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B66" w:rsidRPr="007F5C63" w:rsidRDefault="00AA63C6" w:rsidP="0053335D">
      <w:pPr>
        <w:jc w:val="right"/>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57" type="#_x0000_t75" style="position:absolute;left:0;text-align:left;margin-left:6.85pt;margin-top:-4.5pt;width:92.6pt;height:82.5pt;z-index:251737088;mso-wrap-edited:f" wrapcoords="-200 0 -200 21396 21600 21396 21600 0 -200 0">
            <v:imagedata r:id="rId9" o:title=""/>
          </v:shape>
          <o:OLEObject Type="Embed" ProgID="MSPhotoEd.3" ShapeID="_x0000_s3257" DrawAspect="Content" ObjectID="_1513294110" r:id="rId10"/>
        </w:pict>
      </w:r>
      <w:r w:rsidR="0053335D" w:rsidRPr="0053335D">
        <w:rPr>
          <w:rFonts w:ascii="Arial" w:hAnsi="Arial" w:cs="Arial"/>
          <w:noProof/>
        </w:rPr>
        <w:drawing>
          <wp:inline distT="0" distB="0" distL="0" distR="0">
            <wp:extent cx="1762125" cy="914400"/>
            <wp:effectExtent l="0" t="0" r="0" b="0"/>
            <wp:docPr id="6" name="Picture 4" descr="Logo Very La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ery Last 10"/>
                    <pic:cNvPicPr>
                      <a:picLocks noChangeAspect="1" noChangeArrowheads="1"/>
                    </pic:cNvPicPr>
                  </pic:nvPicPr>
                  <pic:blipFill>
                    <a:blip r:embed="rId11" cstate="print"/>
                    <a:srcRect/>
                    <a:stretch>
                      <a:fillRect/>
                    </a:stretch>
                  </pic:blipFill>
                  <pic:spPr bwMode="auto">
                    <a:xfrm>
                      <a:off x="0" y="0"/>
                      <a:ext cx="1762125" cy="914400"/>
                    </a:xfrm>
                    <a:prstGeom prst="rect">
                      <a:avLst/>
                    </a:prstGeom>
                    <a:noFill/>
                    <a:ln w="9525">
                      <a:noFill/>
                      <a:miter lim="800000"/>
                      <a:headEnd/>
                      <a:tailEnd/>
                    </a:ln>
                  </pic:spPr>
                </pic:pic>
              </a:graphicData>
            </a:graphic>
          </wp:inline>
        </w:drawing>
      </w:r>
    </w:p>
    <w:p w:rsidR="00D07B66" w:rsidRPr="007F5C63" w:rsidRDefault="00AA63C6" w:rsidP="00D07B66">
      <w:pPr>
        <w:jc w:val="center"/>
        <w:outlineLvl w:val="0"/>
        <w:rPr>
          <w:rFonts w:ascii="Arial" w:hAnsi="Arial" w:cs="Arial"/>
          <w:b/>
          <w:sz w:val="32"/>
          <w:szCs w:val="32"/>
          <w:lang w:val="en-AU"/>
        </w:rPr>
      </w:pPr>
      <w:r>
        <w:rPr>
          <w:rFonts w:ascii="Arial" w:hAnsi="Arial" w:cs="Arial"/>
          <w:noProof/>
        </w:rPr>
        <w:pict>
          <v:shapetype id="_x0000_t202" coordsize="21600,21600" o:spt="202" path="m,l,21600r21600,l21600,xe">
            <v:stroke joinstyle="miter"/>
            <v:path gradientshapeok="t" o:connecttype="rect"/>
          </v:shapetype>
          <v:shape id="_x0000_s1819" type="#_x0000_t202" style="position:absolute;left:0;text-align:left;margin-left:314.85pt;margin-top:522.85pt;width:159.65pt;height:41.15pt;z-index:251621376" filled="f" stroked="f">
            <v:textbox style="mso-next-textbox:#_x0000_s1819">
              <w:txbxContent>
                <w:p w:rsidR="00771307" w:rsidRPr="00CD04D7" w:rsidRDefault="00771307" w:rsidP="00CD04D7">
                  <w:pPr>
                    <w:spacing w:after="0" w:line="240" w:lineRule="auto"/>
                    <w:jc w:val="right"/>
                    <w:rPr>
                      <w:rFonts w:ascii="Times New Roman" w:hAnsi="Times New Roman"/>
                      <w:i/>
                      <w:sz w:val="28"/>
                      <w:szCs w:val="28"/>
                    </w:rPr>
                  </w:pPr>
                  <w:r w:rsidRPr="00CD04D7">
                    <w:rPr>
                      <w:rFonts w:ascii="Times New Roman" w:hAnsi="Times New Roman"/>
                      <w:i/>
                      <w:sz w:val="28"/>
                      <w:szCs w:val="28"/>
                    </w:rPr>
                    <w:t>Ministry of Education</w:t>
                  </w:r>
                </w:p>
                <w:p w:rsidR="00771307" w:rsidRPr="00CD04D7" w:rsidRDefault="00771307" w:rsidP="00CD04D7">
                  <w:pPr>
                    <w:spacing w:after="0" w:line="240" w:lineRule="auto"/>
                    <w:jc w:val="right"/>
                    <w:rPr>
                      <w:rFonts w:ascii="Times New Roman" w:hAnsi="Times New Roman"/>
                      <w:i/>
                      <w:sz w:val="28"/>
                      <w:szCs w:val="28"/>
                    </w:rPr>
                  </w:pPr>
                  <w:r w:rsidRPr="00CD04D7">
                    <w:rPr>
                      <w:rFonts w:ascii="Times New Roman" w:hAnsi="Times New Roman"/>
                      <w:i/>
                      <w:sz w:val="28"/>
                      <w:szCs w:val="28"/>
                    </w:rPr>
                    <w:t>June 2013</w:t>
                  </w:r>
                </w:p>
              </w:txbxContent>
            </v:textbox>
          </v:shape>
        </w:pict>
      </w:r>
      <w:r>
        <w:rPr>
          <w:rFonts w:ascii="Arial" w:hAnsi="Arial" w:cs="Arial"/>
          <w:noProof/>
        </w:rPr>
        <w:pict>
          <v:group id="_x0000_s1068" style="position:absolute;left:0;text-align:left;margin-left:24.7pt;margin-top:116.6pt;width:414.8pt;height:369pt;z-index:251619328" coordorigin="1917,5776" coordsize="7920,7904">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69" type="#_x0000_t10" style="position:absolute;left:1917;top:5796;width:7920;height:7880;mso-wrap-edited:f" wrapcoords="4090 0 -40 6300 -40 15360 4090 21600 17510 21600 21640 15360 21640 6300 17510 0 4090 0" strokecolor="blue"/>
            <v:shape id="_x0000_s1070" type="#_x0000_t202" style="position:absolute;left:4317;top:11896;width:1909;height:1784" filled="f" stroked="f">
              <v:textbox style="mso-next-textbox:#_x0000_s1070">
                <w:txbxContent>
                  <w:p w:rsidR="00771307" w:rsidRDefault="00771307" w:rsidP="00D07B66">
                    <w:r>
                      <w:rPr>
                        <w:noProof/>
                      </w:rPr>
                      <w:drawing>
                        <wp:inline distT="0" distB="0" distL="0" distR="0" wp14:anchorId="620ED669" wp14:editId="6E446909">
                          <wp:extent cx="1047750" cy="1019175"/>
                          <wp:effectExtent l="19050" t="0" r="0" b="0"/>
                          <wp:docPr id="2" name="Picture 2" descr="bd070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07067_"/>
                                  <pic:cNvPicPr>
                                    <a:picLocks noChangeAspect="1" noChangeArrowheads="1"/>
                                  </pic:cNvPicPr>
                                </pic:nvPicPr>
                                <pic:blipFill>
                                  <a:blip r:embed="rId12"/>
                                  <a:srcRect/>
                                  <a:stretch>
                                    <a:fillRect/>
                                  </a:stretch>
                                </pic:blipFill>
                                <pic:spPr bwMode="auto">
                                  <a:xfrm>
                                    <a:off x="0" y="0"/>
                                    <a:ext cx="1047750" cy="1019175"/>
                                  </a:xfrm>
                                  <a:prstGeom prst="rect">
                                    <a:avLst/>
                                  </a:prstGeom>
                                  <a:noFill/>
                                  <a:ln w="9525">
                                    <a:noFill/>
                                    <a:miter lim="800000"/>
                                    <a:headEnd/>
                                    <a:tailEnd/>
                                  </a:ln>
                                </pic:spPr>
                              </pic:pic>
                            </a:graphicData>
                          </a:graphic>
                        </wp:inline>
                      </w:drawing>
                    </w:r>
                  </w:p>
                </w:txbxContent>
              </v:textbox>
            </v:shape>
            <v:shape id="_x0000_s1071" type="#_x0000_t202" style="position:absolute;left:4777;top:5776;width:2381;height:2162" filled="f" stroked="f">
              <v:textbox style="mso-next-textbox:#_x0000_s1071">
                <w:txbxContent>
                  <w:p w:rsidR="00771307" w:rsidRDefault="00771307" w:rsidP="00D07B66">
                    <w:r>
                      <w:rPr>
                        <w:noProof/>
                      </w:rPr>
                      <w:drawing>
                        <wp:inline distT="0" distB="0" distL="0" distR="0" wp14:anchorId="069AA860" wp14:editId="763A1402">
                          <wp:extent cx="1352550" cy="12573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352550" cy="1257300"/>
                                  </a:xfrm>
                                  <a:prstGeom prst="rect">
                                    <a:avLst/>
                                  </a:prstGeom>
                                  <a:noFill/>
                                  <a:ln w="9525">
                                    <a:noFill/>
                                    <a:miter lim="800000"/>
                                    <a:headEnd/>
                                    <a:tailEnd/>
                                  </a:ln>
                                </pic:spPr>
                              </pic:pic>
                            </a:graphicData>
                          </a:graphic>
                        </wp:inline>
                      </w:drawing>
                    </w:r>
                  </w:p>
                </w:txbxContent>
              </v:textbox>
            </v:shape>
            <v:group id="_x0000_s1072" editas="canvas" style="position:absolute;left:5094;top:8640;width:1863;height:1852" coordorigin=",-52" coordsize="1920,1712">
              <o:lock v:ext="edit" aspectratio="t"/>
              <v:shape id="_x0000_s1073" type="#_x0000_t75" style="position:absolute;top:-52;width:1920;height:1712" o:preferrelative="f">
                <v:fill o:detectmouseclick="t"/>
                <v:path o:extrusionok="t" o:connecttype="none"/>
                <o:lock v:ext="edit" text="t"/>
              </v:shape>
              <v:group id="_x0000_s1074" style="position:absolute;top:-52;width:1920;height:1712" coordorigin=",-52" coordsize="1920,1712">
                <v:rect id="_x0000_s1075" style="position:absolute;left:567;top:-24;width:793;height:852" fillcolor="silver" stroked="f"/>
                <v:group id="_x0000_s1076" style="position:absolute;left:720;top:-52;width:667;height:927" coordorigin="679,96" coordsize="667,927">
                  <v:group id="_x0000_s1077" style="position:absolute;left:679;top:96;width:667;height:927" coordorigin="679,96" coordsize="667,927">
                    <v:line id="_x0000_s1078" style="position:absolute;flip:x y" from="679,96" to="861,420" strokeweight=".6pt"/>
                    <v:group id="_x0000_s1079" style="position:absolute;left:798;top:140;width:548;height:883" coordorigin="798,140" coordsize="548,883">
                      <v:oval id="_x0000_s1080" style="position:absolute;left:902;top:532;width:69;height:72" fillcolor="red" stroked="f"/>
                      <v:oval id="_x0000_s1081" style="position:absolute;left:1045;top:140;width:159;height:200" fillcolor="red" stroked="f"/>
                      <v:shape id="_x0000_s1082" style="position:absolute;left:798;top:333;width:536;height:690" coordsize="1073,1380" path="m756,50r62,l901,108r172,321l1066,572,949,683r-96,83l733,582r47,-50l818,493,738,333,507,532,732,922,922,742r-2,638l437,1380,435,423,324,514r-99,l214,497,141,367,,137,160,,260,170r27,37l490,50r84,l756,50xe" fillcolor="red" stroked="f">
                        <v:path arrowok="t"/>
                      </v:shape>
                      <v:oval id="_x0000_s1083" style="position:absolute;left:1280;top:534;width:66;height:95" fillcolor="red" stroked="f"/>
                      <v:shape id="_x0000_s1084" style="position:absolute;left:1086;top:357;width:92;height:47" coordsize="121,49" path="m,1hdc,1,,1,,1,,27,27,49,60,49v33,,61,-22,61,-48c120,1,120,1,120,hal60,2,,1hdxe" filled="f" stroked="f">
                        <v:path arrowok="t"/>
                      </v:shape>
                    </v:group>
                  </v:group>
                  <v:shape id="_x0000_s1085" style="position:absolute;left:1175;top:357;width:78;height:76" coordsize="103,79" path="m87,79hdc97,71,103,59,103,48,103,22,76,1,43,1,26,,11,6,,15hal43,48,87,79hdxe" filled="f" stroked="f">
                    <v:path arrowok="t"/>
                  </v:shape>
                </v:group>
                <v:group id="_x0000_s1086" style="position:absolute;left:1597;top:848;width:311;height:728" coordorigin="1597,928" coordsize="311,728">
                  <v:group id="_x0000_s1087" style="position:absolute;left:1597;top:1154;width:311;height:502" coordorigin="1597,1154" coordsize="311,502">
                    <v:rect id="_x0000_s1088" style="position:absolute;left:1650;top:1154;width:208;height:107" fillcolor="teal" stroked="f"/>
                    <v:rect id="_x0000_s1089" style="position:absolute;left:1597;top:1224;width:311;height:432" fillcolor="teal" stroked="f"/>
                    <v:shape id="_x0000_s1090" style="position:absolute;left:1597;top:1154;width:58;height:87" coordsize="75,90" path="m73,hdc33,1,,40,,88hal75,90,73,hdxe" filled="f" stroked="f">
                      <v:path arrowok="t"/>
                    </v:shape>
                    <v:shape id="_x0000_s1091" style="position:absolute;left:1849;top:1155;width:57;height:87" coordsize="75,90" path="m75,88hdc75,39,41,,,hal,90,75,88hdxe" filled="f" stroked="f">
                      <v:path arrowok="t"/>
                    </v:shape>
                  </v:group>
                  <v:oval id="_x0000_s1092" style="position:absolute;left:1667;top:928;width:169;height:209" fillcolor="teal" stroked="f"/>
                </v:group>
                <v:group id="_x0000_s1093" style="position:absolute;left:1279;top:651;width:312;height:727" coordorigin="1279,731" coordsize="312,727">
                  <v:group id="_x0000_s1094" style="position:absolute;left:1279;top:956;width:312;height:502" coordorigin="1279,956" coordsize="312,502">
                    <v:rect id="_x0000_s1095" style="position:absolute;left:1332;top:956;width:209;height:108" fillcolor="green" stroked="f"/>
                    <v:rect id="_x0000_s1096" style="position:absolute;left:1279;top:1027;width:312;height:431" fillcolor="green" stroked="f"/>
                    <v:shape id="_x0000_s1097" style="position:absolute;left:1279;top:956;width:58;height:87" coordsize="75,90" path="m74,hdc33,,,40,,89hal75,90,74,hdxe" filled="f" stroked="f">
                      <v:path arrowok="t"/>
                    </v:shape>
                    <v:shape id="_x0000_s1098" style="position:absolute;left:1532;top:956;width:58;height:88" coordsize="76,91" path="m76,90hdc76,41,42,1,1,1,,,,1,,1hal1,91,76,90hdxe" filled="f" stroked="f">
                      <v:path arrowok="t"/>
                    </v:shape>
                  </v:group>
                  <v:oval id="_x0000_s1099" style="position:absolute;left:1349;top:731;width:170;height:208" fillcolor="green" stroked="f"/>
                </v:group>
                <v:group id="_x0000_s1100" style="position:absolute;left:351;top:651;width:311;height:727" coordorigin="351,731" coordsize="311,727">
                  <v:group id="_x0000_s1101" style="position:absolute;left:351;top:956;width:311;height:502" coordorigin="351,956" coordsize="311,502">
                    <v:rect id="_x0000_s1102" style="position:absolute;left:404;top:956;width:208;height:108" fillcolor="teal" stroked="f"/>
                    <v:rect id="_x0000_s1103" style="position:absolute;left:351;top:1027;width:311;height:431" fillcolor="teal" stroked="f"/>
                    <v:shape id="_x0000_s1104" style="position:absolute;left:351;top:956;width:57;height:87" coordsize="76,90" path="m74,hdc33,,,40,,89hal76,90,74,hdxe" filled="f" stroked="f">
                      <v:path arrowok="t"/>
                    </v:shape>
                    <v:shape id="_x0000_s1105" style="position:absolute;left:603;top:957;width:57;height:87" coordsize="75,90" path="m75,89hdc75,40,42,,,hal1,90,75,89hdxe" filled="f" stroked="f">
                      <v:path arrowok="t"/>
                    </v:shape>
                  </v:group>
                  <v:oval id="_x0000_s1106" style="position:absolute;left:421;top:731;width:169;height:208" fillcolor="teal" stroked="f"/>
                </v:group>
                <v:group id="_x0000_s1107" style="position:absolute;left:23;top:848;width:310;height:728" coordorigin="23,928" coordsize="310,728">
                  <v:oval id="_x0000_s1108" style="position:absolute;left:94;top:928;width:168;height:209" fillcolor="green" stroked="f"/>
                  <v:group id="_x0000_s1109" style="position:absolute;left:23;top:1154;width:310;height:502" coordorigin="23,1154" coordsize="310,502">
                    <v:rect id="_x0000_s1110" style="position:absolute;left:76;top:1154;width:208;height:107" fillcolor="green" stroked="f"/>
                    <v:rect id="_x0000_s1111" style="position:absolute;left:23;top:1224;width:310;height:432" fillcolor="green" stroked="f"/>
                    <v:shape id="_x0000_s1112" style="position:absolute;left:23;top:1154;width:58;height:87" coordsize="76,90" path="m74,hdc33,,,39,,88hal76,90,74,hdxe" filled="f" stroked="f">
                      <v:path arrowok="t"/>
                    </v:shape>
                    <v:shape id="_x0000_s1113" style="position:absolute;left:275;top:1155;width:57;height:87" coordsize="75,90" path="m75,88hdc75,39,42,,,hal1,90,75,88hdxe" filled="f" stroked="f">
                      <v:path arrowok="t"/>
                    </v:shape>
                  </v:group>
                </v:group>
                <v:shape id="_x0000_s1114" style="position:absolute;top:860;width:1920;height:715" coordsize="3840,1431" path="m,1431l1369,,2414,,3840,1431,,1431xe" fillcolor="gray" stroked="f">
                  <v:path arrowok="t"/>
                </v:shape>
                <v:group id="_x0000_s1115" style="position:absolute;left:548;top:911;width:785;height:749" coordorigin="548,991" coordsize="785,749">
                  <v:group id="_x0000_s1116" style="position:absolute;left:948;top:998;width:385;height:742" coordorigin="948,998" coordsize="385,742">
                    <v:oval id="_x0000_s1117" style="position:absolute;left:1037;top:998;width:205;height:252" fillcolor="green" stroked="f"/>
                    <v:group id="_x0000_s1118" style="position:absolute;left:948;top:1272;width:385;height:468" coordorigin="948,1272" coordsize="385,468">
                      <v:rect id="_x0000_s1119" style="position:absolute;left:1013;top:1272;width:254;height:130" fillcolor="green" stroked="f"/>
                      <v:rect id="_x0000_s1120" style="position:absolute;left:949;top:1359;width:384;height:381" fillcolor="green" stroked="f"/>
                      <v:shape id="_x0000_s1121" style="position:absolute;left:948;top:1272;width:71;height:104" coordsize="93,107" path="m92,hdc41,,1,48,1,107v-1,,,,,hal93,107,92,hdxe" filled="f" stroked="f">
                        <v:path arrowok="t"/>
                      </v:shape>
                      <v:shape id="_x0000_s1122" style="position:absolute;left:1260;top:1274;width:70;height:105" coordsize="93,109" path="m92,109hdc92,108,93,108,93,108,93,48,51,,,hal,108r92,1hdxe" filled="f" stroked="f">
                        <v:path arrowok="t"/>
                      </v:shape>
                    </v:group>
                  </v:group>
                  <v:group id="_x0000_s1123" style="position:absolute;left:548;top:991;width:385;height:742" coordorigin="548,991" coordsize="385,742">
                    <v:oval id="_x0000_s1124" style="position:absolute;left:637;top:991;width:205;height:252" fillcolor="teal" stroked="f"/>
                    <v:group id="_x0000_s1125" style="position:absolute;left:548;top:1265;width:385;height:468" coordorigin="548,1265" coordsize="385,468">
                      <v:rect id="_x0000_s1126" style="position:absolute;left:614;top:1265;width:253;height:130" fillcolor="teal" stroked="f"/>
                      <v:rect id="_x0000_s1127" style="position:absolute;left:549;top:1352;width:384;height:381" fillcolor="teal" stroked="f"/>
                      <v:shape id="_x0000_s1128" style="position:absolute;left:548;top:1265;width:71;height:104" coordsize="94,107" path="m93,hdc42,,1,48,1,107v-1,,,,,hal94,107,93,hdxe" filled="f" stroked="f">
                        <v:path arrowok="t"/>
                      </v:shape>
                      <v:shape id="_x0000_s1129" style="position:absolute;left:863;top:1265;width:70;height:105" coordsize="93,108" path="m92,108hdc92,107,93,107,93,107,93,48,51,,,hal,107r92,1hdxe" filled="f" stroked="f">
                        <v:path arrowok="t"/>
                      </v:shape>
                    </v:group>
                  </v:group>
                </v:group>
              </v:group>
              <v:group id="_x0000_s1130" style="position:absolute;left:1078;top:24;width:180;height:180" coordorigin="6608,6080" coordsize="916,552">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131" type="#_x0000_t184" style="position:absolute;left:6608;top:6092;width:180;height:540;rotation:1423616fd" adj="8040" fillcolor="red" stroked="f"/>
                <v:shape id="_x0000_s1132" type="#_x0000_t184" style="position:absolute;left:7344;top:6080;width:180;height:540;rotation:10353048fd" adj="8040" fillcolor="red" stroked="f"/>
              </v:group>
            </v:group>
            <v:group id="_x0000_s1133" style="position:absolute;left:8140;top:10276;width:1217;height:1487" coordorigin="5062,1560" coordsize="1254,1375">
              <v:shape id="_x0000_s1134" style="position:absolute;left:5062;top:1560;width:1254;height:1375" coordsize="2508,2750" path="m2508,1808r-309,l2199,1949r-702,9l1497,2120r-169,9l1328,2271r-197,l1100,2390r-50,-221l1126,2075r,-69l1151,1946r9,-119l1188,1741r3,7l1196,1753r7,4l1211,1761r9,3l1231,1768r11,4l1253,1779r16,8l1282,1790r14,l1308,1789r15,-3l1338,1786r17,4l1375,1798r22,7l1422,1808r29,-1l1482,1801r29,-7l1540,1786r25,-9l1586,1768r39,-22l1650,1726r15,-18l1673,1692r2,-15l1675,1666r,-8l1679,1652r19,-12l1708,1629r6,-12l1716,1606r2,-13l1722,1580r9,-14l1749,1551r9,-7l1768,1537r8,-7l1784,1525r8,-5l1799,1514r6,-3l1812,1509r6,l1827,1509r15,-2l1859,1505r21,-5l1903,1496r24,-4l1951,1487r23,-7l1997,1473r21,-7l2036,1459r15,-8l2062,1444r5,-8l2067,1428r4,-12l2082,1391r9,-25l2095,1351r,2l2095,1345r,-33l2095,1238r-2,-12l2086,1209r-5,-16l2076,1181r-4,-9l2064,1167r-10,-6l2041,1156r-12,-7l2020,1141r-7,-11l2012,1115r-2,-1l2006,1109r-6,-6l1989,1096r-14,-7l1959,1082r-19,-4l1917,1077r,-11l1921,1043r4,-22l1927,1010r75,-104l1739,488r-83,5l1656,1029r93,l1796,1058r-8,1l1778,1063r-8,7l1761,1077r-8,8l1743,1093r-8,8l1727,1107r-9,18l1720,1148r,27l1707,1207r-12,13l1681,1233r-10,8l1660,1248r-10,4l1644,1256r-6,1l1637,1257r-66,-48l1342,1176r-2,2l1335,1183r-7,4l1319,1190r-11,-1l1297,1181r-13,-18l1271,1134r-8,-23l1257,1088r-6,-21l1245,1047r-6,-18l1232,1012r-8,-12l1216,991r-52,-5l1122,981r-34,-7l1061,969r-20,-7l1027,955r-8,-7l1015,940r,-7l1017,926r5,-7l1027,914r6,-7l1037,902r4,-4l1042,894r23,-48l1065,839r2,-19l1067,794r,-26l1068,724r4,-67l1077,593r7,-40l1087,530r-3,-27l1080,479r-3,-9l1084,438r57,-35l1141,401r-2,-6l1137,386r-6,-12l1123,359r-12,-16l1095,325r-20,-19l1062,293r-9,-8l1045,278r-7,-5l1034,267r-3,-5l1029,255r,-9l1027,228r-5,-27l1015,169r-9,-34l998,101,990,71,983,47,979,32,968,16,947,5,915,,878,,835,2,786,9,736,19,684,31,632,43,582,57,537,69,496,82,461,93r-27,8l417,108r-6,1l411,143r3,81l419,311r11,59l434,392r-3,9l430,414r9,27l439,451r-2,16l435,488r4,19l446,527r12,36l471,600r5,19l481,645r3,18l489,679r10,22l488,738r-13,30l461,794r-16,22l426,833r-19,15l386,861r-22,11l340,881r-26,10l287,900r-28,10l229,922r-31,14l166,952r-34,21l74,1025r-35,64l21,1157r-5,70l19,1290r8,52l35,1377r4,14l43,1407r-3,18l38,1443r-2,19l36,1481r2,34l42,1547r8,33l59,1611r12,30l88,1670r16,27l124,1725r15,60l121,1805r-6,25l119,1857r9,32l140,1920r12,30l162,1980r4,26l163,2034r-5,23l151,2076r-5,16l147,2107r8,15l173,2137r32,17l166,2356r2,58l,2423r9,228l2383,2750r41,l2499,2632r9,-824xe" fillcolor="black" stroked="f">
                <v:path arrowok="t"/>
              </v:shape>
              <v:shape id="_x0000_s1135" style="position:absolute;left:5099;top:1582;width:999;height:1211" coordsize="1997,2421" path="m1994,1237r,-6l1994,1221r,-8l1994,1206r-6,-19l1980,1170r-10,-13l1967,1144r-1,-19l1958,1109r-12,-14l1930,1084r-21,-7l1889,1072r-23,-3l1845,1068r-2,l1841,1068r-2,l1837,1068,1807,965r98,-82l1645,464r-31,-7l1614,984r143,l1775,1071r-10,l1754,1071r-12,1l1729,1073r-14,3l1702,1077r-11,5l1683,1086r-8,9l1668,1109r-7,18l1656,1147r-7,22l1641,1190r-8,20l1622,1226r-13,11l1594,1244r-18,2l1560,1244r-15,-3l1533,1237r-8,-2l1522,1233r-53,-53l1423,1195r-54,-31l1308,1187r-54,-38l1208,1180r-1,l1206,1181r-4,-1l1196,1177r-7,-8l1183,1157r-10,-21l1162,1109r-8,-21l1146,1068r-9,-18l1129,1032r-10,-15l1110,1004r-8,-11l1092,984r-47,-4l1007,975r-28,-6l956,964r-16,-7l929,950r-7,-7l918,937r-1,-7l917,923r,-7l917,911r-3,-6l910,900r-8,-6l889,890r5,-7l897,881r7,-6l913,867r12,-11l936,844r9,-13l952,819r3,-12l956,766r4,-60l966,647r5,-36l975,587r1,-30l978,529r,-11l940,387r106,-16l1045,368r-5,-10l1032,345r-11,-15l1005,312,984,294,960,278,932,264,920,235,910,208r-6,-26l901,162r-2,-29l897,97,894,63r,-26l890,21,874,10,850,3,817,,778,2,735,4r-46,7l641,18,592,28r-46,9l502,47r-39,8l429,63r-24,7l387,74r-5,1l391,101,374,99r1,34l379,212r8,86l397,356r5,37l401,442r1,50l411,535r4,5l419,551r7,12l433,580r5,5l449,592r11,6l465,604r2,28l465,659r-1,26l471,710r-11,33l448,771r-15,26l415,819r-18,18l376,855r-21,13l330,882r-24,12l281,907r-29,10l225,930r-29,13l166,957r-30,17l105,993r-52,48l20,1098,4,1161,,1224r3,58l10,1330r8,32l20,1374r4,14l22,1404r-3,17l18,1438r,17l19,1485r4,30l30,1544r9,28l50,1600r13,27l80,1652r17,24l111,1731r-17,18l89,1772r4,26l101,1825r11,29l124,1883r8,25l136,1932r-2,26l128,1978r-5,18l117,2011r2,14l125,2038r17,14l171,2067r-35,183l159,2421r873,-15l986,2282,940,2079r69,-84l1009,1932r23,-54l1040,1770r37,-147l1080,1631r6,8l1092,1649r8,9l1110,1668r9,9l1129,1686r10,7l1154,1699r14,4l1181,1705r15,1l1211,1706r15,2l1243,1712r19,8l1281,1727r20,5l1323,1734r23,l1367,1732r22,-4l1409,1723r18,-7l1463,1695r23,-18l1500,1661r5,-15l1506,1634r,-11l1506,1616r4,-5l1535,1597r25,-19l1589,1554r29,-24l1646,1505r29,-23l1700,1460r22,-16l1730,1438r8,-5l1746,1429r7,-4l1760,1422r5,-3l1772,1416r5,-1l1785,1419r10,3l1803,1425r9,2l1814,1444r,2l1815,1453r4,10l1823,1474r7,12l1839,1496r14,7l1868,1505r17,-2l1901,1497r15,-8l1928,1477r11,-13l1946,1449r1,-13l1944,1421r-1,-5l1940,1411r-1,-6l1936,1400r26,-19l1980,1367r10,-12l1996,1343r1,-15l1997,1306r-1,-29l1994,1237xe" fillcolor="black" stroked="f">
                <v:path arrowok="t"/>
              </v:shape>
              <v:shape id="_x0000_s1136" style="position:absolute;left:5328;top:1748;width:262;height:400" coordsize="525,801" path="m27,280r4,106l16,432r11,40l30,476r9,9l54,502r19,20l95,547r25,29l146,604r28,32l202,666r27,30l256,723r25,25l301,770r17,16l332,797r7,4l347,775r-6,-61l332,652r-5,-29l318,619,298,608,269,592,235,571,198,550,166,526,142,503,127,483r-7,-25l122,453r6,2l131,459r1,2l139,465r10,5l161,477r14,8l193,494r20,9l235,511r23,9l282,526r24,6l332,535r26,l382,533r25,-5l430,518r19,-9l463,503r9,-5l479,494r4,-7l487,477r5,-12l498,446r8,-62l506,304r-3,-70l502,204r1,-2l509,197r5,-8l519,176r4,-15l525,142r-4,-22l511,96,507,77r4,-13l515,58r-4,l499,60r-15,3l471,66r-15,1l441,70r-13,1l416,74r-11,1l391,81r-7,5l378,90,367,88,355,85,340,83r-16,l306,85r-19,1l269,86r-19,l232,83,209,75,189,64,171,51,158,36,147,22,140,11,135,3,134,,108,145,74,133r2,-4l77,118,72,105,58,94,49,90,38,86,29,83r-9,l14,86,8,93,4,104,2,122,,159r4,30l12,209r12,14l37,235r6,15l46,264r1,5l27,280xe" fillcolor="#963" stroked="f">
                <v:fill opacity="64225f"/>
                <v:path arrowok="t"/>
              </v:shape>
              <v:shape id="_x0000_s1137" style="position:absolute;left:5471;top:1890;width:95;height:27" coordsize="189,55" path="m,55l3,54,8,50,18,44,29,37,40,30,52,24,62,20r9,-3l84,13,93,7,99,2,102,r22,9l139,5r3,-2l150,r10,2l169,9r8,11l184,30r4,9l189,41r-1,l186,40r-5,-1l176,36r-8,-1l157,33,143,32r-14,l110,33,88,36,68,39,46,43,29,48,14,51,4,54,,55xe" fillcolor="black" stroked="f">
                <v:path arrowok="t"/>
              </v:shape>
              <v:shape id="_x0000_s1138" style="position:absolute;left:5514;top:1787;width:45;height:89" coordsize="91,179" path="m30,l65,145,12,160,,179r62,-3l91,152,30,xe" fillcolor="black" stroked="f">
                <v:path arrowok="t"/>
              </v:shape>
              <v:shape id="_x0000_s1139" style="position:absolute;left:5411;top:1715;width:198;height:66" coordsize="396,133" path="m,59r1,3l4,70r7,11l19,95r12,13l45,119r17,10l84,133r17,l120,133r22,l162,132r23,-3l206,126r23,-2l252,121r22,-4l295,114r21,-4l334,106r18,-4l368,98r14,-3l394,91r2,-7l390,73,376,57,357,40,336,25,316,11,297,2,282,,272,2,259,5,243,7r-19,3l202,14r-23,4l155,21r-24,4l107,31,84,35,62,39,43,43,27,47,14,51,4,55,,59xe" stroked="f">
                <v:path arrowok="t"/>
              </v:shape>
              <v:shape id="_x0000_s1140" style="position:absolute;left:5293;top:1588;width:258;height:166" coordsize="516,330" path="m506,242r-4,l490,244r-19,3l445,250r-29,5l382,259r-36,7l308,272r-39,6l228,287r-37,6l154,300r-32,9l92,315r-24,9l50,330,34,328,21,304,11,268,4,222,2,176,,134,,103,3,88,7,86,17,80,30,75,48,69,68,62,92,54r27,-7l149,39r32,-7l213,26r36,-7l284,13,320,8,355,4,391,2,427,1r9,l444,r8,1l460,1r6,4l472,11r7,8l485,31r8,42l497,132r5,58l509,229r7,17l514,248r-5,-4l506,242xe" stroked="f">
                <v:path arrowok="t"/>
              </v:shape>
              <v:shape id="_x0000_s1141" style="position:absolute;left:5336;top:1806;width:13;height:26" coordsize="27,50" path="m27,12l,,4,31,8,50,27,12xe" fillcolor="black" stroked="f">
                <v:path arrowok="t"/>
              </v:shape>
              <v:shape id="_x0000_s1142" style="position:absolute;left:5293;top:1672;width:50;height:22" coordsize="100,42" path="m,23l50,4,100,,50,19,,42,,23xe" fillcolor="black" stroked="f">
                <v:path arrowok="t"/>
              </v:shape>
              <v:shape id="_x0000_s1143" style="position:absolute;left:5506;top:1640;width:38;height:9" coordsize="75,18" path="m72,18l35,6,,6,75,,72,18xe" fillcolor="black" stroked="f">
                <v:path arrowok="t"/>
              </v:shape>
              <v:shape id="_x0000_s1144" style="position:absolute;left:5295;top:1981;width:113;height:138" coordsize="227,276" path="m67,l,65,112,276r50,-86l227,213,67,xe" fillcolor="#7f7fff" stroked="f">
                <v:path arrowok="t"/>
              </v:shape>
              <v:shape id="_x0000_s1145" style="position:absolute;left:5355;top:2102;width:117;height:144" coordsize="235,289" path="m,67r20,47l22,114r4,2l31,119r8,4l49,129r9,6l69,145r12,11l92,167r11,12l112,190r8,10l128,211r7,11l139,231r4,10l150,260r8,15l166,284r3,5l162,211r23,l223,137,235,93,131,,119,47r24,46l96,82,50,36,39,74,,67xe" fillcolor="#7f7fff" stroked="f">
                <v:path arrowok="t"/>
              </v:shape>
              <v:shape id="_x0000_s1146" style="position:absolute;left:5154;top:2024;width:174;height:72" coordsize="350,145" path="m269,r-6,3l248,9r-23,8l200,26,170,37,142,48,116,59,96,67,79,76,62,84,46,92r-15,8l19,107,8,112r-5,5l,118r3,-1l11,115r11,-3l39,108r19,-4l83,101r25,-1l138,99r27,l188,99r19,l225,100r17,1l258,106r16,5l292,118r16,8l321,132r11,5l339,140r5,2l347,144r3,1l350,145,269,xe" fillcolor="#7f7fff" stroked="f">
                <v:path arrowok="t"/>
              </v:shape>
              <v:shape id="_x0000_s1147" style="position:absolute;left:5112;top:2082;width:277;height:307" coordsize="554,615" path="m455,113r-1,-3l451,102,446,91,439,77,430,64,419,53,407,43,393,39,379,36,362,31,345,25,330,19,315,12,304,6,296,2,294,1r-7,l267,,238,,206,,172,1,140,4,114,9,98,16,87,25,75,35,62,46,48,57,36,69,25,82,16,95r-6,14l2,135,,157r5,24l21,218r11,22l41,259r10,18l60,292r10,15l81,318r12,10l106,334r14,7l130,348r10,7l148,363r7,8l160,381r4,11l167,404r4,14l176,433r7,15l193,464r10,18l215,501r14,21l244,545r15,20l271,582r11,12l291,602r7,7l302,612r2,3l306,615r,-3l304,602r-1,-15l303,567r,-23l306,518r2,-29l315,459r10,-30l337,399r17,-29l375,343r25,-25l431,297r38,-17l512,269r14,-3l536,266r7,l549,267r2,2l554,272r,1l554,273,516,210r-3,-1l504,207r-13,-2l476,203r-16,-1l445,202r-12,3l424,210r-6,7l410,224r-8,5l391,233r-11,4l369,241r-12,3l344,246r-15,1l313,247r-19,l273,246r-20,-2l234,241r-17,-4l202,233r-5,-5l206,222r20,-8l252,206r28,-11l307,184r20,-12l339,159r6,-10l349,139r4,-7l357,128r5,-3l369,124r11,l393,125r15,l420,125r11,-2l441,121r6,-3l451,116r3,-2l455,113xe" fillcolor="#7f7fff" stroked="f">
                <v:path arrowok="t"/>
              </v:shape>
              <v:shape id="_x0000_s1148" style="position:absolute;left:5109;top:2195;width:315;height:430" coordsize="630,860" path="m,l2,3r2,8l10,24r6,15l25,54r8,15l42,82r8,11l58,103r10,12l77,128r8,12l95,151r8,9l110,167r6,4l123,174r7,3l136,184r9,6l153,200r6,12l166,227r7,18l180,261r8,11l194,281r7,8l205,298r3,13l207,330r-7,27l184,406r-11,26l165,442r-3,1l231,389r3,6l240,410r10,22l262,454r12,19l286,491r10,18l300,532r-3,14l289,559r-11,14l266,587r-12,12l243,609r-7,9l235,625r,6l234,636r-3,3l225,643r-6,3l212,650r-8,2l196,657r-4,4l194,663r9,4l215,669r12,3l238,673r9,1l250,674r4,-1l263,670r15,-5l296,658r17,-7l331,643r16,-7l358,629r9,-5l377,618r9,-5l397,609r11,-3l418,603r10,-1l439,602r9,1l456,606r7,3l471,611r7,5l486,618r8,3l503,622r11,2l523,625r11,3l545,629r11,3l567,632r12,l591,629r15,2l606,640r-7,11l595,657r-3,1l583,663r-14,7l552,678r-19,10l513,696r-21,8l472,710r-16,5l445,719r-6,6l434,730r-1,4l433,739r1,1l434,741r2,l439,743r5,1l451,745r8,2l468,745r11,-1l491,741r14,-5l517,732r13,-6l542,721r13,-4l565,713r11,-2l587,710r9,l604,708r8,-1l619,706r4,-2l627,703r2,-1l630,702r-16,35l612,737r-1,l606,741r-7,11l592,767r-6,13l579,792r-11,7l560,801r-10,l541,800r-12,l518,799r-12,l495,800r-11,3l474,807r-10,5l453,816r-10,5l430,826r-13,5l403,837r-14,5l371,848r-17,4l335,856r-19,3l297,860r-19,l262,860r-16,-3l232,855r-13,-4l207,847r-11,-5l186,840r-6,-3l174,834r-1,l168,829,157,811,147,785r-1,-37l150,714r-1,-25l145,670,135,652r-5,-12l123,625r-8,-16l108,591r-5,-15l97,564,95,554r-2,-3l116,482r-2,-6l105,461,95,439,81,413,68,386,54,360,43,338,35,323,27,290,22,246,21,210r,-15l21,181,19,149,16,115,12,93,7,73,3,41,2,13,,xe" fillcolor="#7f7fff" stroked="f">
                <v:path arrowok="t"/>
              </v:shape>
              <v:shape id="_x0000_s1149" style="position:absolute;left:5276;top:2229;width:163;height:242" coordsize="327,482" path="m327,94r-2,-3l323,82,316,71,309,56,298,42,286,28,273,18,258,12,242,9,227,7,212,4,199,1,185,,173,,162,1r-8,4l141,11,119,22,92,41,62,68,35,108,14,162,,233r2,91l7,352r8,20l22,382r3,3l27,389r7,10l44,413r12,16l69,445r15,14l99,470r13,5l126,477r12,1l151,480r11,1l172,481r6,1l184,482r1,l182,471r-8,-31l168,395r-4,-58l168,275r14,-66l212,146,262,90r15,-7l286,87r6,7l293,98r34,-4xe" fillcolor="#bfbfff" stroked="f">
                <v:path arrowok="t"/>
              </v:shape>
              <v:shape id="_x0000_s1150" style="position:absolute;left:5592;top:2234;width:84;height:87" coordsize="168,174" path="m,62l15,174,168,121,156,,,62xe" fillcolor="#b2773f" stroked="f">
                <v:path arrowok="t"/>
              </v:shape>
              <v:shape id="_x0000_s1151" style="position:absolute;left:5369;top:2170;width:485;height:298" coordsize="971,596" path="m584,120l432,178r15,136l444,317r-8,8l422,339r-17,16l385,374r-25,22l336,421r-27,24l281,470r-27,25l226,518r-26,22l177,558r-21,15l137,584r-14,5l98,594r-22,2l57,596,42,594,30,592r-8,-3l17,588r-2,-2l13,574,9,544,3,497,,443,3,385,15,329,37,280,72,245r35,-22l126,213r8,-3l133,214r-7,9l118,231r-8,7l107,240r34,24l146,261r15,-7l184,243r29,-14l249,212r40,-19l332,172r45,-20l422,130r45,-21l509,90,548,72,582,56,610,44,630,34r12,-4l656,26r12,-7l679,14r9,-6l696,4r8,-3l710,1r5,3l720,7r7,1l735,8r8,-3l750,4r7,-1l761,r1,l799,19,826,7r31,16l876,38,919,27r25,11l965,70r6,124l938,205,921,190,911,65r-8,137l872,209,846,186,830,50r-4,128l807,198r-34,-8l761,55r-8,116l738,190r-31,-8l704,176r-4,-13l696,145r,-21l695,106,688,91r-8,-8l676,80r-49,5l584,120xe" fillcolor="#963" stroked="f">
                <v:path arrowok="t"/>
              </v:shape>
              <v:shape id="_x0000_s1152" style="position:absolute;left:5676;top:2220;width:207;height:74" coordsize="414,148" path="m,30l15,144r353,4l414,148,410,11,368,r-4,104l333,120r-27,7l292,112r-35,15l223,108r-39,12l150,108r-27,4l85,104,80,94,70,72,61,44,58,15,54,,43,1,33,10r-6,5l,30xe" fillcolor="#723800" stroked="f">
                <v:path arrowok="t"/>
              </v:shape>
              <v:shape id="_x0000_s1153" style="position:absolute;left:5910;top:1820;width:130;height:282" coordsize="260,563" path="m,l,493r134,-4l146,508r11,55l159,563r6,-1l171,560r9,-4l184,541r-3,-23l176,495r-3,-10l260,400,19,,,xe" fillcolor="#bfbfbf" stroked="f">
                <v:path arrowok="t"/>
              </v:shape>
              <v:shape id="_x0000_s1154" style="position:absolute;left:5746;top:2199;width:250;height:200" coordsize="502,401" path="m19,265l198,253r96,-55l283,47,260,21r2,l266,22r7,3l281,26r10,l302,25r11,-3l325,17r11,-7l344,6r7,-3l358,r4,l367,r4,2l375,4r7,6l386,15r8,7l410,32r11,4l430,39r10,l448,37r5,-1l459,34r2,-2l463,32r4,23l471,82r8,28l488,130r14,26l467,164r-38,-8l428,153r-6,-5l414,140r-9,-11l395,118r-8,-12l379,93,375,82r-4,-9l368,80r-1,10l367,97r3,10l376,130r4,30l375,188r-9,13l351,219r-19,19l312,257r-22,19l270,293r-16,12l242,313r-10,6l220,327r-13,10l193,346r-12,11l167,367r-10,8l149,382r-9,5l128,391r-12,3l103,397r-12,1l81,399r-7,2l72,401r-4,-2l58,394,45,387,30,375,16,361,6,342,,321,3,295r9,-28l18,259r1,4l19,265xe" fillcolor="#963" stroked="f">
                <v:path arrowok="t"/>
              </v:shape>
              <v:shape id="_x0000_s1155" style="position:absolute;left:5940;top:2127;width:36;height:76" coordsize="70,151" path="m43,l12,12,,39,,90r16,38l16,132r,7l20,147r11,4l44,150r10,-3l59,145r3,-2l58,109,46,78,43,35,70,4,43,xe" fillcolor="#963" stroked="f">
                <v:path arrowok="t"/>
              </v:shape>
              <v:shape id="_x0000_s1156" style="position:absolute;left:5977;top:2129;width:113;height:154" coordsize="226,307" path="m31,12l85,r46,4l176,23r17,32l195,74r20,19l215,120r,36l226,186r-8,39l203,272r-50,23l89,307,54,284,46,253,149,234r-99,l35,206r8,-20l93,175r52,-13l70,160r-39,l16,124,31,101,116,89,54,78,12,65,,31,31,12xe" fillcolor="#963" stroked="f">
                <v:path arrowok="t"/>
              </v:shape>
              <v:shape id="_x0000_s1157" style="position:absolute;left:5667;top:2335;width:174;height:94" coordsize="348,189" path="m,8l130,r,4l129,14r,15l130,48r4,19l141,88r9,19l165,122r17,11l199,142r16,7l231,153r14,2l257,156r10,-1l276,152r9,-4l296,144r12,-6l320,133r11,-6l340,122r6,-3l348,118r-6,27l340,147r-2,5l332,159r-9,7l311,174r-17,7l274,186r-24,2l224,188r-23,1l182,189r-17,l149,189r-15,-4l120,179r-13,-8l95,159,83,145,73,129,64,112,57,97,52,85,48,77,46,74,,8xe" fillcolor="#bfbfff" stroked="f">
                <v:path arrowok="t"/>
              </v:shape>
              <v:shape id="_x0000_s1158" style="position:absolute;left:5599;top:2341;width:41;height:50" coordsize="81,101" path="m31,l81,,76,1,70,4r-7,6l62,23r1,13l59,52,52,65,43,77r-7,6l29,87r-6,4l16,95,9,98,4,99r-3,2l,101,18,42,31,xe" fillcolor="#7f7fff" stroked="f">
                <v:path arrowok="t"/>
              </v:shape>
              <v:shape id="_x0000_s1159" style="position:absolute;left:5551;top:2385;width:81;height:211" coordsize="162,423" path="m123,24l77,78r-6,4l62,92,52,108r-2,21l54,156r5,32l65,212r1,10l69,225r5,8l77,248r-4,24l65,302r-6,29l55,353r-1,8l35,391,,423r54,-7l59,410,70,398,82,385r7,-13l92,357r4,-24l98,312r2,-10l119,266r-2,-15l116,214r,-44l119,137r8,-29l137,77r8,-26l150,40,162,,123,24xe" fillcolor="#7f7fff" stroked="f">
                <v:path arrowok="t"/>
              </v:shape>
              <v:shape id="_x0000_s1160" style="position:absolute;left:5565;top:2073;width:119;height:97" coordsize="237,194" path="m237,186l191,93,190,83,183,63,174,41,160,30r-6,-2l145,26r-6,-2l132,23r-8,-1l116,20r-8,-1l100,19r-10,l79,19,67,18,54,16,42,15,31,12,20,8,12,2,3,,,8,3,20r1,6l5,31r7,12l23,60,39,76r15,3l63,67,67,50r2,-8l69,41r2,-2l82,45r22,16l117,71r11,7l137,82r10,4l154,90r5,7l164,106r4,14l175,147r7,20l189,180r10,10l213,194r12,-3l234,188r3,-2xe" fillcolor="#7f7fff" stroked="f">
                <v:path arrowok="t"/>
              </v:shape>
              <v:shape id="_x0000_s1161" style="position:absolute;left:5175;top:2627;width:285;height:158" coordsize="572,316" path="m27,316l,164,4,141,14,91,26,39,38,8,45,4,53,3,61,2,69,r7,l82,2r4,l88,2r5,1l105,6r19,2l147,13r26,5l198,21r23,3l241,25r18,l277,24r16,-2l309,21r15,-3l337,17r11,-3l356,13r14,-2l391,11r27,l449,11r28,l502,13r17,l526,13r34,l557,17r-8,11l538,44,523,63,504,82r-18,19l465,116r-20,10l426,133r-16,8l395,152r-11,10l375,173r-8,9l363,190r-3,6l361,198r7,-1l378,196r13,-4l405,186r13,-4l430,179r11,-2l452,173r15,-7l484,155r18,-13l519,129r18,-14l550,101,560,91r9,-3l572,110r-4,30l560,160r-8,10l538,183r-16,20l503,222r-20,20l467,261r-14,17l445,289r-9,12l428,306r-7,2l418,308,27,316xe" fillcolor="#4ca5ff" stroked="f">
                <v:path arrowok="t"/>
              </v:shape>
              <v:shape id="_x0000_s1162" style="position:absolute;left:5304;top:2253;width:75;height:148" coordsize="150,295" path="m115,6l67,45r-1,1l61,52r-7,6l47,68,39,79r-8,9l26,99r-4,10l15,131,8,158,3,181,,191r3,60l15,295,31,143,90,64r2,-3l96,56r6,-9l111,38r9,-10l129,19,138,9r8,-5l150,1,148,r-4,l138,1r-9,1l123,4r-6,2l115,6xe" fillcolor="black" stroked="f">
                <v:path arrowok="t"/>
              </v:shape>
              <v:shape id="_x0000_s1163" style="position:absolute;left:5112;top:2084;width:197;height:305" coordsize="393,610" path="m304,513r,-3l303,507r,-1l302,503r-3,-19l299,462r4,-23l310,414r9,-26l331,361r15,-29l362,303r10,-13l380,280r7,-8l393,265r-2,l388,265r-3,2l381,267r-16,1l349,273r-15,7l319,287r-12,8l296,302r-5,6l288,309r-89,23l139,251r18,-28l153,220r2,-1l160,216r10,-4l182,209r13,-3l213,202r17,-4l248,194r19,-5l284,185r16,-6l314,174r12,-7l334,161r5,-7l346,138r7,-11l360,122r11,-3l368,116r-4,-3l360,112r-6,-3l335,104r-16,-2l302,104r-20,3l259,112r-29,6l194,126r-46,7l137,134r-9,1l120,137r-8,1l105,139r-7,l93,141r-4,1l91,142r3,l95,142r2,l94,142r-5,2l82,144r-5,1l71,145r,l77,144r12,-2l82,141r-5,-3l70,134r-6,-7l59,120,58,109,59,97,63,81,68,70,75,59,83,48,93,37r9,-10l112,18,122,8,133,,122,3,112,4r-8,3l98,11,87,20,75,30,62,41,48,52,36,64,25,77,16,90r-6,14l2,130,,152r5,24l21,213r11,22l41,254r10,18l60,287r10,15l81,313r12,10l106,329r14,7l130,343r10,7l148,358r7,8l160,376r4,11l167,399r4,14l176,428r7,15l193,459r10,18l215,496r14,21l244,540r15,20l271,577r11,12l291,597r7,7l302,607r2,3l306,610r-2,-7l303,581r-1,-30l304,513xe" fillcolor="#bfbfff" stroked="f">
                <v:path arrowok="t"/>
              </v:shape>
              <v:shape id="_x0000_s1164" style="position:absolute;left:5324;top:1989;width:77;height:95" coordsize="154,190" path="m,l89,186r15,-12l154,190,,xe" fillcolor="#bfbfff" stroked="f">
                <v:path arrowok="t"/>
              </v:shape>
              <v:shape id="_x0000_s1165" style="position:absolute;left:5109;top:2195;width:238;height:430" coordsize="476,860" path="m289,855r-4,-11l286,834r8,-11l304,814r10,-8l325,799r8,-4l336,793,476,680,289,760r-3,-1l277,755r-14,-4l248,744r-17,-8l215,728r-16,-7l186,713,173,689r-4,-32l172,626r1,-12l224,549r4,-11l236,514r6,-22l238,486r-7,2l221,491r-12,l197,492r-11,l177,491r-7,l168,491,130,449r,-6l131,431r7,-16l154,397r18,-28l181,335r4,-31l186,292r-56,28l84,268,56,220,97,155r-1,-3l93,149r-1,-2l89,144r-5,1l77,147r-7,l64,145r-7,-1l52,140r-6,-4l41,130,37,119,34,103,31,84,30,63,19,41,10,21,3,6,,,2,13,3,41,7,73r5,20l16,115r3,34l21,181r,14l21,210r1,36l27,290r8,33l43,338r11,22l68,386r13,27l95,439r10,22l114,476r2,6l93,551r2,3l97,564r6,12l108,591r7,18l123,625r7,15l135,652r10,18l149,689r1,25l146,748r1,37l157,811r11,18l173,834r1,l180,837r6,3l196,842r11,5l219,851r13,4l246,857r5,2l257,859r6,1l269,860r6,l281,860r7,l294,860r-1,-1l292,857r-2,-1l289,855xe" fillcolor="#bfbfff" stroked="f">
                <v:path arrowok="t"/>
              </v:shape>
              <v:shape id="_x0000_s1166" style="position:absolute;left:5175;top:2627;width:229;height:158" coordsize="459,316" path="m163,276l281,196,459,67r-6,2l441,74r-19,8l399,92r-25,11l348,115r-24,12l303,138r-18,10l263,156r-22,7l220,168r-19,5l186,175r-9,2l173,177,74,157r2,-1l78,151r4,-9l89,133r8,-11l105,111r10,-11l126,91r8,-6l146,78r13,-8l177,60r17,-8l213,43,232,33r19,-8l248,25r-1,l244,25r-3,l221,24,198,21,173,18,147,13,124,8,105,6,93,3,88,2r-2,l82,2,76,,69,,61,2,53,3,45,4,38,8,26,39,14,91,4,141,,164,27,316r147,-3l163,276xe" fillcolor="#91c6ff" stroked="f">
                <v:path arrowok="t"/>
              </v:shape>
              <v:shape id="_x0000_s1167" style="position:absolute;left:5090;top:2781;width:1111;height:105" coordsize="2222,210" path="m2207,210l2222,,,,,210r2207,xe" fillcolor="black" stroked="f">
                <v:path arrowok="t"/>
              </v:shape>
              <v:shape id="_x0000_s1168" style="position:absolute;left:5615;top:2707;width:659;height:78" coordsize="1318,156" path="m1318,156l1318,,9,3,,156r1318,xe" fillcolor="black" stroked="f">
                <v:path arrowok="t"/>
              </v:shape>
              <v:shape id="_x0000_s1169" style="position:absolute;left:6174;top:2470;width:119;height:416" coordsize="237,832" path="m237,832l236,,12,,,832r237,xe" fillcolor="black" stroked="f">
                <v:path arrowok="t"/>
              </v:shape>
              <v:shape id="_x0000_s1170" style="position:absolute;left:5755;top:2630;width:442;height:75" coordsize="885,150" path="m885,147l885,,,5,,150r885,-3xe" fillcolor="black" stroked="f">
                <v:path arrowok="t"/>
              </v:shape>
              <v:shape id="_x0000_s1171" style="position:absolute;left:5833;top:2551;width:364;height:79" coordsize="730,159" path="m730,159l730,3,,,,159r730,xe" fillcolor="black" stroked="f">
                <v:path arrowok="t"/>
              </v:shape>
              <v:rect id="_x0000_s1172" style="position:absolute;left:6077;top:2562;width:207;height:66" fillcolor="#b2773f" stroked="f"/>
              <v:rect id="_x0000_s1173" style="position:absolute;left:5123;top:2801;width:207;height:65" fillcolor="#b2773f" stroked="f"/>
              <v:rect id="_x0000_s1174" style="position:absolute;left:5341;top:2801;width:206;height:65" fillcolor="#b2773f" stroked="f"/>
              <v:rect id="_x0000_s1175" style="position:absolute;left:5562;top:2801;width:207;height:65" fillcolor="#b2773f" stroked="f"/>
              <v:rect id="_x0000_s1176" style="position:absolute;left:6005;top:2803;width:207;height:67" fillcolor="#b2773f" stroked="f"/>
              <v:rect id="_x0000_s1177" style="position:absolute;left:5783;top:2803;width:207;height:67" fillcolor="#b2773f" stroked="f"/>
              <v:rect id="_x0000_s1178" style="position:absolute;left:5781;top:2637;width:207;height:67" fillcolor="#b2773f" stroked="f"/>
              <v:rect id="_x0000_s1179" style="position:absolute;left:6001;top:2637;width:207;height:67" fillcolor="#b2773f" stroked="f"/>
              <v:rect id="_x0000_s1180" style="position:absolute;left:5858;top:2719;width:207;height:66" fillcolor="#b2773f" stroked="f"/>
              <v:rect id="_x0000_s1181" style="position:absolute;left:5637;top:2717;width:207;height:67" fillcolor="#b2773f" stroked="f"/>
              <v:rect id="_x0000_s1182" style="position:absolute;left:5860;top:2560;width:207;height:66" fillcolor="#b2773f" stroked="f"/>
              <v:rect id="_x0000_s1183" style="position:absolute;left:6077;top:2722;width:207;height:66" fillcolor="#b2773f" stroked="f"/>
              <v:rect id="_x0000_s1184" style="position:absolute;left:6218;top:2638;width:69;height:70" fillcolor="#b2773f" stroked="f"/>
              <v:rect id="_x0000_s1185" style="position:absolute;left:6219;top:2801;width:69;height:71" fillcolor="#b2773f" stroked="f"/>
              <v:rect id="_x0000_s1186" style="position:absolute;left:6214;top:2482;width:68;height:69" fillcolor="#b2773f" stroked="f"/>
              <v:shape id="_x0000_s1187" style="position:absolute;left:5369;top:2289;width:219;height:168" coordsize="437,336" path="m433,l148,180r-1,1l143,186r-7,4l128,195r-11,4l106,202r-12,l82,199,70,194,56,190,44,187,34,184,23,183r-8,-2l9,180r-1,l5,195,1,233,,277r2,36l9,324r11,6l32,335r15,1l59,335r12,-2l79,332r3,l228,236r4,-3l243,225r14,-12l275,198r19,-17l313,166r16,-13l340,142r10,-11l364,116,380,98,396,82,411,65,425,50r9,-8l437,38,433,xe" fillcolor="#963" stroked="f">
                <v:path arrowok="t"/>
              </v:shape>
              <v:shape id="_x0000_s1188" style="position:absolute;left:5363;top:1823;width:103;height:177;mso-position-horizontal:absolute" coordsize="206,352" path="m10,l6,13,5,20r3,4l14,26r10,1l39,33r17,8l79,57r2,2l85,61r8,4l102,71r12,4l128,78r15,l160,76r15,-2l187,71r8,-1l201,68r2,-1l205,67r1,l206,67r,1l202,72r-7,4l186,82r-12,7l163,96r-12,6l141,109r,10l141,143r3,36l151,223r8,31l167,279r8,22l183,316r8,12l197,336r4,4l202,342r,8l195,352r-12,-2l168,346r-16,-7l134,332r-14,-8l109,318,47,294,37,275r4,-32l50,208r2,-28l1,142,,111,2,67,6,24,10,xe" fillcolor="#963" stroked="f">
                <v:path arrowok="t"/>
              </v:shape>
              <v:shape id="_x0000_s1189" style="position:absolute;left:5502;top:1791;width:23;height:75" coordsize="46,150" path="m25,2l46,125,,150,18,r7,2xe" fillcolor="#963" stroked="f">
                <v:path arrowok="t"/>
              </v:shape>
              <v:shape id="_x0000_s1190" style="position:absolute;left:5435;top:1866;width:29;height:53" coordsize="58,106" path="m1,106l,91,1,58,5,24,20,5,37,1,49,r6,1l58,1,55,4r-8,8l37,23r-9,9l18,49,10,73,4,97r-3,9xe" fillcolor="black" stroked="f">
                <v:path arrowok="t"/>
              </v:shape>
              <v:shape id="_x0000_s1191" style="position:absolute;left:5474;top:1933;width:85;height:54" coordsize="170,109" path="m56,9l,109r1,-1l5,103r7,-5l20,91,32,83,46,76,62,71,79,67,97,62r13,-4l123,56r9,-3l140,51r7,-1l154,53r8,4l170,54,163,34,152,10,147,,56,9xe" fillcolor="#963" stroked="f">
                <v:path arrowok="t"/>
              </v:shape>
              <v:shape id="_x0000_s1192" style="position:absolute;left:5493;top:1923;width:69;height:25" coordsize="138,52" path="m,11r1,l5,12r5,2l17,14r8,1l33,16r8,2l51,18r9,l72,16r13,l98,14r12,-2l121,10r9,-5l136,1,138,r-2,4l130,11r-8,10l113,31,102,41,91,48,80,52,70,51,56,47,43,40,31,33,18,25,9,18,2,12,,11xe" fillcolor="black" stroked="f">
                <v:path arrowok="t"/>
              </v:shape>
              <v:shape id="_x0000_s1193" style="position:absolute;left:5750;top:2258;width:184;height:141" coordsize="370,282" path="m360,l275,56r11,23l190,134r-74,8l,233r2,1l3,239r5,7l14,254r9,9l34,271r13,7l64,282r10,-2l91,272r19,-11l132,245r25,-19l182,204r26,-23l235,157r26,-24l286,110,309,88,329,69,345,52,359,38r8,-8l370,28,360,xe" fillcolor="#963" stroked="f">
                <v:path arrowok="t"/>
              </v:shape>
              <v:shape id="_x0000_s1194" style="position:absolute;left:5516;top:1795;width:17;height:59" coordsize="32,117" path="m,l15,116r17,1l,xe" fillcolor="#ffede8" stroked="f">
                <v:path arrowok="t"/>
              </v:shape>
              <v:shape id="_x0000_s1195" style="position:absolute;left:5380;top:1836;width:110;height:28" coordsize="220,58" path="m,l10,9,25,20,44,32,66,44,91,54r27,4l145,55,173,43,196,28,211,15r6,-6l220,3,219,2,216,r-4,l211,r-3,2l203,7r-11,7l180,21r-18,7l143,32r-21,l99,28,76,21,56,15,38,11,25,7,14,5,7,2,2,,,xe" fillcolor="#963" stroked="f">
                <v:path arrowok="t"/>
              </v:shape>
              <v:shape id="_x0000_s1196" style="position:absolute;left:5474;top:1961;width:85;height:33" coordsize="170,66" path="m162,r-4,l148,1,135,3,117,5,98,8,78,14,59,19,42,27,28,35,17,44r-6,7l5,56,2,60,,63r,3l,66,65,42r2,-1l73,38r8,-5l93,29r13,-6l120,20r15,l148,23r18,2l170,16,164,5,162,xe" fillcolor="#963" stroked="f">
                <v:path arrowok="t"/>
              </v:shape>
              <v:shape id="_x0000_s1197" style="position:absolute;left:5728;top:2182;width:17;height:73" coordsize="34,148" path="m,l24,10,34,148,,xe" fillcolor="#ffede8" stroked="f">
                <v:path arrowok="t"/>
              </v:shape>
              <v:shape id="_x0000_s1198" style="position:absolute;left:5761;top:2184;width:16;height:69" coordsize="33,138" path="m33,138l,,23,9,33,138xe" fillcolor="#ffede8" stroked="f">
                <v:path arrowok="t"/>
              </v:shape>
              <v:shape id="_x0000_s1199" style="position:absolute;left:5796;top:2189;width:21;height:57" coordsize="42,114" path="m33,114l29,52,,,21,,42,52r-9,62xe" fillcolor="#ffede8" stroked="f">
                <v:path arrowok="t"/>
              </v:shape>
              <v:shape id="_x0000_s1200" style="position:absolute;left:5831;top:2189;width:20;height:64" coordsize="40,129" path="m,l15,38r8,91l40,32,,xe" fillcolor="#ffede8" stroked="f">
                <v:path arrowok="t"/>
              </v:shape>
              <v:shape id="_x0000_s1201" style="position:absolute;left:5408;top:2218;width:226;height:104" coordsize="452,207" path="m448,r4,27l70,207,,180r70,4l448,xe" fillcolor="#963" stroked="f">
                <v:path arrowok="t"/>
              </v:shape>
              <v:shape id="_x0000_s1202" style="position:absolute;left:5988;top:2141;width:87;height:35" coordsize="174,71" path="m,40l140,30,153,r6,3l168,12r6,15l163,49,151,59r-15,7l121,70r-15,1l91,71,81,70,72,68r-2,l,40xe" fillcolor="#ffede8" stroked="f">
                <v:path arrowok="t"/>
              </v:shape>
              <v:shape id="_x0000_s1203" style="position:absolute;left:5990;top:2189;width:95;height:24" coordsize="188,48" path="m188,l140,23,,29,4,40r136,8l188,36,188,xe" fillcolor="#ffede8" stroked="f">
                <v:path arrowok="t"/>
              </v:shape>
              <v:shape id="_x0000_s1204" style="position:absolute;left:6002;top:2222;width:88;height:24" coordsize="176,48" path="m176,l90,34,,48r99,l170,24,176,xe" fillcolor="#ffede8" stroked="f">
                <v:path arrowok="t"/>
              </v:shape>
              <v:shape id="_x0000_s1205" style="position:absolute;left:6004;top:2258;width:75;height:25" coordsize="151,49" path="m151,l77,28,,26,35,49,90,43,151,xe" fillcolor="#ffede8" stroked="f">
                <v:path arrowok="t"/>
              </v:shape>
              <v:shape id="_x0000_s1206" style="position:absolute;left:5404;top:1578;width:169;height:144" coordsize="338,287" path="m337,254r-7,-17l323,212r-8,-29l306,150r-8,-31l289,89,281,64,276,45,271,32,267,22r-4,-8l258,8,254,4,249,1,242,r-9,l221,,207,1,192,3,178,6,163,7r-15,3l133,14r-16,3l101,21,86,23,71,27,56,32,41,34,27,38,13,41,1,44r106,5l187,64,45,107,,140r107,-5l168,155,18,182r80,15l168,201,74,245,4,287r60,-5l153,282r26,-4l202,275r20,-4l238,268r12,-1l260,265r5,-1l267,264r4,1l280,267r14,2l308,272r14,l333,271r5,-7l337,254xe" fillcolor="#bfbfbf" stroked="f">
                <v:path arrowok="t"/>
              </v:shape>
              <v:shape id="_x0000_s1207" style="position:absolute;left:5493;top:1710;width:118;height:67" coordsize="237,134" path="m152,l142,1,129,4,111,8,90,11,68,16,44,20,21,23,,27r13,6l25,38r11,7l45,52r8,8l59,68r3,8l63,85r-1,7l60,98r-4,7l52,111r-7,6l37,123r-8,5l20,134r33,-4l86,124r34,-5l151,113r28,-4l203,104r18,-4l233,97r4,-7l234,78,226,61,213,42,198,26,180,11,165,1,152,xe" fillcolor="#bfbfbf" stroked="f">
                <v:path arrowok="t"/>
              </v:shape>
              <v:shape id="_x0000_s1208" style="position:absolute;left:5916;top:1847;width:112;height:207" coordsize="225,412" path="m15,l,403r104,9l165,393r60,-57l15,xe" fillcolor="#919191" stroked="f">
                <v:path arrowok="t"/>
              </v:shape>
              <v:shape id="_x0000_s1209" style="position:absolute;left:5129;top:2131;width:183;height:27" coordsize="365,55" path="m,55l5,52,17,46,36,38,60,29,86,19r27,-8l137,5,159,3r21,l207,1r29,l265,r30,1l321,3r23,4l361,12r4,3l361,18r-9,1l338,20r-19,2l296,22r-27,1l241,25r-31,1l178,27r-33,3l113,33,82,37,52,41,24,48,,55xe" fillcolor="#e8e8ff" stroked="f">
                <v:path arrowok="t"/>
              </v:shape>
              <v:shape id="_x0000_s1210" style="position:absolute;left:5202;top:2539;width:138;height:36" coordsize="277,72" path="m,25l89,72r8,-2l116,63,145,52,178,41,212,29,242,16,265,7,277,1r,-1l271,1r-9,3l248,8r-16,4l212,18r-20,4l169,27r-24,4l120,36,96,38,73,40r-21,l31,37,14,31,,25xe" fillcolor="#e8e8ff" stroked="f">
                <v:path arrowok="t"/>
              </v:shape>
              <v:shape id="_x0000_s1211" style="position:absolute;left:5193;top:2210;width:147;height:69" coordsize="294,139" path="m294,r-2,l287,r-8,l268,2,253,3,239,5,221,7r-19,3l182,14r-22,4l139,24r-23,7l94,37,73,46,51,57,31,67,16,78,8,91,3,103,,114r,10l1,132r2,5l4,139r,-2l5,136r3,-4l12,126r5,-7l25,113r10,-9l48,95,65,84,85,73,108,62,136,50,168,39,205,25,247,13,294,xe" fillcolor="#e8e8ff" stroked="f">
                <v:path arrowok="t"/>
              </v:shape>
              <v:shape id="_x0000_s1212" style="position:absolute;left:5518;top:2042;width:35;height:123" coordsize="69,246" path="m32,23l69,,,246r2,-9l8,213r8,-35l24,138,32,99,36,62,38,36,32,23xe" fillcolor="#d8bf99" stroked="f">
                <v:path arrowok="t"/>
              </v:shape>
              <v:shape id="_x0000_s1213" style="position:absolute;left:5913;top:1881;width:50;height:113" coordsize="98,227" path="m80,l,227,98,46,80,xe" fillcolor="#3f3f3f" stroked="f">
                <v:path arrowok="t"/>
              </v:shape>
              <v:shape id="_x0000_s1214" style="position:absolute;left:5426;top:1787;width:76;height:23" coordsize="152,48" path="m,26l1,25,7,23r7,-4l20,15,30,11,36,7,43,4,49,3,55,1r10,l78,,92,r13,l117,r8,l128,r24,26l150,27r-6,2l136,33r-9,3l116,40r-9,4l97,46r-7,2l84,48,72,46,58,42,43,38,30,34,16,31,5,27,,26xe" fillcolor="black" stroked="f">
                <v:path arrowok="t"/>
              </v:shape>
              <v:shape id="_x0000_s1215" style="position:absolute;left:5533;top:1776;width:45;height:24" coordsize="91,49" path="m,37l26,6,30,4,40,2,52,,65,2,77,8r8,10l89,26r2,4l89,33r-5,5l76,44r-9,4l60,49,50,48,40,47,27,44,18,41,9,40,3,37,,37xe" fillcolor="black" stroked="f">
                <v:path arrowok="t"/>
              </v:shape>
              <v:shape id="_x0000_s1216" style="position:absolute;left:5436;top:1788;width:57;height:19" coordsize="115,38" path="m,22l2,20,7,19r8,-3l25,12,35,8,46,5,56,4,64,2,73,1,78,r7,1l99,5r13,6l115,18r-4,5l103,27,92,33,81,35r-9,2l69,38,,22xe" stroked="f">
                <v:path arrowok="t"/>
              </v:shape>
              <v:shape id="_x0000_s1217" style="position:absolute;left:5459;top:1785;width:25;height:25" coordsize="50,49" path="m24,49l35,48r8,-5l49,34r1,-9l49,15,43,7,35,2,24,,15,2,7,7,1,15,,25r1,9l7,43r8,5l24,49xe" fillcolor="black" stroked="f">
                <v:path arrowok="t"/>
              </v:shape>
              <v:shape id="_x0000_s1218" style="position:absolute;left:5462;top:1792;width:7;height:6" coordsize="13,12" path="m7,12r2,l11,11,13,8r,-1l13,4,11,1,9,,7,,4,,1,1,,4,,7,,8r1,3l4,12r3,xe" stroked="f">
                <v:path arrowok="t"/>
              </v:shape>
              <v:shape id="_x0000_s1219" style="position:absolute;left:5539;top:1782;width:33;height:14" coordsize="66,29" path="m,20l1,18,5,13,10,9,14,6,18,5,25,3,32,2,39,r8,l54,2r6,3l66,10r,8l59,24,48,28r-8,1l36,29,31,28,24,26,17,24,10,22,5,21,1,20,,20xe" stroked="f">
                <v:path arrowok="t"/>
              </v:shape>
              <v:shape id="_x0000_s1220" style="position:absolute;left:5549;top:1777;width:21;height:19" coordsize="42,38" path="m20,38r8,-1l35,33r5,-6l42,19,40,12,35,5,28,1,20,,12,1,7,5,1,12,,19r1,8l7,33r5,4l20,38xe" fillcolor="black" stroked="f">
                <v:path arrowok="t"/>
              </v:shape>
              <v:shape id="_x0000_s1221" style="position:absolute;left:5553;top:1781;width:7;height:7" coordsize="13,14" path="m6,14r3,l12,12r1,-2l13,7r,-3l12,1,9,,6,,4,,1,1,,4,,7r,3l1,12r3,2l6,14xe" stroked="f">
                <v:path arrowok="t"/>
              </v:shape>
              <v:shape id="_x0000_s1222" style="position:absolute;left:5552;top:1819;width:39;height:39" coordsize="78,80" path="m50,80l49,78,45,73,38,66,30,58,22,47,14,36,7,25,2,15,,10r6,3l14,18r12,8l39,33r14,3l64,30,72,15,78,,74,22,64,58,50,80xe" fillcolor="#963" stroked="f">
                <v:path arrowok="t"/>
              </v:shape>
            </v:group>
            <v:group id="_x0000_s1223" editas="canvas" style="position:absolute;left:3185;top:6781;width:1485;height:1391" coordorigin="3957,1080" coordsize="1530,1287" wrapcoords="5506 -251 4447 251 2965 2763 2965 3767 1906 5274 1059 6781 -212 16074 -212 17330 1482 21349 1694 21349 12282 21349 21176 17833 21600 16828 18424 15823 18212 11553 16941 10298 12706 7535 12071 6279 8047 251 7200 -251 5506 -251">
              <o:lock v:ext="edit" aspectratio="t"/>
              <v:shape id="_x0000_s1224" type="#_x0000_t75" style="position:absolute;left:3957;top:1080;width:1530;height:1287" o:preferrelative="f">
                <v:fill o:detectmouseclick="t"/>
                <v:path o:extrusionok="t" o:connecttype="none"/>
                <o:lock v:ext="edit" text="t"/>
              </v:shape>
              <v:shape id="_x0000_s1225" style="position:absolute;left:4274;top:1314;width:211;height:147" coordsize="211,147" path="m175,44r30,5l211,59r-6,10l187,88r-6,10l175,103r,5l158,123r-18,14l123,147r-12,-5l99,137,82,123,70,108,58,98,35,79,17,59,,35,,20,,10,5,,23,,35,5r11,5l70,25,93,44r12,l140,40r18,l175,44r,xe" fillcolor="#c99480" strokeweight=".3pt">
                <v:path arrowok="t"/>
              </v:shape>
              <v:shape id="_x0000_s1226" style="position:absolute;left:4655;top:1451;width:170;height:113" coordsize="170,113" path="m23,49l35,44,46,30,64,15,82,5,99,r24,5l140,15r18,15l170,49r,15l158,74r-29,9l111,88,93,93,76,103,52,113,46,103r-5,l35,93,23,88r,-10l5,69,,54,23,49r,xe" fillcolor="#8778bd" strokeweight=".3pt">
                <v:path arrowok="t"/>
              </v:shape>
              <v:shape id="_x0000_s1227" style="position:absolute;left:4063;top:1310;width:340;height:444" coordsize="340,444" path="m334,298r,-30l340,234r,-29l340,190r-6,-15l310,161,281,141,252,127,228,102r-6,5l211,78,199,53,181,29r,-15l181,,140,14,105,34,76,63,52,92,41,112r-6,24l17,175,5,215,,259r,43l5,322r6,29l11,386r12,29l29,429r12,10l58,444r18,-5l93,429r12,-14l123,390r23,-29l175,342r30,-15l234,312r29,-10l298,298r36,l334,298xe" fillcolor="#b2a3e8" strokeweight=".3pt">
                <v:path arrowok="t"/>
              </v:shape>
              <v:shape id="_x0000_s1228" style="position:absolute;left:4309;top:1642;width:269;height:400" coordsize="269,400" path="m181,10r24,34l222,78r12,34l234,146r6,54l252,254r6,54l269,356r-58,15l152,391r-29,4l94,400r-24,l41,395r-6,-9l29,366r,-24l23,317,17,293,11,273,6,229,,200,,171,,141,6,112,11,88,29,58,47,39,76,14,99,5,129,r29,l176,5r5,5l181,10xe" fillcolor="#5c8fd4" strokeweight=".3pt">
                <v:path arrowok="t"/>
              </v:shape>
              <v:shape id="_x0000_s1229" style="position:absolute;left:4655;top:1617;width:381;height:64" coordsize="381,64" path="m381,64r,l381,54,363,44,328,35,287,30,187,15,105,5,46,,11,,,5r5,5l23,15,64,25r47,5l199,39r88,10l334,54r47,10l381,64xe" fillcolor="#f5e5e0" strokeweight=".3pt">
                <v:path arrowok="t"/>
              </v:shape>
              <v:shape id="_x0000_s1230" style="position:absolute;left:4186;top:1935;width:1283;height:425" coordsize="1283,425" path="m1283,176r,19l574,425,,171,703,r580,176l1283,176xe" fillcolor="#7d3400" strokeweight=".3pt">
                <v:path arrowok="t"/>
              </v:shape>
              <v:shape id="_x0000_s1231" style="position:absolute;left:4186;top:1915;width:1283;height:425" coordsize="1283,425" path="m1283,196l574,425,,171,703,r580,196l1283,196xe" fillcolor="#b5783d" strokeweight=".3pt">
                <v:path arrowok="t"/>
              </v:shape>
              <v:shape id="_x0000_s1232" style="position:absolute;left:4649;top:1974;width:510;height:156" coordsize="510,156" path="m510,20r,58l246,156,,78,,20,275,,510,20r,xe" fillcolor="#c2c2b5" strokeweight=".3pt">
                <v:path arrowok="t"/>
              </v:shape>
              <v:shape id="_x0000_s1233" style="position:absolute;left:4649;top:1915;width:510;height:157" coordsize="510,157" path="m510,79l246,157,,79,275,,510,79r,xe" fillcolor="#f5e5e0" strokeweight=".3pt">
                <v:path arrowok="t"/>
              </v:shape>
              <v:shape id="_x0000_s1234" style="position:absolute;left:4784;top:1950;width:263;height:87" coordsize="263,87" path="m146,83r-29,4l93,87,46,83,17,73,,58,5,44,35,29,70,14,123,4,146,r24,l211,4r29,5l257,19r6,15l263,44r-6,4l240,58,199,73,146,83r,xe" fillcolor="#858a5c" strokeweight=".3pt">
                <v:path arrowok="t"/>
              </v:shape>
              <v:shape id="_x0000_s1235" style="position:absolute;left:4977;top:1696;width:234;height:312" coordsize="234,312" path="m29,l70,9r36,10l141,29r52,10l217,48r12,10l234,73r-5,58l223,219r-12,20l199,244r-11,10l158,263r-35,15l,312,6,278r,-15l6,249r,-35l12,185r6,-58l23,63,29,34,29,r,xe" fillcolor="#c2c2b5" strokeweight=".3pt">
                <v:path arrowok="t"/>
              </v:shape>
              <v:shape id="_x0000_s1236" style="position:absolute;left:4877;top:1652;width:164;height:371" coordsize="164,371" path="m36,r,39l36,83r-6,53l24,195,12,298,,361r6,5l6,371r71,-5l118,361r11,-10l135,342,147,229r6,-58l159,107r5,-34l164,44,159,19,147,14,100,9,36,r,xe" fillcolor="#c2c2b5" strokeweight=".3pt">
                <v:path arrowok="t"/>
              </v:shape>
              <v:shape id="_x0000_s1237" style="position:absolute;left:4619;top:1622;width:305;height:406" coordsize="305,406" path="m59,l165,15r52,5l270,25r29,5l305,44r-6,88l288,244,270,401r-12,5l241,401,170,386,88,362,12,337,,332r,-9l,274,12,186,24,20,30,,59,r,xe" fillcolor="#c2c2b5" strokeweight=".3pt">
                <v:path arrowok="t"/>
              </v:shape>
              <v:shape id="_x0000_s1238" style="position:absolute;left:4643;top:1671;width:228;height:298" coordsize="228,298" path="m,244r47,15l88,274r58,9l205,298,228,34,176,29,123,20,76,15,35,,,244r,xe" fillcolor="black" strokeweight=".3pt">
                <v:path arrowok="t"/>
              </v:shape>
              <v:shape id="_x0000_s1239" style="position:absolute;left:4660;top:1691;width:206;height:259" coordsize="206,259" path="m,215r36,9l77,239r52,10l182,259,206,24,153,19,106,14,65,5,24,,,215r,xe" fillcolor="#66ebeb" strokeweight=".3pt">
                <v:path arrowok="t"/>
              </v:shape>
              <v:shape id="_x0000_s1240" style="position:absolute;left:4666;top:2018;width:94;height:44" coordsize="94,44" path="m,15l,,94,34r,10l,15r,xe" fillcolor="#858a5c" strokeweight=".3pt">
                <v:path arrowok="t"/>
              </v:shape>
              <v:shape id="_x0000_s1241" style="position:absolute;left:4350;top:2106;width:539;height:117" coordsize="539,117" path="m539,19r,49l293,117,,,539,19r,xe" fillcolor="#858a5c" strokeweight=".3pt">
                <v:path arrowok="t"/>
              </v:shape>
              <v:shape id="_x0000_s1242" style="position:absolute;left:4350;top:2028;width:545;height:190" coordsize="545,190" path="m498,93r47,4l545,102r-29,5l492,112r-53,29l410,156r-29,15l340,180r-47,10l,63,217,,498,93r,xe" fillcolor="#c2c2b5" strokeweight=".3pt">
                <v:path arrowok="t"/>
              </v:shape>
              <v:shape id="_x0000_s1243" style="position:absolute;left:4356;top:2018;width:539;height:186" coordsize="539,186" path="m287,186l,63,217,,539,107r-24,l492,112r-29,15l433,142r-29,14l375,171r-30,10l310,186r-23,l287,186xe" fillcolor="#f5e5e0" strokeweight=".3pt">
                <v:path arrowok="t"/>
              </v:shape>
              <v:shape id="_x0000_s1244" style="position:absolute;left:4526;top:2037;width:228;height:84" coordsize="228,84" path="m228,69l41,5,,,,10,211,84,228,74r,-5l228,69xe" fillcolor="#858a5c" strokeweight=".3pt">
                <v:path arrowok="t"/>
              </v:shape>
              <v:shape id="_x0000_s1245" style="position:absolute;left:4526;top:2037;width:228;height:74" coordsize="228,74" path="m228,69r-17,5l,,17,,228,69r,xe" fillcolor="#c2c2b5" strokeweight=".3pt">
                <v:path arrowok="t"/>
              </v:shape>
              <v:shape id="_x0000_s1246" style="position:absolute;left:4391;top:2047;width:369;height:147" coordsize="369,147" path="m,34r,5l252,147r41,-5l322,132r47,-24l369,98,105,,53,20,,34r,xe" fillcolor="#858a5c" strokeweight=".3pt">
                <v:path arrowok="t"/>
              </v:shape>
              <v:shape id="_x0000_s1247" style="position:absolute;left:4391;top:2047;width:369;height:132" coordsize="369,132" path="m,34r252,98l287,132r29,-10l346,113,369,98,105,,58,20,,34r,xe" fillcolor="#c2c2b5" strokeweight=".3pt">
                <v:path arrowok="t"/>
              </v:shape>
              <v:shape id="_x0000_s1248" style="position:absolute;left:4479;top:2052;width:264;height:112" coordsize="264,112" path="m264,112r,-9l,e" filled="f" strokeweight=".3pt">
                <v:path arrowok="t"/>
              </v:shape>
              <v:shape id="_x0000_s1249" style="position:absolute;left:4461;top:2062;width:264;height:112" coordsize="264,112" path="m264,112r,-10l,e" filled="f" strokeweight=".3pt">
                <v:path arrowok="t"/>
              </v:shape>
              <v:shape id="_x0000_s1250" style="position:absolute;left:4438;top:2067;width:269;height:112" coordsize="269,112" path="m269,112r,-10l,e" filled="f" strokeweight=".3pt">
                <v:path arrowok="t"/>
              </v:shape>
              <v:shape id="_x0000_s1251" style="position:absolute;left:4414;top:2072;width:270;height:117" coordsize="270,117" path="m270,117r-6,-15l,e" filled="f" strokeweight=".3pt">
                <v:path arrowok="t"/>
              </v:shape>
              <v:shape id="_x0000_s1252" style="position:absolute;left:4625;top:2135;width:112;height:49" coordsize="112,49" path="m112,l94,15,65,25,30,34,,39,,49e" filled="f" strokeweight=".3pt">
                <v:path arrowok="t"/>
              </v:shape>
              <v:shape id="_x0000_s1253" style="position:absolute;left:4602;top:2130;width:111;height:44" coordsize="111,44" path="m111,l94,10,58,20,29,30,,34,,44e" filled="f" strokeweight=".3pt">
                <v:path arrowok="t"/>
              </v:shape>
              <v:shape id="_x0000_s1254" style="position:absolute;left:4578;top:2121;width:112;height:43" coordsize="112,43" path="m112,l88,9,59,19,30,29,,34r,9e" filled="f" strokeweight=".3pt">
                <v:path arrowok="t"/>
              </v:shape>
              <v:shape id="_x0000_s1255" style="position:absolute;left:4590;top:2111;width:76;height:29" coordsize="76,29" path="m76,l59,10,41,19,,29e" filled="f" strokeweight=".3pt">
                <v:path arrowok="t"/>
              </v:shape>
              <v:shape id="_x0000_s1256" style="position:absolute;left:4567;top:2106;width:76;height:29" coordsize="76,29" path="m76,l47,15,,29e" filled="f" strokeweight=".3pt">
                <v:path arrowok="t"/>
              </v:shape>
              <v:shape id="_x0000_s1257" style="position:absolute;left:4543;top:2096;width:82;height:29" coordsize="82,29" path="m82,l65,10,47,20,,29e" filled="f" strokeweight=".3pt">
                <v:path arrowok="t"/>
              </v:shape>
              <v:shape id="_x0000_s1258" style="position:absolute;left:4526;top:2086;width:76;height:30" coordsize="76,30" path="m76,l58,10,41,20,,30e" filled="f" strokeweight=".3pt">
                <v:path arrowok="t"/>
              </v:shape>
              <v:shape id="_x0000_s1259" style="position:absolute;left:4479;top:2081;width:99;height:40" coordsize="99,40" path="m99,l82,10,52,20,,30,,40e" filled="f" strokeweight=".3pt">
                <v:path arrowok="t"/>
              </v:shape>
              <v:shape id="_x0000_s1260" style="position:absolute;left:4455;top:2072;width:100;height:39" coordsize="100,39" path="m100,l82,9,59,19,30,29,,34r,5e" filled="f" strokeweight=".3pt">
                <v:path arrowok="t"/>
              </v:shape>
              <v:shape id="_x0000_s1261" style="position:absolute;left:4432;top:2062;width:99;height:44" coordsize="99,44" path="m99,l82,15,58,24,6,34,,44e" filled="f" strokeweight=".3pt">
                <v:path arrowok="t"/>
              </v:shape>
              <v:shape id="_x0000_s1262" style="position:absolute;left:4408;top:2057;width:106;height:39" coordsize="106,39" path="m106,l82,10,59,20,6,29,,39e" filled="f" strokeweight=".3pt">
                <v:path arrowok="t"/>
              </v:shape>
              <v:shape id="_x0000_s1263" style="position:absolute;left:4766;top:2125;width:41;height:15" coordsize="41,15" path="m41,r,10l23,15,,5,,,41,r,xe" fillcolor="#858a5c" strokeweight=".3pt">
                <v:path arrowok="t"/>
              </v:shape>
              <v:shape id="_x0000_s1264" style="position:absolute;left:4766;top:2121;width:41;height:14" coordsize="41,14" path="m18,l41,4,23,14,,4,18,r,xe" fillcolor="#c2c2b5" strokeweight=".3pt">
                <v:path arrowok="t"/>
              </v:shape>
              <v:shape id="_x0000_s1265" style="position:absolute;left:4719;top:2101;width:18;height:15" coordsize="18,15" path="m18,l,5,,15e" filled="f" strokeweight=".3pt">
                <v:path arrowok="t"/>
              </v:shape>
              <v:shape id="_x0000_s1266" style="position:absolute;left:4701;top:2091;width:18;height:15" coordsize="18,15" path="m18,l,10r,5e" filled="f" strokeweight=".3pt">
                <v:path arrowok="t"/>
              </v:shape>
              <v:shape id="_x0000_s1267" style="position:absolute;left:4684;top:2086;width:17;height:15" coordsize="17,15" path="m17,l,5,,15e" filled="f" strokeweight=".3pt">
                <v:path arrowok="t"/>
              </v:shape>
              <v:shape id="_x0000_s1268" style="position:absolute;left:4655;top:2081;width:23;height:15" coordsize="23,15" path="m23,l,5,5,15e" filled="f" strokeweight=".3pt">
                <v:path arrowok="t"/>
              </v:shape>
              <v:shape id="_x0000_s1269" style="position:absolute;left:4637;top:2072;width:18;height:14" coordsize="18,14" path="m18,l,9r,5e" filled="f" strokeweight=".3pt">
                <v:path arrowok="t"/>
              </v:shape>
              <v:shape id="_x0000_s1270" style="position:absolute;left:4619;top:2067;width:18;height:14" coordsize="18,14" path="m18,l,10r,4e" filled="f" strokeweight=".3pt">
                <v:path arrowok="t"/>
              </v:shape>
              <v:shape id="_x0000_s1271" style="position:absolute;left:4602;top:2062;width:12;height:15" coordsize="12,15" path="m12,l,5,,15e" filled="f" strokeweight=".3pt">
                <v:path arrowok="t"/>
              </v:shape>
              <v:shape id="_x0000_s1272" style="position:absolute;left:4578;top:2052;width:18;height:15" coordsize="18,15" path="m18,l,10r,5e" filled="f" strokeweight=".3pt">
                <v:path arrowok="t"/>
              </v:shape>
              <v:shape id="_x0000_s1273" style="position:absolute;left:4561;top:2047;width:17;height:15" coordsize="17,15" path="m17,l,5,,15e" filled="f" strokeweight=".3pt">
                <v:path arrowok="t"/>
              </v:shape>
              <v:shape id="_x0000_s1274" style="position:absolute;left:4543;top:2037;width:18;height:15" coordsize="18,15" path="m18,l,10r,5e" filled="f" strokeweight=".3pt">
                <v:path arrowok="t"/>
              </v:shape>
              <v:shape id="_x0000_s1275" style="position:absolute;left:4643;top:2174;width:404;height:132" coordsize="404,132" path="m393,59l404,49r-6,-5l369,34,340,25,281,5,270,,252,5r-18,5l94,49,35,69,,74r12,9l53,98r76,29l146,132r24,-5l211,117,287,93,393,59r,xe" fillcolor="#006d6f" strokeweight=".3pt">
                <v:path arrowok="t"/>
              </v:shape>
              <v:shape id="_x0000_s1276" style="position:absolute;left:4678;top:2184;width:340;height:112" coordsize="340,112" path="m328,44r12,-5l334,34,287,15,246,,217,,199,10,82,44,,64r6,9l35,83r65,24l123,112r29,-9l240,73,299,54,328,44r,xe" fillcolor="#21808f" strokeweight=".3pt">
                <v:path arrowok="t"/>
              </v:shape>
              <v:shape id="_x0000_s1277" style="position:absolute;left:4854;top:2155;width:23;height:19" coordsize="23,19" path="m17,19l6,14,,5,12,r5,l23,5r,9l17,19r,xe" fillcolor="#c2c2b5" strokeweight=".3pt">
                <v:path arrowok="t"/>
              </v:shape>
              <v:shape id="_x0000_s1278" style="position:absolute;left:4866;top:2160;width:11;height:14" coordsize="11,14" path="m11,9l11,,,4,,14r11,l11,9r,xe" fillcolor="#f5e5e0" strokeweight=".3pt">
                <v:path arrowok="t"/>
              </v:shape>
              <v:shape id="_x0000_s1279" style="position:absolute;left:4871;top:2130;width:282;height:83" coordsize="282,83" path="m,83l71,78r53,l176,78r53,-9l270,64,282,54r,-5l282,39,270,34r-29,l212,34,200,30r12,-5l223,15,217,5,212,,200,,176,10,135,25,100,39,77,44,53,49,30,44,6,39,,39r,5l18,49r24,5l65,54,88,49,129,34,165,20,200,10r12,l217,10,200,20r-6,5l188,30r12,9l217,39r47,l276,44r,5l258,59r-35,5l194,69r-53,5l83,74r-53,l12,74,,78r,5l,83xe" fillcolor="#c2c2b5" strokeweight=".3pt">
                <v:path arrowok="t"/>
              </v:shape>
              <v:shape id="_x0000_s1280" style="position:absolute;left:4731;top:2184;width:164;height:24" coordsize="164,24" path="m164,24l135,10r-18,l88,5,58,,29,5,,15r35,9l76,20r23,l123,20r17,l164,24r,xe" fillcolor="#f5e5e0" strokeweight=".3pt">
                <v:path arrowok="t"/>
              </v:shape>
              <v:shape id="_x0000_s1281" style="position:absolute;left:4743;top:2199;width:152;height:29" coordsize="152,29" path="m17,29r47,l87,29r36,l140,29,152,19,146,9,117,,87,,41,5,17,9,,14,5,24r12,5l17,29xe" fillcolor="#c2c2b5" strokeweight=".3pt">
                <v:path arrowok="t"/>
              </v:shape>
              <v:shape id="_x0000_s1282" style="position:absolute;left:4367;top:1945;width:211;height:117" coordsize="211,117" path="m30,l47,,77,5r23,4l123,19r18,10l153,44r11,14l182,73r18,19l211,112r-11,5l188,107,164,88,141,68,129,63r-6,l135,78r12,10l147,97r-6,10l123,102,100,78r-6,l106,92r6,10l106,107r-12,l88,102,77,92,65,88r6,9l77,107r-18,l41,97,6,68,,49,6,29,18,14,30,r,xe" fillcolor="#e3b8a3" strokeweight=".3pt">
                <v:path arrowok="t"/>
              </v:shape>
              <v:shape id="_x0000_s1283" style="position:absolute;left:4444;top:1608;width:58;height:78" coordsize="58,78" path="m5,44l35,24,58,r,29l58,58,41,73,29,78,5,78,,63,5,44r,xe" fillcolor="black" strokeweight=".3pt">
                <v:path arrowok="t"/>
              </v:shape>
              <v:shape id="_x0000_s1284" style="position:absolute;left:4086;top:1461;width:182;height:191" coordsize="182,191" path="m170,132r6,-39l182,49,176,29r,-14l164,5,158,r-6,5l152,20r6,39l158,78r,25l158,127r-11,15l141,137r-6,-20l129,88,117,73r-12,l111,88r,5l111,98,100,88,88,83,82,78r-6,l82,93r23,19l123,127r6,10l129,151,105,137,82,117,59,108r-6,l47,112r12,15l70,132r6,5l59,142,35,127,12,112,,112r6,15l35,151r29,20l82,181r12,10l111,191r12,l141,176r17,-15l170,147r,-15l170,132xe" fillcolor="#8778bd" strokeweight=".3pt">
                <v:path arrowok="t"/>
              </v:shape>
              <v:shape id="_x0000_s1285" style="position:absolute;left:4156;top:1608;width:47;height:24" coordsize="47,24" path="m47,19l30,4,6,,,4,,14r6,5l18,24r29,l47,19r,xe" fillcolor="#deccf2" strokeweight=".3pt">
                <v:path arrowok="t"/>
              </v:shape>
              <v:shape id="_x0000_s1286" style="position:absolute;left:4584;top:1300;width:246;height:273" coordsize="246,273" path="m18,112l6,141,,156r,15l6,176r18,l30,176r11,14l59,205r12,10l94,215r6,14l112,225r5,-20l135,185r29,-19l194,166r11,l205,176r-17,l170,181r-17,9l141,205r18,-5l176,190r24,l223,200r12,10l229,215r-18,-5l182,210r-29,5l129,229r30,-4l176,220r,9l170,229r-35,5l117,239r-5,5l117,249r12,-5l135,239r12,-5l164,234r-5,5l135,249r-12,5l123,269r12,4l147,273r23,l182,264r6,-10l194,249r23,l235,254r11,5l246,249r,-10l246,210r-5,-25l223,161,200,141,182,122r-6,-15l159,78,141,58,117,39,76,14,59,5,35,,30,10r,29l24,73r-6,39l18,112xe" fillcolor="#b2a3e8" strokeweight=".3pt">
                <v:path arrowok="t"/>
              </v:shape>
              <v:shape id="_x0000_s1287" style="position:absolute;left:4584;top:1363;width:100;height:152" coordsize="100,152" path="m71,152r-6,-5l65,137,76,122,94,103r6,-20l100,59,94,39,82,20,76,10r-5,5l65,25r6,24l71,69r,14l65,98r-6,15l47,108r,-15l41,49r,-39l35,,30,5,18,35,6,64,,78,,98r,10l6,113r29,5l41,132r12,10l71,152r,xe" fillcolor="#8778bd" strokeweight=".3pt">
                <v:path arrowok="t"/>
              </v:shape>
              <v:shape id="_x0000_s1288" style="position:absolute;left:4391;top:1275;width:228;height:377" coordsize="228,377" path="m135,5r,30l129,64r-6,29l111,123,94,152,70,176,41,196,12,210,,225r,39l,303r6,20l12,337r5,15l35,362r35,15l88,372r17,-15l117,342r12,-14l140,313r24,-19l176,284r6,-15l187,254r,-19l193,210r12,-29l211,162r,-25l223,83r5,-48l228,25,217,15,199,10,182,5,146,,135,5r,xe" fillcolor="#b2a3e8" strokeweight=".3pt">
                <v:path arrowok="t"/>
              </v:shape>
              <v:shape id="_x0000_s1289" style="position:absolute;left:4227;top:1280;width:316;height:220" coordsize="316,220" path="m176,210r23,10l222,215r12,-5l240,201r6,-10l246,176r6,-10l263,161r12,-9l281,142r-6,-20l293,118r6,-5l304,93,293,74,304,59,316,44r,-10l310,25,304,15,281,r-6,l269,5,246,49r-6,29l222,103r-5,19l205,137r-12,15l170,166,140,147,117,132,99,113,82,93,64,74,58,54,41,20,29,15,11,30,6,44,,54,6,69r5,9l29,88r,25l35,127r6,10l58,137r,15l64,166r12,10l93,176r6,5l105,196r6,14l134,220r24,l176,210r,xe" strokeweight=".3pt">
                <v:path arrowok="t"/>
              </v:shape>
              <v:shape id="_x0000_s1290" style="position:absolute;left:4250;top:1285;width:264;height:200" coordsize="264,200" path="m153,200r23,-19l199,156r24,-29l240,98,258,69r6,-30l264,15,252,r6,15l258,34r-6,20l240,73,229,98r-18,29l182,156r-29,35l111,161,82,137,59,113,35,88,24,69,12,49r,-20l12,15,,34,6,59,18,83r23,30l70,142r30,24l129,186r24,14l153,200xe" fillcolor="#5c8fd4" strokeweight=".3pt">
                <v:path arrowok="t"/>
              </v:shape>
              <v:shape id="_x0000_s1291" style="position:absolute;left:4397;top:1510;width:35;height:29" coordsize="35,29" path="m17,29l6,24,,15,6,5,17,,29,5r6,10l29,24,17,29r,xe" fillcolor="black" strokeweight=".3pt">
                <v:path arrowok="t"/>
              </v:shape>
              <v:shape id="_x0000_s1292" style="position:absolute;left:4403;top:1515;width:23;height:19" coordsize="23,19" path="m11,19l,10,5,r6,l23,r,10l23,14,11,19r,xe" strokeweight=".3pt">
                <v:path arrowok="t"/>
              </v:shape>
              <v:shape id="_x0000_s1293" style="position:absolute;left:4397;top:1564;width:41;height:29" coordsize="41,29" path="m23,29l6,24,,14,6,5,23,,35,5r6,9l35,24,23,29r,xe" fillcolor="black" strokeweight=".3pt">
                <v:path arrowok="t"/>
              </v:shape>
              <v:shape id="_x0000_s1294" style="position:absolute;left:4403;top:1569;width:23;height:19" coordsize="23,19" path="m17,19l5,19,,9,5,4,17,r6,9l23,19r-6,l17,19xe" strokeweight=".3pt">
                <v:path arrowok="t"/>
              </v:shape>
              <v:shape id="_x0000_s1295" style="position:absolute;left:4449;top:1285;width:77;height:108" coordsize="77,108" path="m77,l65,20,59,44,41,69,18,88,,108,,88,,69,6,25,18,15,30,10,53,,71,r6,l77,xe" fillcolor="#c99480" strokeweight=".3pt">
                <v:path arrowok="t"/>
              </v:shape>
              <v:shape id="_x0000_s1296" style="position:absolute;left:4262;top:1148;width:287;height:269;mso-position-vertical:absolute" coordsize="287,269" path="m287,93r-6,20l275,127r-11,15l246,152r-23,10l211,176r,20l211,220r,10l199,230r-6,5l187,245r,5l176,254r-6,10l164,269r-29,-5l111,250,88,235,53,201,29,171,12,142,6,127,,113,,98,6,83,29,59,53,35,82,15,99,10,117,5,146,r30,l205,5r29,5l258,25r17,19l287,69r,24l287,93xe" fillcolor="#963" strokeweight=".3pt">
                <v:path arrowok="t"/>
              </v:shape>
              <v:shape id="_x0000_s1297" style="position:absolute;left:4279;top:1275;width:53;height:44" coordsize="53,44" path="m24,l53,20,24,44,,20,24,r,xe" strokeweight=".3pt">
                <v:path arrowok="t"/>
              </v:shape>
              <v:shape id="_x0000_s1298" style="position:absolute;left:4291;top:1280;width:29;height:30" coordsize="29,30" path="m12,l29,15,12,30,,15,12,r,xe" fillcolor="#5c8fd4" strokeweight=".3pt">
                <v:path arrowok="t"/>
              </v:shape>
              <v:shape id="_x0000_s1299" style="position:absolute;left:4238;top:1085;width:340;height:278" coordsize="340,278" path="m165,127r11,19l188,166r12,l211,166r18,10l223,161r6,5l247,181r5,9l264,200r,-14l270,195r,10l282,186r-6,-15l288,186r,14l299,190r-11,25l299,205r12,-10l323,171r,19l329,176r6,-15l340,142r,-15l340,132r,-30l335,83,311,59,288,44r23,5l276,24,241,10,211,,176,,141,,112,5,82,19,53,39,36,54,18,73,12,88,6,102,,137r,39l12,210r6,19l30,239r17,20l59,269r18,9l65,269,59,259,41,234r24,15l77,254r11,l71,244,59,229,36,195r17,15l65,220,59,205,47,190r12,5l71,210r,-15l77,176r5,14l82,186r18,24l112,220r17,9l106,205r-6,-10l100,181r18,14l118,181r,-15l123,176r6,14l129,171r6,-15l141,171r6,10l147,161r,-10l153,142r6,14l170,166r-5,-15l165,127r,xe" fillcolor="black" strokeweight=".3pt">
                <v:path arrowok="t"/>
              </v:shape>
              <v:shape id="_x0000_s1300" style="position:absolute;left:4385;top:1295;width:59;height:19" coordsize="59,19" path="m59,19r,-9l53,5,23,5,,,18,5r23,5l53,15r6,4l59,19xe" fillcolor="#4d0f21" strokeweight=".3pt">
                <v:path arrowok="t"/>
              </v:shape>
              <v:shape id="_x0000_s1301" style="position:absolute;left:4479;top:1295;width:41;height:19" coordsize="41,19" path="m,19l6,10,23,5,41,,35,5,23,10,,19r,xe" fillcolor="#4d0f21" strokeweight=".3pt">
                <v:path arrowok="t"/>
              </v:shape>
              <v:shape id="_x0000_s1302" style="position:absolute;left:4367;top:1920;width:59;height:69" coordsize="59,69" path="m,l24,10,47,20r12,5l47,30,36,39,24,59r-6,5l6,69,6,34,,,,xe" fillcolor="#b2a3e8" strokeweight=".3pt">
                <v:path arrowok="t"/>
              </v:shape>
              <v:shape id="_x0000_s1303" style="position:absolute;left:4561;top:2047;width:17;height:15" coordsize="17,15" path="m17,10l6,,,,,5,6,15r11,l17,15r,-5l17,10r,xe" fillcolor="#ff9ccc" strokeweight=".3pt">
                <v:path arrowok="t"/>
              </v:shape>
              <v:shape id="_x0000_s1304" style="position:absolute;left:4397;top:1305;width:41;height:19" coordsize="41,19" path="m29,14r12,l35,5,23,5,,,11,9r6,5l23,19r6,-5l29,14xe" fillcolor="#4d0f21" strokeweight=".3pt">
                <v:path arrowok="t"/>
              </v:shape>
              <v:shape id="_x0000_s1305" style="position:absolute;left:4479;top:1310;width:29;height:14" coordsize="29,14" path="m29,l11,4,,14r11,l23,4,29,r,xe" fillcolor="#4d0f21" strokeweight=".3pt">
                <v:path arrowok="t"/>
              </v:shape>
              <v:shape id="_x0000_s1306" style="position:absolute;left:4420;top:1378;width:35;height:15" coordsize="35,15" path="m29,15r6,-5l35,5,18,5,,,12,10r17,5l29,15xe" fillcolor="#962966" strokeweight=".3pt">
                <v:path arrowok="t"/>
              </v:shape>
              <v:shape id="_x0000_s1307" style="position:absolute;left:4426;top:1393;width:18;height:9" coordsize="18,9" path="m18,5l,,6,9r6,l18,5r,xe" fillcolor="#ab786b" stroked="f">
                <v:path arrowok="t"/>
              </v:shape>
              <v:shape id="_x0000_s1308" style="position:absolute;left:4713;top:1539;width:117;height:34" coordsize="117,34" path="m117,15l112,5,94,,76,,65,,41,10,18,15,,25r18,5l53,34r29,l100,34,117,20r,-5l117,15xe" fillcolor="#8778bd" strokeweight=".3pt">
                <v:path arrowok="t"/>
              </v:shape>
              <v:shape id="_x0000_s1309" style="position:absolute;left:4854;top:1583;width:59;height:59" coordsize="59,59" path="m,l23,10,35,25,59,54r-6,5l41,54,29,39,17,29,6,15,,,,xe" fillcolor="#e3b8a3" strokeweight=".3pt">
                <v:path arrowok="t"/>
              </v:shape>
              <v:shape id="_x0000_s1310" style="position:absolute;left:4701;top:1539;width:188;height:152" coordsize="188,152" path="m112,5r12,10l141,25r12,9l165,49r11,15l188,83r,34l182,122r-12,-9l170,93,159,73,135,59r6,10l147,83r12,20l165,122r5,25l159,152r-6,-5l147,142,135,103,118,78,106,69r-6,-5l94,64r6,29l106,113r6,19l106,142r-6,-10l88,117,83,98,71,78,65,69,53,64,36,83,24,98r-12,5l,103,,98,6,83,12,73,18,59r,-10l30,34,42,20,53,15,59,5,71,,88,r18,l112,5r,xe" fillcolor="#e3b8a3" strokeweight=".3pt">
                <v:path arrowok="t"/>
              </v:shape>
              <v:shape id="_x0000_s1311" style="position:absolute;left:4701;top:1622;width:18;height:20" coordsize="18,20" path="m6,l18,r,5l12,15,,20,,10,6,r,xe" fillcolor="#ff9ccc" strokeweight=".3pt">
                <v:path arrowok="t"/>
              </v:shape>
              <v:shape id="_x0000_s1312" style="position:absolute;left:4801;top:1661;width:12;height:20" coordsize="12,20" path="m12,l,,,5,6,20r6,l12,r,xe" fillcolor="#ff9ccc" strokeweight=".3pt">
                <v:path arrowok="t"/>
              </v:shape>
              <v:shape id="_x0000_s1313" style="position:absolute;left:4854;top:1666;width:12;height:25" coordsize="12,25" path="m12,l,,,20r12,5l12,5,12,r,xe" fillcolor="#ff9ccc" strokeweight=".3pt">
                <v:path arrowok="t"/>
              </v:shape>
              <v:shape id="_x0000_s1314" style="position:absolute;left:4877;top:1647;width:12;height:14" coordsize="12,14" path="m12,l,,,9r12,5l12,r,xe" fillcolor="#ff9ccc" strokeweight=".3pt">
                <v:path arrowok="t"/>
              </v:shape>
              <v:shape id="_x0000_s1315" style="position:absolute;left:4901;top:1627;width:17;height:15" coordsize="17,15" path="m6,l,,6,10r11,5l6,r,xe" fillcolor="#ff9ccc" strokeweight=".3pt">
                <v:path arrowok="t"/>
              </v:shape>
              <v:shape id="_x0000_s1316" style="position:absolute;left:4361;top:2125;width:112;height:69" coordsize="112,69" path="m12,l24,,36,5r29,l83,20r17,15l112,49r,10l106,59,88,49r6,15l88,64,71,54,59,39r,10l65,59r,10l59,69,30,44,18,35,6,30,,15,6,5,12,r,xe" fillcolor="#edc7cc" strokeweight=".3pt">
                <v:path arrowok="t"/>
              </v:shape>
              <v:shape id="_x0000_s1317" style="position:absolute;left:4707;top:2164;width:135;height:25" coordsize="135,25" path="m,10l30,5,59,,88,r12,5l123,15r12,10l123,20,94,15r-29,l41,20,12,15,,10r,xe" fillcolor="#edc7cc" strokeweight=".3pt">
                <v:path arrowok="t"/>
              </v:shape>
              <v:shape id="_x0000_s1318" style="position:absolute;left:4596;top:2169;width:270;height:88" coordsize="270,88" path="m12,30r23,l82,15,123,5,147,r11,5l199,5r24,5l252,20r18,10l252,35,229,25,199,20r-23,l152,25r36,l199,25r12,5l229,54r,10l229,69r-12,l199,54r,-5l193,44,176,39r-18,5l170,44r12,10l199,74r-6,5l182,74,170,64r-23,l117,74,82,79,41,83,6,88,,59,,44,12,30r,xe" fillcolor="#edc7cc" strokeweight=".3pt">
                <v:path arrowok="t"/>
              </v:shape>
              <v:shape id="_x0000_s1319" style="position:absolute;left:4191;top:1681;width:288;height:229" coordsize="288,229" path="m223,10r18,l258,5,270,r12,10l276,29r-6,15l270,63r6,15l288,98r,9l276,107r-6,5l270,127r-12,5l247,132r11,5l264,142r-6,9l253,171r-6,10l235,181r-12,l194,176r-12,5l170,185r-23,20l135,215r-11,5l94,229r-29,l42,225,24,215,6,195,,176,,156,6,137,18,117,30,98,65,58,77,49,94,34,112,24r17,-9l153,10,176,5r24,l223,10r,xe" fillcolor="#963" strokeweight=".3pt">
                <v:path arrowok="t"/>
              </v:shape>
              <v:shape id="_x0000_s1320" style="position:absolute;left:4021;top:1837;width:370;height:508" coordsize="370,508" path="m340,29r6,20l352,64r,24l358,117r6,25l370,171r,29l370,230r,29l364,279r,19l364,337r6,39l370,396r-6,19l358,425r-12,15l323,454r-35,15l253,479r-12,5l235,489r-41,14l170,503r-17,5l129,508r-17,l88,503,71,494,59,474,42,459,36,440,30,420,18,376,12,332,6,288,,244,,200,,181,6,161r6,-19l24,127,47,93,59,73,71,59,88,44,106,29r18,-9l147,10,170,5,194,r,20l200,34r17,15l235,59r18,5l270,69r18,l299,64,317,49,340,29r,xe" fillcolor="#80bd91" strokeweight=".3pt">
                <v:path arrowok="t"/>
              </v:shape>
              <v:shape id="_x0000_s1321" style="position:absolute;left:4256;top:2204;width:117;height:58" coordsize="117,58" path="m82,34l70,48,53,58r-18,l12,58,,48,,34,6,19,18,4,29,,41,,53,9r11,l76,9r6,5l105,19r12,5l100,29,82,34r,xe" fillcolor="#52ab69" strokeweight=".3pt">
                <v:path arrowok="t"/>
              </v:shape>
              <v:shape id="_x0000_s1322" style="position:absolute;left:3957;top:1977;width:551;height:390" coordsize="551,390" path="m551,244r,14l551,268r-6,10l540,293r11,9l551,307r-23,10l504,322r-29,10l446,337r-71,14l299,366r-47,15l223,385r-29,5l176,390r-12,-5l147,366,135,341,117,317,100,293,76,263,53,229,30,185,12,156,6,131,,107,,83,,58,12,44,24,24,35,14,53,4,71,,88,r12,4l112,14r23,20l153,63r6,24l170,117r18,63l200,210r5,29l211,249r12,5l223,263r-18,20l200,293r5,9l211,302r6,-4l223,283r6,-10l235,283r,10l235,298r6,l246,288r-5,-15l258,273r18,l299,273r24,l370,273r35,-5l452,258r52,-9l528,244r23,l551,244xe" fillcolor="#80bd91" strokeweight=".3pt">
                <v:path arrowok="t"/>
              </v:shape>
              <v:shape id="_x0000_s1323" style="position:absolute;left:3992;top:1725;width:264;height:430" coordsize="264,430" path="m258,73r-17,29l217,122r-53,44l158,176r,-20l164,132r-6,9l153,161r-6,20l135,200r,-39l129,181r-23,19l94,220,76,269,71,254r,-10l65,229r-6,25l59,283r-6,25l47,337r-6,19l41,381r,24l41,430,29,410,18,391,12,366r,-19l6,337,,342r,10l,327,,303,6,288,18,259r6,-25l18,239r,-39l24,166r5,-15l41,137,53,122,71,107r,-5l71,93,88,54,94,34,106,14r11,-4l129,5,164,r30,10l217,19r18,10l252,44r12,14l258,73r,xe" fillcolor="black" strokeweight=".3pt">
                <v:path arrowok="t"/>
              </v:shape>
              <v:shape id="_x0000_s1324" style="position:absolute;left:4426;top:1725;width:29;height:10" coordsize="29,10" path="m23,10l29,,12,,,10,12,5r11,l23,10r,l23,10xe" fillcolor="#c95433" strokeweight=".3pt">
                <v:path arrowok="t"/>
              </v:shape>
              <v:shape id="_x0000_s1325" style="position:absolute;left:4426;top:1735;width:23;height:9" coordsize="23,9" path="m23,l12,4,,9r12,l23,9r,-5l23,4,23,r,xe" fillcolor="#4d0f21" strokeweight=".3pt">
                <v:path arrowok="t"/>
              </v:shape>
              <v:shape id="_x0000_s1326" style="position:absolute;left:4109;top:1569;width:370;height:244" coordsize="370,244" path="m329,39r17,24l364,92r6,20l370,127r-6,14l358,151r-6,-20l346,141r-11,10l311,170r6,-14l323,136r-12,15l299,161r-29,19l276,166r-29,14l206,190r11,-10l217,170r-6,10l200,185r,-5l200,170r-6,10l182,190r,10l170,210r-11,4l153,224r-6,l147,234r-6,10l118,239,88,229,59,210,30,190,12,161,,161,,151,,141,12,131,30,97,47,68,77,43,106,24,135,9,176,r35,l252,4r36,15l329,39r,xe" fillcolor="black" strokeweight=".3pt">
                <v:path arrowok="t"/>
              </v:shape>
              <v:shape id="_x0000_s1327" style="position:absolute;left:4121;top:1725;width:135;height:68" coordsize="135,68" path="m135,68l100,58,59,44,29,24,,e" filled="f" strokeweight=".3pt">
                <v:path arrowok="t"/>
              </v:shape>
              <v:shape id="_x0000_s1328" style="position:absolute;left:4127;top:1720;width:152;height:59" coordsize="152,59" path="m152,59r-23,l106,54,70,44,29,24,,e" filled="f" strokeweight=".3pt">
                <v:path arrowok="t"/>
              </v:shape>
              <v:shape id="_x0000_s1329" style="position:absolute;left:4127;top:1715;width:164;height:44" coordsize="164,44" path="m164,44r-47,l76,34,35,24,,e" filled="f" strokeweight=".3pt">
                <v:path arrowok="t"/>
              </v:shape>
              <v:shape id="_x0000_s1330" style="position:absolute;left:4098;top:1696;width:52;height:48" coordsize="52,48" path="m23,l35,14r17,5l47,34,35,48r-12,l6,43,,29,6,14,11,4,23,r,xe" fillcolor="#f0bd5c" strokeweight=".3pt">
                <v:path arrowok="t"/>
              </v:shape>
              <v:shape id="_x0000_s1331" style="position:absolute;left:4731;top:1539;width:105;height:30" coordsize="105,30" path="m105,20l82,5,58,,41,,23,15,6,25,,30r23,l29,20r12,l58,15r18,l88,15r6,l105,20r,xe" fillcolor="#c99480" stroked="f">
                <v:path arrowok="t"/>
              </v:shape>
              <v:shape id="_x0000_s1332" style="position:absolute;left:4713;top:1730;width:100;height:171" coordsize="100,171" path="m41,171l24,166,12,146,,117,,83,12,49,24,19,41,5,59,,76,5,88,24r12,29l100,88r-6,34l76,151,59,166r-18,5l41,171xe" fillcolor="#de2e69" stroked="f">
                <v:path arrowok="t"/>
              </v:shape>
              <v:shape id="_x0000_s1333" style="position:absolute;left:4713;top:1754;width:47;height:93" coordsize="47,93" path="m,93l47,64,24,,12,25,6,49,,73,,93r,xe" fillcolor="#00d60f" stroked="f">
                <v:path arrowok="t"/>
              </v:shape>
              <v:shape id="_x0000_s1334" style="position:absolute;left:4713;top:1818;width:47;height:68" coordsize="47,68" path="m18,68l47,,,29,6,48,18,68r,xe" fillcolor="#ffab33" stroked="f">
                <v:path arrowok="t"/>
              </v:shape>
              <v:shape id="_x0000_s1335" style="position:absolute;left:4731;top:1803;width:82;height:98" coordsize="82,98" path="m,83l6,93r11,5l35,98r6,l53,83,70,59,76,39,82,15,82,,29,15,,83r,xe" fillcolor="#db73ff" stroked="f">
                <v:path arrowok="t"/>
              </v:shape>
            </v:group>
            <v:group id="_x0000_s1336" editas="canvas" style="position:absolute;left:2128;top:8162;width:1743;height:2394" coordorigin="1884,1457" coordsize="1796,2213">
              <o:lock v:ext="edit" aspectratio="t"/>
              <v:shape id="_x0000_s1337" type="#_x0000_t75" style="position:absolute;left:1884;top:1457;width:1796;height:2213" o:preferrelative="f">
                <v:fill o:detectmouseclick="t"/>
                <v:path o:extrusionok="t" o:connecttype="none"/>
                <o:lock v:ext="edit" text="t"/>
              </v:shape>
              <v:shape id="_x0000_s1338" style="position:absolute;left:1892;top:3274;width:417;height:347" coordsize="834,695" path="m57,22l196,,465,63,400,305r13,151l613,433r169,56l834,599r,72l639,695,419,685,278,609r-65,86l44,689,,566,122,323r2,-178l57,22r,xe" fillcolor="#da8d55" stroked="f">
                <v:path arrowok="t"/>
              </v:shape>
              <v:shape id="_x0000_s1339" style="position:absolute;left:2811;top:3249;width:420;height:365" coordsize="840,730" path="m34,90l342,r38,439l547,407r169,41l816,513r24,141l827,705,623,715,384,709,234,613,203,730,13,722,,630,101,421,78,270,34,90r,xe" fillcolor="#da8d55" stroked="f">
                <v:path arrowok="t"/>
              </v:shape>
              <v:shape id="_x0000_s1340" style="position:absolute;left:1965;top:1978;width:1454;height:1467" coordsize="2908,2934" path="m938,45l753,189,679,575r105,611l794,1532r18,337l586,2068,434,2211r-161,77l130,2415,,2587r301,67l236,2934r226,-55l757,2620r315,-254l1255,2045r306,108l1750,2435r9,156l2017,2542r28,317l2230,2836r31,-450l2234,2078r-97,-203l1639,1376r142,-341l1898,986,2008,875r-23,-36l2045,732,2239,595r313,-40l2751,536r78,-43l2908,215,2866,19,2580,78r-761,59l1694,121,1611,45,1515,,938,45r,xe" fillcolor="#80b2b2" stroked="f">
                <v:path arrowok="t"/>
              </v:shape>
              <v:shape id="_x0000_s1341" style="position:absolute;left:2040;top:2679;width:945;height:763" coordsize="1889,1527" path="m,1212r39,-45l93,1124r82,-42l403,1022,577,979r4,-43l551,904,712,814r9,-68l710,669,686,583,645,25,886,49,1255,,1125,206r47,109l1244,366r89,63l1428,495r87,59l1689,691r-20,49l1650,773r135,14l1859,814r30,83l1863,1041r-26,81l1546,1196r54,-162l1411,752,1048,630,964,891,731,1163,312,1478,95,1527r56,-274l,1212r,xe" fillcolor="#335c5c" stroked="f">
                <v:path arrowok="t"/>
              </v:shape>
              <v:shape id="_x0000_s1342" style="position:absolute;left:2322;top:2108;width:617;height:465" coordsize="1234,930" path="m50,l83,272r37,80l170,421,278,526r87,77l439,642,574,628r73,22l691,683,839,656r39,-61l956,483r52,-66l1006,542r87,-16l1234,642r-96,131l975,798,673,930,322,855,80,661,18,362,,160,50,r,xe" fillcolor="#335c5c" stroked="f">
                <v:path arrowok="t"/>
              </v:shape>
              <v:shape id="_x0000_s1343" style="position:absolute;left:2712;top:1977;width:69;height:209" coordsize="137,417" path="m19,l137,193,,417,28,213,19,r,xe" fillcolor="#335c5c" stroked="f">
                <v:path arrowok="t"/>
              </v:shape>
              <v:shape id="_x0000_s1344" style="position:absolute;left:2960;top:2150;width:109;height:177" coordsize="219,354" path="m57,123l141,r78,258l63,354,,286,57,123r,xe" fillcolor="#335c5c" stroked="f">
                <v:path arrowok="t"/>
              </v:shape>
              <v:shape id="_x0000_s1345" style="position:absolute;left:3192;top:2104;width:179;height:168" coordsize="358,337" path="m,29l65,43,173,r-6,106l239,104r26,84l358,231r-74,47l161,282,91,337,45,208,,29r,xe" fillcolor="#335c5c" stroked="f">
                <v:path arrowok="t"/>
              </v:shape>
              <v:shape id="_x0000_s1346" style="position:absolute;left:2859;top:2098;width:50;height:61" coordsize="102,124" path="m,l102,69,76,124,,,,xe" fillcolor="#335c5c" stroked="f">
                <v:path arrowok="t"/>
              </v:shape>
              <v:shape id="_x0000_s1347" style="position:absolute;left:2263;top:1934;width:546;height:789" coordsize="1094,1578" path="m582,l716,157,858,480r28,190l790,680,642,382,554,239,430,186,301,206r-69,55l171,353,130,562r69,448l315,1177r91,-43l721,1249r174,-10l1094,1147r-54,151l914,1304r-56,157l669,1553r-254,25l80,1490,19,1212,,693,97,269,254,114,449,10,582,r,xe" fillcolor="#ffad4d" stroked="f">
                <v:path arrowok="t"/>
              </v:shape>
              <v:shape id="_x0000_s1348" style="position:absolute;left:2724;top:2061;width:160;height:223" coordsize="319,444" path="m199,r9,137l117,131,24,278,,444,319,219,291,127,199,r,xe" fillcolor="#ffad4d" stroked="f">
                <v:path arrowok="t"/>
              </v:shape>
              <v:shape id="_x0000_s1349" style="position:absolute;left:2296;top:2166;width:308;height:486" coordsize="615,971" path="m70,l,425,26,740,59,862r63,90l356,971,499,930r76,-70l615,815,315,595,70,247,70,r,xe" fillcolor="#ff7d33" stroked="f">
                <v:path arrowok="t"/>
              </v:shape>
              <v:shape id="_x0000_s1350" style="position:absolute;left:2403;top:1914;width:226;height:310" coordsize="452,621" path="m126,202l286,177,215,83,297,,436,198r-41,82l452,621,291,321,121,255,,255,126,202r,xe" fillcolor="#ff7d33" stroked="f">
                <v:path arrowok="t"/>
              </v:shape>
              <v:shape id="_x0000_s1351" style="position:absolute;left:2726;top:2114;width:97;height:142" coordsize="195,283" path="m130,r65,103l130,139r-8,80l,283,44,103,130,r,xe" fillcolor="#ff7d33" stroked="f">
                <v:path arrowok="t"/>
              </v:shape>
              <v:shape id="_x0000_s1352" style="position:absolute;left:2707;top:2526;width:112;height:89" coordsize="222,178" path="m,94l222,,126,178,30,154,,94r,xe" fillcolor="#ff7d33" stroked="f">
                <v:path arrowok="t"/>
              </v:shape>
              <v:shape id="_x0000_s1353" style="position:absolute;left:2849;top:1673;width:722;height:1778" coordsize="1444,3556" path="m2,78l47,62,89,84r69,-8l182,49,788,33,855,16,935,r55,59l990,188r-59,62l857,227r-154,l538,571r293,55l825,720,625,732r89,278l801,1296r324,1115l1398,3367r46,25l1441,3431r-151,45l1205,3280r-55,-205l885,2212,720,1646r-25,72l807,2282r241,1155l1122,3447r-9,64l929,3556,896,3449r-80,-59l762,3202r47,-39l695,2521,464,1296,395,1010,356,832,184,513,143,338r93,-33l208,274r28,-78l114,172,,176,2,78r,xe" fillcolor="#ccf" stroked="f">
                <v:path arrowok="t"/>
              </v:shape>
              <v:shape id="_x0000_s1354" style="position:absolute;left:2512;top:1663;width:368;height:410" coordsize="736,820" path="m41,106l346,16,591,,704,10,678,128r-4,68l736,290r-28,29l671,409,617,523r-83,64l443,615,409,801,295,820,83,531,118,380,,274,41,106r,xe" fillcolor="#963" stroked="f">
                <v:path arrowok="t"/>
              </v:shape>
              <v:shape id="_x0000_s1355" style="position:absolute;left:2890;top:1808;width:228;height:484" coordsize="456,969" path="m61,68r56,40l120,204,230,190,239,68,298,r36,4l350,131r58,127l456,301,426,442,300,595,139,969,43,726,78,521,,356,65,209,61,68r,xe" fillcolor="#963" stroked="f">
                <v:path arrowok="t"/>
              </v:shape>
              <v:shape id="_x0000_s1356" style="position:absolute;left:3385;top:1606;width:293;height:508" coordsize="585,1016" path="m356,r77,125l443,221r79,94l585,366r-26,27l572,442,472,552r-63,47l395,699r-58,92l57,1016,,910,26,781,161,699r7,-165l189,378r98,-92l324,41,356,r,xe" fillcolor="#963" stroked="f">
                <v:path arrowok="t"/>
              </v:shape>
              <v:shape id="_x0000_s1357" style="position:absolute;left:2511;top:1655;width:362;height:416" coordsize="725,832" path="m725,29r-26,90l615,144r-33,12l578,170r-35,37l515,229,619,207r-48,69l665,219r52,27l669,281r26,47l680,370r-48,19l582,389r-9,67l463,405r-37,45l460,505r,31l474,622r-29,8l406,832,276,818,178,638,80,516,282,434r35,-80l347,309r70,-41l437,199r47,-56l424,117,284,143r-26,56l30,291,,150,248,41,487,,725,29r,xe" fillcolor="#963" stroked="f">
                <v:path arrowok="t"/>
              </v:shape>
              <v:shape id="_x0000_s1358" style="position:absolute;left:2896;top:1957;width:89;height:299" coordsize="180,599" path="m,65l41,,58,61r37,8l143,124r37,123l145,337,104,599,41,425,67,224,,65r,xe" fillcolor="#963" stroked="f">
                <v:path arrowok="t"/>
              </v:shape>
              <v:shape id="_x0000_s1359" style="position:absolute;left:2941;top:1817;width:99;height:156" coordsize="198,313" path="m18,186l,225r82,88l154,213r29,-63l169,92,198,,137,50r-2,85l85,189,18,186r,xe" fillcolor="#e89678" stroked="f">
                <v:path arrowok="t"/>
              </v:shape>
              <v:shape id="_x0000_s1360" style="position:absolute;left:3391;top:1853;width:241;height:249" coordsize="482,497" path="m68,270r-3,57l154,325r83,-39l226,237r41,-71l311,133r9,-43l369,43,437,r45,22l406,94r-2,57l346,270,70,497,,399,11,307,68,270r,xe" fillcolor="#963" stroked="f">
                <v:path arrowok="t"/>
              </v:shape>
              <v:shape id="_x0000_s1361" style="position:absolute;left:3503;top:1753;width:119;height:120" coordsize="239,239" path="m,214l45,192,13,151,61,126,39,81,84,34,152,r43,10l239,100r-54,39l165,186,41,239,,214r,xe" fillcolor="#e89678" stroked="f">
                <v:path arrowok="t"/>
              </v:shape>
              <v:shape id="_x0000_s1362" style="position:absolute;left:2419;top:1471;width:499;height:274" coordsize="997,548" path="m74,291l103,150,192,39,389,,528,17r126,90l798,281r87,16l997,375r-78,12l706,379,476,424,51,548,,511,24,444r87,-78l74,291r,xe" fillcolor="#ffe500" stroked="f">
                <v:path arrowok="t"/>
              </v:shape>
              <v:shape id="_x0000_s1363" style="position:absolute;left:2469;top:1525;width:261;height:122" coordsize="520,243" path="m16,53l152,,298,12r61,82l420,176r100,26l224,243,,106,16,53r,xe" fillcolor="#998a00" stroked="f">
                <v:path arrowok="t"/>
              </v:shape>
              <v:shape id="_x0000_s1364" style="position:absolute;left:2419;top:1639;width:452;height:88" coordsize="904,177" path="m,177l24,110,61,75,227,16,214,69,344,55,567,16,793,,904,18,880,43,691,47,322,128,133,173,,177r,xe" fillcolor="#998a00" stroked="f">
                <v:path arrowok="t"/>
              </v:shape>
              <v:shape id="_x0000_s1365" style="position:absolute;left:2427;top:2615;width:371;height:825" coordsize="744,1650" path="m688,r56,137l308,1329r56,17l412,1403r-24,57l369,1527r-46,3l241,1542r-52,108l65,1615,,1575r34,-58l93,1487,365,761,688,r,xe" fillcolor="#ccf" stroked="f">
                <v:path arrowok="t"/>
              </v:shape>
              <v:shape id="_x0000_s1366" style="position:absolute;left:2660;top:2061;width:64;height:133" coordsize="128,264" path="m,55l125,r3,88l97,264,,55r,xe" fillcolor="#ffe5e5" stroked="f">
                <v:path arrowok="t"/>
              </v:shape>
              <v:shape id="_x0000_s1367" style="position:absolute;left:3301;top:1699;width:24;height:67" coordsize="48,133" path="m17,l,51r4,82l33,123,48,86,39,45,17,r,xe" fillcolor="#b2faff" stroked="f">
                <v:path arrowok="t"/>
              </v:shape>
              <v:shape id="_x0000_s1368" style="position:absolute;left:2927;top:1700;width:349;height:254" coordsize="699,507" path="m,131l59,56,145,43,336,56r170,6l580,56,653,21,699,,673,121,519,131r43,96l419,497r-54,10l339,424r37,-27l339,352r52,-27l371,274r54,-36l391,211r-152,8l165,258,65,246,52,219,80,141,,131r,xe" fillcolor="#7a7aad" stroked="f">
                <v:path arrowok="t"/>
              </v:shape>
              <v:shape id="_x0000_s1369" style="position:absolute;left:3027;top:2034;width:71;height:185" coordsize="141,370" path="m141,35r-18,83l84,163r28,172l65,370,,110,136,r5,35l141,35xe" fillcolor="#7a7aad" stroked="f">
                <v:path arrowok="t"/>
              </v:shape>
              <v:shape id="_x0000_s1370" style="position:absolute;left:3102;top:2060;width:78;height:183" coordsize="156,364" path="m126,12r30,74l78,86r50,223l84,364,,,126,12r,xe" fillcolor="#7a7aad" stroked="f">
                <v:path arrowok="t"/>
              </v:shape>
              <v:shape id="_x0000_s1371" style="position:absolute;left:3081;top:2279;width:292;height:1183" coordsize="584,2367" path="m35,l528,2230r-18,35l574,2275r10,33l487,2367r-70,-53l413,2220,343,2118r92,4l404,1993,339,1883,,85,35,r,xe" fillcolor="#7a7aad" stroked="f">
                <v:path arrowok="t"/>
              </v:shape>
              <v:shape id="_x0000_s1372" style="position:absolute;left:3179;top:2284;width:369;height:1115" coordsize="738,2232" path="m41,l599,1952r93,213l638,2177r100,29l671,2232r-67,-6l517,2014,443,1650,,288,41,r,xe" fillcolor="#7a7aad" stroked="f">
                <v:path arrowok="t"/>
              </v:shape>
              <v:shape id="_x0000_s1373" style="position:absolute;left:2473;top:2615;width:330;height:772" coordsize="660,1542" path="m226,1366r-46,82l198,1487r82,14l230,1530r-82,12l87,1527,,1487,595,r65,78l604,258r-68,53l248,990,76,1407r150,-41l226,1366xe" fillcolor="#7a7aad" stroked="f">
                <v:path arrowok="t"/>
              </v:shape>
              <v:shape id="_x0000_s1374" style="position:absolute;left:2417;top:3379;width:72;height:44" coordsize="143,88" path="m28,l143,29,111,88,,45,28,r,xe" fillcolor="#7a7aad" stroked="f">
                <v:path arrowok="t"/>
              </v:shape>
              <v:shape id="_x0000_s1375" style="position:absolute;left:2730;top:1970;width:199;height:211" coordsize="399,421" path="m8,r98,41l165,96r86,15l343,104r56,68l277,176,201,162r98,135l334,378r-46,43l247,297,201,252,128,129,80,82,,45,8,r,xe" fillcolor="black" stroked="f">
                <v:path arrowok="t"/>
              </v:shape>
              <v:shape id="_x0000_s1376" style="position:absolute;left:3522;top:1758;width:110;height:88" coordsize="221,176" path="m22,47l63,41,83,r28,12l156,r13,37l221,78r-37,22l148,55r-39,2l96,78r43,34l158,125r-32,51l104,122,63,88,,82,22,47r,xe" fillcolor="black" stroked="f">
                <v:path arrowok="t"/>
              </v:shape>
              <v:shape id="_x0000_s1377" style="position:absolute;left:3513;top:1600;width:103;height:162" coordsize="205,325" path="m,325l18,145,27,65,55,37,68,r45,l146,72r9,34l185,141r20,112l177,251r-3,-81l155,147r-9,29l126,227,129,92,105,43,87,80r18,81l103,249r-22,6l,325r,xe" fillcolor="black" stroked="f">
                <v:path arrowok="t"/>
              </v:shape>
              <v:shape id="_x0000_s1378" style="position:absolute;left:3405;top:1717;width:275;height:294" coordsize="550,587" path="m127,207r19,-70l289,8,402,r55,43l513,110r37,13l550,164r-28,24l500,160r17,-25l468,102,411,21,309,33r-87,71l151,170r10,131l142,354r6,88l161,523,133,509,18,587,,534,103,472r,-126l127,207r,xe" fillcolor="black" stroked="f">
                <v:path arrowok="t"/>
              </v:shape>
              <v:shape id="_x0000_s1379" style="position:absolute;left:3503;top:1797;width:141;height:76" coordsize="284,151" path="m4,65r29,39l,126r41,25l117,120r54,-10l215,45,284,,243,,178,34,141,92r-37,4l61,59r,30l4,65r,xe" fillcolor="black" stroked="f">
                <v:path arrowok="t"/>
              </v:shape>
              <v:shape id="_x0000_s1380" style="position:absolute;left:3396;top:1797;width:280;height:376" coordsize="560,752" path="m486,34l458,71r29,31l463,137r-96,51l348,239r-24,53l267,337r-35,24l343,333r-35,55l195,484,78,550,9,476,,537,22,729r39,23l94,723,128,570,254,480r96,-86l367,353r48,-69l428,196r71,-51l549,81,560,34,519,r15,44l508,77,486,34r,xe" fillcolor="black" stroked="f">
                <v:path arrowok="t"/>
              </v:shape>
              <v:shape id="_x0000_s1381" style="position:absolute;left:2690;top:1770;width:120;height:120" coordsize="241,240" path="m241,l166,51,42,78,,144r11,61l40,150,76,127r26,72l228,240,166,178,150,117,202,76,241,r,xe" fillcolor="black" stroked="f">
                <v:path arrowok="t"/>
              </v:shape>
              <v:shape id="_x0000_s1382" style="position:absolute;left:2756;top:1693;width:69;height:67" coordsize="139,135" path="m11,l74,41r65,8l130,82r-37,l,135,11,100,65,69,23,37,11,r,xe" fillcolor="black" stroked="f">
                <v:path arrowok="t"/>
              </v:shape>
              <v:shape id="_x0000_s1383" style="position:absolute;left:2642;top:1781;width:257;height:376" coordsize="516,754" path="m445,24r32,31l425,65r-54,41l419,120r-26,88l330,290r-76,49l165,347,104,311,56,260r18,75l126,384r34,10l137,527r-27,31l74,570,,550r37,67l89,627r34,-20l149,658r,96l204,634r8,-68l186,490r14,-89l269,380r78,-59l419,225,451,112,516,51,475,,445,24r,xe" fillcolor="black" stroked="f">
                <v:path arrowok="t"/>
              </v:shape>
              <v:shape id="_x0000_s1384" style="position:absolute;left:2315;top:2108;width:580;height:472" coordsize="1158,943" path="m63,l50,301r54,163l183,583r76,98l361,769r145,78l639,871r67,-63l734,750r44,52l823,736r131,-6l993,622,954,542r76,-160l1019,542r139,188l1110,765r-104,71l891,894,784,930r-208,l398,877,291,943,157,910,44,708,,415,13,160,63,r,xe" fillcolor="black" stroked="f">
                <v:path arrowok="t"/>
              </v:shape>
              <v:shape id="_x0000_s1385" style="position:absolute;left:2255;top:1898;width:490;height:836" coordsize="981,1672" path="m621,27l556,,493,47,375,86r-95,61l184,227,58,429,,816r8,396l39,1466r19,133l247,1646r348,26l818,1619r74,-69l925,1513r56,-215l860,1317r21,147l855,1505r-63,28l601,1605r-284,8l178,1560r-63,-35l82,1372,45,1110,58,750,95,462,149,358r72,-84l310,202r89,-55l545,108r108,58l701,231r52,69l810,382,727,176,621,27r,xe" fillcolor="black" stroked="f">
                <v:path arrowok="t"/>
              </v:shape>
              <v:shape id="_x0000_s1386" style="position:absolute;left:2835;top:1660;width:519;height:310" coordsize="1038,621" path="m882,81r-45,64l760,184,652,161r-93,27l420,161r-46,16l267,151r-63,37l194,122,209,75r-39,33l166,167r-63,6l59,155,74,88,35,90,11,130,,177r3,35l22,245r43,22l122,226r39,l187,253r42,4l617,253r57,61l595,318r55,74l574,406r39,72l548,474r11,63l500,554r43,67l650,619,635,578r65,-14l678,513r61,-13l724,431r58,-18l748,364r65,-29l761,280r95,-13l882,304r83,4l1015,257r23,-104l1015,53,976,10,876,,834,38,265,75,761,85,843,67,882,42r72,l1002,98r2,92l960,245r-47,8l900,188r4,-58l917,88,882,81r,xe" fillcolor="black" stroked="f">
                <v:path arrowok="t"/>
              </v:shape>
              <v:shape id="_x0000_s1387" style="position:absolute;left:3073;top:1950;width:199;height:109" coordsize="399,217" path="m106,l399,62,382,199,,217,46,182,82,86r113,l198,162r28,l239,100r21,9l274,162r39,-58l352,172,365,86,124,45,69,41,106,r,xe" fillcolor="black" stroked="f">
                <v:path arrowok="t"/>
              </v:shape>
              <v:shape id="_x0000_s1388" style="position:absolute;left:2877;top:1824;width:71;height:364" coordsize="143,728" path="m135,18l96,,61,36r13,64l74,169,,312r13,76l83,449,52,633r19,95l122,589,135,476,56,333,108,206,104,65r39,12l135,18r,xe" fillcolor="black" stroked="f">
                <v:path arrowok="t"/>
              </v:shape>
              <v:shape id="_x0000_s1389" style="position:absolute;left:2942;top:1810;width:79;height:158" coordsize="157,315" path="m5,45l35,4,130,r27,45l157,155r-48,60l44,315,35,270,61,219,16,200,9,137r30,49l96,151,87,63,44,49,,76,5,45r,xe" fillcolor="black" stroked="f">
                <v:path arrowok="t"/>
              </v:shape>
              <v:shape id="_x0000_s1390" style="position:absolute;left:3010;top:1800;width:97;height:197" coordsize="195,394" path="m,59l43,r68,l134,34r-21,82l148,184r21,90l195,341r-34,-6l96,394r41,-82l126,212r-22,58l35,325,95,198,82,120,87,34r-26,l8,126,,59r,xe" fillcolor="black" stroked="f">
                <v:path arrowok="t"/>
              </v:shape>
              <v:shape id="_x0000_s1391" style="position:absolute;left:2896;top:1954;width:222;height:410" coordsize="443,820" path="m421,33r-17,80l348,188r-87,82l235,407r-26,33l135,612,26,356,13,372,,411,56,614r87,186l178,820r,-219l261,424,287,303,398,174r45,-73l443,9,398,r23,33l421,33xe" fillcolor="black" stroked="f">
                <v:path arrowok="t"/>
              </v:shape>
              <v:shape id="_x0000_s1392" style="position:absolute;left:2935;top:1773;width:55;height:51" coordsize="109,101" path="m42,9l,78r48,23l109,101,52,54,104,,42,9r,xe" fillcolor="black" stroked="f">
                <v:path arrowok="t"/>
              </v:shape>
              <v:shape id="_x0000_s1393" style="position:absolute;left:2851;top:2323;width:134;height:169" coordsize="269,338" path="m65,r95,90l211,117,239,45r30,37l265,127r-26,23l263,168r-39,68l117,338,22,291,,223r104,56l195,186,110,109,65,r,xe" fillcolor="black" stroked="f">
                <v:path arrowok="t"/>
              </v:shape>
              <v:shape id="_x0000_s1394" style="position:absolute;left:1954;top:2700;width:670;height:569" coordsize="1340,1139" path="m751,l725,135r29,192l743,374,558,613r-32,47l430,752,282,838,132,940,33,1069,,1135r109,4l176,994r56,-54l300,889,445,816,578,797r60,-37l593,713r132,-8l875,644,1034,538r24,26l1133,609r172,51l1340,546,1184,450,1075,286r24,-98l1268,16,1158,39,951,147,899,108,910,43,751,r,xe" fillcolor="black" stroked="f">
                <v:path arrowok="t"/>
              </v:shape>
              <v:shape id="_x0000_s1395" style="position:absolute;left:2087;top:2986;width:521;height:460" coordsize="1042,920" path="m917,l890,74,827,231,747,385r-48,57l643,477,461,466r-11,74l371,655,202,832,43,863,,912r209,8l465,743r85,-70l630,603r84,-75l853,391,954,258r62,-141l1042,51,917,r,xe" fillcolor="black" stroked="f">
                <v:path arrowok="t"/>
              </v:shape>
              <v:shape id="_x0000_s1396" style="position:absolute;left:2673;top:3010;width:217;height:267" coordsize="434,534" path="m37,r71,35l226,99r73,47l273,235,412,207r22,166l419,511,280,534,256,358,176,236,84,146,,88,37,r,xe" fillcolor="black" stroked="f">
                <v:path arrowok="t"/>
              </v:shape>
              <v:shape id="_x0000_s1397" style="position:absolute;left:2783;top:3231;width:426;height:387" coordsize="853,773" path="m19,63l476,,437,162,423,354r83,24l491,470r-65,47l378,429,356,155,378,67,174,147r-46,39l185,323r19,135l159,536r-24,45l196,628,361,613r69,43l499,693,664,628r113,20l853,752,680,773,393,767,321,693r-34,80l69,773,54,720,252,701,57,665r4,-72l109,489,132,366,76,227,,119,19,63r,xe" fillcolor="black" stroked="f">
                <v:path arrowok="t"/>
              </v:shape>
              <v:shape id="_x0000_s1398" style="position:absolute;left:2956;top:3442;width:296;height:165" coordsize="593,329" path="m,105l105,27,287,,469,51,574,166r19,100l574,321r-68,8l535,274,524,166,493,115,435,78,261,55,144,66,7,127,,105r,xe" fillcolor="black" stroked="f">
                <v:path arrowok="t"/>
              </v:shape>
              <v:shape id="_x0000_s1399" style="position:absolute;left:1884;top:3258;width:367;height:375" coordsize="734,749" path="m,45l28,14,210,,549,72,491,172,436,346r55,-4l454,415r4,68l410,519,367,423,382,223,408,111,221,80r-95,8l182,199r26,136l141,458r80,57l247,610r117,28l484,593r170,37l734,726,534,749,378,738,302,669r-26,61l61,738,43,689,236,669,39,634,28,546,61,466,87,427,123,299,106,145,43,76,,45r,xe" fillcolor="black" stroked="f">
                <v:path arrowok="t"/>
              </v:shape>
              <v:shape id="_x0000_s1400" style="position:absolute;left:2043;top:3480;width:279;height:135" coordsize="558,270" path="m33,84l117,28,271,,430,31r106,77l558,196r-4,74l502,270r-2,-86l373,88,343,69,260,45,91,77,,116,33,84r,xe" fillcolor="black" stroked="f">
                <v:path arrowok="t"/>
              </v:shape>
              <v:shape id="_x0000_s1401" style="position:absolute;left:2453;top:2450;width:454;height:927" coordsize="908,1854" path="m908,55l288,1662r-54,10l182,1722,647,530,610,437,52,1854,,1820,686,117,788,r67,37l908,55r,xe" fillcolor="black" stroked="f">
                <v:path arrowok="t"/>
              </v:shape>
              <v:shape id="_x0000_s1402" style="position:absolute;left:3027;top:2081;width:262;height:1202" coordsize="525,2404" path="m,170l441,2367r84,37l171,574,223,347,180,82,87,225,41,,4,49,,170r,xe" fillcolor="black" stroked="f">
                <v:path arrowok="t"/>
              </v:shape>
              <v:shape id="_x0000_s1403" style="position:absolute;left:3084;top:2045;width:302;height:1354" coordsize="605,2709" path="m,15l558,2685r47,24l52,,,15r,xe" fillcolor="black" stroked="f">
                <v:path arrowok="t"/>
              </v:shape>
              <v:shape id="_x0000_s1404" style="position:absolute;left:3107;top:2031;width:457;height:1341" coordsize="913,2682" path="m129,l913,2676r-37,6l261,601,172,856,63,447,135,259,104,100,,104,5,28,129,r,xe" fillcolor="black" stroked="f">
                <v:path arrowok="t"/>
              </v:shape>
              <v:shape id="_x0000_s1405" style="position:absolute;left:3162;top:2290;width:336;height:1096" coordsize="673,2190" path="m,l580,1957r67,55l673,2163r-67,27l580,2112r-37,6l500,2063r-14,-67l500,1953r38,-17l37,325,,,,xe" fillcolor="black" stroked="f">
                <v:path arrowok="t"/>
              </v:shape>
              <v:shape id="_x0000_s1406" style="position:absolute;left:2389;top:3354;width:183;height:279" coordsize="367,557" path="m215,29l89,,58,94r76,68l,548r52,9l212,197r109,26l367,144,286,84r-54,53l154,97,99,90,110,39,212,54r3,-25l215,29xe" fillcolor="black" stroked="f">
                <v:path arrowok="t"/>
              </v:shape>
              <v:shape id="_x0000_s1407" style="position:absolute;left:2489;top:3272;width:155;height:144" coordsize="309,288" path="m194,53l153,78r-27,57l131,208r67,9l248,188r15,-41l278,94,239,33,183,16,192,r71,18l309,84r-13,85l263,235r-58,31l140,255r-22,33l87,276,66,251,,210,35,169,44,94,94,47,144,12r50,41l194,53xe" fillcolor="black" stroked="f">
                <v:path arrowok="t"/>
              </v:shape>
              <v:shape id="_x0000_s1408" style="position:absolute;left:3222;top:3274;width:88;height:141" coordsize="176,282" path="m,51l16,,53,28,90,92r23,51l176,155r-4,62l146,264,76,282,38,257,11,178,3,114,,51r,xe" fillcolor="black" stroked="f">
                <v:path arrowok="t"/>
              </v:shape>
              <v:shape id="_x0000_s1409" style="position:absolute;left:3257;top:3240;width:51;height:88" coordsize="102,176" path="m,47l52,70r35,63l102,176,100,88,76,45,11,,,47r,xe" fillcolor="black" stroked="f">
                <v:path arrowok="t"/>
              </v:shape>
              <v:shape id="_x0000_s1410" style="position:absolute;left:3254;top:3351;width:158;height:319" coordsize="315,638" path="m34,80r20,47l,149r26,68l123,223,232,638r43,-14l206,211,315,170,312,90,258,68,158,90r130,19l286,152,152,176,139,125r-37,2l108,62,112,,76,53,34,80r,xe" fillcolor="black" stroked="f">
                <v:path arrowok="t"/>
              </v:shape>
              <v:shape id="_x0000_s1411" style="position:absolute;left:3440;top:3360;width:137;height:226" coordsize="272,453" path="m126,4l,81r28,39l107,102,239,453r32,-12l185,98,272,67,267,,169,12r81,22l243,57,148,79,126,4r,xe" fillcolor="black" stroked="f">
                <v:path arrowok="t"/>
              </v:shape>
              <v:shape id="_x0000_s1412" style="position:absolute;left:2403;top:2014;width:470;height:329" coordsize="942,658" path="m,53l126,,297,61r63,68l402,233r61,139l501,435r40,43l647,483,942,333,747,505,623,658,602,572,484,650r5,-114l352,405,326,239,239,114,121,53,,53r,xe" fillcolor="black" stroked="f">
                <v:path arrowok="t"/>
              </v:shape>
              <v:shape id="_x0000_s1413" style="position:absolute;left:2973;top:2263;width:111;height:103" coordsize="220,206" path="m,75l170,r50,206l24,202,,75r,xe" fillcolor="black" stroked="f">
                <v:path arrowok="t"/>
              </v:shape>
              <v:shape id="_x0000_s1414" style="position:absolute;left:3220;top:1970;width:224;height:339" coordsize="448,677" path="m87,82l265,41,376,r48,29l391,68r-20,67l408,280r40,43l446,376r-27,55l348,468r-7,66l233,593r-48,-8l39,677,,536,107,511,65,366,117,266r92,22l137,311r-26,61l174,511r54,33l302,497,248,395r-9,-49l298,342r-7,-68l289,188,333,66,265,96,83,125,87,82r,xe" fillcolor="black" stroked="f">
                <v:path arrowok="t"/>
              </v:shape>
              <v:shape id="_x0000_s1415" style="position:absolute;left:2419;top:1634;width:516;height:301" coordsize="1032,602" path="m29,152l,186r22,66l120,272r22,143l179,469r45,22l252,499r-30,66l302,602r16,-84l357,487r41,-55l307,411,276,293r39,-53l391,256r46,39l483,234r6,-115l669,78r207,2l884,144r89,-11l1021,84r11,-20l926,,854,39,719,35,454,70,237,123,177,103,29,152r,xe" fillcolor="black" stroked="f">
                <v:path arrowok="t"/>
              </v:shape>
              <v:shape id="_x0000_s1416" style="position:absolute;left:2450;top:1457;width:412;height:219" coordsize="824,439" path="m191,36l113,84,40,159,9,266,5,347r13,45l,439,68,425,191,402,372,355,343,268,257,196,157,171,81,190r76,-86l242,67,356,37,491,63r102,74l652,272r-26,49l824,327,754,296,728,255,687,186,650,131,591,81,487,26,330,,191,36r,xe" fillcolor="black" stroked="f">
                <v:path arrowok="t"/>
              </v:shape>
              <v:shape id="_x0000_s1417" style="position:absolute;left:2661;top:2036;width:187;height:236" coordsize="375,472" path="m,143l39,264,63,472r86,-14l208,301r57,-90l375,237,358,157,295,r17,164l260,157r-60,58l106,374r-4,-74l,143r,xe" fillcolor="black" stroked="f">
                <v:path arrowok="t"/>
              </v:shape>
              <v:shape id="_x0000_s1418" style="position:absolute;left:2814;top:2670;width:299;height:763" coordsize="599,1525" path="m11,l50,49r93,106l254,269,365,378,528,609r71,315l576,1241r-22,229l348,1525r-3,-102l506,1449r28,-196l523,995,473,911,413,781r28,-33l478,758r37,-69l419,505,261,378,176,290,91,196,,92,11,r,xe" fillcolor="black" stroked="f">
                <v:path arrowok="t"/>
              </v:shape>
              <v:shape id="_x0000_s1419" style="position:absolute;left:2722;top:2578;width:73;height:57" coordsize="146,114" path="m,51r107,63l146,,11,6,,51r,xe" fillcolor="black" stroked="f">
                <v:path arrowok="t"/>
              </v:shape>
              <v:shape id="_x0000_s1420" style="position:absolute;left:2870;top:1699;width:61;height:31" coordsize="123,60" path="m,9l30,,60,27,117,17r6,43l32,51,26,27,,9r,xe" fillcolor="black" stroked="f">
                <v:path arrowok="t"/>
              </v:shape>
              <v:shape id="_x0000_s1421" style="position:absolute;left:3301;top:1699;width:27;height:62" coordsize="56,123" path="m17,l,51,32,74r1,49l56,103,50,29,17,r,xe" fillcolor="black" stroked="f">
                <v:path arrowok="t"/>
              </v:shape>
              <v:shape id="_x0000_s1422" type="#_x0000_t184" style="position:absolute;left:2317;top:1766;width:179;height:247;rotation:16326869fd" fillcolor="black"/>
            </v:group>
            <v:group id="_x0000_s1423" editas="canvas" style="position:absolute;left:6837;top:6496;width:1587;height:1508" coordorigin="1797,1440" coordsize="1635,1395" wrapcoords="12286 465 7927 1394 6738 2090 6936 4181 3369 7897 3369 9290 4360 11613 5152 11613 4161 17187 4558 18348 7728 19045 7728 19974 9512 21135 10701 21135 13079 21135 14664 21135 17240 19742 18231 19045 19222 17187 19618 15097 19618 13471 19222 11613 20807 8594 20807 7897 18826 4181 19222 2555 17240 929 14268 465 12286 465">
              <o:lock v:ext="edit" aspectratio="t"/>
              <v:shape id="_x0000_s1424" type="#_x0000_t75" style="position:absolute;left:1797;top:1440;width:1635;height:1395" o:preferrelative="f">
                <v:fill o:detectmouseclick="t"/>
                <v:path o:extrusionok="t" o:connecttype="none"/>
                <o:lock v:ext="edit" text="t"/>
              </v:shape>
              <v:shape id="_x0000_s1425" style="position:absolute;left:2060;top:1467;width:1121;height:1357" coordsize="1121,1357" path="m971,1138r6,22l977,1176r-6,10l965,1197r-25,5l902,1208r-44,5l840,1218r-19,6l802,1234r-19,11l777,1261r-13,27l758,1304r-6,16l733,1336r-19,11l695,1352r-25,5l639,1357r-25,l589,1352r-31,-5l533,1341r-25,-10l476,1320r-25,-11l432,1293r-12,-11l370,1229r-19,-16l332,1197r-25,-16l276,1176r-38,-6l194,1170r-25,6l144,1170r-19,-5l107,1160,82,1138,69,1111r-6,-32l69,1053r13,-32l100,999r25,-27l150,940r19,-37l176,882r6,-22l182,839r,-22l176,791r-7,-22l157,748,138,721,113,700,88,679,56,657,38,636,19,614,13,593,,572,,550,,529,6,513r7,-16l25,481,50,454,82,438r31,-5l144,427r38,-5l219,406r38,-21l282,358r13,-16l301,326r6,-16l307,288r-6,-21l288,246r-6,-22l276,208r-7,-21l269,165r7,-32l295,107,313,85,338,69r32,l395,80r31,11l464,101r44,l545,101,583,91,614,80,645,59,664,32r6,-11l689,10,708,5,727,r25,l777,r25,5l827,16r25,5l877,37r19,16l915,69r18,16l940,107r6,26l946,155r-6,53l940,251r,43l952,331r13,32l990,390r25,21l1053,422r18,5l1084,438r12,11l1109,459r12,32l1121,524r-6,37l1109,582r-13,16l1084,614r-19,16l1046,646r-19,11l1002,673r-18,11l971,700r,16l971,732r,16l990,780r25,37l1034,850r6,21l1046,887r7,21l1053,930r-13,26l1021,972r-25,11l971,994r-12,16l946,1026r,11l946,1058r,21l959,1106r12,32l971,1138xe" fillcolor="#d0ff87" stroked="f">
                <v:path arrowok="t"/>
              </v:shape>
              <v:shape id="_x0000_s1426" style="position:absolute;left:2361;top:1520;width:996;height:1251" coordsize="996,1251" path="m87,412r32,-6l156,396r38,-16l232,358r31,-26l275,316r7,-17l288,283r,-16l288,246r-6,-16l263,187r-6,-32l263,123,275,96,294,80,313,70r25,-6l363,75r31,11l426,96r44,l507,96r38,-5l576,75,601,59,620,38,632,22r13,-6l658,6r18,l695,r19,6l739,6r19,10l783,22r19,10l814,48r19,16l845,80r7,16l858,118r-6,21l845,187r,43l845,273r7,37l864,342r19,27l902,385r31,16l964,412r26,21l996,454r,27l990,513r-19,27l939,567r-37,26l877,604r-13,16l852,636r-7,11l845,663r7,16l864,711r25,37l908,781r13,37l927,839r,16l914,882r-18,16l852,925r-19,16l827,962r-7,16l827,1000r6,26l845,1053r7,21l852,1091r-7,16l827,1117r-32,l764,1123r-31,5l720,1139r-12,10l695,1165r-6,22l683,1208r-7,11l658,1235r-19,5l620,1246r-19,5l576,1251r-25,l501,1240r-50,-11l401,1208r-19,-11l369,1181r-50,-42l300,1117r-18,-10l263,1091r-31,-6l200,1080r-44,5l138,1085r-25,-5l87,1069,69,1053,56,1032r,-27l69,978,81,952r25,-22l125,909r25,-32l169,839r6,-21l175,797r6,-22l175,754r,-22l163,711,150,690,138,668,113,647,87,626,62,609,44,588,25,567,12,551,6,529,,513,6,476,19,449,37,428,62,412r25,l87,412xe" fillcolor="#d0ff87" stroked="f">
                <v:path arrowok="t"/>
              </v:shape>
              <v:shape id="_x0000_s1427" style="position:absolute;left:2160;top:1552;width:927;height:1192" coordsize="927,1192" path="m69,390r32,l138,380r38,-16l213,342r32,-26l257,300r13,-16l276,267r,-16l276,230r-6,-16l251,177r-6,-32l251,112r6,-21l276,70,295,59r25,l339,70r31,10l408,86r37,5l483,86r37,-6l552,70,577,54,595,32r7,-16l614,11,646,r37,l721,6r19,10l758,27r13,11l783,54r13,16l802,86r,21l802,129r-6,48l790,219r,38l796,294r6,32l821,353r25,16l871,380r31,16l921,412r6,21l927,455r-12,26l896,508r-25,27l833,556r-25,11l796,583r-13,11l783,610r,32l802,674r19,32l840,743r12,32l859,797r,16l846,839r-19,16l783,882r-12,16l758,920r,16l758,957r7,27l777,1010r13,32l777,1059r-12,10l740,1069r-32,l683,1075r-12,10l658,1096r-6,16l646,1133r-7,16l627,1165r-13,11l595,1181r-18,11l558,1192r-50,l458,1187r-44,-16l364,1149r-32,-21l288,1085r-12,-16l257,1053r-25,-11l207,1032r-31,l132,1032r-38,l69,1021,50,1005,44,984r6,-22l63,936,82,914r19,-21l126,866r18,-27l163,802r6,-43l169,738r,-22l163,695r-6,-21l144,652,132,636,113,615,88,594,63,577,38,556,25,540,13,519,,503,,487,,455,7,428,25,406,44,396r25,-6l69,390xe" stroked="f">
                <v:path arrowok="t"/>
              </v:shape>
              <v:shape id="_x0000_s1428" style="position:absolute;left:2185;top:1579;width:871;height:1144" coordsize="871,1144" path="m721,967r12,32l727,1015r-12,6l696,1021r-25,5l646,1032r-19,16l621,1064r-7,21l608,1101r-12,11l583,1122r-13,11l552,1138r-25,6l483,1144r-44,-11l389,1117r-44,-16l314,1080r-38,-43l257,1021r-19,-16l220,994r-25,-5l163,989r-44,l82,989,63,978,51,962r,-16l57,919,69,898,88,877r19,-22l132,834r19,-27l170,770r6,-38l176,711r,-22l170,668r-7,-21l151,625,138,604,119,588,94,567,69,550,51,534,32,513,19,497,7,465,,438,7,417,19,395,44,385r25,-6l94,379r38,-10l170,353r43,-22l245,305r12,-16l270,273r6,-16l276,240r,-21l270,203,251,166r-6,-32l245,107,257,85,270,69,289,59r18,l332,64r25,11l401,85r32,l470,85r38,-5l539,69,564,53,583,27,602,11,627,r31,l696,5r31,16l740,37r6,11l758,64r7,16l765,102r,21l758,166r-6,42l752,246r,37l758,315r13,22l790,358r31,11l846,379r19,16l871,412r,21l859,454r-19,27l808,502r-37,22l752,534r-12,11l727,561r,16l733,604r13,32l765,673r18,32l802,743r,16l802,780r-12,22l771,818r-38,26l715,860r-13,22l702,898r,21l708,941r13,26l721,967xe" fillcolor="#d0ff87" stroked="f">
                <v:path arrowok="t"/>
              </v:shape>
              <v:shape id="_x0000_s1429" style="position:absolute;left:2273;top:1563;width:777;height:1224" coordsize="777,1224" path="m545,887r25,-5l564,866r-6,-27l576,812r7,-37l589,743r,-22l595,732r6,22l608,786r31,-6l627,748r18,-10l645,727r-6,-27l658,695r12,-11l677,673r-7,-10l652,652r-25,l595,663r,-6l595,652r6,-5l614,636r13,-16l627,609r,-10l645,561r7,-32l658,518r6,-16l670,476r,-32l664,428,652,411,633,395,614,385r-19,l576,379r-25,l545,369r6,-6l570,358r13,-21l595,331r13,-10l620,294r19,-11l652,278r12,-22l639,251r6,-5l664,235r-25,5l639,224r19,-10l670,198r32,-11l714,187r19,-5l758,166r13,-16l777,134r,-11l764,101,746,91,727,85r,-16l720,53,708,43,695,37,664,32r-19,5l639,21,627,11,601,5r-25,l558,16,539,5,520,,489,5,464,16,451,32r-6,21l451,80r6,21l464,139r-7,21l445,176r-13,22l426,224r-6,32l407,262r-6,11l388,289r,16l395,326r6,16l414,358r18,16l414,374r-32,l363,379r-12,6l326,422r-19,27l301,438r6,-21l301,401r6,-16l307,374,295,363r6,-10l282,337r,-6l276,321r-19,-6l238,315r-6,-21l226,283,213,273r6,-6l219,256r-12,-5l194,246r-19,5l163,256r,11l163,273r-13,16l144,299r,16l125,310r-18,11l94,331r-6,22l88,363r6,6l100,369r-6,16l94,390r-6,5l75,406r,16l82,433r-13,5l63,444r,10l69,470,50,481r,16l38,513r-7,5l38,529,25,540r,10l13,561r,11l,583r,10l6,599r,10l13,620r12,11l38,636r37,5l94,641r6,16l113,663r12,l132,668r18,l169,668r13,-5l194,647r25,l207,673r-25,54l169,764r-6,32l157,828r-7,38l194,887r38,22l263,919r6,27l276,994r,32l276,1053r,21l269,1096r-25,l213,1096r-25,10l175,1117r-12,27l163,1160r,10l169,1186r13,11l201,1197r25,6l257,1197r19,16l295,1219r18,5l338,1224r32,l401,1219r44,-11l482,1208r26,l520,1203r13,-17l533,1165r,-21l526,1128r13,-16l539,1090r-6,-16l526,1069r,-32l526,983r,-26l533,930r,-27l545,887r,xe" fillcolor="black" stroked="f">
                <v:path arrowok="t"/>
              </v:shape>
              <v:shape id="_x0000_s1430" style="position:absolute;left:2436;top:2210;width:420;height:272" coordsize="420,272" path="m420,48r,-16l395,37r-19,l363,37,357,21,351,5,244,5,225,16,194,26,169,21r-6,l138,21,119,16,106,10,100,,75,,63,10,50,32,38,58,31,85,19,117r-7,32l6,181,,208r31,21l56,246r25,10l106,262r38,10l175,272r32,l257,256r44,-10l345,235r18,-6l388,229r-6,-26l370,160r-7,-53l363,80r,-32l382,53r38,-5l420,48xe" stroked="f">
                <v:path arrowok="t"/>
              </v:shape>
              <v:shape id="_x0000_s1431" style="position:absolute;left:2674;top:1755;width:207;height:187" coordsize="207,187" path="m50,6l69,,94,r38,11l157,22r18,10l163,59r,22l157,91r,11l169,86r19,-5l200,86r7,5l207,102r-7,11l194,129r-12,5l169,134,157,123r6,16l150,155r-25,16l100,182r-12,5l69,187,44,177,19,155,6,134,,113,6,86,19,81r,10l25,102r13,l56,102,69,97r-19,5l38,97,31,91r,-10l38,75r6,-5l63,75,56,70r,-11l56,54,44,64r-13,l38,48,44,27,63,22r6,10l63,16r-13,l38,27r,-11l50,6r,xe" fillcolor="#963" stroked="f">
                <v:path arrowok="t"/>
              </v:shape>
              <v:shape id="_x0000_s1432" style="position:absolute;left:2705;top:1777;width:88;height:59" coordsize="88,59" path="m32,53l25,48r,-11l25,32,13,42,,42,7,26,13,5,32,r6,10l44,16,63,5r6,l82,16r6,16l88,42,82,53,69,59r-12,l38,53r-6,l32,53xe" stroked="f">
                <v:path arrowok="t"/>
              </v:shape>
              <v:shape id="_x0000_s1433" style="position:absolute;left:2749;top:1809;width:19;height:21" coordsize="19,21" path="m13,r6,10l13,21,,10,6,5,13,r,l13,r,l13,xe" fillcolor="black" stroked="f">
                <v:path arrowok="t"/>
              </v:shape>
              <v:shape id="_x0000_s1434" style="position:absolute;left:2693;top:1868;width:88;height:37" coordsize="88,37" path="m6,r6,10l25,16r19,l62,16,81,10r7,6l69,21r-19,l44,32r-7,5l25,32,19,16,,5,6,r,xe" fillcolor="black" stroked="f">
                <v:path arrowok="t"/>
              </v:shape>
              <v:shape id="_x0000_s1435" style="position:absolute;left:2718;top:1889;width:19;height:11" coordsize="19,11" path="m,l12,11,19,5,,,,xe" fillcolor="#ff8791" stroked="f">
                <v:path arrowok="t"/>
              </v:shape>
              <v:shape id="_x0000_s1436" style="position:absolute;left:2712;top:1910;width:25;height:11" coordsize="25,11" path="m,l18,6,25,,12,11,,,,xe" fillcolor="black" stroked="f">
                <v:path arrowok="t"/>
              </v:shape>
              <v:shape id="_x0000_s1437" style="position:absolute;left:2768;top:1846;width:31;height:22" coordsize="31,22" path="m6,r,11l13,22r18,l13,22,,16,,6,6,r,xe" fillcolor="black" stroked="f">
                <v:path arrowok="t"/>
              </v:shape>
              <v:shape id="_x0000_s1438" style="position:absolute;left:2843;top:1846;width:25;height:38" coordsize="25,38" path="m25,6l13,11r6,5l19,22,13,11,6,22,,38,,22,6,6,19,r6,6l25,6xe" fillcolor="black" stroked="f">
                <v:path arrowok="t"/>
              </v:shape>
              <v:shape id="_x0000_s1439" style="position:absolute;left:2724;top:1723;width:176;height:80" coordsize="176,80" path="m,32l13,11,19,6,44,,75,6r38,10l144,32r25,16l176,59r,5l169,80,150,75,132,64,100,48,82,38,57,32,31,27r-18,l,32r,xe" stroked="f">
                <v:path arrowok="t"/>
              </v:shape>
              <v:shape id="_x0000_s1440" style="position:absolute;left:2730;top:1574;width:307;height:208" coordsize="307,208" path="m176,208r-6,-11l163,187,138,176,113,160,76,149,51,144r-38,5l19,133,13,112,7,74,,64,,48,,32,13,16,38,5,57,,82,5r12,5l82,21r,16l88,26,101,16,119,5r19,l163,10r13,11l182,42r6,-5l201,32r19,l238,37r19,11l257,64r,10l251,85,245,74r-13,l251,90r6,11l263,112r,-22l257,85r13,l282,85r13,11l301,112r6,16l295,139r-13,16l263,160r-25,5l213,176r-18,16l176,208r,xe" stroked="f">
                <v:path arrowok="t"/>
              </v:shape>
              <v:shape id="_x0000_s1441" style="position:absolute;left:2712;top:1932;width:106;height:53" coordsize="106,53" path="m6,5r6,5l31,16r25,l75,10,94,r6,16l106,21,94,26,81,42,56,48,25,53,6,42,,37,,21,6,5r,xe" fillcolor="#ffd0a8" stroked="f">
                <v:path arrowok="t"/>
              </v:shape>
              <v:shape id="_x0000_s1442" style="position:absolute;left:2593;top:1948;width:263;height:214" coordsize="263,214" path="m112,l81,26,62,53,56,69,75,80r31,11l144,96r18,-5l181,91r7,-22l200,48,219,21,244,5r12,l263,5r-13,5l238,26,219,59r-6,21l200,101r,48l188,165r-13,6l169,187r-38,11l81,214,68,203,56,192r-19,l25,192,12,187r,-22l,149,6,133,,128,25,85,50,43,81,16,106,r6,l112,xe" stroked="f">
                <v:path arrowok="t"/>
              </v:shape>
              <v:shape id="_x0000_s1443" style="position:absolute;left:2655;top:1958;width:138;height:75" coordsize="138,75" path="m44,r6,16l63,27r12,l94,33r19,l138,22r-6,11l126,49,113,75r-13,l75,75r-31,l,59,25,22,44,r,xe" fillcolor="#ffd02b" stroked="f">
                <v:path arrowok="t"/>
              </v:shape>
              <v:shape id="_x0000_s1444" style="position:absolute;left:2799;top:1958;width:132;height:188" coordsize="132,188" path="m63,l82,r19,6l119,22r7,11l126,54r6,32l126,107r-13,27l107,161r-6,16l94,188,88,171,63,150,32,139,19,134,,134,13,123r6,-16l19,86r,-21l13,91,7,113,,129,13,81,19,54,25,33,50,11,63,r,xe" fillcolor="#ffd02b" stroked="f">
                <v:path arrowok="t"/>
              </v:shape>
              <v:shape id="_x0000_s1445" style="position:absolute;left:2768;top:2097;width:119;height:118" coordsize="119,118" path="m19,11l25,6,38,,56,6r19,5l94,22r12,16l119,54r,16l113,91r-13,6l106,75r,-10l100,54r,27l94,97r-6,10l75,118,56,113r13,-6l81,102r,-16l75,65,63,49,44,38,13,32r12,6l,38,6,27,19,22r19,l56,27,31,16,19,11r,xe" fillcolor="#ffd02b" stroked="f">
                <v:path arrowok="t"/>
              </v:shape>
              <v:shape id="_x0000_s1446" style="position:absolute;left:2549;top:2135;width:294;height:96" coordsize="294,96" path="m275,69r-37,6l206,75r-50,l131,75r-6,l87,91,75,96,56,91r6,l69,80,50,91,37,96,6,85,,80,,75r25,l37,75,50,64,69,53,75,43r,-11l56,27r-12,l31,21,31,5r13,l50,5r25,6l94,11r12,5l112,27r13,5l150,27,194,16,225,5,250,r13,5l275,16r13,16l294,48r-6,16l275,69r,xe" fillcolor="#963" stroked="f">
                <v:path arrowok="t"/>
              </v:shape>
              <v:shape id="_x0000_s1447" style="position:absolute;left:2586;top:1942;width:101;height:113" coordsize="101,113" path="m101,6l88,,69,,50,11,32,27,7,70,,86r7,27l19,91,44,59,75,22,88,11,101,6r,xe" fillcolor="#ffd02b" stroked="f">
                <v:path arrowok="t"/>
              </v:shape>
              <v:shape id="_x0000_s1448" style="position:absolute;left:2517;top:2231;width:138;height:134" coordsize="138,134" path="m7,r,32l7,48,19,75,32,96r31,16l94,123r19,5l138,128r-25,6l88,128,63,118,32,107,19,86,7,64,,37,7,r,xe" fillcolor="black" stroked="f">
                <v:path arrowok="t"/>
              </v:shape>
              <v:shape id="_x0000_s1449" style="position:absolute;left:2555;top:2258;width:200;height:69" coordsize="200,69" path="m,l19,16,31,32,50,43,69,53r31,11l125,59,163,48,182,37,200,26,182,43,163,59r-25,5l106,69,75,64,50,53,25,32,13,16,,,,xe" fillcolor="black" stroked="f">
                <v:path arrowok="t"/>
              </v:shape>
              <v:shape id="_x0000_s1450" style="position:absolute;left:2643;top:2450;width:156;height:241" coordsize="156,241" path="m6,38r6,80l12,166,6,198r25,l62,209,6,203,,214r6,11l44,235r31,6l106,241r38,-6l150,230r,-5l156,203r-6,-16l144,161r,-59l144,70r6,-27l150,16,156,,119,6,75,16,31,32,6,38r,xe" fillcolor="#6687ff" stroked="f">
                <v:path arrowok="t"/>
              </v:shape>
              <v:shape id="_x0000_s1451" style="position:absolute;left:2549;top:2488;width:94;height:181" coordsize="94,181" path="m87,r7,64l94,112r-7,43l81,171r,10l44,181,6,171,19,155r,-6l37,155r25,l37,149,19,144r,-16l19,96r,-43l,,37,5r25,l87,r,xe" fillcolor="#6687ff" stroked="f">
                <v:path arrowok="t"/>
              </v:shape>
              <v:shape id="_x0000_s1452" style="position:absolute;left:2542;top:2680;width:251;height:80" coordsize="251,80" path="m101,r31,5l163,16r19,5l201,21r25,l245,16r6,16l251,48r-38,5l176,59,145,75r-32,5l82,80r-31,l13,75,,59,,37,7,27r6,-6l51,5,82,r19,l101,xe" fillcolor="#b18800" stroked="f">
                <v:path arrowok="t"/>
              </v:shape>
              <v:shape id="_x0000_s1453" style="position:absolute;left:2448;top:2669;width:151;height:70" coordsize="151,70" path="m107,l76,,44,,19,11,7,27,,43,13,59r19,5l82,70r,-16l88,32,120,16r12,-5l151,11,107,r,xe" fillcolor="#b18800" stroked="f">
                <v:path arrowok="t"/>
              </v:shape>
              <v:shape id="_x0000_s1454" style="position:absolute;left:2542;top:2733;width:251;height:49" coordsize="251,49" path="m251,l220,11r-38,l163,22r-25,5l107,33r-31,l44,33,26,27,,16r,6l13,33,44,43r32,6l113,43r25,-5l163,33,182,22r6,5l213,27r32,-5l251,11,251,r,xe" fillcolor="#705b00" stroked="f">
                <v:path arrowok="t"/>
              </v:shape>
              <v:shape id="_x0000_s1455" style="position:absolute;left:2448;top:2728;width:82;height:27" coordsize="82,27" path="m,l26,11r25,5l82,16r,11l51,27,13,21,,5,,,,xe" fillcolor="#705b00" stroked="f">
                <v:path arrowok="t"/>
              </v:shape>
              <v:shape id="_x0000_s1456" style="position:absolute;left:2812;top:2263;width:37;height:123" coordsize="37,123" path="m37,r,27l37,59,25,96r-6,16l12,123,6,102,6,64,,5r25,l37,r,xe" fillcolor="#6687ff" stroked="f">
                <v:path arrowok="t"/>
              </v:shape>
              <v:shape id="_x0000_s1457" style="position:absolute;left:2799;top:2215;width:57;height:21" coordsize="57,21" path="m50,5r7,11l50,21r-25,l7,21,,,19,r6,l44,5r6,l50,5xe" fillcolor="#ffd02b" stroked="f">
                <v:path arrowok="t"/>
              </v:shape>
              <v:shape id="_x0000_s1458" style="position:absolute;left:2862;top:2220;width:75;height:32" coordsize="75,32" path="m,22l25,11,56,,69,6r6,16l63,11,38,16,12,27,6,32,,22r,xe" stroked="f">
                <v:path arrowok="t"/>
              </v:shape>
              <v:shape id="_x0000_s1459" style="position:absolute;left:2868;top:2236;width:63;height:22" coordsize="63,22" path="m,22r25,l44,22,63,16,63,,50,11,32,16r-19,l,22r,xe" stroked="f">
                <v:path arrowok="t"/>
              </v:shape>
              <v:shape id="_x0000_s1460" style="position:absolute;left:2856;top:2258;width:44;height:80" coordsize="44,80" path="m6,l25,16,37,37r,27l44,80r-13,l25,43,18,21,,10,6,r,xe" stroked="f">
                <v:path arrowok="t"/>
              </v:shape>
              <v:shape id="_x0000_s1461" style="position:absolute;left:2881;top:2263;width:31;height:38" coordsize="31,38" path="m12,l25,5r6,11l31,27,19,38r,-11l25,21,12,11,,,12,r,xe" stroked="f">
                <v:path arrowok="t"/>
              </v:shape>
              <v:shape id="_x0000_s1462" style="position:absolute;left:2887;top:2236;width:38;height:11" coordsize="38,11" path="m,11l38,,19,,,11r,xe" stroked="f">
                <v:path arrowok="t"/>
              </v:shape>
              <v:shape id="_x0000_s1463" style="position:absolute;left:2286;top:2146;width:300;height:21" coordsize="300,21" path="m288,16l231,10r-75,l75,5,43,5,12,,,,6,10r31,l100,16r44,5l194,21r50,l300,21,288,16r,xe" fillcolor="#b1a8c3" stroked="f">
                <v:path arrowok="t"/>
              </v:shape>
              <v:shape id="_x0000_s1464" style="position:absolute;left:2292;top:2162;width:326;height:37" coordsize="326,37" path="m,l25,,81,5r38,5l169,10r63,l307,10r19,l307,26r-13,6l276,37r-44,l169,37r-75,l44,32,12,21,6,10,,,,xe" fillcolor="#b1a8c3" stroked="f">
                <v:path arrowok="t"/>
              </v:shape>
              <v:shape id="_x0000_s1465" style="position:absolute;left:2380;top:2204;width:25;height:11" coordsize="25,11" path="m,l25,,12,11,,,,xe" fillcolor="#963" stroked="f">
                <v:path arrowok="t"/>
              </v:shape>
              <v:shape id="_x0000_s1466" style="position:absolute;left:2405;top:2204;width:25;height:16" coordsize="25,16" path="m6,6l25,,18,16r-6,l,11,6,6r,xe" fillcolor="#963" stroked="f">
                <v:path arrowok="t"/>
              </v:shape>
              <v:shape id="_x0000_s1467" style="position:absolute;left:2430;top:2210;width:25;height:10" coordsize="25,10" path="m6,l25,,18,10,,10,6,r,xe" fillcolor="#963" stroked="f">
                <v:path arrowok="t"/>
              </v:shape>
              <v:shape id="_x0000_s1468" style="position:absolute;left:2755;top:1782;width:38;height:54" coordsize="38,54" path="m,5r19,l26,11r6,10l32,37,26,48,13,54,,54r7,l19,54,32,48,38,27r,-16l26,,13,,,5r,xe" fillcolor="black" stroked="f">
                <v:path arrowok="t"/>
              </v:shape>
              <v:shape id="_x0000_s1469" style="position:absolute;left:2367;top:1884;width:188;height:48" coordsize="188,48" path="m50,l81,10r19,l119,10,94,5,144,r25,5l175,16r13,16l188,42r-19,l163,32r-6,l144,48r-12,l125,42,113,32r-19,l81,32,69,37,44,48r-13,l25,42,31,21,19,32r,5l6,37,,32,6,26,25,5,31,,50,r,xe" fillcolor="#ff8791" stroked="f">
                <v:path arrowok="t"/>
              </v:shape>
              <v:shape id="_x0000_s1470" style="position:absolute;left:2361;top:1958;width:207;height:54" coordsize="207,54" path="m31,22l50,33r6,5l69,49r12,5l100,54r13,-5l125,38,144,27r12,6l169,38r25,l207,38r,-11l194,6r,16l181,27r-12,l163,16,150,11r-12,5l125,22,113,33r-13,5l87,43,69,38,62,27,50,16,37,11r-18,l6,22,12,11,19,,6,11,,22,,33r12,l19,27,31,22r,xe" fillcolor="#ff8791" stroked="f">
                <v:path arrowok="t"/>
              </v:shape>
              <v:shape id="_x0000_s1471" style="position:absolute;left:2380;top:1921;width:169;height:70" coordsize="169,70" path="m,16l6,11r12,5l25,16,37,11,62,,81,r25,11l125,16r12,l144,5r12,6l169,11r,21l162,53r-6,6l144,48,119,43r-13,5l100,53,81,70r-13,l50,64,43,53,25,43,6,43,,21,,16r,xe" stroked="f">
                <v:path arrowok="t"/>
              </v:shape>
              <v:shape id="_x0000_s1472" style="position:absolute;left:2355;top:1991;width:219;height:69" coordsize="219,69" path="m18,5l6,32,,42r18,6l31,58r12,6l56,64,75,53,87,48r13,l112,58r19,6l144,69r12,l169,64,194,53r25,l219,37,213,16r-26,l169,10,156,5r-12,l125,21r-13,5l93,26,68,21,50,10,37,,25,5r-7,l18,5xe" fillcolor="#ffff7d" stroked="f">
                <v:path arrowok="t"/>
              </v:shape>
              <v:shape id="_x0000_s1473" style="position:absolute;left:2336;top:2044;width:244;height:32" coordsize="244,32" path="m6,r6,l31,,44,11r18,5l81,11,94,5,106,r19,5l138,16r25,5l188,16r12,-5l213,5r19,6l244,16r-6,5l219,16r-13,l188,27r-32,5l138,27,125,16,112,11r-12,5l87,27r-12,l62,27,37,16r-12,l6,16,,11,6,r,xe" fillcolor="#705b00" stroked="f">
                <v:path arrowok="t"/>
              </v:shape>
              <v:shape id="_x0000_s1474" style="position:absolute;left:2311;top:2092;width:288;height:48" coordsize="288,48" path="m,11l12,,25,5,37,16,50,27r12,5l81,37r19,-5l112,27r19,-6l150,21r13,l175,32r19,5l206,37r7,-5l238,21r31,-5l288,21r,11l288,43,275,37,269,27r-25,5l225,48r-12,l194,48,163,37,150,32r-13,l106,43,94,48r-19,l50,43,37,27,18,16r-6,l6,16,,16,,11r,xe" fillcolor="#ff8791" stroked="f">
                <v:path arrowok="t"/>
              </v:shape>
              <v:shape id="_x0000_s1475" style="position:absolute;left:2317;top:2065;width:269;height:59" coordsize="269,59" path="m19,l31,,44,,56,6r13,5l88,16r12,-5l113,11,119,r19,6l169,16r19,l200,16,225,6r13,l263,11r6,16l269,38r-18,l232,38r-13,5l200,59,182,54,163,43,138,38r-25,5l88,54,69,59,56,54,50,48,31,27,19,22,,22,6,6,19,r,xe" stroked="f">
                <v:path arrowok="t"/>
              </v:shape>
              <v:shape id="_x0000_s1476" style="position:absolute;left:2292;top:2113;width:63;height:27" coordsize="63,27" path="m,22l6,11,19,,31,,44,11r6,11l63,27r-38,l,22r,xe" fillcolor="#d09462" stroked="f">
                <v:path arrowok="t"/>
              </v:shape>
              <v:shape id="_x0000_s1477" style="position:absolute;left:2405;top:2129;width:112;height:22" coordsize="112,22" path="m,17l18,11,31,6,50,,69,6,87,17r25,5l43,22,,17r,xe" fillcolor="#d09462" stroked="f">
                <v:path arrowok="t"/>
              </v:shape>
              <v:shape id="_x0000_s1478" style="position:absolute;left:2530;top:2129;width:50;height:22" coordsize="50,22" path="m,22l25,6,44,r6,6l38,11r,11l12,22,,22r,xe" fillcolor="#d09462" stroked="f">
                <v:path arrowok="t"/>
              </v:shape>
              <v:shape id="_x0000_s1479" style="position:absolute;left:2380;top:2007;width:25;height:26" coordsize="25,26" path="m,10l6,,25,5r,16l18,26,,26,,10r,xe" fillcolor="black" stroked="f">
                <v:path arrowok="t"/>
              </v:shape>
              <v:shape id="_x0000_s1480" style="position:absolute;left:2386;top:2017;width:19;height:16" coordsize="19,16" path="m,6l12,r7,6l6,16,,6r,xe" fillcolor="#e2200e" stroked="f">
                <v:path arrowok="t"/>
              </v:shape>
              <v:shape id="_x0000_s1481" style="position:absolute;left:2486;top:2017;width:31;height:27" coordsize="31,27" path="m,11l6,,19,r6,6l31,11r,11l25,27,,22,,11r,xe" fillcolor="black" stroked="f">
                <v:path arrowok="t"/>
              </v:shape>
              <v:shape id="_x0000_s1482" style="position:absolute;left:2492;top:2023;width:19;height:16" coordsize="19,16" path="m,5l13,r6,5l19,16,7,16,,10,,5r,xe" fillcolor="#e2200e" stroked="f">
                <v:path arrowok="t"/>
              </v:shape>
              <v:shape id="_x0000_s1483" style="position:absolute;left:2348;top:2007;width:13;height:16" coordsize="13,16" path="m13,l,5,,16,13,r,xe" fillcolor="#e2200e" stroked="f">
                <v:path arrowok="t"/>
              </v:shape>
              <v:shape id="_x0000_s1484" style="position:absolute;left:2436;top:1937;width:31;height:27" coordsize="31,27" path="m,11l6,,19,,31,5r,11l25,27r-13,l,21,,11r,xe" fillcolor="black" stroked="f">
                <v:path arrowok="t"/>
              </v:shape>
              <v:shape id="_x0000_s1485" style="position:absolute;left:2442;top:1942;width:19;height:16" coordsize="19,16" path="m,6l13,r6,11l13,16r-7,l,11,,6r,xe" fillcolor="#e2200e" stroked="f">
                <v:path arrowok="t"/>
              </v:shape>
              <v:shape id="_x0000_s1486" style="position:absolute;left:2555;top:1937;width:19;height:21" coordsize="19,21" path="m,l19,5,,21,,5,,,,xe" fillcolor="#e2200e" stroked="f">
                <v:path arrowok="t"/>
              </v:shape>
              <v:shape id="_x0000_s1487" style="position:absolute;left:2380;top:2087;width:31;height:26" coordsize="31,26" path="m,5l12,,25,5r6,16l12,26,,21,,5r,xe" fillcolor="black" stroked="f">
                <v:path arrowok="t"/>
              </v:shape>
              <v:shape id="_x0000_s1488" style="position:absolute;left:2386;top:2092;width:19;height:16" coordsize="19,16" path="m,5l6,,19,11,6,16,,5r,xe" fillcolor="#e2200e" stroked="f">
                <v:path arrowok="t"/>
              </v:shape>
              <v:shape id="_x0000_s1489" style="position:absolute;left:2499;top:2087;width:31;height:26" coordsize="31,26" path="m,5l18,,31,5r,16l18,26,,21,,5r,xe" fillcolor="black" stroked="f">
                <v:path arrowok="t"/>
              </v:shape>
              <v:shape id="_x0000_s1490" style="position:absolute;left:2511;top:2092;width:13;height:16" coordsize="13,16" path="m,5l6,r7,11l13,16r-7,l,11,,5r,xe" fillcolor="#e2200e" stroked="f">
                <v:path arrowok="t"/>
              </v:shape>
              <v:shape id="_x0000_s1491" style="position:absolute;left:2430;top:1841;width:69;height:43" coordsize="69,43" path="m,43l,21,6,16,12,5,31,,56,5,69,16,62,37r-25,l18,43,,43r,xe" fillcolor="#59ff00" stroked="f">
                <v:path arrowok="t"/>
              </v:shape>
              <v:shape id="_x0000_s1492" style="position:absolute;left:2448;top:1819;width:32;height:17" coordsize="32,17" path="m7,17l,6,,,13,,32,6,26,17,7,17r,xe" fillcolor="#e2200e" stroked="f">
                <v:path arrowok="t"/>
              </v:shape>
            </v:group>
            <v:group id="_x0000_s1493" editas="canvas" style="position:absolute;left:7917;top:8116;width:1719;height:1817" coordorigin="1803,1440" coordsize="1770,1680">
              <o:lock v:ext="edit" aspectratio="t"/>
              <v:shape id="_x0000_s1494" type="#_x0000_t75" style="position:absolute;left:1803;top:1440;width:1770;height:1680" o:preferrelative="f">
                <v:fill o:detectmouseclick="t"/>
                <v:path o:extrusionok="t" o:connecttype="none"/>
                <o:lock v:ext="edit" text="t"/>
              </v:shape>
              <v:shape id="_x0000_s1495" style="position:absolute;left:2484;top:2761;width:445;height:247" coordsize="890,494" path="m18,108l,155,818,494,890,271,132,,18,108xe" fillcolor="black" stroked="f">
                <v:path arrowok="t"/>
              </v:shape>
              <v:rect id="_x0000_s1496" style="position:absolute;left:2500;top:1626;width:81;height:1206" fillcolor="black" stroked="f"/>
              <v:rect id="_x0000_s1497" style="position:absolute;left:2513;top:1641;width:50;height:1167" fillcolor="#007fff" stroked="f"/>
              <v:shape id="_x0000_s1498" style="position:absolute;left:2565;top:2050;width:1;height:1" coordsize="0,0" path="m,l,,,,,,,,,xe" fillcolor="black" stroked="f">
                <v:path arrowok="t"/>
              </v:shape>
              <v:shape id="_x0000_s1499" style="position:absolute;left:1803;top:1472;width:1765;height:578" coordsize="3529,1155" path="m3515,746r-11,-11l3504,711r5,-23l3513,679,3477,457r-2,-2l3471,447r-5,-8l3459,428r-7,-10l3443,409r-11,-8l3423,397r-11,l3394,397r-24,l3343,397r-29,l3287,397r-25,l3240,397r,l3240,395r,l3239,395r-9,-8l3219,378r-15,-14l3184,349r-21,-18l3137,312r-28,-21l3076,268r-38,-23l2998,220r-43,-26l2906,169r-50,-27l2800,117,2742,90,2679,65,2646,54,2612,44,2576,34r-40,-7l2495,19r-42,-6l2410,9,2365,5,2318,4,2271,r-49,l2175,r-48,l2078,r-49,2l1982,4r-49,1l1886,9r-45,4l1796,17r-43,4l1711,27r-39,4l1634,36r-36,4l1565,46r-32,6l1506,58r-26,3l1459,67r-20,6l1424,77r-21,9l1376,100r-33,17l1307,139r-38,23l1229,187r-41,27l1146,241r-39,25l1070,291r-34,23l1005,333r-25,18l960,364r-12,8l944,376r-9,2l910,382r-42,5l816,395r-61,10l686,416r-74,14l536,445r-76,16l386,480r-68,17l256,517r-52,21l164,559r-25,21l130,601r-5,16l110,636,97,675r-3,75l90,758r-11,7l65,773r-18,6l29,785r-15,5l4,792,,794r4,99l7,898r11,12l27,927r4,16l31,960r5,39l49,1041r29,29l92,1074r24,4l146,1082r38,4l227,1091r47,4l323,1099r49,4l421,1107r47,4l511,1115r40,1l583,1118r25,2l625,1122r5,l872,1120r2,-4l877,1105r8,-19l895,1062r11,-27l921,1003r18,-33l957,933r21,-35l1000,864r24,-33l1049,800r27,-25l1105,752r29,-16l1163,729r30,-4l1226,719r34,-4l1294,713r33,l1361,717r31,8l1422,736r28,18l1475,779r22,33l1513,852r14,50l1534,962r2,70l1533,1115r-2,21l1527,1147r-2,6l1524,1155r1160,-50l2688,1101r7,-12l2710,1074r18,-21l2748,1026r25,-29l2798,966r29,-31l2856,902r31,-31l2915,843r29,-27l2971,792r26,-17l3018,763r18,-5l3063,750r24,-8l3109,736r19,8l3145,769r14,50l3168,902r7,120l3179,1039r11,10l3204,1057r18,4l3244,1059r25,-2l3296,1051r27,-8l3350,1033r26,-7l3401,1016r22,-10l3441,999r14,-6l3464,989r4,-2l3506,920r2,-2l3511,914r6,-12l3520,883r4,-37l3529,802r-2,-39l3515,746xe" fillcolor="black" stroked="f">
                <v:path arrowok="t"/>
              </v:shape>
              <v:shape id="_x0000_s1500" style="position:absolute;left:2262;top:1493;width:1059;height:285" coordsize="2117,569" path="m,409r3,-4l18,395,38,380,63,361,96,338r34,-27l170,284r41,-31l253,224r43,-29l337,168r38,-25l413,122r33,-18l473,93r21,-6l520,83r39,-8l614,66,677,56,749,44,828,33,913,23r89,-9l1094,6r92,-4l1278,r88,4l1451,12r78,11l1599,43r62,25l1715,97r50,27l1814,149r43,27l1897,199r36,25l1968,247r28,23l2023,293r22,21l2065,336r18,21l2096,378r11,19l2114,419r3,19l2114,448r-11,9l2085,467r-25,8l2029,482r-38,10l1948,500r-49,5l1847,513r-58,6l1729,527r-63,5l1601,538r-69,4l1464,548r-69,4l1325,556r-71,3l1186,561r-69,2l1052,565r-65,2l926,569r-58,l814,569r-51,l718,567r-41,-2l642,563r-27,-2l594,558r-15,-4l554,544,522,534r-38,-9l442,513,395,500,346,488,298,477,247,465,200,453r-47,-9l112,434,74,424,43,419,20,413,5,411,,409xe" fillcolor="#bfffdd" stroked="f">
                <v:path arrowok="t"/>
              </v:shape>
              <v:shape id="_x0000_s1501" style="position:absolute;left:2262;top:1497;width:1059;height:281" coordsize="2117,561" path="m2117,430r-3,-16l2110,401r-5,-15l2096,372r-17,-25l2069,332r-13,-14l2043,303r-16,-14l2002,287r-33,-4l1931,279r-39,-1l1854,276r-33,l1798,278r-13,5l1774,297r-12,9l1753,314r-8,8l1742,326r-9,2l1724,326r-11,-4l1702,320r-9,-4l1686,314r-2,-2l1675,305r-25,-24l1612,249r-43,-39l1520,170r-45,-35l1433,106,1402,89r-7,-4l1384,81r-12,-4l1357,73r-16,-6l1323,63r-22,-5l1280,52r-22,-6l1233,38r-25,-5l1182,27r-27,-8l1126,13,1099,6,1070,r-50,4l971,8r-49,5l875,19r-47,6l785,31r-43,5l702,42r-38,6l630,54r-33,6l570,65r-25,4l523,73r-16,4l494,79r-21,6l446,96r-33,18l375,135r-38,25l296,187r-43,29l211,245r-41,31l130,303,96,330,63,353,38,372,18,387,3,397,,401r5,2l20,405r23,6l74,416r38,10l153,436r47,9l247,457r51,12l346,480r49,12l442,505r42,12l522,526r32,10l579,546r9,2l601,551r16,2l635,555r24,2l684,557r27,2l742,559r32,2l810,561r36,l886,561r42,l969,559r44,l1058,557r14,-21l1087,517r10,-18l1108,484r9,-14l1123,461r3,-8l1128,451,1097,254r-1,-2l1090,247r-9,-8l1069,231r-15,-6l1038,222r-18,l1000,229r-20,16l958,268r-19,27l919,326r-18,31l886,386r-12,27l866,434r-12,9l830,440,800,426,765,407,733,386,704,366,682,351r-7,-6l664,345r-31,l592,343r-49,l491,345r-45,2l408,353r-20,6l372,364r-27,2l312,366r-34,-2l245,360r-29,-3l197,355r-8,-2l193,351r11,-10l222,330r22,-16l271,295r29,-21l332,251r32,-24l399,204r34,-23l464,160r30,-19l520,125r23,-11l559,104r11,-2l581,102r16,-2l619,98r27,-2l675,94r32,-2l742,89r34,-2l812,85r34,-2l879,81r31,l937,79r25,2l980,83r15,2l1022,90r34,6l1097,104r44,8l1182,123r38,12l1251,152r22,19l1283,191r4,11l1287,212r-5,4l1274,220r-9,4l1258,225r-5,6l1247,245r-7,23l1229,299r-9,34l1211,368r-7,33l1200,430r,19l1204,470r5,27l1217,524r7,27l1303,548r81,-4l1464,540r79,-6l1621,528r74,-7l1765,515r67,-8l1894,499r55,-9l1998,482r42,-10l2074,463r25,-12l2114,441r3,-11xe" fillcolor="#3f7f5e" stroked="f">
                <v:path arrowok="t"/>
              </v:shape>
              <v:shape id="_x0000_s1502" style="position:absolute;left:1886;top:1767;width:1535;height:382" coordsize="3071,764" path="m2757,r-27,2l2697,2r-38,4l2614,8r-47,3l2513,15r-56,4l2396,23r-65,4l2262,33r-70,5l2118,42r-78,8l1962,56r-81,6l1798,67r-83,8l1630,81r-85,8l1459,94r-87,8l1285,108r-84,8l1116,123r-85,6l948,137r-81,6l787,148r-77,8l634,162r-73,6l493,173r-7,-1l478,170r-7,-2l464,166r-7,-2l450,162r-8,-2l435,160r-20,-2l397,158r-20,2l359,164r-18,4l325,175r-18,6l291,191r-33,2l228,197r-31,2l170,200r-26,2l121,204r-23,2l78,208r-17,2l45,210r-14,2l20,212r-9,2l5,214r-3,l,214,2,455r3,2l18,463r20,9l61,484r26,14l116,511r27,14l170,536r14,35l202,604r24,29l251,658r29,21l312,696r36,12l385,714r37,1l459,710r36,-10l527,683r31,-20l585,638r25,-29l630,579r16,l661,579r16,l691,580r13,l719,580r12,2l744,582r16,35l782,650r25,29l836,704r31,21l901,742r36,12l975,762r23,2l1024,762r23,-2l1069,754r21,-6l1112,739r22,-10l1154,715r18,-13l1190,687r16,-18l1220,652r15,-19l1247,611r11,-23l1267,565r643,-25l1923,569r14,25l1955,617r22,21l2000,656r27,13l2056,679r29,6l2123,685r34,-6l2192,665r30,-19l2249,623r24,-29l2291,559r13,-36l2515,515r12,40l2544,594r23,35l2594,660r31,27l2659,706r38,15l2739,729r52,l2840,717r47,-21l2926,665r36,-36l2989,584r20,-50l3020,478r,-11l3020,453r,-11l3020,430r49,-10l3069,415r2,-14l3071,380r,-27l3071,320r-4,-37l3060,245r-11,-41l3035,166r-18,-39l2991,91,2959,60,2921,35,2874,13,2820,2,2757,xe" fillcolor="black" stroked="f">
                <v:path arrowok="t"/>
              </v:shape>
              <v:shape id="_x0000_s1503" style="position:absolute;left:1820;top:1677;width:1735;height:364" coordsize="3470,728" path="m29,527r,15l33,581r12,41l73,647r14,4l109,654r30,4l175,662r40,4l260,670r47,4l354,678r47,3l444,685r44,4l524,691r30,2l580,695r14,2l600,697r231,-2l836,679r16,-38l878,583r34,-66l952,450r47,-60l1051,346r56,-23l1136,319r32,-6l1199,309r32,-2l1264,307r31,4l1325,317r29,11l1379,346r26,25l1425,402r16,38l1453,487r8,57l1463,612r-4,77l1457,712r-4,10l1452,728r-2,l2663,674r5,-14l2686,623r28,-50l2746,515r36,-59l2820,404r38,-39l2892,348r36,-4l2968,342r43,2l3055,355r39,27l3127,425r23,63l3161,577r11,27l3201,616r40,-2l3284,604r45,-15l3367,575r27,-13l3405,558r22,-43l3432,510r14,-14l3461,477r7,-23l3470,423r-2,-35l3461,357r-13,-15l3436,326r-4,-30l3432,265r,-14l3419,134r-1,-18l3409,78,3398,39,3381,20r-18,-2l3333,18r-42,-2l3246,14r-43,l3165,12r-27,l3129,12,2894,53,1565,74r-7,l1540,70r-29,-2l1475,62r-45,-4l1379,53r-54,-6l1269,39r-57,-6l1156,26r-55,-6l1053,14r-45,-4l971,4,943,2,925,,905,,870,2,825,8r-56,8l708,24,639,35,567,49,495,62,423,80,354,97r-63,17l233,134r-47,21l148,176r-23,21l118,218r-6,14l101,242,91,272r-2,70l85,350r-9,7l62,363r-17,8l29,377r-14,3l4,382,,384r4,95l8,483r9,13l26,512r3,15xe" fillcolor="lime" stroked="f">
                <v:path arrowok="t"/>
              </v:shape>
              <v:shape id="_x0000_s1504" style="position:absolute;left:2492;top:1489;width:921;height:235" coordsize="1843,469" path="m89,49r11,-2l114,47r18,-2l154,41r25,-2l206,37r31,-4l269,29r36,-2l342,24r39,-4l423,18r41,-4l508,12,553,8,598,6,645,4,692,2r47,l786,r47,l880,r45,2l972,4r43,2l1058,10r42,4l1141,20r38,5l1217,33r34,8l1284,51r61,21l1403,95r54,23l1508,143r47,25l1598,193r41,27l1676,243r32,25l1739,292r25,21l1786,332r20,16l1820,363r13,10l1840,380r3,6l1840,390r-11,4l1815,400r-18,2l1775,405r-24,4l1724,411r-27,4l1670,417r-25,2l1620,421r-24,2l1578,425r-16,2l1551,429r-9,-4l1540,409r2,-25l1538,351r-14,-40l1491,267r-54,-49l1352,168r-45,-21l1268,132r-38,-14l1195,108r-30,-5l1138,99r-26,-2l1091,97r-18,2l1056,101r-14,2l1029,106r-10,2l1009,110r-7,l997,110r-7,12l988,155r2,52l997,265r5,61l1009,380r4,43l1013,442r-7,6l990,450r-20,-2l948,446r-23,-2l905,440r-13,-2l887,436r2,-11l894,396r7,-35l905,328r-2,-48l898,207,887,141,876,105r-6,-2l858,101,843,99r-19,l800,99r-27,2l744,103r-29,3l685,110r-31,6l625,124r-29,8l569,139r-25,12l524,162r-18,14l472,211r-44,42l381,301r-47,50l289,396r-34,38l230,459r-9,10l118,452r3,-4l132,436r16,-17l170,396r25,-27l224,338r31,-33l287,270r33,-32l351,205r30,-31l410,145r24,-25l455,103,470,89r9,-6l481,81r-9,-2l455,79r-21,l407,78r-33,l338,78r-36,l264,79r-38,l190,79r-34,2l125,81r-25,2l82,83,69,85,33,89,9,87,,83,4,76,15,68,35,60,60,52,89,49xe" fillcolor="lime" stroked="f">
                <v:path arrowok="t"/>
              </v:shape>
              <v:shape id="_x0000_s1505" style="position:absolute;left:2327;top:1898;width:177;height:207" coordsize="354,415" path="m157,415r36,l227,405r33,-15l289,367r23,-29l332,305r14,-39l354,226r,-43l346,145,334,106,316,73,290,46,262,23,231,8,195,,159,,124,8,92,25,65,46,40,75,20,110,7,147,,189r,43l5,270r15,39l38,342r23,27l90,392r33,15l157,415xe" fillcolor="#bfbfbf" stroked="f">
                <v:path arrowok="t"/>
              </v:shape>
              <v:shape id="_x0000_s1506" style="position:absolute;left:2334;top:1909;width:156;height:183" coordsize="313,367" path="m139,367r33,l203,359r27,-13l255,324r22,-25l295,270r11,-32l313,201r,-37l307,128,295,95,278,66,259,41,233,22,204,8,174,,141,,111,8,83,22,58,43,37,68,19,97,8,132,,168r,37l6,240r13,32l35,301r21,25l80,346r29,13l139,367xe" fillcolor="black" stroked="f">
                <v:path arrowok="t"/>
              </v:shape>
              <v:shape id="_x0000_s1507" style="position:absolute;left:3208;top:1899;width:162;height:188" coordsize="323,376" path="m144,376r33,l207,369r29,-16l263,334r22,-27l303,276r13,-33l323,205r,-39l317,129,305,97,287,68,265,41,240,21,211,8,178,,146,,115,8,86,23,59,43,38,70,20,100,7,133,,172r,38l7,247r11,33l36,311r21,25l83,355r29,15l144,376xe" fillcolor="#bfbfbf" stroked="f">
                <v:path arrowok="t"/>
              </v:shape>
              <v:shape id="_x0000_s1508" style="position:absolute;left:2327;top:1907;width:166;height:186" coordsize="334,372" path="m321,258r6,14l329,285r-2,10l323,302r-7,8l307,314r-11,2l282,314r-17,-2l249,312r-16,2l217,318r-17,6l184,331r-12,10l159,351r-11,9l137,368r-11,4l116,372r-9,-4l99,362,96,351,92,337,88,320,85,302,78,285,70,268,61,250,51,237,38,223,25,214,5,198,,179,7,162,27,146r13,-8l54,127,67,115,78,100,88,84,96,69r7,-17l107,36r3,-13l116,11r7,-8l130,r9,l148,1r9,6l168,17r11,11l193,38r15,10l224,55r16,6l256,65r17,l289,65r14,l314,67r9,4l329,77r3,9l334,96r-4,12l325,121r-11,31l309,189r3,36l321,258xe" fillcolor="#bfbfbf" stroked="f">
                <v:path arrowok="t"/>
              </v:shape>
              <v:shape id="_x0000_s1509" style="position:absolute;left:3216;top:1911;width:140;height:165" coordsize="282,330" path="m127,330r28,l182,322r26,-13l229,292r20,-24l266,243r10,-31l282,180r,-33l276,114,267,85,253,58,233,37,211,20,186,6,157,,128,,101,8,76,21,52,39,33,62,18,87,6,118,,151r,33l6,216r10,29l31,272r20,21l72,311r26,13l127,330xe" fillcolor="black" stroked="f">
                <v:path arrowok="t"/>
              </v:shape>
              <v:shape id="_x0000_s1510" style="position:absolute;left:3209;top:1909;width:150;height:168" coordsize="299,336" path="m288,234r6,23l290,274r-14,10l252,284r-14,-2l223,282r-14,2l194,288r-16,6l166,299r-13,8l142,317r-11,9l122,332r-11,4l104,336r-9,-4l90,326r-6,-7l83,305,81,290,75,274,70,259,63,242,54,228,45,215,34,203,23,195,5,180,,162,5,147,25,132r12,-8l48,114r11,-9l70,91,79,78,86,64,92,49,95,35,99,22r3,-10l108,4,115,r9,l133,2r9,6l151,18r9,9l173,37r12,8l200,51r16,5l231,58r14,2l259,60r24,l296,70r3,17l292,110r-11,29l278,172r1,33l288,234xe" fillcolor="#bfbfbf" stroked="f">
                <v:path arrowok="t"/>
              </v:shape>
              <v:shape id="_x0000_s1511" style="position:absolute;left:2362;top:1937;width:109;height:128" coordsize="219,257" path="m98,257r23,l141,251r20,-10l179,226r15,-17l206,189r9,-25l219,139r,-25l215,89,208,66,195,47,181,29,163,14,143,4,121,,100,,78,6,58,16,42,29,26,49,15,68,6,93,,118r,25l4,168r9,23l24,211r14,17l56,243r20,10l98,257xe" fillcolor="black" stroked="f">
                <v:path arrowok="t"/>
              </v:shape>
              <v:shape id="_x0000_s1512" style="position:absolute;left:2364;top:1940;width:104;height:122" coordsize="207,245" path="m92,245r22,l133,239r20,-9l170,216r14,-15l195,180r9,-22l207,133r,-25l204,85,197,64,186,43,171,27,155,14,137,4,115,,94,,74,6,54,16,38,29,23,44,12,66,3,87,,112r,25l3,160r9,21l23,201r13,17l54,232r18,9l92,245xe" fillcolor="#bfbfbf" stroked="f">
                <v:path arrowok="t"/>
              </v:shape>
              <v:shape id="_x0000_s1513" style="position:absolute;left:3237;top:1936;width:99;height:114" coordsize="197,230" path="m87,230r20,l127,224r16,-8l159,203r15,-15l185,170r7,-21l197,126r,-23l194,79,186,60,176,41,161,25,147,14,129,4,109,,89,,69,6,53,14,37,25,22,43,11,60,4,81,,105r,23l4,151r7,21l20,189r15,16l49,218r18,8l87,230xe" fillcolor="black" stroked="f">
                <v:path arrowok="t"/>
              </v:shape>
              <v:shape id="_x0000_s1514" style="position:absolute;left:3239;top:1939;width:94;height:109" coordsize="188,218" path="m85,218r18,l121,214r18,-9l154,193r12,-13l177,160r7,-19l188,120r,-23l184,75,177,56,168,39,155,23,139,12,123,4,105,,85,,67,4,51,14,34,25,22,41,11,58,4,77,,100r,22l4,143r7,19l22,180r12,15l49,207r18,7l85,218xe" fillcolor="#bfbfbf" stroked="f">
                <v:path arrowok="t"/>
              </v:shape>
              <v:shape id="_x0000_s1515" style="position:absolute;left:1820;top:1677;width:702;height:342" coordsize="1405,683" path="m1405,54r-35,-3l1336,47r-38,-4l1262,39r-38,-6l1188,29r-38,-3l1116,22r-34,-4l1049,14r-29,-4l993,8,970,4,950,2r-15,l925,,905,,870,2,825,8r-56,8l708,24,639,35,567,49,495,62,423,80,354,97r-63,17l233,134r-47,21l148,176r-23,21l118,218r-6,14l101,242,91,272r-2,70l87,346r-2,4l80,353r-6,4l163,384r-63,10l,388r4,91l8,483r9,13l26,512r3,15l29,542r4,39l45,622r28,25l80,649r9,2l101,652r17,4l136,658r20,2l177,662r24,2l226,668r27,2l278,672r29,2l334,678r27,1l388,681r27,2l428,679r7,-1l441,674r-2,-2l432,666r-2,-6l434,654r5,-3l450,647r12,-2l477,643r16,l518,643r38,l601,641r49,l697,639r38,l762,637r11,l777,629r10,-21l804,579r16,-35l838,508r14,-33l863,450r6,-14l867,425r-4,-10l856,407r-5,-7l852,392r8,-10l870,369r11,-14l894,342r11,-12l912,323r4,-4l905,319r-27,2l836,321r-47,2l739,325r-47,l654,325r-25,l616,319r-6,-12l610,292r6,-20l623,253r11,-17l645,220r9,-9l663,207r20,-6l712,193r37,-7l795,176r50,-12l899,153r60,-12l1018,130r62,-14l1143,105r60,-12l1260,81r54,-9l1361,62r44,-8xe" fillcolor="#00bf00" stroked="f">
                <v:path arrowok="t"/>
              </v:shape>
              <v:shape id="_x0000_s1516" style="position:absolute;left:1853;top:1928;width:159;height:30" coordsize="320,60" path="m305,60r6,-2l316,56r2,-4l320,46r,-15l318,25r-2,-4l313,17r-6,-2l15,,9,,6,2,2,6,,12,,27r,6l2,37r4,3l11,42,305,60xe" fillcolor="black" stroked="f">
                <v:path arrowok="t"/>
              </v:shape>
              <v:shape id="_x0000_s1517" style="position:absolute;left:1865;top:1962;width:137;height:21" coordsize="274,43" path="m261,43r6,-2l270,39r2,-4l274,29r,l272,24r-2,-6l267,16r-6,-2l14,,9,,5,2,1,6,,12r,2l1,20r2,4l7,27r5,2l261,43xe" fillcolor="black" stroked="f">
                <v:path arrowok="t"/>
              </v:shape>
              <v:shape id="_x0000_s1518" style="position:absolute;left:1817;top:1870;width:41;height:41" coordsize="81,81" path="m61,81r6,l72,79r2,-4l76,70,81,20,79,14,78,10,74,6,68,4,18,,13,,9,2,5,6,3,12,,62r,6l2,72r3,2l11,75r50,6xe" fillcolor="black" stroked="f">
                <v:path arrowok="t"/>
              </v:shape>
              <v:shape id="_x0000_s1519" style="position:absolute;left:1962;top:1884;width:287;height:45" coordsize="574,91" path="m530,l265,12,14,10,9,12,5,14,2,18,,23,,64r2,6l3,74r4,1l12,77r255,2l267,79r,l267,79r2,l536,91r7,-4l552,77r7,-9l563,60,574,12,568,8,556,4,539,2,530,xe" fillcolor="black" stroked="f">
                <v:path arrowok="t"/>
              </v:shape>
              <v:shape id="_x0000_s1520" style="position:absolute;left:2029;top:1786;width:114;height:97" coordsize="230,193" path="m139,193r9,-2l161,184r11,-6l177,170r22,-58l204,95,217,62,228,33r2,-15l172,r-7,2l152,4,136,8r-18,4l100,18,83,24,73,27r-6,4l26,70,18,91,6,128,,166r18,22l139,193xe" fillcolor="black" stroked="f">
                <v:path arrowok="t"/>
              </v:shape>
              <v:shape id="_x0000_s1521" style="position:absolute;left:2035;top:1791;width:103;height:87" coordsize="206,174" path="m123,174r9,-2l143,166r10,-8l157,152r20,-52l182,85,193,56,204,29r2,-13l153,r-5,l135,4,121,6r-16,4l87,16,74,19,63,23r-3,4l22,62,14,81,4,114,,149r16,19l123,174xe" fillcolor="#bfffff" stroked="f">
                <v:path arrowok="t"/>
              </v:shape>
              <v:shape id="_x0000_s1522" style="position:absolute;left:1859;top:1793;width:42;height:67" coordsize="85,133" path="m38,127r9,4l58,133r9,-6l69,110,70,75,76,44,81,21r4,-9l83,6,78,2,70,,63,,43,,36,2,27,8r-7,7l16,21,5,83,4,93,2,104,,116r2,5l38,127xe" fillcolor="black" stroked="f">
                <v:path arrowok="t"/>
              </v:shape>
              <v:shape id="_x0000_s1523" style="position:absolute;left:1856;top:1795;width:40;height:60" coordsize="79,119" path="m37,116r8,1l54,119r9,-3l64,98r,-29l70,40,75,19r4,-8l77,8,72,4,64,2,59,,41,,34,2,25,4,16,9r-4,4l,71,,81,,92r1,12l5,110r32,6xe" fillcolor="#bfffff" stroked="f">
                <v:path arrowok="t"/>
              </v:shape>
              <v:shape id="_x0000_s1524" style="position:absolute;left:2124;top:1795;width:91;height:64" coordsize="180,127" path="m38,r5,l57,,79,r24,2l128,4r21,4l168,11r9,6l180,38r-7,33l162,100r-5,12l151,112r-14,2l117,117r-23,2l70,123r-22,2l30,127r-9,l14,125,7,121,1,117,,116,30,29r4,-4l39,13,41,4,38,xe" fillcolor="black" stroked="f">
                <v:path arrowok="t"/>
              </v:shape>
              <v:shape id="_x0000_s1525" style="position:absolute;left:2129;top:1799;width:80;height:57" coordsize="160,113" path="m34,r5,l52,,70,,92,1r23,2l135,5r15,4l159,15r1,19l155,63r-9,25l140,100r-5,l122,102r-18,2l85,108r-22,1l43,111r-14,2l20,113r-8,-2l5,108,1,104,,102,29,25r1,-4l36,11,38,3,34,xe" fillcolor="#ff8c00" stroked="f">
                <v:path arrowok="t"/>
              </v:shape>
              <v:shape id="_x0000_s1526" style="position:absolute;left:2496;top:1836;width:15;height:7" coordsize="29,13" path="m29,13l22,9,15,6,8,2,,,2,2,9,4r9,3l29,13xe" fillcolor="#00bf00" stroked="f">
                <v:path arrowok="t"/>
              </v:shape>
              <v:shape id="_x0000_s1527" style="position:absolute;left:2507;top:1784;width:1048;height:239" coordsize="2096,476" path="m2074,127r-12,-16l2058,81r,-31l2058,36,2054,r-12,2l2025,3r-18,2l1986,7r-22,2l1942,13r-23,2l1896,17r-24,2l1850,21r-21,2l1811,23r-17,2l1780,25r-11,l1762,23r-9,-2l1740,19r-18,l1699,17r-24,-2l1648,13r-27,l1592,11,1565,9r-27,l1513,7r-22,l1473,5r-14,l1450,5r-4,l,81r22,19l36,113r6,8l42,127r-4,l29,125,18,121,7,117r40,33l74,189r20,46l105,279r5,41l112,354r,26l112,387,89,418r,14l87,445r,16l85,474r,l85,474r,2l85,476,1314,405r20,-37l1356,326r27,-45l1410,237r27,-39l1466,165r27,-23l1518,133r36,-4l1594,127r43,2l1681,140r39,27l1753,210r23,63l1787,362r,4l1789,370r,2l1789,376r9,l1803,374r19,-2l1849,368r32,-6l1919,354r40,-7l1998,339r38,-8l2053,300r5,-5l2072,281r15,-19l2094,239r2,-31l2094,173r-7,-31l2074,127xe" fillcolor="#00bf00" stroked="f">
                <v:path arrowok="t"/>
              </v:shape>
              <v:shape id="_x0000_s1528" style="position:absolute;left:3411;top:1865;width:146;height:57" coordsize="291,113" path="m40,113r-8,-3l25,100,18,88,14,81,,46,2,38,3,27,7,17r6,-4l274,r6,2l285,3r2,4l289,13r2,58l289,77r-2,4l283,84r-5,2l40,113xe" fillcolor="black" stroked="f">
                <v:path arrowok="t"/>
              </v:shape>
              <v:shape id="_x0000_s1529" style="position:absolute;left:3193;top:1813;width:206;height:74" coordsize="412,147" path="m386,124r-1,-2l379,116r-7,-6l361,101,347,91,332,80,312,70,292,60,269,53,244,47,218,45r-28,l161,53r-31,9l97,80,65,103,16,139,,147,7,135,33,110,67,78,107,45,139,20,162,8,179,6,200,2,226,r27,2l282,8r30,14l343,45r31,35l397,112r11,20l412,139r-2,2l403,137r-8,-5l388,126r-2,-2xe" fillcolor="lime" stroked="f">
                <v:path arrowok="t"/>
              </v:shape>
              <v:shape id="_x0000_s1530" style="position:absolute;left:1900;top:1815;width:116;height:50" coordsize="233,101" path="m98,101l213,99r6,-2l226,91r3,-8l231,77r2,-55l231,16r-2,-4l226,10,220,8,105,10,16,,11,2,7,4,4,8,2,14,,72r2,5l4,81r3,2l13,85r85,16xe" fillcolor="black" stroked="f">
                <v:path arrowok="t"/>
              </v:shape>
              <v:shape id="_x0000_s1531" style="position:absolute;left:1913;top:1703;width:228;height:99" coordsize="457,196" path="m9,181r4,-8l22,158,33,138r7,-13l47,117r11,-7l72,102,92,92r22,-8l137,77,165,67r30,-8l226,52,257,42r34,-8l323,27r35,-6l392,13,424,5,457,,424,5r-32,6l358,17r-35,8l291,32r-34,8l224,48r-32,8l163,63r-29,8l109,81,87,88,67,96,51,106r-11,7l33,121r-7,16l15,160,4,181,,191r242,5l246,194r2,-2l251,192r2,-1l9,181xe" fillcolor="black" stroked="f">
                <v:path arrowok="t"/>
              </v:shape>
              <v:shape id="_x0000_s1532" style="position:absolute;left:2119;top:1707;width:330;height:53" coordsize="661,106" path="m70,91r-9,2l52,95r-9,l34,97r-9,2l18,101r-9,3l,106r12,-2l25,101,36,99,49,97,61,95,86,91r33,-6l160,79r47,-7l258,64,314,54r54,-7l424,37r52,-8l527,21r43,-7l608,8,635,4,653,2,661,,648,,621,4r-33,6l550,16r-41,5l466,29r-47,6l372,43r-47,7l278,58r-44,6l193,72r-38,5l124,81,99,87,81,89,70,91xe" fillcolor="black" stroked="f">
                <v:path arrowok="t"/>
              </v:shape>
              <v:shape id="_x0000_s1533" style="position:absolute;left:2249;top:1744;width:1283;height:73" coordsize="2567,146" path="m2300,63l2567,36,2563,r-38,3l2484,7r-44,6l2397,17r-40,4l2325,25r-25,2l2285,29r-9,l2260,29r-24,-2l2211,27r-31,l2148,25r-34,l2079,23r-34,-2l2011,21r-31,-2l1953,19r-23,l1913,17r-12,l1897,17r-4,l1881,17r-20,2l1834,21r-33,2l1762,25r-44,2l1668,30r-54,2l1558,36r-62,4l1433,44r-65,2l1300,50r-69,4l1162,57r-68,4l1025,65r-68,4l892,73r-65,4l765,81r-58,2l651,86r-50,2l556,90r-42,4l480,94r-29,2l429,98r-14,l408,98r-17,l366,98r-32,l299,100r-32,2l240,104r-20,2l213,106,,146r7,l25,144r27,l83,140r30,-2l144,137r24,-4l182,131r15,-2l222,127r30,l289,127r38,l363,127r30,l419,127r9,l444,127r23,-2l498,123r34,l574,119r47,-2l671,115r54,-4l783,108r62,-2l908,102r65,-4l1040,94r66,-4l1175,86r67,-3l1309,79r66,-4l1439,71r61,-4l1559,63r56,-4l1668,57r47,-3l1758,52r38,-2l1828,48r28,-2l1874,44r12,l1890,44r20,l1933,44r29,l1993,46r32,l2060,48r34,2l2128,52r34,2l2193,56r29,1l2249,59r20,2l2285,61r11,2l2300,63xe" stroked="f">
                <v:path arrowok="t"/>
              </v:shape>
              <v:shape id="_x0000_s1534" style="position:absolute;left:2249;top:1749;width:1283;height:73" coordsize="2567,147" path="m2300,64l2567,37,2563,r-38,4l2482,8r-43,6l2397,18r-40,3l2325,25r-25,2l2285,29r-9,l2260,29r-24,-2l2211,27r-31,l2148,25r-34,l2078,23r-35,-2l2011,21r-33,-1l1951,20r-23,l1911,18r-12,l1895,18r-3,l1879,18r-20,2l1832,21r-32,2l1760,25r-43,2l1666,31r-52,2l1556,37r-62,4l1431,45r-65,2l1300,50r-69,4l1162,58r-70,4l1023,66r-66,4l890,74r-63,3l765,81r-59,2l651,87r-50,2l556,91r-42,4l480,95r-29,2l429,99r-14,l408,99r-17,l366,99r-32,l299,101r-32,1l238,104r-20,2l211,106,,147r7,l25,145r27,l83,141r30,-2l144,137r24,-4l182,131r15,-2l222,128r30,l289,128r36,l361,128r32,l419,128r9,l444,128r23,-2l498,124r34,l574,120r47,-2l671,116r54,-4l783,108r62,-2l908,102r65,-3l1040,95r66,-4l1173,87r69,-4l1309,79r65,-4l1437,72r63,-4l1558,64r56,-4l1666,58r49,-4l1756,52r38,-2l1827,48r27,-1l1872,45r12,l1888,45r20,l1931,45r29,l1991,47r32,l2060,48r34,2l2128,52r34,2l2193,56r29,2l2249,60r20,2l2285,62r11,2l2300,64xe" fillcolor="#7fff7f" stroked="f">
                <v:path arrowok="t"/>
              </v:shape>
              <v:shape id="_x0000_s1535" style="position:absolute;left:3499;top:1739;width:43;height:113" coordsize="87,226" path="m61,2r-1,l54,,47,2,41,6,31,39,16,102,2,170,,212r5,8l14,226r13,l40,224r12,-4l65,216r11,-6l83,206r4,-34l81,100,70,33,61,2xe" fillcolor="black" stroked="f">
                <v:path arrowok="t"/>
              </v:shape>
              <v:shape id="_x0000_s1536" style="position:absolute;left:3504;top:1744;width:39;height:101" coordsize="77,202" path="m54,2r-2,l47,,41,2,38,5,29,34,14,92,2,152,,191r5,7l12,202r11,l34,200r13,-4l58,192r9,-3l74,187r3,-33l72,90,61,29,54,2xe" fillcolor="red" stroked="f">
                <v:path arrowok="t"/>
              </v:shape>
              <v:shape id="_x0000_s1537" style="position:absolute;left:3509;top:1744;width:32;height:55" coordsize="63,110" path="m63,94l58,59,54,30,49,9,45,2r-2,l38,,32,2,29,5,25,17,18,40,9,73,,110,63,94xe" fillcolor="#ff8c00" stroked="f">
                <v:path arrowok="t"/>
              </v:shape>
              <v:shape id="_x0000_s1538" style="position:absolute;left:3067;top:1515;width:334;height:176" coordsize="668,351" path="m435,351r233,-9l666,340r-7,-6l648,324,636,313,618,297,598,282,574,263,549,243,520,222,491,199,459,178,426,155,394,134,360,112,323,93,289,76,260,62,231,51,204,41,179,31,154,24,130,18,107,14,87,8,67,6,51,4,36,2,24,,13,,6,,2,,,,4,2r9,4l27,12r18,6l69,27,92,39r29,12l150,62r29,14l208,89r27,14l262,116r24,14l307,141r16,12l336,162r18,20l372,207r16,25l405,259r12,27l426,311r8,21l435,351xe" fillcolor="#7fff7f" stroked="f">
                <v:path arrowok="t"/>
              </v:shape>
              <v:shape id="_x0000_s1539" style="position:absolute;left:2588;top:1718;width:385;height:280" coordsize="769,562" path="m55,552r-16,l25,548,14,544r-4,-2l10,479r,-145l10,182r,-89l10,70,14,45,16,24,18,6,10,,9,10,5,35,1,68r,33l1,190r,154l,488r,64l3,554r11,4l28,562r17,l57,560r26,l120,558r47,-2l223,552r62,-2l350,548r65,-4l482,542r65,-1l606,537r52,-2l704,533r34,l761,531r8,l758,523r-27,l695,525r-44,2l601,529r-54,2l489,533r-60,4l370,539r-58,2l256,542r-52,2l157,548r-40,l86,550r-21,2l55,552xe" fillcolor="black" stroked="f">
                <v:path arrowok="t"/>
              </v:shape>
              <v:shape id="_x0000_s1540" style="position:absolute;left:2957;top:1540;width:22;height:190" coordsize="45,380" path="m43,314r2,-66l38,173,29,100,20,38,,,7,34r15,85l34,225r,99l33,364r1,16l38,378r5,-8l42,364r,-11l42,337r1,-23xe" fillcolor="black" stroked="f">
                <v:path arrowok="t"/>
              </v:shape>
              <v:shape id="_x0000_s1541" style="position:absolute;left:2978;top:1719;width:190;height:260" coordsize="379,521" path="m9,506r6,-81l18,257,17,87,15,2,15,,11,2,9,6,6,12,8,97r,170l6,434,,515r2,2l13,519r18,l55,521r28,l116,519r34,l186,519r36,-2l257,515r32,l318,513r25,l363,512r13,l379,512r-3,-8l360,504r-20,2l314,506r-27,2l259,508r-33,2l195,510r-32,l132,512r-29,l76,512r-23,l35,512,20,510r-9,-2l9,506xe" fillcolor="black" stroked="f">
                <v:path arrowok="t"/>
              </v:shape>
              <v:shape id="_x0000_s1542" style="position:absolute;left:3170;top:1708;width:120;height:260" coordsize="240,519" path="m228,r-2,l233,50r-5,58l219,156r-4,22l213,182r-4,7l204,203r-7,15l188,234r-9,15l170,261r-9,7l126,291,98,320,70,357,49,394,31,428,16,461,5,486,,504r7,15l9,511r9,-23l31,457,49,419,72,378,99,340r33,-35l170,280r18,-19l204,228r13,-27l222,187r6,-23l237,108r3,-63l228,xe" fillcolor="black" stroked="f">
                <v:path arrowok="t"/>
              </v:shape>
              <v:shape id="_x0000_s1543" style="position:absolute;left:2907;top:1753;width:61;height:22" coordsize="123,42" path="m112,38r3,-1l119,35r2,-4l123,27,121,11r,-5l119,2,115,r-5,l11,4,7,4,3,6,2,10,,15,2,31r,4l5,38r2,2l12,42,112,38xe" fillcolor="black" stroked="f">
                <v:path arrowok="t"/>
              </v:shape>
              <v:shape id="_x0000_s1544" style="position:absolute;left:2911;top:1757;width:53;height:14" coordsize="104,27" path="m95,23r4,l103,19r1,-2l104,11r,l104,7,103,3,99,2,94,,9,2,5,3,2,5,,9r,4l,15r,4l3,23r2,2l11,27,95,23xe" fillcolor="#bfbfbf" stroked="f">
                <v:path arrowok="t"/>
              </v:shape>
              <v:shape id="_x0000_s1545" style="position:absolute;left:2915;top:1760;width:45;height:5" coordsize="90,10" path="m88,6r2,l90,6r,l90,4r,l90,2r,l90,,88,,2,4,,4r,l,4,,6r,l,8r,l,10r2,l88,6xe" stroked="f">
                <v:path arrowok="t"/>
              </v:shape>
              <v:shape id="_x0000_s1546" style="position:absolute;left:2914;top:1762;width:6;height:8" coordsize="13,16" path="m6,16r1,l11,14r2,-4l13,8r,-2l11,2,7,,6,,4,,2,2,,6,,8r,2l2,14r2,2l6,16xe" stroked="f">
                <v:path arrowok="t"/>
              </v:shape>
              <v:shape id="_x0000_s1547" style="position:absolute;left:3214;top:1739;width:60;height:20" coordsize="120,40" path="m111,39r4,-2l119,35r1,-4l120,27r,-17l119,6,117,2,113,r-3,l10,2,7,4,3,6,1,10,,13,,31r1,4l3,39r4,1l10,40,111,39xe" fillcolor="black" stroked="f">
                <v:path arrowok="t"/>
              </v:shape>
              <v:shape id="_x0000_s1548" style="position:absolute;left:3217;top:1743;width:54;height:12" coordsize="106,25" path="m95,23r6,-2l104,19r2,-4l106,11r,-2l104,5,103,2,99,,95,,11,2,7,4,3,5,2,9,,13r,2l2,19r1,4l7,25r4,l95,23xe" fillcolor="#bfbfbf" stroked="f">
                <v:path arrowok="t"/>
              </v:shape>
              <v:shape id="_x0000_s1549" style="position:absolute;left:3221;top:1746;width:46;height:4" coordsize="92,8" path="m90,6r,l92,4r,l92,2r,l92,,90,r,l88,,4,2,2,2r,2l,4,,6r,l,8r2,l2,8r2,l90,6xe" stroked="f">
                <v:path arrowok="t"/>
              </v:shape>
              <v:shape id="_x0000_s1550" style="position:absolute;left:3220;top:1747;width:7;height:7" coordsize="15,16" path="m7,16r2,l13,14r2,-4l15,8,13,6,11,2,9,,7,,6,2,2,4,,6r,4l,12r2,2l6,16r1,xe" stroked="f">
                <v:path arrowok="t"/>
              </v:shape>
              <v:shape id="_x0000_s1551" style="position:absolute;left:2273;top:1669;width:283;height:39" coordsize="565,79" path="m,12l565,79,557,54,45,,,12xe" fillcolor="black" stroked="f">
                <v:path arrowok="t"/>
              </v:shape>
              <v:shape id="_x0000_s1552" style="position:absolute;left:2482;top:1525;width:257;height:183" coordsize="514,366" path="m148,366r3,-4l162,351r16,-18l200,312r25,-27l252,256r31,-33l315,191r31,-31l377,127,407,96,435,69,458,46,476,29,491,17r7,-6l509,6r5,-4l512,r,l507,,494,,472,,444,,411,,373,2r-41,l290,2,247,4r-42,l164,6r-38,l93,7,64,9,43,11,28,13,3,19,,21r5,l10,21r6,l30,21,52,19r29,l115,19r38,-2l193,17r43,-2l278,15r41,-2l359,13r34,l424,13r23,l463,13r8,l469,17r-9,12l444,46,424,67,397,92r-27,29l337,152r-31,31l274,214r-33,29l213,272r-28,25l164,318r-18,17l135,345r-4,4l148,366xe" fillcolor="black" stroked="f">
                <v:path arrowok="t"/>
              </v:shape>
              <v:shape id="_x0000_s1553" style="position:absolute;left:2607;top:1663;width:137;height:54" coordsize="273,108" path="m273,50l269,34,260,23,248,15,232,13,147,r-6,1l136,3r-7,4l123,13,118,5,111,1,103,,96,1,,102r6,l20,102r20,2l64,104r23,2l109,108r16,l134,108r2,l136,106r2,-4l138,100r75,4l222,102r10,-4l242,92r9,-8l260,77r8,-10l271,59r2,-9xe" fillcolor="black" stroked="f">
                <v:path arrowok="t"/>
              </v:shape>
              <v:shape id="_x0000_s1554" style="position:absolute;left:2706;top:1670;width:24;height:27" coordsize="49,54" path="m49,10r-5,3l31,25,15,40,,54,,50,9,31,20,10,25,,49,10xe" stroked="f">
                <v:path arrowok="t"/>
              </v:shape>
              <v:shape id="_x0000_s1555" style="position:absolute;left:2929;top:1539;width:15;height:171" coordsize="29,341" path="m11,335r2,-38l14,206,11,96,,4,,,4,,7,2r2,l14,44r11,96l29,252r-9,83l16,341r-3,l11,337r,-2xe" fillcolor="black" stroked="f">
                <v:path arrowok="t"/>
              </v:shape>
              <v:shape id="_x0000_s1556" style="position:absolute;left:2384;top:1965;width:28;height:30" coordsize="56,60" path="m25,60l36,58,46,54r8,-9l56,33r,-12l50,10,41,2,30,,19,,10,6,3,16,,27,1,39r4,9l14,56r11,4xe" stroked="f">
                <v:path arrowok="t"/>
              </v:shape>
              <v:shape id="_x0000_s1557" style="position:absolute;left:3262;top:1962;width:22;height:27" coordsize="45,54" path="m20,54r9,l36,49r6,-8l45,31r,-11l42,10,35,4,25,,16,2,9,6,4,16,,26,2,37r4,8l11,53r9,1xe" stroked="f">
                <v:path arrowok="t"/>
              </v:shape>
              <v:shape id="_x0000_s1558" style="position:absolute;left:2308;top:1838;width:15;height:18" coordsize="31,34" path="m15,34r7,-2l25,30r4,-5l31,19r,-8l27,5,24,2,16,,11,2,6,3,2,9,,15r,8l4,29r5,3l15,34xe" stroked="f">
                <v:path arrowok="t"/>
              </v:shape>
              <v:shape id="_x0000_s1559" style="position:absolute;left:2586;top:1694;width:13;height:13" coordsize="25,27" path="m11,27r5,l22,25r1,-4l25,16r,-6l23,6,20,2,14,,9,2,5,4,2,8,,14r2,4l4,23r3,2l11,27xe" stroked="f">
                <v:path arrowok="t"/>
              </v:shape>
              <v:shape id="_x0000_s1560" style="position:absolute;left:2050;top:1791;width:88;height:87" coordsize="175,174" path="m175,16l122,r-5,l104,4,90,6,74,10,56,16,43,19,32,23r-3,4l,52,9,48r7,-4l25,41r9,-2l43,37r7,-2l59,35r7,2l86,58r6,37l86,137,72,172r20,2l101,172r11,-6l122,158r4,-6l146,100r5,-15l162,56,173,29r2,-13xe" fillcolor="#72b2b2" stroked="f">
                <v:path arrowok="t"/>
              </v:shape>
              <v:shape id="_x0000_s1561" style="position:absolute;left:1860;top:1795;width:36;height:58" coordsize="72,116" path="m72,11l70,8,65,4,57,2,52,,34,,27,2,18,4,9,9,5,13,,36r9,4l20,48,30,58r9,11l47,81r7,13l56,106r,10l57,114r,-4l57,104r,-6l57,69,63,40,68,19r4,-8xe" fillcolor="#72b2b2" stroked="f">
                <v:path arrowok="t"/>
              </v:shape>
              <v:shape id="_x0000_s1562" style="position:absolute;left:2157;top:1804;width:15;height:13" coordsize="30,27" path="m14,27r7,l25,25r4,-4l30,16r,-6l27,6,23,2,16,,9,2,5,4,1,8,,14r,4l3,23r6,2l14,27xe" fillcolor="#ffe2bf" stroked="f">
                <v:path arrowok="t"/>
              </v:shape>
              <v:shape id="_x0000_s1563" style="position:absolute;left:3513;top:1779;width:15;height:12" coordsize="29,23" path="m12,23r8,l23,21r4,-4l29,13,27,8,25,4,22,2,16,,9,,5,2,2,6,,10r2,3l3,17r4,4l12,23xe" fillcolor="#ffe2bf" stroked="f">
                <v:path arrowok="t"/>
              </v:shape>
              <v:shape id="_x0000_s1564" style="position:absolute;left:2075;top:1817;width:17;height:16" coordsize="35,33" path="m17,33r7,l29,29r4,-6l35,18r,-6l31,6,26,2,18,,11,,6,4,2,8,,16r,5l4,27r5,4l17,33xe" stroked="f">
                <v:path arrowok="t"/>
              </v:shape>
              <v:shape id="_x0000_s1565" style="position:absolute;left:1863;top:1811;width:12;height:15" coordsize="25,29" path="m11,29r5,-2l22,25r2,-4l25,15r,-6l24,5,20,2,15,,9,2,6,3,2,7,,13r2,6l4,23r3,4l11,29xe" stroked="f">
                <v:path arrowok="t"/>
              </v:shape>
              <v:shape id="_x0000_s1566" style="position:absolute;left:2883;top:1588;width:117;height:1422" coordsize="233,2845" path="m144,2845r89,-38l233,,,,,2807r144,38xe" fillcolor="black" stroked="f">
                <v:path arrowok="t"/>
              </v:shape>
              <v:shape id="_x0000_s1567" style="position:absolute;left:2901;top:1607;width:77;height:1389" coordsize="153,2777" path="m108,2777r45,-38l153,,,,,2739r108,38xe" fillcolor="#007fff" stroked="f">
                <v:path arrowok="t"/>
              </v:shape>
              <v:shape id="_x0000_s1568" style="position:absolute;left:2956;top:1607;width:22;height:1389" coordsize="45,2777" path="m,2777r45,-38l45,,,,,2777xe" fillcolor="#7fbfff" stroked="f">
                <v:path arrowok="t"/>
              </v:shape>
              <v:shape id="_x0000_s1569" style="position:absolute;left:2500;top:2779;width:383;height:212" coordsize="767,425" path="m767,425l,106,27,19,135,,767,232r,193xe" fillcolor="#3f3f3f" stroked="f">
                <v:path arrowok="t"/>
              </v:shape>
              <v:shape id="_x0000_s1570" style="position:absolute;left:2511;top:2004;width:372;height:90" coordsize="746,180" path="m740,180l,130,31,78,397,72,746,r-6,180xe" fillcolor="black" stroked="f">
                <v:path arrowok="t"/>
              </v:shape>
              <v:shape id="_x0000_s1571" style="position:absolute;left:2997;top:1992;width:142;height:106" coordsize="284,212" path="m,l6,212,284,122,271,70,150,64,,xe" fillcolor="black" stroked="f">
                <v:path arrowok="t"/>
              </v:shape>
              <v:shape id="_x0000_s1572" style="position:absolute;left:2646;top:2021;width:228;height:54" coordsize="457,108" path="m457,l446,108,5,97,,64,150,50,457,xe" fillcolor="#7f7f7f" stroked="f">
                <v:path arrowok="t"/>
              </v:shape>
              <v:shape id="_x0000_s1573" style="position:absolute;left:2531;top:2046;width:94;height:19" coordsize="188,39" path="m188,14l175,39,,27,12,,188,14xe" fillcolor="#7f7f7f" stroked="f">
                <v:path arrowok="t"/>
              </v:shape>
              <v:shape id="_x0000_s1574" style="position:absolute;left:3006;top:2004;width:127;height:74" coordsize="253,149" path="m,l,149,230,78,253,45r-103,l139,72,,xe" fillcolor="#7f7f7f" stroked="f">
                <v:path arrowok="t"/>
              </v:shape>
              <v:shape id="_x0000_s1575" style="position:absolute;left:2500;top:2787;width:383;height:204" coordsize="767,407" path="m36,l27,1,,88,767,407r,-124l36,xe" fillcolor="#bfbfbf" stroked="f">
                <v:path arrowok="t"/>
              </v:shape>
              <v:shape id="_x0000_s1576" style="position:absolute;left:2883;top:2256;width:177;height:335" coordsize="354,669" path="m341,669r5,-2l350,665r2,-4l354,656r,-641l352,9,350,4,346,2,341,,12,,7,2,3,4,2,9,,15,,656r2,5l3,665r4,2l12,669r329,xe" fillcolor="black" stroked="f">
                <v:path arrowok="t"/>
              </v:shape>
              <v:shape id="_x0000_s1577" style="position:absolute;left:2896;top:2272;width:153;height:299" coordsize="305,598" path="m291,598r5,-2l302,594r1,-4l305,584r,-571l303,7,302,3,296,1,291,,13,,7,1,4,3,2,7,,13,,584r2,6l4,594r3,2l13,598r278,xe" fillcolor="#49a3ff" stroked="f">
                <v:path arrowok="t"/>
              </v:shape>
              <v:shape id="_x0000_s1578" style="position:absolute;left:2941;top:2285;width:95;height:277" coordsize="190,553" path="m177,553r6,-2l186,549r2,-4l190,540r,-525l188,9,186,4,183,2,177,,13,,8,2,4,4,2,9,,15,,540r2,5l4,549r4,2l13,553r164,xe" fillcolor="black" stroked="f">
                <v:path arrowok="t"/>
              </v:shape>
              <v:shape id="_x0000_s1579" style="position:absolute;left:2953;top:2298;width:74;height:254" coordsize="148,507" path="m135,507r6,-2l144,503r2,-4l148,493r,-480l146,7,144,4,141,2,135,,12,,7,2,3,4,2,7,,13,,493r2,6l3,503r4,2l12,507r123,xe" stroked="f">
                <v:path arrowok="t"/>
              </v:shape>
              <v:shape id="_x0000_s1580" style="position:absolute;left:2965;top:2314;width:6;height:187" coordsize="13,374" path="m8,374r1,l11,372r2,-4l13,366,13,7r,-2l11,1,9,,8,r,l6,,2,1,,5,,7,,366r,2l2,372r4,2l8,374r,xe" fillcolor="black" stroked="f">
                <v:path arrowok="t"/>
              </v:shape>
              <v:shape id="_x0000_s1581" style="position:absolute;left:2995;top:2352;width:74;height:7" coordsize="148,13" path="m142,13r2,l146,11r2,-2l148,7r,l148,5,146,2,144,r-2,l3,,1,r,2l,5,,7r,l,9r1,2l1,13r2,l142,13xe" fillcolor="#3f3f3f" stroked="f">
                <v:path arrowok="t"/>
              </v:shape>
              <v:shape id="_x0000_s1582" style="position:absolute;left:3051;top:2344;width:30;height:31" coordsize="59,64" path="m30,64l41,62r9,-8l57,43,59,31,57,20,50,10,41,2,30,,18,2,9,10,1,20,,31,1,43,9,54r9,8l30,64xe" fillcolor="black" stroked="f">
                <v:path arrowok="t"/>
              </v:shape>
              <v:shape id="_x0000_s1583" style="position:absolute;left:2995;top:2315;width:5;height:186" coordsize="9,373" path="m3,373r2,l7,371r2,-2l9,367,9,6,9,4,7,2,5,,3,r,l1,r,2l,4,,6,,367r,2l1,371r,2l3,373r,xe" fillcolor="black" stroked="f">
                <v:path arrowok="t"/>
              </v:shape>
              <v:shape id="_x0000_s1584" style="position:absolute;left:2966;top:2482;width:74;height:6" coordsize="148,14" path="m143,14r2,l146,12r2,-4l148,6r,l148,4,146,2,145,r-2,l6,,4,,2,2,,4,,6r,l,8r2,4l4,14r2,l143,14xe" fillcolor="#3f3f3f" stroked="f">
                <v:path arrowok="t"/>
              </v:shape>
              <v:shape id="_x0000_s1585" style="position:absolute;left:3022;top:2472;width:29;height:32" coordsize="60,63" path="m31,63l42,62r9,-8l58,44,60,33,58,21,51,9,42,2,31,,20,2,9,9,2,21,,33,2,44,9,54r11,8l31,63xe" fillcolor="black" stroked="f">
                <v:path arrowok="t"/>
              </v:shape>
              <v:shape id="_x0000_s1586" style="position:absolute;left:2965;top:2516;width:21;height:23" coordsize="44,46" path="m22,46r7,-2l36,40r6,-8l44,23,42,15,36,7,29,1,22,,13,1,6,7,2,15,,23r2,9l6,40r7,4l22,46xe" fillcolor="black" stroked="f">
                <v:path arrowok="t"/>
              </v:shape>
              <v:shape id="_x0000_s1587" style="position:absolute;left:2966;top:2519;width:18;height:18" coordsize="34,37" path="m18,37r7,-2l29,31r3,-6l34,18,32,10,29,6,25,2,18,,11,2,5,6,2,10,,18r2,7l5,31r6,4l18,37xe" fillcolor="red" stroked="f">
                <v:path arrowok="t"/>
              </v:shape>
              <v:shape id="_x0000_s1588" style="position:absolute;left:3029;top:2480;width:9;height:9" coordsize="19,20" path="m9,20r4,l17,18r2,-4l19,10r,-4l17,4,13,,9,,6,,2,4,,6r,4l,14r2,4l6,20r3,xe" stroked="f">
                <v:path arrowok="t"/>
              </v:shape>
              <v:shape id="_x0000_s1589" style="position:absolute;left:3061;top:2351;width:7;height:10" coordsize="13,19" path="m6,19r2,l11,17r2,-4l13,9r,-3l11,2,8,,6,,4,,2,2,,6,,9r,4l2,17r2,2l6,19xe" stroked="f">
                <v:path arrowok="t"/>
              </v:shape>
              <v:shape id="_x0000_s1590" style="position:absolute;left:2736;top:2038;width:124;height:24" coordsize="247,48" path="m247,l,35,243,13r-3,35l247,xe" fillcolor="#bfbfbf" stroked="f">
                <v:path arrowok="t"/>
              </v:shape>
              <v:shape id="_x0000_s1591" style="position:absolute;left:3067;top:2038;width:57;height:14" coordsize="114,29" path="m33,6l114,,,29,33,6xe" fillcolor="#3f3f3f" stroked="f">
                <v:path arrowok="t"/>
              </v:shape>
              <v:shape id="_x0000_s1592" style="position:absolute;left:1928;top:2071;width:119;height:115" coordsize="238,232" path="m,199r2,l6,195r5,-4l18,184r9,-10l40,161,52,143,69,122,80,107,92,87,105,70,117,53,128,37,139,24r7,-12l150,6r9,-4l170,r14,4l199,10r12,8l224,26r9,7l238,39r,4l238,53r-5,11l226,83r-9,18l206,116r-13,18l184,151r-9,23l168,197r-4,21l163,228r-8,4l137,230r-25,-4l81,218,51,213,25,205,7,201,,199xe" fillcolor="black" stroked="f">
                <v:path arrowok="t"/>
              </v:shape>
              <v:shape id="_x0000_s1593" style="position:absolute;left:2007;top:2047;width:61;height:44" coordsize="123,89" path="m,58l,50,4,35,7,18,13,6,22,2,32,,45,2r9,4l67,10r14,6l92,20r5,1l96,23r,8l94,41r3,7l103,52r7,l116,50r1,-2l119,52r4,8l123,70r-6,7l105,83,90,87,76,89r-6,l,58xe" fillcolor="black" stroked="f">
                <v:path arrowok="t"/>
              </v:shape>
              <v:shape id="_x0000_s1594" style="position:absolute;left:1948;top:2079;width:94;height:98" coordsize="187,195" path="m,168r5,l16,166r14,-2l43,166r11,4l66,175r13,8l88,191r7,4l103,191r7,-4l112,185r1,-6l119,162r7,-19l133,123r11,-19l158,85,171,67r7,-11l180,46r4,-10l186,27r1,-4l186,21r-8,-2l169,13,158,9,146,4,135,2,124,r-9,2l106,9,95,21,84,38,72,56,61,75,50,92r-9,16l34,117,21,133,10,150,3,162,,168xe" fillcolor="#ffaf51" stroked="f">
                <v:path arrowok="t"/>
              </v:shape>
              <v:shape id="_x0000_s1595" style="position:absolute;left:1982;top:2085;width:60;height:92" coordsize="121,184" path="m,166r4,-6l9,147r8,-17l22,116r,-13l20,89,18,78r,-4l46,89r1,-6l51,70,53,54,55,41,56,31,62,20,67,10,69,6,91,r5,l107,2r9,4l121,12r-3,15l109,47r-9,15l96,70r-4,6l82,87r-9,14l67,112r-5,14l55,147r-6,19l46,174r-2,4l35,184r-13,l,166xe" fillcolor="#bf7011" stroked="f">
                <v:path arrowok="t"/>
              </v:shape>
              <v:shape id="_x0000_s1596" style="position:absolute;left:2013;top:2050;width:50;height:35" coordsize="99,71" path="m,l,35,48,52,63,68r21,3l99,58,75,52,66,23,41,,,xe" fillcolor="#963" stroked="f">
                <v:path arrowok="t"/>
              </v:shape>
              <v:shape id="_x0000_s1597" style="position:absolute;left:1842;top:2026;width:411;height:1007" coordsize="823,2013" path="m317,276r4,-8l326,250r6,-23l335,206r,-21l335,164r,-18l335,141r2,-10l337,108,334,81,317,58,299,42r-9,-9l287,27r,-2l288,23r2,-2l292,17r,-6l290,7,285,4,274,2,258,,236,,211,4,186,7r-26,8l139,27,121,40,106,60r-5,23l97,129r2,31l106,183r13,15l135,214r11,15l153,241r2,4l142,289r-5,2l126,295r-18,6l88,310,66,322,48,333,36,347r-7,13l19,393,7,432,,476r10,50l30,567r17,21l56,596r3,2l63,625r5,63l74,754r3,42l79,841r2,75l86,991r9,44l106,1068r11,50l124,1172r,37l119,1252r-7,69l112,1404r12,75l122,1516r-5,90l115,1716r4,103l122,1842r6,19l135,1880r9,18l153,1911r9,12l171,1930r7,4l186,1946r,15l186,1979r10,13l209,1996r20,l252,1996r26,-4l303,1986r22,-5l343,1975r10,-8l359,2011r9,l391,2011r33,2l464,2011r41,-1l545,2006r32,-6l601,1992r23,-17l637,1961r5,-9l642,1948r,-2l640,1944r-3,-4l631,1934r-7,-5l613,1923r-10,-4l588,1915r-14,-2l559,1909r-14,-2l534,1903r-9,-3l516,1898r-4,-2l510,1896r-1,-10l507,1859r-6,-31l498,1799r-6,-44l485,1686r-5,-66l480,1581r3,-36l483,1483r-3,-66l474,1375r,-39l483,1275r8,-72l480,1132r-11,-56l474,1043r13,-17l492,1022r,-23l492,947r-5,-58l474,848r-5,-21l469,791r2,-49l476,690r4,-54l482,588r-4,-40l467,521r-7,-10l462,505r3,-2l476,503r11,2l500,511r10,4l521,521r11,5l548,530r17,2l583,534r18,2l617,534r13,-4l639,524r12,-15l664,495r13,-15l689,466r11,-15l709,436r9,-16l724,401r5,-8l736,391r7,2l747,395r31,6l808,409r15,-33l801,357r,-29l769,283,742,241,729,212r-5,-39l720,125,754,67r4,-4l763,54r4,-10l765,34,743,15,729,7,720,6r-2,l666,83,646,96,561,227r42,77l585,341r-2,l575,339r-9,l556,337r-13,-2l530,331r-9,-1l512,328r-7,-2l496,326r-9,l478,326r-11,l458,324r-7,-4l444,314,429,303r-16,-8l395,291r-16,-2l362,291r-12,2l343,295r-4,l317,276xe" fillcolor="black" stroked="f">
                <v:path arrowok="t"/>
              </v:shape>
              <v:shape id="_x0000_s1598" style="position:absolute;left:1852;top:2154;width:349;height:852" coordsize="699,1705" path="m699,112r-2,4l692,128r-7,17l674,164r-11,21l654,205r-11,15l636,232r-7,7l623,245r-5,8l611,259r-8,4l596,267r-11,l575,267r-13,-2l549,259r-14,-4l520,249r-14,-6l493,238r-12,-2l472,234r-18,l437,234r-10,l421,234r2,4l428,251r8,16l439,282r4,23l448,338r,35l445,398r-6,25l434,456r-2,32l430,513r2,20l434,556r2,25l439,604r7,29l455,673r,51l439,774r-14,42l427,843r7,14l439,861r2,25l446,945r2,64l445,1048r-8,29l437,1115r4,39l445,1179r1,31l448,1258r-2,48l445,1337r1,50l454,1478r10,92l472,1622r,10l470,1644r-6,13l457,1671r-9,11l439,1692r-11,8l417,1703r-14,2l387,1705r-18,l351,1702r-17,-4l322,1688r-9,-12l309,1661r-3,-56l300,1528r-5,-71l291,1420r-2,-35l284,1323r-4,-67l282,1212r2,-27l277,1156r-8,-25l268,1111r,-17l260,1077r-7,-14l250,1057r,6l253,1079r2,17l255,1111r,18l257,1158r2,32l259,1217r,25l262,1269r2,27l264,1318r,31l266,1391r3,42l273,1459r5,28l288,1538r5,52l291,1622r-7,16l273,1653r-13,12l246,1671r-9,l228,1673r-11,l206,1673r-11,l183,1671r-11,-4l159,1661r-20,-25l125,1597r-7,-42l114,1520r,-38l114,1432r,-56l114,1318r2,-45l118,1244r,-19l114,1208r-5,-33l107,1125r2,-48l114,1044r6,-25l121,986r,-33l120,922r-8,-36l102,834,91,785,84,758,80,720,74,639,73,542r1,-86l73,392,67,355,60,336r-4,-6l55,328r-6,-6l40,313,31,301,20,290,13,274,6,261,2,247,,212,4,168r7,-38l20,108r8,-5l38,95,51,85,65,76,84,66r16,-8l116,52r16,-2l154,43r5,-18l158,10,156,2r3,l170,r15,l201,r18,2l237,6r16,6l264,22r9,9l282,39r9,8l302,52r7,4l316,58r4,2l322,60r2,l329,58r7,-2l347,54r11,-2l367,50r11,2l385,54r16,10l417,77r13,12l436,93r3,l448,91r13,l475,93r11,2l497,95r14,2l524,97r14,l549,99r9,l566,103r10,-2l585,83r9,-17l605,58r7,2l625,66r16,10l658,85r14,10l686,104r9,6l699,112xe" fillcolor="#ffaf51" stroked="f">
                <v:path arrowok="t"/>
              </v:shape>
              <v:shape id="_x0000_s1599" style="position:absolute;left:1929;top:2050;width:74;height:107" coordsize="148,212" path="m108,r,4l108,15r,14l108,44r2,14l113,71r2,8l117,83r-14,23l101,100,95,91,86,83r-14,l59,93r-5,15l56,123r7,12l68,147r,7l65,162r-2,2l61,164r-5,2l48,168r-9,2l29,174r-9,1l11,179r-8,4l,187r2,2l5,189r7,2l20,191r10,l41,191r13,2l74,199r16,3l99,206r4,2l130,212r3,-8l139,185r5,-21l148,145r-2,-16l144,112,141,98r-2,-5l148,64,144,54,135,35,122,12,108,xe" fillcolor="#963" stroked="f">
                <v:path arrowok="t"/>
              </v:shape>
              <v:shape id="_x0000_s1600" style="position:absolute;left:2153;top:2129;width:61;height:71" coordsize="121,143" path="m15,99r3,1l26,102r11,6l51,114r14,8l78,129r11,8l96,143r9,l112,126r8,-18l121,99r-1,-8l116,75,109,58,102,46,92,39,85,33,78,27,76,25r,-6l73,8,65,,53,2,38,14,26,27,18,39r-3,4l13,43,8,46,4,52,,62,2,75,8,87r5,8l15,99xe" fillcolor="#963" stroked="f">
                <v:path arrowok="t"/>
              </v:shape>
              <v:shape id="_x0000_s1601" style="position:absolute;left:2134;top:2079;width:63;height:88" coordsize="126,175" path="m25,175r-4,-4l14,166,7,154,3,144,1,135r,-12l,117r,-3l74,r1,l81,r9,2l99,8r9,7l113,25r6,10l120,46r,10l119,62r-2,3l117,67r2,6l122,85r4,13l126,106r-6,-2l113,92,106,81r-4,-6l70,108,43,133r-4,6l32,152r-7,14l25,175xe" fillcolor="#7f7f7f" stroked="f">
                <v:path arrowok="t"/>
              </v:shape>
              <v:shape id="_x0000_s1602" style="position:absolute;left:2138;top:2093;width:33;height:50" coordsize="67,100" path="m67,l9,100,,89,67,xe" stroked="f">
                <v:path arrowok="t"/>
              </v:shape>
              <v:shape id="_x0000_s1603" style="position:absolute;left:2178;top:2037;width:42;height:49" coordsize="85,98" path="m51,2r,l51,2r,l51,2r,l,73r2,2l2,75r,l2,75r,-2l6,73r5,l16,77r8,4l29,85r4,6l34,94r2,4l85,29r,l85,29r,l85,29r,l85,25,83,19,78,15,72,10,65,4,60,2,54,,51,2xe" fillcolor="#bfbfbf" stroked="f">
                <v:path arrowok="t"/>
              </v:shape>
              <v:shape id="_x0000_s1604" style="position:absolute;left:2187;top:2041;width:22;height:32" coordsize="45,63" path="m45,2l42,,,59r4,4l45,2xe" stroked="f">
                <v:path arrowok="t"/>
              </v:shape>
              <v:shape id="_x0000_s1605" style="position:absolute;left:2212;top:2181;width:24;height:36" coordsize="48,74" path="m,45l3,39,11,25,18,10,21,r4,l34,10r9,12l48,29r,10l43,50,38,62r-2,6l16,74,14,70,9,60,3,50,,45xe" fillcolor="#7f7f7f" stroked="f">
                <v:path arrowok="t"/>
              </v:shape>
              <v:shape id="_x0000_s1606" style="position:absolute;left:2235;top:2216;width:9;height:5" coordsize="18,9" path="m18,4l1,,,4,16,9,18,4xe" stroked="f">
                <v:path arrowok="t"/>
              </v:shape>
              <v:shape id="_x0000_s1607" style="position:absolute;left:1852;top:2196;width:216;height:810" coordsize="434,1620" path="m421,1435r-7,-19l401,1402r-16,-9l371,1381r-15,-13l345,1356r-3,-9l347,1339r7,-6l365,1321r11,-15l387,1291r11,-14l405,1267r3,-5l407,1262r-13,11l378,1283r-15,8l358,1294r-11,-27l351,1265r9,-9l374,1240r18,-27l408,1184r11,-23l423,1146r2,-6l423,1140r-4,4l414,1150r-7,11l396,1175r-18,9l363,1192r-7,2l354,1186r-3,-21l345,1142r-7,-19l333,1096r-2,-39l333,1021r1,-16l336,992r6,-31l349,930r3,-19l352,897r-1,-21l356,847r18,-29l396,760r14,-85l416,600r,-19l408,617r-10,56l389,727r-6,29l380,762r-8,12l362,787r-11,14l342,814r-9,8l329,824r,-6l336,787r9,-42l352,706r4,-23l356,660r,-37l356,598r,4l349,637r-13,42l324,718r-8,23l307,758r-18,25l275,805r-7,3l269,791r6,-33l282,722r11,-35l302,652r5,-37l311,587r,-20l315,544r5,-31l320,492r-9,14l297,542r-8,31l286,596r-2,16l282,619r-5,10l269,641r-7,13l251,666r-9,11l232,687r-9,6l213,695r-9,-4l195,683r-9,-10l179,664r-5,-10l170,646r-2,-2l172,633r9,-23l186,588r-1,-1l172,600r-14,15l147,629r-6,6l141,629r4,-14l150,596r13,-19l172,567r9,-9l190,548r9,-10l208,529r7,-10l223,511r7,-7l242,482r13,-25l259,442r-11,10l237,463r-14,10l208,479r-14,5l181,486r-11,2l161,490r-2,l161,486r6,-7l176,465r10,-15l199,432r11,-19l223,396r9,-16l242,365r13,-18l268,332r14,-17l293,297r11,-13l309,272r2,-9l302,249,284,236,266,224r-7,-8l264,209r11,-12l288,183r7,-21l302,143r9,-14l316,120r4,-10l316,97,309,75,300,52,289,31,284,21r-7,-7l269,10,262,4,255,2r-9,l239,r-7,2l224,4r-7,2l208,10r-7,6l194,19r-8,2l181,23r-5,l170,23r-7,l154,23r-11,2l130,27r-14,4l102,35,85,41,62,54,55,68,53,85r-4,15l42,110r-11,6l15,120,,122r,11l,145r,9l2,162r4,14l13,189r7,16l31,216r9,12l49,237r6,6l56,245r4,6l67,270r6,37l74,371r-1,86l74,554r6,81l84,673r7,27l102,749r10,52l120,837r1,31l121,901r-1,33l114,959r-5,33l107,1040r2,50l114,1123r4,17l118,1159r-2,29l114,1233r,58l114,1347r,50l114,1435r4,35l125,1512r14,39l159,1576r8,4l176,1582r7,2l192,1586r7,l206,1586r7,l221,1586r-4,-2l215,1582r-3,-4l208,1576r-18,-13l183,1551r-4,-12l176,1532r-4,-8l172,1512r5,-11l190,1483r13,-17l206,1455r-3,-6l194,1451r-11,l174,1443r-6,-10l167,1429r1,-5l176,1410r10,-21l204,1362r13,-27l219,1316r-7,-12l204,1304r-9,4l183,1310r-9,l172,1306r7,-8l188,1289r7,-12l199,1267r5,-13l215,1235r9,-18l230,1210r2,-10l233,1183r2,-16l230,1169r-6,8l215,1186r-11,10l194,1206r-9,7l176,1221r-6,4l168,1227r2,-4l177,1210r9,-16l199,1175r13,-19l224,1136r9,-15l239,1111r,-15l239,1071r,-29l241,1017r3,-12l248,995r2,-5l251,986r,-6l251,976r-1,-2l250,972r3,6l260,992r8,17l268,1026r1,20l277,1071r7,29l282,1127r-2,44l284,1238r5,62l291,1335r4,37l300,1443r6,77l309,1576r4,15l322,1605r14,8l354,1617r18,1l385,1620r9,l394,1618r-7,-7l381,1601r-3,-8l376,1590r4,-4l389,1572r14,-17l421,1532r13,-25l434,1482r-6,-24l421,1435xe" fillcolor="#bf7011" stroked="f">
                <v:path arrowok="t"/>
              </v:shape>
              <v:shape id="_x0000_s1608" style="position:absolute;left:2044;top:2204;width:144;height:141" coordsize="287,281" path="m271,108r,-8l274,83r6,-18l283,56r4,-22l285,19,280,9,273,3,264,2,256,r-7,2l247,2r-2,11l242,40r-7,29l226,84,215,94r-11,16l193,125r-3,6l171,94r-1,4l164,104r-9,6l144,113r-14,-2l114,106,99,100,94,98,90,94,85,83,76,67,70,56r-7,l58,65,51,77r-2,6l18,137r-2,7l13,162,7,181,,194r2,2l14,191r15,-6l36,181r2,4l43,196r6,16l52,227r2,18l56,262r2,13l58,281r,l60,281r,l61,281r2,-27l61,225,58,198,54,181,51,166,43,150,38,137r-2,-4l42,133r10,l69,133r18,l96,135r12,2l121,142r14,6l150,154r14,4l177,164r13,2l199,166r9,-4l218,156r13,-10l242,137r11,-10l262,117r9,-9xe" fillcolor="#bf7011" stroked="f">
                <v:path arrowok="t"/>
              </v:shape>
              <v:shape id="_x0000_s1609" style="position:absolute;left:1907;top:2530;width:103;height:279" coordsize="205,559" path="m196,241r-12,5l177,239r-2,-18l184,202r11,-21l198,164r,-12l193,154r-9,10l169,169r-12,l146,156r-2,-37l153,65r9,-48l164,r-7,23l149,61r-7,33l137,98,130,84,117,79r-13,l92,83r-8,3l77,92r-7,8l63,108r-7,7l48,123r-5,6l38,135r-6,5l27,150r-9,14l9,177r1,29l10,239,9,268,3,291r-2,4l1,299r,5l,312r14,l28,308r10,-2l39,308r-1,12l36,339r-2,15l34,362r5,8l52,391r11,25l61,443,48,474,34,513,21,545r-5,14l21,551,32,536,45,518,56,507,66,489,83,462,97,437r5,-11l104,422r2,-12l112,397r3,-16l119,374r3,-12l126,353r5,-10l133,333r4,-7l139,322r1,-4l140,312r,-4l139,306r,-2l140,306r2,4l148,318r3,8l158,331r9,6l175,341r3,2l180,335r2,-17l187,297r6,-18l200,262r5,-17l205,235r-9,6xe" fillcolor="#873800" stroked="f">
                <v:path arrowok="t"/>
              </v:shape>
              <v:shape id="_x0000_s1610" style="position:absolute;left:1888;top:2347;width:90;height:162" coordsize="180,324" path="m5,324r7,-4l20,316r9,-3l36,307r7,-4l50,299r6,-6l59,289r7,-7l77,268,90,255r14,-14l117,228r11,-12l135,208r4,-3l137,206r-7,4l121,218r-11,8l97,233,85,243r-9,8l66,257r-7,5l50,266r-9,2l32,270r-9,2l16,270r-4,-4l9,260r2,-19l16,220r7,-19l27,193r2,-2l32,185r7,-9l48,164,59,151,70,135,83,118,95,102,108,85,122,68,137,52,151,35,162,21r9,-11l178,2,180,r-2,2l175,4r-6,6l162,16r-9,7l144,29r-9,6l126,41r-9,3l108,50,97,56,86,62,76,70,66,79,56,93,45,108,34,127,21,145,11,160,,174r1,42l3,255r,36l5,324xe" fillcolor="#873800" stroked="f">
                <v:path arrowok="t"/>
              </v:shape>
              <v:shape id="_x0000_s1611" style="position:absolute;left:1870;top:2262;width:89;height:87" coordsize="178,176" path="m27,105l23,99,14,85,3,68,,54,,41,,29,,20,,16r3,7l12,43,25,62r16,8l54,68,70,62,88,54,108,43,128,31r20,-9l162,10,175,2,178,r-3,4l166,16,151,29,137,47,122,60,110,72r-8,7l97,83r-5,6l84,97r-5,9l70,116r-7,14l56,145r-8,17l36,176,30,153,27,120r,-15xe" fillcolor="#873800" stroked="f">
                <v:path arrowok="t"/>
              </v:shape>
              <v:shape id="_x0000_s1612" style="position:absolute;left:1928;top:2168;width:47;height:10" coordsize="94,20" path="m9,10r2,l18,8,29,6,41,2r13,l67,,79,2,90,6r4,4l87,14,72,16,54,18,34,20r-16,l5,20,,20,9,10xe" fillcolor="#873800" stroked="f">
                <v:path arrowok="t"/>
              </v:shape>
              <v:shape id="_x0000_s1613" style="position:absolute;left:1929;top:2131;width:66;height:26" coordsize="132,52" path="m92,14l83,,77,,76,4r,4l74,8r-6,l59,10,48,12,38,14,27,15,14,19,5,23r,l5,23r-2,l3,23,,27r2,2l5,29r7,2l20,31r10,l41,31r13,2l74,39r16,3l99,46r4,2l130,52r,l130,52r,l132,50,121,44,110,35,101,25,92,14xe" fillcolor="#bf9689" stroked="f">
                <v:path arrowok="t"/>
              </v:shape>
              <v:shape id="_x0000_s1614" style="position:absolute;left:1980;top:2082;width:35;height:29" coordsize="70,57" path="m,l68,7r,6l70,27,68,42,65,56r-4,1l52,56,43,52,31,46,20,40,11,34,3,30,2,29,,xe" fillcolor="black" stroked="f">
                <v:path arrowok="t"/>
              </v:shape>
              <v:shape id="_x0000_s1615" style="position:absolute;left:1983;top:2085;width:29;height:22" coordsize="58,45" path="m,l56,6r,4l58,22,56,35,54,45r-10,l27,37,11,27,4,24,,xe" fillcolor="#bfffbf" stroked="f">
                <v:path arrowok="t"/>
              </v:shape>
              <v:shape id="_x0000_s1616" style="position:absolute;left:2243;top:2217;width:475;height:903" coordsize="949,1805" path="m105,193r7,123l119,526r5,234l123,952r-9,147l106,1242r-3,139l105,1518r,30l103,1575r-2,26l97,1626r-1,21l96,1666r,17l101,1697r9,15l123,1724r18,10l166,1741r31,8l236,1755r47,4l341,1763r52,1l446,1766r50,4l547,1772r47,4l641,1778r43,4l726,1786r38,2l800,1791r32,4l863,1797r25,2l912,1801r18,2l944,1805r5,-23l946,1782r-9,-2l922,1780r-19,-2l877,1774r-30,-2l812,1768r-39,-4l729,1761r-45,-2l634,1755r-53,-4l527,1747r-58,-4l410,1739r-62,-3l296,1732r-45,-4l215,1722r-29,-6l164,1707r-16,-8l135,1687r-7,-13l123,1660r,-17l123,1624r1,-20l128,1581r2,-25l132,1529r,-31l130,1361r4,-139l141,1080r9,-147l152,744,144,515,135,310,128,191r-7,-31l108,129,88,96,67,65,47,40,29,19,16,5,11,,,21,14,38,31,57,47,79r16,23l79,125r11,23l99,171r6,22xe" fillcolor="black" stroked="f">
                <v:path arrowok="t"/>
              </v:shape>
            </v:group>
            <v:group id="_x0000_s1617" editas="canvas" style="position:absolute;left:6237;top:11520;width:1677;height:1660" coordorigin="5997,7740" coordsize="1677,1660">
              <o:lock v:ext="edit" aspectratio="t"/>
              <v:shape id="_x0000_s1618" type="#_x0000_t75" style="position:absolute;left:5997;top:7740;width:1677;height:1660" o:preferrelative="f" filled="t">
                <v:path o:extrusionok="t" o:connecttype="none"/>
                <o:lock v:ext="edit" text="t"/>
              </v:shape>
              <v:shape id="_x0000_s1619" style="position:absolute;left:6111;top:7856;width:1327;height:1368" coordsize="2735,2530" path="m,57l28,2530,2735,2388,2481,,,57r,xe" fillcolor="#bdb5a6" stroked="f">
                <v:path arrowok="t"/>
              </v:shape>
              <v:shape id="_x0000_s1620" style="position:absolute;left:6138;top:8653;width:1225;height:674" coordsize="2526,1248" path="m,1020l2526,r-64,1248l36,1232,,1020r,xe" fillcolor="#c2d6c2" stroked="f">
                <v:path arrowok="t"/>
              </v:shape>
              <v:shape id="_x0000_s1621" style="position:absolute;left:6275;top:8923;width:166;height:217" coordsize="345,403" path="m,l22,403,345,269,,,,xe" fillcolor="#8989a8" stroked="f">
                <v:path arrowok="t"/>
              </v:shape>
              <v:shape id="_x0000_s1622" style="position:absolute;left:7002;top:7904;width:547;height:218" coordsize="1128,402" path="m24,l,402,1128,351,1114,8,24,r,xe" fillcolor="#b0c2b0" stroked="f">
                <v:path arrowok="t"/>
              </v:shape>
              <v:shape id="_x0000_s1623" style="position:absolute;left:6634;top:7904;width:384;height:212" coordsize="791,391" path="m69,13l,373r760,18l791,,69,13r,xe" fillcolor="#d4ebd4" stroked="f">
                <v:path arrowok="t"/>
              </v:shape>
              <v:shape id="_x0000_s1624" style="position:absolute;left:6729;top:8107;width:307;height:110" coordsize="635,204" path="m,l11,169r624,35l613,9,,,,xe" fillcolor="#ccc" stroked="f">
                <v:path arrowok="t"/>
              </v:shape>
              <v:shape id="_x0000_s1625" style="position:absolute;left:7342;top:8324;width:238;height:859" coordsize="490,1589" path="m,29l64,1589r412,-9l490,,,29r,xe" fillcolor="#788578" stroked="f">
                <v:path arrowok="t"/>
              </v:shape>
              <v:shape id="_x0000_s1626" style="position:absolute;left:7421;top:7955;width:53;height:59" coordsize="107,107" path="m,52l14,93r45,14l106,84r1,-58l53,,,52r,xe" fillcolor="#788578" stroked="f">
                <v:path arrowok="t"/>
              </v:shape>
              <v:shape id="_x0000_s1627" style="position:absolute;left:7228;top:7963;width:53;height:58" coordsize="107,106" path="m,52l12,92r45,14l106,83r1,-56l51,,,52r,xe" fillcolor="#788578" stroked="f">
                <v:path arrowok="t"/>
              </v:shape>
              <v:shape id="_x0000_s1628" style="position:absolute;left:7400;top:8867;width:170;height:451" coordsize="351,835" path="m,54l17,835r322,l351,,,54r,xe" fillcolor="#8a998a" stroked="f">
                <v:path arrowok="t"/>
              </v:shape>
              <v:shape id="_x0000_s1629" style="position:absolute;left:7261;top:8615;width:152;height:574" coordsize="312,1062" path="m17,32l,921r185,140l312,1062,276,,17,32r,xe" fillcolor="#b3b3b3" stroked="f">
                <v:path arrowok="t"/>
              </v:shape>
              <v:shape id="_x0000_s1630" style="position:absolute;left:7020;top:8083;width:542;height:135" coordsize="1119,250" path="m,65l23,250,1119,169,1106,,161,60,,65r,xe" fillcolor="#999" stroked="f">
                <v:path arrowok="t"/>
              </v:shape>
              <v:shape id="_x0000_s1631" style="position:absolute;left:6989;top:8171;width:581;height:470" coordsize="1198,867" path="m,79l12,867r993,-73l1016,374r182,-16l1173,,824,33,393,63,,79r,xe" fillcolor="#b0c2b0" stroked="f">
                <v:path arrowok="t"/>
              </v:shape>
              <v:shape id="_x0000_s1632" style="position:absolute;left:6412;top:8791;width:1106;height:540" coordsize="2279,998" path="m21,473l457,998,2279,972,1093,,,419r21,54l21,473xe" fillcolor="#f0f0f0" stroked="f">
                <v:path arrowok="t"/>
              </v:shape>
              <v:shape id="_x0000_s1633" style="position:absolute;left:7104;top:8430;width:280;height:171" coordsize="577,316" path="m52,87l228,58,298,,546,40r31,73l565,202r-56,50l379,316,250,271,59,264,,185,52,87r,xe" fillcolor="#ccc" stroked="f">
                <v:path arrowok="t"/>
              </v:shape>
              <v:shape id="_x0000_s1634" style="position:absolute;left:6577;top:9001;width:101;height:129" coordsize="207,238" path="m25,l,197r129,41l129,186r46,l168,143r39,2l203,91,25,r,xe" fillcolor="#963" stroked="f">
                <v:path arrowok="t"/>
              </v:shape>
              <v:shape id="_x0000_s1635" style="position:absolute;left:6240;top:8359;width:770;height:750" coordsize="1589,1388" path="m370,126l213,284,49,536,,755,46,964r156,214l451,1328r245,60l763,1212,648,1092,1508,831r76,-111l1589,612,1372,315,1082,38,801,,696,3,370,126r,xe" fillcolor="#8a8fb8" stroked="f">
                <v:path arrowok="t"/>
              </v:shape>
              <v:shape id="_x0000_s1636" style="position:absolute;left:7374;top:8439;width:200;height:88" coordsize="412,165" path="m,64l412,r-8,110l16,165,,64r,xe" fillcolor="#ccc" stroked="f">
                <v:path arrowok="t"/>
              </v:shape>
              <v:shape id="_x0000_s1637" style="position:absolute;left:6770;top:8206;width:234;height:438" coordsize="480,809" path="m,l18,772r462,37l455,13,,,,xe" fillcolor="#d4ebd4" stroked="f">
                <v:path arrowok="t"/>
              </v:shape>
              <v:shape id="_x0000_s1638" style="position:absolute;left:6839;top:8638;width:121;height:363" coordsize="248,671" path="m59,r3,259l,275,23,498r23,28l90,671r83,-10l206,505r39,-10l248,255r-75,-9l173,3,59,r,xe" fillcolor="#ccc" stroked="f">
                <v:path arrowok="t"/>
              </v:shape>
              <v:shape id="_x0000_s1639" style="position:absolute;left:7057;top:8046;width:136;height:190" coordsize="283,352" path="m283,291l208,18,172,,66,27,,109,197,352r86,-61l283,291xe" fillcolor="#4d4d4d" stroked="f">
                <v:path arrowok="t"/>
              </v:shape>
              <v:shape id="_x0000_s1640" style="position:absolute;left:7151;top:8204;width:160;height:273" coordsize="331,508" path="m331,469l98,,,53,248,508r55,-7l331,469r,xe" fillcolor="#ccc" stroked="f">
                <v:path arrowok="t"/>
              </v:shape>
              <v:shape id="_x0000_s1641" style="position:absolute;left:6448;top:8390;width:167;height:116" coordsize="343,213" path="m,91r89,76l239,213r57,-36l343,104,332,,,91r,xe" fillcolor="#963" stroked="f">
                <v:path arrowok="t"/>
              </v:shape>
              <v:shape id="_x0000_s1642" style="position:absolute;left:6420;top:8273;width:192;height:173" coordsize="397,319" path="m,146r10,78l,278r133,41l306,297r91,-88l387,130,275,16,133,,24,61,,146r,xe" fillcolor="yellow" stroked="f">
                <v:path arrowok="t"/>
              </v:shape>
              <v:shape id="_x0000_s1643" style="position:absolute;left:7041;top:8826;width:142;height:172" coordsize="291,317" path="m190,l,220r7,38l123,317r83,l291,25,190,r,xe" fillcolor="#4d4d4d" stroked="f">
                <v:path arrowok="t"/>
              </v:shape>
              <v:shape id="_x0000_s1644" style="position:absolute;left:7130;top:8575;width:166;height:268" coordsize="342,496" path="m259,l,457r104,39l342,37,302,1,259,r,xe" fillcolor="#ccc" stroked="f">
                <v:path arrowok="t"/>
              </v:shape>
              <v:shape id="_x0000_s1645" style="position:absolute;left:6076;top:8349;width:44;height:46" coordsize="92,85" path="m46,85r7,-3l64,81r6,-6l78,71r5,-6l88,58r3,-9l92,40,91,32,88,24,83,17,78,11,70,6,64,1,53,,46,,36,,27,1,21,6r-7,5l7,17,3,24,,32r,8l,49r3,9l7,65r7,6l21,75r6,6l36,82r10,3l46,85xe" stroked="f">
                <v:path arrowok="t"/>
              </v:shape>
              <v:shape id="_x0000_s1646" style="position:absolute;left:6076;top:8860;width:44;height:47" coordsize="92,87" path="m46,87r7,-3l64,82r6,-4l78,74r5,-8l88,59r3,-7l92,43,91,33,88,26,83,19,78,13,70,6,64,3,53,,46,,36,,27,3,21,6r-7,7l7,19,3,26,,33,,43r,9l3,59r4,7l14,74r7,4l27,82r9,2l46,87r,xe" stroked="f">
                <v:path arrowok="t"/>
              </v:shape>
              <v:shape id="_x0000_s1647" style="position:absolute;left:6076;top:8349;width:44;height:46" coordsize="92,85" path="m46,85r7,-3l64,81r6,-6l78,71r5,-6l88,58r3,-9l92,40,91,30,88,24,83,16,78,10,70,6,64,1,53,,46,,36,,27,1,21,6r-7,4l7,16,3,24,,30,,40r,9l3,58r4,7l14,71r7,4l27,81r9,1l46,85r,xe" stroked="f">
                <v:path arrowok="t"/>
              </v:shape>
              <v:shape id="_x0000_s1648" style="position:absolute;left:7627;top:8330;width:47;height:47" coordsize="95,85" path="m48,85r8,-1l65,81r8,-4l81,72r5,-7l90,59r2,-8l95,44,92,33,90,25,86,18,81,12,73,5,65,2,56,,48,,37,,28,2,20,5r-6,7l6,18,3,25,,33,,44r,7l3,59r3,6l14,72r6,5l28,81r9,3l48,85r,xe" stroked="f">
                <v:path arrowok="t"/>
              </v:shape>
              <v:shape id="_x0000_s1649" style="position:absolute;left:7627;top:8842;width:47;height:47" coordsize="95,86" path="m48,86r8,-1l65,82r8,-4l81,73r5,-7l90,60r2,-8l95,43,92,33,90,26,86,17,81,11,73,6,65,1,56,,48,,37,,28,1,20,6r-6,5l6,17,3,26,,33,,43r,9l3,60r3,6l14,73r6,5l28,82r9,3l48,86r,xe" stroked="f">
                <v:path arrowok="t"/>
              </v:shape>
              <v:shape id="_x0000_s1650" style="position:absolute;left:6076;top:8860;width:44;height:47" coordsize="92,87" path="m46,87r7,-3l64,82r6,-4l78,74r5,-9l88,59r3,-9l92,43,91,33,88,26,83,19,78,13,70,6,64,3,53,,46,,36,,27,3,21,6r-7,7l7,19,3,26,,33,,43r,7l3,59r4,6l14,74r7,4l27,82r9,2l46,87r,xe" stroked="f">
                <v:path arrowok="t"/>
              </v:shape>
              <v:shape id="_x0000_s1651" style="position:absolute;left:6582;top:9353;width:46;height:47" coordsize="94,86" path="m47,86r9,-1l64,82r8,-4l80,73r4,-7l89,60,92,50r2,-7l92,35,89,26,84,19,80,13,72,6,64,3,56,,47,,36,,28,3,19,6r-6,7l6,19,2,26,,35r,8l,50,2,60r4,6l13,73r6,5l28,82r8,3l47,86r,xe" stroked="f">
                <v:path arrowok="t"/>
              </v:shape>
              <v:shape id="_x0000_s1652" style="position:absolute;left:6091;top:7836;width:45;height:47" coordsize="93,85" path="m49,85r8,-3l64,79r8,-4l80,71r3,-6l88,58r3,-8l93,42,91,32,88,24,83,17,80,11,72,4,64,1,57,,49,,38,,29,1,21,4r-6,7l7,17,4,24,,32,,42r,8l4,58r3,7l15,71r6,4l29,79r9,3l49,85r,xe" stroked="f">
                <v:path arrowok="t"/>
              </v:shape>
              <v:shape id="_x0000_s1653" style="position:absolute;left:6096;top:9343;width:45;height:45" coordsize="92,85" path="m46,85r7,-2l63,80r8,-4l78,72r5,-7l88,59r3,-9l92,42,91,31,88,26,83,17,78,11,71,5,63,3,53,,46,,36,,27,3,19,5r-6,6l5,17,2,26,,31,,42r,8l2,59r3,6l13,72r6,4l27,80r9,3l46,85r,xe" stroked="f">
                <v:path arrowok="t"/>
              </v:shape>
              <v:shape id="_x0000_s1654" style="position:absolute;left:7599;top:9339;width:46;height:47" coordsize="93,86" path="m48,86r8,-1l65,82r6,-4l79,74r5,-8l89,61,92,50r1,-7l92,33,89,26,84,17,79,11,71,6,65,1,56,,48,,37,,28,1,20,6r-6,5l6,17,3,26,,33,,43r,7l3,61r3,5l14,74r6,4l28,82r9,3l48,86r,xe" stroked="f">
                <v:path arrowok="t"/>
              </v:shape>
              <v:shape id="_x0000_s1655" style="position:absolute;left:6621;top:7811;width:45;height:48" coordsize="92,86" path="m47,86r9,-3l64,81r7,-5l79,72r3,-6l87,59r3,-9l92,43,90,33,87,26,82,17,79,11,71,6,64,1,56,,47,,36,,28,1,20,6r-6,5l6,17,3,26,,33,,43r,7l3,59r3,7l14,72r6,4l28,81r8,2l47,86r,xe" stroked="f">
                <v:path arrowok="t"/>
              </v:shape>
              <v:shape id="_x0000_s1656" style="position:absolute;left:7118;top:7804;width:45;height:46" coordsize="95,87" path="m49,87r7,-2l66,83r8,-5l81,74r5,-7l91,61,92,51r3,-7l92,34,91,26,86,18,81,12,74,6,66,2,56,,49,,38,,28,2,21,6r-7,6l7,18,3,26,,34,,44r,7l3,61r4,6l14,74r7,4l28,83r10,2l49,87r,xe" stroked="f">
                <v:path arrowok="t"/>
              </v:shape>
              <v:shape id="_x0000_s1657" style="position:absolute;left:7603;top:7814;width:44;height:47" coordsize="92,88" path="m47,88l57,85r7,-2l72,78r8,-5l85,67r4,-7l91,52r1,-9l91,33,89,26,85,18,80,13,72,5,64,3,57,,47,,36,,29,3,21,5r-7,8l7,18,4,26,,33,,43r,9l4,60r3,7l14,73r7,5l29,83r7,2l47,88r,xe" stroked="f">
                <v:path arrowok="t"/>
              </v:shape>
              <v:shape id="_x0000_s1658" style="position:absolute;left:6621;top:7910;width:66;height:213" coordsize="135,392" path="m73,r,1l70,11,67,26,62,46,57,69,53,96r-6,29l42,158r-6,32l29,223r-7,32l17,288r-6,29l6,346,3,370,,392r59,l59,388r2,-9l62,363r6,-19l71,320r5,-28l81,262r8,-30l95,199r5,-34l106,132r8,-30l118,72r7,-26l129,23,135,4,73,r,xe" fillcolor="black" stroked="f">
                <v:path arrowok="t"/>
              </v:shape>
              <v:shape id="_x0000_s1659" style="position:absolute;left:6984;top:7901;width:49;height:226" coordsize="103,419" path="m39,r,2l38,12,36,26,34,46,33,69,30,97r-2,30l25,160r-3,32l17,228r-3,35l11,299,8,331,5,364,2,393,,419r73,-9l73,406r,-9l73,380r4,-19l77,336r1,-27l80,279r3,-31l84,214r3,-33l89,146r3,-33l95,82,98,52r2,-24l103,6,39,r,xe" fillcolor="black" stroked="f">
                <v:path arrowok="t"/>
              </v:shape>
              <v:shape id="_x0000_s1660" style="position:absolute;left:6625;top:8090;width:397;height:44" coordsize="819,81" path="m20,r3,l39,,60,1,93,4r38,2l176,9r50,2l280,14r57,2l399,17r61,2l525,22r64,l653,22r64,-2l778,19r41,62l811,79r-20,l759,78r-40,l669,78,613,76,550,75,486,73,416,72,347,69,279,68,213,66,151,62,93,60,43,58,,55,20,r,xe" fillcolor="black" stroked="f">
                <v:path arrowok="t"/>
              </v:shape>
              <v:shape id="_x0000_s1661" style="position:absolute;left:7049;top:8110;width:226;height:366" coordsize="467,678" path="m,26l180,232,429,678r38,-16l228,212,47,,,26r,xe" fillcolor="black" stroked="f">
                <v:path arrowok="t"/>
              </v:shape>
              <v:shape id="_x0000_s1662" style="position:absolute;left:7149;top:8041;width:170;height:417" coordsize="351,771" path="m,18l74,307,312,771r39,-15l124,294,30,,,18r,xe" fillcolor="black" stroked="f">
                <v:path arrowok="t"/>
              </v:shape>
              <v:shape id="_x0000_s1663" style="position:absolute;left:7043;top:8037;width:122;height:90" coordsize="252,166" path="m94,42r-2,l88,44r-7,3l75,53r-9,6l57,66,47,73,38,83,27,91r-9,10l11,111,7,121r-5,7l,137r2,8l7,154r6,4l21,163r9,3l41,166r11,l66,164r12,-3l92,160r13,-4l116,151r11,-3l139,145r10,-4l158,137r6,-3l169,134r1,-3l175,128r6,-4l189,120r6,-8l203,105r10,-6l220,92r7,-9l234,75r5,-9l245,57r3,-10l252,37r,-10l252,18r-5,-8l241,4,231,r-9,l208,,195,1,181,6r-12,4l153,14r-12,6l127,26r-11,4l106,34r-7,3l94,40r19,22l113,60r3,l120,56r8,-1l136,50r9,-4l155,43r11,-3l175,36r11,-3l194,30r8,l208,29r5,1l216,31r1,5l214,46r-6,9l200,65r-9,10l180,83r-11,8l160,96r-7,5l149,101r-5,3l138,105r-7,3l124,111r-8,3l106,115r-7,5l89,121r-8,l74,122r-7,3l61,125r-4,l52,124r-2,l50,117r7,-8l66,99,77,91,89,81r11,-9l110,65r3,l94,42r,xe" fillcolor="black" stroked="f">
                <v:path arrowok="t"/>
              </v:shape>
              <v:shape id="_x0000_s1664" style="position:absolute;left:7143;top:8187;width:57;height:50" coordsize="119,92" path="m3,49r4,l13,49r4,l24,49r6,-2l39,47r7,-2l53,42r8,-5l69,34r8,-8l85,20,92,10r8,-9l102,r3,4l108,8r3,12l114,29r2,10l117,45r2,2l116,49r-5,6l103,62,94,72r-6,3l80,79r-8,4l66,88,55,89r-9,2l35,91,25,92,14,89,7,83,2,75r,-6l,60,2,55r,-6l3,49r,xe" fillcolor="black" stroked="f">
                <v:path arrowok="t"/>
              </v:shape>
              <v:shape id="_x0000_s1665" style="position:absolute;left:7193;top:8429;width:56;height:175" coordsize="112,325" path="m112,35r-6,1l98,43r-8,3l86,53r-7,6l73,69r-8,8l58,87,53,97r-5,11l44,120r-2,14l42,149r2,16l45,178r3,14l53,205r5,12l62,227r7,10l75,245r4,9l86,260r4,6l95,270r6,6l106,281r5,3l90,325r-4,-3l76,316r-7,-4l61,306r-8,-6l45,292,36,280,26,270,20,255,14,241,6,224,3,205,,185,,162,,137,3,117,6,97,14,81,20,65,26,53,36,40r8,-8l51,23r8,-7l65,10,73,7,83,2,87,r25,35l112,35xe" fillcolor="black" stroked="f">
                <v:path arrowok="t"/>
              </v:shape>
              <v:shape id="_x0000_s1666" style="position:absolute;left:7293;top:8428;width:96;height:176" coordsize="198,328" path="m12,r3,l20,r6,2l34,2r8,3l51,6,62,7,73,9r11,3l95,13r11,3l115,19r11,3l134,25r9,3l150,30r6,5l162,41r6,5l173,54r5,8l181,72r6,10l189,91r3,10l192,110r3,10l196,129r2,10l198,149r,10l195,166r-2,9l192,182r-2,9l187,198r-2,6l182,211r-1,7l175,228r-7,10l162,245r-3,6l154,253r-4,3l140,258r-8,8l122,271r-11,6l100,284r-11,9l76,297r-11,8l54,310r-7,8l37,321r-4,4l28,328r,l,296r,-1l3,293r5,-4l17,286r8,-4l36,277r11,-6l58,267r10,-7l79,254r10,-6l100,244r7,-6l117,235r5,-3l126,232r3,-5l132,220r5,-11l143,201r,-7l146,188r2,-6l150,176r3,-13l154,152r,-8l154,137r-1,-6l151,124r-1,-7l148,110r-3,-7l143,97r-3,-7l137,82r-1,-5l132,74r-4,-7l123,64r-5,-2l114,61r-8,-2l100,58,90,56,84,55,73,52r-6,l58,49,48,48,40,46r-4,l25,43r-2,l12,r,xe" fillcolor="black" stroked="f">
                <v:path arrowok="t"/>
              </v:shape>
              <v:shape id="_x0000_s1667" style="position:absolute;left:7176;top:8072;width:374;height:49" coordsize="771,89" path="m9,89l59,86r50,-1l158,80r48,l253,78r47,-2l346,73r46,-1l437,69r45,-3l527,63r47,-3l621,57r45,-2l715,50r48,-3l771,,724,4,677,8r-48,3l582,16r-47,4l488,23r-48,3l393,30r-48,l296,33r-48,1l200,36r-50,1l100,39,50,40,,40,9,89r,xe" fillcolor="black" stroked="f">
                <v:path arrowok="t"/>
              </v:shape>
              <v:shape id="_x0000_s1668" style="position:absolute;left:6756;top:8205;width:37;height:434" coordsize="77,802" path="m,9r,5l,35,,65r,40l,153r,56l2,268r,65l2,400r2,66l5,531r3,63l11,654r2,54l18,755r4,39l77,802r,-7l75,779,72,752r,-35l68,674,66,623,63,567,60,508,57,444,55,379,53,313r,-66l53,179r2,-62l57,56,61,,,9r,xe" fillcolor="black" stroked="f">
                <v:path arrowok="t"/>
              </v:shape>
              <v:shape id="_x0000_s1669" style="position:absolute;left:6973;top:8219;width:37;height:441" coordsize="75,815" path="m62,7r,6l62,33r2,32l64,105r1,49l68,211r2,60l72,336r1,67l75,470r,65l75,600r,58l75,713r-2,46l72,798r-2,6l67,808r-3,4l59,814r-11,1l37,814,26,809r-9,-2l11,804,9,802r,-7l9,778r,-26l11,717r,-45l14,622r,-55l15,508r,-64l15,378,14,312r,-67l11,177,9,115,4,56,,,62,7r,xe" fillcolor="black" stroked="f">
                <v:path arrowok="t"/>
              </v:shape>
              <v:shape id="_x0000_s1670" style="position:absolute;left:6717;top:8114;width:354;height:113" coordsize="730,207" path="m6,l,179r5,l22,180r26,1l84,184r41,3l173,190r53,3l282,199r56,1l399,203r58,1l515,207r53,l619,207r44,-1l704,204r9,-1l722,200r5,-3l730,194r-1,-7l724,180r-10,-9l707,166r-8,-5l696,160r-6,-2l675,158r-23,l622,157r-37,-3l544,154r-48,-3l448,150r-52,-3l345,144r-55,-2l240,140r-51,-3l143,134r-42,-2l65,129r-1,-1l64,125r,-4l64,115r-2,-7l62,101r,-9l62,83,61,73,59,63r,-10l59,43r,-10l59,26r,-9l59,11,6,r,xe" fillcolor="black" stroked="f">
                <v:path arrowok="t"/>
              </v:shape>
              <v:shape id="_x0000_s1671" style="position:absolute;left:6766;top:8613;width:238;height:47" coordsize="490,88" path="m44,r2,l55,,67,2,88,3r22,1l136,6r28,1l198,10r33,2l266,15r37,1l339,19r34,1l411,20r32,2l476,23r14,65l486,87r-11,l456,85,434,84,406,81,373,80,339,77,303,75,262,71,222,68,181,65,142,61,103,58,67,55,35,51,7,48,,43,,38,7,30r9,-8l24,13,33,6,39,2,44,r,xe" fillcolor="black" stroked="f">
                <v:path arrowok="t"/>
              </v:shape>
              <v:shape id="_x0000_s1672" style="position:absolute;left:7256;top:8440;width:61;height:43" coordsize="124,80" path="m18,31r1,l25,32r8,l46,32,57,29,67,23r5,-4l77,13,80,7,85,r39,23l122,28r-5,8l113,42r-5,7l102,55r-5,9l88,68,78,74,67,77r-9,3l44,80,32,78,16,74,,67,18,31r,xe" fillcolor="black" stroked="f">
                <v:path arrowok="t"/>
              </v:shape>
              <v:shape id="_x0000_s1673" style="position:absolute;left:7135;top:8587;width:172;height:403" coordsize="356,746" path="m52,746l117,488,356,27,328,,70,465,,727r52,19l52,746xe" fillcolor="black" stroked="f">
                <v:path arrowok="t"/>
              </v:shape>
              <v:shape id="_x0000_s1674" style="position:absolute;left:7026;top:8570;width:237;height:384" coordsize="490,710" path="m35,710l238,479,490,18,451,,196,448,,697r35,13l35,710xe" fillcolor="black" stroked="f">
                <v:path arrowok="t"/>
              </v:shape>
              <v:shape id="_x0000_s1675" style="position:absolute;left:7026;top:8928;width:132;height:80" coordsize="274,148" path="m117,132r5,2l130,134r9,4l149,139r12,3l175,144r14,4l203,148r13,l230,148r14,l253,144r10,-5l269,132r5,-7l274,115r-4,-10l267,95r-4,-9l253,76r-8,-7l236,59r-9,-6l214,44,203,38,192,31r-9,-4l174,21r-7,-3l160,15r-4,l152,13r-6,-2l139,8,132,7,121,4,111,2,100,1,89,1,77,,64,,54,1,44,4,32,8,22,13r-7,7l8,30,2,38,,49r4,8l10,67r6,8l27,83r11,7l49,99r11,6l72,112r11,4l94,122r9,3l110,128r4,3l130,93r-6,-1l113,86r-8,-4l97,77,89,73,82,70,74,64,66,60,60,54,55,51,49,43r5,-5l61,34,74,33r4,l86,33r7,1l99,36r12,2l124,41r9,3l141,49r8,2l160,57r6,5l174,66r6,4l188,75r12,8l211,93r5,8l220,108r-6,1l203,109r-7,-1l189,108r-9,-2l174,105r-10,-3l156,101r-7,-3l142,98,132,93r-2,l117,132r,xe" fillcolor="black" stroked="f">
                <v:path arrowok="t"/>
              </v:shape>
              <v:shape id="_x0000_s1676" style="position:absolute;left:7121;top:8812;width:63;height:45" coordsize="129,85" path="m101,85l98,82,95,77,87,68,78,59,70,55,63,49,54,46,48,45,35,40r-9,l14,40,3,43,,40,,36,4,29r6,-6l17,15,23,7,28,3,31,2,32,r8,l43,r8,l57,2r8,2l73,4r6,3l88,10r8,5l104,19r8,7l120,33r7,10l129,51r,8l124,66r-4,8l112,78r-5,4l101,85r,l101,85xe" fillcolor="black" stroked="f">
                <v:path arrowok="t"/>
              </v:shape>
              <v:shape id="_x0000_s1677" style="position:absolute;left:7373;top:8430;width:197;height:55" coordsize="405,101" path="m,62l405,,393,40,18,101,,62r,xe" fillcolor="black" stroked="f">
                <v:path arrowok="t"/>
              </v:shape>
              <v:shape id="_x0000_s1678" style="position:absolute;left:7375;top:8483;width:197;height:54" coordsize="405,101" path="m,62l405,,391,41,18,101,,62r,xe" fillcolor="black" stroked="f">
                <v:path arrowok="t"/>
              </v:shape>
              <v:shape id="_x0000_s1679" style="position:absolute;left:7095;top:8465;width:59;height:117" coordsize="120,219" path="m76,l72,,64,3,58,4,52,7r-7,3l39,17r-6,6l25,30r-8,9l12,49,8,61,3,74,2,89r,19l,124r3,16l8,153r6,11l20,175r10,10l37,190r10,9l56,203r8,5l72,211r9,4l92,218r5,1l120,188r-3,-3l109,180r-8,-3l95,175r-6,-6l83,164r-7,-5l69,153r-8,-7l56,140r-4,-9l48,124r-3,-9l45,108r,-8l47,91r1,-7l52,76r4,-7l59,62r5,-6l69,52,76,42r7,-6l89,32r3,-2l76,r,xe" fillcolor="black" stroked="f">
                <v:path arrowok="t"/>
              </v:shape>
              <v:shape id="_x0000_s1680" style="position:absolute;left:7293;top:8475;width:38;height:78" coordsize="78,142" path="m58,l53,,49,3,38,4,28,11r-6,3l17,18r-4,6l10,31,5,37,2,47,,56,,67r,9l2,86r3,7l8,102r3,6l16,112r5,6l27,122r9,8l47,135r9,3l64,142r10,-2l77,131r,-12l78,115r-3,-1l70,112r-6,-1l58,108r-9,-7l42,92,39,88,38,82r,-6l38,69r,-7l38,54r,-5l42,44r7,-7l55,33r6,-6l67,26r3,l74,26,58,r,xe" fillcolor="black" stroked="f">
                <v:path arrowok="t"/>
              </v:shape>
              <v:shape id="_x0000_s1681" style="position:absolute;left:7118;top:8453;width:99;height:35" coordsize="205,67" path="m28,22l205,,194,41,,67,28,22r,xe" fillcolor="black" stroked="f">
                <v:path arrowok="t"/>
              </v:shape>
              <v:shape id="_x0000_s1682" style="position:absolute;left:7141;top:8562;width:80;height:23" coordsize="163,44" path="m7,5l135,r28,44l,39,7,5r,xe" fillcolor="black" stroked="f">
                <v:path arrowok="t"/>
              </v:shape>
              <v:shape id="_x0000_s1683" style="position:absolute;left:7013;top:8102;width:42;height:28" coordsize="86,51" path="m5,1l78,r8,43l,51,5,1r,xe" fillcolor="black" stroked="f">
                <v:path arrowok="t"/>
              </v:shape>
              <v:shape id="_x0000_s1684" style="position:absolute;left:7010;top:8120;width:38;height:99" coordsize="78,185" path="m,13l22,175r56,10l56,,,13r,xe" fillcolor="black" stroked="f">
                <v:path arrowok="t"/>
              </v:shape>
              <v:shape id="_x0000_s1685" style="position:absolute;left:7045;top:8197;width:93;height:29" coordsize="192,51" path="m5,51l192,44,169,,,10,5,51r,xe" fillcolor="black" stroked="f">
                <v:path arrowok="t"/>
              </v:shape>
              <v:shape id="_x0000_s1686" style="position:absolute;left:7201;top:8154;width:372;height:63" coordsize="765,116" path="m,75l5,74,21,72,46,69,80,68r39,-3l167,61r50,-5l275,52r56,-6l394,41r61,-6l517,29r61,-7l636,15,690,9,742,3,749,r8,2l760,3r5,3l765,13r-5,10l753,32r-8,10l738,48r-1,3l731,51r-16,3l690,55r-33,4l617,62r-45,6l520,72r-53,8l409,84r-59,6l289,95r-59,5l171,104r-57,4l61,111r-46,5l,75r,xe" fillcolor="black" stroked="f">
                <v:path arrowok="t"/>
              </v:shape>
              <v:shape id="_x0000_s1687" style="position:absolute;left:6856;top:8632;width:29;height:145" coordsize="59,267" path="m,l14,267r45,-2l56,7,,,,xe" fillcolor="black" stroked="f">
                <v:path arrowok="t"/>
              </v:shape>
              <v:shape id="_x0000_s1688" style="position:absolute;left:6907;top:8634;width:26;height:145" coordsize="55,267" path="m,l13,267r42,-3l52,7,,,,xe" fillcolor="black" stroked="f">
                <v:path arrowok="t"/>
              </v:shape>
              <v:shape id="_x0000_s1689" style="position:absolute;left:6992;top:8617;width:238;height:42" coordsize="492,78" path="m14,24r2,-1l27,23,42,21r22,l89,20r30,-1l152,17r37,l225,14r41,-3l303,10,345,8,383,6,422,4,457,1,492,,468,47r-4,l453,49r-19,1l411,53r-28,3l351,59r-36,3l281,66r-39,2l205,71r-39,1l130,76,94,78r-30,l36,78r-22,l5,73,,68,,58,3,50,5,40r5,-8l11,26r3,-2l14,24xe" fillcolor="black" stroked="f">
                <v:path arrowok="t"/>
              </v:shape>
              <v:shape id="_x0000_s1690" style="position:absolute;left:6410;top:8258;width:192;height:147" coordsize="393,271" path="m31,271r-3,-1l26,264,22,254,16,244,11,229,5,215,1,196,,179,,157,3,137,8,117,19,97,31,77,50,58,75,39,106,23,137,10,168,3,198,r28,3l251,9r25,8l296,29r21,13l334,55r14,14l362,82r11,15l381,107r7,9l392,121r1,3l367,154r-2,-1l362,149r-5,-9l351,133r-8,-12l334,110,323,98,310,88,295,75,278,66,259,58,240,52,218,48r-23,l170,51r-25,8l119,68,98,81,81,94,70,110r-8,17l58,144r-3,18l55,179r,16l59,211r2,13l65,238r5,10l73,255r2,6l76,264r-45,7l31,271xe" fillcolor="black" stroked="f">
                <v:path arrowok="t"/>
              </v:shape>
              <v:shape id="_x0000_s1691" style="position:absolute;left:6829;top:8776;width:32;height:138" coordsize="65,256" path="m,2l17,256r48,l59,,,2r,xe" fillcolor="black" stroked="f">
                <v:path arrowok="t"/>
              </v:shape>
              <v:shape id="_x0000_s1692" style="position:absolute;left:6945;top:8771;width:23;height:141" coordsize="48,261" path="m,l,261r42,l48,7,,,,xe" fillcolor="black" stroked="f">
                <v:path arrowok="t"/>
              </v:shape>
              <v:shape id="_x0000_s1693" style="position:absolute;left:6837;top:8895;width:130;height:37" coordsize="268,66" path="m26,1r2,l33,4r4,2l42,9r6,l55,13r7,1l70,16r8,1l89,19r9,1l111,22r11,l136,23r11,-1l159,20r9,-1l179,19r8,-3l195,14r8,-3l211,10r9,-4l228,3,232,r2,l268,24r-3,2l259,30r-5,5l248,37r-6,5l236,46r-10,3l215,53r-11,3l193,59r-15,3l164,63r-16,2l131,66,112,65,97,63,81,62,69,59,55,56,45,53,36,49,28,48,20,43,14,40,9,37,6,35,2,30,,29,26,1r,xe" fillcolor="black" stroked="f">
                <v:path arrowok="t"/>
              </v:shape>
              <v:shape id="_x0000_s1694" style="position:absolute;left:7276;top:8582;width:213;height:56" coordsize="440,103" path="m36,49r3,-1l50,46,65,45,87,44r25,-3l142,36r31,-2l207,31r33,-5l276,23r33,-4l342,16r28,-6l395,6,417,3,434,r6,55l435,55r-12,2l402,59r-23,3l348,65r-33,6l278,75r-36,6l203,85r-39,5l126,93,94,97r-33,3l34,101r-22,l,103,36,49r,xe" fillcolor="black" stroked="f">
                <v:path arrowok="t"/>
              </v:shape>
              <v:shape id="_x0000_s1695" style="position:absolute;left:7248;top:8621;width:40;height:479" coordsize="84,886" path="m37,68r-1,3l32,86r-3,21l28,138r-5,37l18,218r-3,48l12,322,6,380,4,445,1,511r,70l,650r1,72l6,795r6,74l14,876r9,6l32,885r13,1l54,884r11,-2l71,882r5,l75,875r,-16l73,833r,-32l71,758r,-48l71,656r,-60l71,530r,-69l71,387r2,-73l73,236r3,-77l79,83,84,6,82,,76,3,73,8r-3,5l65,19r-5,7l56,34r-5,5l48,47r-3,7l40,60r-1,4l37,65r,3l37,68xe" fillcolor="black" stroked="f">
                <v:path arrowok="t"/>
              </v:shape>
              <v:shape id="_x0000_s1696" style="position:absolute;left:7462;top:8509;width:26;height:93" coordsize="53,171" path="m1,7l,170r51,1l53,,1,7r,xe" fillcolor="black" stroked="f">
                <v:path arrowok="t"/>
              </v:shape>
              <v:shape id="_x0000_s1697" style="position:absolute;left:6471;top:8335;width:115;height:79" coordsize="239,146" path="m3,107r3,l13,107r9,l30,107r11,l52,107r14,l77,104r14,-2l103,101r13,-2l127,97r12,-5l150,88r9,-4l167,76r6,-7l180,62r4,-6l189,48r5,-6l197,35r4,-6l203,22r3,-6l206,11r3,-4l211,1r,-1l239,11r,3l239,22r,4l239,32r-2,7l236,48r-3,7l228,63r-5,9l217,81r-8,10l200,99r-11,9l177,117r-16,6l145,130r-15,4l114,138r-16,3l84,143r-14,1l58,146,44,144r-11,l24,143r-8,l8,141r-5,l,141,3,107r,xe" fillcolor="black" stroked="f">
                <v:path arrowok="t"/>
              </v:shape>
              <v:shape id="_x0000_s1698" style="position:absolute;left:6408;top:8322;width:214;height:131" coordsize="440,243" path="m22,117r-1,l16,122r-6,7l5,140,,146r,6l,159r2,7l3,175r5,9l14,194r8,10l31,211r13,9l60,227r18,4l97,236r20,2l139,241r25,2l187,241r22,l233,238r23,-1l276,231r21,-4l314,220r19,-7l345,202r16,-10l375,181r14,-12l401,155r13,-13l423,126r8,-13l437,97r3,-16l440,67,437,52,431,38,422,25,409,10,392,,372,31r3,1l383,41r3,6l390,55r3,9l397,74r,10l397,96r-4,10l389,119r-11,13l367,145r-17,13l331,172r-23,9l284,191r-25,6l237,202r-23,3l192,207r-22,-2l152,205r-19,-4l116,198r-16,-4l86,191,75,187r-9,-6l60,178r-4,-3l53,168r,-6l56,156r5,-3l69,146r6,l22,117r,xe" fillcolor="black" stroked="f">
                <v:path arrowok="t"/>
              </v:shape>
              <v:shape id="_x0000_s1699" style="position:absolute;left:6227;top:8415;width:388;height:705" coordsize="799,1304" path="m384,r-6,3l359,17,331,39,297,71r-41,39l214,156r-45,55l127,271,86,336,52,410,24,486,7,570,,657r10,91l33,841r44,98l89,960r17,24l125,1010r27,29l180,1066r33,31l248,1126r44,28l337,1180r52,28l443,1231r63,23l570,1271r72,15l717,1296r82,8l748,1264r-5,-1l732,1261r-19,-3l690,1257r-28,-6l629,1244r-37,-9l551,1224r-44,-18l461,1188r-47,-25l367,1134r-50,-34l269,1062r-47,-43l177,968,135,913,103,857,81,798,67,737,60,677r3,-62l71,551,88,491r22,-65l139,367r35,-62l216,245r45,-57l312,134,367,81,429,33r7,-10l434,16,428,9,419,6,404,2,395,r-8,l384,r,xe" fillcolor="black" stroked="f">
                <v:path arrowok="t"/>
              </v:shape>
              <v:shape id="_x0000_s1700" style="position:absolute;left:6617;top:8346;width:160;height:47" coordsize="329,88" path="m,l,,6,r8,l28,,42,,59,1,79,3r24,1l125,5r26,3l176,13r28,4l231,21r28,6l287,34r30,9l324,47r5,6l329,60r-3,7l321,73r-3,7l314,85r,3l310,86r-6,-3l295,80,284,78,268,73,251,70,231,66,211,62,186,57,162,53,136,50,109,49,81,46r-26,l26,47,,50,,,,xe" fillcolor="black" stroked="f">
                <v:path arrowok="t"/>
              </v:shape>
              <v:shape id="_x0000_s1701" style="position:absolute;left:6486;top:8706;width:198;height:347" coordsize="407,642" path="m61,12r-3,4l50,29,39,52,28,81,17,116,8,158,,202r2,49l6,300r16,54l45,406r36,53l129,508r66,48l275,601r98,40l384,642r9,-1l398,637r5,-5l406,627r,-6l406,616r1,-1l401,612r-17,-6l360,595,329,580,292,560,254,536,215,507,176,475,139,435,108,391,83,342,65,289,59,228r6,-65l83,94,120,19r,-6l122,9,120,3r-1,l108,,98,2r-8,l84,3,76,5,72,8,64,9r-3,3l61,12xe" fillcolor="black" stroked="f">
                <v:path arrowok="t"/>
              </v:shape>
              <v:shape id="_x0000_s1702" style="position:absolute;left:6433;top:8377;width:186;height:135" coordsize="386,251" path="m64,123r5,4l77,132r9,8l97,148r14,10l125,166r19,10l159,185r17,9l197,201r19,6l234,210r19,1l272,208r17,-4l304,195r13,-8l328,175r8,-10l342,150r5,-11l348,126r5,-13l353,100r,-13l351,75r,-8l350,60r-2,-6l348,49,378,r,3l379,10r2,11l382,35r2,17l386,73r,20l386,116r-5,21l376,161r-8,20l359,201r-16,16l326,231r-22,10l279,250r-29,1l222,250r-28,-7l170,236,144,225,122,214,100,201,81,187,63,171,47,158,31,145,20,133,11,122,5,116,,110r,-1l64,123r,xe" fillcolor="black" stroked="f">
                <v:path arrowok="t"/>
              </v:shape>
              <v:shape id="_x0000_s1703" style="position:absolute;left:6473;top:8273;width:56;height:65" coordsize="114,118" path="m,20r2,2l10,26r3,3l21,33r6,3l35,43r6,6l49,55r6,7l61,71r5,8l72,89r5,10l82,110r4,5l94,118r5,-1l103,115r5,-5l114,105r,-6l114,94r-3,-7l108,81,103,71,97,63,91,55,85,46,75,37,69,30,61,22,55,14,44,4,39,1,35,,29,1,22,4r-6,6l4,16,,20r,xe" fillcolor="black" stroked="f">
                <v:path arrowok="t"/>
              </v:shape>
              <v:shape id="_x0000_s1704" style="position:absolute;left:7222;top:7956;width:69;height:71" coordsize="145,131" path="m70,l67,,58,,47,3,34,8r-6,3l22,14r-8,6l11,26,5,33,2,40,,50,,60,,70r2,9l3,86r5,9l11,101r3,5l19,111r8,6l37,122r13,5l62,130r13,1l84,130r13,-2l108,124r12,-6l125,112r5,-4l133,102r4,-6l140,89r2,-7l144,73r1,-8l144,55r-2,-9l137,39r-1,-8l126,20,115,13,101,5,91,3,78,,70,r,4l70,10r,7l72,24r,5l78,30r5,l91,34r6,5l105,44r3,9l111,65r-2,8l108,80r-5,6l100,91r-8,2l86,95r-6,1l73,98,67,96,59,95,52,91,47,89,41,83,39,78,36,70r,-8l36,52r3,-8l45,39r8,-5l59,31r5,-1l69,30r1,-1l70,r,xe" fillcolor="black" stroked="f">
                <v:path arrowok="t"/>
              </v:shape>
              <v:shape id="_x0000_s1705" style="position:absolute;left:6850;top:8917;width:46;height:84" coordsize="96,156" path="m,1l49,156r47,-2l44,,,1r,xe" fillcolor="black" stroked="f">
                <v:path arrowok="t"/>
              </v:shape>
              <v:shape id="_x0000_s1706" style="position:absolute;left:6913;top:8913;width:42;height:88" coordsize="86,162" path="m37,6l,162r39,l86,,37,6r,xe" fillcolor="black" stroked="f">
                <v:path arrowok="t"/>
              </v:shape>
              <v:shape id="_x0000_s1707" style="position:absolute;left:6161;top:9055;width:310;height:155" coordsize="640,287" path="m2,228r3,-1l17,221r19,-9l62,202,94,189r37,-13l170,160r44,-15l259,126r47,-19l353,88,401,71,445,52,490,36,531,20,570,6r6,-4l585,r6,l599,2r6,1l612,6r4,4l623,15r6,5l635,29r3,6l640,36r-6,2l618,45,591,55,559,68,516,83r-45,18l421,121r-51,21l314,162r-55,22l204,204r-50,21l106,244,64,261,28,276,,287,2,228r,xe" fillcolor="black" stroked="f">
                <v:path arrowok="t"/>
              </v:shape>
              <v:shape id="_x0000_s1708" style="position:absolute;left:6549;top:8458;width:37;height:25" coordsize="77,47" path="m4,22l5,21r5,l18,18r9,-2l38,11,47,8,55,5,63,r3,2l71,6r4,6l77,22r-6,4l63,31,52,35r-9,4l32,41,22,44r-9,1l10,47,2,41,,32,2,25,4,22r,xe" fillcolor="black" stroked="f">
                <v:path arrowok="t"/>
              </v:shape>
              <v:shape id="_x0000_s1709" style="position:absolute;left:7376;top:8599;width:45;height:630" coordsize="94,1164" path="m,14r,9l,50,1,95r5,58l6,220r5,81l12,386r5,94l19,574r3,97l23,766r3,92l26,943r2,78l28,1089r,59l30,1148r7,4l47,1155r12,6l70,1164r11,l89,1163r5,-8l94,1138r,-37l94,1044r,-69l92,891r,-92l90,701,89,598,86,495,83,394,81,297,78,210,75,132,70,70,67,26,64,,,14r,xe" fillcolor="black" stroked="f">
                <v:path arrowok="t"/>
              </v:shape>
              <v:shape id="_x0000_s1710" style="position:absolute;left:7398;top:8851;width:182;height:58" coordsize="373,110" path="m5,110r1,-2l14,108r11,l39,108r17,l77,107r21,-3l125,103r25,-5l178,95r30,-4l237,85r28,-7l295,71,322,61r28,-9l357,46r7,-4l367,38r4,-5l373,25r,-7l368,9,365,5,361,r-4,l351,2,339,5,325,9r-19,4l286,19r-24,6l237,32r-28,4l183,42r-30,4l123,51,95,52,67,55r-28,l14,55r-8,l3,61,,69,,81,,91r3,9l3,107r2,3l5,110xe" fillcolor="black" stroked="f">
                <v:path arrowok="t"/>
              </v:shape>
              <v:shape id="_x0000_s1711" style="position:absolute;left:6268;top:8923;width:38;height:216" coordsize="78,400" path="m2,l,3,,13,,28,,48,,71,,99r,28l2,159r,33l2,226r1,33l6,292r2,30l9,351r5,26l19,400,78,390r-2,-3l75,380,73,368,72,354,69,335,67,314,64,290,62,264,58,237r,-27l55,184,53,156,52,129r,-25l52,81,56,61,53,51,47,42,39,32,30,24,19,13,9,6,3,2,2,r,xe" fillcolor="black" stroked="f">
                <v:path arrowok="t"/>
              </v:shape>
              <v:shape id="_x0000_s1712" style="position:absolute;left:6830;top:8766;width:137;height:28" coordsize="284,52" path="m,19l3,17r7,-1l16,13r6,-2l30,10,41,8,49,6r12,l72,3,86,1r11,l113,r14,l142,r14,l170,r13,l197,1r11,l220,1r11,2l242,4r8,l258,6r6,l272,6r8,1l284,8,269,49r-5,-2l256,46r-8,l242,46r-6,-1l228,45,217,43r-9,-1l199,42r-11,l178,40r-11,l156,40r-11,2l135,42r-11,l113,42r-10,l94,42r-8,1l78,45r-6,1l64,46r-6,1l53,49r-3,1l46,50r-2,2l,19r,xe" fillcolor="black" stroked="f">
                <v:path arrowok="t"/>
              </v:shape>
              <v:shape id="_x0000_s1713" style="position:absolute;left:6877;top:8985;width:54;height:22" coordsize="114,40" path="m3,l5,r6,1l16,1r6,2l27,3r7,3l41,6r7,l56,6r10,l73,4,83,3,91,1,102,r12,27l111,27r-6,3l98,32r-4,1l86,36r-5,3l70,39r-8,1l53,39r-11,l31,37,22,34,9,32,,27,3,r,xe" fillcolor="black" stroked="f">
                <v:path arrowok="t"/>
              </v:shape>
              <v:shape id="_x0000_s1714" style="position:absolute;left:6890;top:8998;width:26;height:57" coordsize="54,105" path="m,l,3r1,7l1,14r2,6l4,27r,8l4,40r2,8l6,55r1,7l7,69r2,6l11,81r,6l12,94r5,7l21,104r8,1l34,105r6,-4l43,95r5,-8l48,81r,-7l48,66r,-5l48,53r2,-7l50,40r1,-7l51,26r,-6l51,14r2,-4l53,4,54,1,,,,xe" fillcolor="black" stroked="f">
                <v:path arrowok="t"/>
              </v:shape>
              <v:shape id="_x0000_s1715" style="position:absolute;left:6584;top:9037;width:117;height:114" coordsize="240,212" path="m,149r145,63l129,140r64,13l176,103r61,2l209,42,240,3,181,,165,42r13,13l117,69r12,28l86,100r6,46l11,123,,149r,xe" fillcolor="black" stroked="f">
                <v:path arrowok="t"/>
              </v:shape>
              <v:shape id="_x0000_s1716" style="position:absolute;left:6568;top:9052;width:40;height:61" coordsize="83,112" path="m39,l38,3r-6,7l29,14r-4,8l21,30r-2,7l16,45r-5,7l8,61,5,68,2,75,,82r,7l,95r46,17l46,110r,-9l46,95r1,-4l49,84r3,-8l54,68r1,-7l60,52r3,-7l66,35r5,-8l75,20r8,-6l83,10,80,6,72,4,64,3,55,,47,,41,,39,r,xe" fillcolor="black" stroked="f">
                <v:path arrowok="t"/>
              </v:shape>
              <v:shape id="_x0000_s1717" style="position:absolute;left:7244;top:8564;width:60;height:40" coordsize="123,75" path="m84,75l83,72r,-6l79,59,76,52,68,46,58,44r-10,l40,46,29,50r-9,7l12,57,8,55,3,47r,-7l,30,,21,,16,,14,3,11,14,7,20,4,29,1,37,,48,,58,,68,3,79,4r11,7l98,18r10,12l115,43r8,16l84,75r,xe" fillcolor="black" stroked="f">
                <v:path arrowok="t"/>
              </v:shape>
              <v:shape id="_x0000_s1718" style="position:absolute;left:7415;top:7952;width:69;height:70" coordsize="142,131" path="m68,l64,,57,,46,3,35,9,21,14,10,25,5,32,2,39,,49,,59,,69r2,9l4,85r4,9l11,100r4,7l19,111r8,6l38,123r12,4l61,130r13,1l83,130r13,-3l107,123r12,-6l122,111r5,-4l132,101r4,-6l138,88r3,-7l142,72r,-8l142,53,141,43r-3,-7l135,30r-5,-7l125,19r-4,-5l116,12,102,4,91,3,78,,69,r,4l71,14r,9l71,29r1,l77,29r6,1l89,33r7,5l103,43r5,8l110,62r,9l107,79r-4,5l100,89r-7,2l86,94r-6,l74,95,68,94r-8,l52,89,47,88,41,82,38,76,35,69r,-10l35,49r4,-6l46,38r6,-5l58,30r6,-1l68,29r3,l68,r,xe" fillcolor="black" stroked="f">
                <v:path arrowok="t"/>
              </v:shape>
              <v:shape id="_x0000_s1719" style="position:absolute;left:7462;top:8348;width:104;height:110" coordsize="214,203" path="m4,203l,46,206,r8,53l53,88r,115l4,203r,xe" fillcolor="black" stroked="f">
                <v:path arrowok="t"/>
              </v:shape>
              <v:shape id="_x0000_s1720" style="position:absolute;left:6419;top:9060;width:242;height:270" coordsize="497,498" path="m419,494l,,103,41,497,498r-78,-4l419,494xe" fillcolor="black" stroked="f">
                <v:path arrowok="t"/>
              </v:shape>
              <v:shape id="_x0000_s1721" style="position:absolute;left:6544;top:8828;width:298;height:140" coordsize="613,260" path="m,214l601,r12,42l31,260,,214r,xe" fillcolor="black" stroked="f">
                <v:path arrowok="t"/>
              </v:shape>
              <v:shape id="_x0000_s1722" style="position:absolute;left:6961;top:8646;width:59;height:179" coordsize="122,331" path="m31,r,2l36,6r5,7l49,23r6,12l63,49r6,18l75,87r3,19l80,129r,23l75,178r-8,24l55,230,36,257,14,286r-7,6l3,299,,303r,6l,316r7,6l14,325r7,3l27,329r3,2l31,328r5,-5l42,316,52,305r9,-15l74,274,85,257,97,237r8,-23l113,189r4,-27l122,134r-2,-30l116,74,106,39,91,7,31,r,xe" fillcolor="black" stroked="f">
                <v:path arrowok="t"/>
              </v:shape>
              <v:shape id="_x0000_s1723" style="position:absolute;left:6966;top:8801;width:113;height:103" coordsize="233,191" path="m28,l233,150r-46,41l,39,28,r,xe" fillcolor="black" stroked="f">
                <v:path arrowok="t"/>
              </v:shape>
              <v:shape id="_x0000_s1724" style="position:absolute;left:7157;top:8963;width:364;height:353" coordsize="752,652" path="m,71r5,4l27,92r30,25l97,152r47,38l199,238r56,48l317,339r59,52l436,442r54,49l545,537r44,40l626,610r27,26l670,652r82,-7l745,638,723,619,687,589,643,551,590,505,531,455,467,398,401,342,334,283,267,227,205,172,147,123,96,78,53,43,22,16,4,,,71r,xe" fillcolor="black" stroked="f">
                <v:path arrowok="t"/>
              </v:shape>
              <v:shape id="_x0000_s1725" style="position:absolute;left:6992;top:8742;width:180;height:100" coordsize="372,185" path="m,143l372,,337,59,42,185,,143r,xe" fillcolor="black" stroked="f">
                <v:path arrowok="t"/>
              </v:shape>
            </v:group>
            <v:group id="_x0000_s1726" style="position:absolute;left:2879;top:10730;width:1763;height:1866" coordorigin="5277,1260" coordsize="1816,1725">
              <v:group id="_x0000_s1727" editas="canvas" style="position:absolute;left:5277;top:1260;width:1569;height:1725" coordorigin="5277,1260" coordsize="1569,1725">
                <o:lock v:ext="edit" aspectratio="t"/>
                <v:shape id="_x0000_s1728" type="#_x0000_t75" style="position:absolute;left:5277;top:1260;width:1569;height:1725" o:preferrelative="f">
                  <v:fill o:detectmouseclick="t"/>
                  <v:path o:extrusionok="t" o:connecttype="none"/>
                  <o:lock v:ext="edit" text="t"/>
                </v:shape>
                <v:shape id="_x0000_s1729" style="position:absolute;left:5411;top:1298;width:1426;height:1440" coordsize="1426,1440" path="m1426,1257r-4,36l1411,1327r-17,33l1371,1387r-26,23l1315,1425r-36,11l1243,1440r-1060,l146,1436r-34,-11l81,1410,53,1387,30,1360,15,1327,4,1293,,1257,,184,4,148,15,113,30,81,53,54,81,31,112,16,146,4,183,,1243,r36,4l1315,16r30,15l1371,54r23,27l1411,113r11,35l1426,184r,1073xe" fillcolor="gray" stroked="f">
                  <v:path arrowok="t"/>
                </v:shape>
                <v:shape id="_x0000_s1730" style="position:absolute;left:5411;top:1298;width:1426;height:1440" coordsize="1426,1440" path="m1426,1257r,l1422,1293r-11,34l1394,1360r-23,27l1345,1410r-30,15l1279,1436r-36,4l183,1440r,l146,1436r-34,-11l81,1410,53,1387,30,1360,15,1327,4,1293,,1257,,184r,l4,148,15,113,30,81,53,54,81,31,112,16,146,4,183,,1243,r,l1279,4r36,12l1345,31r26,23l1394,81r17,32l1422,148r4,36l1426,1257e" filled="f" strokeweight="0">
                  <v:path arrowok="t"/>
                </v:shape>
                <v:shape id="_x0000_s1731" style="position:absolute;left:6646;top:2555;width:200;height:193" coordsize="200,193" path="m8,193r,l46,187,81,176r33,-16l142,135r24,-28l183,72,195,38,200,,182,r-2,34l168,69,151,99r-20,25l106,145,78,160,42,172,8,174r,l8,174r-6,4l,183r2,6l8,193xe" fillcolor="black" stroked="f">
                  <v:path arrowok="t"/>
                </v:shape>
                <v:shape id="_x0000_s1732" style="position:absolute;left:5587;top:2729;width:1067;height:19" coordsize="1067,19" path="m7,19r,l1067,19r,-19l7,r,l7,,2,4,,9r2,6l7,19xe" fillcolor="black" stroked="f">
                  <v:path arrowok="t"/>
                </v:shape>
                <v:shape id="_x0000_s1733" style="position:absolute;left:5402;top:2545;width:192;height:203" coordsize="192,203" path="m,10r,l5,48,17,82r15,35l56,145r31,25l119,186r34,11l192,203r,-19l156,182,122,170,94,155,68,134,47,109,32,79,20,44,19,10r,l19,10,15,4,9,,3,4,,10xe" fillcolor="black" stroked="f">
                  <v:path arrowok="t"/>
                </v:shape>
                <v:shape id="_x0000_s1734" style="position:absolute;left:5402;top:1472;width:19;height:1083" coordsize="19,1083" path="m,10r,l,1083r19,l19,10r,l19,10,15,4,9,,3,4,,10xe" fillcolor="black" stroked="f">
                  <v:path arrowok="t"/>
                </v:shape>
                <v:shape id="_x0000_s1735" style="position:absolute;left:5402;top:1289;width:202;height:193" coordsize="202,193" path="m192,r,l153,5,119,17,87,32,56,57,32,86,17,120,5,155,,193r19,l20,158,32,124,47,93,68,69,94,47,122,32,156,21r36,-2l192,19r,l198,15r4,-6l198,4,192,xe" fillcolor="black" stroked="f">
                  <v:path arrowok="t"/>
                </v:shape>
                <v:shape id="_x0000_s1736" style="position:absolute;left:5594;top:1289;width:1069;height:19" coordsize="1069,19" path="m1060,r,l,,,19r1060,l1060,19r,l1065,15r4,-6l1065,4,1060,xe" fillcolor="black" stroked="f">
                  <v:path arrowok="t"/>
                </v:shape>
                <v:shape id="_x0000_s1737" style="position:absolute;left:6654;top:1289;width:192;height:200" coordsize="192,200" path="m192,193r,l187,155,175,120,158,86,134,57,106,32,73,17,38,5,,,,19r34,2l70,32,98,47r25,22l143,93r17,31l172,158r2,35l174,193r,l177,199r6,1l189,199r3,-6xe" fillcolor="black" stroked="f">
                  <v:path arrowok="t"/>
                </v:shape>
                <v:shape id="_x0000_s1738" style="position:absolute;left:6828;top:1482;width:18;height:1080" coordsize="18,1080" path="m18,1073r,l18,,,,,1073r,l,1073r3,5l9,1080r6,-2l18,1073xe" fillcolor="black" stroked="f">
                  <v:path arrowok="t"/>
                </v:shape>
                <v:rect id="_x0000_s1739" style="position:absolute;left:5706;top:1296;width:56;height:306" fillcolor="#8499ad" stroked="f"/>
                <v:rect id="_x0000_s1740" style="position:absolute;left:5706;top:1296;width:56;height:306" filled="f" strokeweight="0"/>
                <v:rect id="_x0000_s1741" style="position:absolute;left:5823;top:1296;width:58;height:306" fillcolor="#8499ad" stroked="f"/>
                <v:rect id="_x0000_s1742" style="position:absolute;left:5823;top:1296;width:58;height:306" filled="f" strokeweight="0"/>
                <v:shape id="_x0000_s1743" style="position:absolute;left:5942;top:1413;width:895;height:189" coordsize="895,189" path="m880,r6,15l891,33r2,17l895,69r-9,l863,69r-38,l776,69r-59,l653,69r-70,l512,69r-74,l368,69r-66,l242,69r-51,l149,69r-28,l107,69,77,80,64,111r-4,40l60,189,,189,,163,,134,4,103,9,75,22,48,41,27,70,13,107,8r29,l174,8r47,l277,6r61,l402,6,470,4r66,l602,4,666,2r57,l776,2,818,r34,l872,r8,xe" fillcolor="#8499ad" stroked="f">
                  <v:path arrowok="t"/>
                </v:shape>
                <v:shape id="_x0000_s1744" style="position:absolute;left:5942;top:1413;width:895;height:189" coordsize="895,189" path="m880,r,l886,15r5,18l893,50r2,19l895,69r-9,l863,69r-38,l776,69r-59,l653,69r-70,l512,69r-74,l368,69r-66,l242,69r-51,l149,69r-28,l107,69r,l77,80,64,111r-4,40l60,189,,189r,l,163,,134,4,103,9,75,22,48,41,27,70,13,107,8r,l136,8r38,l221,8,277,6r61,l402,6,470,4r66,l602,4,666,2r57,l776,2,818,r34,l872,r8,e" filled="f" strokeweight="0">
                  <v:path arrowok="t"/>
                </v:shape>
                <v:shape id="_x0000_s1745" style="position:absolute;left:5411;top:1430;width:295;height:172" coordsize="295,172" path="m8,2l6,16,2,27,,38,,52r23,l45,52r21,l87,52r21,l125,52r17,l157,52r21,2l197,59r15,10l223,82r9,18l238,121r4,25l244,172r51,l295,165r,-19l291,119,281,86,266,54,240,27,204,8,155,,119,,89,,64,,44,,27,2,17,2r-7,l8,2xe" fillcolor="#8499ad" stroked="f">
                  <v:path arrowok="t"/>
                </v:shape>
                <v:shape id="_x0000_s1746" style="position:absolute;left:5411;top:1430;width:295;height:172" coordsize="295,172" path="m8,2r,l6,16,2,27,,38,,52r,l23,52r22,l66,52r21,l108,52r17,l142,52r15,l157,52r21,2l197,59r15,10l223,82r9,18l238,121r4,25l244,172r51,l295,172r,-7l295,146r-4,-27l281,86,266,54,240,27,204,8,155,r,l119,,89,,64,,44,,27,2,17,2r-7,l8,2e" filled="f" strokeweight="0">
                  <v:path arrowok="t"/>
                </v:shape>
                <v:rect id="_x0000_s1747" style="position:absolute;left:5762;top:1296;width:61;height:306" fillcolor="#8499ad" stroked="f"/>
                <v:rect id="_x0000_s1748" style="position:absolute;left:5762;top:1296;width:61;height:306" filled="f" strokeweight="0"/>
                <v:shape id="_x0000_s1749" style="position:absolute;left:5881;top:1361;width:941;height:241" coordsize="941,241" path="m941,52l935,39,928,25,920,12,911,,894,,865,,826,,778,,722,,661,,597,,531,,465,,403,,342,,287,,240,,202,,176,,161,,144,2,121,6,95,14,68,27,44,42,21,63,6,90,,123r,57l,216r,20l,241r61,l61,215r,-29l65,155r5,-28l83,100,102,79,131,65r37,-5l197,60r38,l282,60r56,-2l399,58r64,l531,56r66,l663,56r64,-2l784,54r53,l879,52r34,l933,52r8,xe" fillcolor="#8499ad" stroked="f">
                  <v:path arrowok="t"/>
                </v:shape>
                <v:shape id="_x0000_s1750" style="position:absolute;left:5881;top:1361;width:941;height:241" coordsize="941,241" path="m941,52r,l935,39,928,25,920,12,911,r,l894,,865,,826,,778,,722,,661,,597,,531,,465,,403,,342,,287,,240,,202,,176,,161,r,l144,2,121,6,95,14,68,27,44,42,21,63,6,90,,123r,l,180r,36l,236r,5l61,241r,l61,215r,-29l65,155r5,-28l83,100,102,79,131,65r37,-5l168,60r29,l235,60r47,l338,58r61,l463,58r68,-2l597,56r66,l727,54r57,l837,54r42,-2l913,52r20,l941,52e" filled="f" strokeweight="0">
                  <v:path arrowok="t"/>
                </v:shape>
                <v:rect id="_x0000_s1751" style="position:absolute;left:5526;top:1602;width:656;height:863" fillcolor="#8499ad" stroked="f"/>
                <v:rect id="_x0000_s1752" style="position:absolute;left:5526;top:1602;width:656;height:863" filled="f" strokeweight="0"/>
                <v:rect id="_x0000_s1753" style="position:absolute;left:5315;top:1440;width:47;height:1147" fillcolor="#8499ad" stroked="f"/>
                <v:rect id="_x0000_s1754" style="position:absolute;left:5315;top:1440;width:47;height:1147" filled="f" strokeweight="0"/>
                <v:shape id="_x0000_s1755" style="position:absolute;left:5277;top:1817;width:38;height:168" coordsize="38,168" path="m38,l23,3,11,11,4,22,,38r,93l4,147r7,11l23,166r15,2l38,xe" fillcolor="#8499ad" stroked="f">
                  <v:path arrowok="t"/>
                </v:shape>
                <v:shape id="_x0000_s1756" style="position:absolute;left:5277;top:1817;width:38;height:168" coordsize="38,168" path="m38,r,l23,3,11,11,4,22,,38r,93l,131r4,16l11,158r12,8l38,168,38,e" filled="f" strokeweight="0">
                  <v:path arrowok="t"/>
                </v:shape>
                <v:rect id="_x0000_s1757" style="position:absolute;left:5577;top:1656;width:546;height:751" fillcolor="#284c70" stroked="f"/>
                <v:rect id="_x0000_s1758" style="position:absolute;left:5577;top:1656;width:546;height:751" filled="f" strokeweight="0"/>
                <v:rect id="_x0000_s1759" style="position:absolute;left:5577;top:1656;width:274;height:170" fillcolor="#b2bfcc" stroked="f"/>
                <v:rect id="_x0000_s1760" style="position:absolute;left:5577;top:1656;width:274;height:170" filled="f" strokeweight="0"/>
                <v:rect id="_x0000_s1761" style="position:absolute;left:5577;top:1826;width:274;height:168" fillcolor="#b2bfcc" stroked="f"/>
                <v:rect id="_x0000_s1762" style="position:absolute;left:5577;top:1826;width:274;height:168" filled="f" strokeweight="0"/>
                <v:rect id="_x0000_s1763" style="position:absolute;left:5851;top:1656;width:272;height:170" fillcolor="#b2bfcc" stroked="f"/>
                <v:rect id="_x0000_s1764" style="position:absolute;left:5851;top:1656;width:272;height:170" filled="f" strokeweight="0"/>
                <v:rect id="_x0000_s1765" style="position:absolute;left:5851;top:1826;width:272;height:168" fillcolor="#b2bfcc" stroked="f"/>
                <v:rect id="_x0000_s1766" style="position:absolute;left:5851;top:1826;width:272;height:168" filled="f" strokeweight="0"/>
                <v:rect id="_x0000_s1767" style="position:absolute;left:5626;top:1704;width:178;height:72" fillcolor="#8499ad" stroked="f"/>
                <v:rect id="_x0000_s1768" style="position:absolute;left:5626;top:1704;width:178;height:72" filled="f" strokeweight="0"/>
                <v:rect id="_x0000_s1769" style="position:absolute;left:5626;top:1874;width:178;height:73" fillcolor="#8499ad" stroked="f"/>
                <v:rect id="_x0000_s1770" style="position:absolute;left:5626;top:1874;width:178;height:73" filled="f" strokeweight="0"/>
                <v:rect id="_x0000_s1771" style="position:absolute;left:5898;top:1704;width:178;height:72" fillcolor="#8499ad" stroked="f"/>
                <v:rect id="_x0000_s1772" style="position:absolute;left:5898;top:1704;width:178;height:72" filled="f" strokeweight="0"/>
                <v:rect id="_x0000_s1773" style="position:absolute;left:5898;top:1874;width:178;height:73" fillcolor="#8499ad" stroked="f"/>
                <v:rect id="_x0000_s1774" style="position:absolute;left:5898;top:1874;width:178;height:73" filled="f" strokeweight="0"/>
                <v:shape id="_x0000_s1775" style="position:absolute;left:5362;top:1440;width:164;height:1149" coordsize="164,1149" path="m164,1027r,-865l,,,1149,164,1027xe" fillcolor="#476684" stroked="f">
                  <v:path arrowok="t"/>
                </v:shape>
                <v:shape id="_x0000_s1776" style="position:absolute;left:5362;top:1440;width:164;height:1149" coordsize="164,1149" path="m164,1027r,-865l,,,1149,164,1027e" filled="f" strokeweight="0">
                  <v:path arrowok="t"/>
                </v:shape>
                <v:shape id="_x0000_s1777" style="position:absolute;left:6083;top:2031;width:393;height:403" coordsize="393,403" path="m393,239l225,403,133,258r-23,4l85,260,63,252,40,239,21,222,8,199,,172,,139,8,109,21,82,40,55,61,34,85,17,108,5,133,r20,l172,5r21,12l210,28r15,16l238,63r10,21l252,107r,25l393,239xe" fillcolor="#d89959" stroked="f">
                  <v:path arrowok="t"/>
                </v:shape>
                <v:shape id="_x0000_s1778" style="position:absolute;left:6083;top:2031;width:393;height:403" coordsize="393,403" path="m393,239l225,403,133,258r,l110,262,85,260,63,252,40,239,21,222,8,199,,172,,139r,l8,109,21,82,40,55,61,34,85,17,108,5,133,r20,l153,r19,5l193,17r17,11l225,44r13,19l248,84r4,23l252,132,393,239e" filled="f" strokeweight="0">
                  <v:path arrowok="t"/>
                </v:shape>
                <v:shape id="_x0000_s1779" style="position:absolute;left:5951;top:2021;width:465;height:318" coordsize="465,318" path="m85,69l,35,13,,142,48r15,13l166,80r4,22l166,121,465,266r-23,52l144,163,132,151r-9,2l114,151r-10,-2l95,145,81,134,74,117r,-19l80,79r1,-2l83,73r,-2l85,69xe" fillcolor="#ccc" stroked="f">
                  <v:path arrowok="t"/>
                </v:shape>
                <v:shape id="_x0000_s1780" style="position:absolute;left:5951;top:2021;width:465;height:318" coordsize="465,318" path="m85,69l,35,13,,142,48r,l157,61r9,19l170,102r-4,19l465,266r-23,52l144,163,132,151r,l123,153r-9,-2l104,149r-9,-4l95,145,81,134,74,117r,-19l80,79r,l81,77r2,-4l83,71r2,-2e" filled="f" strokeweight="0">
                  <v:path arrowok="t"/>
                </v:shape>
                <v:shape id="_x0000_s1781" style="position:absolute;left:5976;top:2008;width:58;height:149" coordsize="58,149" path="m,136r19,13l34,124,49,86,58,42,53,,28,5r4,18l32,48,22,84,,136xe" fillcolor="#d19384" stroked="f">
                  <v:path arrowok="t"/>
                </v:shape>
                <v:shape id="_x0000_s1782" style="position:absolute;left:5976;top:2008;width:58;height:149" coordsize="58,149" path="m,136r19,13l19,149,34,124,49,86,58,42,53,,28,5r,l32,23r,25l22,84,,136e" filled="f" strokeweight="0">
                  <v:path arrowok="t"/>
                </v:shape>
                <v:shape id="_x0000_s1783" style="position:absolute;left:5662;top:1994;width:346;height:301" coordsize="346,301" path="m23,l78,,68,37,57,104r,72l81,228r14,10l110,247r19,4l151,249r27,-10l212,220r41,-32l302,142r44,30l331,188r-21,21l282,232r-31,25l216,278r-36,15l140,301r-38,-6l68,280,42,259,23,234,12,207,4,180,,153,,132,4,117,12,85,17,46,21,14,23,xe" fillcolor="#e5e5e5" stroked="f">
                  <v:path arrowok="t"/>
                </v:shape>
                <v:shape id="_x0000_s1784" style="position:absolute;left:5662;top:1994;width:346;height:301" coordsize="346,301" path="m23,l78,r,l68,37,57,104r,72l81,228r,l95,238r15,9l129,251r22,-2l178,239r34,-19l253,188r49,-46l346,172r,l331,188r-21,21l282,232r-31,25l216,278r-36,15l140,301r-38,-6l102,295,68,280,42,259,23,234,12,207,4,180,,153,,132,4,117r,l12,85,17,46,21,14,23,e" filled="f" strokeweight="0">
                  <v:path arrowok="t"/>
                </v:shape>
                <v:shape id="_x0000_s1785" style="position:absolute;left:5619;top:2865;width:83;height:66" coordsize="83,66" path="m,19l24,,83,44,68,66,,19xe" fillcolor="#d19384" stroked="f">
                  <v:path arrowok="t"/>
                </v:shape>
                <v:shape id="_x0000_s1786" style="position:absolute;left:5619;top:2865;width:83;height:66" coordsize="83,66" path="m,19l24,,83,44,68,66,,19e" filled="f" strokeweight="0">
                  <v:path arrowok="t"/>
                </v:shape>
                <v:shape id="_x0000_s1787" style="position:absolute;left:5572;top:2901;width:60;height:84" coordsize="60,84" path="m,19l22,,60,67,28,84,,19xe" fillcolor="#7f99b2" stroked="f">
                  <v:path arrowok="t"/>
                </v:shape>
                <v:shape id="_x0000_s1788" style="position:absolute;left:5572;top:2901;width:60;height:84" coordsize="60,84" path="m,19l22,,60,67,28,84,,19e" filled="f" strokeweight="0">
                  <v:path arrowok="t"/>
                </v:shape>
                <v:shape id="_x0000_s1789" style="position:absolute;left:5592;top:2880;width:70;height:84" coordsize="70,84" path="m,23l31,,70,53,29,84,,23xe" fillcolor="#19b200" stroked="f">
                  <v:path arrowok="t"/>
                </v:shape>
                <v:shape id="_x0000_s1790" style="position:absolute;left:5592;top:2880;width:70;height:84" coordsize="70,84" path="m,23l31,,70,53,29,84,,23e" filled="f" strokeweight="0">
                  <v:path arrowok="t"/>
                </v:shape>
                <v:shape id="_x0000_s1791" style="position:absolute;left:5506;top:1994;width:215;height:924" coordsize="215,924" path="m136,14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xe" fillcolor="#ada3a3" stroked="f">
                  <v:path arrowok="t"/>
                </v:shape>
                <v:shape id="_x0000_s1792" style="position:absolute;left:5506;top:1994;width:215;height:924" coordsize="215,924" path="m136,14r,l122,33,109,65,92,107,79,155,69,211r-3,55l69,324r14,53l83,377r15,46l105,463r2,38l103,536r-7,30l85,593,69,616,54,637r,l37,658,22,687,7,719,,756r,40l7,838r21,42l64,924r75,-53l139,871,122,846,111,821r-9,-27l98,767r,-25l102,718r11,-23l130,675r,l149,653r15,-33l177,584r9,-42l190,500r,-43l185,419,173,389r,l153,333,141,272r-4,-56l143,176r,l149,161r7,-23l166,113,177,85r9,-27l198,33r9,-21l215,,136,14e" filled="f" strokeweight="0">
                  <v:path arrowok="t"/>
                </v:shape>
                <v:shape id="_x0000_s1793" style="position:absolute;left:5434;top:1828;width:38;height:67" coordsize="38,67" path="m,65r24,2l38,4,9,,,65xe" fillcolor="#d19384" stroked="f">
                  <v:path arrowok="t"/>
                </v:shape>
                <v:shape id="_x0000_s1794" style="position:absolute;left:5434;top:1828;width:38;height:67" coordsize="38,67" path="m,65r24,2l38,4,9,,,65e" filled="f" strokeweight="0">
                  <v:path arrowok="t"/>
                </v:shape>
                <v:shape id="_x0000_s1795" style="position:absolute;left:5421;top:1891;width:273;height:195" coordsize="273,195" path="m,l51,4,49,27r,23l54,71r8,21l71,111r12,15l96,138r15,7l128,149r17,2l164,149r17,-4l198,140r15,-10l222,119r6,-16l273,103r-7,19l254,144r-15,19l219,178r-25,11l164,195r-38,l85,184,54,168,34,145,18,117,9,88,3,59,1,33,1,12,,xe" fillcolor="black" stroked="f">
                  <v:path arrowok="t"/>
                </v:shape>
                <v:shape id="_x0000_s1796" style="position:absolute;left:5421;top:1891;width:273;height:195" coordsize="273,195" path="m,l51,4r,l49,27r,23l54,71r8,21l71,111r12,15l96,138r15,7l111,145r17,4l145,151r19,-2l181,145r17,-5l213,130r9,-11l228,103r45,l273,103r-7,19l254,144r-15,19l219,178r-25,11l164,195r-38,l85,184r,l54,168,34,145,18,117,9,88,3,59,1,33,1,12,,e" filled="f" strokeweight="0">
                  <v:path arrowok="t"/>
                </v:shape>
                <v:shape id="_x0000_s1797" style="position:absolute;left:5460;top:2341;width:44;height:76" coordsize="44,76" path="m23,l44,5,23,76,,68,23,xe" fillcolor="#d19384" stroked="f">
                  <v:path arrowok="t"/>
                </v:shape>
                <v:shape id="_x0000_s1798" style="position:absolute;left:5460;top:2341;width:44;height:76" coordsize="44,76" path="m23,l44,5,23,76,,68,23,e" filled="f" strokeweight="0">
                  <v:path arrowok="t"/>
                </v:shape>
                <v:shape id="_x0000_s1799" style="position:absolute;left:5470;top:1994;width:239;height:354" coordsize="239,354" path="m194,r45,l236,16r-6,21l222,63,211,94r-11,29l185,150r-13,22l156,188r-15,13l124,220r-17,21l92,264,77,287,66,312,56,333r-7,21l,345,7,327,17,306r9,-19l37,266,47,247,58,232,70,216r9,-11l88,195r12,-13l113,167r11,-16l138,134r11,-17l158,102r6,-16l173,58,185,31,190,8,194,xe" fillcolor="#f06" stroked="f">
                  <v:path arrowok="t"/>
                </v:shape>
                <v:shape id="_x0000_s1800" style="position:absolute;left:5470;top:1994;width:239;height:354" coordsize="239,354" path="m194,r45,l239,r-3,16l230,37r-8,26l211,94r-11,29l185,150r-13,22l156,188r,l141,201r-17,19l107,241,92,264,77,287,66,312,56,333r-7,21l,345r,l7,327,17,306r9,-19l37,266,47,247,58,232,70,216r9,-11l79,205r9,-10l100,182r13,-15l124,151r14,-17l149,117r9,-15l164,86r,l173,58,185,31,190,8,194,e" filled="f" strokeweight="0">
                  <v:path arrowok="t"/>
                </v:shape>
                <v:shape id="_x0000_s1801" style="position:absolute;left:5929;top:2063;width:523;height:186" coordsize="523,186" path="m96,52l13,17,,48r124,57l136,109r11,l156,107r10,-4l175,98r6,-8l187,82r3,-9l506,186r17,-52l204,27r-17,6l181,25r-8,-9l166,8,156,2,147,,137,2r-7,4l120,10r-7,7l107,25r-5,8l98,42r,2l98,48r,2l96,52xe" fillcolor="#ccc" stroked="f">
                  <v:path arrowok="t"/>
                </v:shape>
                <v:shape id="_x0000_s1802" style="position:absolute;left:5929;top:2063;width:523;height:186" coordsize="523,186" path="m96,52l13,17,,48r124,57l124,105r12,4l147,109r9,-2l166,103r9,-5l181,90r6,-8l190,73,506,186r17,-52l204,27r-17,6l187,33r-6,-8l173,16,166,8,156,2r,l147,,137,2r-7,4l120,10r-7,7l107,25r-5,8l98,42r,l98,44r,4l98,50r-2,2e" filled="f" strokeweight="0">
                  <v:path arrowok="t"/>
                </v:shape>
                <v:shape id="_x0000_s1803" style="position:absolute;left:6051;top:2100;width:42;height:40" coordsize="42,40" path="m14,40r7,l31,38r5,-6l40,26r2,-7l40,9,34,3,27,,19,,12,1,4,7,,13r,8l2,28r6,8l14,40xe" fillcolor="#ccc" stroked="f">
                  <v:path arrowok="t"/>
                </v:shape>
                <v:shape id="_x0000_s1804" style="position:absolute;left:6051;top:2100;width:42;height:40" coordsize="42,40" path="m14,40r,l21,40,31,38r5,-6l40,26r,l42,19,40,9,34,3,27,r,l19,,12,1,4,7,,13r,l,21r2,7l8,36r6,4e" filled="f" strokeweight="0">
                  <v:path arrowok="t"/>
                </v:shape>
                <v:shape id="_x0000_s1805" style="position:absolute;left:6323;top:1637;width:450;height:399" coordsize="450,399" path="m8,185r6,44l29,271r22,37l80,340r34,27l151,386r42,12l238,399r46,-5l323,378r38,-23l393,327r25,-35l437,254r11,-42l450,166,442,,,19,8,185xe" fillcolor="#963" stroked="f">
                  <v:path arrowok="t"/>
                </v:shape>
                <v:shape id="_x0000_s1806" style="position:absolute;left:6323;top:1637;width:450;height:399" coordsize="450,399" path="m8,185r,l14,229r15,42l51,308r29,32l114,367r37,19l193,398r45,1l238,399r46,-5l323,378r38,-23l393,327r25,-35l437,254r11,-42l450,166,442,,,19,8,185e" filled="f" strokeweight="0">
                  <v:path arrowok="t"/>
                </v:shape>
                <v:shape id="_x0000_s1807" style="position:absolute;left:5745;top:2199;width:393;height:400" coordsize="393,400" path="m393,237l225,400,133,256r-23,4l85,258,63,251,40,237,21,220,8,197,,170,,138,8,107,21,80,40,55,61,34,85,17,108,6,133,r20,l172,6r21,9l210,29r15,15l238,61r10,21l252,105r,25l393,237xe" fillcolor="#d89959" stroked="f">
                  <v:path arrowok="t"/>
                </v:shape>
                <v:shape id="_x0000_s1808" style="position:absolute;left:5745;top:2199;width:393;height:400" coordsize="393,400" path="m393,237l225,400,133,256r,l110,260,85,258,63,251,40,237,21,220,8,197,,170,,138r,l8,107,21,80,40,55,61,34,85,17,108,6,133,r20,l153,r19,6l193,15r17,14l225,44r13,17l248,82r4,23l252,130,393,237e" filled="f" strokeweight="0">
                  <v:path arrowok="t"/>
                </v:shape>
                <v:shape id="_x0000_s1809" style="position:absolute;left:6216;top:1266;width:566;height:394" coordsize="566,394" path="m566,371l,394,87,275r1,-50l102,178r19,-46l149,90,181,55,221,27,264,7,311,r49,4l406,19r41,25l483,74r30,40l538,158r15,46l561,254r5,117xe" fillcolor="#ffed4c" stroked="f">
                  <v:path arrowok="t"/>
                </v:shape>
                <v:shape id="_x0000_s1810" style="position:absolute;left:6216;top:1266;width:566;height:394" coordsize="566,394" path="m566,371l,394,87,275r,l88,225r14,-47l121,132,149,90,181,55,221,27,264,7,311,r,l360,4r46,15l447,44r36,30l513,114r25,44l553,204r8,50l566,371e" filled="f" strokeweight="0">
                  <v:path arrowok="t"/>
                </v:shape>
                <v:shape id="_x0000_s1811" style="position:absolute;left:6310;top:2002;width:527;height:736" coordsize="527,736" path="m44,736r300,l380,732r36,-11l446,706r26,-23l495,656r17,-33l523,589r4,-36l527,27,508,17,482,10,450,4,412,,374,,332,,293,2,257,8r-38,7l178,25,134,40,93,61,57,90,27,132,8,184,,251,6,407,19,558,34,677r10,59xe" fillcolor="#0aa356" stroked="f">
                  <v:path arrowok="t"/>
                </v:shape>
                <v:shape id="_x0000_s1812" style="position:absolute;left:6310;top:2002;width:527;height:736" coordsize="527,736" path="m44,736r300,l344,736r36,-4l416,721r30,-15l472,683r23,-27l512,623r11,-34l527,553r,-526l527,27,508,17,482,10,450,4,412,,374,,332,,293,2,257,8r,l219,15,178,25,134,40,93,61,57,90,27,132,8,184,,251r,l6,407,19,558,34,677r10,59e" filled="f" strokeweight="0">
                  <v:path arrowok="t"/>
                </v:shape>
                <v:shape id="_x0000_s1813" style="position:absolute;left:5989;top:2098;width:523;height:659" coordsize="523,659" path="m276,93r5,-17l293,57,306,38,325,21,349,7,378,r36,l455,9r36,19l512,55r9,33l523,120r-4,35l512,185r-8,23l499,221r-10,25l470,288r-22,52l423,399r-26,58l374,508r-19,41l344,573r-10,18l317,610r-20,19l270,646r-30,12l206,659,170,648,130,623,94,591,66,562,43,537,26,518,13,503,6,493,2,485,,483,138,355r30,23l172,367r13,-31l202,292r19,-49l240,191r17,-46l270,111r6,-18xe" fillcolor="#0aa356" stroked="f">
                  <v:path arrowok="t"/>
                </v:shape>
                <v:shape id="_x0000_s1814" style="position:absolute;left:5989;top:2098;width:523;height:659" coordsize="523,659" path="m276,93r,l281,76,293,57,306,38,325,21,349,7,378,r36,l455,9r,l491,28r21,27l521,88r2,32l519,155r-7,30l504,208r-5,13l499,221r-10,25l470,288r-22,52l423,399r-26,58l374,508r-19,41l344,573r,l334,591r-17,19l297,629r-27,17l240,658r-34,1l170,648,130,623r,l94,591,66,562,43,537,26,518,13,503,6,493,2,485,,483,138,355r30,23l168,378r4,-11l185,336r17,-44l221,243r19,-52l257,145r13,-34l276,93e" filled="f" strokeweight="0">
                  <v:path arrowok="t"/>
                </v:shape>
              </v:group>
              <v:group id="_x0000_s1815" style="position:absolute;left:6626;top:1620;width:467;height:467;rotation:579333fd" coordorigin="3960,9540" coordsize="467,467">
                <o:lock v:ext="edit" aspectratio="t"/>
                <v:shape id="_x0000_s1816" type="#_x0000_t184" style="position:absolute;left:4102;top:9546;width:183;height:467;rotation:-27038187fd" fillcolor="black" stroked="f" strokecolor="#210">
                  <o:lock v:ext="edit" aspectratio="t"/>
                </v:shape>
                <v:shape id="_x0000_s1817" type="#_x0000_t184" style="position:absolute;left:4140;top:9540;width:183;height:467;rotation:-13351307fd" fillcolor="black" stroked="f" strokecolor="#210">
                  <o:lock v:ext="edit" aspectratio="t"/>
                </v:shape>
              </v:group>
            </v:group>
          </v:group>
        </w:pict>
      </w:r>
      <w:r>
        <w:rPr>
          <w:rFonts w:ascii="Arial" w:hAnsi="Arial" w:cs="Arial"/>
          <w:noProof/>
        </w:rPr>
        <w:pict>
          <v:shape id="_x0000_s1067" type="#_x0000_t202" style="position:absolute;left:0;text-align:left;margin-left:105.35pt;margin-top:4.55pt;width:253.4pt;height:115.5pt;z-index:-251698176" stroked="f">
            <v:textbox style="mso-next-textbox:#_x0000_s1067">
              <w:txbxContent>
                <w:p w:rsidR="00771307" w:rsidRPr="004E4D3D" w:rsidRDefault="00771307" w:rsidP="00D07B66">
                  <w:pPr>
                    <w:jc w:val="center"/>
                    <w:rPr>
                      <w:rFonts w:ascii="Arial" w:hAnsi="Arial" w:cs="Arial"/>
                      <w:b/>
                    </w:rPr>
                  </w:pPr>
                  <w:r w:rsidRPr="004E4D3D">
                    <w:rPr>
                      <w:rFonts w:ascii="Arial" w:hAnsi="Arial" w:cs="Arial"/>
                      <w:b/>
                    </w:rPr>
                    <w:t xml:space="preserve">Federal Democratic </w:t>
                  </w:r>
                  <w:smartTag w:uri="urn:schemas-microsoft-com:office:smarttags" w:element="place">
                    <w:smartTag w:uri="urn:schemas-microsoft-com:office:smarttags" w:element="PlaceType">
                      <w:r w:rsidRPr="004E4D3D">
                        <w:rPr>
                          <w:rFonts w:ascii="Arial" w:hAnsi="Arial" w:cs="Arial"/>
                          <w:b/>
                        </w:rPr>
                        <w:t>Republic</w:t>
                      </w:r>
                    </w:smartTag>
                    <w:r w:rsidRPr="004E4D3D">
                      <w:rPr>
                        <w:rFonts w:ascii="Arial" w:hAnsi="Arial" w:cs="Arial"/>
                        <w:b/>
                      </w:rPr>
                      <w:t xml:space="preserve"> of </w:t>
                    </w:r>
                    <w:smartTag w:uri="urn:schemas-microsoft-com:office:smarttags" w:element="PlaceName">
                      <w:r w:rsidRPr="004E4D3D">
                        <w:rPr>
                          <w:rFonts w:ascii="Arial" w:hAnsi="Arial" w:cs="Arial"/>
                          <w:b/>
                        </w:rPr>
                        <w:t>Ethiopia</w:t>
                      </w:r>
                    </w:smartTag>
                  </w:smartTag>
                </w:p>
                <w:p w:rsidR="00771307" w:rsidRPr="00535759" w:rsidRDefault="00771307" w:rsidP="00D07B66">
                  <w:pPr>
                    <w:spacing w:before="120"/>
                    <w:ind w:right="30"/>
                    <w:jc w:val="center"/>
                    <w:rPr>
                      <w:rFonts w:ascii="Arial" w:hAnsi="Arial" w:cs="Arial"/>
                      <w:b/>
                      <w:caps/>
                      <w:sz w:val="32"/>
                      <w:szCs w:val="28"/>
                    </w:rPr>
                  </w:pPr>
                  <w:r w:rsidRPr="00535759">
                    <w:rPr>
                      <w:rFonts w:ascii="Arial" w:hAnsi="Arial" w:cs="Arial"/>
                      <w:b/>
                      <w:caps/>
                      <w:sz w:val="32"/>
                      <w:szCs w:val="28"/>
                    </w:rPr>
                    <w:t xml:space="preserve">Occupational Standard </w:t>
                  </w:r>
                </w:p>
                <w:p w:rsidR="00771307" w:rsidRPr="00535759" w:rsidRDefault="00771307" w:rsidP="00D07B66">
                  <w:pPr>
                    <w:ind w:right="30"/>
                    <w:jc w:val="center"/>
                    <w:rPr>
                      <w:rFonts w:ascii="Arial" w:hAnsi="Arial" w:cs="Arial"/>
                      <w:caps/>
                      <w:color w:val="FF0000"/>
                      <w:sz w:val="36"/>
                      <w:szCs w:val="36"/>
                      <w:u w:val="single"/>
                    </w:rPr>
                  </w:pPr>
                  <w:r>
                    <w:rPr>
                      <w:rFonts w:ascii="Arial" w:hAnsi="Arial" w:cs="Arial"/>
                      <w:b/>
                      <w:sz w:val="36"/>
                      <w:szCs w:val="36"/>
                    </w:rPr>
                    <w:t xml:space="preserve">POLYMER PROCESSING </w:t>
                  </w:r>
                </w:p>
                <w:p w:rsidR="00771307" w:rsidRPr="00535759" w:rsidRDefault="00771307" w:rsidP="00D07B66">
                  <w:pPr>
                    <w:spacing w:before="120"/>
                    <w:ind w:right="30"/>
                    <w:jc w:val="center"/>
                    <w:rPr>
                      <w:rFonts w:ascii="Arial" w:hAnsi="Arial" w:cs="Arial"/>
                      <w:b/>
                      <w:bCs/>
                      <w:sz w:val="36"/>
                      <w:szCs w:val="32"/>
                    </w:rPr>
                  </w:pPr>
                  <w:r w:rsidRPr="00535759">
                    <w:rPr>
                      <w:rFonts w:ascii="Arial" w:hAnsi="Arial" w:cs="Arial"/>
                      <w:b/>
                      <w:bCs/>
                      <w:caps/>
                      <w:sz w:val="36"/>
                      <w:szCs w:val="32"/>
                    </w:rPr>
                    <w:t xml:space="preserve">NTQF </w:t>
                  </w:r>
                  <w:r w:rsidRPr="00535759">
                    <w:rPr>
                      <w:rFonts w:ascii="Arial" w:hAnsi="Arial" w:cs="Arial"/>
                      <w:b/>
                      <w:bCs/>
                      <w:sz w:val="36"/>
                      <w:szCs w:val="32"/>
                    </w:rPr>
                    <w:t xml:space="preserve">Level </w:t>
                  </w:r>
                  <w:r>
                    <w:rPr>
                      <w:rFonts w:ascii="Arial" w:hAnsi="Arial" w:cs="Arial"/>
                      <w:b/>
                      <w:bCs/>
                      <w:sz w:val="36"/>
                      <w:szCs w:val="32"/>
                    </w:rPr>
                    <w:t>III and I</w:t>
                  </w:r>
                  <w:r w:rsidRPr="00535759">
                    <w:rPr>
                      <w:rFonts w:ascii="Arial" w:hAnsi="Arial" w:cs="Arial"/>
                      <w:b/>
                      <w:bCs/>
                      <w:sz w:val="36"/>
                      <w:szCs w:val="32"/>
                    </w:rPr>
                    <w:t>V</w:t>
                  </w:r>
                </w:p>
                <w:p w:rsidR="00771307" w:rsidRPr="00377850" w:rsidRDefault="00771307" w:rsidP="00D07B66">
                  <w:pPr>
                    <w:ind w:right="30"/>
                    <w:jc w:val="center"/>
                    <w:rPr>
                      <w:rFonts w:ascii="Arial" w:hAnsi="Arial" w:cs="Arial"/>
                      <w:caps/>
                      <w:sz w:val="28"/>
                      <w:szCs w:val="28"/>
                    </w:rPr>
                  </w:pPr>
                </w:p>
              </w:txbxContent>
            </v:textbox>
          </v:shape>
        </w:pict>
      </w:r>
      <w:r w:rsidR="00D07B66" w:rsidRPr="007F5C63">
        <w:rPr>
          <w:rFonts w:ascii="Arial" w:hAnsi="Arial" w:cs="Arial"/>
        </w:rPr>
        <w:br w:type="page"/>
      </w:r>
      <w:r w:rsidR="00D07B66" w:rsidRPr="007F5C63">
        <w:rPr>
          <w:rFonts w:ascii="Arial" w:hAnsi="Arial" w:cs="Arial"/>
          <w:b/>
          <w:sz w:val="32"/>
          <w:szCs w:val="32"/>
          <w:lang w:val="en-AU"/>
        </w:rPr>
        <w:lastRenderedPageBreak/>
        <w:t>Introduction</w:t>
      </w:r>
    </w:p>
    <w:p w:rsidR="00D07B66" w:rsidRPr="008417CF" w:rsidRDefault="00D07B66" w:rsidP="00D07B66">
      <w:pPr>
        <w:overflowPunct w:val="0"/>
        <w:autoSpaceDE w:val="0"/>
        <w:autoSpaceDN w:val="0"/>
        <w:adjustRightInd w:val="0"/>
        <w:jc w:val="both"/>
        <w:textAlignment w:val="baseline"/>
        <w:rPr>
          <w:rFonts w:ascii="Arial" w:hAnsi="Arial" w:cs="Arial"/>
          <w:b/>
          <w:sz w:val="24"/>
        </w:rPr>
      </w:pPr>
      <w:r w:rsidRPr="008417CF">
        <w:rPr>
          <w:rFonts w:ascii="Arial" w:hAnsi="Arial" w:cs="Arial"/>
          <w:sz w:val="24"/>
        </w:rPr>
        <w:t>Ethiopia has embarked on a process of reforming its TVET-System. Within the policies and strategies of the Ethiopian Government, technology transformation – by using international standards and international best practices as the basis, and, adopting, adapting and verifying them in the Ethiopian context – is a pivotal element. TVET is given an important role with regard to technology transfer. The new paradigm in the outcome-based TVET system is the orientation at the current and anticipated future demand of the economy and the labor market.</w:t>
      </w:r>
    </w:p>
    <w:p w:rsidR="00D07B66" w:rsidRPr="008417CF" w:rsidRDefault="00D07B66" w:rsidP="00D07B66">
      <w:pPr>
        <w:overflowPunct w:val="0"/>
        <w:autoSpaceDE w:val="0"/>
        <w:autoSpaceDN w:val="0"/>
        <w:adjustRightInd w:val="0"/>
        <w:jc w:val="both"/>
        <w:textAlignment w:val="baseline"/>
        <w:rPr>
          <w:rFonts w:ascii="Arial" w:hAnsi="Arial" w:cs="Arial"/>
          <w:sz w:val="24"/>
        </w:rPr>
      </w:pPr>
      <w:r w:rsidRPr="008417CF">
        <w:rPr>
          <w:rFonts w:ascii="Arial" w:hAnsi="Arial" w:cs="Arial"/>
          <w:sz w:val="24"/>
        </w:rPr>
        <w:t>The Ethiopian Occupational Standards (EOS) are - a core element of the Ethiopian National TVET-Strategy and an important factor within the context of the National TVET-Qualification Framework (NTQF).They are national Ethiopian standards, which define the occupational requirements and expected outcome related to a specific occupation without taking TVET delivery into account.</w:t>
      </w:r>
    </w:p>
    <w:p w:rsidR="00D07B66" w:rsidRPr="008417CF" w:rsidRDefault="00D07B66" w:rsidP="00D07B66">
      <w:pPr>
        <w:jc w:val="both"/>
        <w:rPr>
          <w:rFonts w:ascii="Arial" w:hAnsi="Arial" w:cs="Arial"/>
          <w:sz w:val="24"/>
          <w:lang w:val="en-AU"/>
        </w:rPr>
      </w:pPr>
      <w:r w:rsidRPr="008417CF">
        <w:rPr>
          <w:rFonts w:ascii="Arial" w:hAnsi="Arial" w:cs="Arial"/>
          <w:sz w:val="24"/>
          <w:lang w:val="en-AU"/>
        </w:rPr>
        <w:t>This document details the mandatory format, sequencing, wording and layout for the Ethiopian Occupational Standard comprised of Units of Competence.</w:t>
      </w:r>
    </w:p>
    <w:p w:rsidR="00D07B66" w:rsidRPr="008417CF" w:rsidRDefault="00D07B66" w:rsidP="00D07B66">
      <w:pPr>
        <w:jc w:val="both"/>
        <w:rPr>
          <w:rFonts w:ascii="Arial" w:hAnsi="Arial" w:cs="Arial"/>
          <w:snapToGrid w:val="0"/>
          <w:color w:val="000000"/>
          <w:sz w:val="24"/>
        </w:rPr>
      </w:pPr>
      <w:r w:rsidRPr="008417CF">
        <w:rPr>
          <w:rFonts w:ascii="Arial" w:hAnsi="Arial" w:cs="Arial"/>
          <w:snapToGrid w:val="0"/>
          <w:color w:val="000000"/>
          <w:sz w:val="24"/>
        </w:rPr>
        <w:t>A Unit of Competence describes a distinct work activity.  It is documented in a standard format that comprises:</w:t>
      </w:r>
    </w:p>
    <w:p w:rsidR="00D07B66" w:rsidRPr="008417CF" w:rsidRDefault="00D07B66" w:rsidP="000A7539">
      <w:pPr>
        <w:numPr>
          <w:ilvl w:val="0"/>
          <w:numId w:val="76"/>
        </w:numPr>
        <w:spacing w:before="60" w:after="60" w:line="240" w:lineRule="auto"/>
        <w:ind w:left="720"/>
        <w:rPr>
          <w:rFonts w:ascii="Arial" w:hAnsi="Arial" w:cs="Arial"/>
          <w:snapToGrid w:val="0"/>
          <w:color w:val="000000"/>
          <w:sz w:val="24"/>
        </w:rPr>
      </w:pPr>
      <w:r w:rsidRPr="008417CF">
        <w:rPr>
          <w:rFonts w:ascii="Arial" w:hAnsi="Arial" w:cs="Arial"/>
          <w:snapToGrid w:val="0"/>
          <w:color w:val="000000"/>
          <w:sz w:val="24"/>
        </w:rPr>
        <w:t>Occupational title, NTQF level</w:t>
      </w:r>
    </w:p>
    <w:p w:rsidR="00D07B66" w:rsidRPr="008417CF" w:rsidRDefault="00D07B66" w:rsidP="000A7539">
      <w:pPr>
        <w:numPr>
          <w:ilvl w:val="0"/>
          <w:numId w:val="76"/>
        </w:numPr>
        <w:spacing w:before="60" w:after="60" w:line="240" w:lineRule="auto"/>
        <w:ind w:left="720"/>
        <w:rPr>
          <w:rFonts w:ascii="Arial" w:hAnsi="Arial" w:cs="Arial"/>
          <w:snapToGrid w:val="0"/>
          <w:color w:val="000000"/>
          <w:sz w:val="24"/>
        </w:rPr>
      </w:pPr>
      <w:r w:rsidRPr="008417CF">
        <w:rPr>
          <w:rFonts w:ascii="Arial" w:hAnsi="Arial" w:cs="Arial"/>
          <w:snapToGrid w:val="0"/>
          <w:color w:val="000000"/>
          <w:sz w:val="24"/>
        </w:rPr>
        <w:t>Unit code</w:t>
      </w:r>
    </w:p>
    <w:p w:rsidR="00D07B66" w:rsidRPr="008417CF" w:rsidRDefault="00D07B66" w:rsidP="000A7539">
      <w:pPr>
        <w:numPr>
          <w:ilvl w:val="0"/>
          <w:numId w:val="76"/>
        </w:numPr>
        <w:spacing w:before="60" w:after="60" w:line="240" w:lineRule="auto"/>
        <w:ind w:left="720"/>
        <w:rPr>
          <w:rFonts w:ascii="Arial" w:hAnsi="Arial" w:cs="Arial"/>
          <w:snapToGrid w:val="0"/>
          <w:color w:val="000000"/>
          <w:sz w:val="24"/>
        </w:rPr>
      </w:pPr>
      <w:r w:rsidRPr="008417CF">
        <w:rPr>
          <w:rFonts w:ascii="Arial" w:hAnsi="Arial" w:cs="Arial"/>
          <w:snapToGrid w:val="0"/>
          <w:color w:val="000000"/>
          <w:sz w:val="24"/>
        </w:rPr>
        <w:t>Unit title</w:t>
      </w:r>
    </w:p>
    <w:p w:rsidR="00D07B66" w:rsidRPr="008417CF" w:rsidRDefault="00D07B66" w:rsidP="000A7539">
      <w:pPr>
        <w:numPr>
          <w:ilvl w:val="0"/>
          <w:numId w:val="76"/>
        </w:numPr>
        <w:spacing w:before="60" w:after="60" w:line="240" w:lineRule="auto"/>
        <w:ind w:left="720"/>
        <w:rPr>
          <w:rFonts w:ascii="Arial" w:hAnsi="Arial" w:cs="Arial"/>
          <w:snapToGrid w:val="0"/>
          <w:color w:val="000000"/>
          <w:sz w:val="24"/>
        </w:rPr>
      </w:pPr>
      <w:r w:rsidRPr="008417CF">
        <w:rPr>
          <w:rFonts w:ascii="Arial" w:hAnsi="Arial" w:cs="Arial"/>
          <w:snapToGrid w:val="0"/>
          <w:color w:val="000000"/>
          <w:sz w:val="24"/>
        </w:rPr>
        <w:t>Unit descriptor</w:t>
      </w:r>
    </w:p>
    <w:p w:rsidR="00D07B66" w:rsidRPr="008417CF" w:rsidRDefault="00D07B66" w:rsidP="000A7539">
      <w:pPr>
        <w:numPr>
          <w:ilvl w:val="0"/>
          <w:numId w:val="76"/>
        </w:numPr>
        <w:spacing w:before="60" w:after="60" w:line="240" w:lineRule="auto"/>
        <w:ind w:left="720"/>
        <w:rPr>
          <w:rFonts w:ascii="Arial" w:hAnsi="Arial" w:cs="Arial"/>
          <w:snapToGrid w:val="0"/>
          <w:color w:val="000000"/>
          <w:sz w:val="24"/>
        </w:rPr>
      </w:pPr>
      <w:r w:rsidRPr="008417CF">
        <w:rPr>
          <w:rFonts w:ascii="Arial" w:hAnsi="Arial" w:cs="Arial"/>
          <w:snapToGrid w:val="0"/>
          <w:color w:val="000000"/>
          <w:sz w:val="24"/>
        </w:rPr>
        <w:t>Elements and Performance criteria</w:t>
      </w:r>
    </w:p>
    <w:p w:rsidR="00D07B66" w:rsidRPr="008417CF" w:rsidRDefault="00D07B66" w:rsidP="000A7539">
      <w:pPr>
        <w:numPr>
          <w:ilvl w:val="0"/>
          <w:numId w:val="76"/>
        </w:numPr>
        <w:spacing w:before="60" w:after="60" w:line="240" w:lineRule="auto"/>
        <w:ind w:left="720"/>
        <w:rPr>
          <w:rFonts w:ascii="Arial" w:hAnsi="Arial" w:cs="Arial"/>
          <w:snapToGrid w:val="0"/>
          <w:color w:val="000000"/>
          <w:sz w:val="24"/>
        </w:rPr>
      </w:pPr>
      <w:r w:rsidRPr="008417CF">
        <w:rPr>
          <w:rFonts w:ascii="Arial" w:hAnsi="Arial" w:cs="Arial"/>
          <w:snapToGrid w:val="0"/>
          <w:color w:val="000000"/>
          <w:sz w:val="24"/>
        </w:rPr>
        <w:t>Variables and Range statement</w:t>
      </w:r>
    </w:p>
    <w:p w:rsidR="00D07B66" w:rsidRPr="008417CF" w:rsidRDefault="00D07B66" w:rsidP="000A7539">
      <w:pPr>
        <w:numPr>
          <w:ilvl w:val="0"/>
          <w:numId w:val="76"/>
        </w:numPr>
        <w:spacing w:before="60" w:after="60" w:line="240" w:lineRule="auto"/>
        <w:ind w:left="720"/>
        <w:rPr>
          <w:rFonts w:ascii="Arial" w:hAnsi="Arial" w:cs="Arial"/>
          <w:snapToGrid w:val="0"/>
          <w:color w:val="000000"/>
          <w:sz w:val="24"/>
        </w:rPr>
      </w:pPr>
      <w:r w:rsidRPr="008417CF">
        <w:rPr>
          <w:rFonts w:ascii="Arial" w:hAnsi="Arial" w:cs="Arial"/>
          <w:snapToGrid w:val="0"/>
          <w:color w:val="000000"/>
          <w:sz w:val="24"/>
        </w:rPr>
        <w:t>Evidence guide</w:t>
      </w:r>
    </w:p>
    <w:p w:rsidR="00D07B66" w:rsidRPr="008417CF" w:rsidRDefault="00D07B66" w:rsidP="00D07B66">
      <w:pPr>
        <w:spacing w:after="60"/>
        <w:rPr>
          <w:rFonts w:ascii="Arial" w:hAnsi="Arial" w:cs="Arial"/>
          <w:snapToGrid w:val="0"/>
          <w:color w:val="000000"/>
          <w:sz w:val="24"/>
        </w:rPr>
      </w:pPr>
      <w:r w:rsidRPr="008417CF">
        <w:rPr>
          <w:rFonts w:ascii="Arial" w:hAnsi="Arial" w:cs="Arial"/>
          <w:snapToGrid w:val="0"/>
          <w:color w:val="000000"/>
          <w:sz w:val="24"/>
        </w:rPr>
        <w:t>Together all the parts of a Unit of Competence guide the assessor in determining whether the candidate is competent.</w:t>
      </w:r>
    </w:p>
    <w:p w:rsidR="00D07B66" w:rsidRPr="008417CF" w:rsidRDefault="00D07B66" w:rsidP="00D07B66">
      <w:pPr>
        <w:spacing w:after="60"/>
        <w:rPr>
          <w:rFonts w:ascii="Arial" w:hAnsi="Arial" w:cs="Arial"/>
          <w:snapToGrid w:val="0"/>
          <w:color w:val="000000"/>
          <w:sz w:val="24"/>
        </w:rPr>
      </w:pPr>
      <w:r w:rsidRPr="008417CF">
        <w:rPr>
          <w:rFonts w:ascii="Arial" w:hAnsi="Arial" w:cs="Arial"/>
          <w:snapToGrid w:val="0"/>
          <w:color w:val="000000"/>
          <w:sz w:val="24"/>
        </w:rPr>
        <w:t>The ensuing sections of this EOS document comprise a description of the respective occupation with all the key components of a Unit of Competence:</w:t>
      </w:r>
    </w:p>
    <w:p w:rsidR="00CD04D7" w:rsidRPr="002A3C6A" w:rsidRDefault="00CD04D7" w:rsidP="000A7539">
      <w:pPr>
        <w:numPr>
          <w:ilvl w:val="0"/>
          <w:numId w:val="76"/>
        </w:numPr>
        <w:spacing w:before="120" w:after="0" w:line="240" w:lineRule="auto"/>
        <w:ind w:left="720"/>
        <w:rPr>
          <w:rFonts w:ascii="Arial" w:hAnsi="Arial" w:cs="Arial"/>
          <w:snapToGrid w:val="0"/>
          <w:color w:val="000000"/>
          <w:sz w:val="24"/>
        </w:rPr>
      </w:pPr>
      <w:r w:rsidRPr="002A3C6A">
        <w:rPr>
          <w:rFonts w:ascii="Arial" w:hAnsi="Arial" w:cs="Arial"/>
          <w:snapToGrid w:val="0"/>
          <w:color w:val="000000"/>
          <w:sz w:val="24"/>
        </w:rPr>
        <w:t>chart with an overview of all Units of Competence for the respective level  including the Unit Codes and the Unit Titles</w:t>
      </w:r>
    </w:p>
    <w:p w:rsidR="00CD04D7" w:rsidRPr="002A3C6A" w:rsidRDefault="00CD04D7" w:rsidP="000A7539">
      <w:pPr>
        <w:numPr>
          <w:ilvl w:val="0"/>
          <w:numId w:val="76"/>
        </w:numPr>
        <w:spacing w:before="120" w:after="0" w:line="240" w:lineRule="auto"/>
        <w:ind w:left="720"/>
        <w:rPr>
          <w:rFonts w:ascii="Arial" w:hAnsi="Arial" w:cs="Arial"/>
          <w:snapToGrid w:val="0"/>
          <w:color w:val="000000"/>
          <w:sz w:val="24"/>
        </w:rPr>
      </w:pPr>
      <w:r w:rsidRPr="002A3C6A">
        <w:rPr>
          <w:rFonts w:ascii="Arial" w:hAnsi="Arial" w:cs="Arial"/>
          <w:snapToGrid w:val="0"/>
          <w:color w:val="000000"/>
          <w:sz w:val="24"/>
        </w:rPr>
        <w:t xml:space="preserve">contents of each Unit of Competence (competence standard) </w:t>
      </w:r>
    </w:p>
    <w:p w:rsidR="00CD04D7" w:rsidRPr="002A3C6A" w:rsidRDefault="00CD04D7" w:rsidP="000A7539">
      <w:pPr>
        <w:numPr>
          <w:ilvl w:val="0"/>
          <w:numId w:val="76"/>
        </w:numPr>
        <w:spacing w:before="120" w:after="0" w:line="240" w:lineRule="auto"/>
        <w:ind w:left="720"/>
        <w:rPr>
          <w:rFonts w:ascii="Arial" w:hAnsi="Arial" w:cs="Arial"/>
          <w:snapToGrid w:val="0"/>
          <w:color w:val="000000"/>
          <w:sz w:val="24"/>
        </w:rPr>
      </w:pPr>
      <w:r w:rsidRPr="002A3C6A">
        <w:rPr>
          <w:rFonts w:ascii="Arial" w:hAnsi="Arial" w:cs="Arial"/>
          <w:snapToGrid w:val="0"/>
          <w:color w:val="000000"/>
          <w:sz w:val="24"/>
        </w:rPr>
        <w:t xml:space="preserve">occupational map providing the </w:t>
      </w:r>
      <w:r w:rsidR="009B339B">
        <w:rPr>
          <w:rFonts w:ascii="Arial" w:hAnsi="Arial" w:cs="Arial"/>
          <w:snapToGrid w:val="0"/>
          <w:color w:val="000000"/>
          <w:sz w:val="24"/>
        </w:rPr>
        <w:t>Technical and Vocational Education a</w:t>
      </w:r>
      <w:r w:rsidR="009B339B" w:rsidRPr="002A3C6A">
        <w:rPr>
          <w:rFonts w:ascii="Arial" w:hAnsi="Arial" w:cs="Arial"/>
          <w:snapToGrid w:val="0"/>
          <w:color w:val="000000"/>
          <w:sz w:val="24"/>
        </w:rPr>
        <w:t xml:space="preserve">nd Training </w:t>
      </w:r>
      <w:r w:rsidRPr="002A3C6A">
        <w:rPr>
          <w:rFonts w:ascii="Arial" w:hAnsi="Arial" w:cs="Arial"/>
          <w:snapToGrid w:val="0"/>
          <w:color w:val="000000"/>
          <w:sz w:val="24"/>
        </w:rPr>
        <w:t>(TVET) providers with information and important requirements to consider when designing training programs for this standards and for the individual, a career path</w:t>
      </w:r>
    </w:p>
    <w:p w:rsidR="002A3C6A" w:rsidRDefault="002A3C6A" w:rsidP="003F4CDC">
      <w:pPr>
        <w:spacing w:after="0" w:line="240" w:lineRule="auto"/>
        <w:rPr>
          <w:rFonts w:ascii="Arial" w:hAnsi="Arial" w:cs="Arial"/>
          <w:snapToGrid w:val="0"/>
          <w:color w:val="000000"/>
          <w:sz w:val="24"/>
        </w:rPr>
      </w:pPr>
    </w:p>
    <w:p w:rsidR="00167963" w:rsidRPr="005C085F" w:rsidRDefault="00167963" w:rsidP="009B339B">
      <w:pPr>
        <w:spacing w:after="0" w:line="240" w:lineRule="auto"/>
        <w:ind w:hanging="90"/>
        <w:rPr>
          <w:rFonts w:ascii="Arial" w:hAnsi="Arial" w:cs="Arial"/>
          <w:b/>
          <w:sz w:val="24"/>
          <w:szCs w:val="24"/>
        </w:rPr>
      </w:pPr>
    </w:p>
    <w:tbl>
      <w:tblPr>
        <w:tblpPr w:leftFromText="180" w:rightFromText="180" w:vertAnchor="text" w:horzAnchor="margin" w:tblpX="-72" w:tblpY="169"/>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D268AD" w:rsidRPr="00F6742B" w:rsidTr="00FF2E42">
        <w:trPr>
          <w:trHeight w:val="70"/>
        </w:trPr>
        <w:tc>
          <w:tcPr>
            <w:tcW w:w="9558" w:type="dxa"/>
            <w:tcBorders>
              <w:top w:val="nil"/>
              <w:left w:val="nil"/>
              <w:bottom w:val="single" w:sz="4" w:space="0" w:color="auto"/>
              <w:right w:val="nil"/>
            </w:tcBorders>
            <w:shd w:val="clear" w:color="auto" w:fill="auto"/>
            <w:vAlign w:val="center"/>
          </w:tcPr>
          <w:p w:rsidR="00D268AD" w:rsidRPr="006C7F24" w:rsidRDefault="00D268AD" w:rsidP="00FF2E42">
            <w:pPr>
              <w:spacing w:after="0" w:line="240" w:lineRule="auto"/>
              <w:ind w:right="30" w:hanging="90"/>
              <w:rPr>
                <w:rFonts w:ascii="Arial" w:hAnsi="Arial" w:cs="Arial"/>
                <w:b/>
                <w:bCs/>
                <w:sz w:val="24"/>
                <w:szCs w:val="24"/>
              </w:rPr>
            </w:pPr>
            <w:r w:rsidRPr="005C085F">
              <w:rPr>
                <w:rFonts w:ascii="Arial" w:hAnsi="Arial" w:cs="Arial"/>
                <w:b/>
                <w:sz w:val="24"/>
                <w:szCs w:val="24"/>
              </w:rPr>
              <w:t>UNIT OF COMPETENCE CHART</w:t>
            </w:r>
          </w:p>
        </w:tc>
      </w:tr>
      <w:tr w:rsidR="005C085F" w:rsidRPr="00F6742B" w:rsidTr="00FF2E42">
        <w:trPr>
          <w:trHeight w:val="70"/>
        </w:trPr>
        <w:tc>
          <w:tcPr>
            <w:tcW w:w="9558" w:type="dxa"/>
            <w:tcBorders>
              <w:top w:val="single" w:sz="4" w:space="0" w:color="auto"/>
              <w:left w:val="single" w:sz="4" w:space="0" w:color="auto"/>
              <w:bottom w:val="single" w:sz="4" w:space="0" w:color="auto"/>
              <w:right w:val="single" w:sz="4" w:space="0" w:color="auto"/>
            </w:tcBorders>
            <w:shd w:val="clear" w:color="auto" w:fill="DDDDDD"/>
            <w:vAlign w:val="center"/>
          </w:tcPr>
          <w:p w:rsidR="005C085F" w:rsidRPr="006C7F24" w:rsidRDefault="005C085F" w:rsidP="00FF2E42">
            <w:pPr>
              <w:spacing w:after="0" w:line="240" w:lineRule="auto"/>
              <w:ind w:right="30"/>
              <w:rPr>
                <w:rFonts w:ascii="Arial" w:hAnsi="Arial" w:cs="Arial"/>
                <w:b/>
                <w:bCs/>
                <w:caps/>
                <w:sz w:val="24"/>
                <w:szCs w:val="24"/>
              </w:rPr>
            </w:pPr>
            <w:r w:rsidRPr="006C7F24">
              <w:rPr>
                <w:rFonts w:ascii="Arial" w:hAnsi="Arial" w:cs="Arial"/>
                <w:b/>
                <w:bCs/>
                <w:sz w:val="24"/>
                <w:szCs w:val="24"/>
              </w:rPr>
              <w:t>Occupational Standard</w:t>
            </w:r>
            <w:r w:rsidRPr="006C7F24">
              <w:rPr>
                <w:rFonts w:ascii="Arial" w:hAnsi="Arial" w:cs="Arial"/>
                <w:b/>
                <w:sz w:val="24"/>
                <w:szCs w:val="24"/>
              </w:rPr>
              <w:t xml:space="preserve">: Polymer Processing </w:t>
            </w:r>
          </w:p>
        </w:tc>
      </w:tr>
      <w:tr w:rsidR="005C085F" w:rsidRPr="00F6742B" w:rsidTr="00FF2E42">
        <w:trPr>
          <w:trHeight w:val="283"/>
        </w:trPr>
        <w:tc>
          <w:tcPr>
            <w:tcW w:w="9558" w:type="dxa"/>
            <w:tcBorders>
              <w:top w:val="single" w:sz="4" w:space="0" w:color="auto"/>
              <w:left w:val="single" w:sz="4" w:space="0" w:color="auto"/>
              <w:bottom w:val="single" w:sz="4" w:space="0" w:color="auto"/>
              <w:right w:val="single" w:sz="4" w:space="0" w:color="auto"/>
            </w:tcBorders>
            <w:shd w:val="clear" w:color="auto" w:fill="D9D9D9"/>
            <w:vAlign w:val="center"/>
          </w:tcPr>
          <w:p w:rsidR="005C085F" w:rsidRPr="006C7F24" w:rsidRDefault="005C085F" w:rsidP="00FF2E42">
            <w:pPr>
              <w:spacing w:after="0" w:line="240" w:lineRule="auto"/>
              <w:rPr>
                <w:rFonts w:ascii="Arial" w:hAnsi="Arial" w:cs="Arial"/>
                <w:color w:val="003366"/>
                <w:sz w:val="24"/>
                <w:szCs w:val="24"/>
              </w:rPr>
            </w:pPr>
            <w:r w:rsidRPr="006C7F24">
              <w:rPr>
                <w:rFonts w:ascii="Arial" w:hAnsi="Arial" w:cs="Arial"/>
                <w:b/>
                <w:bCs/>
                <w:sz w:val="24"/>
                <w:szCs w:val="24"/>
              </w:rPr>
              <w:t xml:space="preserve">Occupational Code: </w:t>
            </w:r>
            <w:r w:rsidRPr="004F5BEF">
              <w:rPr>
                <w:rFonts w:ascii="Arial" w:hAnsi="Arial" w:cs="Arial"/>
                <w:b/>
                <w:bCs/>
                <w:color w:val="0000CC"/>
                <w:sz w:val="24"/>
                <w:szCs w:val="24"/>
              </w:rPr>
              <w:t>IND PLM</w:t>
            </w:r>
          </w:p>
        </w:tc>
      </w:tr>
      <w:tr w:rsidR="005C085F" w:rsidRPr="00F6742B" w:rsidTr="00FF2E42">
        <w:trPr>
          <w:trHeight w:val="227"/>
        </w:trPr>
        <w:tc>
          <w:tcPr>
            <w:tcW w:w="9558" w:type="dxa"/>
            <w:tcBorders>
              <w:top w:val="single" w:sz="4" w:space="0" w:color="auto"/>
              <w:left w:val="single" w:sz="4" w:space="0" w:color="auto"/>
              <w:bottom w:val="single" w:sz="4" w:space="0" w:color="auto"/>
              <w:right w:val="single" w:sz="4" w:space="0" w:color="auto"/>
            </w:tcBorders>
            <w:vAlign w:val="center"/>
          </w:tcPr>
          <w:p w:rsidR="005C085F" w:rsidRPr="00FF2E42" w:rsidRDefault="005C085F" w:rsidP="00FF2E42">
            <w:pPr>
              <w:tabs>
                <w:tab w:val="left" w:pos="7035"/>
              </w:tabs>
              <w:spacing w:after="0" w:line="240" w:lineRule="auto"/>
              <w:rPr>
                <w:rFonts w:ascii="Arial" w:hAnsi="Arial" w:cs="Arial"/>
                <w:b/>
                <w:bCs/>
                <w:i/>
                <w:iCs/>
                <w:sz w:val="24"/>
              </w:rPr>
            </w:pPr>
            <w:r w:rsidRPr="00FF2E42">
              <w:rPr>
                <w:rFonts w:ascii="Arial" w:hAnsi="Arial" w:cs="Arial"/>
                <w:b/>
                <w:bCs/>
                <w:i/>
                <w:iCs/>
                <w:sz w:val="24"/>
              </w:rPr>
              <w:t xml:space="preserve">NTQF </w:t>
            </w:r>
            <w:r w:rsidR="003F4CDC" w:rsidRPr="00FF2E42">
              <w:rPr>
                <w:rFonts w:ascii="Arial" w:hAnsi="Arial" w:cs="Arial"/>
                <w:b/>
                <w:bCs/>
                <w:i/>
                <w:iCs/>
                <w:sz w:val="24"/>
              </w:rPr>
              <w:t xml:space="preserve">Level </w:t>
            </w:r>
            <w:r w:rsidRPr="00FF2E42">
              <w:rPr>
                <w:rFonts w:ascii="Arial" w:hAnsi="Arial" w:cs="Arial"/>
                <w:b/>
                <w:bCs/>
                <w:i/>
                <w:iCs/>
                <w:sz w:val="24"/>
              </w:rPr>
              <w:t>III</w:t>
            </w:r>
          </w:p>
          <w:p w:rsidR="005C085F" w:rsidRDefault="00AA63C6" w:rsidP="00FF2E42">
            <w:pPr>
              <w:tabs>
                <w:tab w:val="left" w:pos="7035"/>
              </w:tabs>
              <w:spacing w:before="240" w:after="120"/>
              <w:rPr>
                <w:rFonts w:ascii="Arial" w:hAnsi="Arial" w:cs="Arial"/>
                <w:b/>
                <w:bCs/>
                <w:i/>
                <w:iCs/>
              </w:rPr>
            </w:pPr>
            <w:r>
              <w:rPr>
                <w:rFonts w:ascii="Arial" w:hAnsi="Arial" w:cs="Arial"/>
                <w:b/>
                <w:bCs/>
                <w:i/>
                <w:iCs/>
                <w:noProof/>
                <w:sz w:val="24"/>
                <w:lang w:val="en-GB" w:eastAsia="en-GB"/>
              </w:rPr>
              <w:pict>
                <v:shape id="_x0000_s3173" type="#_x0000_t202" style="position:absolute;margin-left:313.1pt;margin-top:2.05pt;width:151.2pt;height:1in;z-index:251680768;mso-position-horizontal-relative:text;mso-position-vertical-relative:text">
                  <v:textbox style="mso-next-textbox:#_x0000_s3173">
                    <w:txbxContent>
                      <w:bookmarkStart w:id="0" w:name="IND_PMP3_03"/>
                      <w:p w:rsidR="00771307" w:rsidRPr="005C7DF1" w:rsidRDefault="00771307" w:rsidP="006C7F24">
                        <w:pPr>
                          <w:spacing w:after="0" w:line="240" w:lineRule="auto"/>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"INDPMP303" </w:instrText>
                        </w:r>
                        <w:r>
                          <w:rPr>
                            <w:rFonts w:ascii="Arial" w:hAnsi="Arial" w:cs="Arial"/>
                            <w:bCs/>
                            <w:sz w:val="20"/>
                          </w:rPr>
                          <w:fldChar w:fldCharType="separate"/>
                        </w:r>
                        <w:r w:rsidRPr="00F6742B">
                          <w:rPr>
                            <w:rStyle w:val="Hyperlink"/>
                            <w:rFonts w:ascii="Arial" w:hAnsi="Arial" w:cs="Arial"/>
                            <w:bCs/>
                            <w:sz w:val="20"/>
                          </w:rPr>
                          <w:t>IND PMP3 03 0613</w:t>
                        </w:r>
                        <w:r>
                          <w:rPr>
                            <w:rFonts w:ascii="Arial" w:hAnsi="Arial" w:cs="Arial"/>
                            <w:bCs/>
                            <w:sz w:val="20"/>
                          </w:rPr>
                          <w:fldChar w:fldCharType="end"/>
                        </w:r>
                      </w:p>
                      <w:bookmarkEnd w:id="0"/>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Draw Wire</w:t>
                        </w:r>
                      </w:p>
                      <w:p w:rsidR="00771307" w:rsidRPr="00407DEB" w:rsidRDefault="00771307" w:rsidP="006C7F24">
                        <w:pPr>
                          <w:spacing w:after="0" w:line="240" w:lineRule="auto"/>
                          <w:rPr>
                            <w:b/>
                          </w:rPr>
                        </w:pPr>
                      </w:p>
                    </w:txbxContent>
                  </v:textbox>
                </v:shape>
              </w:pict>
            </w:r>
            <w:r>
              <w:rPr>
                <w:rFonts w:ascii="Arial" w:hAnsi="Arial" w:cs="Arial"/>
                <w:b/>
                <w:bCs/>
                <w:i/>
                <w:iCs/>
                <w:noProof/>
                <w:sz w:val="24"/>
                <w:lang w:val="en-GB" w:eastAsia="en-GB"/>
              </w:rPr>
              <w:pict>
                <v:shape id="_x0000_s3172" type="#_x0000_t202" style="position:absolute;margin-left:156.85pt;margin-top:3.1pt;width:151.2pt;height:1in;z-index:251679744;mso-position-horizontal-relative:text;mso-position-vertical-relative:text">
                  <v:textbox style="mso-next-textbox:#_x0000_s3172">
                    <w:txbxContent>
                      <w:bookmarkStart w:id="1" w:name="IND_PMP3_02"/>
                      <w:p w:rsidR="00771307" w:rsidRPr="005C7DF1" w:rsidRDefault="00771307" w:rsidP="006C7F24">
                        <w:pPr>
                          <w:spacing w:after="0" w:line="240" w:lineRule="auto"/>
                          <w:rPr>
                            <w:rFonts w:ascii="Arial" w:hAnsi="Arial" w:cs="Arial"/>
                            <w:bCs/>
                            <w:sz w:val="20"/>
                          </w:rPr>
                        </w:pPr>
                        <w:r>
                          <w:rPr>
                            <w:b/>
                            <w:bCs/>
                            <w:color w:val="00B050"/>
                          </w:rPr>
                          <w:fldChar w:fldCharType="begin"/>
                        </w:r>
                        <w:r>
                          <w:rPr>
                            <w:b/>
                            <w:bCs/>
                            <w:color w:val="00B050"/>
                          </w:rPr>
                          <w:instrText xml:space="preserve"> HYPERLINK  \l "INDPMP302" </w:instrText>
                        </w:r>
                        <w:r>
                          <w:rPr>
                            <w:b/>
                            <w:bCs/>
                            <w:color w:val="00B050"/>
                          </w:rPr>
                          <w:fldChar w:fldCharType="separate"/>
                        </w:r>
                        <w:r w:rsidRPr="00F6742B">
                          <w:rPr>
                            <w:rStyle w:val="Hyperlink"/>
                            <w:b/>
                            <w:bCs/>
                          </w:rPr>
                          <w:t xml:space="preserve"> </w:t>
                        </w:r>
                        <w:r w:rsidRPr="00F6742B">
                          <w:rPr>
                            <w:rStyle w:val="Hyperlink"/>
                            <w:rFonts w:ascii="Arial" w:hAnsi="Arial" w:cs="Arial"/>
                            <w:bCs/>
                            <w:sz w:val="20"/>
                          </w:rPr>
                          <w:t>IND PMP3 02 0613</w:t>
                        </w:r>
                        <w:r>
                          <w:rPr>
                            <w:b/>
                            <w:bCs/>
                            <w:color w:val="00B050"/>
                          </w:rPr>
                          <w:fldChar w:fldCharType="end"/>
                        </w:r>
                      </w:p>
                      <w:bookmarkEnd w:id="1"/>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Modify Existing Compounds </w:t>
                        </w:r>
                      </w:p>
                      <w:p w:rsidR="00771307" w:rsidRPr="00407DEB" w:rsidRDefault="00771307" w:rsidP="006C7F24">
                        <w:pPr>
                          <w:spacing w:after="0" w:line="240" w:lineRule="auto"/>
                          <w:rPr>
                            <w:sz w:val="28"/>
                            <w:szCs w:val="28"/>
                          </w:rPr>
                        </w:pPr>
                      </w:p>
                    </w:txbxContent>
                  </v:textbox>
                </v:shape>
              </w:pict>
            </w:r>
            <w:r>
              <w:rPr>
                <w:rFonts w:ascii="Arial" w:hAnsi="Arial" w:cs="Arial"/>
                <w:b/>
                <w:bCs/>
                <w:i/>
                <w:iCs/>
                <w:noProof/>
                <w:sz w:val="24"/>
                <w:lang w:val="en-GB" w:eastAsia="en-GB"/>
              </w:rPr>
              <w:pict>
                <v:shape id="_x0000_s3171" type="#_x0000_t202" style="position:absolute;margin-left:.75pt;margin-top:2.6pt;width:151.2pt;height:1in;z-index:251678720;mso-position-horizontal-relative:text;mso-position-vertical-relative:text">
                  <v:textbox style="mso-next-textbox:#_x0000_s3171">
                    <w:txbxContent>
                      <w:tbl>
                        <w:tblPr>
                          <w:tblW w:w="3451" w:type="dxa"/>
                          <w:tblInd w:w="93" w:type="dxa"/>
                          <w:tblLook w:val="04A0" w:firstRow="1" w:lastRow="0" w:firstColumn="1" w:lastColumn="0" w:noHBand="0" w:noVBand="1"/>
                        </w:tblPr>
                        <w:tblGrid>
                          <w:gridCol w:w="3451"/>
                        </w:tblGrid>
                        <w:tr w:rsidR="00771307" w:rsidRPr="00FC3616">
                          <w:trPr>
                            <w:trHeight w:val="315"/>
                          </w:trPr>
                          <w:tc>
                            <w:tcPr>
                              <w:tcW w:w="3451" w:type="dxa"/>
                              <w:tcBorders>
                                <w:top w:val="nil"/>
                                <w:left w:val="nil"/>
                                <w:bottom w:val="nil"/>
                                <w:right w:val="nil"/>
                              </w:tcBorders>
                              <w:shd w:val="clear" w:color="auto" w:fill="auto"/>
                              <w:noWrap/>
                              <w:vAlign w:val="bottom"/>
                            </w:tcPr>
                            <w:bookmarkStart w:id="2" w:name="IND_PMP3_01"/>
                            <w:p w:rsidR="00771307" w:rsidRPr="00F6742B" w:rsidRDefault="00771307" w:rsidP="006C7F24">
                              <w:pPr>
                                <w:spacing w:after="0" w:line="240" w:lineRule="auto"/>
                                <w:rPr>
                                  <w:rFonts w:ascii="Arial" w:hAnsi="Arial" w:cs="Arial"/>
                                  <w:bCs/>
                                  <w:lang w:val="en-GB"/>
                                </w:rPr>
                              </w:pPr>
                              <w:r>
                                <w:rPr>
                                  <w:b/>
                                  <w:bCs/>
                                  <w:color w:val="00B050"/>
                                </w:rPr>
                                <w:fldChar w:fldCharType="begin"/>
                              </w:r>
                              <w:r>
                                <w:rPr>
                                  <w:b/>
                                  <w:bCs/>
                                  <w:color w:val="00B050"/>
                                </w:rPr>
                                <w:instrText xml:space="preserve"> HYPERLINK  \l "INDPMP301" </w:instrText>
                              </w:r>
                              <w:r>
                                <w:rPr>
                                  <w:b/>
                                  <w:bCs/>
                                  <w:color w:val="00B050"/>
                                </w:rPr>
                                <w:fldChar w:fldCharType="separate"/>
                              </w:r>
                              <w:r w:rsidRPr="007B72AD">
                                <w:rPr>
                                  <w:rStyle w:val="Hyperlink"/>
                                  <w:b/>
                                  <w:bCs/>
                                </w:rPr>
                                <w:t xml:space="preserve"> </w:t>
                              </w:r>
                              <w:bookmarkStart w:id="3" w:name="INDPMP337"/>
                              <w:bookmarkStart w:id="4" w:name="IND_PMP3_37"/>
                              <w:r w:rsidRPr="007B72AD">
                                <w:rPr>
                                  <w:rStyle w:val="Hyperlink"/>
                                  <w:rFonts w:ascii="Arial" w:hAnsi="Arial" w:cs="Arial"/>
                                  <w:bCs/>
                                  <w:sz w:val="20"/>
                                </w:rPr>
                                <w:t>IND PMP3 01 0613</w:t>
                              </w:r>
                              <w:bookmarkEnd w:id="3"/>
                              <w:bookmarkEnd w:id="4"/>
                              <w:r>
                                <w:rPr>
                                  <w:b/>
                                  <w:bCs/>
                                  <w:color w:val="00B050"/>
                                </w:rPr>
                                <w:fldChar w:fldCharType="end"/>
                              </w:r>
                            </w:p>
                            <w:bookmarkEnd w:id="2"/>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Perform Basic Tests </w:t>
                              </w:r>
                            </w:p>
                          </w:tc>
                        </w:tr>
                        <w:tr w:rsidR="00771307" w:rsidRPr="00FC3616">
                          <w:trPr>
                            <w:trHeight w:val="315"/>
                          </w:trPr>
                          <w:tc>
                            <w:tcPr>
                              <w:tcW w:w="3451" w:type="dxa"/>
                              <w:tcBorders>
                                <w:top w:val="nil"/>
                                <w:left w:val="nil"/>
                                <w:bottom w:val="nil"/>
                                <w:right w:val="nil"/>
                              </w:tcBorders>
                              <w:shd w:val="clear" w:color="auto" w:fill="auto"/>
                              <w:noWrap/>
                              <w:vAlign w:val="bottom"/>
                            </w:tcPr>
                            <w:p w:rsidR="00771307" w:rsidRPr="00FC3616" w:rsidRDefault="00771307" w:rsidP="006C7F24">
                              <w:pPr>
                                <w:spacing w:after="0" w:line="240" w:lineRule="auto"/>
                                <w:rPr>
                                  <w:b/>
                                  <w:bCs/>
                                  <w:color w:val="00B050"/>
                                </w:rPr>
                              </w:pPr>
                            </w:p>
                          </w:tc>
                        </w:tr>
                        <w:tr w:rsidR="00771307" w:rsidRPr="00FC3616">
                          <w:trPr>
                            <w:trHeight w:val="315"/>
                          </w:trPr>
                          <w:tc>
                            <w:tcPr>
                              <w:tcW w:w="3451" w:type="dxa"/>
                              <w:tcBorders>
                                <w:top w:val="nil"/>
                                <w:left w:val="nil"/>
                                <w:bottom w:val="nil"/>
                                <w:right w:val="nil"/>
                              </w:tcBorders>
                              <w:shd w:val="clear" w:color="auto" w:fill="auto"/>
                              <w:noWrap/>
                              <w:vAlign w:val="bottom"/>
                            </w:tcPr>
                            <w:p w:rsidR="00771307" w:rsidRPr="00FC3616" w:rsidRDefault="00771307" w:rsidP="006C7F24">
                              <w:pPr>
                                <w:spacing w:after="0" w:line="240" w:lineRule="auto"/>
                                <w:rPr>
                                  <w:b/>
                                  <w:bCs/>
                                  <w:color w:val="00B050"/>
                                </w:rPr>
                              </w:pPr>
                            </w:p>
                          </w:tc>
                        </w:tr>
                        <w:tr w:rsidR="00771307" w:rsidRPr="00FC3616">
                          <w:trPr>
                            <w:trHeight w:val="315"/>
                          </w:trPr>
                          <w:tc>
                            <w:tcPr>
                              <w:tcW w:w="3451" w:type="dxa"/>
                              <w:tcBorders>
                                <w:top w:val="nil"/>
                                <w:left w:val="nil"/>
                                <w:bottom w:val="nil"/>
                                <w:right w:val="nil"/>
                              </w:tcBorders>
                              <w:shd w:val="clear" w:color="auto" w:fill="auto"/>
                              <w:noWrap/>
                              <w:vAlign w:val="bottom"/>
                            </w:tcPr>
                            <w:p w:rsidR="00771307" w:rsidRPr="00FC3616" w:rsidRDefault="00771307" w:rsidP="006C7F24">
                              <w:pPr>
                                <w:spacing w:after="0" w:line="240" w:lineRule="auto"/>
                                <w:rPr>
                                  <w:b/>
                                  <w:bCs/>
                                  <w:color w:val="00B050"/>
                                </w:rPr>
                              </w:pPr>
                            </w:p>
                          </w:tc>
                        </w:tr>
                      </w:tbl>
                      <w:p w:rsidR="00771307" w:rsidRDefault="00771307" w:rsidP="006C7F24">
                        <w:pPr>
                          <w:spacing w:after="0" w:line="240" w:lineRule="auto"/>
                        </w:pPr>
                      </w:p>
                    </w:txbxContent>
                  </v:textbox>
                </v:shape>
              </w:pict>
            </w:r>
          </w:p>
          <w:p w:rsidR="005C085F" w:rsidRDefault="005C085F" w:rsidP="00FF2E42">
            <w:pPr>
              <w:tabs>
                <w:tab w:val="left" w:pos="7035"/>
              </w:tabs>
              <w:spacing w:before="240" w:after="120"/>
              <w:rPr>
                <w:rFonts w:ascii="Arial" w:hAnsi="Arial" w:cs="Arial"/>
                <w:b/>
                <w:bCs/>
                <w:i/>
                <w:iCs/>
              </w:rPr>
            </w:pPr>
          </w:p>
          <w:p w:rsidR="005C085F" w:rsidRDefault="00AA63C6" w:rsidP="00FF2E42">
            <w:pPr>
              <w:tabs>
                <w:tab w:val="left" w:pos="7035"/>
              </w:tabs>
              <w:spacing w:before="240" w:after="120"/>
              <w:rPr>
                <w:rFonts w:ascii="Arial" w:hAnsi="Arial" w:cs="Arial"/>
                <w:b/>
                <w:bCs/>
                <w:i/>
                <w:iCs/>
              </w:rPr>
            </w:pPr>
            <w:r>
              <w:rPr>
                <w:rFonts w:ascii="Arial" w:hAnsi="Arial" w:cs="Arial"/>
              </w:rPr>
              <w:pict>
                <v:shape id="_x0000_s3144" type="#_x0000_t202" style="position:absolute;margin-left:1.6pt;margin-top:22.25pt;width:151.2pt;height:1in;z-index:251651072">
                  <v:textbox style="mso-next-textbox:#_x0000_s3144">
                    <w:txbxContent>
                      <w:bookmarkStart w:id="5" w:name="IND_PMP3_04"/>
                      <w:p w:rsidR="00771307" w:rsidRPr="005C7DF1" w:rsidRDefault="00771307" w:rsidP="006C7F24">
                        <w:pPr>
                          <w:spacing w:after="0" w:line="240" w:lineRule="auto"/>
                          <w:rPr>
                            <w:rFonts w:ascii="Arial" w:hAnsi="Arial" w:cs="Arial"/>
                            <w:bCs/>
                            <w:sz w:val="20"/>
                          </w:rPr>
                        </w:pPr>
                        <w:r>
                          <w:rPr>
                            <w:b/>
                            <w:bCs/>
                            <w:color w:val="00B050"/>
                          </w:rPr>
                          <w:fldChar w:fldCharType="begin"/>
                        </w:r>
                        <w:r>
                          <w:rPr>
                            <w:b/>
                            <w:bCs/>
                            <w:color w:val="00B050"/>
                          </w:rPr>
                          <w:instrText xml:space="preserve"> HYPERLINK  \l "INDPMP304" </w:instrText>
                        </w:r>
                        <w:r>
                          <w:rPr>
                            <w:b/>
                            <w:bCs/>
                            <w:color w:val="00B050"/>
                          </w:rPr>
                          <w:fldChar w:fldCharType="separate"/>
                        </w:r>
                        <w:r w:rsidRPr="00A11183">
                          <w:rPr>
                            <w:rStyle w:val="Hyperlink"/>
                            <w:b/>
                            <w:bCs/>
                          </w:rPr>
                          <w:t xml:space="preserve"> </w:t>
                        </w:r>
                        <w:r w:rsidRPr="00A11183">
                          <w:rPr>
                            <w:rStyle w:val="Hyperlink"/>
                            <w:rFonts w:ascii="Arial" w:hAnsi="Arial" w:cs="Arial"/>
                            <w:bCs/>
                            <w:sz w:val="20"/>
                          </w:rPr>
                          <w:t>IND PMP3 04</w:t>
                        </w:r>
                        <w:r>
                          <w:rPr>
                            <w:rStyle w:val="Hyperlink"/>
                            <w:rFonts w:ascii="Arial" w:hAnsi="Arial" w:cs="Arial"/>
                            <w:bCs/>
                            <w:sz w:val="20"/>
                          </w:rPr>
                          <w:t xml:space="preserve"> </w:t>
                        </w:r>
                        <w:r w:rsidRPr="00A11183">
                          <w:rPr>
                            <w:rStyle w:val="Hyperlink"/>
                            <w:rFonts w:ascii="Arial" w:hAnsi="Arial" w:cs="Arial"/>
                            <w:bCs/>
                            <w:sz w:val="20"/>
                          </w:rPr>
                          <w:t>0613</w:t>
                        </w:r>
                        <w:r>
                          <w:rPr>
                            <w:b/>
                            <w:bCs/>
                            <w:color w:val="00B050"/>
                          </w:rPr>
                          <w:fldChar w:fldCharType="end"/>
                        </w:r>
                      </w:p>
                      <w:bookmarkEnd w:id="5"/>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Bunch and </w:t>
                        </w:r>
                        <w:smartTag w:uri="urn:schemas-microsoft-com:office:smarttags" w:element="place">
                          <w:r w:rsidRPr="006C7F24">
                            <w:rPr>
                              <w:rFonts w:ascii="Arial" w:hAnsi="Arial" w:cs="Arial"/>
                              <w:bCs/>
                              <w:sz w:val="24"/>
                              <w:szCs w:val="24"/>
                            </w:rPr>
                            <w:t>Strand</w:t>
                          </w:r>
                        </w:smartTag>
                        <w:r w:rsidRPr="006C7F24">
                          <w:rPr>
                            <w:rFonts w:ascii="Arial" w:hAnsi="Arial" w:cs="Arial"/>
                            <w:bCs/>
                            <w:sz w:val="24"/>
                            <w:szCs w:val="24"/>
                          </w:rPr>
                          <w:t xml:space="preserve"> Wire </w:t>
                        </w:r>
                      </w:p>
                      <w:p w:rsidR="00771307" w:rsidRPr="00701051" w:rsidRDefault="00771307" w:rsidP="006C7F24">
                        <w:pPr>
                          <w:spacing w:after="0" w:line="240" w:lineRule="auto"/>
                        </w:pPr>
                      </w:p>
                    </w:txbxContent>
                  </v:textbox>
                </v:shape>
              </w:pict>
            </w:r>
            <w:r>
              <w:rPr>
                <w:rFonts w:ascii="Arial" w:hAnsi="Arial" w:cs="Arial"/>
              </w:rPr>
              <w:pict>
                <v:shape id="_x0000_s3145" type="#_x0000_t202" style="position:absolute;margin-left:157.65pt;margin-top:22.25pt;width:151.2pt;height:1in;z-index:251652096">
                  <v:textbox style="mso-next-textbox:#_x0000_s3145">
                    <w:txbxContent>
                      <w:p w:rsidR="00771307" w:rsidRPr="005C7DF1" w:rsidRDefault="00771307" w:rsidP="006C7F24">
                        <w:pPr>
                          <w:spacing w:after="0" w:line="240" w:lineRule="auto"/>
                          <w:rPr>
                            <w:rFonts w:ascii="Arial" w:hAnsi="Arial" w:cs="Arial"/>
                            <w:bCs/>
                            <w:sz w:val="20"/>
                          </w:rPr>
                        </w:pPr>
                        <w:r w:rsidRPr="00C972F0">
                          <w:rPr>
                            <w:b/>
                            <w:bCs/>
                            <w:color w:val="00B050"/>
                          </w:rPr>
                          <w:t xml:space="preserve"> </w:t>
                        </w:r>
                        <w:bookmarkStart w:id="6" w:name="IND_PMP3_05"/>
                        <w:r>
                          <w:rPr>
                            <w:rFonts w:ascii="Arial" w:hAnsi="Arial" w:cs="Arial"/>
                            <w:bCs/>
                            <w:sz w:val="20"/>
                          </w:rPr>
                          <w:fldChar w:fldCharType="begin"/>
                        </w:r>
                        <w:r>
                          <w:rPr>
                            <w:rFonts w:ascii="Arial" w:hAnsi="Arial" w:cs="Arial"/>
                            <w:bCs/>
                            <w:sz w:val="20"/>
                          </w:rPr>
                          <w:instrText xml:space="preserve"> HYPERLINK  \l "INDPMP305" </w:instrText>
                        </w:r>
                        <w:r>
                          <w:rPr>
                            <w:rFonts w:ascii="Arial" w:hAnsi="Arial" w:cs="Arial"/>
                            <w:bCs/>
                            <w:sz w:val="20"/>
                          </w:rPr>
                          <w:fldChar w:fldCharType="separate"/>
                        </w:r>
                        <w:r w:rsidRPr="00A11183">
                          <w:rPr>
                            <w:rStyle w:val="Hyperlink"/>
                            <w:rFonts w:ascii="Arial" w:hAnsi="Arial" w:cs="Arial"/>
                            <w:bCs/>
                            <w:sz w:val="20"/>
                          </w:rPr>
                          <w:t>IND PMP3 05 0613</w:t>
                        </w:r>
                        <w:bookmarkEnd w:id="6"/>
                        <w:r>
                          <w:rPr>
                            <w:rFonts w:ascii="Arial" w:hAnsi="Arial" w:cs="Arial"/>
                            <w:bCs/>
                            <w:sz w:val="20"/>
                          </w:rPr>
                          <w:fldChar w:fldCharType="end"/>
                        </w:r>
                      </w:p>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Change Extrusion Die and Setup </w:t>
                        </w:r>
                      </w:p>
                      <w:p w:rsidR="00771307" w:rsidRPr="00701051" w:rsidRDefault="00771307" w:rsidP="006C7F24">
                        <w:pPr>
                          <w:spacing w:after="0" w:line="240" w:lineRule="auto"/>
                        </w:pPr>
                      </w:p>
                    </w:txbxContent>
                  </v:textbox>
                </v:shape>
              </w:pict>
            </w:r>
            <w:r>
              <w:rPr>
                <w:rFonts w:ascii="Arial" w:hAnsi="Arial" w:cs="Arial"/>
              </w:rPr>
              <w:pict>
                <v:shape id="_x0000_s3146" type="#_x0000_t202" style="position:absolute;margin-left:313.9pt;margin-top:22.25pt;width:151.2pt;height:1in;z-index:251653120">
                  <v:textbox style="mso-next-textbox:#_x0000_s3146">
                    <w:txbxContent>
                      <w:bookmarkStart w:id="7" w:name="IND_PMP3_06"/>
                      <w:p w:rsidR="00771307" w:rsidRPr="005C7DF1" w:rsidRDefault="00771307" w:rsidP="006C7F24">
                        <w:pPr>
                          <w:spacing w:after="0" w:line="240" w:lineRule="auto"/>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"INDPMP306" </w:instrText>
                        </w:r>
                        <w:r>
                          <w:rPr>
                            <w:rFonts w:ascii="Arial" w:hAnsi="Arial" w:cs="Arial"/>
                            <w:bCs/>
                            <w:sz w:val="20"/>
                          </w:rPr>
                          <w:fldChar w:fldCharType="separate"/>
                        </w:r>
                        <w:r w:rsidRPr="00A1577E">
                          <w:rPr>
                            <w:rStyle w:val="Hyperlink"/>
                            <w:rFonts w:ascii="Arial" w:hAnsi="Arial" w:cs="Arial"/>
                            <w:bCs/>
                            <w:sz w:val="20"/>
                          </w:rPr>
                          <w:t>IND PMP3 06 0613</w:t>
                        </w:r>
                        <w:r>
                          <w:rPr>
                            <w:rFonts w:ascii="Arial" w:hAnsi="Arial" w:cs="Arial"/>
                            <w:bCs/>
                            <w:sz w:val="20"/>
                          </w:rPr>
                          <w:fldChar w:fldCharType="end"/>
                        </w:r>
                      </w:p>
                      <w:bookmarkEnd w:id="7"/>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Extruded Products </w:t>
                        </w:r>
                      </w:p>
                      <w:p w:rsidR="00771307" w:rsidRPr="00BF2BB5" w:rsidRDefault="00771307" w:rsidP="006C7F24">
                        <w:pPr>
                          <w:spacing w:after="0" w:line="240" w:lineRule="auto"/>
                          <w:rPr>
                            <w:b/>
                          </w:rPr>
                        </w:pPr>
                      </w:p>
                    </w:txbxContent>
                  </v:textbox>
                </v:shape>
              </w:pict>
            </w:r>
          </w:p>
          <w:p w:rsidR="005C085F" w:rsidRDefault="005C085F" w:rsidP="00FF2E42">
            <w:pPr>
              <w:tabs>
                <w:tab w:val="left" w:pos="7035"/>
              </w:tabs>
              <w:spacing w:before="240" w:after="120"/>
              <w:rPr>
                <w:rFonts w:ascii="Arial" w:hAnsi="Arial" w:cs="Arial"/>
                <w:b/>
                <w:bCs/>
                <w:i/>
                <w:iCs/>
              </w:rPr>
            </w:pPr>
          </w:p>
          <w:p w:rsidR="005C085F" w:rsidRDefault="005C085F" w:rsidP="00FF2E42">
            <w:pPr>
              <w:tabs>
                <w:tab w:val="left" w:pos="7035"/>
              </w:tabs>
              <w:spacing w:before="240" w:after="120"/>
              <w:rPr>
                <w:rFonts w:ascii="Arial" w:hAnsi="Arial" w:cs="Arial"/>
                <w:b/>
                <w:bCs/>
                <w:i/>
                <w:iCs/>
              </w:rPr>
            </w:pPr>
          </w:p>
          <w:p w:rsidR="005C085F" w:rsidRDefault="00AA63C6" w:rsidP="00FF2E42">
            <w:pPr>
              <w:tabs>
                <w:tab w:val="left" w:pos="7035"/>
              </w:tabs>
              <w:spacing w:before="240" w:after="120"/>
              <w:rPr>
                <w:rFonts w:ascii="Arial" w:hAnsi="Arial" w:cs="Arial"/>
                <w:b/>
                <w:bCs/>
                <w:i/>
                <w:iCs/>
              </w:rPr>
            </w:pPr>
            <w:r>
              <w:rPr>
                <w:rFonts w:ascii="Arial" w:hAnsi="Arial" w:cs="Arial"/>
              </w:rPr>
              <w:pict>
                <v:shape id="_x0000_s3147" type="#_x0000_t202" style="position:absolute;margin-left:1.7pt;margin-top:21.4pt;width:151.2pt;height:1in;z-index:251654144">
                  <v:textbox style="mso-next-textbox:#_x0000_s3147">
                    <w:txbxContent>
                      <w:bookmarkStart w:id="8" w:name="IND_PMP3_07"/>
                      <w:p w:rsidR="00771307" w:rsidRPr="005C7DF1" w:rsidRDefault="00771307" w:rsidP="006C7F24">
                        <w:pPr>
                          <w:spacing w:after="0" w:line="240" w:lineRule="auto"/>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"INDPMP307" </w:instrText>
                        </w:r>
                        <w:r>
                          <w:rPr>
                            <w:rFonts w:ascii="Arial" w:hAnsi="Arial" w:cs="Arial"/>
                            <w:bCs/>
                            <w:sz w:val="20"/>
                          </w:rPr>
                          <w:fldChar w:fldCharType="separate"/>
                        </w:r>
                        <w:r w:rsidRPr="007732C5">
                          <w:rPr>
                            <w:rStyle w:val="Hyperlink"/>
                            <w:rFonts w:ascii="Arial" w:hAnsi="Arial" w:cs="Arial"/>
                            <w:bCs/>
                            <w:sz w:val="20"/>
                          </w:rPr>
                          <w:t>IND PMP3 07 0613</w:t>
                        </w:r>
                        <w:r>
                          <w:rPr>
                            <w:rFonts w:ascii="Arial" w:hAnsi="Arial" w:cs="Arial"/>
                            <w:bCs/>
                            <w:sz w:val="20"/>
                          </w:rPr>
                          <w:fldChar w:fldCharType="end"/>
                        </w:r>
                      </w:p>
                      <w:bookmarkEnd w:id="8"/>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Products Using Twin Screw Extruders </w:t>
                        </w:r>
                      </w:p>
                      <w:p w:rsidR="00771307" w:rsidRPr="006C7F24" w:rsidRDefault="00771307" w:rsidP="006C7F24">
                        <w:pPr>
                          <w:spacing w:after="0" w:line="240" w:lineRule="auto"/>
                          <w:rPr>
                            <w:rFonts w:ascii="Arial" w:hAnsi="Arial" w:cs="Arial"/>
                            <w:bCs/>
                            <w:sz w:val="24"/>
                            <w:szCs w:val="24"/>
                          </w:rPr>
                        </w:pPr>
                      </w:p>
                    </w:txbxContent>
                  </v:textbox>
                </v:shape>
              </w:pict>
            </w:r>
            <w:r>
              <w:rPr>
                <w:rFonts w:ascii="Arial" w:hAnsi="Arial" w:cs="Arial"/>
              </w:rPr>
              <w:pict>
                <v:shape id="_x0000_s3148" type="#_x0000_t202" style="position:absolute;margin-left:157.35pt;margin-top:22.1pt;width:151.2pt;height:1in;z-index:251655168">
                  <v:textbox style="mso-next-textbox:#_x0000_s3148">
                    <w:txbxContent>
                      <w:bookmarkStart w:id="9" w:name="IND_PMP3_08"/>
                      <w:p w:rsidR="00771307" w:rsidRPr="005C7DF1" w:rsidRDefault="00771307" w:rsidP="006C7F24">
                        <w:pPr>
                          <w:spacing w:after="0" w:line="240" w:lineRule="auto"/>
                          <w:rPr>
                            <w:rFonts w:ascii="Arial" w:hAnsi="Arial" w:cs="Arial"/>
                            <w:bCs/>
                            <w:sz w:val="20"/>
                          </w:rPr>
                        </w:pPr>
                        <w:r>
                          <w:rPr>
                            <w:b/>
                            <w:bCs/>
                          </w:rPr>
                          <w:fldChar w:fldCharType="begin"/>
                        </w:r>
                        <w:r>
                          <w:rPr>
                            <w:b/>
                            <w:bCs/>
                          </w:rPr>
                          <w:instrText xml:space="preserve"> HYPERLINK  \l "INDPMP308" </w:instrText>
                        </w:r>
                        <w:r>
                          <w:rPr>
                            <w:b/>
                            <w:bCs/>
                          </w:rPr>
                          <w:fldChar w:fldCharType="separate"/>
                        </w:r>
                        <w:r w:rsidRPr="007732C5">
                          <w:rPr>
                            <w:rStyle w:val="Hyperlink"/>
                            <w:b/>
                            <w:bCs/>
                          </w:rPr>
                          <w:t xml:space="preserve"> </w:t>
                        </w:r>
                        <w:r w:rsidRPr="007732C5">
                          <w:rPr>
                            <w:rStyle w:val="Hyperlink"/>
                            <w:rFonts w:ascii="Arial" w:hAnsi="Arial" w:cs="Arial"/>
                            <w:bCs/>
                            <w:sz w:val="20"/>
                          </w:rPr>
                          <w:t>IND PMP3 08 0613</w:t>
                        </w:r>
                        <w:r>
                          <w:rPr>
                            <w:b/>
                            <w:bCs/>
                          </w:rPr>
                          <w:fldChar w:fldCharType="end"/>
                        </w:r>
                      </w:p>
                      <w:bookmarkEnd w:id="9"/>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Injection </w:t>
                        </w:r>
                        <w:proofErr w:type="spellStart"/>
                        <w:r w:rsidRPr="006C7F24">
                          <w:rPr>
                            <w:rFonts w:ascii="Arial" w:hAnsi="Arial" w:cs="Arial"/>
                            <w:bCs/>
                            <w:sz w:val="24"/>
                            <w:szCs w:val="24"/>
                          </w:rPr>
                          <w:t>Moulded</w:t>
                        </w:r>
                        <w:proofErr w:type="spellEnd"/>
                        <w:r w:rsidRPr="006C7F24">
                          <w:rPr>
                            <w:rFonts w:ascii="Arial" w:hAnsi="Arial" w:cs="Arial"/>
                            <w:bCs/>
                            <w:sz w:val="24"/>
                            <w:szCs w:val="24"/>
                          </w:rPr>
                          <w:t xml:space="preserve"> Products </w:t>
                        </w:r>
                      </w:p>
                      <w:p w:rsidR="00771307" w:rsidRPr="00FC3616" w:rsidRDefault="00771307" w:rsidP="006C7F24">
                        <w:pPr>
                          <w:spacing w:after="0" w:line="240" w:lineRule="auto"/>
                          <w:rPr>
                            <w:b/>
                            <w:bCs/>
                            <w:color w:val="00B050"/>
                          </w:rPr>
                        </w:pPr>
                      </w:p>
                      <w:p w:rsidR="00771307" w:rsidRDefault="00771307" w:rsidP="006C7F24">
                        <w:pPr>
                          <w:spacing w:after="0" w:line="240" w:lineRule="auto"/>
                        </w:pPr>
                      </w:p>
                    </w:txbxContent>
                  </v:textbox>
                </v:shape>
              </w:pict>
            </w:r>
            <w:r>
              <w:rPr>
                <w:rFonts w:ascii="Arial" w:hAnsi="Arial" w:cs="Arial"/>
              </w:rPr>
              <w:pict>
                <v:shape id="_x0000_s3149" type="#_x0000_t202" style="position:absolute;margin-left:313.6pt;margin-top:22.1pt;width:151.2pt;height:1in;z-index:251656192">
                  <v:textbox style="mso-next-textbox:#_x0000_s3149">
                    <w:txbxContent>
                      <w:bookmarkStart w:id="10" w:name="IND_PMP3_09"/>
                      <w:p w:rsidR="00771307" w:rsidRPr="005C7DF1" w:rsidRDefault="00771307" w:rsidP="006C7F24">
                        <w:pPr>
                          <w:spacing w:after="0" w:line="240" w:lineRule="auto"/>
                          <w:rPr>
                            <w:rFonts w:ascii="Arial" w:hAnsi="Arial" w:cs="Arial"/>
                            <w:bCs/>
                            <w:sz w:val="20"/>
                          </w:rPr>
                        </w:pPr>
                        <w:r>
                          <w:rPr>
                            <w:b/>
                            <w:bCs/>
                            <w:color w:val="00B050"/>
                          </w:rPr>
                          <w:fldChar w:fldCharType="begin"/>
                        </w:r>
                        <w:r>
                          <w:rPr>
                            <w:b/>
                            <w:bCs/>
                            <w:color w:val="00B050"/>
                          </w:rPr>
                          <w:instrText xml:space="preserve"> HYPERLINK  \l "INDPMP309" </w:instrText>
                        </w:r>
                        <w:r>
                          <w:rPr>
                            <w:b/>
                            <w:bCs/>
                            <w:color w:val="00B050"/>
                          </w:rPr>
                          <w:fldChar w:fldCharType="separate"/>
                        </w:r>
                        <w:r w:rsidRPr="0085095F">
                          <w:rPr>
                            <w:rStyle w:val="Hyperlink"/>
                            <w:b/>
                            <w:bCs/>
                          </w:rPr>
                          <w:t xml:space="preserve"> </w:t>
                        </w:r>
                        <w:r w:rsidRPr="0085095F">
                          <w:rPr>
                            <w:rStyle w:val="Hyperlink"/>
                            <w:rFonts w:ascii="Arial" w:hAnsi="Arial" w:cs="Arial"/>
                            <w:bCs/>
                            <w:sz w:val="20"/>
                          </w:rPr>
                          <w:t>IND PMP3 09 0613</w:t>
                        </w:r>
                        <w:r>
                          <w:rPr>
                            <w:b/>
                            <w:bCs/>
                            <w:color w:val="00B050"/>
                          </w:rPr>
                          <w:fldChar w:fldCharType="end"/>
                        </w:r>
                      </w:p>
                      <w:bookmarkEnd w:id="10"/>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Blow Molded Products </w:t>
                        </w:r>
                      </w:p>
                      <w:p w:rsidR="00771307" w:rsidRPr="004017B2" w:rsidRDefault="00771307" w:rsidP="006C7F24">
                        <w:pPr>
                          <w:spacing w:after="0" w:line="240" w:lineRule="auto"/>
                          <w:rPr>
                            <w:color w:val="00B050"/>
                          </w:rPr>
                        </w:pPr>
                      </w:p>
                    </w:txbxContent>
                  </v:textbox>
                </v:shape>
              </w:pict>
            </w:r>
          </w:p>
          <w:p w:rsidR="005C085F" w:rsidRDefault="005C085F" w:rsidP="00FF2E42">
            <w:pPr>
              <w:tabs>
                <w:tab w:val="left" w:pos="7035"/>
              </w:tabs>
              <w:spacing w:before="240" w:after="120"/>
              <w:rPr>
                <w:rFonts w:ascii="Arial" w:hAnsi="Arial" w:cs="Arial"/>
                <w:b/>
                <w:bCs/>
                <w:i/>
                <w:iCs/>
              </w:rPr>
            </w:pPr>
          </w:p>
          <w:p w:rsidR="005C085F" w:rsidRDefault="005C085F" w:rsidP="00FF2E42">
            <w:pPr>
              <w:tabs>
                <w:tab w:val="left" w:pos="7035"/>
              </w:tabs>
              <w:spacing w:before="240" w:after="120"/>
              <w:rPr>
                <w:rFonts w:ascii="Arial" w:hAnsi="Arial" w:cs="Arial"/>
                <w:b/>
                <w:bCs/>
                <w:i/>
                <w:iCs/>
              </w:rPr>
            </w:pPr>
          </w:p>
          <w:p w:rsidR="005C085F" w:rsidRDefault="00AA63C6" w:rsidP="00FF2E42">
            <w:pPr>
              <w:tabs>
                <w:tab w:val="left" w:pos="7035"/>
              </w:tabs>
              <w:spacing w:before="240" w:after="120"/>
              <w:rPr>
                <w:rFonts w:ascii="Arial" w:hAnsi="Arial" w:cs="Arial"/>
                <w:b/>
                <w:bCs/>
                <w:i/>
                <w:iCs/>
              </w:rPr>
            </w:pPr>
            <w:r>
              <w:rPr>
                <w:rFonts w:ascii="Arial" w:hAnsi="Arial" w:cs="Arial"/>
                <w:noProof/>
              </w:rPr>
              <w:pict>
                <v:shape id="_x0000_s3151" type="#_x0000_t202" style="position:absolute;margin-left:1.35pt;margin-top:21.25pt;width:151.2pt;height:1in;z-index:251658240">
                  <v:textbox style="mso-next-textbox:#_x0000_s3151">
                    <w:txbxContent>
                      <w:bookmarkStart w:id="11" w:name="IND_PMP3_10"/>
                      <w:p w:rsidR="00771307" w:rsidRPr="005C7DF1" w:rsidRDefault="00771307" w:rsidP="006C7F24">
                        <w:pPr>
                          <w:spacing w:after="0" w:line="240" w:lineRule="auto"/>
                          <w:rPr>
                            <w:rFonts w:ascii="Arial" w:hAnsi="Arial" w:cs="Arial"/>
                            <w:bCs/>
                            <w:sz w:val="20"/>
                          </w:rPr>
                        </w:pPr>
                        <w:r>
                          <w:rPr>
                            <w:rFonts w:ascii="Arial" w:hAnsi="Arial" w:cs="Arial"/>
                            <w:bCs/>
                            <w:color w:val="00B050"/>
                          </w:rPr>
                          <w:fldChar w:fldCharType="begin"/>
                        </w:r>
                        <w:r>
                          <w:rPr>
                            <w:rFonts w:ascii="Arial" w:hAnsi="Arial" w:cs="Arial"/>
                            <w:bCs/>
                            <w:color w:val="00B050"/>
                          </w:rPr>
                          <w:instrText xml:space="preserve"> HYPERLINK  \l "INDPMP310" </w:instrText>
                        </w:r>
                        <w:r>
                          <w:rPr>
                            <w:rFonts w:ascii="Arial" w:hAnsi="Arial" w:cs="Arial"/>
                            <w:bCs/>
                            <w:color w:val="00B050"/>
                          </w:rPr>
                          <w:fldChar w:fldCharType="separate"/>
                        </w:r>
                        <w:r w:rsidRPr="0085095F">
                          <w:rPr>
                            <w:rStyle w:val="Hyperlink"/>
                            <w:rFonts w:ascii="Arial" w:hAnsi="Arial" w:cs="Arial"/>
                            <w:bCs/>
                          </w:rPr>
                          <w:t xml:space="preserve"> </w:t>
                        </w:r>
                        <w:r w:rsidRPr="0085095F">
                          <w:rPr>
                            <w:rStyle w:val="Hyperlink"/>
                            <w:rFonts w:ascii="Arial" w:hAnsi="Arial" w:cs="Arial"/>
                            <w:bCs/>
                            <w:sz w:val="20"/>
                          </w:rPr>
                          <w:t>IND PMP3 10 0613</w:t>
                        </w:r>
                        <w:r>
                          <w:rPr>
                            <w:rFonts w:ascii="Arial" w:hAnsi="Arial" w:cs="Arial"/>
                            <w:bCs/>
                            <w:color w:val="00B050"/>
                          </w:rPr>
                          <w:fldChar w:fldCharType="end"/>
                        </w:r>
                      </w:p>
                      <w:bookmarkEnd w:id="11"/>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Continuous Thermoforming Products </w:t>
                        </w:r>
                      </w:p>
                      <w:p w:rsidR="00771307" w:rsidRPr="00772C06" w:rsidRDefault="00771307" w:rsidP="006C7F24">
                        <w:pPr>
                          <w:spacing w:after="0" w:line="240" w:lineRule="auto"/>
                          <w:rPr>
                            <w:szCs w:val="20"/>
                          </w:rPr>
                        </w:pPr>
                      </w:p>
                    </w:txbxContent>
                  </v:textbox>
                </v:shape>
              </w:pict>
            </w:r>
            <w:r>
              <w:rPr>
                <w:rFonts w:ascii="Arial" w:hAnsi="Arial" w:cs="Arial"/>
                <w:noProof/>
              </w:rPr>
              <w:pict>
                <v:shape id="_x0000_s3152" type="#_x0000_t202" style="position:absolute;margin-left:157.45pt;margin-top:21.25pt;width:151.2pt;height:1in;z-index:251659264">
                  <v:textbox style="mso-next-textbox:#_x0000_s3152">
                    <w:txbxContent>
                      <w:p w:rsidR="00771307" w:rsidRPr="005C7DF1" w:rsidRDefault="00AA63C6" w:rsidP="006C7F24">
                        <w:pPr>
                          <w:spacing w:after="0" w:line="240" w:lineRule="auto"/>
                          <w:rPr>
                            <w:rFonts w:ascii="Arial" w:hAnsi="Arial" w:cs="Arial"/>
                            <w:bCs/>
                            <w:sz w:val="20"/>
                          </w:rPr>
                        </w:pPr>
                        <w:hyperlink w:anchor="INDPMP311" w:history="1">
                          <w:r w:rsidR="00771307" w:rsidRPr="0085095F">
                            <w:rPr>
                              <w:rStyle w:val="Hyperlink"/>
                              <w:b/>
                              <w:bCs/>
                            </w:rPr>
                            <w:t xml:space="preserve"> </w:t>
                          </w:r>
                          <w:bookmarkStart w:id="12" w:name="IND_PMP3_11"/>
                          <w:r w:rsidR="00771307" w:rsidRPr="0085095F">
                            <w:rPr>
                              <w:rStyle w:val="Hyperlink"/>
                              <w:rFonts w:ascii="Arial" w:hAnsi="Arial" w:cs="Arial"/>
                              <w:bCs/>
                              <w:sz w:val="20"/>
                            </w:rPr>
                            <w:t>IND PMP3 11 0613</w:t>
                          </w:r>
                          <w:bookmarkEnd w:id="12"/>
                        </w:hyperlink>
                      </w:p>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Compression </w:t>
                        </w:r>
                        <w:proofErr w:type="spellStart"/>
                        <w:r w:rsidRPr="006C7F24">
                          <w:rPr>
                            <w:rFonts w:ascii="Arial" w:hAnsi="Arial" w:cs="Arial"/>
                            <w:bCs/>
                            <w:sz w:val="24"/>
                            <w:szCs w:val="24"/>
                          </w:rPr>
                          <w:t>Moulded</w:t>
                        </w:r>
                        <w:proofErr w:type="spellEnd"/>
                        <w:r w:rsidRPr="006C7F24">
                          <w:rPr>
                            <w:rFonts w:ascii="Arial" w:hAnsi="Arial" w:cs="Arial"/>
                            <w:bCs/>
                            <w:sz w:val="24"/>
                            <w:szCs w:val="24"/>
                          </w:rPr>
                          <w:t xml:space="preserve"> Products </w:t>
                        </w:r>
                      </w:p>
                      <w:p w:rsidR="00771307" w:rsidRPr="00FC3616" w:rsidRDefault="00771307" w:rsidP="006C7F24">
                        <w:pPr>
                          <w:spacing w:after="0" w:line="240" w:lineRule="auto"/>
                          <w:rPr>
                            <w:b/>
                            <w:bCs/>
                            <w:color w:val="00B050"/>
                          </w:rPr>
                        </w:pPr>
                      </w:p>
                      <w:p w:rsidR="00771307" w:rsidRPr="00772C06" w:rsidRDefault="00771307" w:rsidP="006C7F24">
                        <w:pPr>
                          <w:spacing w:after="0" w:line="240" w:lineRule="auto"/>
                        </w:pPr>
                      </w:p>
                    </w:txbxContent>
                  </v:textbox>
                </v:shape>
              </w:pict>
            </w:r>
            <w:r>
              <w:rPr>
                <w:rFonts w:ascii="Arial" w:hAnsi="Arial" w:cs="Arial"/>
                <w:noProof/>
              </w:rPr>
              <w:pict>
                <v:shape id="_x0000_s3150" type="#_x0000_t202" style="position:absolute;margin-left:313.7pt;margin-top:21.25pt;width:151.2pt;height:1in;z-index:251657216">
                  <v:textbox style="mso-next-textbox:#_x0000_s3150">
                    <w:txbxContent>
                      <w:bookmarkStart w:id="13" w:name="IND_PMP3_12"/>
                      <w:p w:rsidR="00771307" w:rsidRPr="005C7DF1" w:rsidRDefault="00771307" w:rsidP="006C7F24">
                        <w:pPr>
                          <w:spacing w:after="0" w:line="240" w:lineRule="auto"/>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"INDPMP312" </w:instrText>
                        </w:r>
                        <w:r>
                          <w:rPr>
                            <w:rFonts w:ascii="Arial" w:hAnsi="Arial" w:cs="Arial"/>
                            <w:bCs/>
                            <w:sz w:val="20"/>
                          </w:rPr>
                          <w:fldChar w:fldCharType="separate"/>
                        </w:r>
                        <w:r w:rsidRPr="0085095F">
                          <w:rPr>
                            <w:rStyle w:val="Hyperlink"/>
                            <w:rFonts w:ascii="Arial" w:hAnsi="Arial" w:cs="Arial"/>
                            <w:bCs/>
                            <w:sz w:val="20"/>
                          </w:rPr>
                          <w:t>IND PMP3 12 0613</w:t>
                        </w:r>
                        <w:r>
                          <w:rPr>
                            <w:rFonts w:ascii="Arial" w:hAnsi="Arial" w:cs="Arial"/>
                            <w:bCs/>
                            <w:sz w:val="20"/>
                          </w:rPr>
                          <w:fldChar w:fldCharType="end"/>
                        </w:r>
                      </w:p>
                      <w:bookmarkEnd w:id="13"/>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Polyurethane Foam </w:t>
                        </w:r>
                      </w:p>
                      <w:p w:rsidR="00771307" w:rsidRPr="008256BA" w:rsidRDefault="00771307" w:rsidP="006C7F24">
                        <w:pPr>
                          <w:spacing w:after="0" w:line="240" w:lineRule="auto"/>
                          <w:rPr>
                            <w:color w:val="00B050"/>
                          </w:rPr>
                        </w:pPr>
                      </w:p>
                    </w:txbxContent>
                  </v:textbox>
                </v:shape>
              </w:pict>
            </w:r>
          </w:p>
          <w:p w:rsidR="005C085F" w:rsidRDefault="005C085F" w:rsidP="00FF2E42">
            <w:pPr>
              <w:tabs>
                <w:tab w:val="left" w:pos="7035"/>
              </w:tabs>
              <w:spacing w:before="240" w:after="120"/>
              <w:rPr>
                <w:rFonts w:ascii="Arial" w:hAnsi="Arial" w:cs="Arial"/>
                <w:b/>
                <w:bCs/>
                <w:i/>
                <w:iCs/>
              </w:rPr>
            </w:pPr>
          </w:p>
          <w:p w:rsidR="005C085F" w:rsidRDefault="005C085F" w:rsidP="00FF2E42">
            <w:pPr>
              <w:tabs>
                <w:tab w:val="left" w:pos="7035"/>
              </w:tabs>
              <w:spacing w:before="240" w:after="120"/>
              <w:rPr>
                <w:rFonts w:ascii="Arial" w:hAnsi="Arial" w:cs="Arial"/>
                <w:b/>
                <w:bCs/>
                <w:i/>
                <w:iCs/>
              </w:rPr>
            </w:pPr>
          </w:p>
          <w:p w:rsidR="005C085F" w:rsidRDefault="00AA63C6" w:rsidP="00FF2E42">
            <w:pPr>
              <w:tabs>
                <w:tab w:val="left" w:pos="7035"/>
              </w:tabs>
              <w:spacing w:before="240" w:after="120"/>
              <w:rPr>
                <w:rFonts w:ascii="Arial" w:hAnsi="Arial" w:cs="Arial"/>
                <w:b/>
                <w:bCs/>
                <w:i/>
                <w:iCs/>
              </w:rPr>
            </w:pPr>
            <w:r>
              <w:rPr>
                <w:rFonts w:ascii="Arial" w:hAnsi="Arial" w:cs="Arial"/>
                <w:noProof/>
              </w:rPr>
              <w:pict>
                <v:shape id="_x0000_s3162" type="#_x0000_t202" style="position:absolute;margin-left:314.4pt;margin-top:21.85pt;width:151.2pt;height:1in;z-index:251669504">
                  <v:textbox style="mso-next-textbox:#_x0000_s3162">
                    <w:txbxContent>
                      <w:bookmarkStart w:id="14" w:name="IND_PMP3_15"/>
                      <w:p w:rsidR="00771307" w:rsidRPr="005C7DF1" w:rsidRDefault="00771307" w:rsidP="006C7F24">
                        <w:pPr>
                          <w:spacing w:after="0" w:line="240" w:lineRule="auto"/>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"INDPMP315" </w:instrText>
                        </w:r>
                        <w:r>
                          <w:rPr>
                            <w:rFonts w:ascii="Arial" w:hAnsi="Arial" w:cs="Arial"/>
                            <w:bCs/>
                            <w:sz w:val="20"/>
                          </w:rPr>
                          <w:fldChar w:fldCharType="separate"/>
                        </w:r>
                        <w:r w:rsidRPr="0007616A">
                          <w:rPr>
                            <w:rStyle w:val="Hyperlink"/>
                            <w:rFonts w:ascii="Arial" w:hAnsi="Arial" w:cs="Arial"/>
                            <w:bCs/>
                            <w:sz w:val="20"/>
                          </w:rPr>
                          <w:t>IND PMP3 15 0613</w:t>
                        </w:r>
                        <w:r>
                          <w:rPr>
                            <w:rFonts w:ascii="Arial" w:hAnsi="Arial" w:cs="Arial"/>
                            <w:bCs/>
                            <w:sz w:val="20"/>
                          </w:rPr>
                          <w:fldChar w:fldCharType="end"/>
                        </w:r>
                      </w:p>
                      <w:bookmarkEnd w:id="14"/>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Blown Film </w:t>
                        </w:r>
                      </w:p>
                      <w:p w:rsidR="00771307" w:rsidRPr="008256BA" w:rsidRDefault="00771307" w:rsidP="006C7F24">
                        <w:pPr>
                          <w:spacing w:after="0" w:line="240" w:lineRule="auto"/>
                          <w:rPr>
                            <w:color w:val="00B050"/>
                          </w:rPr>
                        </w:pPr>
                      </w:p>
                    </w:txbxContent>
                  </v:textbox>
                </v:shape>
              </w:pict>
            </w:r>
            <w:r>
              <w:rPr>
                <w:rFonts w:ascii="Arial" w:hAnsi="Arial" w:cs="Arial"/>
                <w:noProof/>
              </w:rPr>
              <w:pict>
                <v:shape id="_x0000_s3164" type="#_x0000_t202" style="position:absolute;margin-left:158.15pt;margin-top:21.85pt;width:151.2pt;height:1in;z-index:251671552">
                  <v:textbox style="mso-next-textbox:#_x0000_s3164">
                    <w:txbxContent>
                      <w:bookmarkStart w:id="15" w:name="IND_PMP3_14"/>
                      <w:p w:rsidR="00771307" w:rsidRPr="005C7DF1" w:rsidRDefault="00771307" w:rsidP="006C7F24">
                        <w:pPr>
                          <w:spacing w:after="0" w:line="240" w:lineRule="auto"/>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"INDPMP314" </w:instrText>
                        </w:r>
                        <w:r>
                          <w:rPr>
                            <w:rFonts w:ascii="Arial" w:hAnsi="Arial" w:cs="Arial"/>
                            <w:bCs/>
                            <w:sz w:val="20"/>
                          </w:rPr>
                          <w:fldChar w:fldCharType="separate"/>
                        </w:r>
                        <w:r w:rsidRPr="0007616A">
                          <w:rPr>
                            <w:rStyle w:val="Hyperlink"/>
                            <w:rFonts w:ascii="Arial" w:hAnsi="Arial" w:cs="Arial"/>
                            <w:bCs/>
                            <w:sz w:val="20"/>
                          </w:rPr>
                          <w:t>IND PMP3 14 0613</w:t>
                        </w:r>
                        <w:r>
                          <w:rPr>
                            <w:rFonts w:ascii="Arial" w:hAnsi="Arial" w:cs="Arial"/>
                            <w:bCs/>
                            <w:sz w:val="20"/>
                          </w:rPr>
                          <w:fldChar w:fldCharType="end"/>
                        </w:r>
                      </w:p>
                      <w:bookmarkEnd w:id="15"/>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Rotational </w:t>
                        </w:r>
                        <w:proofErr w:type="spellStart"/>
                        <w:r w:rsidRPr="006C7F24">
                          <w:rPr>
                            <w:rFonts w:ascii="Arial" w:hAnsi="Arial" w:cs="Arial"/>
                            <w:bCs/>
                            <w:sz w:val="24"/>
                            <w:szCs w:val="24"/>
                          </w:rPr>
                          <w:t>Moulded</w:t>
                        </w:r>
                        <w:proofErr w:type="spellEnd"/>
                        <w:r w:rsidRPr="006C7F24">
                          <w:rPr>
                            <w:rFonts w:ascii="Arial" w:hAnsi="Arial" w:cs="Arial"/>
                            <w:bCs/>
                            <w:sz w:val="24"/>
                            <w:szCs w:val="24"/>
                          </w:rPr>
                          <w:t xml:space="preserve"> Products </w:t>
                        </w:r>
                      </w:p>
                      <w:p w:rsidR="00771307" w:rsidRPr="00772C06" w:rsidRDefault="00771307" w:rsidP="006C7F24">
                        <w:pPr>
                          <w:spacing w:after="0" w:line="240" w:lineRule="auto"/>
                        </w:pPr>
                      </w:p>
                    </w:txbxContent>
                  </v:textbox>
                </v:shape>
              </w:pict>
            </w:r>
            <w:r>
              <w:rPr>
                <w:rFonts w:ascii="Arial" w:hAnsi="Arial" w:cs="Arial"/>
                <w:noProof/>
              </w:rPr>
              <w:pict>
                <v:shape id="_x0000_s3163" type="#_x0000_t202" style="position:absolute;margin-left:1.45pt;margin-top:21.85pt;width:151.2pt;height:1in;z-index:251670528">
                  <v:textbox style="mso-next-textbox:#_x0000_s3163">
                    <w:txbxContent>
                      <w:bookmarkStart w:id="16" w:name="IND_PMP3_13"/>
                      <w:p w:rsidR="00771307" w:rsidRPr="005C7DF1" w:rsidRDefault="00771307" w:rsidP="006C7F24">
                        <w:pPr>
                          <w:spacing w:after="0" w:line="240" w:lineRule="auto"/>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"INDPMP313" </w:instrText>
                        </w:r>
                        <w:r>
                          <w:rPr>
                            <w:rFonts w:ascii="Arial" w:hAnsi="Arial" w:cs="Arial"/>
                            <w:bCs/>
                            <w:sz w:val="20"/>
                          </w:rPr>
                          <w:fldChar w:fldCharType="separate"/>
                        </w:r>
                        <w:r w:rsidRPr="0007616A">
                          <w:rPr>
                            <w:rStyle w:val="Hyperlink"/>
                            <w:rFonts w:ascii="Arial" w:hAnsi="Arial" w:cs="Arial"/>
                            <w:bCs/>
                            <w:sz w:val="20"/>
                          </w:rPr>
                          <w:t>IND PMP3 13 0613</w:t>
                        </w:r>
                        <w:r>
                          <w:rPr>
                            <w:rFonts w:ascii="Arial" w:hAnsi="Arial" w:cs="Arial"/>
                            <w:bCs/>
                            <w:sz w:val="20"/>
                          </w:rPr>
                          <w:fldChar w:fldCharType="end"/>
                        </w:r>
                      </w:p>
                      <w:bookmarkEnd w:id="16"/>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Foam Injected </w:t>
                        </w:r>
                        <w:proofErr w:type="spellStart"/>
                        <w:r w:rsidRPr="006C7F24">
                          <w:rPr>
                            <w:rFonts w:ascii="Arial" w:hAnsi="Arial" w:cs="Arial"/>
                            <w:bCs/>
                            <w:sz w:val="24"/>
                            <w:szCs w:val="24"/>
                          </w:rPr>
                          <w:t>Mouldings</w:t>
                        </w:r>
                        <w:proofErr w:type="spellEnd"/>
                        <w:r w:rsidRPr="006C7F24">
                          <w:rPr>
                            <w:rFonts w:ascii="Arial" w:hAnsi="Arial" w:cs="Arial"/>
                            <w:bCs/>
                            <w:sz w:val="24"/>
                            <w:szCs w:val="24"/>
                          </w:rPr>
                          <w:t xml:space="preserve"> </w:t>
                        </w:r>
                      </w:p>
                      <w:p w:rsidR="00771307" w:rsidRPr="00772C06" w:rsidRDefault="00771307" w:rsidP="006C7F24">
                        <w:pPr>
                          <w:spacing w:after="0" w:line="240" w:lineRule="auto"/>
                          <w:rPr>
                            <w:szCs w:val="20"/>
                          </w:rPr>
                        </w:pPr>
                      </w:p>
                    </w:txbxContent>
                  </v:textbox>
                </v:shape>
              </w:pict>
            </w:r>
          </w:p>
          <w:p w:rsidR="005C085F" w:rsidRDefault="005C085F" w:rsidP="00FF2E42">
            <w:pPr>
              <w:tabs>
                <w:tab w:val="left" w:pos="7035"/>
              </w:tabs>
              <w:spacing w:before="240" w:after="120"/>
              <w:rPr>
                <w:rFonts w:ascii="Arial" w:hAnsi="Arial" w:cs="Arial"/>
                <w:b/>
                <w:bCs/>
                <w:i/>
                <w:iCs/>
              </w:rPr>
            </w:pPr>
          </w:p>
          <w:p w:rsidR="005C085F" w:rsidRDefault="005C085F" w:rsidP="00FF2E42">
            <w:pPr>
              <w:tabs>
                <w:tab w:val="left" w:pos="7035"/>
              </w:tabs>
              <w:spacing w:before="240" w:after="120"/>
              <w:rPr>
                <w:rFonts w:ascii="Arial" w:hAnsi="Arial" w:cs="Arial"/>
                <w:b/>
                <w:bCs/>
                <w:i/>
                <w:iCs/>
              </w:rPr>
            </w:pPr>
          </w:p>
          <w:p w:rsidR="005C085F" w:rsidRDefault="00AA63C6" w:rsidP="00FF2E42">
            <w:pPr>
              <w:tabs>
                <w:tab w:val="left" w:pos="7035"/>
              </w:tabs>
              <w:spacing w:before="240" w:after="120"/>
              <w:rPr>
                <w:rFonts w:ascii="Arial" w:hAnsi="Arial" w:cs="Arial"/>
                <w:b/>
                <w:bCs/>
                <w:i/>
                <w:iCs/>
              </w:rPr>
            </w:pPr>
            <w:r>
              <w:rPr>
                <w:rFonts w:ascii="Arial" w:hAnsi="Arial" w:cs="Arial"/>
              </w:rPr>
              <w:pict>
                <v:shape id="_x0000_s3155" type="#_x0000_t202" style="position:absolute;margin-left:312.9pt;margin-top:21.7pt;width:151.2pt;height:1in;z-index:251662336">
                  <v:textbox style="mso-next-textbox:#_x0000_s3155">
                    <w:txbxContent>
                      <w:bookmarkStart w:id="17" w:name="IND_PMP3_18"/>
                      <w:p w:rsidR="00771307" w:rsidRPr="005C7DF1" w:rsidRDefault="00771307" w:rsidP="006C7F24">
                        <w:pPr>
                          <w:spacing w:after="0" w:line="240" w:lineRule="auto"/>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"INDPMP318" </w:instrText>
                        </w:r>
                        <w:r>
                          <w:rPr>
                            <w:rFonts w:ascii="Arial" w:hAnsi="Arial" w:cs="Arial"/>
                            <w:bCs/>
                            <w:sz w:val="20"/>
                          </w:rPr>
                          <w:fldChar w:fldCharType="separate"/>
                        </w:r>
                        <w:r w:rsidRPr="00000A10">
                          <w:rPr>
                            <w:rStyle w:val="Hyperlink"/>
                            <w:rFonts w:ascii="Arial" w:hAnsi="Arial" w:cs="Arial"/>
                            <w:bCs/>
                            <w:sz w:val="20"/>
                          </w:rPr>
                          <w:t>IND PMP3 18</w:t>
                        </w:r>
                        <w:r>
                          <w:rPr>
                            <w:rStyle w:val="Hyperlink"/>
                            <w:rFonts w:ascii="Arial" w:hAnsi="Arial" w:cs="Arial"/>
                            <w:bCs/>
                            <w:sz w:val="20"/>
                          </w:rPr>
                          <w:t xml:space="preserve"> </w:t>
                        </w:r>
                        <w:r w:rsidRPr="00000A10">
                          <w:rPr>
                            <w:rStyle w:val="Hyperlink"/>
                            <w:rFonts w:ascii="Arial" w:hAnsi="Arial" w:cs="Arial"/>
                            <w:bCs/>
                            <w:sz w:val="20"/>
                          </w:rPr>
                          <w:t>0613</w:t>
                        </w:r>
                        <w:r>
                          <w:rPr>
                            <w:rFonts w:ascii="Arial" w:hAnsi="Arial" w:cs="Arial"/>
                            <w:bCs/>
                            <w:sz w:val="20"/>
                          </w:rPr>
                          <w:fldChar w:fldCharType="end"/>
                        </w:r>
                      </w:p>
                      <w:bookmarkEnd w:id="17"/>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Liquid Surface Coated Products </w:t>
                        </w:r>
                      </w:p>
                      <w:p w:rsidR="00771307" w:rsidRPr="00407DEB" w:rsidRDefault="00771307" w:rsidP="006C7F24">
                        <w:pPr>
                          <w:spacing w:after="0" w:line="240" w:lineRule="auto"/>
                          <w:rPr>
                            <w:b/>
                          </w:rPr>
                        </w:pPr>
                      </w:p>
                    </w:txbxContent>
                  </v:textbox>
                </v:shape>
              </w:pict>
            </w:r>
            <w:r>
              <w:rPr>
                <w:rFonts w:ascii="Arial" w:hAnsi="Arial" w:cs="Arial"/>
              </w:rPr>
              <w:pict>
                <v:shape id="_x0000_s3154" type="#_x0000_t202" style="position:absolute;margin-left:156.8pt;margin-top:21.7pt;width:151.2pt;height:1in;z-index:251661312">
                  <v:textbox style="mso-next-textbox:#_x0000_s3154">
                    <w:txbxContent>
                      <w:bookmarkStart w:id="18" w:name="IND_PMP3_17"/>
                      <w:p w:rsidR="00771307" w:rsidRPr="00000A10" w:rsidRDefault="00771307" w:rsidP="006C7F24">
                        <w:pPr>
                          <w:spacing w:after="0" w:line="240" w:lineRule="auto"/>
                          <w:rPr>
                            <w:rFonts w:ascii="Arial" w:hAnsi="Arial" w:cs="Arial"/>
                            <w:bCs/>
                            <w:color w:val="FF0000"/>
                            <w:sz w:val="20"/>
                          </w:rPr>
                        </w:pPr>
                        <w:r>
                          <w:rPr>
                            <w:rFonts w:ascii="Arial" w:hAnsi="Arial" w:cs="Arial"/>
                            <w:bCs/>
                            <w:color w:val="FF0000"/>
                            <w:sz w:val="20"/>
                          </w:rPr>
                          <w:fldChar w:fldCharType="begin"/>
                        </w:r>
                        <w:r>
                          <w:rPr>
                            <w:rFonts w:ascii="Arial" w:hAnsi="Arial" w:cs="Arial"/>
                            <w:bCs/>
                            <w:color w:val="FF0000"/>
                            <w:sz w:val="20"/>
                          </w:rPr>
                          <w:instrText xml:space="preserve"> HYPERLINK  \l "INDPMP317" </w:instrText>
                        </w:r>
                        <w:r>
                          <w:rPr>
                            <w:rFonts w:ascii="Arial" w:hAnsi="Arial" w:cs="Arial"/>
                            <w:bCs/>
                            <w:color w:val="FF0000"/>
                            <w:sz w:val="20"/>
                          </w:rPr>
                          <w:fldChar w:fldCharType="separate"/>
                        </w:r>
                        <w:r w:rsidRPr="001E3177">
                          <w:rPr>
                            <w:rStyle w:val="Hyperlink"/>
                            <w:rFonts w:ascii="Arial" w:hAnsi="Arial" w:cs="Arial"/>
                            <w:bCs/>
                            <w:sz w:val="20"/>
                          </w:rPr>
                          <w:t>IND PMP3 17 0613</w:t>
                        </w:r>
                        <w:r>
                          <w:rPr>
                            <w:rFonts w:ascii="Arial" w:hAnsi="Arial" w:cs="Arial"/>
                            <w:bCs/>
                            <w:color w:val="FF0000"/>
                            <w:sz w:val="20"/>
                          </w:rPr>
                          <w:fldChar w:fldCharType="end"/>
                        </w:r>
                      </w:p>
                      <w:bookmarkEnd w:id="18"/>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Set Up Polymer Fabric Production Machines for Product Change</w:t>
                        </w:r>
                      </w:p>
                      <w:p w:rsidR="00771307" w:rsidRPr="00755629" w:rsidRDefault="00771307" w:rsidP="006C7F24">
                        <w:pPr>
                          <w:spacing w:after="0" w:line="240" w:lineRule="auto"/>
                          <w:rPr>
                            <w:szCs w:val="28"/>
                          </w:rPr>
                        </w:pPr>
                      </w:p>
                    </w:txbxContent>
                  </v:textbox>
                </v:shape>
              </w:pict>
            </w:r>
            <w:r>
              <w:rPr>
                <w:rFonts w:ascii="Arial" w:hAnsi="Arial" w:cs="Arial"/>
              </w:rPr>
              <w:pict>
                <v:shape id="_x0000_s3153" type="#_x0000_t202" style="position:absolute;margin-left:.7pt;margin-top:21pt;width:151.2pt;height:1in;z-index:251660288">
                  <v:textbox style="mso-next-textbox:#_x0000_s3153">
                    <w:txbxContent>
                      <w:tbl>
                        <w:tblPr>
                          <w:tblW w:w="3451" w:type="dxa"/>
                          <w:tblInd w:w="93" w:type="dxa"/>
                          <w:tblLook w:val="04A0" w:firstRow="1" w:lastRow="0" w:firstColumn="1" w:lastColumn="0" w:noHBand="0" w:noVBand="1"/>
                        </w:tblPr>
                        <w:tblGrid>
                          <w:gridCol w:w="3451"/>
                        </w:tblGrid>
                        <w:tr w:rsidR="00771307" w:rsidRPr="00FC3616">
                          <w:trPr>
                            <w:trHeight w:val="315"/>
                          </w:trPr>
                          <w:tc>
                            <w:tcPr>
                              <w:tcW w:w="3451" w:type="dxa"/>
                              <w:tcBorders>
                                <w:top w:val="nil"/>
                                <w:left w:val="nil"/>
                                <w:bottom w:val="nil"/>
                                <w:right w:val="nil"/>
                              </w:tcBorders>
                              <w:shd w:val="clear" w:color="auto" w:fill="auto"/>
                              <w:noWrap/>
                              <w:vAlign w:val="bottom"/>
                            </w:tcPr>
                            <w:bookmarkStart w:id="19" w:name="IND_PMP3_16"/>
                            <w:p w:rsidR="00771307" w:rsidRPr="005C7DF1" w:rsidRDefault="00771307" w:rsidP="006C7F24">
                              <w:pPr>
                                <w:spacing w:after="0" w:line="240" w:lineRule="auto"/>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"INDPMP316" </w:instrText>
                              </w:r>
                              <w:r>
                                <w:rPr>
                                  <w:rFonts w:ascii="Arial" w:hAnsi="Arial" w:cs="Arial"/>
                                  <w:bCs/>
                                  <w:sz w:val="20"/>
                                </w:rPr>
                                <w:fldChar w:fldCharType="separate"/>
                              </w:r>
                              <w:r w:rsidRPr="00000A10">
                                <w:rPr>
                                  <w:rStyle w:val="Hyperlink"/>
                                  <w:rFonts w:ascii="Arial" w:hAnsi="Arial" w:cs="Arial"/>
                                  <w:bCs/>
                                  <w:sz w:val="20"/>
                                </w:rPr>
                                <w:t>IND PMP3 16 0613</w:t>
                              </w:r>
                              <w:r>
                                <w:rPr>
                                  <w:rFonts w:ascii="Arial" w:hAnsi="Arial" w:cs="Arial"/>
                                  <w:bCs/>
                                  <w:sz w:val="20"/>
                                </w:rPr>
                                <w:fldChar w:fldCharType="end"/>
                              </w:r>
                            </w:p>
                            <w:bookmarkEnd w:id="19"/>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Composites </w:t>
                              </w:r>
                            </w:p>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Using Filament Winding </w:t>
                              </w:r>
                            </w:p>
                            <w:p w:rsidR="00771307" w:rsidRPr="000D6CD7" w:rsidRDefault="00771307" w:rsidP="006C7F24">
                              <w:pPr>
                                <w:spacing w:after="0" w:line="240" w:lineRule="auto"/>
                                <w:rPr>
                                  <w:rFonts w:ascii="Arial" w:hAnsi="Arial" w:cs="Arial"/>
                                  <w:bCs/>
                                  <w:color w:val="00B050"/>
                                </w:rPr>
                              </w:pPr>
                            </w:p>
                            <w:p w:rsidR="00771307" w:rsidRPr="00361EC0" w:rsidRDefault="00771307" w:rsidP="006C7F24">
                              <w:pPr>
                                <w:spacing w:after="0" w:line="240" w:lineRule="auto"/>
                                <w:rPr>
                                  <w:rStyle w:val="BoldandItalics"/>
                                  <w:b w:val="0"/>
                                  <w:i w:val="0"/>
                                </w:rPr>
                              </w:pPr>
                            </w:p>
                          </w:tc>
                        </w:tr>
                        <w:tr w:rsidR="00771307" w:rsidRPr="00FC3616">
                          <w:trPr>
                            <w:trHeight w:val="315"/>
                          </w:trPr>
                          <w:tc>
                            <w:tcPr>
                              <w:tcW w:w="3451" w:type="dxa"/>
                              <w:tcBorders>
                                <w:top w:val="nil"/>
                                <w:left w:val="nil"/>
                                <w:bottom w:val="nil"/>
                                <w:right w:val="nil"/>
                              </w:tcBorders>
                              <w:shd w:val="clear" w:color="auto" w:fill="auto"/>
                              <w:noWrap/>
                              <w:vAlign w:val="bottom"/>
                            </w:tcPr>
                            <w:p w:rsidR="00771307" w:rsidRPr="00FC3616" w:rsidRDefault="00771307" w:rsidP="006C7F24">
                              <w:pPr>
                                <w:spacing w:after="0" w:line="240" w:lineRule="auto"/>
                                <w:rPr>
                                  <w:b/>
                                  <w:bCs/>
                                  <w:color w:val="00B050"/>
                                </w:rPr>
                              </w:pPr>
                            </w:p>
                          </w:tc>
                        </w:tr>
                        <w:tr w:rsidR="00771307" w:rsidRPr="00FC3616">
                          <w:trPr>
                            <w:trHeight w:val="315"/>
                          </w:trPr>
                          <w:tc>
                            <w:tcPr>
                              <w:tcW w:w="3451" w:type="dxa"/>
                              <w:tcBorders>
                                <w:top w:val="nil"/>
                                <w:left w:val="nil"/>
                                <w:bottom w:val="nil"/>
                                <w:right w:val="nil"/>
                              </w:tcBorders>
                              <w:shd w:val="clear" w:color="auto" w:fill="auto"/>
                              <w:noWrap/>
                              <w:vAlign w:val="bottom"/>
                            </w:tcPr>
                            <w:p w:rsidR="00771307" w:rsidRPr="00FC3616" w:rsidRDefault="00771307" w:rsidP="006C7F24">
                              <w:pPr>
                                <w:spacing w:after="0" w:line="240" w:lineRule="auto"/>
                                <w:rPr>
                                  <w:b/>
                                  <w:bCs/>
                                  <w:color w:val="00B050"/>
                                </w:rPr>
                              </w:pPr>
                            </w:p>
                          </w:tc>
                        </w:tr>
                        <w:tr w:rsidR="00771307" w:rsidRPr="00FC3616">
                          <w:trPr>
                            <w:trHeight w:val="315"/>
                          </w:trPr>
                          <w:tc>
                            <w:tcPr>
                              <w:tcW w:w="3451" w:type="dxa"/>
                              <w:tcBorders>
                                <w:top w:val="nil"/>
                                <w:left w:val="nil"/>
                                <w:bottom w:val="nil"/>
                                <w:right w:val="nil"/>
                              </w:tcBorders>
                              <w:shd w:val="clear" w:color="auto" w:fill="auto"/>
                              <w:noWrap/>
                              <w:vAlign w:val="bottom"/>
                            </w:tcPr>
                            <w:p w:rsidR="00771307" w:rsidRPr="00FC3616" w:rsidRDefault="00771307" w:rsidP="006C7F24">
                              <w:pPr>
                                <w:spacing w:after="0" w:line="240" w:lineRule="auto"/>
                                <w:rPr>
                                  <w:b/>
                                  <w:bCs/>
                                  <w:color w:val="00B050"/>
                                </w:rPr>
                              </w:pPr>
                            </w:p>
                          </w:tc>
                        </w:tr>
                      </w:tbl>
                      <w:p w:rsidR="00771307" w:rsidRDefault="00771307" w:rsidP="006C7F24">
                        <w:pPr>
                          <w:spacing w:after="0" w:line="240" w:lineRule="auto"/>
                        </w:pPr>
                      </w:p>
                    </w:txbxContent>
                  </v:textbox>
                </v:shape>
              </w:pict>
            </w:r>
          </w:p>
          <w:p w:rsidR="005C085F" w:rsidRDefault="005C085F" w:rsidP="00FF2E42">
            <w:pPr>
              <w:tabs>
                <w:tab w:val="left" w:pos="7035"/>
              </w:tabs>
              <w:spacing w:before="240" w:after="120"/>
              <w:rPr>
                <w:rFonts w:ascii="Arial" w:hAnsi="Arial" w:cs="Arial"/>
                <w:b/>
                <w:bCs/>
                <w:i/>
                <w:iCs/>
              </w:rPr>
            </w:pPr>
          </w:p>
          <w:p w:rsidR="005C085F" w:rsidRDefault="005C085F" w:rsidP="00FF2E42">
            <w:pPr>
              <w:tabs>
                <w:tab w:val="left" w:pos="7035"/>
              </w:tabs>
              <w:spacing w:before="240" w:after="120"/>
              <w:rPr>
                <w:rFonts w:ascii="Arial" w:hAnsi="Arial" w:cs="Arial"/>
                <w:b/>
                <w:bCs/>
                <w:i/>
                <w:iCs/>
              </w:rPr>
            </w:pPr>
          </w:p>
          <w:p w:rsidR="005C085F" w:rsidRDefault="00AA63C6" w:rsidP="00FF2E42">
            <w:pPr>
              <w:tabs>
                <w:tab w:val="left" w:pos="7035"/>
              </w:tabs>
              <w:spacing w:before="240" w:after="120"/>
              <w:rPr>
                <w:rFonts w:ascii="Arial" w:hAnsi="Arial" w:cs="Arial"/>
                <w:b/>
                <w:bCs/>
                <w:i/>
                <w:iCs/>
              </w:rPr>
            </w:pPr>
            <w:r>
              <w:rPr>
                <w:rFonts w:ascii="Arial" w:hAnsi="Arial" w:cs="Arial"/>
              </w:rPr>
              <w:pict>
                <v:shape id="_x0000_s3156" type="#_x0000_t202" style="position:absolute;margin-left:.75pt;margin-top:20.8pt;width:151.2pt;height:1in;z-index:251663360">
                  <v:textbox style="mso-next-textbox:#_x0000_s3156">
                    <w:txbxContent>
                      <w:bookmarkStart w:id="20" w:name="IND_PMP3_19"/>
                      <w:p w:rsidR="00771307" w:rsidRPr="005C7DF1" w:rsidRDefault="00771307" w:rsidP="006C7F24">
                        <w:pPr>
                          <w:spacing w:after="0" w:line="240" w:lineRule="auto"/>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"INDPMP319" </w:instrText>
                        </w:r>
                        <w:r>
                          <w:rPr>
                            <w:rFonts w:ascii="Arial" w:hAnsi="Arial" w:cs="Arial"/>
                            <w:bCs/>
                            <w:sz w:val="20"/>
                          </w:rPr>
                          <w:fldChar w:fldCharType="separate"/>
                        </w:r>
                        <w:r w:rsidRPr="00000A10">
                          <w:rPr>
                            <w:rStyle w:val="Hyperlink"/>
                            <w:rFonts w:ascii="Arial" w:hAnsi="Arial" w:cs="Arial"/>
                            <w:bCs/>
                            <w:sz w:val="20"/>
                          </w:rPr>
                          <w:t>IND PMP3 19 0613</w:t>
                        </w:r>
                        <w:r>
                          <w:rPr>
                            <w:rFonts w:ascii="Arial" w:hAnsi="Arial" w:cs="Arial"/>
                            <w:bCs/>
                            <w:sz w:val="20"/>
                          </w:rPr>
                          <w:fldChar w:fldCharType="end"/>
                        </w:r>
                      </w:p>
                      <w:bookmarkEnd w:id="20"/>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Printed And </w:t>
                        </w:r>
                      </w:p>
                      <w:p w:rsidR="00771307" w:rsidRPr="00B5588E" w:rsidRDefault="00771307" w:rsidP="006C7F24">
                        <w:pPr>
                          <w:spacing w:after="0" w:line="240" w:lineRule="auto"/>
                          <w:rPr>
                            <w:rFonts w:ascii="Arial" w:hAnsi="Arial" w:cs="Arial"/>
                            <w:bCs/>
                          </w:rPr>
                        </w:pPr>
                        <w:r w:rsidRPr="006C7F24">
                          <w:rPr>
                            <w:rFonts w:ascii="Arial" w:hAnsi="Arial" w:cs="Arial"/>
                            <w:bCs/>
                            <w:sz w:val="24"/>
                            <w:szCs w:val="24"/>
                          </w:rPr>
                          <w:t>Decorated Film</w:t>
                        </w:r>
                        <w:r w:rsidRPr="00B5588E">
                          <w:rPr>
                            <w:rFonts w:ascii="Arial" w:hAnsi="Arial" w:cs="Arial"/>
                            <w:bCs/>
                          </w:rPr>
                          <w:t xml:space="preserve"> </w:t>
                        </w:r>
                      </w:p>
                      <w:p w:rsidR="00771307" w:rsidRPr="00701051" w:rsidRDefault="00771307" w:rsidP="006C7F24">
                        <w:pPr>
                          <w:spacing w:after="0" w:line="240" w:lineRule="auto"/>
                        </w:pPr>
                      </w:p>
                    </w:txbxContent>
                  </v:textbox>
                </v:shape>
              </w:pict>
            </w:r>
            <w:r>
              <w:rPr>
                <w:rFonts w:ascii="Arial" w:hAnsi="Arial" w:cs="Arial"/>
              </w:rPr>
              <w:pict>
                <v:shape id="_x0000_s3157" type="#_x0000_t202" style="position:absolute;margin-left:157.65pt;margin-top:20.75pt;width:151.2pt;height:1in;z-index:251664384">
                  <v:textbox style="mso-next-textbox:#_x0000_s3157">
                    <w:txbxContent>
                      <w:bookmarkStart w:id="21" w:name="IND_PMP3_20"/>
                      <w:p w:rsidR="00771307" w:rsidRPr="005C7DF1" w:rsidRDefault="00771307" w:rsidP="006C7F24">
                        <w:pPr>
                          <w:spacing w:after="0" w:line="240" w:lineRule="auto"/>
                          <w:rPr>
                            <w:rFonts w:ascii="Arial" w:hAnsi="Arial" w:cs="Arial"/>
                            <w:bCs/>
                            <w:sz w:val="20"/>
                          </w:rPr>
                        </w:pPr>
                        <w:r>
                          <w:rPr>
                            <w:rFonts w:ascii="Arial" w:hAnsi="Arial" w:cs="Arial"/>
                            <w:bCs/>
                            <w:color w:val="00B050"/>
                          </w:rPr>
                          <w:fldChar w:fldCharType="begin"/>
                        </w:r>
                        <w:r>
                          <w:rPr>
                            <w:rFonts w:ascii="Arial" w:hAnsi="Arial" w:cs="Arial"/>
                            <w:bCs/>
                            <w:color w:val="00B050"/>
                          </w:rPr>
                          <w:instrText xml:space="preserve"> HYPERLINK  \l "INDPMP320" </w:instrText>
                        </w:r>
                        <w:r>
                          <w:rPr>
                            <w:rFonts w:ascii="Arial" w:hAnsi="Arial" w:cs="Arial"/>
                            <w:bCs/>
                            <w:color w:val="00B050"/>
                          </w:rPr>
                          <w:fldChar w:fldCharType="separate"/>
                        </w:r>
                        <w:r w:rsidRPr="00000A10">
                          <w:rPr>
                            <w:rStyle w:val="Hyperlink"/>
                            <w:rFonts w:ascii="Arial" w:hAnsi="Arial" w:cs="Arial"/>
                            <w:bCs/>
                          </w:rPr>
                          <w:t xml:space="preserve"> </w:t>
                        </w:r>
                        <w:r w:rsidRPr="00000A10">
                          <w:rPr>
                            <w:rStyle w:val="Hyperlink"/>
                            <w:rFonts w:ascii="Arial" w:hAnsi="Arial" w:cs="Arial"/>
                            <w:bCs/>
                            <w:sz w:val="20"/>
                          </w:rPr>
                          <w:t>IND PMP3 20 0613</w:t>
                        </w:r>
                        <w:r>
                          <w:rPr>
                            <w:rFonts w:ascii="Arial" w:hAnsi="Arial" w:cs="Arial"/>
                            <w:bCs/>
                            <w:color w:val="00B050"/>
                          </w:rPr>
                          <w:fldChar w:fldCharType="end"/>
                        </w:r>
                      </w:p>
                      <w:bookmarkEnd w:id="21"/>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Print and Decorate Rigid Products </w:t>
                        </w:r>
                      </w:p>
                      <w:p w:rsidR="00771307" w:rsidRPr="00701051" w:rsidRDefault="00771307" w:rsidP="006C7F24">
                        <w:pPr>
                          <w:spacing w:after="0" w:line="240" w:lineRule="auto"/>
                        </w:pPr>
                      </w:p>
                    </w:txbxContent>
                  </v:textbox>
                </v:shape>
              </w:pict>
            </w:r>
            <w:r>
              <w:rPr>
                <w:rFonts w:ascii="Arial" w:hAnsi="Arial" w:cs="Arial"/>
              </w:rPr>
              <w:pict>
                <v:shape id="_x0000_s3158" type="#_x0000_t202" style="position:absolute;margin-left:313pt;margin-top:20.6pt;width:151.2pt;height:1in;z-index:251665408">
                  <v:textbox style="mso-next-textbox:#_x0000_s3158">
                    <w:txbxContent>
                      <w:bookmarkStart w:id="22" w:name="IND_PMP3_21"/>
                      <w:p w:rsidR="00771307" w:rsidRPr="005C7DF1" w:rsidRDefault="00771307" w:rsidP="006C7F24">
                        <w:pPr>
                          <w:spacing w:after="0" w:line="240" w:lineRule="auto"/>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"INDPMP321" </w:instrText>
                        </w:r>
                        <w:r>
                          <w:rPr>
                            <w:rFonts w:ascii="Arial" w:hAnsi="Arial" w:cs="Arial"/>
                            <w:bCs/>
                            <w:sz w:val="20"/>
                          </w:rPr>
                          <w:fldChar w:fldCharType="separate"/>
                        </w:r>
                        <w:r w:rsidRPr="00C710A9">
                          <w:rPr>
                            <w:rStyle w:val="Hyperlink"/>
                            <w:rFonts w:ascii="Arial" w:hAnsi="Arial" w:cs="Arial"/>
                            <w:bCs/>
                            <w:sz w:val="20"/>
                          </w:rPr>
                          <w:t>IND PMP3 21 0613</w:t>
                        </w:r>
                        <w:r>
                          <w:rPr>
                            <w:rFonts w:ascii="Arial" w:hAnsi="Arial" w:cs="Arial"/>
                            <w:bCs/>
                            <w:sz w:val="20"/>
                          </w:rPr>
                          <w:fldChar w:fldCharType="end"/>
                        </w:r>
                      </w:p>
                      <w:bookmarkEnd w:id="22"/>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Convert Plastic Film </w:t>
                        </w:r>
                      </w:p>
                      <w:p w:rsidR="00771307" w:rsidRPr="00BF2BB5" w:rsidRDefault="00771307" w:rsidP="006C7F24">
                        <w:pPr>
                          <w:spacing w:after="0" w:line="240" w:lineRule="auto"/>
                          <w:rPr>
                            <w:b/>
                          </w:rPr>
                        </w:pPr>
                      </w:p>
                    </w:txbxContent>
                  </v:textbox>
                </v:shape>
              </w:pict>
            </w:r>
          </w:p>
          <w:p w:rsidR="005C085F" w:rsidRDefault="005C085F" w:rsidP="00FF2E42">
            <w:pPr>
              <w:tabs>
                <w:tab w:val="left" w:pos="7035"/>
              </w:tabs>
              <w:spacing w:before="240" w:after="120"/>
              <w:rPr>
                <w:rFonts w:ascii="Arial" w:hAnsi="Arial" w:cs="Arial"/>
                <w:b/>
                <w:bCs/>
                <w:i/>
                <w:iCs/>
              </w:rPr>
            </w:pPr>
          </w:p>
          <w:p w:rsidR="005C085F" w:rsidRPr="00F6742B" w:rsidRDefault="005C085F" w:rsidP="00FF2E42">
            <w:pPr>
              <w:tabs>
                <w:tab w:val="left" w:pos="7035"/>
              </w:tabs>
              <w:spacing w:before="240" w:after="120"/>
              <w:rPr>
                <w:rFonts w:ascii="Arial" w:hAnsi="Arial" w:cs="Arial"/>
                <w:b/>
                <w:bCs/>
                <w:i/>
                <w:iCs/>
              </w:rPr>
            </w:pPr>
          </w:p>
          <w:p w:rsidR="005C085F" w:rsidRPr="00F6742B" w:rsidRDefault="005C085F" w:rsidP="00FF2E42">
            <w:pPr>
              <w:tabs>
                <w:tab w:val="left" w:pos="7035"/>
              </w:tabs>
              <w:rPr>
                <w:rFonts w:ascii="Arial" w:hAnsi="Arial" w:cs="Arial"/>
                <w:b/>
                <w:bCs/>
                <w:i/>
                <w:iCs/>
              </w:rPr>
            </w:pPr>
          </w:p>
        </w:tc>
      </w:tr>
      <w:tr w:rsidR="005C085F" w:rsidRPr="00F6742B" w:rsidTr="00FF2E42">
        <w:trPr>
          <w:trHeight w:hRule="exact" w:val="8380"/>
        </w:trPr>
        <w:tc>
          <w:tcPr>
            <w:tcW w:w="9558" w:type="dxa"/>
            <w:tcBorders>
              <w:top w:val="single" w:sz="4" w:space="0" w:color="auto"/>
              <w:left w:val="single" w:sz="4" w:space="0" w:color="auto"/>
              <w:bottom w:val="single" w:sz="4" w:space="0" w:color="auto"/>
              <w:right w:val="single" w:sz="4" w:space="0" w:color="auto"/>
            </w:tcBorders>
          </w:tcPr>
          <w:p w:rsidR="005C085F" w:rsidRPr="00F6742B" w:rsidRDefault="00AA63C6" w:rsidP="00FF2E42">
            <w:pPr>
              <w:tabs>
                <w:tab w:val="left" w:pos="6720"/>
              </w:tabs>
              <w:rPr>
                <w:rFonts w:ascii="Arial" w:hAnsi="Arial" w:cs="Arial"/>
              </w:rPr>
            </w:pPr>
            <w:r>
              <w:rPr>
                <w:rFonts w:ascii="Arial" w:hAnsi="Arial" w:cs="Arial"/>
                <w:noProof/>
              </w:rPr>
              <w:lastRenderedPageBreak/>
              <w:pict>
                <v:shape id="_x0000_s3160" type="#_x0000_t202" style="position:absolute;margin-left:2.4pt;margin-top:11.5pt;width:151.2pt;height:1in;z-index:251667456;mso-position-horizontal-relative:text;mso-position-vertical-relative:text">
                  <v:textbox style="mso-next-textbox:#_x0000_s3160">
                    <w:txbxContent>
                      <w:bookmarkStart w:id="23" w:name="IND_PMP3_22"/>
                      <w:p w:rsidR="00771307" w:rsidRPr="005C7DF1" w:rsidRDefault="00771307" w:rsidP="006C7F24">
                        <w:pPr>
                          <w:spacing w:after="0" w:line="240" w:lineRule="auto"/>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"INDPMP322" </w:instrText>
                        </w:r>
                        <w:r>
                          <w:rPr>
                            <w:rFonts w:ascii="Arial" w:hAnsi="Arial" w:cs="Arial"/>
                            <w:bCs/>
                            <w:sz w:val="20"/>
                          </w:rPr>
                          <w:fldChar w:fldCharType="separate"/>
                        </w:r>
                        <w:r w:rsidRPr="00C710A9">
                          <w:rPr>
                            <w:rStyle w:val="Hyperlink"/>
                            <w:rFonts w:ascii="Arial" w:hAnsi="Arial" w:cs="Arial"/>
                            <w:bCs/>
                            <w:sz w:val="20"/>
                          </w:rPr>
                          <w:t>IND PMP3 22 0613</w:t>
                        </w:r>
                        <w:r>
                          <w:rPr>
                            <w:rFonts w:ascii="Arial" w:hAnsi="Arial" w:cs="Arial"/>
                            <w:bCs/>
                            <w:sz w:val="20"/>
                          </w:rPr>
                          <w:fldChar w:fldCharType="end"/>
                        </w:r>
                      </w:p>
                      <w:bookmarkEnd w:id="23"/>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w:t>
                        </w:r>
                        <w:proofErr w:type="spellStart"/>
                        <w:r w:rsidRPr="006C7F24">
                          <w:rPr>
                            <w:rFonts w:ascii="Arial" w:hAnsi="Arial" w:cs="Arial"/>
                            <w:bCs/>
                            <w:sz w:val="24"/>
                            <w:szCs w:val="24"/>
                          </w:rPr>
                          <w:t>Polys</w:t>
                        </w:r>
                        <w:r>
                          <w:rPr>
                            <w:rFonts w:ascii="Arial" w:hAnsi="Arial" w:cs="Arial"/>
                            <w:bCs/>
                            <w:sz w:val="24"/>
                            <w:szCs w:val="24"/>
                          </w:rPr>
                          <w:t>tire</w:t>
                        </w:r>
                        <w:r w:rsidRPr="006C7F24">
                          <w:rPr>
                            <w:rFonts w:ascii="Arial" w:hAnsi="Arial" w:cs="Arial"/>
                            <w:bCs/>
                            <w:sz w:val="24"/>
                            <w:szCs w:val="24"/>
                          </w:rPr>
                          <w:t>ne</w:t>
                        </w:r>
                        <w:proofErr w:type="spellEnd"/>
                        <w:r w:rsidRPr="006C7F24">
                          <w:rPr>
                            <w:rFonts w:ascii="Arial" w:hAnsi="Arial" w:cs="Arial"/>
                            <w:bCs/>
                            <w:sz w:val="24"/>
                            <w:szCs w:val="24"/>
                          </w:rPr>
                          <w:t xml:space="preserve"> Shape </w:t>
                        </w:r>
                        <w:proofErr w:type="spellStart"/>
                        <w:r w:rsidRPr="006C7F24">
                          <w:rPr>
                            <w:rFonts w:ascii="Arial" w:hAnsi="Arial" w:cs="Arial"/>
                            <w:bCs/>
                            <w:sz w:val="24"/>
                            <w:szCs w:val="24"/>
                          </w:rPr>
                          <w:t>Moulded</w:t>
                        </w:r>
                        <w:proofErr w:type="spellEnd"/>
                        <w:r w:rsidRPr="006C7F24">
                          <w:rPr>
                            <w:rFonts w:ascii="Arial" w:hAnsi="Arial" w:cs="Arial"/>
                            <w:bCs/>
                            <w:sz w:val="24"/>
                            <w:szCs w:val="24"/>
                          </w:rPr>
                          <w:t xml:space="preserve"> Products </w:t>
                        </w:r>
                      </w:p>
                      <w:p w:rsidR="00771307" w:rsidRPr="00772C06" w:rsidRDefault="00771307" w:rsidP="006C7F24">
                        <w:pPr>
                          <w:spacing w:after="0" w:line="240" w:lineRule="auto"/>
                          <w:rPr>
                            <w:szCs w:val="20"/>
                          </w:rPr>
                        </w:pPr>
                      </w:p>
                    </w:txbxContent>
                  </v:textbox>
                </v:shape>
              </w:pict>
            </w:r>
            <w:r>
              <w:rPr>
                <w:rFonts w:ascii="Arial" w:hAnsi="Arial" w:cs="Arial"/>
                <w:noProof/>
              </w:rPr>
              <w:pict>
                <v:shape id="_x0000_s3161" type="#_x0000_t202" style="position:absolute;margin-left:159.45pt;margin-top:11.5pt;width:151.2pt;height:1in;z-index:251668480;mso-position-horizontal-relative:text;mso-position-vertical-relative:text">
                  <v:textbox style="mso-next-textbox:#_x0000_s3161">
                    <w:txbxContent>
                      <w:bookmarkStart w:id="24" w:name="IND_PMP3_23"/>
                      <w:p w:rsidR="00771307" w:rsidRPr="005C7DF1" w:rsidRDefault="00771307" w:rsidP="006C7F24">
                        <w:pPr>
                          <w:spacing w:after="0" w:line="240" w:lineRule="auto"/>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"INDPMP323" </w:instrText>
                        </w:r>
                        <w:r>
                          <w:rPr>
                            <w:rFonts w:ascii="Arial" w:hAnsi="Arial" w:cs="Arial"/>
                            <w:bCs/>
                            <w:sz w:val="20"/>
                          </w:rPr>
                          <w:fldChar w:fldCharType="separate"/>
                        </w:r>
                        <w:r w:rsidRPr="00C710A9">
                          <w:rPr>
                            <w:rStyle w:val="Hyperlink"/>
                            <w:rFonts w:ascii="Arial" w:hAnsi="Arial" w:cs="Arial"/>
                            <w:bCs/>
                            <w:sz w:val="20"/>
                          </w:rPr>
                          <w:t>IND PMP3 23 0613</w:t>
                        </w:r>
                        <w:r>
                          <w:rPr>
                            <w:rFonts w:ascii="Arial" w:hAnsi="Arial" w:cs="Arial"/>
                            <w:bCs/>
                            <w:sz w:val="20"/>
                          </w:rPr>
                          <w:fldChar w:fldCharType="end"/>
                        </w:r>
                      </w:p>
                      <w:bookmarkEnd w:id="24"/>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Compound Materials Using an Internal Mill Blender </w:t>
                        </w:r>
                      </w:p>
                      <w:p w:rsidR="00771307" w:rsidRPr="00772C06" w:rsidRDefault="00771307" w:rsidP="006C7F24">
                        <w:pPr>
                          <w:spacing w:after="0" w:line="240" w:lineRule="auto"/>
                        </w:pPr>
                      </w:p>
                      <w:p w:rsidR="00771307" w:rsidRDefault="00771307" w:rsidP="006C7F24">
                        <w:pPr>
                          <w:spacing w:after="0" w:line="240" w:lineRule="auto"/>
                        </w:pPr>
                      </w:p>
                    </w:txbxContent>
                  </v:textbox>
                </v:shape>
              </w:pict>
            </w:r>
            <w:r>
              <w:rPr>
                <w:rFonts w:ascii="Arial" w:hAnsi="Arial" w:cs="Arial"/>
                <w:noProof/>
              </w:rPr>
              <w:pict>
                <v:shape id="_x0000_s3159" type="#_x0000_t202" style="position:absolute;margin-left:314.2pt;margin-top:11.5pt;width:151.2pt;height:1in;z-index:251666432;mso-position-horizontal-relative:text;mso-position-vertical-relative:text">
                  <v:textbox style="mso-next-textbox:#_x0000_s3159">
                    <w:txbxContent>
                      <w:bookmarkStart w:id="25" w:name="IND_PMP3_24"/>
                      <w:p w:rsidR="00771307" w:rsidRPr="005C7DF1" w:rsidRDefault="00771307" w:rsidP="006C7F24">
                        <w:pPr>
                          <w:spacing w:after="0" w:line="240" w:lineRule="auto"/>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"INDPMP324" </w:instrText>
                        </w:r>
                        <w:r>
                          <w:rPr>
                            <w:rFonts w:ascii="Arial" w:hAnsi="Arial" w:cs="Arial"/>
                            <w:bCs/>
                            <w:sz w:val="20"/>
                          </w:rPr>
                          <w:fldChar w:fldCharType="separate"/>
                        </w:r>
                        <w:r w:rsidRPr="00C806B6">
                          <w:rPr>
                            <w:rStyle w:val="Hyperlink"/>
                            <w:rFonts w:ascii="Arial" w:hAnsi="Arial" w:cs="Arial"/>
                            <w:bCs/>
                            <w:sz w:val="20"/>
                          </w:rPr>
                          <w:t>IND PMP3 24 0613</w:t>
                        </w:r>
                        <w:r>
                          <w:rPr>
                            <w:rFonts w:ascii="Arial" w:hAnsi="Arial" w:cs="Arial"/>
                            <w:bCs/>
                            <w:sz w:val="20"/>
                          </w:rPr>
                          <w:fldChar w:fldCharType="end"/>
                        </w:r>
                      </w:p>
                      <w:bookmarkEnd w:id="25"/>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Compound Materials Using an Open Mill Blender </w:t>
                        </w:r>
                      </w:p>
                      <w:p w:rsidR="00771307" w:rsidRPr="008256BA" w:rsidRDefault="00771307" w:rsidP="006C7F24">
                        <w:pPr>
                          <w:spacing w:after="0" w:line="240" w:lineRule="auto"/>
                          <w:rPr>
                            <w:color w:val="00B050"/>
                          </w:rPr>
                        </w:pPr>
                      </w:p>
                    </w:txbxContent>
                  </v:textbox>
                </v:shape>
              </w:pict>
            </w:r>
          </w:p>
          <w:p w:rsidR="005C085F" w:rsidRPr="00F6742B" w:rsidRDefault="005C085F" w:rsidP="00FF2E42">
            <w:pPr>
              <w:autoSpaceDE w:val="0"/>
              <w:autoSpaceDN w:val="0"/>
              <w:adjustRightInd w:val="0"/>
              <w:rPr>
                <w:rFonts w:ascii="Arial" w:hAnsi="Arial" w:cs="Arial"/>
              </w:rPr>
            </w:pPr>
          </w:p>
          <w:p w:rsidR="005C085F" w:rsidRDefault="005C085F" w:rsidP="00FF2E42">
            <w:pPr>
              <w:autoSpaceDE w:val="0"/>
              <w:autoSpaceDN w:val="0"/>
              <w:adjustRightInd w:val="0"/>
              <w:rPr>
                <w:rFonts w:ascii="Arial" w:hAnsi="Arial" w:cs="Arial"/>
              </w:rPr>
            </w:pPr>
          </w:p>
          <w:p w:rsidR="00CE55A5" w:rsidRDefault="00AA63C6" w:rsidP="00FF2E42">
            <w:pPr>
              <w:autoSpaceDE w:val="0"/>
              <w:autoSpaceDN w:val="0"/>
              <w:adjustRightInd w:val="0"/>
              <w:rPr>
                <w:rFonts w:ascii="Arial" w:hAnsi="Arial" w:cs="Arial"/>
              </w:rPr>
            </w:pPr>
            <w:r>
              <w:rPr>
                <w:rFonts w:ascii="Arial" w:hAnsi="Arial" w:cs="Arial"/>
                <w:b/>
                <w:bCs/>
                <w:i/>
                <w:iCs/>
                <w:noProof/>
              </w:rPr>
              <w:pict>
                <v:shape id="_x0000_s3181" type="#_x0000_t202" style="position:absolute;margin-left:157.95pt;margin-top:18.8pt;width:151.2pt;height:1in;z-index:251688960">
                  <v:textbox style="mso-next-textbox:#_x0000_s3181">
                    <w:txbxContent>
                      <w:p w:rsidR="00771307" w:rsidRPr="005C7DF1" w:rsidRDefault="00AA63C6" w:rsidP="006C7F24">
                        <w:pPr>
                          <w:spacing w:after="0" w:line="240" w:lineRule="auto"/>
                          <w:rPr>
                            <w:rFonts w:ascii="Arial" w:hAnsi="Arial" w:cs="Arial"/>
                            <w:bCs/>
                            <w:sz w:val="20"/>
                          </w:rPr>
                        </w:pPr>
                        <w:hyperlink w:anchor="INDPMP326" w:history="1">
                          <w:r w:rsidR="00771307" w:rsidRPr="00C806B6">
                            <w:rPr>
                              <w:rStyle w:val="Hyperlink"/>
                              <w:rFonts w:ascii="Arial" w:hAnsi="Arial" w:cs="Arial"/>
                              <w:bCs/>
                              <w:sz w:val="20"/>
                            </w:rPr>
                            <w:t>IND PMP3 26 0613</w:t>
                          </w:r>
                        </w:hyperlink>
                      </w:p>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Build Green Tires</w:t>
                        </w:r>
                      </w:p>
                      <w:p w:rsidR="00771307" w:rsidRPr="00772C06" w:rsidRDefault="00771307" w:rsidP="006C7F24">
                        <w:pPr>
                          <w:spacing w:after="0" w:line="240" w:lineRule="auto"/>
                        </w:pPr>
                      </w:p>
                      <w:p w:rsidR="00771307" w:rsidRPr="00772C06" w:rsidRDefault="00771307" w:rsidP="006C7F24">
                        <w:pPr>
                          <w:spacing w:after="0" w:line="240" w:lineRule="auto"/>
                        </w:pPr>
                        <w:r w:rsidRPr="00FC3616">
                          <w:rPr>
                            <w:b/>
                            <w:bCs/>
                            <w:color w:val="00B050"/>
                          </w:rPr>
                          <w:t xml:space="preserve"> </w:t>
                        </w:r>
                      </w:p>
                      <w:p w:rsidR="00771307" w:rsidRDefault="00771307" w:rsidP="006C7F24">
                        <w:pPr>
                          <w:shd w:val="clear" w:color="auto" w:fill="FFFFFF"/>
                          <w:spacing w:after="0" w:line="240" w:lineRule="auto"/>
                        </w:pPr>
                      </w:p>
                    </w:txbxContent>
                  </v:textbox>
                </v:shape>
              </w:pict>
            </w:r>
            <w:r>
              <w:rPr>
                <w:rFonts w:ascii="Arial" w:hAnsi="Arial" w:cs="Arial"/>
                <w:b/>
                <w:bCs/>
                <w:i/>
                <w:iCs/>
                <w:noProof/>
              </w:rPr>
              <w:pict>
                <v:shape id="_x0000_s3180" type="#_x0000_t202" style="position:absolute;margin-left:1.2pt;margin-top:18.8pt;width:151.2pt;height:1in;z-index:251687936">
                  <v:textbox style="mso-next-textbox:#_x0000_s3180">
                    <w:txbxContent>
                      <w:p w:rsidR="00771307" w:rsidRPr="005C7DF1" w:rsidRDefault="00AA63C6" w:rsidP="006C7F24">
                        <w:pPr>
                          <w:spacing w:after="0" w:line="240" w:lineRule="auto"/>
                          <w:rPr>
                            <w:rFonts w:ascii="Arial" w:hAnsi="Arial" w:cs="Arial"/>
                            <w:bCs/>
                            <w:sz w:val="20"/>
                          </w:rPr>
                        </w:pPr>
                        <w:hyperlink w:anchor="INDPMP325" w:history="1">
                          <w:r w:rsidR="00771307" w:rsidRPr="00C806B6">
                            <w:rPr>
                              <w:rStyle w:val="Hyperlink"/>
                              <w:rFonts w:ascii="Arial" w:hAnsi="Arial" w:cs="Arial"/>
                              <w:bCs/>
                              <w:sz w:val="20"/>
                            </w:rPr>
                            <w:t>IND PMP3 25 0613</w:t>
                          </w:r>
                        </w:hyperlink>
                      </w:p>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Calendared Products </w:t>
                        </w:r>
                      </w:p>
                      <w:p w:rsidR="00771307" w:rsidRPr="00772C06" w:rsidRDefault="00771307" w:rsidP="006C7F24">
                        <w:pPr>
                          <w:spacing w:after="0" w:line="240" w:lineRule="auto"/>
                          <w:rPr>
                            <w:szCs w:val="20"/>
                          </w:rPr>
                        </w:pPr>
                      </w:p>
                    </w:txbxContent>
                  </v:textbox>
                </v:shape>
              </w:pict>
            </w:r>
            <w:r>
              <w:rPr>
                <w:rFonts w:ascii="Arial" w:hAnsi="Arial" w:cs="Arial"/>
                <w:b/>
                <w:bCs/>
                <w:i/>
                <w:iCs/>
                <w:noProof/>
              </w:rPr>
              <w:pict>
                <v:shape id="_x0000_s3179" type="#_x0000_t202" style="position:absolute;margin-left:314.2pt;margin-top:18.85pt;width:151.2pt;height:1in;z-index:251686912">
                  <v:textbox style="mso-next-textbox:#_x0000_s3179">
                    <w:txbxContent>
                      <w:p w:rsidR="00771307" w:rsidRPr="005C7DF1" w:rsidRDefault="00AA63C6" w:rsidP="006C7F24">
                        <w:pPr>
                          <w:spacing w:after="0" w:line="240" w:lineRule="auto"/>
                          <w:rPr>
                            <w:rFonts w:ascii="Arial" w:hAnsi="Arial" w:cs="Arial"/>
                            <w:bCs/>
                            <w:sz w:val="20"/>
                          </w:rPr>
                        </w:pPr>
                        <w:hyperlink w:anchor="INDPMP328" w:history="1">
                          <w:r w:rsidR="00771307" w:rsidRPr="00C806B6">
                            <w:rPr>
                              <w:rStyle w:val="Hyperlink"/>
                              <w:rFonts w:ascii="Arial" w:hAnsi="Arial" w:cs="Arial"/>
                              <w:bCs/>
                              <w:sz w:val="20"/>
                            </w:rPr>
                            <w:t>IND PMP3 2</w:t>
                          </w:r>
                          <w:r w:rsidR="00771307">
                            <w:rPr>
                              <w:rStyle w:val="Hyperlink"/>
                              <w:rFonts w:ascii="Arial" w:hAnsi="Arial" w:cs="Arial"/>
                              <w:bCs/>
                              <w:sz w:val="20"/>
                            </w:rPr>
                            <w:t>7</w:t>
                          </w:r>
                          <w:r w:rsidR="00771307" w:rsidRPr="00C806B6">
                            <w:rPr>
                              <w:rStyle w:val="Hyperlink"/>
                              <w:rFonts w:ascii="Arial" w:hAnsi="Arial" w:cs="Arial"/>
                              <w:bCs/>
                              <w:sz w:val="20"/>
                            </w:rPr>
                            <w:t xml:space="preserve"> 0613</w:t>
                          </w:r>
                        </w:hyperlink>
                      </w:p>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Vulcanize Products Using an Autoclave </w:t>
                        </w:r>
                      </w:p>
                      <w:p w:rsidR="00771307" w:rsidRPr="008256BA" w:rsidRDefault="00771307" w:rsidP="006C7F24">
                        <w:pPr>
                          <w:spacing w:after="0" w:line="240" w:lineRule="auto"/>
                          <w:rPr>
                            <w:color w:val="00B050"/>
                          </w:rPr>
                        </w:pPr>
                      </w:p>
                    </w:txbxContent>
                  </v:textbox>
                </v:shape>
              </w:pict>
            </w:r>
          </w:p>
          <w:p w:rsidR="00CE55A5" w:rsidRDefault="00CE55A5" w:rsidP="00FF2E42">
            <w:pPr>
              <w:autoSpaceDE w:val="0"/>
              <w:autoSpaceDN w:val="0"/>
              <w:adjustRightInd w:val="0"/>
              <w:rPr>
                <w:rFonts w:ascii="Arial" w:hAnsi="Arial" w:cs="Arial"/>
              </w:rPr>
            </w:pPr>
          </w:p>
          <w:p w:rsidR="00CE55A5" w:rsidRDefault="00CE55A5" w:rsidP="00FF2E42">
            <w:pPr>
              <w:autoSpaceDE w:val="0"/>
              <w:autoSpaceDN w:val="0"/>
              <w:adjustRightInd w:val="0"/>
              <w:rPr>
                <w:rFonts w:ascii="Arial" w:hAnsi="Arial" w:cs="Arial"/>
              </w:rPr>
            </w:pPr>
          </w:p>
          <w:p w:rsidR="00CE55A5" w:rsidRPr="00F6742B" w:rsidRDefault="00CE55A5" w:rsidP="00FF2E42">
            <w:pPr>
              <w:autoSpaceDE w:val="0"/>
              <w:autoSpaceDN w:val="0"/>
              <w:adjustRightInd w:val="0"/>
              <w:rPr>
                <w:rFonts w:ascii="Arial" w:hAnsi="Arial" w:cs="Arial"/>
              </w:rPr>
            </w:pPr>
          </w:p>
          <w:p w:rsidR="005C085F" w:rsidRPr="00F6742B" w:rsidRDefault="00AA63C6" w:rsidP="00FF2E42">
            <w:pPr>
              <w:autoSpaceDE w:val="0"/>
              <w:autoSpaceDN w:val="0"/>
              <w:adjustRightInd w:val="0"/>
              <w:rPr>
                <w:rFonts w:ascii="Arial" w:hAnsi="Arial" w:cs="Arial"/>
              </w:rPr>
            </w:pPr>
            <w:r>
              <w:rPr>
                <w:rFonts w:ascii="Arial" w:hAnsi="Arial" w:cs="Arial"/>
                <w:b/>
                <w:bCs/>
                <w:i/>
                <w:iCs/>
                <w:noProof/>
              </w:rPr>
              <w:pict>
                <v:shape id="_x0000_s3182" type="#_x0000_t202" style="position:absolute;margin-left:314.2pt;margin-top:1.7pt;width:151.2pt;height:1in;z-index:251689984">
                  <v:textbox style="mso-next-textbox:#_x0000_s3182">
                    <w:txbxContent>
                      <w:p w:rsidR="00771307" w:rsidRPr="008431C5" w:rsidRDefault="00771307" w:rsidP="006C7F24">
                        <w:pPr>
                          <w:spacing w:after="0" w:line="240" w:lineRule="auto"/>
                          <w:rPr>
                            <w:rFonts w:ascii="Arial" w:hAnsi="Arial" w:cs="Arial"/>
                            <w:bCs/>
                            <w:sz w:val="18"/>
                          </w:rPr>
                        </w:pPr>
                        <w:r w:rsidRPr="005C7DF1">
                          <w:rPr>
                            <w:rFonts w:ascii="Arial" w:hAnsi="Arial" w:cs="Arial"/>
                            <w:b/>
                            <w:bCs/>
                            <w:color w:val="00B050"/>
                          </w:rPr>
                          <w:t xml:space="preserve"> </w:t>
                        </w:r>
                        <w:hyperlink w:anchor="INDPMP331" w:history="1">
                          <w:r w:rsidRPr="00AE3E84">
                            <w:rPr>
                              <w:rStyle w:val="Hyperlink"/>
                              <w:rFonts w:ascii="Arial" w:hAnsi="Arial" w:cs="Arial"/>
                              <w:bCs/>
                              <w:sz w:val="20"/>
                            </w:rPr>
                            <w:t>IND PMP3 3</w:t>
                          </w:r>
                          <w:r>
                            <w:rPr>
                              <w:rStyle w:val="Hyperlink"/>
                              <w:rFonts w:ascii="Arial" w:hAnsi="Arial" w:cs="Arial"/>
                              <w:bCs/>
                              <w:sz w:val="20"/>
                            </w:rPr>
                            <w:t>0</w:t>
                          </w:r>
                          <w:r w:rsidRPr="00AE3E84">
                            <w:rPr>
                              <w:rStyle w:val="Hyperlink"/>
                              <w:rFonts w:ascii="Arial" w:hAnsi="Arial" w:cs="Arial"/>
                              <w:bCs/>
                              <w:sz w:val="20"/>
                            </w:rPr>
                            <w:t xml:space="preserve"> 0613</w:t>
                          </w:r>
                        </w:hyperlink>
                      </w:p>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Monitor Implementation of Work Plan/Activities</w:t>
                        </w:r>
                      </w:p>
                      <w:p w:rsidR="00771307" w:rsidRPr="008431C5" w:rsidRDefault="00771307" w:rsidP="006C7F24">
                        <w:pPr>
                          <w:spacing w:after="0" w:line="240" w:lineRule="auto"/>
                          <w:rPr>
                            <w:rFonts w:ascii="Arial" w:hAnsi="Arial" w:cs="Arial"/>
                            <w:bCs/>
                          </w:rPr>
                        </w:pPr>
                      </w:p>
                      <w:p w:rsidR="00771307" w:rsidRPr="008256BA" w:rsidRDefault="00771307" w:rsidP="006C7F24">
                        <w:pPr>
                          <w:spacing w:after="0" w:line="240" w:lineRule="auto"/>
                          <w:rPr>
                            <w:color w:val="00B050"/>
                          </w:rPr>
                        </w:pPr>
                      </w:p>
                    </w:txbxContent>
                  </v:textbox>
                </v:shape>
              </w:pict>
            </w:r>
            <w:r>
              <w:rPr>
                <w:rFonts w:ascii="Arial" w:hAnsi="Arial" w:cs="Arial"/>
                <w:b/>
                <w:bCs/>
                <w:i/>
                <w:iCs/>
                <w:noProof/>
              </w:rPr>
              <w:pict>
                <v:shape id="_x0000_s3184" type="#_x0000_t202" style="position:absolute;margin-left:158.7pt;margin-top:.9pt;width:151.2pt;height:1in;z-index:251692032">
                  <v:textbox style="mso-next-textbox:#_x0000_s3184">
                    <w:txbxContent>
                      <w:p w:rsidR="00771307" w:rsidRPr="005C7DF1" w:rsidRDefault="00AA63C6" w:rsidP="006C7F24">
                        <w:pPr>
                          <w:spacing w:after="0" w:line="240" w:lineRule="auto"/>
                          <w:rPr>
                            <w:rFonts w:ascii="Arial" w:hAnsi="Arial" w:cs="Arial"/>
                            <w:bCs/>
                            <w:sz w:val="20"/>
                          </w:rPr>
                        </w:pPr>
                        <w:hyperlink w:anchor="INDPMP330" w:history="1">
                          <w:r w:rsidR="00771307" w:rsidRPr="001E3177">
                            <w:rPr>
                              <w:rStyle w:val="Hyperlink"/>
                              <w:rFonts w:ascii="Arial" w:hAnsi="Arial" w:cs="Arial"/>
                              <w:bCs/>
                              <w:sz w:val="20"/>
                            </w:rPr>
                            <w:t xml:space="preserve">IND PMP3 </w:t>
                          </w:r>
                          <w:r w:rsidR="00771307">
                            <w:rPr>
                              <w:rStyle w:val="Hyperlink"/>
                              <w:rFonts w:ascii="Arial" w:hAnsi="Arial" w:cs="Arial"/>
                              <w:bCs/>
                              <w:sz w:val="20"/>
                            </w:rPr>
                            <w:t>29</w:t>
                          </w:r>
                          <w:r w:rsidR="00771307" w:rsidRPr="001E3177">
                            <w:rPr>
                              <w:rStyle w:val="Hyperlink"/>
                              <w:rFonts w:ascii="Arial" w:hAnsi="Arial" w:cs="Arial"/>
                              <w:bCs/>
                              <w:sz w:val="20"/>
                            </w:rPr>
                            <w:t xml:space="preserve"> 613</w:t>
                          </w:r>
                        </w:hyperlink>
                      </w:p>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Inspect Tires </w:t>
                        </w:r>
                      </w:p>
                      <w:p w:rsidR="00771307" w:rsidRPr="006C7F24" w:rsidRDefault="00771307" w:rsidP="006C7F24">
                        <w:pPr>
                          <w:spacing w:after="0" w:line="240" w:lineRule="auto"/>
                          <w:rPr>
                            <w:rFonts w:ascii="Arial" w:hAnsi="Arial" w:cs="Arial"/>
                            <w:bCs/>
                            <w:sz w:val="24"/>
                            <w:szCs w:val="24"/>
                          </w:rPr>
                        </w:pPr>
                      </w:p>
                    </w:txbxContent>
                  </v:textbox>
                </v:shape>
              </w:pict>
            </w:r>
            <w:r>
              <w:rPr>
                <w:rFonts w:ascii="Arial" w:hAnsi="Arial" w:cs="Arial"/>
                <w:b/>
                <w:bCs/>
                <w:i/>
                <w:iCs/>
                <w:noProof/>
              </w:rPr>
              <w:pict>
                <v:shape id="_x0000_s3183" type="#_x0000_t202" style="position:absolute;margin-left:1.2pt;margin-top:.9pt;width:151.2pt;height:1in;z-index:251691008">
                  <v:textbox style="mso-next-textbox:#_x0000_s3183">
                    <w:txbxContent>
                      <w:p w:rsidR="00771307" w:rsidRPr="005C7DF1" w:rsidRDefault="00AA63C6" w:rsidP="006C7F24">
                        <w:pPr>
                          <w:spacing w:after="0" w:line="240" w:lineRule="auto"/>
                          <w:rPr>
                            <w:rFonts w:ascii="Arial" w:hAnsi="Arial" w:cs="Arial"/>
                            <w:bCs/>
                            <w:sz w:val="20"/>
                          </w:rPr>
                        </w:pPr>
                        <w:hyperlink w:anchor="INDPMP329" w:history="1">
                          <w:r w:rsidR="00771307" w:rsidRPr="00BC701F">
                            <w:rPr>
                              <w:rStyle w:val="Hyperlink"/>
                              <w:rFonts w:ascii="Arial" w:hAnsi="Arial" w:cs="Arial"/>
                              <w:bCs/>
                              <w:sz w:val="20"/>
                            </w:rPr>
                            <w:t>IND PMP3 2</w:t>
                          </w:r>
                          <w:r w:rsidR="00771307">
                            <w:rPr>
                              <w:rStyle w:val="Hyperlink"/>
                              <w:rFonts w:ascii="Arial" w:hAnsi="Arial" w:cs="Arial"/>
                              <w:bCs/>
                              <w:sz w:val="20"/>
                            </w:rPr>
                            <w:t>8</w:t>
                          </w:r>
                          <w:r w:rsidR="00771307" w:rsidRPr="00BC701F">
                            <w:rPr>
                              <w:rStyle w:val="Hyperlink"/>
                              <w:rFonts w:ascii="Arial" w:hAnsi="Arial" w:cs="Arial"/>
                              <w:bCs/>
                              <w:sz w:val="20"/>
                            </w:rPr>
                            <w:t xml:space="preserve"> 0613</w:t>
                          </w:r>
                        </w:hyperlink>
                      </w:p>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Produce Finished Tires </w:t>
                        </w:r>
                      </w:p>
                      <w:p w:rsidR="00771307" w:rsidRPr="00772C06" w:rsidRDefault="00771307" w:rsidP="006C7F24">
                        <w:pPr>
                          <w:spacing w:after="0" w:line="240" w:lineRule="auto"/>
                          <w:rPr>
                            <w:szCs w:val="20"/>
                          </w:rPr>
                        </w:pPr>
                      </w:p>
                    </w:txbxContent>
                  </v:textbox>
                </v:shape>
              </w:pict>
            </w: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AA63C6" w:rsidP="00FF2E42">
            <w:pPr>
              <w:autoSpaceDE w:val="0"/>
              <w:autoSpaceDN w:val="0"/>
              <w:adjustRightInd w:val="0"/>
              <w:rPr>
                <w:rFonts w:ascii="Arial" w:hAnsi="Arial" w:cs="Arial"/>
              </w:rPr>
            </w:pPr>
            <w:r>
              <w:rPr>
                <w:rFonts w:ascii="Arial" w:hAnsi="Arial" w:cs="Arial"/>
                <w:b/>
                <w:bCs/>
                <w:i/>
                <w:iCs/>
                <w:noProof/>
              </w:rPr>
              <w:pict>
                <v:shape id="_x0000_s3187" type="#_x0000_t202" style="position:absolute;margin-left:314.2pt;margin-top:7.55pt;width:151.2pt;height:1in;z-index:251695104">
                  <v:textbox style="mso-next-textbox:#_x0000_s3187">
                    <w:txbxContent>
                      <w:p w:rsidR="00771307" w:rsidRPr="008431C5" w:rsidRDefault="00AA63C6" w:rsidP="006C7F24">
                        <w:pPr>
                          <w:spacing w:after="0" w:line="240" w:lineRule="auto"/>
                          <w:rPr>
                            <w:rFonts w:ascii="Arial" w:hAnsi="Arial" w:cs="Arial"/>
                            <w:bCs/>
                            <w:sz w:val="18"/>
                          </w:rPr>
                        </w:pPr>
                        <w:hyperlink w:anchor="INDPMP334" w:history="1">
                          <w:r w:rsidR="00771307" w:rsidRPr="004C5553">
                            <w:rPr>
                              <w:rStyle w:val="Hyperlink"/>
                              <w:rFonts w:ascii="Arial" w:hAnsi="Arial" w:cs="Arial"/>
                              <w:bCs/>
                              <w:sz w:val="20"/>
                            </w:rPr>
                            <w:t>IND PMP3 3</w:t>
                          </w:r>
                          <w:r w:rsidR="00771307">
                            <w:rPr>
                              <w:rStyle w:val="Hyperlink"/>
                              <w:rFonts w:ascii="Arial" w:hAnsi="Arial" w:cs="Arial"/>
                              <w:bCs/>
                              <w:sz w:val="20"/>
                            </w:rPr>
                            <w:t>3</w:t>
                          </w:r>
                          <w:r w:rsidR="00771307" w:rsidRPr="004C5553">
                            <w:rPr>
                              <w:rStyle w:val="Hyperlink"/>
                              <w:rFonts w:ascii="Arial" w:hAnsi="Arial" w:cs="Arial"/>
                              <w:bCs/>
                              <w:sz w:val="20"/>
                            </w:rPr>
                            <w:t xml:space="preserve"> 0613</w:t>
                          </w:r>
                        </w:hyperlink>
                      </w:p>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Lead Small Team</w:t>
                        </w:r>
                      </w:p>
                      <w:p w:rsidR="00771307" w:rsidRDefault="00771307" w:rsidP="006C7F24">
                        <w:pPr>
                          <w:spacing w:after="0" w:line="240" w:lineRule="auto"/>
                        </w:pPr>
                      </w:p>
                    </w:txbxContent>
                  </v:textbox>
                </v:shape>
              </w:pict>
            </w:r>
            <w:r>
              <w:rPr>
                <w:rFonts w:ascii="Arial" w:hAnsi="Arial" w:cs="Arial"/>
                <w:b/>
                <w:bCs/>
                <w:i/>
                <w:iCs/>
                <w:noProof/>
              </w:rPr>
              <w:pict>
                <v:shape id="_x0000_s3186" type="#_x0000_t202" style="position:absolute;margin-left:158.7pt;margin-top:6.05pt;width:151.2pt;height:1in;z-index:251694080">
                  <v:textbox style="mso-next-textbox:#_x0000_s3186">
                    <w:txbxContent>
                      <w:p w:rsidR="00771307" w:rsidRPr="005C7DF1" w:rsidRDefault="00AA63C6" w:rsidP="006C7F24">
                        <w:pPr>
                          <w:spacing w:after="0" w:line="240" w:lineRule="auto"/>
                          <w:rPr>
                            <w:rFonts w:ascii="Arial" w:hAnsi="Arial" w:cs="Arial"/>
                            <w:bCs/>
                            <w:sz w:val="20"/>
                          </w:rPr>
                        </w:pPr>
                        <w:hyperlink w:anchor="INDPMP333" w:history="1">
                          <w:r w:rsidR="00771307" w:rsidRPr="004C5553">
                            <w:rPr>
                              <w:rStyle w:val="Hyperlink"/>
                              <w:rFonts w:ascii="Arial" w:hAnsi="Arial" w:cs="Arial"/>
                              <w:bCs/>
                              <w:sz w:val="20"/>
                            </w:rPr>
                            <w:t>IND PMP3 3</w:t>
                          </w:r>
                          <w:r w:rsidR="00771307">
                            <w:rPr>
                              <w:rStyle w:val="Hyperlink"/>
                              <w:rFonts w:ascii="Arial" w:hAnsi="Arial" w:cs="Arial"/>
                              <w:bCs/>
                              <w:sz w:val="20"/>
                            </w:rPr>
                            <w:t>2</w:t>
                          </w:r>
                          <w:r w:rsidR="00771307" w:rsidRPr="004C5553">
                            <w:rPr>
                              <w:rStyle w:val="Hyperlink"/>
                              <w:rFonts w:ascii="Arial" w:hAnsi="Arial" w:cs="Arial"/>
                              <w:bCs/>
                              <w:sz w:val="20"/>
                            </w:rPr>
                            <w:t xml:space="preserve"> 0613</w:t>
                          </w:r>
                        </w:hyperlink>
                      </w:p>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Lead Workplace Communication</w:t>
                        </w:r>
                      </w:p>
                      <w:p w:rsidR="00771307" w:rsidRPr="00772C06" w:rsidRDefault="00771307" w:rsidP="006C7F24">
                        <w:pPr>
                          <w:spacing w:after="0" w:line="240" w:lineRule="auto"/>
                          <w:rPr>
                            <w:szCs w:val="20"/>
                          </w:rPr>
                        </w:pPr>
                      </w:p>
                    </w:txbxContent>
                  </v:textbox>
                </v:shape>
              </w:pict>
            </w:r>
            <w:r>
              <w:rPr>
                <w:rFonts w:ascii="Arial" w:hAnsi="Arial" w:cs="Arial"/>
                <w:b/>
                <w:bCs/>
                <w:i/>
                <w:iCs/>
                <w:noProof/>
              </w:rPr>
              <w:pict>
                <v:shape id="_x0000_s3185" type="#_x0000_t202" style="position:absolute;margin-left:1.2pt;margin-top:7.05pt;width:151.2pt;height:1in;z-index:251693056">
                  <v:textbox style="mso-next-textbox:#_x0000_s3185">
                    <w:txbxContent>
                      <w:p w:rsidR="00771307" w:rsidRPr="008431C5" w:rsidRDefault="00AA63C6" w:rsidP="006C7F24">
                        <w:pPr>
                          <w:spacing w:after="0" w:line="240" w:lineRule="auto"/>
                          <w:rPr>
                            <w:rFonts w:ascii="Arial" w:hAnsi="Arial" w:cs="Arial"/>
                            <w:bCs/>
                            <w:sz w:val="18"/>
                          </w:rPr>
                        </w:pPr>
                        <w:hyperlink w:anchor="INDPMP332" w:history="1">
                          <w:r w:rsidR="00771307" w:rsidRPr="00AE3E84">
                            <w:rPr>
                              <w:rStyle w:val="Hyperlink"/>
                              <w:rFonts w:ascii="Arial" w:hAnsi="Arial" w:cs="Arial"/>
                              <w:bCs/>
                              <w:sz w:val="20"/>
                            </w:rPr>
                            <w:t>IND PMP3 3</w:t>
                          </w:r>
                          <w:r w:rsidR="00771307">
                            <w:rPr>
                              <w:rStyle w:val="Hyperlink"/>
                              <w:rFonts w:ascii="Arial" w:hAnsi="Arial" w:cs="Arial"/>
                              <w:bCs/>
                              <w:sz w:val="20"/>
                            </w:rPr>
                            <w:t>1</w:t>
                          </w:r>
                          <w:r w:rsidR="00771307" w:rsidRPr="00AE3E84">
                            <w:rPr>
                              <w:rStyle w:val="Hyperlink"/>
                              <w:rFonts w:ascii="Arial" w:hAnsi="Arial" w:cs="Arial"/>
                              <w:bCs/>
                              <w:sz w:val="20"/>
                            </w:rPr>
                            <w:t xml:space="preserve"> 0613</w:t>
                          </w:r>
                        </w:hyperlink>
                      </w:p>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Apply Quality Control</w:t>
                        </w:r>
                      </w:p>
                      <w:p w:rsidR="00771307" w:rsidRDefault="00771307" w:rsidP="006C7F24">
                        <w:pPr>
                          <w:spacing w:after="0" w:line="240" w:lineRule="auto"/>
                        </w:pPr>
                      </w:p>
                    </w:txbxContent>
                  </v:textbox>
                </v:shape>
              </w:pict>
            </w: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AA63C6" w:rsidP="00FF2E42">
            <w:pPr>
              <w:autoSpaceDE w:val="0"/>
              <w:autoSpaceDN w:val="0"/>
              <w:adjustRightInd w:val="0"/>
              <w:rPr>
                <w:rFonts w:ascii="Arial" w:hAnsi="Arial" w:cs="Arial"/>
              </w:rPr>
            </w:pPr>
            <w:r>
              <w:rPr>
                <w:rFonts w:ascii="Arial" w:hAnsi="Arial" w:cs="Arial"/>
                <w:b/>
                <w:bCs/>
                <w:i/>
                <w:iCs/>
                <w:noProof/>
              </w:rPr>
              <w:pict>
                <v:shape id="_x0000_s3188" type="#_x0000_t202" style="position:absolute;margin-left:159pt;margin-top:12.55pt;width:144.75pt;height:71.75pt;z-index:251696128">
                  <v:textbox style="mso-next-textbox:#_x0000_s3188">
                    <w:txbxContent>
                      <w:p w:rsidR="00771307" w:rsidRPr="00AA2007" w:rsidRDefault="00AA63C6" w:rsidP="006C7F24">
                        <w:pPr>
                          <w:spacing w:after="0" w:line="240" w:lineRule="auto"/>
                          <w:rPr>
                            <w:rFonts w:ascii="Arial" w:hAnsi="Arial" w:cs="Arial"/>
                            <w:bCs/>
                            <w:sz w:val="16"/>
                          </w:rPr>
                        </w:pPr>
                        <w:hyperlink w:anchor="INDPMP336" w:history="1">
                          <w:r w:rsidR="00771307" w:rsidRPr="00DA7556">
                            <w:rPr>
                              <w:rStyle w:val="Hyperlink"/>
                              <w:rFonts w:ascii="Arial" w:hAnsi="Arial" w:cs="Arial"/>
                              <w:bCs/>
                              <w:sz w:val="18"/>
                            </w:rPr>
                            <w:t>IND PMP3 3</w:t>
                          </w:r>
                          <w:r w:rsidR="00771307">
                            <w:rPr>
                              <w:rStyle w:val="Hyperlink"/>
                              <w:rFonts w:ascii="Arial" w:hAnsi="Arial" w:cs="Arial"/>
                              <w:bCs/>
                              <w:sz w:val="18"/>
                            </w:rPr>
                            <w:t>5</w:t>
                          </w:r>
                          <w:r w:rsidR="00771307" w:rsidRPr="00DA7556">
                            <w:rPr>
                              <w:rStyle w:val="Hyperlink"/>
                              <w:rFonts w:ascii="Arial" w:hAnsi="Arial" w:cs="Arial"/>
                              <w:bCs/>
                              <w:sz w:val="18"/>
                            </w:rPr>
                            <w:t xml:space="preserve"> 0613</w:t>
                          </w:r>
                        </w:hyperlink>
                      </w:p>
                      <w:p w:rsidR="00771307" w:rsidRPr="0053335D" w:rsidRDefault="00771307" w:rsidP="006C7F24">
                        <w:pPr>
                          <w:spacing w:after="0" w:line="240" w:lineRule="auto"/>
                          <w:rPr>
                            <w:sz w:val="24"/>
                          </w:rPr>
                        </w:pPr>
                        <w:r w:rsidRPr="0053335D">
                          <w:rPr>
                            <w:rFonts w:ascii="Arial" w:hAnsi="Arial" w:cs="Arial"/>
                            <w:sz w:val="24"/>
                          </w:rPr>
                          <w:t>Prevent and Eliminate MUDA</w:t>
                        </w:r>
                      </w:p>
                    </w:txbxContent>
                  </v:textbox>
                </v:shape>
              </w:pict>
            </w:r>
            <w:r>
              <w:rPr>
                <w:rFonts w:ascii="Arial" w:hAnsi="Arial" w:cs="Arial"/>
                <w:b/>
                <w:bCs/>
                <w:i/>
                <w:iCs/>
                <w:noProof/>
              </w:rPr>
              <w:pict>
                <v:shape id="_x0000_s3189" type="#_x0000_t202" style="position:absolute;margin-left:2.4pt;margin-top:12.65pt;width:151.2pt;height:1in;z-index:251697152">
                  <v:textbox style="mso-next-textbox:#_x0000_s3189">
                    <w:txbxContent>
                      <w:p w:rsidR="00771307" w:rsidRPr="008431C5" w:rsidRDefault="00AA63C6" w:rsidP="006C7F24">
                        <w:pPr>
                          <w:spacing w:after="0" w:line="240" w:lineRule="auto"/>
                          <w:rPr>
                            <w:rFonts w:ascii="Arial" w:hAnsi="Arial" w:cs="Arial"/>
                            <w:bCs/>
                            <w:sz w:val="18"/>
                          </w:rPr>
                        </w:pPr>
                        <w:hyperlink w:anchor="INDPMP335" w:history="1">
                          <w:r w:rsidR="00771307" w:rsidRPr="00DA7556">
                            <w:rPr>
                              <w:rStyle w:val="Hyperlink"/>
                              <w:rFonts w:ascii="Arial" w:hAnsi="Arial" w:cs="Arial"/>
                              <w:bCs/>
                              <w:sz w:val="20"/>
                            </w:rPr>
                            <w:t>IND PMP3 3</w:t>
                          </w:r>
                          <w:r w:rsidR="00771307">
                            <w:rPr>
                              <w:rStyle w:val="Hyperlink"/>
                              <w:rFonts w:ascii="Arial" w:hAnsi="Arial" w:cs="Arial"/>
                              <w:bCs/>
                              <w:sz w:val="20"/>
                            </w:rPr>
                            <w:t>4</w:t>
                          </w:r>
                          <w:r w:rsidR="00771307" w:rsidRPr="00DA7556">
                            <w:rPr>
                              <w:rStyle w:val="Hyperlink"/>
                              <w:rFonts w:ascii="Arial" w:hAnsi="Arial" w:cs="Arial"/>
                              <w:bCs/>
                              <w:sz w:val="20"/>
                            </w:rPr>
                            <w:t xml:space="preserve"> 0613</w:t>
                          </w:r>
                        </w:hyperlink>
                      </w:p>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Improve Business Practice</w:t>
                        </w:r>
                      </w:p>
                      <w:p w:rsidR="00771307" w:rsidRDefault="00771307" w:rsidP="006C7F24">
                        <w:pPr>
                          <w:spacing w:after="0" w:line="240" w:lineRule="auto"/>
                        </w:pPr>
                      </w:p>
                    </w:txbxContent>
                  </v:textbox>
                </v:shape>
              </w:pict>
            </w: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Default="005C085F" w:rsidP="00FF2E42">
            <w:pPr>
              <w:autoSpaceDE w:val="0"/>
              <w:autoSpaceDN w:val="0"/>
              <w:adjustRightInd w:val="0"/>
              <w:rPr>
                <w:rFonts w:ascii="Arial" w:hAnsi="Arial" w:cs="Arial"/>
              </w:rPr>
            </w:pPr>
          </w:p>
          <w:p w:rsidR="005C085F"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AA63C6" w:rsidP="00FF2E42">
            <w:pPr>
              <w:autoSpaceDE w:val="0"/>
              <w:autoSpaceDN w:val="0"/>
              <w:adjustRightInd w:val="0"/>
              <w:rPr>
                <w:rFonts w:ascii="Arial" w:hAnsi="Arial" w:cs="Arial"/>
              </w:rPr>
            </w:pPr>
            <w:r>
              <w:rPr>
                <w:rFonts w:ascii="Arial" w:hAnsi="Arial" w:cs="Arial"/>
                <w:noProof/>
              </w:rPr>
              <w:pict>
                <v:shape id="_x0000_s3169" type="#_x0000_t202" style="position:absolute;margin-left:3.9pt;margin-top:1.65pt;width:2in;height:45.75pt;z-index:251676672">
                  <v:textbox style="mso-next-textbox:#_x0000_s3169">
                    <w:txbxContent>
                      <w:bookmarkStart w:id="26" w:name="IND_PMP3_29"/>
                      <w:p w:rsidR="00771307" w:rsidRPr="005C7DF1" w:rsidRDefault="00771307" w:rsidP="005C085F">
                        <w:pPr>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"INDPMP329" </w:instrText>
                        </w:r>
                        <w:r>
                          <w:rPr>
                            <w:rFonts w:ascii="Arial" w:hAnsi="Arial" w:cs="Arial"/>
                            <w:bCs/>
                            <w:sz w:val="20"/>
                          </w:rPr>
                          <w:fldChar w:fldCharType="separate"/>
                        </w:r>
                        <w:r w:rsidRPr="00BC701F">
                          <w:rPr>
                            <w:rStyle w:val="Hyperlink"/>
                            <w:rFonts w:ascii="Arial" w:hAnsi="Arial" w:cs="Arial"/>
                            <w:bCs/>
                            <w:sz w:val="20"/>
                          </w:rPr>
                          <w:t>IND PMP3 2</w:t>
                        </w:r>
                        <w:r>
                          <w:rPr>
                            <w:rStyle w:val="Hyperlink"/>
                            <w:rFonts w:ascii="Arial" w:hAnsi="Arial" w:cs="Arial"/>
                            <w:bCs/>
                            <w:sz w:val="20"/>
                          </w:rPr>
                          <w:t>8</w:t>
                        </w:r>
                        <w:r w:rsidRPr="00BC701F">
                          <w:rPr>
                            <w:rStyle w:val="Hyperlink"/>
                            <w:rFonts w:ascii="Arial" w:hAnsi="Arial" w:cs="Arial"/>
                            <w:bCs/>
                            <w:sz w:val="20"/>
                          </w:rPr>
                          <w:t xml:space="preserve"> 0613</w:t>
                        </w:r>
                        <w:r>
                          <w:rPr>
                            <w:rFonts w:ascii="Arial" w:hAnsi="Arial" w:cs="Arial"/>
                            <w:bCs/>
                            <w:sz w:val="20"/>
                          </w:rPr>
                          <w:fldChar w:fldCharType="end"/>
                        </w:r>
                      </w:p>
                      <w:bookmarkEnd w:id="26"/>
                      <w:p w:rsidR="00771307" w:rsidRPr="00B5588E" w:rsidRDefault="00771307" w:rsidP="005C085F">
                        <w:pPr>
                          <w:rPr>
                            <w:rFonts w:ascii="Arial" w:hAnsi="Arial" w:cs="Arial"/>
                            <w:bCs/>
                          </w:rPr>
                        </w:pPr>
                        <w:r w:rsidRPr="00B5588E">
                          <w:rPr>
                            <w:rFonts w:ascii="Arial" w:hAnsi="Arial" w:cs="Arial"/>
                            <w:bCs/>
                          </w:rPr>
                          <w:t xml:space="preserve">Produce Finished Tires </w:t>
                        </w:r>
                      </w:p>
                      <w:p w:rsidR="00771307" w:rsidRPr="00772C06" w:rsidRDefault="00771307" w:rsidP="005C085F">
                        <w:pPr>
                          <w:rPr>
                            <w:szCs w:val="20"/>
                          </w:rPr>
                        </w:pPr>
                      </w:p>
                    </w:txbxContent>
                  </v:textbox>
                </v:shape>
              </w:pict>
            </w:r>
            <w:r>
              <w:rPr>
                <w:rFonts w:ascii="Arial" w:hAnsi="Arial" w:cs="Arial"/>
                <w:noProof/>
              </w:rPr>
              <w:pict>
                <v:shape id="_x0000_s3168" type="#_x0000_t202" style="position:absolute;margin-left:316.9pt;margin-top:2.45pt;width:2in;height:45.7pt;z-index:251675648">
                  <v:textbox style="mso-next-textbox:#_x0000_s3168">
                    <w:txbxContent>
                      <w:p w:rsidR="00771307" w:rsidRPr="008431C5" w:rsidRDefault="00771307" w:rsidP="005C085F">
                        <w:pPr>
                          <w:rPr>
                            <w:rFonts w:ascii="Arial" w:hAnsi="Arial" w:cs="Arial"/>
                            <w:bCs/>
                            <w:sz w:val="18"/>
                          </w:rPr>
                        </w:pPr>
                        <w:r w:rsidRPr="005C7DF1">
                          <w:rPr>
                            <w:rFonts w:ascii="Arial" w:hAnsi="Arial" w:cs="Arial"/>
                            <w:b/>
                            <w:bCs/>
                            <w:color w:val="00B050"/>
                          </w:rPr>
                          <w:t xml:space="preserve"> </w:t>
                        </w:r>
                        <w:bookmarkStart w:id="27" w:name="IND_PMP3_31"/>
                        <w:r>
                          <w:rPr>
                            <w:rFonts w:ascii="Arial" w:hAnsi="Arial" w:cs="Arial"/>
                            <w:bCs/>
                            <w:sz w:val="20"/>
                          </w:rPr>
                          <w:fldChar w:fldCharType="begin"/>
                        </w:r>
                        <w:r>
                          <w:rPr>
                            <w:rFonts w:ascii="Arial" w:hAnsi="Arial" w:cs="Arial"/>
                            <w:bCs/>
                            <w:sz w:val="20"/>
                          </w:rPr>
                          <w:instrText xml:space="preserve"> HYPERLINK  \l "INDPMP331" </w:instrText>
                        </w:r>
                        <w:r>
                          <w:rPr>
                            <w:rFonts w:ascii="Arial" w:hAnsi="Arial" w:cs="Arial"/>
                            <w:bCs/>
                            <w:sz w:val="20"/>
                          </w:rPr>
                          <w:fldChar w:fldCharType="separate"/>
                        </w:r>
                        <w:r w:rsidRPr="00AE3E84">
                          <w:rPr>
                            <w:rStyle w:val="Hyperlink"/>
                            <w:rFonts w:ascii="Arial" w:hAnsi="Arial" w:cs="Arial"/>
                            <w:bCs/>
                            <w:sz w:val="20"/>
                          </w:rPr>
                          <w:t>IND PMP3 31 0613</w:t>
                        </w:r>
                        <w:r>
                          <w:rPr>
                            <w:rFonts w:ascii="Arial" w:hAnsi="Arial" w:cs="Arial"/>
                            <w:bCs/>
                            <w:sz w:val="20"/>
                          </w:rPr>
                          <w:fldChar w:fldCharType="end"/>
                        </w:r>
                      </w:p>
                      <w:bookmarkEnd w:id="27"/>
                      <w:p w:rsidR="00771307" w:rsidRPr="00E01FC4" w:rsidRDefault="00771307" w:rsidP="005C085F">
                        <w:pPr>
                          <w:rPr>
                            <w:szCs w:val="20"/>
                          </w:rPr>
                        </w:pPr>
                        <w:r w:rsidRPr="008431C5">
                          <w:rPr>
                            <w:rFonts w:ascii="Arial" w:hAnsi="Arial" w:cs="Arial"/>
                            <w:bCs/>
                            <w:color w:val="000000"/>
                          </w:rPr>
                          <w:t>Monitor Implementation of Work Plan/Activities</w:t>
                        </w:r>
                      </w:p>
                      <w:p w:rsidR="00771307" w:rsidRPr="008431C5" w:rsidRDefault="00771307" w:rsidP="005C085F">
                        <w:pPr>
                          <w:rPr>
                            <w:rFonts w:ascii="Arial" w:hAnsi="Arial" w:cs="Arial"/>
                            <w:bCs/>
                          </w:rPr>
                        </w:pPr>
                      </w:p>
                      <w:p w:rsidR="00771307" w:rsidRPr="008256BA" w:rsidRDefault="00771307" w:rsidP="005C085F">
                        <w:pPr>
                          <w:rPr>
                            <w:color w:val="00B050"/>
                          </w:rPr>
                        </w:pPr>
                      </w:p>
                    </w:txbxContent>
                  </v:textbox>
                </v:shape>
              </w:pict>
            </w:r>
            <w:r>
              <w:rPr>
                <w:rFonts w:ascii="Arial" w:hAnsi="Arial" w:cs="Arial"/>
                <w:noProof/>
              </w:rPr>
              <w:pict>
                <v:shape id="_x0000_s3170" type="#_x0000_t202" style="position:absolute;margin-left:161.4pt;margin-top:1.65pt;width:2in;height:45.75pt;z-index:251677696">
                  <v:textbox style="mso-next-textbox:#_x0000_s3170">
                    <w:txbxContent>
                      <w:bookmarkStart w:id="28" w:name="IND_PMP3_30"/>
                      <w:p w:rsidR="00771307" w:rsidRPr="005C7DF1" w:rsidRDefault="00771307" w:rsidP="005C085F">
                        <w:pPr>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"INDPMP330" </w:instrText>
                        </w:r>
                        <w:r>
                          <w:rPr>
                            <w:rFonts w:ascii="Arial" w:hAnsi="Arial" w:cs="Arial"/>
                            <w:bCs/>
                            <w:sz w:val="20"/>
                          </w:rPr>
                          <w:fldChar w:fldCharType="separate"/>
                        </w:r>
                        <w:r w:rsidRPr="001E3177">
                          <w:rPr>
                            <w:rStyle w:val="Hyperlink"/>
                            <w:rFonts w:ascii="Arial" w:hAnsi="Arial" w:cs="Arial"/>
                            <w:bCs/>
                            <w:sz w:val="20"/>
                          </w:rPr>
                          <w:t xml:space="preserve">IND PMP3 </w:t>
                        </w:r>
                        <w:r>
                          <w:rPr>
                            <w:rStyle w:val="Hyperlink"/>
                            <w:rFonts w:ascii="Arial" w:hAnsi="Arial" w:cs="Arial"/>
                            <w:bCs/>
                            <w:sz w:val="20"/>
                          </w:rPr>
                          <w:t>29</w:t>
                        </w:r>
                        <w:r w:rsidRPr="001E3177">
                          <w:rPr>
                            <w:rStyle w:val="Hyperlink"/>
                            <w:rFonts w:ascii="Arial" w:hAnsi="Arial" w:cs="Arial"/>
                            <w:bCs/>
                            <w:sz w:val="20"/>
                          </w:rPr>
                          <w:t xml:space="preserve"> 613</w:t>
                        </w:r>
                        <w:bookmarkEnd w:id="28"/>
                        <w:r>
                          <w:rPr>
                            <w:rFonts w:ascii="Arial" w:hAnsi="Arial" w:cs="Arial"/>
                            <w:bCs/>
                            <w:sz w:val="20"/>
                          </w:rPr>
                          <w:fldChar w:fldCharType="end"/>
                        </w:r>
                      </w:p>
                      <w:p w:rsidR="00771307" w:rsidRPr="008431C5" w:rsidRDefault="00771307" w:rsidP="005C085F">
                        <w:pPr>
                          <w:rPr>
                            <w:rFonts w:ascii="Arial" w:hAnsi="Arial" w:cs="Arial"/>
                            <w:bCs/>
                          </w:rPr>
                        </w:pPr>
                        <w:r w:rsidRPr="008431C5">
                          <w:rPr>
                            <w:rFonts w:ascii="Arial" w:hAnsi="Arial" w:cs="Arial"/>
                            <w:bCs/>
                          </w:rPr>
                          <w:t xml:space="preserve">Inspect Tires </w:t>
                        </w:r>
                      </w:p>
                      <w:p w:rsidR="00771307" w:rsidRPr="00772C06" w:rsidRDefault="00771307" w:rsidP="005C085F"/>
                    </w:txbxContent>
                  </v:textbox>
                </v:shape>
              </w:pict>
            </w: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AA63C6" w:rsidP="00FF2E42">
            <w:pPr>
              <w:autoSpaceDE w:val="0"/>
              <w:autoSpaceDN w:val="0"/>
              <w:adjustRightInd w:val="0"/>
              <w:rPr>
                <w:rFonts w:ascii="Arial" w:hAnsi="Arial" w:cs="Arial"/>
              </w:rPr>
            </w:pPr>
            <w:r>
              <w:rPr>
                <w:rFonts w:ascii="Arial" w:hAnsi="Arial" w:cs="Arial"/>
                <w:noProof/>
                <w:lang w:val="en-GB" w:eastAsia="en-GB"/>
              </w:rPr>
              <w:pict>
                <v:shape id="_x0000_s3175" type="#_x0000_t202" style="position:absolute;margin-left:161.4pt;margin-top:9.9pt;width:2in;height:43.75pt;z-index:251682816">
                  <v:textbox style="mso-next-textbox:#_x0000_s3175">
                    <w:txbxContent>
                      <w:bookmarkStart w:id="29" w:name="IND_PMP3_33"/>
                      <w:p w:rsidR="00771307" w:rsidRPr="005C7DF1" w:rsidRDefault="00771307" w:rsidP="005C085F">
                        <w:pPr>
                          <w:rPr>
                            <w:rFonts w:ascii="Arial" w:hAnsi="Arial" w:cs="Arial"/>
                            <w:bCs/>
                            <w:sz w:val="20"/>
                          </w:rPr>
                        </w:pPr>
                        <w:r>
                          <w:rPr>
                            <w:rFonts w:ascii="Arial" w:hAnsi="Arial" w:cs="Arial"/>
                            <w:bCs/>
                            <w:sz w:val="20"/>
                          </w:rPr>
                          <w:fldChar w:fldCharType="begin"/>
                        </w:r>
                        <w:r>
                          <w:rPr>
                            <w:rFonts w:ascii="Arial" w:hAnsi="Arial" w:cs="Arial"/>
                            <w:bCs/>
                            <w:sz w:val="20"/>
                          </w:rPr>
                          <w:instrText xml:space="preserve"> HYPERLINK  \l "INDPMP333" </w:instrText>
                        </w:r>
                        <w:r>
                          <w:rPr>
                            <w:rFonts w:ascii="Arial" w:hAnsi="Arial" w:cs="Arial"/>
                            <w:bCs/>
                            <w:sz w:val="20"/>
                          </w:rPr>
                          <w:fldChar w:fldCharType="separate"/>
                        </w:r>
                        <w:r w:rsidRPr="004C5553">
                          <w:rPr>
                            <w:rStyle w:val="Hyperlink"/>
                            <w:rFonts w:ascii="Arial" w:hAnsi="Arial" w:cs="Arial"/>
                            <w:bCs/>
                            <w:sz w:val="20"/>
                          </w:rPr>
                          <w:t>IND PMP3 3</w:t>
                        </w:r>
                        <w:r>
                          <w:rPr>
                            <w:rStyle w:val="Hyperlink"/>
                            <w:rFonts w:ascii="Arial" w:hAnsi="Arial" w:cs="Arial"/>
                            <w:bCs/>
                            <w:sz w:val="20"/>
                          </w:rPr>
                          <w:t>2</w:t>
                        </w:r>
                        <w:r w:rsidRPr="004C5553">
                          <w:rPr>
                            <w:rStyle w:val="Hyperlink"/>
                            <w:rFonts w:ascii="Arial" w:hAnsi="Arial" w:cs="Arial"/>
                            <w:bCs/>
                            <w:sz w:val="20"/>
                          </w:rPr>
                          <w:t xml:space="preserve"> 0613</w:t>
                        </w:r>
                        <w:r>
                          <w:rPr>
                            <w:rFonts w:ascii="Arial" w:hAnsi="Arial" w:cs="Arial"/>
                            <w:bCs/>
                            <w:sz w:val="20"/>
                          </w:rPr>
                          <w:fldChar w:fldCharType="end"/>
                        </w:r>
                      </w:p>
                      <w:bookmarkEnd w:id="29"/>
                      <w:p w:rsidR="00771307" w:rsidRPr="008431C5" w:rsidRDefault="00771307" w:rsidP="005C085F">
                        <w:pPr>
                          <w:rPr>
                            <w:szCs w:val="20"/>
                          </w:rPr>
                        </w:pPr>
                        <w:r w:rsidRPr="008431C5">
                          <w:rPr>
                            <w:rFonts w:ascii="Arial" w:hAnsi="Arial" w:cs="Arial"/>
                            <w:bCs/>
                          </w:rPr>
                          <w:t>Lead Workplace Communication</w:t>
                        </w:r>
                      </w:p>
                      <w:p w:rsidR="00771307" w:rsidRPr="00772C06" w:rsidRDefault="00771307" w:rsidP="005C085F">
                        <w:pPr>
                          <w:rPr>
                            <w:szCs w:val="20"/>
                          </w:rPr>
                        </w:pPr>
                      </w:p>
                    </w:txbxContent>
                  </v:textbox>
                </v:shape>
              </w:pict>
            </w:r>
            <w:r>
              <w:rPr>
                <w:rFonts w:ascii="Arial" w:hAnsi="Arial" w:cs="Arial"/>
                <w:noProof/>
                <w:lang w:val="en-GB" w:eastAsia="en-GB"/>
              </w:rPr>
              <w:pict>
                <v:shape id="_x0000_s3174" type="#_x0000_t202" style="position:absolute;margin-left:3.9pt;margin-top:10.9pt;width:2in;height:43.5pt;z-index:251681792">
                  <v:textbox style="mso-next-textbox:#_x0000_s3174">
                    <w:txbxContent>
                      <w:bookmarkStart w:id="30" w:name="IND_PMP3_32"/>
                      <w:p w:rsidR="00771307" w:rsidRPr="008431C5" w:rsidRDefault="00771307" w:rsidP="005C085F">
                        <w:pPr>
                          <w:rPr>
                            <w:rFonts w:ascii="Arial" w:hAnsi="Arial" w:cs="Arial"/>
                            <w:bCs/>
                            <w:sz w:val="18"/>
                          </w:rPr>
                        </w:pPr>
                        <w:r>
                          <w:rPr>
                            <w:rFonts w:ascii="Arial" w:hAnsi="Arial" w:cs="Arial"/>
                            <w:bCs/>
                            <w:sz w:val="20"/>
                          </w:rPr>
                          <w:fldChar w:fldCharType="begin"/>
                        </w:r>
                        <w:r>
                          <w:rPr>
                            <w:rFonts w:ascii="Arial" w:hAnsi="Arial" w:cs="Arial"/>
                            <w:bCs/>
                            <w:sz w:val="20"/>
                          </w:rPr>
                          <w:instrText xml:space="preserve"> HYPERLINK  \l "INDPMP332" </w:instrText>
                        </w:r>
                        <w:r>
                          <w:rPr>
                            <w:rFonts w:ascii="Arial" w:hAnsi="Arial" w:cs="Arial"/>
                            <w:bCs/>
                            <w:sz w:val="20"/>
                          </w:rPr>
                          <w:fldChar w:fldCharType="separate"/>
                        </w:r>
                        <w:r w:rsidRPr="00AE3E84">
                          <w:rPr>
                            <w:rStyle w:val="Hyperlink"/>
                            <w:rFonts w:ascii="Arial" w:hAnsi="Arial" w:cs="Arial"/>
                            <w:bCs/>
                            <w:sz w:val="20"/>
                          </w:rPr>
                          <w:t>IND PMP3 3</w:t>
                        </w:r>
                        <w:r>
                          <w:rPr>
                            <w:rStyle w:val="Hyperlink"/>
                            <w:rFonts w:ascii="Arial" w:hAnsi="Arial" w:cs="Arial"/>
                            <w:bCs/>
                            <w:sz w:val="20"/>
                          </w:rPr>
                          <w:t>1</w:t>
                        </w:r>
                        <w:r w:rsidRPr="00AE3E84">
                          <w:rPr>
                            <w:rStyle w:val="Hyperlink"/>
                            <w:rFonts w:ascii="Arial" w:hAnsi="Arial" w:cs="Arial"/>
                            <w:bCs/>
                            <w:sz w:val="20"/>
                          </w:rPr>
                          <w:t xml:space="preserve"> 0613</w:t>
                        </w:r>
                        <w:r>
                          <w:rPr>
                            <w:rFonts w:ascii="Arial" w:hAnsi="Arial" w:cs="Arial"/>
                            <w:bCs/>
                            <w:sz w:val="20"/>
                          </w:rPr>
                          <w:fldChar w:fldCharType="end"/>
                        </w:r>
                      </w:p>
                      <w:bookmarkEnd w:id="30"/>
                      <w:p w:rsidR="00771307" w:rsidRPr="00644CFC" w:rsidRDefault="00771307" w:rsidP="005C085F">
                        <w:pPr>
                          <w:rPr>
                            <w:rFonts w:ascii="Arial" w:hAnsi="Arial" w:cs="Arial"/>
                            <w:bCs/>
                          </w:rPr>
                        </w:pPr>
                        <w:r w:rsidRPr="008431C5">
                          <w:rPr>
                            <w:rFonts w:ascii="Arial" w:hAnsi="Arial" w:cs="Arial"/>
                          </w:rPr>
                          <w:t>Apply Quality Control</w:t>
                        </w:r>
                      </w:p>
                      <w:p w:rsidR="00771307" w:rsidRDefault="00771307" w:rsidP="005C085F"/>
                    </w:txbxContent>
                  </v:textbox>
                </v:shape>
              </w:pict>
            </w:r>
            <w:r>
              <w:rPr>
                <w:rFonts w:ascii="Arial" w:hAnsi="Arial" w:cs="Arial"/>
                <w:noProof/>
                <w:lang w:val="en-GB" w:eastAsia="en-GB"/>
              </w:rPr>
              <w:pict>
                <v:shape id="_x0000_s3176" type="#_x0000_t202" style="position:absolute;margin-left:316.9pt;margin-top:11.4pt;width:2in;height:43.75pt;z-index:251683840">
                  <v:textbox style="mso-next-textbox:#_x0000_s3176">
                    <w:txbxContent>
                      <w:bookmarkStart w:id="31" w:name="IND_PMP3_34"/>
                      <w:p w:rsidR="00771307" w:rsidRPr="008431C5" w:rsidRDefault="00771307" w:rsidP="005C085F">
                        <w:pPr>
                          <w:rPr>
                            <w:rFonts w:ascii="Arial" w:hAnsi="Arial" w:cs="Arial"/>
                            <w:bCs/>
                            <w:sz w:val="18"/>
                          </w:rPr>
                        </w:pPr>
                        <w:r>
                          <w:rPr>
                            <w:rFonts w:ascii="Arial" w:hAnsi="Arial" w:cs="Arial"/>
                            <w:bCs/>
                            <w:sz w:val="20"/>
                          </w:rPr>
                          <w:fldChar w:fldCharType="begin"/>
                        </w:r>
                        <w:r>
                          <w:rPr>
                            <w:rFonts w:ascii="Arial" w:hAnsi="Arial" w:cs="Arial"/>
                            <w:bCs/>
                            <w:sz w:val="20"/>
                          </w:rPr>
                          <w:instrText xml:space="preserve"> HYPERLINK  \l "INDPMP334" </w:instrText>
                        </w:r>
                        <w:r>
                          <w:rPr>
                            <w:rFonts w:ascii="Arial" w:hAnsi="Arial" w:cs="Arial"/>
                            <w:bCs/>
                            <w:sz w:val="20"/>
                          </w:rPr>
                          <w:fldChar w:fldCharType="separate"/>
                        </w:r>
                        <w:r w:rsidRPr="004C5553">
                          <w:rPr>
                            <w:rStyle w:val="Hyperlink"/>
                            <w:rFonts w:ascii="Arial" w:hAnsi="Arial" w:cs="Arial"/>
                            <w:bCs/>
                            <w:sz w:val="20"/>
                          </w:rPr>
                          <w:t>IND PMP3 3</w:t>
                        </w:r>
                        <w:r>
                          <w:rPr>
                            <w:rStyle w:val="Hyperlink"/>
                            <w:rFonts w:ascii="Arial" w:hAnsi="Arial" w:cs="Arial"/>
                            <w:bCs/>
                            <w:sz w:val="20"/>
                          </w:rPr>
                          <w:t>3</w:t>
                        </w:r>
                        <w:r w:rsidRPr="004C5553">
                          <w:rPr>
                            <w:rStyle w:val="Hyperlink"/>
                            <w:rFonts w:ascii="Arial" w:hAnsi="Arial" w:cs="Arial"/>
                            <w:bCs/>
                            <w:sz w:val="20"/>
                          </w:rPr>
                          <w:t xml:space="preserve"> 0613</w:t>
                        </w:r>
                        <w:r>
                          <w:rPr>
                            <w:rFonts w:ascii="Arial" w:hAnsi="Arial" w:cs="Arial"/>
                            <w:bCs/>
                            <w:sz w:val="20"/>
                          </w:rPr>
                          <w:fldChar w:fldCharType="end"/>
                        </w:r>
                      </w:p>
                      <w:bookmarkEnd w:id="31"/>
                      <w:p w:rsidR="00771307" w:rsidRPr="00AA2007" w:rsidRDefault="00771307" w:rsidP="005C085F">
                        <w:pPr>
                          <w:rPr>
                            <w:rFonts w:ascii="Arial" w:hAnsi="Arial" w:cs="Arial"/>
                            <w:szCs w:val="20"/>
                          </w:rPr>
                        </w:pPr>
                        <w:r w:rsidRPr="00AA2007">
                          <w:rPr>
                            <w:rFonts w:ascii="Arial" w:hAnsi="Arial" w:cs="Arial"/>
                            <w:szCs w:val="20"/>
                          </w:rPr>
                          <w:t>Lead Small Team</w:t>
                        </w:r>
                      </w:p>
                      <w:p w:rsidR="00771307" w:rsidRDefault="00771307" w:rsidP="005C085F"/>
                    </w:txbxContent>
                  </v:textbox>
                </v:shape>
              </w:pict>
            </w: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5C085F" w:rsidP="00FF2E42">
            <w:pPr>
              <w:autoSpaceDE w:val="0"/>
              <w:autoSpaceDN w:val="0"/>
              <w:adjustRightInd w:val="0"/>
              <w:rPr>
                <w:rFonts w:ascii="Arial" w:hAnsi="Arial" w:cs="Arial"/>
              </w:rPr>
            </w:pPr>
          </w:p>
          <w:p w:rsidR="005C085F" w:rsidRPr="00F6742B" w:rsidRDefault="00AA63C6" w:rsidP="00FF2E42">
            <w:pPr>
              <w:autoSpaceDE w:val="0"/>
              <w:autoSpaceDN w:val="0"/>
              <w:adjustRightInd w:val="0"/>
              <w:rPr>
                <w:rFonts w:ascii="Arial" w:hAnsi="Arial" w:cs="Arial"/>
              </w:rPr>
            </w:pPr>
            <w:r>
              <w:rPr>
                <w:rFonts w:ascii="Arial" w:hAnsi="Arial" w:cs="Arial"/>
                <w:noProof/>
                <w:lang w:val="en-GB" w:eastAsia="en-GB"/>
              </w:rPr>
              <w:pict>
                <v:shape id="_x0000_s3178" type="#_x0000_t202" style="position:absolute;margin-left:4.05pt;margin-top:3.8pt;width:2in;height:63.4pt;z-index:251685888">
                  <v:textbox style="mso-next-textbox:#_x0000_s3178">
                    <w:txbxContent>
                      <w:bookmarkStart w:id="32" w:name="IND_PMP3_35"/>
                      <w:p w:rsidR="00771307" w:rsidRPr="008431C5" w:rsidRDefault="00771307" w:rsidP="005C085F">
                        <w:pPr>
                          <w:rPr>
                            <w:rFonts w:ascii="Arial" w:hAnsi="Arial" w:cs="Arial"/>
                            <w:bCs/>
                            <w:sz w:val="18"/>
                          </w:rPr>
                        </w:pPr>
                        <w:r>
                          <w:rPr>
                            <w:rFonts w:ascii="Arial" w:hAnsi="Arial" w:cs="Arial"/>
                            <w:bCs/>
                            <w:sz w:val="20"/>
                          </w:rPr>
                          <w:fldChar w:fldCharType="begin"/>
                        </w:r>
                        <w:r>
                          <w:rPr>
                            <w:rFonts w:ascii="Arial" w:hAnsi="Arial" w:cs="Arial"/>
                            <w:bCs/>
                            <w:sz w:val="20"/>
                          </w:rPr>
                          <w:instrText xml:space="preserve"> HYPERLINK  \l "INDPMP335" </w:instrText>
                        </w:r>
                        <w:r>
                          <w:rPr>
                            <w:rFonts w:ascii="Arial" w:hAnsi="Arial" w:cs="Arial"/>
                            <w:bCs/>
                            <w:sz w:val="20"/>
                          </w:rPr>
                          <w:fldChar w:fldCharType="separate"/>
                        </w:r>
                        <w:r w:rsidRPr="00DA7556">
                          <w:rPr>
                            <w:rStyle w:val="Hyperlink"/>
                            <w:rFonts w:ascii="Arial" w:hAnsi="Arial" w:cs="Arial"/>
                            <w:bCs/>
                            <w:sz w:val="20"/>
                          </w:rPr>
                          <w:t>IND PMP3 3</w:t>
                        </w:r>
                        <w:r>
                          <w:rPr>
                            <w:rStyle w:val="Hyperlink"/>
                            <w:rFonts w:ascii="Arial" w:hAnsi="Arial" w:cs="Arial"/>
                            <w:bCs/>
                            <w:sz w:val="20"/>
                          </w:rPr>
                          <w:t>4</w:t>
                        </w:r>
                        <w:r w:rsidRPr="00DA7556">
                          <w:rPr>
                            <w:rStyle w:val="Hyperlink"/>
                            <w:rFonts w:ascii="Arial" w:hAnsi="Arial" w:cs="Arial"/>
                            <w:bCs/>
                            <w:sz w:val="20"/>
                          </w:rPr>
                          <w:t xml:space="preserve"> 0613</w:t>
                        </w:r>
                        <w:r>
                          <w:rPr>
                            <w:rFonts w:ascii="Arial" w:hAnsi="Arial" w:cs="Arial"/>
                            <w:bCs/>
                            <w:sz w:val="20"/>
                          </w:rPr>
                          <w:fldChar w:fldCharType="end"/>
                        </w:r>
                      </w:p>
                      <w:bookmarkEnd w:id="32"/>
                      <w:p w:rsidR="00771307" w:rsidRPr="00AA2007" w:rsidRDefault="00771307" w:rsidP="005C085F">
                        <w:pPr>
                          <w:rPr>
                            <w:szCs w:val="20"/>
                          </w:rPr>
                        </w:pPr>
                        <w:r w:rsidRPr="00AA2007">
                          <w:rPr>
                            <w:rFonts w:ascii="Arial" w:hAnsi="Arial" w:cs="Arial"/>
                          </w:rPr>
                          <w:t>Improve Business Practice</w:t>
                        </w:r>
                      </w:p>
                      <w:p w:rsidR="00771307" w:rsidRDefault="00771307" w:rsidP="005C085F"/>
                    </w:txbxContent>
                  </v:textbox>
                </v:shape>
              </w:pict>
            </w:r>
            <w:r>
              <w:rPr>
                <w:rFonts w:ascii="Arial" w:hAnsi="Arial" w:cs="Arial"/>
                <w:noProof/>
                <w:lang w:val="en-GB" w:eastAsia="en-GB"/>
              </w:rPr>
              <w:pict>
                <v:shape id="_x0000_s3177" type="#_x0000_t202" style="position:absolute;margin-left:160.65pt;margin-top:2.2pt;width:144.75pt;height:65pt;z-index:251684864">
                  <v:textbox style="mso-next-textbox:#_x0000_s3177">
                    <w:txbxContent>
                      <w:bookmarkStart w:id="33" w:name="IND_PMP3_36"/>
                      <w:p w:rsidR="00771307" w:rsidRPr="00AA2007" w:rsidRDefault="00771307" w:rsidP="005C085F">
                        <w:pPr>
                          <w:rPr>
                            <w:rFonts w:ascii="Arial" w:hAnsi="Arial" w:cs="Arial"/>
                            <w:bCs/>
                            <w:sz w:val="16"/>
                          </w:rPr>
                        </w:pPr>
                        <w:r>
                          <w:rPr>
                            <w:rFonts w:ascii="Arial" w:hAnsi="Arial" w:cs="Arial"/>
                            <w:bCs/>
                            <w:sz w:val="18"/>
                          </w:rPr>
                          <w:fldChar w:fldCharType="begin"/>
                        </w:r>
                        <w:r>
                          <w:rPr>
                            <w:rFonts w:ascii="Arial" w:hAnsi="Arial" w:cs="Arial"/>
                            <w:bCs/>
                            <w:sz w:val="18"/>
                          </w:rPr>
                          <w:instrText xml:space="preserve"> HYPERLINK  \l "INDPMP336" </w:instrText>
                        </w:r>
                        <w:r>
                          <w:rPr>
                            <w:rFonts w:ascii="Arial" w:hAnsi="Arial" w:cs="Arial"/>
                            <w:bCs/>
                            <w:sz w:val="18"/>
                          </w:rPr>
                          <w:fldChar w:fldCharType="separate"/>
                        </w:r>
                        <w:r w:rsidRPr="00DA7556">
                          <w:rPr>
                            <w:rStyle w:val="Hyperlink"/>
                            <w:rFonts w:ascii="Arial" w:hAnsi="Arial" w:cs="Arial"/>
                            <w:bCs/>
                            <w:sz w:val="18"/>
                          </w:rPr>
                          <w:t>IND PMP3 3</w:t>
                        </w:r>
                        <w:r>
                          <w:rPr>
                            <w:rStyle w:val="Hyperlink"/>
                            <w:rFonts w:ascii="Arial" w:hAnsi="Arial" w:cs="Arial"/>
                            <w:bCs/>
                            <w:sz w:val="18"/>
                          </w:rPr>
                          <w:t>5</w:t>
                        </w:r>
                        <w:r w:rsidRPr="00DA7556">
                          <w:rPr>
                            <w:rStyle w:val="Hyperlink"/>
                            <w:rFonts w:ascii="Arial" w:hAnsi="Arial" w:cs="Arial"/>
                            <w:bCs/>
                            <w:sz w:val="18"/>
                          </w:rPr>
                          <w:t xml:space="preserve"> 0613</w:t>
                        </w:r>
                        <w:r>
                          <w:rPr>
                            <w:rFonts w:ascii="Arial" w:hAnsi="Arial" w:cs="Arial"/>
                            <w:bCs/>
                            <w:sz w:val="18"/>
                          </w:rPr>
                          <w:fldChar w:fldCharType="end"/>
                        </w:r>
                      </w:p>
                      <w:bookmarkEnd w:id="33"/>
                      <w:p w:rsidR="00771307" w:rsidRPr="00AA2007" w:rsidRDefault="00771307" w:rsidP="005C085F">
                        <w:pPr>
                          <w:rPr>
                            <w:strike/>
                            <w:szCs w:val="20"/>
                          </w:rPr>
                        </w:pPr>
                        <w:r w:rsidRPr="00AA2007">
                          <w:rPr>
                            <w:rFonts w:ascii="Arial" w:hAnsi="Arial" w:cs="Arial"/>
                            <w:szCs w:val="20"/>
                          </w:rPr>
                          <w:t>Maintain Quality System and</w:t>
                        </w:r>
                        <w:r w:rsidRPr="00AA2007">
                          <w:rPr>
                            <w:rFonts w:ascii="Arial" w:hAnsi="Arial" w:cs="Arial"/>
                            <w:b/>
                            <w:szCs w:val="20"/>
                          </w:rPr>
                          <w:t xml:space="preserve"> </w:t>
                        </w:r>
                        <w:r w:rsidRPr="00AA2007">
                          <w:rPr>
                            <w:rFonts w:ascii="Arial" w:hAnsi="Arial" w:cs="Arial"/>
                            <w:szCs w:val="20"/>
                          </w:rPr>
                          <w:t>Continuous Improvement</w:t>
                        </w:r>
                        <w:r w:rsidRPr="00AA2007">
                          <w:rPr>
                            <w:rFonts w:ascii="Arial" w:hAnsi="Arial" w:cs="Arial"/>
                            <w:b/>
                            <w:szCs w:val="20"/>
                          </w:rPr>
                          <w:t xml:space="preserve"> </w:t>
                        </w:r>
                        <w:r w:rsidRPr="00AA2007">
                          <w:rPr>
                            <w:rFonts w:ascii="Arial" w:hAnsi="Arial" w:cs="Arial"/>
                            <w:szCs w:val="20"/>
                          </w:rPr>
                          <w:t xml:space="preserve">Processes </w:t>
                        </w:r>
                        <w:r w:rsidRPr="001B037B">
                          <w:rPr>
                            <w:rFonts w:ascii="Arial" w:hAnsi="Arial" w:cs="Arial"/>
                            <w:sz w:val="20"/>
                            <w:szCs w:val="20"/>
                          </w:rPr>
                          <w:t>(</w:t>
                        </w:r>
                        <w:r w:rsidRPr="00C66749">
                          <w:rPr>
                            <w:rFonts w:ascii="Arial" w:hAnsi="Arial" w:cs="Arial"/>
                            <w:szCs w:val="20"/>
                          </w:rPr>
                          <w:t>Kaizen)</w:t>
                        </w:r>
                      </w:p>
                      <w:p w:rsidR="00771307" w:rsidRDefault="00771307" w:rsidP="005C085F"/>
                    </w:txbxContent>
                  </v:textbox>
                </v:shape>
              </w:pict>
            </w:r>
          </w:p>
          <w:p w:rsidR="005C085F" w:rsidRPr="00F6742B" w:rsidRDefault="005C085F" w:rsidP="00FF2E42">
            <w:pPr>
              <w:autoSpaceDE w:val="0"/>
              <w:autoSpaceDN w:val="0"/>
              <w:adjustRightInd w:val="0"/>
              <w:rPr>
                <w:rFonts w:ascii="Arial" w:hAnsi="Arial" w:cs="Arial"/>
              </w:rPr>
            </w:pPr>
          </w:p>
        </w:tc>
      </w:tr>
    </w:tbl>
    <w:p w:rsidR="00167963" w:rsidRDefault="00167963" w:rsidP="00167963">
      <w:pPr>
        <w:spacing w:after="0" w:line="240" w:lineRule="auto"/>
      </w:pPr>
    </w:p>
    <w:p w:rsidR="00167963" w:rsidRDefault="00167963" w:rsidP="00167963">
      <w:pPr>
        <w:spacing w:after="0" w:line="240" w:lineRule="auto"/>
      </w:pPr>
    </w:p>
    <w:p w:rsidR="00167963" w:rsidRDefault="00167963" w:rsidP="00167963">
      <w:pPr>
        <w:spacing w:after="0" w:line="240" w:lineRule="auto"/>
      </w:pPr>
    </w:p>
    <w:p w:rsidR="005C085F" w:rsidRPr="005C085F" w:rsidRDefault="005C085F" w:rsidP="005C085F"/>
    <w:p w:rsidR="005C085F" w:rsidRPr="005C085F" w:rsidRDefault="005C085F" w:rsidP="005C085F"/>
    <w:p w:rsidR="005C085F" w:rsidRPr="005C085F" w:rsidRDefault="005C085F" w:rsidP="005C085F"/>
    <w:p w:rsidR="005C085F" w:rsidRPr="005C085F" w:rsidRDefault="005C085F" w:rsidP="005C085F"/>
    <w:p w:rsidR="006C7F24" w:rsidRDefault="006C7F24"/>
    <w:p w:rsidR="00167963" w:rsidRDefault="00167963" w:rsidP="00167963">
      <w:pPr>
        <w:spacing w:after="0" w:line="240" w:lineRule="auto"/>
      </w:pPr>
    </w:p>
    <w:p w:rsidR="00167963" w:rsidRDefault="00167963" w:rsidP="00167963">
      <w:pPr>
        <w:spacing w:after="0" w:line="240" w:lineRule="auto"/>
      </w:pPr>
    </w:p>
    <w:p w:rsidR="00167963" w:rsidRDefault="00167963" w:rsidP="00167963">
      <w:pPr>
        <w:spacing w:after="0" w:line="240" w:lineRule="auto"/>
      </w:pPr>
    </w:p>
    <w:p w:rsidR="00167963" w:rsidRDefault="00167963" w:rsidP="00167963">
      <w:pPr>
        <w:spacing w:after="0" w:line="240" w:lineRule="auto"/>
      </w:pPr>
    </w:p>
    <w:p w:rsidR="00167963" w:rsidRDefault="00167963" w:rsidP="00167963">
      <w:pPr>
        <w:spacing w:after="0" w:line="240" w:lineRule="auto"/>
      </w:pPr>
    </w:p>
    <w:tbl>
      <w:tblPr>
        <w:tblpPr w:leftFromText="180" w:rightFromText="180" w:vertAnchor="text" w:horzAnchor="margin" w:tblpY="169"/>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4"/>
      </w:tblGrid>
      <w:tr w:rsidR="00CE55A5" w:rsidRPr="00F6742B" w:rsidTr="00804DDE">
        <w:trPr>
          <w:trHeight w:val="227"/>
        </w:trPr>
        <w:tc>
          <w:tcPr>
            <w:tcW w:w="9524" w:type="dxa"/>
            <w:tcBorders>
              <w:top w:val="single" w:sz="4" w:space="0" w:color="auto"/>
              <w:left w:val="single" w:sz="4" w:space="0" w:color="auto"/>
              <w:bottom w:val="single" w:sz="4" w:space="0" w:color="auto"/>
              <w:right w:val="single" w:sz="4" w:space="0" w:color="auto"/>
            </w:tcBorders>
            <w:vAlign w:val="center"/>
          </w:tcPr>
          <w:p w:rsidR="00CE55A5" w:rsidRDefault="00CE55A5" w:rsidP="00FF2E42">
            <w:pPr>
              <w:tabs>
                <w:tab w:val="left" w:pos="7035"/>
              </w:tabs>
              <w:spacing w:after="0" w:line="240" w:lineRule="auto"/>
              <w:rPr>
                <w:rFonts w:ascii="Arial" w:hAnsi="Arial" w:cs="Arial"/>
                <w:b/>
                <w:bCs/>
                <w:i/>
                <w:iCs/>
              </w:rPr>
            </w:pPr>
            <w:r w:rsidRPr="00FF2E42">
              <w:rPr>
                <w:rFonts w:ascii="Arial" w:hAnsi="Arial" w:cs="Arial"/>
                <w:b/>
                <w:bCs/>
                <w:i/>
                <w:iCs/>
                <w:sz w:val="24"/>
              </w:rPr>
              <w:t>NTQF Level IV</w:t>
            </w:r>
          </w:p>
          <w:p w:rsidR="00CE55A5" w:rsidRDefault="00AA63C6" w:rsidP="00804DDE">
            <w:pPr>
              <w:tabs>
                <w:tab w:val="left" w:pos="7035"/>
              </w:tabs>
              <w:spacing w:before="240" w:after="120"/>
              <w:rPr>
                <w:rFonts w:ascii="Arial" w:hAnsi="Arial" w:cs="Arial"/>
                <w:b/>
                <w:bCs/>
                <w:i/>
                <w:iCs/>
              </w:rPr>
            </w:pPr>
            <w:r>
              <w:rPr>
                <w:rFonts w:ascii="Arial" w:hAnsi="Arial" w:cs="Arial"/>
                <w:b/>
                <w:bCs/>
                <w:i/>
                <w:iCs/>
                <w:noProof/>
                <w:sz w:val="24"/>
                <w:lang w:val="en-GB" w:eastAsia="en-GB"/>
              </w:rPr>
              <w:pict>
                <v:shape id="_x0000_s3244" type="#_x0000_t202" style="position:absolute;margin-left:313.1pt;margin-top:1.05pt;width:151.2pt;height:1in;z-index:251725824">
                  <v:textbox style="mso-next-textbox:#_x0000_s3244">
                    <w:txbxContent>
                      <w:p w:rsidR="00771307" w:rsidRPr="003614E4" w:rsidRDefault="00AA63C6" w:rsidP="00CE55A5">
                        <w:pPr>
                          <w:spacing w:after="0"/>
                          <w:rPr>
                            <w:rFonts w:ascii="Arial" w:hAnsi="Arial" w:cs="Arial"/>
                            <w:sz w:val="20"/>
                          </w:rPr>
                        </w:pPr>
                        <w:hyperlink w:anchor="INDPMP403" w:history="1">
                          <w:r w:rsidR="00771307" w:rsidRPr="00205673">
                            <w:rPr>
                              <w:rStyle w:val="Hyperlink"/>
                              <w:rFonts w:ascii="Arial" w:hAnsi="Arial" w:cs="Arial"/>
                              <w:bCs/>
                              <w:sz w:val="20"/>
                            </w:rPr>
                            <w:t>IND PMP4 03 0613</w:t>
                          </w:r>
                        </w:hyperlink>
                        <w:r w:rsidR="00771307" w:rsidRPr="003614E4">
                          <w:rPr>
                            <w:rFonts w:ascii="Arial" w:hAnsi="Arial" w:cs="Arial"/>
                            <w:sz w:val="20"/>
                          </w:rPr>
                          <w:t xml:space="preserve"> </w:t>
                        </w:r>
                      </w:p>
                      <w:p w:rsidR="00771307" w:rsidRPr="00CE55A5" w:rsidRDefault="00771307" w:rsidP="00CE55A5">
                        <w:r w:rsidRPr="00411523">
                          <w:rPr>
                            <w:rFonts w:ascii="Arial" w:eastAsia="Times New Roman" w:hAnsi="Arial" w:cs="Arial"/>
                            <w:bCs/>
                            <w:sz w:val="24"/>
                            <w:szCs w:val="24"/>
                            <w:lang w:val="en-GB" w:eastAsia="en-GB"/>
                          </w:rPr>
                          <w:t>Test Fibre-Composites Materials and Laminates</w:t>
                        </w:r>
                      </w:p>
                    </w:txbxContent>
                  </v:textbox>
                </v:shape>
              </w:pict>
            </w:r>
            <w:r>
              <w:rPr>
                <w:rFonts w:ascii="Arial" w:hAnsi="Arial" w:cs="Arial"/>
                <w:b/>
                <w:bCs/>
                <w:i/>
                <w:iCs/>
                <w:noProof/>
                <w:sz w:val="24"/>
                <w:lang w:val="en-GB" w:eastAsia="en-GB"/>
              </w:rPr>
              <w:pict>
                <v:shape id="_x0000_s3243" type="#_x0000_t202" style="position:absolute;margin-left:156.85pt;margin-top:2.1pt;width:151.2pt;height:1in;z-index:251724800">
                  <v:textbox style="mso-next-textbox:#_x0000_s3243">
                    <w:txbxContent>
                      <w:p w:rsidR="00771307" w:rsidRPr="003614E4" w:rsidRDefault="00AA63C6" w:rsidP="00CE55A5">
                        <w:pPr>
                          <w:spacing w:after="0"/>
                          <w:rPr>
                            <w:rFonts w:ascii="Arial" w:hAnsi="Arial" w:cs="Arial"/>
                            <w:sz w:val="20"/>
                          </w:rPr>
                        </w:pPr>
                        <w:hyperlink w:anchor="INDPMP402" w:history="1">
                          <w:r w:rsidR="00771307" w:rsidRPr="00205673">
                            <w:rPr>
                              <w:rStyle w:val="Hyperlink"/>
                              <w:rFonts w:ascii="Arial" w:hAnsi="Arial" w:cs="Arial"/>
                              <w:bCs/>
                              <w:sz w:val="20"/>
                            </w:rPr>
                            <w:t>IND PMP4 02 0613</w:t>
                          </w:r>
                        </w:hyperlink>
                        <w:r w:rsidR="00771307" w:rsidRPr="003614E4">
                          <w:rPr>
                            <w:rFonts w:ascii="Arial" w:hAnsi="Arial" w:cs="Arial"/>
                            <w:sz w:val="20"/>
                          </w:rPr>
                          <w:t xml:space="preserve"> </w:t>
                        </w:r>
                      </w:p>
                      <w:p w:rsidR="00771307" w:rsidRPr="00B72076" w:rsidRDefault="00771307" w:rsidP="00CE55A5">
                        <w:pPr>
                          <w:spacing w:after="0" w:line="240" w:lineRule="auto"/>
                          <w:rPr>
                            <w:rFonts w:ascii="Arial" w:eastAsia="Times New Roman" w:hAnsi="Arial" w:cs="Arial"/>
                            <w:bCs/>
                            <w:sz w:val="24"/>
                            <w:szCs w:val="24"/>
                            <w:lang w:val="en-GB" w:eastAsia="en-GB"/>
                          </w:rPr>
                        </w:pPr>
                        <w:r w:rsidRPr="00AA016C">
                          <w:rPr>
                            <w:rFonts w:ascii="Arial" w:eastAsia="Times New Roman" w:hAnsi="Arial" w:cs="Arial"/>
                            <w:bCs/>
                            <w:sz w:val="24"/>
                            <w:szCs w:val="24"/>
                            <w:lang w:val="en-GB" w:eastAsia="en-GB"/>
                          </w:rPr>
                          <w:t>Perform Physical - Mechanical Tests</w:t>
                        </w:r>
                      </w:p>
                      <w:p w:rsidR="00771307" w:rsidRPr="00407DEB" w:rsidRDefault="00771307" w:rsidP="00CE55A5">
                        <w:pPr>
                          <w:spacing w:after="0" w:line="240" w:lineRule="auto"/>
                          <w:rPr>
                            <w:sz w:val="28"/>
                            <w:szCs w:val="28"/>
                          </w:rPr>
                        </w:pPr>
                      </w:p>
                    </w:txbxContent>
                  </v:textbox>
                </v:shape>
              </w:pict>
            </w:r>
            <w:r>
              <w:rPr>
                <w:rFonts w:ascii="Arial" w:hAnsi="Arial" w:cs="Arial"/>
                <w:b/>
                <w:bCs/>
                <w:i/>
                <w:iCs/>
                <w:noProof/>
                <w:sz w:val="24"/>
                <w:lang w:val="en-GB" w:eastAsia="en-GB"/>
              </w:rPr>
              <w:pict>
                <v:shape id="_x0000_s3242" type="#_x0000_t202" style="position:absolute;margin-left:.75pt;margin-top:1.6pt;width:151.2pt;height:1in;z-index:251723776">
                  <v:textbox style="mso-next-textbox:#_x0000_s3242">
                    <w:txbxContent>
                      <w:tbl>
                        <w:tblPr>
                          <w:tblW w:w="3451" w:type="dxa"/>
                          <w:tblInd w:w="93" w:type="dxa"/>
                          <w:tblLook w:val="04A0" w:firstRow="1" w:lastRow="0" w:firstColumn="1" w:lastColumn="0" w:noHBand="0" w:noVBand="1"/>
                        </w:tblPr>
                        <w:tblGrid>
                          <w:gridCol w:w="3451"/>
                        </w:tblGrid>
                        <w:tr w:rsidR="00771307" w:rsidRPr="00FC3616">
                          <w:trPr>
                            <w:trHeight w:val="315"/>
                          </w:trPr>
                          <w:tc>
                            <w:tcPr>
                              <w:tcW w:w="3451" w:type="dxa"/>
                              <w:tcBorders>
                                <w:top w:val="nil"/>
                                <w:left w:val="nil"/>
                                <w:bottom w:val="nil"/>
                                <w:right w:val="nil"/>
                              </w:tcBorders>
                              <w:shd w:val="clear" w:color="auto" w:fill="auto"/>
                              <w:noWrap/>
                              <w:vAlign w:val="bottom"/>
                            </w:tcPr>
                            <w:p w:rsidR="00771307" w:rsidRPr="003614E4" w:rsidRDefault="00AA63C6" w:rsidP="00CE55A5">
                              <w:pPr>
                                <w:spacing w:after="0"/>
                                <w:rPr>
                                  <w:rFonts w:ascii="Arial" w:hAnsi="Arial" w:cs="Arial"/>
                                  <w:sz w:val="20"/>
                                </w:rPr>
                              </w:pPr>
                              <w:hyperlink w:anchor="INDPMP401" w:history="1">
                                <w:r w:rsidR="00771307" w:rsidRPr="00205673">
                                  <w:rPr>
                                    <w:rStyle w:val="Hyperlink"/>
                                    <w:rFonts w:ascii="Arial" w:hAnsi="Arial" w:cs="Arial"/>
                                    <w:bCs/>
                                    <w:sz w:val="20"/>
                                  </w:rPr>
                                  <w:t>IND PMP4 01 0613</w:t>
                                </w:r>
                              </w:hyperlink>
                              <w:r w:rsidR="00771307" w:rsidRPr="003614E4">
                                <w:rPr>
                                  <w:rFonts w:ascii="Arial" w:hAnsi="Arial" w:cs="Arial"/>
                                  <w:sz w:val="20"/>
                                </w:rPr>
                                <w:t xml:space="preserve"> </w:t>
                              </w:r>
                            </w:p>
                            <w:p w:rsidR="00771307" w:rsidRPr="00410412" w:rsidRDefault="00771307" w:rsidP="00CE55A5">
                              <w:pPr>
                                <w:spacing w:after="0" w:line="240" w:lineRule="auto"/>
                                <w:ind w:right="628"/>
                                <w:rPr>
                                  <w:rFonts w:ascii="Arial" w:eastAsia="Times New Roman" w:hAnsi="Arial" w:cs="Arial"/>
                                  <w:bCs/>
                                  <w:sz w:val="24"/>
                                  <w:szCs w:val="24"/>
                                  <w:lang w:val="en-GB" w:eastAsia="en-GB"/>
                                </w:rPr>
                              </w:pPr>
                              <w:r w:rsidRPr="00410412">
                                <w:rPr>
                                  <w:rFonts w:ascii="Arial" w:eastAsia="Times New Roman" w:hAnsi="Arial" w:cs="Arial"/>
                                  <w:bCs/>
                                  <w:sz w:val="24"/>
                                  <w:szCs w:val="24"/>
                                  <w:lang w:val="en-GB" w:eastAsia="en-GB"/>
                                </w:rPr>
                                <w:t xml:space="preserve">Perform Chemical Tests and Procedures </w:t>
                              </w:r>
                            </w:p>
                            <w:p w:rsidR="00771307" w:rsidRPr="006C7F24" w:rsidRDefault="00771307" w:rsidP="006C7F24">
                              <w:pPr>
                                <w:spacing w:after="0" w:line="240" w:lineRule="auto"/>
                                <w:rPr>
                                  <w:rFonts w:ascii="Arial" w:hAnsi="Arial" w:cs="Arial"/>
                                  <w:bCs/>
                                  <w:sz w:val="24"/>
                                  <w:szCs w:val="24"/>
                                </w:rPr>
                              </w:pPr>
                            </w:p>
                          </w:tc>
                        </w:tr>
                        <w:tr w:rsidR="00771307" w:rsidRPr="00FC3616">
                          <w:trPr>
                            <w:trHeight w:val="315"/>
                          </w:trPr>
                          <w:tc>
                            <w:tcPr>
                              <w:tcW w:w="3451" w:type="dxa"/>
                              <w:tcBorders>
                                <w:top w:val="nil"/>
                                <w:left w:val="nil"/>
                                <w:bottom w:val="nil"/>
                                <w:right w:val="nil"/>
                              </w:tcBorders>
                              <w:shd w:val="clear" w:color="auto" w:fill="auto"/>
                              <w:noWrap/>
                              <w:vAlign w:val="bottom"/>
                            </w:tcPr>
                            <w:p w:rsidR="00771307" w:rsidRPr="00FC3616" w:rsidRDefault="00771307" w:rsidP="006C7F24">
                              <w:pPr>
                                <w:spacing w:after="0" w:line="240" w:lineRule="auto"/>
                                <w:rPr>
                                  <w:b/>
                                  <w:bCs/>
                                  <w:color w:val="00B050"/>
                                </w:rPr>
                              </w:pPr>
                            </w:p>
                          </w:tc>
                        </w:tr>
                        <w:tr w:rsidR="00771307" w:rsidRPr="00FC3616">
                          <w:trPr>
                            <w:trHeight w:val="315"/>
                          </w:trPr>
                          <w:tc>
                            <w:tcPr>
                              <w:tcW w:w="3451" w:type="dxa"/>
                              <w:tcBorders>
                                <w:top w:val="nil"/>
                                <w:left w:val="nil"/>
                                <w:bottom w:val="nil"/>
                                <w:right w:val="nil"/>
                              </w:tcBorders>
                              <w:shd w:val="clear" w:color="auto" w:fill="auto"/>
                              <w:noWrap/>
                              <w:vAlign w:val="bottom"/>
                            </w:tcPr>
                            <w:p w:rsidR="00771307" w:rsidRPr="00FC3616" w:rsidRDefault="00771307" w:rsidP="006C7F24">
                              <w:pPr>
                                <w:spacing w:after="0" w:line="240" w:lineRule="auto"/>
                                <w:rPr>
                                  <w:b/>
                                  <w:bCs/>
                                  <w:color w:val="00B050"/>
                                </w:rPr>
                              </w:pPr>
                            </w:p>
                          </w:tc>
                        </w:tr>
                        <w:tr w:rsidR="00771307" w:rsidRPr="00FC3616">
                          <w:trPr>
                            <w:trHeight w:val="315"/>
                          </w:trPr>
                          <w:tc>
                            <w:tcPr>
                              <w:tcW w:w="3451" w:type="dxa"/>
                              <w:tcBorders>
                                <w:top w:val="nil"/>
                                <w:left w:val="nil"/>
                                <w:bottom w:val="nil"/>
                                <w:right w:val="nil"/>
                              </w:tcBorders>
                              <w:shd w:val="clear" w:color="auto" w:fill="auto"/>
                              <w:noWrap/>
                              <w:vAlign w:val="bottom"/>
                            </w:tcPr>
                            <w:p w:rsidR="00771307" w:rsidRPr="00FC3616" w:rsidRDefault="00771307" w:rsidP="006C7F24">
                              <w:pPr>
                                <w:spacing w:after="0" w:line="240" w:lineRule="auto"/>
                                <w:rPr>
                                  <w:b/>
                                  <w:bCs/>
                                  <w:color w:val="00B050"/>
                                </w:rPr>
                              </w:pPr>
                            </w:p>
                          </w:tc>
                        </w:tr>
                      </w:tbl>
                      <w:p w:rsidR="00771307" w:rsidRDefault="00771307" w:rsidP="00CE55A5">
                        <w:pPr>
                          <w:spacing w:after="0" w:line="240" w:lineRule="auto"/>
                        </w:pPr>
                      </w:p>
                    </w:txbxContent>
                  </v:textbox>
                </v:shape>
              </w:pict>
            </w:r>
          </w:p>
          <w:p w:rsidR="00CE55A5" w:rsidRDefault="00CE55A5" w:rsidP="00804DDE">
            <w:pPr>
              <w:tabs>
                <w:tab w:val="left" w:pos="7035"/>
              </w:tabs>
              <w:spacing w:before="240" w:after="120"/>
              <w:rPr>
                <w:rFonts w:ascii="Arial" w:hAnsi="Arial" w:cs="Arial"/>
                <w:b/>
                <w:bCs/>
                <w:i/>
                <w:iCs/>
              </w:rPr>
            </w:pPr>
          </w:p>
          <w:p w:rsidR="00CE55A5" w:rsidRDefault="00AA63C6" w:rsidP="00804DDE">
            <w:pPr>
              <w:tabs>
                <w:tab w:val="left" w:pos="7035"/>
              </w:tabs>
              <w:spacing w:before="240" w:after="120"/>
              <w:rPr>
                <w:rFonts w:ascii="Arial" w:hAnsi="Arial" w:cs="Arial"/>
                <w:b/>
                <w:bCs/>
                <w:i/>
                <w:iCs/>
              </w:rPr>
            </w:pPr>
            <w:r>
              <w:rPr>
                <w:rFonts w:ascii="Arial" w:hAnsi="Arial" w:cs="Arial"/>
              </w:rPr>
              <w:pict>
                <v:shape id="_x0000_s3218" type="#_x0000_t202" style="position:absolute;margin-left:1.6pt;margin-top:22.25pt;width:151.2pt;height:1in;z-index:251699200">
                  <v:textbox style="mso-next-textbox:#_x0000_s3218">
                    <w:txbxContent>
                      <w:p w:rsidR="00771307" w:rsidRPr="003614E4" w:rsidRDefault="00771307" w:rsidP="00CE55A5">
                        <w:pPr>
                          <w:spacing w:after="0"/>
                          <w:rPr>
                            <w:rFonts w:ascii="Arial" w:hAnsi="Arial" w:cs="Arial"/>
                            <w:sz w:val="20"/>
                          </w:rPr>
                        </w:pPr>
                        <w:r w:rsidRPr="006C7F24">
                          <w:rPr>
                            <w:rFonts w:ascii="Arial" w:hAnsi="Arial" w:cs="Arial"/>
                            <w:bCs/>
                            <w:sz w:val="24"/>
                            <w:szCs w:val="24"/>
                          </w:rPr>
                          <w:t xml:space="preserve"> </w:t>
                        </w:r>
                        <w:hyperlink w:anchor="INDPMP404" w:history="1">
                          <w:r w:rsidRPr="00205673">
                            <w:rPr>
                              <w:rStyle w:val="Hyperlink"/>
                              <w:rFonts w:ascii="Arial" w:hAnsi="Arial" w:cs="Arial"/>
                              <w:bCs/>
                              <w:sz w:val="20"/>
                            </w:rPr>
                            <w:t>IND PMP4 04 0613</w:t>
                          </w:r>
                        </w:hyperlink>
                        <w:r w:rsidRPr="003614E4">
                          <w:rPr>
                            <w:rFonts w:ascii="Arial" w:hAnsi="Arial" w:cs="Arial"/>
                            <w:sz w:val="20"/>
                          </w:rPr>
                          <w:t xml:space="preserve"> </w:t>
                        </w:r>
                      </w:p>
                      <w:p w:rsidR="00771307" w:rsidRPr="00411523" w:rsidRDefault="00771307" w:rsidP="00CE55A5">
                        <w:pPr>
                          <w:spacing w:after="0" w:line="240" w:lineRule="auto"/>
                          <w:rPr>
                            <w:rFonts w:ascii="Arial" w:eastAsia="Times New Roman" w:hAnsi="Arial" w:cs="Arial"/>
                            <w:bCs/>
                            <w:sz w:val="24"/>
                            <w:szCs w:val="24"/>
                            <w:lang w:val="en-GB" w:eastAsia="en-GB"/>
                          </w:rPr>
                        </w:pPr>
                        <w:r w:rsidRPr="00411523">
                          <w:rPr>
                            <w:rFonts w:ascii="Arial" w:eastAsia="Times New Roman" w:hAnsi="Arial" w:cs="Arial"/>
                            <w:bCs/>
                            <w:sz w:val="24"/>
                            <w:szCs w:val="24"/>
                            <w:lang w:val="en-GB" w:eastAsia="en-GB"/>
                          </w:rPr>
                          <w:t xml:space="preserve">Predict Polymer Properties and Characteristics </w:t>
                        </w:r>
                      </w:p>
                      <w:p w:rsidR="00771307" w:rsidRPr="006C7F24" w:rsidRDefault="00771307" w:rsidP="00CE55A5">
                        <w:pPr>
                          <w:spacing w:after="0" w:line="240" w:lineRule="auto"/>
                          <w:rPr>
                            <w:rFonts w:ascii="Arial" w:hAnsi="Arial" w:cs="Arial"/>
                            <w:bCs/>
                            <w:sz w:val="24"/>
                            <w:szCs w:val="24"/>
                          </w:rPr>
                        </w:pPr>
                      </w:p>
                      <w:p w:rsidR="00771307" w:rsidRPr="00701051" w:rsidRDefault="00771307" w:rsidP="00CE55A5">
                        <w:pPr>
                          <w:spacing w:after="0" w:line="240" w:lineRule="auto"/>
                        </w:pPr>
                      </w:p>
                    </w:txbxContent>
                  </v:textbox>
                </v:shape>
              </w:pict>
            </w:r>
            <w:r>
              <w:rPr>
                <w:rFonts w:ascii="Arial" w:hAnsi="Arial" w:cs="Arial"/>
              </w:rPr>
              <w:pict>
                <v:shape id="_x0000_s3219" type="#_x0000_t202" style="position:absolute;margin-left:157.65pt;margin-top:22.25pt;width:151.2pt;height:1in;z-index:251700224">
                  <v:textbox style="mso-next-textbox:#_x0000_s3219">
                    <w:txbxContent>
                      <w:p w:rsidR="00771307" w:rsidRPr="003614E4" w:rsidRDefault="00771307" w:rsidP="00CE55A5">
                        <w:pPr>
                          <w:spacing w:after="0"/>
                          <w:rPr>
                            <w:rFonts w:ascii="Arial" w:hAnsi="Arial" w:cs="Arial"/>
                            <w:sz w:val="20"/>
                          </w:rPr>
                        </w:pPr>
                        <w:r w:rsidRPr="00C972F0">
                          <w:rPr>
                            <w:b/>
                            <w:bCs/>
                            <w:color w:val="00B050"/>
                          </w:rPr>
                          <w:t xml:space="preserve"> </w:t>
                        </w:r>
                        <w:hyperlink w:anchor="INDPMP405" w:history="1">
                          <w:r w:rsidRPr="00C12913">
                            <w:rPr>
                              <w:rStyle w:val="Hyperlink"/>
                              <w:rFonts w:ascii="Arial" w:hAnsi="Arial" w:cs="Arial"/>
                              <w:bCs/>
                              <w:sz w:val="20"/>
                            </w:rPr>
                            <w:t>IND PMP4 05 0613</w:t>
                          </w:r>
                        </w:hyperlink>
                        <w:r w:rsidRPr="003614E4">
                          <w:rPr>
                            <w:rFonts w:ascii="Arial" w:hAnsi="Arial" w:cs="Arial"/>
                            <w:sz w:val="20"/>
                          </w:rPr>
                          <w:t xml:space="preserve"> </w:t>
                        </w:r>
                      </w:p>
                      <w:p w:rsidR="00771307" w:rsidRPr="006C7F24" w:rsidRDefault="00771307" w:rsidP="00CE55A5">
                        <w:pPr>
                          <w:spacing w:after="0" w:line="240" w:lineRule="auto"/>
                          <w:rPr>
                            <w:rFonts w:ascii="Arial" w:hAnsi="Arial" w:cs="Arial"/>
                            <w:bCs/>
                            <w:sz w:val="24"/>
                            <w:szCs w:val="24"/>
                          </w:rPr>
                        </w:pPr>
                        <w:r w:rsidRPr="00411523">
                          <w:rPr>
                            <w:rFonts w:ascii="Arial" w:eastAsia="Times New Roman" w:hAnsi="Arial" w:cs="Arial"/>
                            <w:bCs/>
                            <w:sz w:val="24"/>
                            <w:szCs w:val="24"/>
                            <w:lang w:val="en-GB" w:eastAsia="en-GB"/>
                          </w:rPr>
                          <w:t>Trial a New Die-Tool</w:t>
                        </w:r>
                      </w:p>
                      <w:p w:rsidR="00771307" w:rsidRPr="00701051" w:rsidRDefault="00771307" w:rsidP="00CE55A5">
                        <w:pPr>
                          <w:spacing w:after="0" w:line="240" w:lineRule="auto"/>
                        </w:pPr>
                      </w:p>
                    </w:txbxContent>
                  </v:textbox>
                </v:shape>
              </w:pict>
            </w:r>
            <w:r>
              <w:rPr>
                <w:rFonts w:ascii="Arial" w:hAnsi="Arial" w:cs="Arial"/>
              </w:rPr>
              <w:pict>
                <v:shape id="_x0000_s3220" type="#_x0000_t202" style="position:absolute;margin-left:313.9pt;margin-top:22.25pt;width:151.2pt;height:1in;z-index:251701248">
                  <v:textbox style="mso-next-textbox:#_x0000_s3220">
                    <w:txbxContent>
                      <w:p w:rsidR="00771307" w:rsidRPr="003614E4" w:rsidRDefault="00AA63C6" w:rsidP="00CE55A5">
                        <w:pPr>
                          <w:spacing w:after="0"/>
                          <w:rPr>
                            <w:rFonts w:ascii="Arial" w:hAnsi="Arial" w:cs="Arial"/>
                            <w:sz w:val="20"/>
                          </w:rPr>
                        </w:pPr>
                        <w:hyperlink w:anchor="INDPMP406" w:history="1">
                          <w:r w:rsidR="00771307" w:rsidRPr="00C12913">
                            <w:rPr>
                              <w:rStyle w:val="Hyperlink"/>
                              <w:rFonts w:ascii="Arial" w:hAnsi="Arial" w:cs="Arial"/>
                              <w:bCs/>
                              <w:sz w:val="20"/>
                            </w:rPr>
                            <w:t>IND PMP4 06 0613</w:t>
                          </w:r>
                        </w:hyperlink>
                        <w:r w:rsidR="00771307" w:rsidRPr="003614E4">
                          <w:rPr>
                            <w:rFonts w:ascii="Arial" w:hAnsi="Arial" w:cs="Arial"/>
                            <w:sz w:val="20"/>
                          </w:rPr>
                          <w:t xml:space="preserve"> </w:t>
                        </w:r>
                      </w:p>
                      <w:p w:rsidR="00771307" w:rsidRPr="00411523" w:rsidRDefault="00771307" w:rsidP="00CE55A5">
                        <w:pPr>
                          <w:pStyle w:val="BodyText"/>
                          <w:tabs>
                            <w:tab w:val="left" w:pos="900"/>
                          </w:tabs>
                          <w:spacing w:before="0" w:after="0"/>
                          <w:rPr>
                            <w:rFonts w:ascii="Arial" w:hAnsi="Arial" w:cs="Arial"/>
                            <w:szCs w:val="24"/>
                          </w:rPr>
                        </w:pPr>
                        <w:r w:rsidRPr="00411523">
                          <w:rPr>
                            <w:rFonts w:ascii="Arial" w:hAnsi="Arial" w:cs="Arial"/>
                            <w:szCs w:val="24"/>
                          </w:rPr>
                          <w:t xml:space="preserve">Trial a New, Advanced or Complex </w:t>
                        </w:r>
                        <w:proofErr w:type="spellStart"/>
                        <w:r w:rsidRPr="00411523">
                          <w:rPr>
                            <w:rFonts w:ascii="Arial" w:hAnsi="Arial" w:cs="Arial"/>
                            <w:szCs w:val="24"/>
                          </w:rPr>
                          <w:t>Mould</w:t>
                        </w:r>
                        <w:proofErr w:type="spellEnd"/>
                      </w:p>
                      <w:p w:rsidR="00771307" w:rsidRPr="00BF2BB5" w:rsidRDefault="00771307" w:rsidP="00CE55A5">
                        <w:pPr>
                          <w:spacing w:after="0" w:line="240" w:lineRule="auto"/>
                          <w:rPr>
                            <w:b/>
                          </w:rPr>
                        </w:pPr>
                      </w:p>
                    </w:txbxContent>
                  </v:textbox>
                </v:shape>
              </w:pict>
            </w:r>
          </w:p>
          <w:p w:rsidR="00CE55A5" w:rsidRDefault="00CE55A5" w:rsidP="00804DDE">
            <w:pPr>
              <w:tabs>
                <w:tab w:val="left" w:pos="7035"/>
              </w:tabs>
              <w:spacing w:before="240" w:after="120"/>
              <w:rPr>
                <w:rFonts w:ascii="Arial" w:hAnsi="Arial" w:cs="Arial"/>
                <w:b/>
                <w:bCs/>
                <w:i/>
                <w:iCs/>
              </w:rPr>
            </w:pPr>
          </w:p>
          <w:p w:rsidR="00CE55A5" w:rsidRDefault="00CE55A5" w:rsidP="00804DDE">
            <w:pPr>
              <w:tabs>
                <w:tab w:val="left" w:pos="7035"/>
              </w:tabs>
              <w:spacing w:before="240" w:after="120"/>
              <w:rPr>
                <w:rFonts w:ascii="Arial" w:hAnsi="Arial" w:cs="Arial"/>
                <w:b/>
                <w:bCs/>
                <w:i/>
                <w:iCs/>
              </w:rPr>
            </w:pPr>
          </w:p>
          <w:p w:rsidR="00CE55A5" w:rsidRDefault="00AA63C6" w:rsidP="00804DDE">
            <w:pPr>
              <w:tabs>
                <w:tab w:val="left" w:pos="7035"/>
              </w:tabs>
              <w:spacing w:before="240" w:after="120"/>
              <w:rPr>
                <w:rFonts w:ascii="Arial" w:hAnsi="Arial" w:cs="Arial"/>
                <w:b/>
                <w:bCs/>
                <w:i/>
                <w:iCs/>
              </w:rPr>
            </w:pPr>
            <w:r>
              <w:rPr>
                <w:rFonts w:ascii="Arial" w:hAnsi="Arial" w:cs="Arial"/>
              </w:rPr>
              <w:pict>
                <v:shape id="_x0000_s3221" type="#_x0000_t202" style="position:absolute;margin-left:1.7pt;margin-top:21.4pt;width:151.2pt;height:1in;z-index:251702272">
                  <v:textbox style="mso-next-textbox:#_x0000_s3221">
                    <w:txbxContent>
                      <w:p w:rsidR="00771307" w:rsidRPr="003614E4" w:rsidRDefault="00771307" w:rsidP="00CE55A5">
                        <w:pPr>
                          <w:spacing w:after="0"/>
                          <w:rPr>
                            <w:rFonts w:ascii="Arial" w:hAnsi="Arial" w:cs="Arial"/>
                            <w:sz w:val="20"/>
                          </w:rPr>
                        </w:pPr>
                        <w:r w:rsidRPr="006C7F24">
                          <w:rPr>
                            <w:rFonts w:ascii="Arial" w:hAnsi="Arial" w:cs="Arial"/>
                            <w:bCs/>
                            <w:sz w:val="24"/>
                            <w:szCs w:val="24"/>
                          </w:rPr>
                          <w:t xml:space="preserve"> </w:t>
                        </w:r>
                        <w:hyperlink w:anchor="INDPMP407" w:history="1">
                          <w:r w:rsidRPr="00C12913">
                            <w:rPr>
                              <w:rStyle w:val="Hyperlink"/>
                              <w:rFonts w:ascii="Arial" w:hAnsi="Arial" w:cs="Arial"/>
                              <w:bCs/>
                              <w:sz w:val="20"/>
                            </w:rPr>
                            <w:t>IND PMP4 07 0613</w:t>
                          </w:r>
                        </w:hyperlink>
                        <w:r w:rsidRPr="003614E4">
                          <w:rPr>
                            <w:rFonts w:ascii="Arial" w:hAnsi="Arial" w:cs="Arial"/>
                            <w:sz w:val="20"/>
                          </w:rPr>
                          <w:t xml:space="preserve"> </w:t>
                        </w:r>
                      </w:p>
                      <w:p w:rsidR="00771307" w:rsidRPr="00B72076" w:rsidRDefault="00771307" w:rsidP="00CE55A5">
                        <w:pPr>
                          <w:spacing w:after="0" w:line="240" w:lineRule="auto"/>
                          <w:rPr>
                            <w:rFonts w:ascii="Arial" w:eastAsia="Times New Roman" w:hAnsi="Arial" w:cs="Arial"/>
                            <w:bCs/>
                            <w:sz w:val="24"/>
                            <w:szCs w:val="24"/>
                            <w:lang w:val="en-GB" w:eastAsia="en-GB"/>
                          </w:rPr>
                        </w:pPr>
                        <w:r w:rsidRPr="00B72076">
                          <w:rPr>
                            <w:rFonts w:ascii="Arial" w:eastAsia="Times New Roman" w:hAnsi="Arial" w:cs="Arial"/>
                            <w:bCs/>
                            <w:sz w:val="24"/>
                            <w:szCs w:val="24"/>
                            <w:lang w:val="en-GB" w:eastAsia="en-GB"/>
                          </w:rPr>
                          <w:t>Set Advanced or Complex Dies</w:t>
                        </w:r>
                      </w:p>
                      <w:p w:rsidR="00771307" w:rsidRPr="006C7F24" w:rsidRDefault="00771307" w:rsidP="00CE55A5">
                        <w:pPr>
                          <w:spacing w:after="0" w:line="240" w:lineRule="auto"/>
                          <w:rPr>
                            <w:rFonts w:ascii="Arial" w:hAnsi="Arial" w:cs="Arial"/>
                            <w:bCs/>
                            <w:sz w:val="24"/>
                            <w:szCs w:val="24"/>
                          </w:rPr>
                        </w:pPr>
                      </w:p>
                      <w:p w:rsidR="00771307" w:rsidRPr="006C7F24" w:rsidRDefault="00771307" w:rsidP="00CE55A5">
                        <w:pPr>
                          <w:spacing w:after="0" w:line="240" w:lineRule="auto"/>
                          <w:rPr>
                            <w:rFonts w:ascii="Arial" w:hAnsi="Arial" w:cs="Arial"/>
                            <w:bCs/>
                            <w:sz w:val="24"/>
                            <w:szCs w:val="24"/>
                          </w:rPr>
                        </w:pPr>
                      </w:p>
                    </w:txbxContent>
                  </v:textbox>
                </v:shape>
              </w:pict>
            </w:r>
            <w:r>
              <w:rPr>
                <w:rFonts w:ascii="Arial" w:hAnsi="Arial" w:cs="Arial"/>
              </w:rPr>
              <w:pict>
                <v:shape id="_x0000_s3222" type="#_x0000_t202" style="position:absolute;margin-left:157.35pt;margin-top:22.1pt;width:151.2pt;height:1in;z-index:251703296">
                  <v:textbox style="mso-next-textbox:#_x0000_s3222">
                    <w:txbxContent>
                      <w:p w:rsidR="00771307" w:rsidRPr="003614E4" w:rsidRDefault="00771307" w:rsidP="00CE55A5">
                        <w:pPr>
                          <w:spacing w:after="0"/>
                          <w:rPr>
                            <w:rFonts w:ascii="Arial" w:hAnsi="Arial" w:cs="Arial"/>
                            <w:sz w:val="20"/>
                          </w:rPr>
                        </w:pPr>
                        <w:r w:rsidRPr="006C7F24">
                          <w:rPr>
                            <w:rFonts w:ascii="Arial" w:hAnsi="Arial" w:cs="Arial"/>
                            <w:bCs/>
                            <w:sz w:val="24"/>
                            <w:szCs w:val="24"/>
                          </w:rPr>
                          <w:t xml:space="preserve"> </w:t>
                        </w:r>
                        <w:hyperlink w:anchor="INDPMP408" w:history="1">
                          <w:r w:rsidRPr="00C12913">
                            <w:rPr>
                              <w:rStyle w:val="Hyperlink"/>
                              <w:rFonts w:ascii="Arial" w:hAnsi="Arial" w:cs="Arial"/>
                              <w:bCs/>
                              <w:sz w:val="20"/>
                            </w:rPr>
                            <w:t>IND PMP4 08 0613</w:t>
                          </w:r>
                        </w:hyperlink>
                        <w:r w:rsidRPr="003614E4">
                          <w:rPr>
                            <w:rFonts w:ascii="Arial" w:hAnsi="Arial" w:cs="Arial"/>
                            <w:sz w:val="20"/>
                          </w:rPr>
                          <w:t xml:space="preserve"> </w:t>
                        </w:r>
                      </w:p>
                      <w:p w:rsidR="00771307" w:rsidRPr="00411523" w:rsidRDefault="00771307" w:rsidP="00CE55A5">
                        <w:pPr>
                          <w:pStyle w:val="BodyText"/>
                          <w:tabs>
                            <w:tab w:val="left" w:pos="900"/>
                          </w:tabs>
                          <w:spacing w:before="0" w:after="0"/>
                          <w:rPr>
                            <w:rFonts w:ascii="Arial" w:hAnsi="Arial" w:cs="Arial"/>
                            <w:szCs w:val="24"/>
                          </w:rPr>
                        </w:pPr>
                        <w:r w:rsidRPr="00411523">
                          <w:rPr>
                            <w:rFonts w:ascii="Arial" w:hAnsi="Arial" w:cs="Arial"/>
                            <w:szCs w:val="24"/>
                          </w:rPr>
                          <w:t>Trial New Process or Product</w:t>
                        </w:r>
                      </w:p>
                      <w:p w:rsidR="00771307" w:rsidRPr="006C7F24" w:rsidRDefault="00771307" w:rsidP="00CE55A5">
                        <w:pPr>
                          <w:spacing w:after="0" w:line="240" w:lineRule="auto"/>
                          <w:rPr>
                            <w:rFonts w:ascii="Arial" w:hAnsi="Arial" w:cs="Arial"/>
                            <w:bCs/>
                            <w:sz w:val="24"/>
                            <w:szCs w:val="24"/>
                          </w:rPr>
                        </w:pPr>
                      </w:p>
                      <w:p w:rsidR="00771307" w:rsidRPr="00FC3616" w:rsidRDefault="00771307" w:rsidP="00CE55A5">
                        <w:pPr>
                          <w:spacing w:after="0" w:line="240" w:lineRule="auto"/>
                          <w:rPr>
                            <w:b/>
                            <w:bCs/>
                            <w:color w:val="00B050"/>
                          </w:rPr>
                        </w:pPr>
                      </w:p>
                      <w:p w:rsidR="00771307" w:rsidRDefault="00771307" w:rsidP="00CE55A5">
                        <w:pPr>
                          <w:spacing w:after="0" w:line="240" w:lineRule="auto"/>
                        </w:pPr>
                      </w:p>
                    </w:txbxContent>
                  </v:textbox>
                </v:shape>
              </w:pict>
            </w:r>
            <w:r>
              <w:rPr>
                <w:rFonts w:ascii="Arial" w:hAnsi="Arial" w:cs="Arial"/>
              </w:rPr>
              <w:pict>
                <v:shape id="_x0000_s3223" type="#_x0000_t202" style="position:absolute;margin-left:313.6pt;margin-top:22.1pt;width:151.2pt;height:1in;z-index:251704320">
                  <v:textbox style="mso-next-textbox:#_x0000_s3223">
                    <w:txbxContent>
                      <w:bookmarkStart w:id="34" w:name="IND_PMP4_09"/>
                      <w:p w:rsidR="00771307" w:rsidRPr="003614E4" w:rsidRDefault="00771307" w:rsidP="00E3373E">
                        <w:pPr>
                          <w:spacing w:after="0"/>
                          <w:rPr>
                            <w:rFonts w:ascii="Arial" w:hAnsi="Arial" w:cs="Arial"/>
                            <w:sz w:val="20"/>
                          </w:rPr>
                        </w:pPr>
                        <w:r>
                          <w:rPr>
                            <w:rFonts w:ascii="Arial" w:hAnsi="Arial" w:cs="Arial"/>
                            <w:bCs/>
                            <w:sz w:val="20"/>
                          </w:rPr>
                          <w:fldChar w:fldCharType="begin"/>
                        </w:r>
                        <w:r>
                          <w:rPr>
                            <w:rFonts w:ascii="Arial" w:hAnsi="Arial" w:cs="Arial"/>
                            <w:bCs/>
                            <w:sz w:val="20"/>
                          </w:rPr>
                          <w:instrText xml:space="preserve"> HYPERLINK  \l "INDPMP409" </w:instrText>
                        </w:r>
                        <w:r>
                          <w:rPr>
                            <w:rFonts w:ascii="Arial" w:hAnsi="Arial" w:cs="Arial"/>
                            <w:bCs/>
                            <w:sz w:val="20"/>
                          </w:rPr>
                          <w:fldChar w:fldCharType="separate"/>
                        </w:r>
                        <w:r w:rsidRPr="001F49E2">
                          <w:rPr>
                            <w:rStyle w:val="Hyperlink"/>
                            <w:rFonts w:ascii="Arial" w:hAnsi="Arial" w:cs="Arial"/>
                            <w:bCs/>
                            <w:sz w:val="20"/>
                          </w:rPr>
                          <w:t>IND PMP4 09 0613</w:t>
                        </w:r>
                        <w:r>
                          <w:rPr>
                            <w:rFonts w:ascii="Arial" w:hAnsi="Arial" w:cs="Arial"/>
                            <w:bCs/>
                            <w:sz w:val="20"/>
                          </w:rPr>
                          <w:fldChar w:fldCharType="end"/>
                        </w:r>
                        <w:r w:rsidRPr="003614E4">
                          <w:rPr>
                            <w:rFonts w:ascii="Arial" w:hAnsi="Arial" w:cs="Arial"/>
                            <w:sz w:val="20"/>
                          </w:rPr>
                          <w:t xml:space="preserve"> </w:t>
                        </w:r>
                      </w:p>
                      <w:bookmarkEnd w:id="34"/>
                      <w:p w:rsidR="00771307" w:rsidRPr="00B72076" w:rsidRDefault="00771307" w:rsidP="00E3373E">
                        <w:pPr>
                          <w:spacing w:after="0" w:line="240" w:lineRule="auto"/>
                          <w:rPr>
                            <w:rFonts w:ascii="Arial" w:eastAsia="Times New Roman" w:hAnsi="Arial" w:cs="Arial"/>
                            <w:bCs/>
                            <w:sz w:val="24"/>
                            <w:szCs w:val="24"/>
                            <w:lang w:val="en-GB" w:eastAsia="en-GB"/>
                          </w:rPr>
                        </w:pPr>
                        <w:r w:rsidRPr="00B72076">
                          <w:rPr>
                            <w:rFonts w:ascii="Arial" w:eastAsia="Times New Roman" w:hAnsi="Arial" w:cs="Arial"/>
                            <w:bCs/>
                            <w:sz w:val="24"/>
                            <w:szCs w:val="24"/>
                            <w:lang w:val="en-GB" w:eastAsia="en-GB"/>
                          </w:rPr>
                          <w:t>Diagnose Production Equipment Problems</w:t>
                        </w:r>
                      </w:p>
                      <w:p w:rsidR="00771307" w:rsidRPr="004017B2" w:rsidRDefault="00771307" w:rsidP="00CE55A5">
                        <w:pPr>
                          <w:spacing w:after="0" w:line="240" w:lineRule="auto"/>
                          <w:rPr>
                            <w:color w:val="00B050"/>
                          </w:rPr>
                        </w:pPr>
                      </w:p>
                    </w:txbxContent>
                  </v:textbox>
                </v:shape>
              </w:pict>
            </w:r>
          </w:p>
          <w:p w:rsidR="00CE55A5" w:rsidRDefault="00CE55A5" w:rsidP="00804DDE">
            <w:pPr>
              <w:tabs>
                <w:tab w:val="left" w:pos="7035"/>
              </w:tabs>
              <w:spacing w:before="240" w:after="120"/>
              <w:rPr>
                <w:rFonts w:ascii="Arial" w:hAnsi="Arial" w:cs="Arial"/>
                <w:b/>
                <w:bCs/>
                <w:i/>
                <w:iCs/>
              </w:rPr>
            </w:pPr>
          </w:p>
          <w:p w:rsidR="00CE55A5" w:rsidRDefault="00CE55A5" w:rsidP="00804DDE">
            <w:pPr>
              <w:tabs>
                <w:tab w:val="left" w:pos="7035"/>
              </w:tabs>
              <w:spacing w:before="240" w:after="120"/>
              <w:rPr>
                <w:rFonts w:ascii="Arial" w:hAnsi="Arial" w:cs="Arial"/>
                <w:b/>
                <w:bCs/>
                <w:i/>
                <w:iCs/>
              </w:rPr>
            </w:pPr>
          </w:p>
          <w:p w:rsidR="00CE55A5" w:rsidRDefault="00AA63C6" w:rsidP="00804DDE">
            <w:pPr>
              <w:tabs>
                <w:tab w:val="left" w:pos="7035"/>
              </w:tabs>
              <w:spacing w:before="240" w:after="120"/>
              <w:rPr>
                <w:rFonts w:ascii="Arial" w:hAnsi="Arial" w:cs="Arial"/>
                <w:b/>
                <w:bCs/>
                <w:i/>
                <w:iCs/>
              </w:rPr>
            </w:pPr>
            <w:r>
              <w:rPr>
                <w:rFonts w:ascii="Arial" w:hAnsi="Arial" w:cs="Arial"/>
                <w:noProof/>
              </w:rPr>
              <w:pict>
                <v:shape id="_x0000_s3225" type="#_x0000_t202" style="position:absolute;margin-left:1.35pt;margin-top:21.25pt;width:151.2pt;height:1in;z-index:251706368">
                  <v:textbox style="mso-next-textbox:#_x0000_s3225">
                    <w:txbxContent>
                      <w:p w:rsidR="00771307" w:rsidRPr="003614E4" w:rsidRDefault="00771307" w:rsidP="00CE55A5">
                        <w:pPr>
                          <w:spacing w:after="0"/>
                          <w:rPr>
                            <w:rFonts w:ascii="Arial" w:hAnsi="Arial" w:cs="Arial"/>
                            <w:sz w:val="20"/>
                          </w:rPr>
                        </w:pPr>
                        <w:r w:rsidRPr="006C7F24">
                          <w:rPr>
                            <w:rFonts w:ascii="Arial" w:hAnsi="Arial" w:cs="Arial"/>
                            <w:bCs/>
                            <w:sz w:val="24"/>
                            <w:szCs w:val="24"/>
                          </w:rPr>
                          <w:t xml:space="preserve"> </w:t>
                        </w:r>
                        <w:hyperlink w:anchor="INDPMP410" w:history="1">
                          <w:r w:rsidRPr="001F49E2">
                            <w:rPr>
                              <w:rStyle w:val="Hyperlink"/>
                              <w:rFonts w:ascii="Arial" w:hAnsi="Arial" w:cs="Arial"/>
                              <w:bCs/>
                              <w:sz w:val="20"/>
                            </w:rPr>
                            <w:t>IND PMP4 10 0613</w:t>
                          </w:r>
                        </w:hyperlink>
                        <w:r w:rsidRPr="003614E4">
                          <w:rPr>
                            <w:rFonts w:ascii="Arial" w:hAnsi="Arial" w:cs="Arial"/>
                            <w:sz w:val="20"/>
                          </w:rPr>
                          <w:t xml:space="preserve"> </w:t>
                        </w:r>
                      </w:p>
                      <w:p w:rsidR="00771307" w:rsidRPr="00B72076" w:rsidRDefault="00771307" w:rsidP="00CE55A5">
                        <w:pPr>
                          <w:spacing w:after="0" w:line="240" w:lineRule="auto"/>
                          <w:rPr>
                            <w:rFonts w:ascii="Arial" w:eastAsia="Times New Roman" w:hAnsi="Arial" w:cs="Arial"/>
                            <w:bCs/>
                            <w:sz w:val="24"/>
                            <w:szCs w:val="24"/>
                            <w:lang w:val="en-GB" w:eastAsia="en-GB"/>
                          </w:rPr>
                        </w:pPr>
                        <w:r w:rsidRPr="00B72076">
                          <w:rPr>
                            <w:rFonts w:ascii="Arial" w:eastAsia="Times New Roman" w:hAnsi="Arial" w:cs="Arial"/>
                            <w:bCs/>
                            <w:sz w:val="24"/>
                            <w:szCs w:val="24"/>
                            <w:lang w:val="en-GB" w:eastAsia="en-GB"/>
                          </w:rPr>
                          <w:t>Identify Problems in Electronic Control Systems</w:t>
                        </w:r>
                      </w:p>
                      <w:p w:rsidR="00771307" w:rsidRPr="006C7F24" w:rsidRDefault="00771307" w:rsidP="00CE55A5">
                        <w:pPr>
                          <w:spacing w:after="0" w:line="240" w:lineRule="auto"/>
                          <w:rPr>
                            <w:rFonts w:ascii="Arial" w:hAnsi="Arial" w:cs="Arial"/>
                            <w:bCs/>
                            <w:sz w:val="24"/>
                            <w:szCs w:val="24"/>
                          </w:rPr>
                        </w:pPr>
                      </w:p>
                      <w:p w:rsidR="00771307" w:rsidRPr="00772C06" w:rsidRDefault="00771307" w:rsidP="00CE55A5">
                        <w:pPr>
                          <w:spacing w:after="0" w:line="240" w:lineRule="auto"/>
                          <w:rPr>
                            <w:szCs w:val="20"/>
                          </w:rPr>
                        </w:pPr>
                      </w:p>
                    </w:txbxContent>
                  </v:textbox>
                </v:shape>
              </w:pict>
            </w:r>
            <w:r>
              <w:rPr>
                <w:rFonts w:ascii="Arial" w:hAnsi="Arial" w:cs="Arial"/>
                <w:noProof/>
              </w:rPr>
              <w:pict>
                <v:shape id="_x0000_s3226" type="#_x0000_t202" style="position:absolute;margin-left:157.45pt;margin-top:21.25pt;width:151.2pt;height:1in;z-index:251707392">
                  <v:textbox style="mso-next-textbox:#_x0000_s3226">
                    <w:txbxContent>
                      <w:p w:rsidR="00771307" w:rsidRPr="003614E4" w:rsidRDefault="00AA63C6" w:rsidP="00CE55A5">
                        <w:pPr>
                          <w:spacing w:after="0"/>
                          <w:rPr>
                            <w:rFonts w:ascii="Arial" w:hAnsi="Arial" w:cs="Arial"/>
                            <w:sz w:val="20"/>
                          </w:rPr>
                        </w:pPr>
                        <w:hyperlink w:anchor="INDPMP412" w:history="1">
                          <w:r w:rsidR="00771307" w:rsidRPr="00C356E8">
                            <w:rPr>
                              <w:rStyle w:val="Hyperlink"/>
                              <w:rFonts w:ascii="Arial" w:hAnsi="Arial" w:cs="Arial"/>
                              <w:bCs/>
                              <w:sz w:val="20"/>
                            </w:rPr>
                            <w:t>IND PMP4 1</w:t>
                          </w:r>
                          <w:r w:rsidR="00771307">
                            <w:rPr>
                              <w:rStyle w:val="Hyperlink"/>
                              <w:rFonts w:ascii="Arial" w:hAnsi="Arial" w:cs="Arial"/>
                              <w:bCs/>
                              <w:sz w:val="20"/>
                            </w:rPr>
                            <w:t xml:space="preserve">1 </w:t>
                          </w:r>
                          <w:r w:rsidR="00771307" w:rsidRPr="00C356E8">
                            <w:rPr>
                              <w:rStyle w:val="Hyperlink"/>
                              <w:rFonts w:ascii="Arial" w:hAnsi="Arial" w:cs="Arial"/>
                              <w:bCs/>
                              <w:sz w:val="20"/>
                            </w:rPr>
                            <w:t>0613</w:t>
                          </w:r>
                        </w:hyperlink>
                        <w:r w:rsidR="00771307" w:rsidRPr="003614E4">
                          <w:rPr>
                            <w:rFonts w:ascii="Arial" w:hAnsi="Arial" w:cs="Arial"/>
                            <w:sz w:val="20"/>
                          </w:rPr>
                          <w:t xml:space="preserve"> </w:t>
                        </w:r>
                      </w:p>
                      <w:p w:rsidR="00771307" w:rsidRPr="00B72076" w:rsidRDefault="00771307" w:rsidP="00CE55A5">
                        <w:pPr>
                          <w:spacing w:after="0" w:line="240" w:lineRule="auto"/>
                          <w:rPr>
                            <w:rFonts w:ascii="Arial" w:eastAsia="Times New Roman" w:hAnsi="Arial" w:cs="Arial"/>
                            <w:bCs/>
                            <w:sz w:val="24"/>
                            <w:szCs w:val="24"/>
                            <w:lang w:val="en-GB" w:eastAsia="en-GB"/>
                          </w:rPr>
                        </w:pPr>
                        <w:r w:rsidRPr="00B72076">
                          <w:rPr>
                            <w:rFonts w:ascii="Arial" w:eastAsia="Times New Roman" w:hAnsi="Arial" w:cs="Arial"/>
                            <w:bCs/>
                            <w:sz w:val="24"/>
                            <w:szCs w:val="24"/>
                            <w:lang w:val="en-GB" w:eastAsia="en-GB"/>
                          </w:rPr>
                          <w:t>Undertake Process Capability Improvements</w:t>
                        </w:r>
                      </w:p>
                      <w:p w:rsidR="00771307" w:rsidRPr="00FC3616" w:rsidRDefault="00771307" w:rsidP="00CE55A5">
                        <w:pPr>
                          <w:spacing w:after="0" w:line="240" w:lineRule="auto"/>
                          <w:rPr>
                            <w:b/>
                            <w:bCs/>
                            <w:color w:val="00B050"/>
                          </w:rPr>
                        </w:pPr>
                      </w:p>
                      <w:p w:rsidR="00771307" w:rsidRPr="00772C06" w:rsidRDefault="00771307" w:rsidP="00CE55A5">
                        <w:pPr>
                          <w:spacing w:after="0" w:line="240" w:lineRule="auto"/>
                        </w:pPr>
                      </w:p>
                    </w:txbxContent>
                  </v:textbox>
                </v:shape>
              </w:pict>
            </w:r>
            <w:r>
              <w:rPr>
                <w:rFonts w:ascii="Arial" w:hAnsi="Arial" w:cs="Arial"/>
                <w:noProof/>
              </w:rPr>
              <w:pict>
                <v:shape id="_x0000_s3224" type="#_x0000_t202" style="position:absolute;margin-left:313.7pt;margin-top:21.25pt;width:151.2pt;height:1in;z-index:251705344">
                  <v:textbox style="mso-next-textbox:#_x0000_s3224">
                    <w:txbxContent>
                      <w:p w:rsidR="00771307" w:rsidRPr="003614E4" w:rsidRDefault="00AA63C6" w:rsidP="000951B7">
                        <w:pPr>
                          <w:spacing w:after="0"/>
                          <w:rPr>
                            <w:rFonts w:ascii="Arial" w:hAnsi="Arial" w:cs="Arial"/>
                            <w:sz w:val="20"/>
                          </w:rPr>
                        </w:pPr>
                        <w:hyperlink w:anchor="INDPMP413" w:history="1">
                          <w:r w:rsidR="00771307" w:rsidRPr="001F49E2">
                            <w:rPr>
                              <w:rStyle w:val="Hyperlink"/>
                              <w:rFonts w:ascii="Arial" w:hAnsi="Arial" w:cs="Arial"/>
                              <w:bCs/>
                              <w:sz w:val="20"/>
                            </w:rPr>
                            <w:t>IND PMP4 1</w:t>
                          </w:r>
                          <w:r w:rsidR="00771307">
                            <w:rPr>
                              <w:rStyle w:val="Hyperlink"/>
                              <w:rFonts w:ascii="Arial" w:hAnsi="Arial" w:cs="Arial"/>
                              <w:bCs/>
                              <w:sz w:val="20"/>
                            </w:rPr>
                            <w:t>2</w:t>
                          </w:r>
                          <w:r w:rsidR="00771307" w:rsidRPr="001F49E2">
                            <w:rPr>
                              <w:rStyle w:val="Hyperlink"/>
                              <w:rFonts w:ascii="Arial" w:hAnsi="Arial" w:cs="Arial"/>
                              <w:bCs/>
                              <w:sz w:val="20"/>
                            </w:rPr>
                            <w:t xml:space="preserve"> 0613</w:t>
                          </w:r>
                        </w:hyperlink>
                        <w:r w:rsidR="00771307" w:rsidRPr="003614E4">
                          <w:rPr>
                            <w:rFonts w:ascii="Arial" w:hAnsi="Arial" w:cs="Arial"/>
                            <w:sz w:val="20"/>
                          </w:rPr>
                          <w:t xml:space="preserve"> </w:t>
                        </w:r>
                      </w:p>
                      <w:p w:rsidR="00771307" w:rsidRPr="00B72076" w:rsidRDefault="00771307" w:rsidP="000951B7">
                        <w:pPr>
                          <w:spacing w:after="0" w:line="240" w:lineRule="auto"/>
                          <w:rPr>
                            <w:rFonts w:ascii="Arial" w:eastAsia="Times New Roman" w:hAnsi="Arial" w:cs="Arial"/>
                            <w:bCs/>
                            <w:sz w:val="24"/>
                            <w:szCs w:val="24"/>
                            <w:lang w:val="en-GB" w:eastAsia="en-GB"/>
                          </w:rPr>
                        </w:pPr>
                        <w:r w:rsidRPr="00B72076">
                          <w:rPr>
                            <w:rFonts w:ascii="Arial" w:eastAsia="Times New Roman" w:hAnsi="Arial" w:cs="Arial"/>
                            <w:bCs/>
                            <w:sz w:val="24"/>
                            <w:szCs w:val="24"/>
                            <w:lang w:val="en-GB" w:eastAsia="en-GB"/>
                          </w:rPr>
                          <w:t>Apply Statistics to Processes in Manufacturing</w:t>
                        </w:r>
                      </w:p>
                      <w:p w:rsidR="00771307" w:rsidRPr="008256BA" w:rsidRDefault="00771307" w:rsidP="00CE55A5">
                        <w:pPr>
                          <w:spacing w:after="0" w:line="240" w:lineRule="auto"/>
                          <w:rPr>
                            <w:color w:val="00B050"/>
                          </w:rPr>
                        </w:pPr>
                      </w:p>
                    </w:txbxContent>
                  </v:textbox>
                </v:shape>
              </w:pict>
            </w:r>
          </w:p>
          <w:p w:rsidR="00CE55A5" w:rsidRDefault="00CE55A5" w:rsidP="00804DDE">
            <w:pPr>
              <w:tabs>
                <w:tab w:val="left" w:pos="7035"/>
              </w:tabs>
              <w:spacing w:before="240" w:after="120"/>
              <w:rPr>
                <w:rFonts w:ascii="Arial" w:hAnsi="Arial" w:cs="Arial"/>
                <w:b/>
                <w:bCs/>
                <w:i/>
                <w:iCs/>
              </w:rPr>
            </w:pPr>
          </w:p>
          <w:p w:rsidR="00CE55A5" w:rsidRDefault="00CE55A5" w:rsidP="00804DDE">
            <w:pPr>
              <w:tabs>
                <w:tab w:val="left" w:pos="7035"/>
              </w:tabs>
              <w:spacing w:before="240" w:after="120"/>
              <w:rPr>
                <w:rFonts w:ascii="Arial" w:hAnsi="Arial" w:cs="Arial"/>
                <w:b/>
                <w:bCs/>
                <w:i/>
                <w:iCs/>
              </w:rPr>
            </w:pPr>
          </w:p>
          <w:p w:rsidR="00CE55A5" w:rsidRDefault="00AA63C6" w:rsidP="00804DDE">
            <w:pPr>
              <w:tabs>
                <w:tab w:val="left" w:pos="7035"/>
              </w:tabs>
              <w:spacing w:before="240" w:after="120"/>
              <w:rPr>
                <w:rFonts w:ascii="Arial" w:hAnsi="Arial" w:cs="Arial"/>
                <w:b/>
                <w:bCs/>
                <w:i/>
                <w:iCs/>
              </w:rPr>
            </w:pPr>
            <w:r>
              <w:rPr>
                <w:rFonts w:ascii="Arial" w:hAnsi="Arial" w:cs="Arial"/>
                <w:noProof/>
              </w:rPr>
              <w:pict>
                <v:shape id="_x0000_s3236" type="#_x0000_t202" style="position:absolute;margin-left:314.4pt;margin-top:21.85pt;width:151.2pt;height:1in;z-index:251717632">
                  <v:textbox style="mso-next-textbox:#_x0000_s3236">
                    <w:txbxContent>
                      <w:p w:rsidR="00771307" w:rsidRPr="003614E4" w:rsidRDefault="00AA63C6" w:rsidP="000951B7">
                        <w:pPr>
                          <w:spacing w:after="0" w:line="260" w:lineRule="exact"/>
                          <w:rPr>
                            <w:rFonts w:ascii="Arial" w:hAnsi="Arial" w:cs="Arial"/>
                            <w:sz w:val="20"/>
                          </w:rPr>
                        </w:pPr>
                        <w:hyperlink w:anchor="INDPPM518" w:history="1">
                          <w:r w:rsidR="00771307" w:rsidRPr="00AE2541">
                            <w:rPr>
                              <w:rStyle w:val="Hyperlink"/>
                              <w:rFonts w:ascii="Arial" w:hAnsi="Arial" w:cs="Arial"/>
                              <w:bCs/>
                              <w:sz w:val="20"/>
                            </w:rPr>
                            <w:t>IND PMP4 15 0613</w:t>
                          </w:r>
                        </w:hyperlink>
                        <w:r w:rsidR="00771307" w:rsidRPr="003614E4">
                          <w:rPr>
                            <w:rFonts w:ascii="Arial" w:hAnsi="Arial" w:cs="Arial"/>
                            <w:sz w:val="20"/>
                          </w:rPr>
                          <w:t xml:space="preserve"> </w:t>
                        </w:r>
                      </w:p>
                      <w:p w:rsidR="00771307" w:rsidRPr="00493FEF" w:rsidRDefault="00771307" w:rsidP="000951B7">
                        <w:pPr>
                          <w:pStyle w:val="BodyText"/>
                          <w:tabs>
                            <w:tab w:val="left" w:pos="900"/>
                          </w:tabs>
                          <w:spacing w:before="0" w:after="0" w:line="260" w:lineRule="exact"/>
                          <w:rPr>
                            <w:rFonts w:ascii="Arial" w:hAnsi="Arial" w:cs="Arial"/>
                            <w:lang w:val="en-NZ"/>
                          </w:rPr>
                        </w:pPr>
                        <w:r w:rsidRPr="00493FEF">
                          <w:rPr>
                            <w:rFonts w:ascii="Arial" w:hAnsi="Arial" w:cs="Arial"/>
                          </w:rPr>
                          <w:t>Determine Rheology and Output of Plastics Materials from Processing Equipment</w:t>
                        </w:r>
                      </w:p>
                      <w:p w:rsidR="00771307" w:rsidRPr="000951B7" w:rsidRDefault="00771307" w:rsidP="000951B7"/>
                    </w:txbxContent>
                  </v:textbox>
                </v:shape>
              </w:pict>
            </w:r>
            <w:r>
              <w:rPr>
                <w:rFonts w:ascii="Arial" w:hAnsi="Arial" w:cs="Arial"/>
                <w:noProof/>
              </w:rPr>
              <w:pict>
                <v:shape id="_x0000_s3238" type="#_x0000_t202" style="position:absolute;margin-left:158.15pt;margin-top:21.85pt;width:151.2pt;height:1in;z-index:251719680">
                  <v:textbox style="mso-next-textbox:#_x0000_s3238">
                    <w:txbxContent>
                      <w:p w:rsidR="00771307" w:rsidRPr="003614E4" w:rsidRDefault="00AA63C6" w:rsidP="000951B7">
                        <w:pPr>
                          <w:spacing w:after="0"/>
                          <w:rPr>
                            <w:rFonts w:ascii="Arial" w:hAnsi="Arial" w:cs="Arial"/>
                            <w:sz w:val="20"/>
                          </w:rPr>
                        </w:pPr>
                        <w:hyperlink w:anchor="INDPMP416" w:history="1">
                          <w:r w:rsidR="00771307" w:rsidRPr="006441A4">
                            <w:rPr>
                              <w:rStyle w:val="Hyperlink"/>
                              <w:rFonts w:ascii="Arial" w:hAnsi="Arial" w:cs="Arial"/>
                              <w:bCs/>
                              <w:sz w:val="20"/>
                            </w:rPr>
                            <w:t>IND PMP4 1</w:t>
                          </w:r>
                          <w:r w:rsidR="00771307">
                            <w:rPr>
                              <w:rStyle w:val="Hyperlink"/>
                              <w:rFonts w:ascii="Arial" w:hAnsi="Arial" w:cs="Arial"/>
                              <w:bCs/>
                              <w:sz w:val="20"/>
                            </w:rPr>
                            <w:t>4</w:t>
                          </w:r>
                          <w:r w:rsidR="00771307" w:rsidRPr="006441A4">
                            <w:rPr>
                              <w:rStyle w:val="Hyperlink"/>
                              <w:rFonts w:ascii="Arial" w:hAnsi="Arial" w:cs="Arial"/>
                              <w:bCs/>
                              <w:sz w:val="20"/>
                            </w:rPr>
                            <w:t xml:space="preserve"> 0613</w:t>
                          </w:r>
                        </w:hyperlink>
                        <w:r w:rsidR="00771307" w:rsidRPr="003614E4">
                          <w:rPr>
                            <w:rFonts w:ascii="Arial" w:hAnsi="Arial" w:cs="Arial"/>
                            <w:sz w:val="20"/>
                          </w:rPr>
                          <w:t xml:space="preserve"> </w:t>
                        </w:r>
                      </w:p>
                      <w:p w:rsidR="00771307" w:rsidRPr="00410412" w:rsidRDefault="00771307" w:rsidP="000951B7">
                        <w:pPr>
                          <w:spacing w:after="0" w:line="240" w:lineRule="auto"/>
                          <w:rPr>
                            <w:rFonts w:ascii="Arial" w:eastAsia="Times New Roman" w:hAnsi="Arial" w:cs="Arial"/>
                            <w:bCs/>
                            <w:sz w:val="24"/>
                            <w:szCs w:val="24"/>
                            <w:lang w:val="en-GB" w:eastAsia="en-GB"/>
                          </w:rPr>
                        </w:pPr>
                        <w:r w:rsidRPr="00410412">
                          <w:rPr>
                            <w:rFonts w:ascii="Arial" w:eastAsia="Times New Roman" w:hAnsi="Arial" w:cs="Arial"/>
                            <w:bCs/>
                            <w:sz w:val="24"/>
                            <w:szCs w:val="24"/>
                            <w:lang w:val="en-GB" w:eastAsia="en-GB"/>
                          </w:rPr>
                          <w:t xml:space="preserve">Mistake Proof a Production Process </w:t>
                        </w:r>
                      </w:p>
                      <w:p w:rsidR="00771307" w:rsidRPr="00772C06" w:rsidRDefault="00771307" w:rsidP="00CE55A5">
                        <w:pPr>
                          <w:spacing w:after="0" w:line="240" w:lineRule="auto"/>
                        </w:pPr>
                      </w:p>
                    </w:txbxContent>
                  </v:textbox>
                </v:shape>
              </w:pict>
            </w:r>
            <w:r>
              <w:rPr>
                <w:rFonts w:ascii="Arial" w:hAnsi="Arial" w:cs="Arial"/>
                <w:noProof/>
              </w:rPr>
              <w:pict>
                <v:shape id="_x0000_s3237" type="#_x0000_t202" style="position:absolute;margin-left:1.45pt;margin-top:21.85pt;width:151.2pt;height:1in;z-index:251718656">
                  <v:textbox style="mso-next-textbox:#_x0000_s3237">
                    <w:txbxContent>
                      <w:p w:rsidR="00771307" w:rsidRPr="003614E4" w:rsidRDefault="00AA63C6" w:rsidP="000951B7">
                        <w:pPr>
                          <w:spacing w:after="0"/>
                          <w:rPr>
                            <w:rFonts w:ascii="Arial" w:hAnsi="Arial" w:cs="Arial"/>
                            <w:sz w:val="20"/>
                          </w:rPr>
                        </w:pPr>
                        <w:hyperlink w:anchor="INDPMP414" w:history="1">
                          <w:r w:rsidR="00771307" w:rsidRPr="00C356E8">
                            <w:rPr>
                              <w:rStyle w:val="Hyperlink"/>
                              <w:rFonts w:ascii="Arial" w:hAnsi="Arial" w:cs="Arial"/>
                              <w:bCs/>
                              <w:sz w:val="20"/>
                            </w:rPr>
                            <w:t>IND PMP4 1</w:t>
                          </w:r>
                          <w:r w:rsidR="00771307">
                            <w:rPr>
                              <w:rStyle w:val="Hyperlink"/>
                              <w:rFonts w:ascii="Arial" w:hAnsi="Arial" w:cs="Arial"/>
                              <w:bCs/>
                              <w:sz w:val="20"/>
                            </w:rPr>
                            <w:t>3</w:t>
                          </w:r>
                          <w:r w:rsidR="00771307" w:rsidRPr="00C356E8">
                            <w:rPr>
                              <w:rStyle w:val="Hyperlink"/>
                              <w:rFonts w:ascii="Arial" w:hAnsi="Arial" w:cs="Arial"/>
                              <w:bCs/>
                              <w:sz w:val="20"/>
                            </w:rPr>
                            <w:t xml:space="preserve"> 0613</w:t>
                          </w:r>
                        </w:hyperlink>
                        <w:r w:rsidR="00771307" w:rsidRPr="003614E4">
                          <w:rPr>
                            <w:rFonts w:ascii="Arial" w:hAnsi="Arial" w:cs="Arial"/>
                            <w:sz w:val="20"/>
                          </w:rPr>
                          <w:t xml:space="preserve"> </w:t>
                        </w:r>
                      </w:p>
                      <w:p w:rsidR="00771307" w:rsidRPr="00410412" w:rsidRDefault="00771307" w:rsidP="000951B7">
                        <w:pPr>
                          <w:spacing w:after="0" w:line="240" w:lineRule="auto"/>
                          <w:rPr>
                            <w:rFonts w:ascii="Arial" w:hAnsi="Arial" w:cs="Arial"/>
                            <w:sz w:val="24"/>
                            <w:szCs w:val="24"/>
                          </w:rPr>
                        </w:pPr>
                        <w:r w:rsidRPr="00410412">
                          <w:rPr>
                            <w:rFonts w:ascii="Arial" w:hAnsi="Arial" w:cs="Arial"/>
                            <w:sz w:val="24"/>
                            <w:szCs w:val="24"/>
                          </w:rPr>
                          <w:t xml:space="preserve">Optimize Process/Plant Area </w:t>
                        </w:r>
                      </w:p>
                      <w:p w:rsidR="00771307" w:rsidRPr="00772C06" w:rsidRDefault="00771307" w:rsidP="00CE55A5">
                        <w:pPr>
                          <w:spacing w:after="0" w:line="240" w:lineRule="auto"/>
                          <w:rPr>
                            <w:szCs w:val="20"/>
                          </w:rPr>
                        </w:pPr>
                      </w:p>
                    </w:txbxContent>
                  </v:textbox>
                </v:shape>
              </w:pict>
            </w:r>
          </w:p>
          <w:p w:rsidR="00CE55A5" w:rsidRDefault="00CE55A5" w:rsidP="00804DDE">
            <w:pPr>
              <w:tabs>
                <w:tab w:val="left" w:pos="7035"/>
              </w:tabs>
              <w:spacing w:before="240" w:after="120"/>
              <w:rPr>
                <w:rFonts w:ascii="Arial" w:hAnsi="Arial" w:cs="Arial"/>
                <w:b/>
                <w:bCs/>
                <w:i/>
                <w:iCs/>
              </w:rPr>
            </w:pPr>
          </w:p>
          <w:p w:rsidR="00CE55A5" w:rsidRDefault="00CE55A5" w:rsidP="00804DDE">
            <w:pPr>
              <w:tabs>
                <w:tab w:val="left" w:pos="7035"/>
              </w:tabs>
              <w:spacing w:before="240" w:after="120"/>
              <w:rPr>
                <w:rFonts w:ascii="Arial" w:hAnsi="Arial" w:cs="Arial"/>
                <w:b/>
                <w:bCs/>
                <w:i/>
                <w:iCs/>
              </w:rPr>
            </w:pPr>
          </w:p>
          <w:p w:rsidR="00CE55A5" w:rsidRDefault="00AA63C6" w:rsidP="00804DDE">
            <w:pPr>
              <w:tabs>
                <w:tab w:val="left" w:pos="7035"/>
              </w:tabs>
              <w:spacing w:before="240" w:after="120"/>
              <w:rPr>
                <w:rFonts w:ascii="Arial" w:hAnsi="Arial" w:cs="Arial"/>
                <w:b/>
                <w:bCs/>
                <w:i/>
                <w:iCs/>
              </w:rPr>
            </w:pPr>
            <w:r>
              <w:rPr>
                <w:rFonts w:ascii="Arial" w:hAnsi="Arial" w:cs="Arial"/>
              </w:rPr>
              <w:pict>
                <v:shape id="_x0000_s3229" type="#_x0000_t202" style="position:absolute;margin-left:312.9pt;margin-top:21.7pt;width:151.2pt;height:1in;z-index:251710464">
                  <v:textbox style="mso-next-textbox:#_x0000_s3229">
                    <w:txbxContent>
                      <w:p w:rsidR="00771307" w:rsidRPr="003614E4" w:rsidRDefault="00AA63C6" w:rsidP="000951B7">
                        <w:pPr>
                          <w:spacing w:after="0"/>
                          <w:rPr>
                            <w:rFonts w:ascii="Arial" w:hAnsi="Arial" w:cs="Arial"/>
                            <w:sz w:val="20"/>
                          </w:rPr>
                        </w:pPr>
                        <w:hyperlink w:anchor="INDPPM521" w:history="1">
                          <w:r w:rsidR="00771307" w:rsidRPr="00625DC2">
                            <w:rPr>
                              <w:rStyle w:val="Hyperlink"/>
                              <w:rFonts w:ascii="Arial" w:hAnsi="Arial" w:cs="Arial"/>
                              <w:bCs/>
                              <w:sz w:val="20"/>
                            </w:rPr>
                            <w:t>IND PMP4 18 0613</w:t>
                          </w:r>
                        </w:hyperlink>
                        <w:r w:rsidR="00771307" w:rsidRPr="003614E4">
                          <w:rPr>
                            <w:rFonts w:ascii="Arial" w:hAnsi="Arial" w:cs="Arial"/>
                            <w:sz w:val="20"/>
                          </w:rPr>
                          <w:t xml:space="preserve"> </w:t>
                        </w:r>
                      </w:p>
                      <w:p w:rsidR="00771307" w:rsidRPr="00493FEF" w:rsidRDefault="00771307" w:rsidP="000951B7">
                        <w:pPr>
                          <w:spacing w:after="0" w:line="240" w:lineRule="auto"/>
                          <w:rPr>
                            <w:rFonts w:ascii="Arial" w:eastAsia="Times New Roman" w:hAnsi="Arial" w:cs="Arial"/>
                            <w:bCs/>
                            <w:sz w:val="24"/>
                            <w:lang w:val="en-GB" w:eastAsia="en-GB"/>
                          </w:rPr>
                        </w:pPr>
                        <w:r w:rsidRPr="00493FEF">
                          <w:rPr>
                            <w:rFonts w:ascii="Arial" w:eastAsia="Times New Roman" w:hAnsi="Arial" w:cs="Arial"/>
                            <w:bCs/>
                            <w:sz w:val="24"/>
                            <w:lang w:val="en-GB" w:eastAsia="en-GB"/>
                          </w:rPr>
                          <w:t xml:space="preserve">Choose Polymer Materials for an Application </w:t>
                        </w:r>
                      </w:p>
                      <w:p w:rsidR="00771307" w:rsidRPr="006C7F24" w:rsidRDefault="00771307" w:rsidP="00CE55A5">
                        <w:pPr>
                          <w:spacing w:after="0" w:line="240" w:lineRule="auto"/>
                          <w:rPr>
                            <w:rFonts w:ascii="Arial" w:hAnsi="Arial" w:cs="Arial"/>
                            <w:bCs/>
                            <w:sz w:val="24"/>
                            <w:szCs w:val="24"/>
                          </w:rPr>
                        </w:pPr>
                        <w:r w:rsidRPr="006C7F24">
                          <w:rPr>
                            <w:rFonts w:ascii="Arial" w:hAnsi="Arial" w:cs="Arial"/>
                            <w:bCs/>
                            <w:sz w:val="24"/>
                            <w:szCs w:val="24"/>
                          </w:rPr>
                          <w:t xml:space="preserve"> </w:t>
                        </w:r>
                      </w:p>
                      <w:p w:rsidR="00771307" w:rsidRPr="00407DEB" w:rsidRDefault="00771307" w:rsidP="00CE55A5">
                        <w:pPr>
                          <w:spacing w:after="0" w:line="240" w:lineRule="auto"/>
                          <w:rPr>
                            <w:b/>
                          </w:rPr>
                        </w:pPr>
                      </w:p>
                    </w:txbxContent>
                  </v:textbox>
                </v:shape>
              </w:pict>
            </w:r>
            <w:r>
              <w:rPr>
                <w:rFonts w:ascii="Arial" w:hAnsi="Arial" w:cs="Arial"/>
              </w:rPr>
              <w:pict>
                <v:shape id="_x0000_s3228" type="#_x0000_t202" style="position:absolute;margin-left:156.8pt;margin-top:21.7pt;width:151.2pt;height:1in;z-index:251709440">
                  <v:textbox style="mso-next-textbox:#_x0000_s3228">
                    <w:txbxContent>
                      <w:p w:rsidR="00771307" w:rsidRPr="003614E4" w:rsidRDefault="00AA63C6" w:rsidP="000951B7">
                        <w:pPr>
                          <w:spacing w:after="0" w:line="260" w:lineRule="exact"/>
                          <w:rPr>
                            <w:rFonts w:ascii="Arial" w:hAnsi="Arial" w:cs="Arial"/>
                            <w:sz w:val="20"/>
                          </w:rPr>
                        </w:pPr>
                        <w:hyperlink w:anchor="INDPPM520" w:history="1">
                          <w:r w:rsidR="00771307" w:rsidRPr="00625DC2">
                            <w:rPr>
                              <w:rStyle w:val="Hyperlink"/>
                              <w:rFonts w:ascii="Arial" w:hAnsi="Arial" w:cs="Arial"/>
                              <w:bCs/>
                              <w:sz w:val="20"/>
                            </w:rPr>
                            <w:t>IND PMP4 17 0613</w:t>
                          </w:r>
                        </w:hyperlink>
                        <w:r w:rsidR="00771307" w:rsidRPr="003614E4">
                          <w:rPr>
                            <w:rFonts w:ascii="Arial" w:hAnsi="Arial" w:cs="Arial"/>
                            <w:sz w:val="20"/>
                          </w:rPr>
                          <w:t xml:space="preserve"> </w:t>
                        </w:r>
                      </w:p>
                      <w:p w:rsidR="00771307" w:rsidRPr="000C2140" w:rsidRDefault="00771307" w:rsidP="000951B7">
                        <w:pPr>
                          <w:pStyle w:val="BodyText"/>
                          <w:tabs>
                            <w:tab w:val="left" w:pos="900"/>
                          </w:tabs>
                          <w:spacing w:before="0" w:after="0" w:line="260" w:lineRule="exact"/>
                          <w:rPr>
                            <w:rFonts w:ascii="Arial" w:hAnsi="Arial" w:cs="Arial"/>
                          </w:rPr>
                        </w:pPr>
                        <w:r w:rsidRPr="00493FEF">
                          <w:rPr>
                            <w:rFonts w:ascii="Arial" w:hAnsi="Arial" w:cs="Arial"/>
                          </w:rPr>
                          <w:t>Use Computer Aided Drafting Systems to Produce Basic Engineering Drawings</w:t>
                        </w:r>
                      </w:p>
                      <w:p w:rsidR="00771307" w:rsidRPr="00755629" w:rsidRDefault="00771307" w:rsidP="00CE55A5">
                        <w:pPr>
                          <w:spacing w:after="0" w:line="240" w:lineRule="auto"/>
                          <w:rPr>
                            <w:szCs w:val="28"/>
                          </w:rPr>
                        </w:pPr>
                      </w:p>
                    </w:txbxContent>
                  </v:textbox>
                </v:shape>
              </w:pict>
            </w:r>
            <w:r>
              <w:rPr>
                <w:rFonts w:ascii="Arial" w:hAnsi="Arial" w:cs="Arial"/>
              </w:rPr>
              <w:pict>
                <v:shape id="_x0000_s3227" type="#_x0000_t202" style="position:absolute;margin-left:.7pt;margin-top:21pt;width:151.2pt;height:1in;z-index:251708416">
                  <v:textbox style="mso-next-textbox:#_x0000_s3227">
                    <w:txbxContent>
                      <w:tbl>
                        <w:tblPr>
                          <w:tblW w:w="3451" w:type="dxa"/>
                          <w:tblInd w:w="93" w:type="dxa"/>
                          <w:tblLook w:val="04A0" w:firstRow="1" w:lastRow="0" w:firstColumn="1" w:lastColumn="0" w:noHBand="0" w:noVBand="1"/>
                        </w:tblPr>
                        <w:tblGrid>
                          <w:gridCol w:w="3451"/>
                        </w:tblGrid>
                        <w:tr w:rsidR="00771307" w:rsidRPr="00FC3616">
                          <w:trPr>
                            <w:trHeight w:val="315"/>
                          </w:trPr>
                          <w:tc>
                            <w:tcPr>
                              <w:tcW w:w="3451" w:type="dxa"/>
                              <w:tcBorders>
                                <w:top w:val="nil"/>
                                <w:left w:val="nil"/>
                                <w:bottom w:val="nil"/>
                                <w:right w:val="nil"/>
                              </w:tcBorders>
                              <w:shd w:val="clear" w:color="auto" w:fill="auto"/>
                              <w:noWrap/>
                              <w:vAlign w:val="bottom"/>
                            </w:tcPr>
                            <w:p w:rsidR="00771307" w:rsidRPr="003614E4" w:rsidRDefault="00AA63C6" w:rsidP="000951B7">
                              <w:pPr>
                                <w:spacing w:after="0"/>
                                <w:rPr>
                                  <w:rFonts w:ascii="Arial" w:hAnsi="Arial" w:cs="Arial"/>
                                  <w:sz w:val="20"/>
                                </w:rPr>
                              </w:pPr>
                              <w:hyperlink w:anchor="INDPPM522" w:history="1">
                                <w:r w:rsidR="00771307" w:rsidRPr="00625DC2">
                                  <w:rPr>
                                    <w:rStyle w:val="Hyperlink"/>
                                    <w:rFonts w:ascii="Arial" w:hAnsi="Arial" w:cs="Arial"/>
                                    <w:bCs/>
                                    <w:sz w:val="20"/>
                                  </w:rPr>
                                  <w:t>IND PMP4 16 0613</w:t>
                                </w:r>
                              </w:hyperlink>
                              <w:r w:rsidR="00771307" w:rsidRPr="003614E4">
                                <w:rPr>
                                  <w:rFonts w:ascii="Arial" w:hAnsi="Arial" w:cs="Arial"/>
                                  <w:sz w:val="20"/>
                                </w:rPr>
                                <w:t xml:space="preserve"> </w:t>
                              </w:r>
                            </w:p>
                            <w:p w:rsidR="00771307" w:rsidRPr="00493FEF" w:rsidRDefault="00771307" w:rsidP="000951B7">
                              <w:pPr>
                                <w:pStyle w:val="BodyText"/>
                                <w:tabs>
                                  <w:tab w:val="left" w:pos="900"/>
                                </w:tabs>
                                <w:spacing w:before="0" w:after="0"/>
                                <w:rPr>
                                  <w:rFonts w:ascii="Arial" w:hAnsi="Arial" w:cs="Arial"/>
                                </w:rPr>
                              </w:pPr>
                              <w:r w:rsidRPr="00493FEF">
                                <w:rPr>
                                  <w:rFonts w:ascii="Arial" w:hAnsi="Arial" w:cs="Arial"/>
                                </w:rPr>
                                <w:t>Analyze Equipment Performance</w:t>
                              </w:r>
                            </w:p>
                            <w:p w:rsidR="00771307" w:rsidRPr="006C7F24" w:rsidRDefault="00771307" w:rsidP="006C7F24">
                              <w:pPr>
                                <w:spacing w:after="0" w:line="240" w:lineRule="auto"/>
                                <w:rPr>
                                  <w:rFonts w:ascii="Arial" w:hAnsi="Arial" w:cs="Arial"/>
                                  <w:bCs/>
                                  <w:sz w:val="24"/>
                                  <w:szCs w:val="24"/>
                                </w:rPr>
                              </w:pPr>
                              <w:r w:rsidRPr="006C7F24">
                                <w:rPr>
                                  <w:rFonts w:ascii="Arial" w:hAnsi="Arial" w:cs="Arial"/>
                                  <w:bCs/>
                                  <w:sz w:val="24"/>
                                  <w:szCs w:val="24"/>
                                </w:rPr>
                                <w:t xml:space="preserve"> </w:t>
                              </w:r>
                            </w:p>
                            <w:p w:rsidR="00771307" w:rsidRPr="000D6CD7" w:rsidRDefault="00771307" w:rsidP="006C7F24">
                              <w:pPr>
                                <w:spacing w:after="0" w:line="240" w:lineRule="auto"/>
                                <w:rPr>
                                  <w:rFonts w:ascii="Arial" w:hAnsi="Arial" w:cs="Arial"/>
                                  <w:bCs/>
                                  <w:color w:val="00B050"/>
                                </w:rPr>
                              </w:pPr>
                            </w:p>
                            <w:p w:rsidR="00771307" w:rsidRPr="00361EC0" w:rsidRDefault="00771307" w:rsidP="006C7F24">
                              <w:pPr>
                                <w:spacing w:after="0" w:line="240" w:lineRule="auto"/>
                                <w:rPr>
                                  <w:rStyle w:val="BoldandItalics"/>
                                  <w:b w:val="0"/>
                                  <w:i w:val="0"/>
                                </w:rPr>
                              </w:pPr>
                            </w:p>
                          </w:tc>
                        </w:tr>
                        <w:tr w:rsidR="00771307" w:rsidRPr="00FC3616">
                          <w:trPr>
                            <w:trHeight w:val="315"/>
                          </w:trPr>
                          <w:tc>
                            <w:tcPr>
                              <w:tcW w:w="3451" w:type="dxa"/>
                              <w:tcBorders>
                                <w:top w:val="nil"/>
                                <w:left w:val="nil"/>
                                <w:bottom w:val="nil"/>
                                <w:right w:val="nil"/>
                              </w:tcBorders>
                              <w:shd w:val="clear" w:color="auto" w:fill="auto"/>
                              <w:noWrap/>
                              <w:vAlign w:val="bottom"/>
                            </w:tcPr>
                            <w:p w:rsidR="00771307" w:rsidRPr="00FC3616" w:rsidRDefault="00771307" w:rsidP="006C7F24">
                              <w:pPr>
                                <w:spacing w:after="0" w:line="240" w:lineRule="auto"/>
                                <w:rPr>
                                  <w:b/>
                                  <w:bCs/>
                                  <w:color w:val="00B050"/>
                                </w:rPr>
                              </w:pPr>
                            </w:p>
                          </w:tc>
                        </w:tr>
                        <w:tr w:rsidR="00771307" w:rsidRPr="00FC3616">
                          <w:trPr>
                            <w:trHeight w:val="315"/>
                          </w:trPr>
                          <w:tc>
                            <w:tcPr>
                              <w:tcW w:w="3451" w:type="dxa"/>
                              <w:tcBorders>
                                <w:top w:val="nil"/>
                                <w:left w:val="nil"/>
                                <w:bottom w:val="nil"/>
                                <w:right w:val="nil"/>
                              </w:tcBorders>
                              <w:shd w:val="clear" w:color="auto" w:fill="auto"/>
                              <w:noWrap/>
                              <w:vAlign w:val="bottom"/>
                            </w:tcPr>
                            <w:p w:rsidR="00771307" w:rsidRPr="00FC3616" w:rsidRDefault="00771307" w:rsidP="006C7F24">
                              <w:pPr>
                                <w:spacing w:after="0" w:line="240" w:lineRule="auto"/>
                                <w:rPr>
                                  <w:b/>
                                  <w:bCs/>
                                  <w:color w:val="00B050"/>
                                </w:rPr>
                              </w:pPr>
                            </w:p>
                          </w:tc>
                        </w:tr>
                        <w:tr w:rsidR="00771307" w:rsidRPr="00FC3616">
                          <w:trPr>
                            <w:trHeight w:val="315"/>
                          </w:trPr>
                          <w:tc>
                            <w:tcPr>
                              <w:tcW w:w="3451" w:type="dxa"/>
                              <w:tcBorders>
                                <w:top w:val="nil"/>
                                <w:left w:val="nil"/>
                                <w:bottom w:val="nil"/>
                                <w:right w:val="nil"/>
                              </w:tcBorders>
                              <w:shd w:val="clear" w:color="auto" w:fill="auto"/>
                              <w:noWrap/>
                              <w:vAlign w:val="bottom"/>
                            </w:tcPr>
                            <w:p w:rsidR="00771307" w:rsidRPr="00FC3616" w:rsidRDefault="00771307" w:rsidP="006C7F24">
                              <w:pPr>
                                <w:spacing w:after="0" w:line="240" w:lineRule="auto"/>
                                <w:rPr>
                                  <w:b/>
                                  <w:bCs/>
                                  <w:color w:val="00B050"/>
                                </w:rPr>
                              </w:pPr>
                            </w:p>
                          </w:tc>
                        </w:tr>
                      </w:tbl>
                      <w:p w:rsidR="00771307" w:rsidRDefault="00771307" w:rsidP="00CE55A5">
                        <w:pPr>
                          <w:spacing w:after="0" w:line="240" w:lineRule="auto"/>
                        </w:pPr>
                      </w:p>
                    </w:txbxContent>
                  </v:textbox>
                </v:shape>
              </w:pict>
            </w:r>
          </w:p>
          <w:p w:rsidR="00CE55A5" w:rsidRDefault="00CE55A5" w:rsidP="00804DDE">
            <w:pPr>
              <w:tabs>
                <w:tab w:val="left" w:pos="7035"/>
              </w:tabs>
              <w:spacing w:before="240" w:after="120"/>
              <w:rPr>
                <w:rFonts w:ascii="Arial" w:hAnsi="Arial" w:cs="Arial"/>
                <w:b/>
                <w:bCs/>
                <w:i/>
                <w:iCs/>
              </w:rPr>
            </w:pPr>
          </w:p>
          <w:p w:rsidR="00CE55A5" w:rsidRDefault="00CE55A5" w:rsidP="00804DDE">
            <w:pPr>
              <w:tabs>
                <w:tab w:val="left" w:pos="7035"/>
              </w:tabs>
              <w:spacing w:before="240" w:after="120"/>
              <w:rPr>
                <w:rFonts w:ascii="Arial" w:hAnsi="Arial" w:cs="Arial"/>
                <w:b/>
                <w:bCs/>
                <w:i/>
                <w:iCs/>
              </w:rPr>
            </w:pPr>
          </w:p>
          <w:p w:rsidR="00CE55A5" w:rsidRDefault="00AA63C6" w:rsidP="00804DDE">
            <w:pPr>
              <w:tabs>
                <w:tab w:val="left" w:pos="7035"/>
              </w:tabs>
              <w:spacing w:before="240" w:after="120"/>
              <w:rPr>
                <w:rFonts w:ascii="Arial" w:hAnsi="Arial" w:cs="Arial"/>
                <w:b/>
                <w:bCs/>
                <w:i/>
                <w:iCs/>
              </w:rPr>
            </w:pPr>
            <w:r>
              <w:rPr>
                <w:rFonts w:ascii="Arial" w:hAnsi="Arial" w:cs="Arial"/>
              </w:rPr>
              <w:pict>
                <v:shape id="_x0000_s3230" type="#_x0000_t202" style="position:absolute;margin-left:.75pt;margin-top:20.8pt;width:151.2pt;height:1in;z-index:251711488">
                  <v:textbox style="mso-next-textbox:#_x0000_s3230">
                    <w:txbxContent>
                      <w:p w:rsidR="00771307" w:rsidRPr="003614E4" w:rsidRDefault="00AA63C6" w:rsidP="00A37681">
                        <w:pPr>
                          <w:spacing w:after="0"/>
                          <w:rPr>
                            <w:rFonts w:ascii="Arial" w:hAnsi="Arial" w:cs="Arial"/>
                            <w:sz w:val="20"/>
                          </w:rPr>
                        </w:pPr>
                        <w:hyperlink w:anchor="INDPPM523" w:history="1">
                          <w:r w:rsidR="00771307" w:rsidRPr="00625DC2">
                            <w:rPr>
                              <w:rStyle w:val="Hyperlink"/>
                              <w:rFonts w:ascii="Arial" w:hAnsi="Arial" w:cs="Arial"/>
                              <w:bCs/>
                              <w:sz w:val="20"/>
                            </w:rPr>
                            <w:t>IND PMP4 19 0613</w:t>
                          </w:r>
                        </w:hyperlink>
                        <w:r w:rsidR="00771307" w:rsidRPr="003614E4">
                          <w:rPr>
                            <w:rFonts w:ascii="Arial" w:hAnsi="Arial" w:cs="Arial"/>
                            <w:sz w:val="20"/>
                          </w:rPr>
                          <w:t xml:space="preserve"> </w:t>
                        </w:r>
                      </w:p>
                      <w:p w:rsidR="00771307" w:rsidRPr="00493FEF" w:rsidRDefault="00771307" w:rsidP="00A37681">
                        <w:pPr>
                          <w:pStyle w:val="BodyText"/>
                          <w:tabs>
                            <w:tab w:val="left" w:pos="900"/>
                          </w:tabs>
                          <w:spacing w:before="0" w:after="0"/>
                          <w:rPr>
                            <w:rFonts w:ascii="Arial" w:hAnsi="Arial" w:cs="Arial"/>
                          </w:rPr>
                        </w:pPr>
                        <w:r w:rsidRPr="00493FEF">
                          <w:rPr>
                            <w:rFonts w:ascii="Arial" w:hAnsi="Arial" w:cs="Arial"/>
                          </w:rPr>
                          <w:t>Develop a New Compound</w:t>
                        </w:r>
                      </w:p>
                      <w:p w:rsidR="00771307" w:rsidRPr="00B5588E" w:rsidRDefault="00771307" w:rsidP="00CE55A5">
                        <w:pPr>
                          <w:spacing w:after="0" w:line="240" w:lineRule="auto"/>
                          <w:rPr>
                            <w:rFonts w:ascii="Arial" w:hAnsi="Arial" w:cs="Arial"/>
                            <w:bCs/>
                          </w:rPr>
                        </w:pPr>
                        <w:r w:rsidRPr="00B5588E">
                          <w:rPr>
                            <w:rFonts w:ascii="Arial" w:hAnsi="Arial" w:cs="Arial"/>
                            <w:bCs/>
                          </w:rPr>
                          <w:t xml:space="preserve"> </w:t>
                        </w:r>
                      </w:p>
                      <w:p w:rsidR="00771307" w:rsidRPr="00701051" w:rsidRDefault="00771307" w:rsidP="00CE55A5">
                        <w:pPr>
                          <w:spacing w:after="0" w:line="240" w:lineRule="auto"/>
                        </w:pPr>
                      </w:p>
                    </w:txbxContent>
                  </v:textbox>
                </v:shape>
              </w:pict>
            </w:r>
            <w:r>
              <w:rPr>
                <w:rFonts w:ascii="Arial" w:hAnsi="Arial" w:cs="Arial"/>
              </w:rPr>
              <w:pict>
                <v:shape id="_x0000_s3231" type="#_x0000_t202" style="position:absolute;margin-left:157.65pt;margin-top:20.75pt;width:151.2pt;height:1in;z-index:251712512">
                  <v:textbox style="mso-next-textbox:#_x0000_s3231">
                    <w:txbxContent>
                      <w:p w:rsidR="00771307" w:rsidRPr="003614E4" w:rsidRDefault="00AA63C6" w:rsidP="00A37681">
                        <w:pPr>
                          <w:spacing w:after="0"/>
                          <w:rPr>
                            <w:rFonts w:ascii="Arial" w:hAnsi="Arial" w:cs="Arial"/>
                            <w:sz w:val="20"/>
                          </w:rPr>
                        </w:pPr>
                        <w:hyperlink w:anchor="INDPMP424" w:history="1">
                          <w:r w:rsidR="00771307" w:rsidRPr="006E66DA">
                            <w:rPr>
                              <w:rStyle w:val="Hyperlink"/>
                              <w:rFonts w:ascii="Arial" w:hAnsi="Arial" w:cs="Arial"/>
                              <w:bCs/>
                              <w:sz w:val="20"/>
                            </w:rPr>
                            <w:t>IND PMP4 20 0613</w:t>
                          </w:r>
                        </w:hyperlink>
                        <w:r w:rsidR="00771307" w:rsidRPr="003614E4">
                          <w:rPr>
                            <w:rFonts w:ascii="Arial" w:hAnsi="Arial" w:cs="Arial"/>
                            <w:sz w:val="20"/>
                          </w:rPr>
                          <w:t xml:space="preserve"> </w:t>
                        </w:r>
                      </w:p>
                      <w:p w:rsidR="00771307" w:rsidRPr="006C7F24" w:rsidRDefault="00771307" w:rsidP="00A37681">
                        <w:pPr>
                          <w:spacing w:after="0" w:line="240" w:lineRule="auto"/>
                          <w:rPr>
                            <w:rFonts w:ascii="Arial" w:hAnsi="Arial" w:cs="Arial"/>
                            <w:bCs/>
                            <w:sz w:val="24"/>
                            <w:szCs w:val="24"/>
                          </w:rPr>
                        </w:pPr>
                        <w:r w:rsidRPr="00493FEF">
                          <w:rPr>
                            <w:rFonts w:ascii="Arial" w:hAnsi="Arial" w:cs="Arial"/>
                            <w:sz w:val="24"/>
                          </w:rPr>
                          <w:t xml:space="preserve">Determine Heat Transfer Loads For Processing </w:t>
                        </w:r>
                        <w:proofErr w:type="spellStart"/>
                        <w:r w:rsidRPr="00493FEF">
                          <w:rPr>
                            <w:rFonts w:ascii="Arial" w:hAnsi="Arial" w:cs="Arial"/>
                            <w:sz w:val="24"/>
                          </w:rPr>
                          <w:t>Equipments</w:t>
                        </w:r>
                        <w:proofErr w:type="spellEnd"/>
                        <w:r w:rsidRPr="006C7F24">
                          <w:rPr>
                            <w:rFonts w:ascii="Arial" w:hAnsi="Arial" w:cs="Arial"/>
                            <w:bCs/>
                            <w:sz w:val="24"/>
                            <w:szCs w:val="24"/>
                          </w:rPr>
                          <w:t xml:space="preserve"> </w:t>
                        </w:r>
                      </w:p>
                      <w:p w:rsidR="00771307" w:rsidRPr="00701051" w:rsidRDefault="00771307" w:rsidP="00CE55A5">
                        <w:pPr>
                          <w:spacing w:after="0" w:line="240" w:lineRule="auto"/>
                        </w:pPr>
                      </w:p>
                    </w:txbxContent>
                  </v:textbox>
                </v:shape>
              </w:pict>
            </w:r>
            <w:r>
              <w:rPr>
                <w:rFonts w:ascii="Arial" w:hAnsi="Arial" w:cs="Arial"/>
              </w:rPr>
              <w:pict>
                <v:shape id="_x0000_s3232" type="#_x0000_t202" style="position:absolute;margin-left:313pt;margin-top:20.6pt;width:151.2pt;height:1in;z-index:251713536">
                  <v:textbox style="mso-next-textbox:#_x0000_s3232">
                    <w:txbxContent>
                      <w:p w:rsidR="00771307" w:rsidRPr="003614E4" w:rsidRDefault="00AA63C6" w:rsidP="00A37681">
                        <w:pPr>
                          <w:spacing w:after="0"/>
                          <w:rPr>
                            <w:rFonts w:ascii="Arial" w:hAnsi="Arial" w:cs="Arial"/>
                            <w:sz w:val="20"/>
                          </w:rPr>
                        </w:pPr>
                        <w:hyperlink w:anchor="INDPPM425" w:history="1">
                          <w:r w:rsidR="00771307" w:rsidRPr="006E66DA">
                            <w:rPr>
                              <w:rStyle w:val="Hyperlink"/>
                              <w:rFonts w:ascii="Arial" w:hAnsi="Arial" w:cs="Arial"/>
                              <w:bCs/>
                              <w:sz w:val="20"/>
                            </w:rPr>
                            <w:t>IND PMP4 21 0613</w:t>
                          </w:r>
                        </w:hyperlink>
                        <w:r w:rsidR="00771307" w:rsidRPr="003614E4">
                          <w:rPr>
                            <w:rFonts w:ascii="Arial" w:hAnsi="Arial" w:cs="Arial"/>
                            <w:sz w:val="20"/>
                          </w:rPr>
                          <w:t xml:space="preserve"> </w:t>
                        </w:r>
                      </w:p>
                      <w:p w:rsidR="00771307" w:rsidRPr="00493FEF" w:rsidRDefault="00771307" w:rsidP="00A37681">
                        <w:pPr>
                          <w:pStyle w:val="BodyText"/>
                          <w:tabs>
                            <w:tab w:val="left" w:pos="900"/>
                          </w:tabs>
                          <w:spacing w:before="0" w:after="0"/>
                          <w:rPr>
                            <w:rFonts w:ascii="Arial" w:hAnsi="Arial" w:cs="Arial"/>
                          </w:rPr>
                        </w:pPr>
                        <w:r w:rsidRPr="00493FEF">
                          <w:rPr>
                            <w:rFonts w:ascii="Arial" w:hAnsi="Arial" w:cs="Arial"/>
                          </w:rPr>
                          <w:t>Analyze Failure in Polymeric Materials</w:t>
                        </w:r>
                      </w:p>
                      <w:p w:rsidR="00771307" w:rsidRPr="006C7F24" w:rsidRDefault="00771307" w:rsidP="00CE55A5">
                        <w:pPr>
                          <w:spacing w:after="0" w:line="240" w:lineRule="auto"/>
                          <w:rPr>
                            <w:rFonts w:ascii="Arial" w:hAnsi="Arial" w:cs="Arial"/>
                            <w:bCs/>
                            <w:sz w:val="24"/>
                            <w:szCs w:val="24"/>
                          </w:rPr>
                        </w:pPr>
                        <w:r w:rsidRPr="006C7F24">
                          <w:rPr>
                            <w:rFonts w:ascii="Arial" w:hAnsi="Arial" w:cs="Arial"/>
                            <w:bCs/>
                            <w:sz w:val="24"/>
                            <w:szCs w:val="24"/>
                          </w:rPr>
                          <w:t xml:space="preserve"> </w:t>
                        </w:r>
                      </w:p>
                      <w:p w:rsidR="00771307" w:rsidRPr="00BF2BB5" w:rsidRDefault="00771307" w:rsidP="00CE55A5">
                        <w:pPr>
                          <w:spacing w:after="0" w:line="240" w:lineRule="auto"/>
                          <w:rPr>
                            <w:b/>
                          </w:rPr>
                        </w:pPr>
                      </w:p>
                    </w:txbxContent>
                  </v:textbox>
                </v:shape>
              </w:pict>
            </w:r>
          </w:p>
          <w:p w:rsidR="00CE55A5" w:rsidRDefault="00CE55A5" w:rsidP="00804DDE">
            <w:pPr>
              <w:tabs>
                <w:tab w:val="left" w:pos="7035"/>
              </w:tabs>
              <w:spacing w:before="240" w:after="120"/>
              <w:rPr>
                <w:rFonts w:ascii="Arial" w:hAnsi="Arial" w:cs="Arial"/>
                <w:b/>
                <w:bCs/>
                <w:i/>
                <w:iCs/>
              </w:rPr>
            </w:pPr>
          </w:p>
          <w:p w:rsidR="00CE55A5" w:rsidRPr="00F6742B" w:rsidRDefault="00CE55A5" w:rsidP="00804DDE">
            <w:pPr>
              <w:tabs>
                <w:tab w:val="left" w:pos="7035"/>
              </w:tabs>
              <w:spacing w:before="240" w:after="120"/>
              <w:rPr>
                <w:rFonts w:ascii="Arial" w:hAnsi="Arial" w:cs="Arial"/>
                <w:b/>
                <w:bCs/>
                <w:i/>
                <w:iCs/>
              </w:rPr>
            </w:pPr>
          </w:p>
          <w:p w:rsidR="00CE55A5" w:rsidRPr="00F6742B" w:rsidRDefault="00CE55A5" w:rsidP="00804DDE">
            <w:pPr>
              <w:tabs>
                <w:tab w:val="left" w:pos="7035"/>
              </w:tabs>
              <w:rPr>
                <w:rFonts w:ascii="Arial" w:hAnsi="Arial" w:cs="Arial"/>
                <w:b/>
                <w:bCs/>
                <w:i/>
                <w:iCs/>
              </w:rPr>
            </w:pPr>
          </w:p>
        </w:tc>
      </w:tr>
      <w:tr w:rsidR="00CE55A5" w:rsidRPr="00F6742B" w:rsidTr="00E3373E">
        <w:trPr>
          <w:trHeight w:hRule="exact" w:val="5140"/>
        </w:trPr>
        <w:tc>
          <w:tcPr>
            <w:tcW w:w="9524" w:type="dxa"/>
            <w:tcBorders>
              <w:top w:val="single" w:sz="4" w:space="0" w:color="auto"/>
              <w:left w:val="single" w:sz="4" w:space="0" w:color="auto"/>
              <w:bottom w:val="single" w:sz="4" w:space="0" w:color="auto"/>
              <w:right w:val="single" w:sz="4" w:space="0" w:color="auto"/>
            </w:tcBorders>
          </w:tcPr>
          <w:p w:rsidR="00CE55A5" w:rsidRPr="00F6742B" w:rsidRDefault="00AA63C6" w:rsidP="00804DDE">
            <w:pPr>
              <w:tabs>
                <w:tab w:val="left" w:pos="6720"/>
              </w:tabs>
              <w:rPr>
                <w:rFonts w:ascii="Arial" w:hAnsi="Arial" w:cs="Arial"/>
              </w:rPr>
            </w:pPr>
            <w:r>
              <w:rPr>
                <w:rFonts w:ascii="Arial" w:hAnsi="Arial" w:cs="Arial"/>
                <w:noProof/>
              </w:rPr>
              <w:lastRenderedPageBreak/>
              <w:pict>
                <v:shape id="_x0000_s3234" type="#_x0000_t202" style="position:absolute;margin-left:2.4pt;margin-top:11.5pt;width:151.2pt;height:1in;z-index:251715584;mso-position-horizontal-relative:text;mso-position-vertical-relative:text">
                  <v:textbox style="mso-next-textbox:#_x0000_s3234">
                    <w:txbxContent>
                      <w:p w:rsidR="00771307" w:rsidRPr="003614E4" w:rsidRDefault="00AA63C6" w:rsidP="00A37681">
                        <w:pPr>
                          <w:spacing w:after="0"/>
                          <w:rPr>
                            <w:rFonts w:ascii="Arial" w:hAnsi="Arial" w:cs="Arial"/>
                            <w:sz w:val="20"/>
                          </w:rPr>
                        </w:pPr>
                        <w:hyperlink w:anchor="INDPMP432" w:history="1">
                          <w:r w:rsidR="00771307" w:rsidRPr="00921146">
                            <w:rPr>
                              <w:rStyle w:val="Hyperlink"/>
                              <w:rFonts w:ascii="Arial" w:hAnsi="Arial" w:cs="Arial"/>
                              <w:bCs/>
                              <w:sz w:val="20"/>
                            </w:rPr>
                            <w:t>IND PMP4 22 0613</w:t>
                          </w:r>
                        </w:hyperlink>
                        <w:r w:rsidR="00771307" w:rsidRPr="003614E4">
                          <w:rPr>
                            <w:rFonts w:ascii="Arial" w:hAnsi="Arial" w:cs="Arial"/>
                            <w:sz w:val="20"/>
                          </w:rPr>
                          <w:t xml:space="preserve"> </w:t>
                        </w:r>
                      </w:p>
                      <w:p w:rsidR="00771307" w:rsidRPr="00D80A09" w:rsidRDefault="00771307" w:rsidP="00A37681">
                        <w:pPr>
                          <w:pStyle w:val="BodyText"/>
                          <w:tabs>
                            <w:tab w:val="left" w:pos="900"/>
                          </w:tabs>
                          <w:spacing w:before="0" w:after="0"/>
                          <w:rPr>
                            <w:rFonts w:ascii="Arial" w:hAnsi="Arial" w:cs="Arial"/>
                          </w:rPr>
                        </w:pPr>
                        <w:r w:rsidRPr="00D80A09">
                          <w:rPr>
                            <w:rFonts w:ascii="Arial" w:hAnsi="Arial" w:cs="Arial"/>
                          </w:rPr>
                          <w:t>Plan and Organize Work</w:t>
                        </w:r>
                      </w:p>
                      <w:p w:rsidR="00771307" w:rsidRPr="006C7F24" w:rsidRDefault="00771307" w:rsidP="00CE55A5">
                        <w:pPr>
                          <w:spacing w:after="0" w:line="240" w:lineRule="auto"/>
                          <w:rPr>
                            <w:rFonts w:ascii="Arial" w:hAnsi="Arial" w:cs="Arial"/>
                            <w:bCs/>
                            <w:sz w:val="24"/>
                            <w:szCs w:val="24"/>
                          </w:rPr>
                        </w:pPr>
                        <w:r w:rsidRPr="006C7F24">
                          <w:rPr>
                            <w:rFonts w:ascii="Arial" w:hAnsi="Arial" w:cs="Arial"/>
                            <w:bCs/>
                            <w:sz w:val="24"/>
                            <w:szCs w:val="24"/>
                          </w:rPr>
                          <w:t xml:space="preserve"> </w:t>
                        </w:r>
                      </w:p>
                      <w:p w:rsidR="00771307" w:rsidRPr="00772C06" w:rsidRDefault="00771307" w:rsidP="00CE55A5">
                        <w:pPr>
                          <w:spacing w:after="0" w:line="240" w:lineRule="auto"/>
                          <w:rPr>
                            <w:szCs w:val="20"/>
                          </w:rPr>
                        </w:pPr>
                      </w:p>
                    </w:txbxContent>
                  </v:textbox>
                </v:shape>
              </w:pict>
            </w:r>
            <w:r>
              <w:rPr>
                <w:rFonts w:ascii="Arial" w:hAnsi="Arial" w:cs="Arial"/>
                <w:noProof/>
              </w:rPr>
              <w:pict>
                <v:shape id="_x0000_s3235" type="#_x0000_t202" style="position:absolute;margin-left:159.45pt;margin-top:11.5pt;width:151.2pt;height:1in;z-index:251716608;mso-position-horizontal-relative:text;mso-position-vertical-relative:text">
                  <v:textbox style="mso-next-textbox:#_x0000_s3235">
                    <w:txbxContent>
                      <w:p w:rsidR="00771307" w:rsidRPr="003614E4" w:rsidRDefault="00AA63C6" w:rsidP="00A37681">
                        <w:pPr>
                          <w:spacing w:after="0"/>
                          <w:rPr>
                            <w:rFonts w:ascii="Arial" w:hAnsi="Arial" w:cs="Arial"/>
                            <w:sz w:val="20"/>
                          </w:rPr>
                        </w:pPr>
                        <w:hyperlink w:anchor="INDPMP426" w:history="1">
                          <w:r w:rsidR="00771307" w:rsidRPr="00921146">
                            <w:rPr>
                              <w:rStyle w:val="Hyperlink"/>
                              <w:rFonts w:ascii="Arial" w:hAnsi="Arial" w:cs="Arial"/>
                              <w:bCs/>
                              <w:sz w:val="20"/>
                            </w:rPr>
                            <w:t>IND PMP4 23 0613</w:t>
                          </w:r>
                        </w:hyperlink>
                        <w:r w:rsidR="00771307" w:rsidRPr="003614E4">
                          <w:rPr>
                            <w:rFonts w:ascii="Arial" w:hAnsi="Arial" w:cs="Arial"/>
                            <w:sz w:val="20"/>
                          </w:rPr>
                          <w:t xml:space="preserve"> </w:t>
                        </w:r>
                      </w:p>
                      <w:p w:rsidR="00771307" w:rsidRPr="00167963" w:rsidRDefault="00771307" w:rsidP="00A37681">
                        <w:pPr>
                          <w:spacing w:after="0" w:line="240" w:lineRule="auto"/>
                          <w:rPr>
                            <w:rFonts w:ascii="Arial" w:hAnsi="Arial" w:cs="Arial"/>
                            <w:sz w:val="24"/>
                            <w:szCs w:val="24"/>
                          </w:rPr>
                        </w:pPr>
                        <w:r w:rsidRPr="00167963">
                          <w:rPr>
                            <w:rFonts w:ascii="Arial" w:hAnsi="Arial" w:cs="Arial"/>
                            <w:sz w:val="24"/>
                            <w:szCs w:val="24"/>
                          </w:rPr>
                          <w:t>Migrate to New Technology</w:t>
                        </w:r>
                      </w:p>
                      <w:p w:rsidR="00771307" w:rsidRPr="00772C06" w:rsidRDefault="00771307" w:rsidP="00CE55A5">
                        <w:pPr>
                          <w:spacing w:after="0" w:line="240" w:lineRule="auto"/>
                        </w:pPr>
                      </w:p>
                      <w:p w:rsidR="00771307" w:rsidRDefault="00771307" w:rsidP="00CE55A5">
                        <w:pPr>
                          <w:spacing w:after="0" w:line="240" w:lineRule="auto"/>
                        </w:pPr>
                      </w:p>
                    </w:txbxContent>
                  </v:textbox>
                </v:shape>
              </w:pict>
            </w:r>
            <w:r>
              <w:rPr>
                <w:rFonts w:ascii="Arial" w:hAnsi="Arial" w:cs="Arial"/>
                <w:noProof/>
              </w:rPr>
              <w:pict>
                <v:shape id="_x0000_s3233" type="#_x0000_t202" style="position:absolute;margin-left:314.2pt;margin-top:11.5pt;width:151.2pt;height:1in;z-index:251714560;mso-position-horizontal-relative:text;mso-position-vertical-relative:text">
                  <v:textbox style="mso-next-textbox:#_x0000_s3233">
                    <w:txbxContent>
                      <w:p w:rsidR="00771307" w:rsidRPr="003614E4" w:rsidRDefault="00AA63C6" w:rsidP="00DC22C7">
                        <w:pPr>
                          <w:spacing w:after="0"/>
                          <w:rPr>
                            <w:rFonts w:ascii="Arial" w:hAnsi="Arial" w:cs="Arial"/>
                            <w:sz w:val="20"/>
                          </w:rPr>
                        </w:pPr>
                        <w:hyperlink w:anchor="INDPMP427" w:history="1">
                          <w:r w:rsidR="00771307" w:rsidRPr="00921146">
                            <w:rPr>
                              <w:rStyle w:val="Hyperlink"/>
                              <w:rFonts w:ascii="Arial" w:hAnsi="Arial" w:cs="Arial"/>
                              <w:bCs/>
                              <w:sz w:val="20"/>
                            </w:rPr>
                            <w:t>IND PMP4 24 0613</w:t>
                          </w:r>
                        </w:hyperlink>
                        <w:r w:rsidR="00771307" w:rsidRPr="003614E4">
                          <w:rPr>
                            <w:rFonts w:ascii="Arial" w:hAnsi="Arial" w:cs="Arial"/>
                            <w:sz w:val="20"/>
                          </w:rPr>
                          <w:t xml:space="preserve"> </w:t>
                        </w:r>
                      </w:p>
                      <w:p w:rsidR="00771307" w:rsidRPr="00167963" w:rsidRDefault="00771307" w:rsidP="00DC22C7">
                        <w:pPr>
                          <w:spacing w:after="0" w:line="240" w:lineRule="auto"/>
                          <w:rPr>
                            <w:rFonts w:ascii="Arial" w:hAnsi="Arial" w:cs="Arial"/>
                            <w:sz w:val="24"/>
                            <w:szCs w:val="24"/>
                          </w:rPr>
                        </w:pPr>
                        <w:r w:rsidRPr="00167963">
                          <w:rPr>
                            <w:rFonts w:ascii="Arial" w:hAnsi="Arial" w:cs="Arial"/>
                            <w:sz w:val="24"/>
                            <w:szCs w:val="24"/>
                          </w:rPr>
                          <w:t>Establish Quality Standards</w:t>
                        </w:r>
                      </w:p>
                      <w:p w:rsidR="00771307" w:rsidRPr="006C7F24" w:rsidRDefault="00771307" w:rsidP="00CE55A5">
                        <w:pPr>
                          <w:spacing w:after="0" w:line="240" w:lineRule="auto"/>
                          <w:rPr>
                            <w:rFonts w:ascii="Arial" w:hAnsi="Arial" w:cs="Arial"/>
                            <w:bCs/>
                            <w:sz w:val="24"/>
                            <w:szCs w:val="24"/>
                          </w:rPr>
                        </w:pPr>
                        <w:r w:rsidRPr="006C7F24">
                          <w:rPr>
                            <w:rFonts w:ascii="Arial" w:hAnsi="Arial" w:cs="Arial"/>
                            <w:bCs/>
                            <w:sz w:val="24"/>
                            <w:szCs w:val="24"/>
                          </w:rPr>
                          <w:t xml:space="preserve"> </w:t>
                        </w:r>
                      </w:p>
                      <w:p w:rsidR="00771307" w:rsidRPr="008256BA" w:rsidRDefault="00771307" w:rsidP="00CE55A5">
                        <w:pPr>
                          <w:spacing w:after="0" w:line="240" w:lineRule="auto"/>
                          <w:rPr>
                            <w:color w:val="00B050"/>
                          </w:rPr>
                        </w:pPr>
                      </w:p>
                    </w:txbxContent>
                  </v:textbox>
                </v:shape>
              </w:pict>
            </w:r>
          </w:p>
          <w:p w:rsidR="00CE55A5" w:rsidRPr="00F6742B" w:rsidRDefault="00CE55A5" w:rsidP="00804DDE">
            <w:pPr>
              <w:autoSpaceDE w:val="0"/>
              <w:autoSpaceDN w:val="0"/>
              <w:adjustRightInd w:val="0"/>
              <w:rPr>
                <w:rFonts w:ascii="Arial" w:hAnsi="Arial" w:cs="Arial"/>
              </w:rPr>
            </w:pPr>
          </w:p>
          <w:p w:rsidR="00CE55A5" w:rsidRDefault="00CE55A5" w:rsidP="00804DDE">
            <w:pPr>
              <w:autoSpaceDE w:val="0"/>
              <w:autoSpaceDN w:val="0"/>
              <w:adjustRightInd w:val="0"/>
              <w:rPr>
                <w:rFonts w:ascii="Arial" w:hAnsi="Arial" w:cs="Arial"/>
              </w:rPr>
            </w:pPr>
          </w:p>
          <w:p w:rsidR="00CE55A5" w:rsidRDefault="00AA63C6" w:rsidP="00804DDE">
            <w:pPr>
              <w:autoSpaceDE w:val="0"/>
              <w:autoSpaceDN w:val="0"/>
              <w:adjustRightInd w:val="0"/>
              <w:rPr>
                <w:rFonts w:ascii="Arial" w:hAnsi="Arial" w:cs="Arial"/>
              </w:rPr>
            </w:pPr>
            <w:r>
              <w:rPr>
                <w:rFonts w:ascii="Arial" w:hAnsi="Arial" w:cs="Arial"/>
                <w:b/>
                <w:bCs/>
                <w:i/>
                <w:iCs/>
                <w:noProof/>
              </w:rPr>
              <w:pict>
                <v:shape id="_x0000_s3252" type="#_x0000_t202" style="position:absolute;margin-left:157.95pt;margin-top:18.8pt;width:151.2pt;height:1in;z-index:251734016">
                  <v:textbox style="mso-next-textbox:#_x0000_s3252">
                    <w:txbxContent>
                      <w:p w:rsidR="00771307" w:rsidRPr="003614E4" w:rsidRDefault="00AA63C6" w:rsidP="00DC22C7">
                        <w:pPr>
                          <w:spacing w:after="0"/>
                          <w:rPr>
                            <w:rFonts w:ascii="Arial" w:hAnsi="Arial" w:cs="Arial"/>
                            <w:sz w:val="20"/>
                          </w:rPr>
                        </w:pPr>
                        <w:hyperlink w:anchor="INDPMP429" w:history="1">
                          <w:r w:rsidR="00771307" w:rsidRPr="00921146">
                            <w:rPr>
                              <w:rStyle w:val="Hyperlink"/>
                              <w:rFonts w:ascii="Arial" w:hAnsi="Arial" w:cs="Arial"/>
                              <w:bCs/>
                              <w:sz w:val="20"/>
                            </w:rPr>
                            <w:t>IND PMP4 26 0613</w:t>
                          </w:r>
                        </w:hyperlink>
                        <w:r w:rsidR="00771307" w:rsidRPr="003614E4">
                          <w:rPr>
                            <w:rFonts w:ascii="Arial" w:hAnsi="Arial" w:cs="Arial"/>
                            <w:sz w:val="20"/>
                          </w:rPr>
                          <w:t xml:space="preserve"> </w:t>
                        </w:r>
                      </w:p>
                      <w:p w:rsidR="00771307" w:rsidRPr="00167963" w:rsidRDefault="00771307" w:rsidP="00DC22C7">
                        <w:pPr>
                          <w:spacing w:after="0" w:line="240" w:lineRule="auto"/>
                          <w:rPr>
                            <w:rFonts w:ascii="Arial" w:hAnsi="Arial" w:cs="Arial"/>
                            <w:sz w:val="24"/>
                            <w:szCs w:val="24"/>
                          </w:rPr>
                        </w:pPr>
                        <w:r w:rsidRPr="00410412">
                          <w:rPr>
                            <w:rFonts w:ascii="Arial" w:hAnsi="Arial" w:cs="Arial"/>
                            <w:sz w:val="24"/>
                            <w:szCs w:val="24"/>
                          </w:rPr>
                          <w:t>Utilize Specialized Communication Skills</w:t>
                        </w:r>
                      </w:p>
                      <w:p w:rsidR="00771307" w:rsidRPr="006C7F24" w:rsidRDefault="00771307" w:rsidP="00CE55A5">
                        <w:pPr>
                          <w:spacing w:after="0" w:line="240" w:lineRule="auto"/>
                          <w:rPr>
                            <w:rFonts w:ascii="Arial" w:hAnsi="Arial" w:cs="Arial"/>
                            <w:bCs/>
                            <w:sz w:val="24"/>
                            <w:szCs w:val="24"/>
                          </w:rPr>
                        </w:pPr>
                      </w:p>
                      <w:p w:rsidR="00771307" w:rsidRPr="00772C06" w:rsidRDefault="00771307" w:rsidP="00CE55A5">
                        <w:pPr>
                          <w:spacing w:after="0" w:line="240" w:lineRule="auto"/>
                        </w:pPr>
                      </w:p>
                      <w:p w:rsidR="00771307" w:rsidRPr="00772C06" w:rsidRDefault="00771307" w:rsidP="00CE55A5">
                        <w:pPr>
                          <w:spacing w:after="0" w:line="240" w:lineRule="auto"/>
                        </w:pPr>
                        <w:r w:rsidRPr="00FC3616">
                          <w:rPr>
                            <w:b/>
                            <w:bCs/>
                            <w:color w:val="00B050"/>
                          </w:rPr>
                          <w:t xml:space="preserve"> </w:t>
                        </w:r>
                      </w:p>
                      <w:p w:rsidR="00771307" w:rsidRDefault="00771307" w:rsidP="00CE55A5">
                        <w:pPr>
                          <w:shd w:val="clear" w:color="auto" w:fill="FFFFFF"/>
                          <w:spacing w:after="0" w:line="240" w:lineRule="auto"/>
                        </w:pPr>
                      </w:p>
                    </w:txbxContent>
                  </v:textbox>
                </v:shape>
              </w:pict>
            </w:r>
            <w:r>
              <w:rPr>
                <w:rFonts w:ascii="Arial" w:hAnsi="Arial" w:cs="Arial"/>
                <w:b/>
                <w:bCs/>
                <w:i/>
                <w:iCs/>
                <w:noProof/>
              </w:rPr>
              <w:pict>
                <v:shape id="_x0000_s3251" type="#_x0000_t202" style="position:absolute;margin-left:1.2pt;margin-top:18.8pt;width:151.2pt;height:1in;z-index:251732992">
                  <v:textbox style="mso-next-textbox:#_x0000_s3251">
                    <w:txbxContent>
                      <w:p w:rsidR="00771307" w:rsidRPr="003614E4" w:rsidRDefault="00AA63C6" w:rsidP="00DC22C7">
                        <w:pPr>
                          <w:spacing w:after="0"/>
                          <w:rPr>
                            <w:rFonts w:ascii="Arial" w:hAnsi="Arial" w:cs="Arial"/>
                            <w:sz w:val="20"/>
                          </w:rPr>
                        </w:pPr>
                        <w:hyperlink w:anchor="INDPMP428" w:history="1">
                          <w:r w:rsidR="00771307" w:rsidRPr="00921146">
                            <w:rPr>
                              <w:rStyle w:val="Hyperlink"/>
                              <w:rFonts w:ascii="Arial" w:hAnsi="Arial" w:cs="Arial"/>
                              <w:bCs/>
                              <w:sz w:val="20"/>
                            </w:rPr>
                            <w:t>IND PMP4 25 0613</w:t>
                          </w:r>
                        </w:hyperlink>
                        <w:r w:rsidR="00771307" w:rsidRPr="003614E4">
                          <w:rPr>
                            <w:rFonts w:ascii="Arial" w:hAnsi="Arial" w:cs="Arial"/>
                            <w:sz w:val="20"/>
                          </w:rPr>
                          <w:t xml:space="preserve"> </w:t>
                        </w:r>
                      </w:p>
                      <w:p w:rsidR="00771307" w:rsidRPr="00410412" w:rsidRDefault="00771307" w:rsidP="00DC22C7">
                        <w:pPr>
                          <w:spacing w:after="0" w:line="240" w:lineRule="auto"/>
                          <w:rPr>
                            <w:sz w:val="24"/>
                            <w:szCs w:val="24"/>
                          </w:rPr>
                        </w:pPr>
                        <w:r w:rsidRPr="00410412">
                          <w:rPr>
                            <w:rFonts w:ascii="Arial" w:hAnsi="Arial" w:cs="Arial"/>
                            <w:sz w:val="24"/>
                            <w:szCs w:val="24"/>
                          </w:rPr>
                          <w:t>Develop Individuals and</w:t>
                        </w:r>
                        <w:r w:rsidRPr="001F49E2">
                          <w:rPr>
                            <w:rFonts w:ascii="Arial" w:hAnsi="Arial" w:cs="Arial"/>
                            <w:sz w:val="24"/>
                            <w:szCs w:val="24"/>
                          </w:rPr>
                          <w:t xml:space="preserve"> </w:t>
                        </w:r>
                        <w:r w:rsidRPr="00410412">
                          <w:rPr>
                            <w:rFonts w:ascii="Arial" w:hAnsi="Arial" w:cs="Arial"/>
                            <w:sz w:val="24"/>
                            <w:szCs w:val="24"/>
                          </w:rPr>
                          <w:t>Team</w:t>
                        </w:r>
                      </w:p>
                      <w:p w:rsidR="00771307" w:rsidRPr="006C7F24" w:rsidRDefault="00771307" w:rsidP="00CE55A5">
                        <w:pPr>
                          <w:spacing w:after="0" w:line="240" w:lineRule="auto"/>
                          <w:rPr>
                            <w:rFonts w:ascii="Arial" w:hAnsi="Arial" w:cs="Arial"/>
                            <w:bCs/>
                            <w:sz w:val="24"/>
                            <w:szCs w:val="24"/>
                          </w:rPr>
                        </w:pPr>
                        <w:r w:rsidRPr="006C7F24">
                          <w:rPr>
                            <w:rFonts w:ascii="Arial" w:hAnsi="Arial" w:cs="Arial"/>
                            <w:bCs/>
                            <w:sz w:val="24"/>
                            <w:szCs w:val="24"/>
                          </w:rPr>
                          <w:t xml:space="preserve"> </w:t>
                        </w:r>
                      </w:p>
                      <w:p w:rsidR="00771307" w:rsidRPr="00772C06" w:rsidRDefault="00771307" w:rsidP="00CE55A5">
                        <w:pPr>
                          <w:spacing w:after="0" w:line="240" w:lineRule="auto"/>
                          <w:rPr>
                            <w:szCs w:val="20"/>
                          </w:rPr>
                        </w:pPr>
                      </w:p>
                    </w:txbxContent>
                  </v:textbox>
                </v:shape>
              </w:pict>
            </w:r>
            <w:r>
              <w:rPr>
                <w:rFonts w:ascii="Arial" w:hAnsi="Arial" w:cs="Arial"/>
                <w:b/>
                <w:bCs/>
                <w:i/>
                <w:iCs/>
                <w:noProof/>
              </w:rPr>
              <w:pict>
                <v:shape id="_x0000_s3250" type="#_x0000_t202" style="position:absolute;margin-left:314.2pt;margin-top:18.85pt;width:151.2pt;height:1in;z-index:251731968">
                  <v:textbox style="mso-next-textbox:#_x0000_s3250">
                    <w:txbxContent>
                      <w:p w:rsidR="00771307" w:rsidRPr="003614E4" w:rsidRDefault="00AA63C6" w:rsidP="00DC22C7">
                        <w:pPr>
                          <w:spacing w:after="0"/>
                          <w:rPr>
                            <w:rFonts w:ascii="Arial" w:hAnsi="Arial" w:cs="Arial"/>
                            <w:sz w:val="20"/>
                          </w:rPr>
                        </w:pPr>
                        <w:hyperlink w:anchor="INDPMP430" w:history="1">
                          <w:r w:rsidR="00771307" w:rsidRPr="00921146">
                            <w:rPr>
                              <w:rStyle w:val="Hyperlink"/>
                              <w:rFonts w:ascii="Arial" w:hAnsi="Arial" w:cs="Arial"/>
                              <w:bCs/>
                              <w:sz w:val="20"/>
                            </w:rPr>
                            <w:t>IND PMP4 27 0613</w:t>
                          </w:r>
                        </w:hyperlink>
                        <w:r w:rsidR="00771307" w:rsidRPr="003614E4">
                          <w:rPr>
                            <w:rFonts w:ascii="Arial" w:hAnsi="Arial" w:cs="Arial"/>
                            <w:sz w:val="20"/>
                          </w:rPr>
                          <w:t xml:space="preserve"> </w:t>
                        </w:r>
                      </w:p>
                      <w:p w:rsidR="00771307" w:rsidRPr="00167963" w:rsidRDefault="00771307" w:rsidP="00DC22C7">
                        <w:pPr>
                          <w:spacing w:after="0" w:line="240" w:lineRule="auto"/>
                          <w:rPr>
                            <w:rFonts w:ascii="Arial" w:hAnsi="Arial" w:cs="Arial"/>
                            <w:sz w:val="24"/>
                            <w:szCs w:val="24"/>
                          </w:rPr>
                        </w:pPr>
                        <w:r w:rsidRPr="00167963">
                          <w:rPr>
                            <w:rFonts w:ascii="Arial" w:hAnsi="Arial" w:cs="Arial"/>
                            <w:sz w:val="24"/>
                            <w:szCs w:val="24"/>
                          </w:rPr>
                          <w:t>Manage and Maintain Small/Medium Business Operations</w:t>
                        </w:r>
                      </w:p>
                      <w:p w:rsidR="00771307" w:rsidRPr="006C7F24" w:rsidRDefault="00771307" w:rsidP="00CE55A5">
                        <w:pPr>
                          <w:spacing w:after="0" w:line="240" w:lineRule="auto"/>
                          <w:rPr>
                            <w:rFonts w:ascii="Arial" w:hAnsi="Arial" w:cs="Arial"/>
                            <w:bCs/>
                            <w:sz w:val="24"/>
                            <w:szCs w:val="24"/>
                          </w:rPr>
                        </w:pPr>
                        <w:r w:rsidRPr="006C7F24">
                          <w:rPr>
                            <w:rFonts w:ascii="Arial" w:hAnsi="Arial" w:cs="Arial"/>
                            <w:bCs/>
                            <w:sz w:val="24"/>
                            <w:szCs w:val="24"/>
                          </w:rPr>
                          <w:t xml:space="preserve"> </w:t>
                        </w:r>
                      </w:p>
                      <w:p w:rsidR="00771307" w:rsidRPr="008256BA" w:rsidRDefault="00771307" w:rsidP="00CE55A5">
                        <w:pPr>
                          <w:spacing w:after="0" w:line="240" w:lineRule="auto"/>
                          <w:rPr>
                            <w:color w:val="00B050"/>
                          </w:rPr>
                        </w:pPr>
                      </w:p>
                    </w:txbxContent>
                  </v:textbox>
                </v:shape>
              </w:pict>
            </w:r>
          </w:p>
          <w:p w:rsidR="00CE55A5" w:rsidRDefault="00CE55A5" w:rsidP="00804DDE">
            <w:pPr>
              <w:autoSpaceDE w:val="0"/>
              <w:autoSpaceDN w:val="0"/>
              <w:adjustRightInd w:val="0"/>
              <w:rPr>
                <w:rFonts w:ascii="Arial" w:hAnsi="Arial" w:cs="Arial"/>
              </w:rPr>
            </w:pPr>
          </w:p>
          <w:p w:rsidR="00CE55A5"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AA63C6" w:rsidP="00804DDE">
            <w:pPr>
              <w:autoSpaceDE w:val="0"/>
              <w:autoSpaceDN w:val="0"/>
              <w:adjustRightInd w:val="0"/>
              <w:rPr>
                <w:rFonts w:ascii="Arial" w:hAnsi="Arial" w:cs="Arial"/>
              </w:rPr>
            </w:pPr>
            <w:r>
              <w:rPr>
                <w:rFonts w:ascii="Arial" w:hAnsi="Arial" w:cs="Arial"/>
                <w:b/>
                <w:bCs/>
                <w:i/>
                <w:iCs/>
                <w:noProof/>
              </w:rPr>
              <w:pict>
                <v:shape id="_x0000_s3254" type="#_x0000_t202" style="position:absolute;margin-left:1.2pt;margin-top:.9pt;width:151.2pt;height:1in;z-index:251736064">
                  <v:textbox style="mso-next-textbox:#_x0000_s3254">
                    <w:txbxContent>
                      <w:bookmarkStart w:id="35" w:name="IND_PMP4_31"/>
                      <w:p w:rsidR="00771307" w:rsidRPr="003614E4" w:rsidRDefault="00771307" w:rsidP="00E3373E">
                        <w:pPr>
                          <w:spacing w:after="0"/>
                          <w:rPr>
                            <w:rFonts w:ascii="Arial" w:hAnsi="Arial" w:cs="Arial"/>
                            <w:sz w:val="20"/>
                          </w:rPr>
                        </w:pPr>
                        <w:r>
                          <w:rPr>
                            <w:rFonts w:ascii="Arial" w:hAnsi="Arial" w:cs="Arial"/>
                            <w:bCs/>
                            <w:sz w:val="20"/>
                          </w:rPr>
                          <w:fldChar w:fldCharType="begin"/>
                        </w:r>
                        <w:r>
                          <w:rPr>
                            <w:rFonts w:ascii="Arial" w:hAnsi="Arial" w:cs="Arial"/>
                            <w:bCs/>
                            <w:sz w:val="20"/>
                          </w:rPr>
                          <w:instrText xml:space="preserve"> HYPERLINK  \l "INDPMP431" </w:instrText>
                        </w:r>
                        <w:r>
                          <w:rPr>
                            <w:rFonts w:ascii="Arial" w:hAnsi="Arial" w:cs="Arial"/>
                            <w:bCs/>
                            <w:sz w:val="20"/>
                          </w:rPr>
                          <w:fldChar w:fldCharType="separate"/>
                        </w:r>
                        <w:r w:rsidRPr="00921146">
                          <w:rPr>
                            <w:rStyle w:val="Hyperlink"/>
                            <w:rFonts w:ascii="Arial" w:hAnsi="Arial" w:cs="Arial"/>
                            <w:bCs/>
                            <w:sz w:val="20"/>
                          </w:rPr>
                          <w:t>IND PMP4 28 0613</w:t>
                        </w:r>
                        <w:r>
                          <w:rPr>
                            <w:rFonts w:ascii="Arial" w:hAnsi="Arial" w:cs="Arial"/>
                            <w:bCs/>
                            <w:sz w:val="20"/>
                          </w:rPr>
                          <w:fldChar w:fldCharType="end"/>
                        </w:r>
                        <w:r w:rsidRPr="003614E4">
                          <w:rPr>
                            <w:rFonts w:ascii="Arial" w:hAnsi="Arial" w:cs="Arial"/>
                            <w:sz w:val="20"/>
                          </w:rPr>
                          <w:t xml:space="preserve"> </w:t>
                        </w:r>
                      </w:p>
                      <w:bookmarkEnd w:id="35"/>
                      <w:p w:rsidR="00771307" w:rsidRPr="0053335D" w:rsidRDefault="00771307" w:rsidP="00CE55A5">
                        <w:pPr>
                          <w:spacing w:after="0" w:line="240" w:lineRule="auto"/>
                          <w:rPr>
                            <w:rFonts w:ascii="Arial" w:hAnsi="Arial" w:cs="Arial"/>
                            <w:bCs/>
                            <w:sz w:val="28"/>
                            <w:szCs w:val="24"/>
                          </w:rPr>
                        </w:pPr>
                        <w:r w:rsidRPr="0053335D">
                          <w:rPr>
                            <w:rFonts w:ascii="Arial" w:hAnsi="Arial" w:cs="Arial"/>
                            <w:bCs/>
                            <w:iCs/>
                            <w:sz w:val="24"/>
                          </w:rPr>
                          <w:t>Apply Problem Solving Techniques and Tools</w:t>
                        </w:r>
                        <w:r w:rsidRPr="0053335D">
                          <w:rPr>
                            <w:rFonts w:ascii="Arial" w:hAnsi="Arial" w:cs="Arial"/>
                            <w:bCs/>
                            <w:sz w:val="28"/>
                            <w:szCs w:val="24"/>
                          </w:rPr>
                          <w:t xml:space="preserve"> </w:t>
                        </w:r>
                      </w:p>
                      <w:p w:rsidR="00771307" w:rsidRPr="00772C06" w:rsidRDefault="00771307" w:rsidP="00CE55A5">
                        <w:pPr>
                          <w:spacing w:after="0" w:line="240" w:lineRule="auto"/>
                          <w:rPr>
                            <w:szCs w:val="20"/>
                          </w:rPr>
                        </w:pPr>
                      </w:p>
                    </w:txbxContent>
                  </v:textbox>
                </v:shape>
              </w:pict>
            </w: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Default="00CE55A5" w:rsidP="00804DDE">
            <w:pPr>
              <w:autoSpaceDE w:val="0"/>
              <w:autoSpaceDN w:val="0"/>
              <w:adjustRightInd w:val="0"/>
              <w:rPr>
                <w:rFonts w:ascii="Arial" w:hAnsi="Arial" w:cs="Arial"/>
              </w:rPr>
            </w:pPr>
          </w:p>
          <w:p w:rsidR="00CE55A5"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AA63C6" w:rsidP="00804DDE">
            <w:pPr>
              <w:autoSpaceDE w:val="0"/>
              <w:autoSpaceDN w:val="0"/>
              <w:adjustRightInd w:val="0"/>
              <w:rPr>
                <w:rFonts w:ascii="Arial" w:hAnsi="Arial" w:cs="Arial"/>
              </w:rPr>
            </w:pPr>
            <w:r>
              <w:rPr>
                <w:rFonts w:ascii="Arial" w:hAnsi="Arial" w:cs="Arial"/>
                <w:noProof/>
              </w:rPr>
              <w:pict>
                <v:shape id="_x0000_s3240" type="#_x0000_t202" style="position:absolute;margin-left:3.9pt;margin-top:1.65pt;width:2in;height:45.75pt;z-index:251721728">
                  <v:textbox style="mso-next-textbox:#_x0000_s3240">
                    <w:txbxContent>
                      <w:p w:rsidR="00771307" w:rsidRPr="005C7DF1" w:rsidRDefault="00AA63C6" w:rsidP="00CE55A5">
                        <w:pPr>
                          <w:rPr>
                            <w:rFonts w:ascii="Arial" w:hAnsi="Arial" w:cs="Arial"/>
                            <w:bCs/>
                            <w:sz w:val="20"/>
                          </w:rPr>
                        </w:pPr>
                        <w:hyperlink w:anchor="INDPMP329" w:history="1">
                          <w:r w:rsidR="00771307" w:rsidRPr="00BC701F">
                            <w:rPr>
                              <w:rStyle w:val="Hyperlink"/>
                              <w:rFonts w:ascii="Arial" w:hAnsi="Arial" w:cs="Arial"/>
                              <w:bCs/>
                              <w:sz w:val="20"/>
                            </w:rPr>
                            <w:t>IND PMP3 2</w:t>
                          </w:r>
                          <w:r w:rsidR="00771307">
                            <w:rPr>
                              <w:rStyle w:val="Hyperlink"/>
                              <w:rFonts w:ascii="Arial" w:hAnsi="Arial" w:cs="Arial"/>
                              <w:bCs/>
                              <w:sz w:val="20"/>
                            </w:rPr>
                            <w:t>8</w:t>
                          </w:r>
                          <w:r w:rsidR="00771307" w:rsidRPr="00BC701F">
                            <w:rPr>
                              <w:rStyle w:val="Hyperlink"/>
                              <w:rFonts w:ascii="Arial" w:hAnsi="Arial" w:cs="Arial"/>
                              <w:bCs/>
                              <w:sz w:val="20"/>
                            </w:rPr>
                            <w:t xml:space="preserve"> 0613</w:t>
                          </w:r>
                        </w:hyperlink>
                      </w:p>
                      <w:p w:rsidR="00771307" w:rsidRPr="00B5588E" w:rsidRDefault="00771307" w:rsidP="00CE55A5">
                        <w:pPr>
                          <w:rPr>
                            <w:rFonts w:ascii="Arial" w:hAnsi="Arial" w:cs="Arial"/>
                            <w:bCs/>
                          </w:rPr>
                        </w:pPr>
                        <w:r w:rsidRPr="00B5588E">
                          <w:rPr>
                            <w:rFonts w:ascii="Arial" w:hAnsi="Arial" w:cs="Arial"/>
                            <w:bCs/>
                          </w:rPr>
                          <w:t xml:space="preserve">Produce Finished Tires </w:t>
                        </w:r>
                      </w:p>
                      <w:p w:rsidR="00771307" w:rsidRPr="00772C06" w:rsidRDefault="00771307" w:rsidP="00CE55A5">
                        <w:pPr>
                          <w:rPr>
                            <w:szCs w:val="20"/>
                          </w:rPr>
                        </w:pPr>
                      </w:p>
                    </w:txbxContent>
                  </v:textbox>
                </v:shape>
              </w:pict>
            </w:r>
            <w:r>
              <w:rPr>
                <w:rFonts w:ascii="Arial" w:hAnsi="Arial" w:cs="Arial"/>
                <w:noProof/>
              </w:rPr>
              <w:pict>
                <v:shape id="_x0000_s3239" type="#_x0000_t202" style="position:absolute;margin-left:316.9pt;margin-top:2.45pt;width:2in;height:45.7pt;z-index:251720704">
                  <v:textbox style="mso-next-textbox:#_x0000_s3239">
                    <w:txbxContent>
                      <w:p w:rsidR="00771307" w:rsidRPr="008431C5" w:rsidRDefault="00771307" w:rsidP="00CE55A5">
                        <w:pPr>
                          <w:rPr>
                            <w:rFonts w:ascii="Arial" w:hAnsi="Arial" w:cs="Arial"/>
                            <w:bCs/>
                            <w:sz w:val="18"/>
                          </w:rPr>
                        </w:pPr>
                        <w:r w:rsidRPr="005C7DF1">
                          <w:rPr>
                            <w:rFonts w:ascii="Arial" w:hAnsi="Arial" w:cs="Arial"/>
                            <w:b/>
                            <w:bCs/>
                            <w:color w:val="00B050"/>
                          </w:rPr>
                          <w:t xml:space="preserve"> </w:t>
                        </w:r>
                        <w:hyperlink w:anchor="INDPMP331" w:history="1">
                          <w:r w:rsidRPr="00AE3E84">
                            <w:rPr>
                              <w:rStyle w:val="Hyperlink"/>
                              <w:rFonts w:ascii="Arial" w:hAnsi="Arial" w:cs="Arial"/>
                              <w:bCs/>
                              <w:sz w:val="20"/>
                            </w:rPr>
                            <w:t>IND PMP3 31 0613</w:t>
                          </w:r>
                        </w:hyperlink>
                      </w:p>
                      <w:p w:rsidR="00771307" w:rsidRPr="00E01FC4" w:rsidRDefault="00771307" w:rsidP="00CE55A5">
                        <w:pPr>
                          <w:rPr>
                            <w:szCs w:val="20"/>
                          </w:rPr>
                        </w:pPr>
                        <w:r w:rsidRPr="008431C5">
                          <w:rPr>
                            <w:rFonts w:ascii="Arial" w:hAnsi="Arial" w:cs="Arial"/>
                            <w:bCs/>
                            <w:color w:val="000000"/>
                          </w:rPr>
                          <w:t>Monitor Implementation of Work Plan/Activities</w:t>
                        </w:r>
                      </w:p>
                      <w:p w:rsidR="00771307" w:rsidRPr="008431C5" w:rsidRDefault="00771307" w:rsidP="00CE55A5">
                        <w:pPr>
                          <w:rPr>
                            <w:rFonts w:ascii="Arial" w:hAnsi="Arial" w:cs="Arial"/>
                            <w:bCs/>
                          </w:rPr>
                        </w:pPr>
                      </w:p>
                      <w:p w:rsidR="00771307" w:rsidRPr="008256BA" w:rsidRDefault="00771307" w:rsidP="00CE55A5">
                        <w:pPr>
                          <w:rPr>
                            <w:color w:val="00B050"/>
                          </w:rPr>
                        </w:pPr>
                      </w:p>
                    </w:txbxContent>
                  </v:textbox>
                </v:shape>
              </w:pict>
            </w:r>
            <w:r>
              <w:rPr>
                <w:rFonts w:ascii="Arial" w:hAnsi="Arial" w:cs="Arial"/>
                <w:noProof/>
              </w:rPr>
              <w:pict>
                <v:shape id="_x0000_s3241" type="#_x0000_t202" style="position:absolute;margin-left:161.4pt;margin-top:1.65pt;width:2in;height:45.75pt;z-index:251722752">
                  <v:textbox style="mso-next-textbox:#_x0000_s3241">
                    <w:txbxContent>
                      <w:p w:rsidR="00771307" w:rsidRPr="005C7DF1" w:rsidRDefault="00AA63C6" w:rsidP="00CE55A5">
                        <w:pPr>
                          <w:rPr>
                            <w:rFonts w:ascii="Arial" w:hAnsi="Arial" w:cs="Arial"/>
                            <w:bCs/>
                            <w:sz w:val="20"/>
                          </w:rPr>
                        </w:pPr>
                        <w:hyperlink w:anchor="INDPMP330" w:history="1">
                          <w:r w:rsidR="00771307" w:rsidRPr="001E3177">
                            <w:rPr>
                              <w:rStyle w:val="Hyperlink"/>
                              <w:rFonts w:ascii="Arial" w:hAnsi="Arial" w:cs="Arial"/>
                              <w:bCs/>
                              <w:sz w:val="20"/>
                            </w:rPr>
                            <w:t xml:space="preserve">IND PMP3 </w:t>
                          </w:r>
                          <w:r w:rsidR="00771307">
                            <w:rPr>
                              <w:rStyle w:val="Hyperlink"/>
                              <w:rFonts w:ascii="Arial" w:hAnsi="Arial" w:cs="Arial"/>
                              <w:bCs/>
                              <w:sz w:val="20"/>
                            </w:rPr>
                            <w:t>29</w:t>
                          </w:r>
                          <w:r w:rsidR="00771307" w:rsidRPr="001E3177">
                            <w:rPr>
                              <w:rStyle w:val="Hyperlink"/>
                              <w:rFonts w:ascii="Arial" w:hAnsi="Arial" w:cs="Arial"/>
                              <w:bCs/>
                              <w:sz w:val="20"/>
                            </w:rPr>
                            <w:t xml:space="preserve"> 613</w:t>
                          </w:r>
                        </w:hyperlink>
                      </w:p>
                      <w:p w:rsidR="00771307" w:rsidRPr="008431C5" w:rsidRDefault="00771307" w:rsidP="00CE55A5">
                        <w:pPr>
                          <w:rPr>
                            <w:rFonts w:ascii="Arial" w:hAnsi="Arial" w:cs="Arial"/>
                            <w:bCs/>
                          </w:rPr>
                        </w:pPr>
                        <w:r w:rsidRPr="008431C5">
                          <w:rPr>
                            <w:rFonts w:ascii="Arial" w:hAnsi="Arial" w:cs="Arial"/>
                            <w:bCs/>
                          </w:rPr>
                          <w:t xml:space="preserve">Inspect Tires </w:t>
                        </w:r>
                      </w:p>
                      <w:p w:rsidR="00771307" w:rsidRPr="00772C06" w:rsidRDefault="00771307" w:rsidP="00CE55A5"/>
                    </w:txbxContent>
                  </v:textbox>
                </v:shape>
              </w:pict>
            </w: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AA63C6" w:rsidP="00804DDE">
            <w:pPr>
              <w:autoSpaceDE w:val="0"/>
              <w:autoSpaceDN w:val="0"/>
              <w:adjustRightInd w:val="0"/>
              <w:rPr>
                <w:rFonts w:ascii="Arial" w:hAnsi="Arial" w:cs="Arial"/>
              </w:rPr>
            </w:pPr>
            <w:r>
              <w:rPr>
                <w:rFonts w:ascii="Arial" w:hAnsi="Arial" w:cs="Arial"/>
                <w:noProof/>
                <w:lang w:val="en-GB" w:eastAsia="en-GB"/>
              </w:rPr>
              <w:pict>
                <v:shape id="_x0000_s3246" type="#_x0000_t202" style="position:absolute;margin-left:161.4pt;margin-top:9.9pt;width:2in;height:43.75pt;z-index:251727872">
                  <v:textbox style="mso-next-textbox:#_x0000_s3246">
                    <w:txbxContent>
                      <w:p w:rsidR="00771307" w:rsidRPr="005C7DF1" w:rsidRDefault="00AA63C6" w:rsidP="00CE55A5">
                        <w:pPr>
                          <w:rPr>
                            <w:rFonts w:ascii="Arial" w:hAnsi="Arial" w:cs="Arial"/>
                            <w:bCs/>
                            <w:sz w:val="20"/>
                          </w:rPr>
                        </w:pPr>
                        <w:hyperlink w:anchor="INDPMP333" w:history="1">
                          <w:r w:rsidR="00771307" w:rsidRPr="004C5553">
                            <w:rPr>
                              <w:rStyle w:val="Hyperlink"/>
                              <w:rFonts w:ascii="Arial" w:hAnsi="Arial" w:cs="Arial"/>
                              <w:bCs/>
                              <w:sz w:val="20"/>
                            </w:rPr>
                            <w:t>IND PMP3 3</w:t>
                          </w:r>
                          <w:r w:rsidR="00771307">
                            <w:rPr>
                              <w:rStyle w:val="Hyperlink"/>
                              <w:rFonts w:ascii="Arial" w:hAnsi="Arial" w:cs="Arial"/>
                              <w:bCs/>
                              <w:sz w:val="20"/>
                            </w:rPr>
                            <w:t>2</w:t>
                          </w:r>
                          <w:r w:rsidR="00771307" w:rsidRPr="004C5553">
                            <w:rPr>
                              <w:rStyle w:val="Hyperlink"/>
                              <w:rFonts w:ascii="Arial" w:hAnsi="Arial" w:cs="Arial"/>
                              <w:bCs/>
                              <w:sz w:val="20"/>
                            </w:rPr>
                            <w:t xml:space="preserve"> 0613</w:t>
                          </w:r>
                        </w:hyperlink>
                      </w:p>
                      <w:p w:rsidR="00771307" w:rsidRPr="008431C5" w:rsidRDefault="00771307" w:rsidP="00CE55A5">
                        <w:pPr>
                          <w:rPr>
                            <w:szCs w:val="20"/>
                          </w:rPr>
                        </w:pPr>
                        <w:r w:rsidRPr="008431C5">
                          <w:rPr>
                            <w:rFonts w:ascii="Arial" w:hAnsi="Arial" w:cs="Arial"/>
                            <w:bCs/>
                          </w:rPr>
                          <w:t>Lead Workplace Communication</w:t>
                        </w:r>
                      </w:p>
                      <w:p w:rsidR="00771307" w:rsidRPr="00772C06" w:rsidRDefault="00771307" w:rsidP="00CE55A5">
                        <w:pPr>
                          <w:rPr>
                            <w:szCs w:val="20"/>
                          </w:rPr>
                        </w:pPr>
                      </w:p>
                    </w:txbxContent>
                  </v:textbox>
                </v:shape>
              </w:pict>
            </w:r>
            <w:r>
              <w:rPr>
                <w:rFonts w:ascii="Arial" w:hAnsi="Arial" w:cs="Arial"/>
                <w:noProof/>
                <w:lang w:val="en-GB" w:eastAsia="en-GB"/>
              </w:rPr>
              <w:pict>
                <v:shape id="_x0000_s3245" type="#_x0000_t202" style="position:absolute;margin-left:3.9pt;margin-top:10.9pt;width:2in;height:43.5pt;z-index:251726848">
                  <v:textbox style="mso-next-textbox:#_x0000_s3245">
                    <w:txbxContent>
                      <w:p w:rsidR="00771307" w:rsidRPr="008431C5" w:rsidRDefault="00AA63C6" w:rsidP="00CE55A5">
                        <w:pPr>
                          <w:rPr>
                            <w:rFonts w:ascii="Arial" w:hAnsi="Arial" w:cs="Arial"/>
                            <w:bCs/>
                            <w:sz w:val="18"/>
                          </w:rPr>
                        </w:pPr>
                        <w:hyperlink w:anchor="INDPMP332" w:history="1">
                          <w:r w:rsidR="00771307" w:rsidRPr="00AE3E84">
                            <w:rPr>
                              <w:rStyle w:val="Hyperlink"/>
                              <w:rFonts w:ascii="Arial" w:hAnsi="Arial" w:cs="Arial"/>
                              <w:bCs/>
                              <w:sz w:val="20"/>
                            </w:rPr>
                            <w:t>IND PMP3 3</w:t>
                          </w:r>
                          <w:r w:rsidR="00771307">
                            <w:rPr>
                              <w:rStyle w:val="Hyperlink"/>
                              <w:rFonts w:ascii="Arial" w:hAnsi="Arial" w:cs="Arial"/>
                              <w:bCs/>
                              <w:sz w:val="20"/>
                            </w:rPr>
                            <w:t>1</w:t>
                          </w:r>
                          <w:r w:rsidR="00771307" w:rsidRPr="00AE3E84">
                            <w:rPr>
                              <w:rStyle w:val="Hyperlink"/>
                              <w:rFonts w:ascii="Arial" w:hAnsi="Arial" w:cs="Arial"/>
                              <w:bCs/>
                              <w:sz w:val="20"/>
                            </w:rPr>
                            <w:t xml:space="preserve"> 0613</w:t>
                          </w:r>
                        </w:hyperlink>
                      </w:p>
                      <w:p w:rsidR="00771307" w:rsidRPr="00644CFC" w:rsidRDefault="00771307" w:rsidP="00CE55A5">
                        <w:pPr>
                          <w:rPr>
                            <w:rFonts w:ascii="Arial" w:hAnsi="Arial" w:cs="Arial"/>
                            <w:bCs/>
                          </w:rPr>
                        </w:pPr>
                        <w:r w:rsidRPr="008431C5">
                          <w:rPr>
                            <w:rFonts w:ascii="Arial" w:hAnsi="Arial" w:cs="Arial"/>
                          </w:rPr>
                          <w:t>Apply Quality Control</w:t>
                        </w:r>
                      </w:p>
                      <w:p w:rsidR="00771307" w:rsidRDefault="00771307" w:rsidP="00CE55A5"/>
                    </w:txbxContent>
                  </v:textbox>
                </v:shape>
              </w:pict>
            </w:r>
            <w:r>
              <w:rPr>
                <w:rFonts w:ascii="Arial" w:hAnsi="Arial" w:cs="Arial"/>
                <w:noProof/>
                <w:lang w:val="en-GB" w:eastAsia="en-GB"/>
              </w:rPr>
              <w:pict>
                <v:shape id="_x0000_s3247" type="#_x0000_t202" style="position:absolute;margin-left:316.9pt;margin-top:11.4pt;width:2in;height:43.75pt;z-index:251728896">
                  <v:textbox style="mso-next-textbox:#_x0000_s3247">
                    <w:txbxContent>
                      <w:p w:rsidR="00771307" w:rsidRPr="008431C5" w:rsidRDefault="00AA63C6" w:rsidP="00CE55A5">
                        <w:pPr>
                          <w:rPr>
                            <w:rFonts w:ascii="Arial" w:hAnsi="Arial" w:cs="Arial"/>
                            <w:bCs/>
                            <w:sz w:val="18"/>
                          </w:rPr>
                        </w:pPr>
                        <w:hyperlink w:anchor="INDPMP334" w:history="1">
                          <w:r w:rsidR="00771307" w:rsidRPr="004C5553">
                            <w:rPr>
                              <w:rStyle w:val="Hyperlink"/>
                              <w:rFonts w:ascii="Arial" w:hAnsi="Arial" w:cs="Arial"/>
                              <w:bCs/>
                              <w:sz w:val="20"/>
                            </w:rPr>
                            <w:t>IND PMP3 3</w:t>
                          </w:r>
                          <w:r w:rsidR="00771307">
                            <w:rPr>
                              <w:rStyle w:val="Hyperlink"/>
                              <w:rFonts w:ascii="Arial" w:hAnsi="Arial" w:cs="Arial"/>
                              <w:bCs/>
                              <w:sz w:val="20"/>
                            </w:rPr>
                            <w:t>3</w:t>
                          </w:r>
                          <w:r w:rsidR="00771307" w:rsidRPr="004C5553">
                            <w:rPr>
                              <w:rStyle w:val="Hyperlink"/>
                              <w:rFonts w:ascii="Arial" w:hAnsi="Arial" w:cs="Arial"/>
                              <w:bCs/>
                              <w:sz w:val="20"/>
                            </w:rPr>
                            <w:t xml:space="preserve"> 0613</w:t>
                          </w:r>
                        </w:hyperlink>
                      </w:p>
                      <w:p w:rsidR="00771307" w:rsidRPr="00AA2007" w:rsidRDefault="00771307" w:rsidP="00CE55A5">
                        <w:pPr>
                          <w:rPr>
                            <w:rFonts w:ascii="Arial" w:hAnsi="Arial" w:cs="Arial"/>
                            <w:szCs w:val="20"/>
                          </w:rPr>
                        </w:pPr>
                        <w:r w:rsidRPr="00AA2007">
                          <w:rPr>
                            <w:rFonts w:ascii="Arial" w:hAnsi="Arial" w:cs="Arial"/>
                            <w:szCs w:val="20"/>
                          </w:rPr>
                          <w:t>Lead Small Team</w:t>
                        </w:r>
                      </w:p>
                      <w:p w:rsidR="00771307" w:rsidRDefault="00771307" w:rsidP="00CE55A5"/>
                    </w:txbxContent>
                  </v:textbox>
                </v:shape>
              </w:pict>
            </w: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CE55A5" w:rsidP="00804DDE">
            <w:pPr>
              <w:autoSpaceDE w:val="0"/>
              <w:autoSpaceDN w:val="0"/>
              <w:adjustRightInd w:val="0"/>
              <w:rPr>
                <w:rFonts w:ascii="Arial" w:hAnsi="Arial" w:cs="Arial"/>
              </w:rPr>
            </w:pPr>
          </w:p>
          <w:p w:rsidR="00CE55A5" w:rsidRPr="00F6742B" w:rsidRDefault="00AA63C6" w:rsidP="00804DDE">
            <w:pPr>
              <w:autoSpaceDE w:val="0"/>
              <w:autoSpaceDN w:val="0"/>
              <w:adjustRightInd w:val="0"/>
              <w:rPr>
                <w:rFonts w:ascii="Arial" w:hAnsi="Arial" w:cs="Arial"/>
              </w:rPr>
            </w:pPr>
            <w:r>
              <w:rPr>
                <w:rFonts w:ascii="Arial" w:hAnsi="Arial" w:cs="Arial"/>
                <w:noProof/>
                <w:lang w:val="en-GB" w:eastAsia="en-GB"/>
              </w:rPr>
              <w:pict>
                <v:shape id="_x0000_s3249" type="#_x0000_t202" style="position:absolute;margin-left:4.05pt;margin-top:3.8pt;width:2in;height:63.4pt;z-index:251730944">
                  <v:textbox style="mso-next-textbox:#_x0000_s3249">
                    <w:txbxContent>
                      <w:p w:rsidR="00771307" w:rsidRPr="008431C5" w:rsidRDefault="00AA63C6" w:rsidP="00CE55A5">
                        <w:pPr>
                          <w:rPr>
                            <w:rFonts w:ascii="Arial" w:hAnsi="Arial" w:cs="Arial"/>
                            <w:bCs/>
                            <w:sz w:val="18"/>
                          </w:rPr>
                        </w:pPr>
                        <w:hyperlink w:anchor="INDPMP335" w:history="1">
                          <w:r w:rsidR="00771307" w:rsidRPr="00DA7556">
                            <w:rPr>
                              <w:rStyle w:val="Hyperlink"/>
                              <w:rFonts w:ascii="Arial" w:hAnsi="Arial" w:cs="Arial"/>
                              <w:bCs/>
                              <w:sz w:val="20"/>
                            </w:rPr>
                            <w:t>IND PMP3 3</w:t>
                          </w:r>
                          <w:r w:rsidR="00771307">
                            <w:rPr>
                              <w:rStyle w:val="Hyperlink"/>
                              <w:rFonts w:ascii="Arial" w:hAnsi="Arial" w:cs="Arial"/>
                              <w:bCs/>
                              <w:sz w:val="20"/>
                            </w:rPr>
                            <w:t>4</w:t>
                          </w:r>
                          <w:r w:rsidR="00771307" w:rsidRPr="00DA7556">
                            <w:rPr>
                              <w:rStyle w:val="Hyperlink"/>
                              <w:rFonts w:ascii="Arial" w:hAnsi="Arial" w:cs="Arial"/>
                              <w:bCs/>
                              <w:sz w:val="20"/>
                            </w:rPr>
                            <w:t xml:space="preserve"> 0613</w:t>
                          </w:r>
                        </w:hyperlink>
                      </w:p>
                      <w:p w:rsidR="00771307" w:rsidRPr="00AA2007" w:rsidRDefault="00771307" w:rsidP="00CE55A5">
                        <w:pPr>
                          <w:rPr>
                            <w:szCs w:val="20"/>
                          </w:rPr>
                        </w:pPr>
                        <w:r w:rsidRPr="00AA2007">
                          <w:rPr>
                            <w:rFonts w:ascii="Arial" w:hAnsi="Arial" w:cs="Arial"/>
                          </w:rPr>
                          <w:t>Improve Business Practice</w:t>
                        </w:r>
                      </w:p>
                      <w:p w:rsidR="00771307" w:rsidRDefault="00771307" w:rsidP="00CE55A5"/>
                    </w:txbxContent>
                  </v:textbox>
                </v:shape>
              </w:pict>
            </w:r>
            <w:r>
              <w:rPr>
                <w:rFonts w:ascii="Arial" w:hAnsi="Arial" w:cs="Arial"/>
                <w:noProof/>
                <w:lang w:val="en-GB" w:eastAsia="en-GB"/>
              </w:rPr>
              <w:pict>
                <v:shape id="_x0000_s3248" type="#_x0000_t202" style="position:absolute;margin-left:160.65pt;margin-top:2.2pt;width:144.75pt;height:65pt;z-index:251729920">
                  <v:textbox style="mso-next-textbox:#_x0000_s3248">
                    <w:txbxContent>
                      <w:p w:rsidR="00771307" w:rsidRPr="00AA2007" w:rsidRDefault="00AA63C6" w:rsidP="00CE55A5">
                        <w:pPr>
                          <w:rPr>
                            <w:rFonts w:ascii="Arial" w:hAnsi="Arial" w:cs="Arial"/>
                            <w:bCs/>
                            <w:sz w:val="16"/>
                          </w:rPr>
                        </w:pPr>
                        <w:hyperlink w:anchor="INDPMP336" w:history="1">
                          <w:r w:rsidR="00771307" w:rsidRPr="00DA7556">
                            <w:rPr>
                              <w:rStyle w:val="Hyperlink"/>
                              <w:rFonts w:ascii="Arial" w:hAnsi="Arial" w:cs="Arial"/>
                              <w:bCs/>
                              <w:sz w:val="18"/>
                            </w:rPr>
                            <w:t>IND PMP3 3</w:t>
                          </w:r>
                          <w:r w:rsidR="00771307">
                            <w:rPr>
                              <w:rStyle w:val="Hyperlink"/>
                              <w:rFonts w:ascii="Arial" w:hAnsi="Arial" w:cs="Arial"/>
                              <w:bCs/>
                              <w:sz w:val="18"/>
                            </w:rPr>
                            <w:t>5</w:t>
                          </w:r>
                          <w:r w:rsidR="00771307" w:rsidRPr="00DA7556">
                            <w:rPr>
                              <w:rStyle w:val="Hyperlink"/>
                              <w:rFonts w:ascii="Arial" w:hAnsi="Arial" w:cs="Arial"/>
                              <w:bCs/>
                              <w:sz w:val="18"/>
                            </w:rPr>
                            <w:t xml:space="preserve"> 0613</w:t>
                          </w:r>
                        </w:hyperlink>
                      </w:p>
                      <w:p w:rsidR="00771307" w:rsidRPr="00AA2007" w:rsidRDefault="00771307" w:rsidP="00CE55A5">
                        <w:pPr>
                          <w:rPr>
                            <w:strike/>
                            <w:szCs w:val="20"/>
                          </w:rPr>
                        </w:pPr>
                        <w:r w:rsidRPr="00AA2007">
                          <w:rPr>
                            <w:rFonts w:ascii="Arial" w:hAnsi="Arial" w:cs="Arial"/>
                            <w:szCs w:val="20"/>
                          </w:rPr>
                          <w:t>Maintain Quality System and</w:t>
                        </w:r>
                        <w:r w:rsidRPr="00AA2007">
                          <w:rPr>
                            <w:rFonts w:ascii="Arial" w:hAnsi="Arial" w:cs="Arial"/>
                            <w:b/>
                            <w:szCs w:val="20"/>
                          </w:rPr>
                          <w:t xml:space="preserve"> </w:t>
                        </w:r>
                        <w:r w:rsidRPr="00AA2007">
                          <w:rPr>
                            <w:rFonts w:ascii="Arial" w:hAnsi="Arial" w:cs="Arial"/>
                            <w:szCs w:val="20"/>
                          </w:rPr>
                          <w:t>Continuous Improvement</w:t>
                        </w:r>
                        <w:r w:rsidRPr="00AA2007">
                          <w:rPr>
                            <w:rFonts w:ascii="Arial" w:hAnsi="Arial" w:cs="Arial"/>
                            <w:b/>
                            <w:szCs w:val="20"/>
                          </w:rPr>
                          <w:t xml:space="preserve"> </w:t>
                        </w:r>
                        <w:r w:rsidRPr="00AA2007">
                          <w:rPr>
                            <w:rFonts w:ascii="Arial" w:hAnsi="Arial" w:cs="Arial"/>
                            <w:szCs w:val="20"/>
                          </w:rPr>
                          <w:t xml:space="preserve">Processes </w:t>
                        </w:r>
                        <w:r w:rsidRPr="001B037B">
                          <w:rPr>
                            <w:rFonts w:ascii="Arial" w:hAnsi="Arial" w:cs="Arial"/>
                            <w:sz w:val="20"/>
                            <w:szCs w:val="20"/>
                          </w:rPr>
                          <w:t>(</w:t>
                        </w:r>
                        <w:r w:rsidRPr="00C66749">
                          <w:rPr>
                            <w:rFonts w:ascii="Arial" w:hAnsi="Arial" w:cs="Arial"/>
                            <w:szCs w:val="20"/>
                          </w:rPr>
                          <w:t>Kaizen)</w:t>
                        </w:r>
                      </w:p>
                      <w:p w:rsidR="00771307" w:rsidRDefault="00771307" w:rsidP="00CE55A5"/>
                    </w:txbxContent>
                  </v:textbox>
                </v:shape>
              </w:pict>
            </w:r>
          </w:p>
          <w:p w:rsidR="00CE55A5" w:rsidRPr="00F6742B" w:rsidRDefault="00CE55A5" w:rsidP="00804DDE">
            <w:pPr>
              <w:autoSpaceDE w:val="0"/>
              <w:autoSpaceDN w:val="0"/>
              <w:adjustRightInd w:val="0"/>
              <w:rPr>
                <w:rFonts w:ascii="Arial" w:hAnsi="Arial" w:cs="Arial"/>
              </w:rPr>
            </w:pPr>
          </w:p>
        </w:tc>
      </w:tr>
    </w:tbl>
    <w:p w:rsidR="00167963" w:rsidRDefault="00167963" w:rsidP="00167963">
      <w:pPr>
        <w:spacing w:after="0" w:line="240" w:lineRule="auto"/>
      </w:pPr>
    </w:p>
    <w:p w:rsidR="00E3373E" w:rsidRDefault="00E3373E"/>
    <w:p w:rsidR="00E3373E" w:rsidRDefault="00E3373E"/>
    <w:p w:rsidR="00E3373E" w:rsidRDefault="00E3373E"/>
    <w:p w:rsidR="00E3373E" w:rsidRDefault="00E3373E"/>
    <w:p w:rsidR="00E3373E" w:rsidRDefault="00E3373E"/>
    <w:p w:rsidR="00E3373E" w:rsidRDefault="00E3373E"/>
    <w:p w:rsidR="00E3373E" w:rsidRDefault="00E3373E"/>
    <w:p w:rsidR="00E3373E" w:rsidRDefault="00E3373E"/>
    <w:p w:rsidR="00E3373E" w:rsidRDefault="00E3373E"/>
    <w:p w:rsidR="00E3373E" w:rsidRDefault="00E3373E"/>
    <w:p w:rsidR="00E3373E" w:rsidRDefault="00E3373E"/>
    <w:p w:rsidR="00E3373E" w:rsidRDefault="00E3373E"/>
    <w:p w:rsidR="00E3373E" w:rsidRDefault="00E3373E"/>
    <w:p w:rsidR="00E3373E" w:rsidRDefault="00E3373E"/>
    <w:p w:rsidR="00E3373E" w:rsidRDefault="00E3373E"/>
    <w:p w:rsidR="00E3373E" w:rsidRDefault="00E3373E"/>
    <w:p w:rsidR="00E3373E" w:rsidRDefault="00E3373E"/>
    <w:p w:rsidR="00E3373E" w:rsidRDefault="00E3373E" w:rsidP="00E3373E">
      <w:pPr>
        <w:tabs>
          <w:tab w:val="left" w:pos="7035"/>
        </w:tabs>
        <w:spacing w:before="240" w:after="120"/>
        <w:jc w:val="center"/>
        <w:rPr>
          <w:rFonts w:ascii="Arial" w:hAnsi="Arial" w:cs="Arial"/>
          <w:b/>
          <w:bCs/>
          <w:iCs/>
          <w:sz w:val="40"/>
          <w:szCs w:val="40"/>
        </w:rPr>
      </w:pPr>
    </w:p>
    <w:p w:rsidR="00E3373E" w:rsidRDefault="00E3373E" w:rsidP="00E3373E">
      <w:pPr>
        <w:tabs>
          <w:tab w:val="left" w:pos="7035"/>
        </w:tabs>
        <w:spacing w:before="240" w:after="120"/>
        <w:jc w:val="center"/>
        <w:rPr>
          <w:rFonts w:ascii="Arial" w:hAnsi="Arial" w:cs="Arial"/>
          <w:b/>
          <w:bCs/>
          <w:iCs/>
          <w:sz w:val="40"/>
          <w:szCs w:val="40"/>
        </w:rPr>
      </w:pPr>
    </w:p>
    <w:p w:rsidR="00E3373E" w:rsidRDefault="00E3373E" w:rsidP="00E3373E">
      <w:pPr>
        <w:tabs>
          <w:tab w:val="left" w:pos="7035"/>
        </w:tabs>
        <w:spacing w:before="240" w:after="120"/>
        <w:jc w:val="center"/>
        <w:rPr>
          <w:rFonts w:ascii="Arial" w:hAnsi="Arial" w:cs="Arial"/>
          <w:b/>
          <w:bCs/>
          <w:iCs/>
          <w:sz w:val="40"/>
          <w:szCs w:val="40"/>
        </w:rPr>
      </w:pPr>
    </w:p>
    <w:p w:rsidR="00E3373E" w:rsidRDefault="00E3373E" w:rsidP="00E3373E">
      <w:pPr>
        <w:tabs>
          <w:tab w:val="left" w:pos="7035"/>
        </w:tabs>
        <w:spacing w:before="240" w:after="120"/>
        <w:jc w:val="center"/>
        <w:rPr>
          <w:rFonts w:ascii="Arial" w:hAnsi="Arial" w:cs="Arial"/>
          <w:b/>
          <w:bCs/>
          <w:iCs/>
          <w:sz w:val="40"/>
          <w:szCs w:val="40"/>
        </w:rPr>
      </w:pPr>
    </w:p>
    <w:p w:rsidR="00E3373E" w:rsidRDefault="00E3373E" w:rsidP="00E3373E">
      <w:pPr>
        <w:tabs>
          <w:tab w:val="left" w:pos="7035"/>
        </w:tabs>
        <w:spacing w:before="240" w:after="120"/>
        <w:jc w:val="center"/>
        <w:rPr>
          <w:rFonts w:ascii="Arial" w:hAnsi="Arial" w:cs="Arial"/>
          <w:b/>
          <w:bCs/>
          <w:iCs/>
          <w:sz w:val="40"/>
          <w:szCs w:val="40"/>
        </w:rPr>
      </w:pPr>
    </w:p>
    <w:p w:rsidR="00E3373E" w:rsidRDefault="00E3373E" w:rsidP="00E3373E">
      <w:pPr>
        <w:tabs>
          <w:tab w:val="left" w:pos="7035"/>
        </w:tabs>
        <w:spacing w:before="240" w:after="120"/>
        <w:jc w:val="center"/>
        <w:rPr>
          <w:rFonts w:ascii="Arial" w:hAnsi="Arial" w:cs="Arial"/>
          <w:b/>
          <w:bCs/>
          <w:iCs/>
          <w:sz w:val="40"/>
          <w:szCs w:val="40"/>
        </w:rPr>
      </w:pPr>
    </w:p>
    <w:p w:rsidR="00E3373E" w:rsidRPr="00E3373E" w:rsidRDefault="00E3373E" w:rsidP="00E3373E">
      <w:pPr>
        <w:tabs>
          <w:tab w:val="left" w:pos="7035"/>
        </w:tabs>
        <w:spacing w:before="240" w:after="120"/>
        <w:jc w:val="center"/>
        <w:rPr>
          <w:rFonts w:ascii="Arial" w:hAnsi="Arial" w:cs="Arial"/>
          <w:b/>
          <w:bCs/>
          <w:iCs/>
          <w:sz w:val="40"/>
          <w:szCs w:val="40"/>
        </w:rPr>
      </w:pPr>
      <w:r w:rsidRPr="00E3373E">
        <w:rPr>
          <w:rFonts w:ascii="Arial" w:hAnsi="Arial" w:cs="Arial"/>
          <w:b/>
          <w:bCs/>
          <w:iCs/>
          <w:sz w:val="40"/>
          <w:szCs w:val="40"/>
        </w:rPr>
        <w:t xml:space="preserve">NTQF Level </w:t>
      </w:r>
      <w:r>
        <w:rPr>
          <w:rFonts w:ascii="Arial" w:hAnsi="Arial" w:cs="Arial"/>
          <w:b/>
          <w:bCs/>
          <w:iCs/>
          <w:sz w:val="40"/>
          <w:szCs w:val="40"/>
        </w:rPr>
        <w:t>III</w:t>
      </w:r>
    </w:p>
    <w:p w:rsidR="00E3373E" w:rsidRDefault="005C085F" w:rsidP="00E3373E">
      <w:pPr>
        <w:tabs>
          <w:tab w:val="left" w:pos="7035"/>
        </w:tabs>
        <w:spacing w:before="240" w:after="120"/>
        <w:jc w:val="center"/>
      </w:pPr>
      <w:r>
        <w:br w:type="page"/>
      </w:r>
    </w:p>
    <w:p w:rsidR="00E3373E" w:rsidRPr="00ED2698" w:rsidRDefault="00E3373E" w:rsidP="00E3373E">
      <w:pPr>
        <w:pStyle w:val="BodyText"/>
        <w:spacing w:after="0"/>
        <w:rPr>
          <w:rFonts w:ascii="Arial" w:hAnsi="Arial" w:cs="Arial"/>
          <w:sz w:val="22"/>
        </w:rPr>
      </w:pPr>
    </w:p>
    <w:tbl>
      <w:tblPr>
        <w:tblpPr w:leftFromText="180" w:rightFromText="180" w:vertAnchor="page" w:horzAnchor="margin" w:tblpX="-62" w:tblpY="1831"/>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6"/>
        <w:gridCol w:w="6980"/>
      </w:tblGrid>
      <w:tr w:rsidR="00E3373E" w:rsidRPr="00CF15E4" w:rsidTr="00FF2E42">
        <w:trPr>
          <w:trHeight w:val="347"/>
        </w:trPr>
        <w:tc>
          <w:tcPr>
            <w:tcW w:w="9526" w:type="dxa"/>
            <w:gridSpan w:val="2"/>
            <w:shd w:val="clear" w:color="auto" w:fill="DDDDDD"/>
            <w:vAlign w:val="center"/>
          </w:tcPr>
          <w:p w:rsidR="00E3373E" w:rsidRPr="00B355D0" w:rsidRDefault="00E3373E" w:rsidP="00B355D0">
            <w:pPr>
              <w:spacing w:after="0" w:line="240" w:lineRule="auto"/>
              <w:rPr>
                <w:rFonts w:ascii="Arial" w:hAnsi="Arial" w:cs="Arial"/>
                <w:b/>
                <w:sz w:val="24"/>
                <w:szCs w:val="24"/>
              </w:rPr>
            </w:pPr>
            <w:r w:rsidRPr="00B355D0">
              <w:rPr>
                <w:rFonts w:ascii="Arial" w:hAnsi="Arial" w:cs="Arial"/>
                <w:b/>
                <w:bCs/>
                <w:sz w:val="24"/>
                <w:szCs w:val="24"/>
              </w:rPr>
              <w:br w:type="page"/>
              <w:t>Occupationa</w:t>
            </w:r>
            <w:r w:rsidR="00FF2E42">
              <w:rPr>
                <w:rFonts w:ascii="Arial" w:hAnsi="Arial" w:cs="Arial"/>
                <w:b/>
                <w:bCs/>
                <w:sz w:val="24"/>
                <w:szCs w:val="24"/>
              </w:rPr>
              <w:t xml:space="preserve">l Standard: Polymer Processing </w:t>
            </w:r>
            <w:r w:rsidRPr="00B355D0">
              <w:rPr>
                <w:rFonts w:ascii="Arial" w:hAnsi="Arial" w:cs="Arial"/>
                <w:b/>
                <w:bCs/>
                <w:sz w:val="24"/>
                <w:szCs w:val="24"/>
              </w:rPr>
              <w:t>Level III</w:t>
            </w:r>
          </w:p>
        </w:tc>
      </w:tr>
      <w:tr w:rsidR="00E3373E" w:rsidRPr="00CF15E4" w:rsidTr="00977B97">
        <w:trPr>
          <w:trHeight w:val="350"/>
        </w:trPr>
        <w:tc>
          <w:tcPr>
            <w:tcW w:w="2546" w:type="dxa"/>
            <w:shd w:val="clear" w:color="auto" w:fill="DDDDDD"/>
            <w:vAlign w:val="center"/>
          </w:tcPr>
          <w:p w:rsidR="00E3373E" w:rsidRPr="00B355D0" w:rsidRDefault="00E3373E" w:rsidP="00B355D0">
            <w:pPr>
              <w:spacing w:after="0" w:line="240" w:lineRule="auto"/>
              <w:rPr>
                <w:rFonts w:ascii="Arial" w:hAnsi="Arial" w:cs="Arial"/>
                <w:b/>
                <w:sz w:val="24"/>
                <w:szCs w:val="24"/>
              </w:rPr>
            </w:pPr>
            <w:r w:rsidRPr="00B355D0">
              <w:rPr>
                <w:rFonts w:ascii="Arial" w:hAnsi="Arial" w:cs="Arial"/>
                <w:b/>
                <w:bCs/>
                <w:sz w:val="24"/>
                <w:szCs w:val="24"/>
              </w:rPr>
              <w:t xml:space="preserve">Unit Title </w:t>
            </w:r>
          </w:p>
        </w:tc>
        <w:tc>
          <w:tcPr>
            <w:tcW w:w="6980" w:type="dxa"/>
            <w:shd w:val="clear" w:color="auto" w:fill="DDDDDD"/>
            <w:vAlign w:val="center"/>
          </w:tcPr>
          <w:p w:rsidR="00E3373E" w:rsidRPr="00B355D0" w:rsidRDefault="00E3373E" w:rsidP="00B355D0">
            <w:pPr>
              <w:spacing w:after="0" w:line="240" w:lineRule="auto"/>
              <w:ind w:left="180" w:hanging="180"/>
              <w:rPr>
                <w:rFonts w:ascii="Arial" w:hAnsi="Arial" w:cs="Arial"/>
                <w:b/>
                <w:color w:val="FF0000"/>
                <w:sz w:val="24"/>
                <w:szCs w:val="24"/>
              </w:rPr>
            </w:pPr>
            <w:r w:rsidRPr="00B355D0">
              <w:rPr>
                <w:rFonts w:ascii="Arial" w:hAnsi="Arial" w:cs="Arial"/>
                <w:b/>
                <w:sz w:val="24"/>
                <w:szCs w:val="24"/>
              </w:rPr>
              <w:t>Perform Basic Tests</w:t>
            </w:r>
          </w:p>
        </w:tc>
      </w:tr>
      <w:tr w:rsidR="00E3373E" w:rsidRPr="00CF15E4" w:rsidTr="00977B97">
        <w:trPr>
          <w:trHeight w:val="350"/>
        </w:trPr>
        <w:tc>
          <w:tcPr>
            <w:tcW w:w="2546" w:type="dxa"/>
            <w:shd w:val="clear" w:color="auto" w:fill="DDDDDD"/>
            <w:vAlign w:val="center"/>
          </w:tcPr>
          <w:p w:rsidR="00E3373E" w:rsidRPr="00B355D0" w:rsidRDefault="00E3373E" w:rsidP="00B355D0">
            <w:pPr>
              <w:spacing w:after="0" w:line="240" w:lineRule="auto"/>
              <w:rPr>
                <w:rFonts w:ascii="Arial" w:hAnsi="Arial" w:cs="Arial"/>
                <w:b/>
                <w:sz w:val="24"/>
                <w:szCs w:val="24"/>
              </w:rPr>
            </w:pPr>
            <w:r w:rsidRPr="00B355D0">
              <w:rPr>
                <w:rFonts w:ascii="Arial" w:hAnsi="Arial" w:cs="Arial"/>
                <w:b/>
                <w:bCs/>
                <w:sz w:val="24"/>
                <w:szCs w:val="24"/>
              </w:rPr>
              <w:t>Unit Code</w:t>
            </w:r>
          </w:p>
        </w:tc>
        <w:bookmarkStart w:id="36" w:name="INDPMP301"/>
        <w:tc>
          <w:tcPr>
            <w:tcW w:w="6980" w:type="dxa"/>
            <w:shd w:val="clear" w:color="auto" w:fill="DDDDDD"/>
            <w:vAlign w:val="center"/>
          </w:tcPr>
          <w:p w:rsidR="00E3373E" w:rsidRPr="00B355D0" w:rsidRDefault="00793D94" w:rsidP="00B355D0">
            <w:pPr>
              <w:spacing w:after="0" w:line="240" w:lineRule="auto"/>
              <w:rPr>
                <w:rFonts w:ascii="Arial" w:hAnsi="Arial" w:cs="Arial"/>
                <w:b/>
                <w:color w:val="FF0000"/>
                <w:sz w:val="24"/>
                <w:szCs w:val="24"/>
              </w:rPr>
            </w:pPr>
            <w:r w:rsidRPr="00B355D0">
              <w:rPr>
                <w:rFonts w:ascii="Arial" w:hAnsi="Arial" w:cs="Arial"/>
                <w:b/>
                <w:bCs/>
                <w:sz w:val="24"/>
                <w:szCs w:val="24"/>
              </w:rPr>
              <w:fldChar w:fldCharType="begin"/>
            </w:r>
            <w:r w:rsidR="00E3373E" w:rsidRPr="00B355D0">
              <w:rPr>
                <w:rFonts w:ascii="Arial" w:hAnsi="Arial" w:cs="Arial"/>
                <w:b/>
                <w:bCs/>
                <w:sz w:val="24"/>
                <w:szCs w:val="24"/>
              </w:rPr>
              <w:instrText xml:space="preserve"> HYPERLINK  \l "IND_PMP3_01" </w:instrText>
            </w:r>
            <w:r w:rsidRPr="00B355D0">
              <w:rPr>
                <w:rFonts w:ascii="Arial" w:hAnsi="Arial" w:cs="Arial"/>
                <w:b/>
                <w:bCs/>
                <w:sz w:val="24"/>
                <w:szCs w:val="24"/>
              </w:rPr>
              <w:fldChar w:fldCharType="separate"/>
            </w:r>
            <w:r w:rsidR="00E3373E" w:rsidRPr="00B355D0">
              <w:rPr>
                <w:rStyle w:val="Hyperlink"/>
                <w:rFonts w:ascii="Arial" w:hAnsi="Arial" w:cs="Arial"/>
                <w:b/>
                <w:bCs/>
                <w:sz w:val="24"/>
                <w:szCs w:val="24"/>
              </w:rPr>
              <w:t>IND PMP3 01 0613</w:t>
            </w:r>
            <w:bookmarkEnd w:id="36"/>
            <w:r w:rsidRPr="00B355D0">
              <w:rPr>
                <w:rFonts w:ascii="Arial" w:hAnsi="Arial" w:cs="Arial"/>
                <w:b/>
                <w:bCs/>
                <w:sz w:val="24"/>
                <w:szCs w:val="24"/>
              </w:rPr>
              <w:fldChar w:fldCharType="end"/>
            </w:r>
          </w:p>
        </w:tc>
      </w:tr>
      <w:tr w:rsidR="00E3373E" w:rsidRPr="00CF15E4" w:rsidTr="00977B97">
        <w:trPr>
          <w:trHeight w:val="881"/>
        </w:trPr>
        <w:tc>
          <w:tcPr>
            <w:tcW w:w="2546" w:type="dxa"/>
          </w:tcPr>
          <w:p w:rsidR="00E3373E" w:rsidRPr="00B355D0" w:rsidRDefault="00E3373E" w:rsidP="00B355D0">
            <w:pPr>
              <w:spacing w:after="0" w:line="240" w:lineRule="auto"/>
              <w:rPr>
                <w:rFonts w:ascii="Arial" w:hAnsi="Arial" w:cs="Arial"/>
                <w:sz w:val="24"/>
                <w:szCs w:val="24"/>
              </w:rPr>
            </w:pPr>
            <w:r w:rsidRPr="00B355D0">
              <w:rPr>
                <w:rFonts w:ascii="Arial" w:hAnsi="Arial" w:cs="Arial"/>
                <w:b/>
                <w:bCs/>
                <w:sz w:val="24"/>
                <w:szCs w:val="24"/>
              </w:rPr>
              <w:t>Unit Descriptor</w:t>
            </w:r>
          </w:p>
        </w:tc>
        <w:tc>
          <w:tcPr>
            <w:tcW w:w="6980" w:type="dxa"/>
          </w:tcPr>
          <w:p w:rsidR="00E3373E" w:rsidRPr="00B355D0" w:rsidRDefault="00E3373E" w:rsidP="00B355D0">
            <w:pPr>
              <w:pStyle w:val="BodyText"/>
              <w:spacing w:before="0" w:after="0"/>
              <w:contextualSpacing w:val="0"/>
              <w:jc w:val="both"/>
              <w:rPr>
                <w:rFonts w:ascii="Arial" w:hAnsi="Arial" w:cs="Arial"/>
                <w:szCs w:val="24"/>
              </w:rPr>
            </w:pPr>
            <w:r w:rsidRPr="00B355D0">
              <w:rPr>
                <w:rFonts w:ascii="Arial" w:hAnsi="Arial" w:cs="Arial"/>
                <w:szCs w:val="24"/>
              </w:rPr>
              <w:t>This unit of competency covers the ability to perform tests using standard methods and with access to readily available advice. Personnel are required to demonstrate close attention to the accuracy and precision of measurements and the data obtained. In general, they do not calibrate equipment and make only limited adjustments to the controls. It does not cover interpretation or analysis of results or troubleshooting equipment problems.</w:t>
            </w:r>
          </w:p>
        </w:tc>
      </w:tr>
    </w:tbl>
    <w:p w:rsidR="00E3373E" w:rsidRPr="00CF15E4" w:rsidRDefault="00E3373E" w:rsidP="00FF2E42">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6950"/>
      </w:tblGrid>
      <w:tr w:rsidR="00E3373E" w:rsidRPr="00CF15E4" w:rsidTr="00FF2E42">
        <w:trPr>
          <w:trHeight w:val="98"/>
        </w:trPr>
        <w:tc>
          <w:tcPr>
            <w:tcW w:w="2590" w:type="dxa"/>
            <w:shd w:val="clear" w:color="auto" w:fill="D9D9D9"/>
            <w:vAlign w:val="center"/>
          </w:tcPr>
          <w:p w:rsidR="00E3373E" w:rsidRPr="00FF2E42" w:rsidRDefault="00E3373E" w:rsidP="00B355D0">
            <w:pPr>
              <w:spacing w:after="0" w:line="240" w:lineRule="auto"/>
              <w:rPr>
                <w:rFonts w:ascii="Arial" w:hAnsi="Arial" w:cs="Arial"/>
                <w:sz w:val="24"/>
              </w:rPr>
            </w:pPr>
            <w:r w:rsidRPr="00FF2E42">
              <w:rPr>
                <w:rFonts w:ascii="Arial" w:hAnsi="Arial" w:cs="Arial"/>
                <w:b/>
                <w:bCs/>
                <w:sz w:val="24"/>
              </w:rPr>
              <w:t>Elements</w:t>
            </w:r>
          </w:p>
        </w:tc>
        <w:tc>
          <w:tcPr>
            <w:tcW w:w="6950" w:type="dxa"/>
            <w:tcBorders>
              <w:bottom w:val="single" w:sz="4" w:space="0" w:color="auto"/>
            </w:tcBorders>
            <w:shd w:val="clear" w:color="auto" w:fill="D9D9D9"/>
            <w:vAlign w:val="center"/>
          </w:tcPr>
          <w:p w:rsidR="00E3373E" w:rsidRPr="00FF2E42" w:rsidRDefault="00E3373E" w:rsidP="00B355D0">
            <w:pPr>
              <w:autoSpaceDE w:val="0"/>
              <w:autoSpaceDN w:val="0"/>
              <w:adjustRightInd w:val="0"/>
              <w:spacing w:after="0" w:line="240" w:lineRule="auto"/>
              <w:rPr>
                <w:rFonts w:ascii="Arial" w:hAnsi="Arial" w:cs="Arial"/>
                <w:b/>
                <w:bCs/>
                <w:sz w:val="24"/>
              </w:rPr>
            </w:pPr>
            <w:r w:rsidRPr="00FF2E42">
              <w:rPr>
                <w:rFonts w:ascii="Arial" w:hAnsi="Arial" w:cs="Arial"/>
                <w:b/>
                <w:bCs/>
                <w:sz w:val="24"/>
              </w:rPr>
              <w:t>Performance Criteria</w:t>
            </w:r>
          </w:p>
        </w:tc>
      </w:tr>
      <w:tr w:rsidR="00E3373E" w:rsidRPr="00CF15E4" w:rsidTr="00977B97">
        <w:tblPrEx>
          <w:tblLook w:val="0000" w:firstRow="0" w:lastRow="0" w:firstColumn="0" w:lastColumn="0" w:noHBand="0" w:noVBand="0"/>
        </w:tblPrEx>
        <w:trPr>
          <w:trHeight w:val="935"/>
        </w:trPr>
        <w:tc>
          <w:tcPr>
            <w:tcW w:w="2590" w:type="dxa"/>
          </w:tcPr>
          <w:p w:rsidR="00E3373E" w:rsidRPr="00CF15E4" w:rsidRDefault="00E3373E" w:rsidP="000A7539">
            <w:pPr>
              <w:pStyle w:val="BodyText"/>
              <w:numPr>
                <w:ilvl w:val="0"/>
                <w:numId w:val="429"/>
              </w:numPr>
              <w:spacing w:after="0"/>
              <w:ind w:left="342" w:hanging="342"/>
              <w:rPr>
                <w:rFonts w:ascii="Arial" w:hAnsi="Arial" w:cs="Arial"/>
                <w:lang w:val="en-NZ"/>
              </w:rPr>
            </w:pPr>
            <w:r w:rsidRPr="00CF15E4">
              <w:rPr>
                <w:rFonts w:ascii="Arial" w:hAnsi="Arial" w:cs="Arial"/>
              </w:rPr>
              <w:t>Interpret test requirements</w:t>
            </w:r>
          </w:p>
          <w:p w:rsidR="00E3373E" w:rsidRPr="00CF15E4" w:rsidRDefault="00E3373E" w:rsidP="00977B97">
            <w:pPr>
              <w:ind w:left="252" w:right="-108"/>
              <w:rPr>
                <w:rFonts w:ascii="Arial" w:hAnsi="Arial" w:cs="Arial"/>
                <w:color w:val="FF0000"/>
              </w:rPr>
            </w:pPr>
          </w:p>
        </w:tc>
        <w:tc>
          <w:tcPr>
            <w:tcW w:w="6950" w:type="dxa"/>
          </w:tcPr>
          <w:p w:rsidR="00E3373E" w:rsidRPr="00CF15E4" w:rsidRDefault="00E7316C" w:rsidP="000A7539">
            <w:pPr>
              <w:pStyle w:val="BodyText"/>
              <w:numPr>
                <w:ilvl w:val="0"/>
                <w:numId w:val="404"/>
              </w:numPr>
              <w:tabs>
                <w:tab w:val="left" w:pos="1877"/>
              </w:tabs>
              <w:spacing w:after="0"/>
              <w:ind w:left="362" w:hanging="358"/>
              <w:contextualSpacing w:val="0"/>
              <w:rPr>
                <w:rFonts w:ascii="Arial" w:hAnsi="Arial" w:cs="Arial"/>
                <w:lang w:val="en-NZ"/>
              </w:rPr>
            </w:pPr>
            <w:r w:rsidRPr="00CF15E4">
              <w:rPr>
                <w:rFonts w:ascii="Arial" w:hAnsi="Arial" w:cs="Arial"/>
              </w:rPr>
              <w:t>Test</w:t>
            </w:r>
            <w:r w:rsidR="00E3373E" w:rsidRPr="00CF15E4">
              <w:rPr>
                <w:rFonts w:ascii="Arial" w:hAnsi="Arial" w:cs="Arial"/>
              </w:rPr>
              <w:t xml:space="preserve"> request </w:t>
            </w:r>
            <w:r w:rsidR="009123B4">
              <w:rPr>
                <w:rFonts w:ascii="Arial" w:hAnsi="Arial" w:cs="Arial"/>
              </w:rPr>
              <w:t xml:space="preserve">is reviewed </w:t>
            </w:r>
            <w:r w:rsidR="00E3373E" w:rsidRPr="00CF15E4">
              <w:rPr>
                <w:rFonts w:ascii="Arial" w:hAnsi="Arial" w:cs="Arial"/>
              </w:rPr>
              <w:t>to identify samples to be tested, test method and equipment involved</w:t>
            </w:r>
            <w:r w:rsidR="009123B4">
              <w:rPr>
                <w:rFonts w:ascii="Arial" w:hAnsi="Arial" w:cs="Arial"/>
              </w:rPr>
              <w:t>.</w:t>
            </w:r>
          </w:p>
          <w:p w:rsidR="00E3373E" w:rsidRPr="00CF15E4" w:rsidRDefault="00E7316C" w:rsidP="000A7539">
            <w:pPr>
              <w:pStyle w:val="BodyText"/>
              <w:numPr>
                <w:ilvl w:val="0"/>
                <w:numId w:val="404"/>
              </w:numPr>
              <w:tabs>
                <w:tab w:val="left" w:pos="1877"/>
              </w:tabs>
              <w:spacing w:after="0"/>
              <w:ind w:left="362" w:hanging="358"/>
              <w:contextualSpacing w:val="0"/>
              <w:rPr>
                <w:rFonts w:ascii="Arial" w:hAnsi="Arial" w:cs="Arial"/>
                <w:lang w:val="en-NZ"/>
              </w:rPr>
            </w:pPr>
            <w:r w:rsidRPr="00CF15E4">
              <w:rPr>
                <w:rFonts w:ascii="Arial" w:hAnsi="Arial" w:cs="Arial"/>
                <w:b/>
                <w:i/>
              </w:rPr>
              <w:t>Hazards</w:t>
            </w:r>
            <w:r w:rsidR="00E3373E" w:rsidRPr="00CF15E4">
              <w:rPr>
                <w:rFonts w:ascii="Arial" w:hAnsi="Arial" w:cs="Arial"/>
              </w:rPr>
              <w:t xml:space="preserve"> and </w:t>
            </w:r>
            <w:r w:rsidR="00E3373E" w:rsidRPr="00CF15E4">
              <w:rPr>
                <w:rFonts w:ascii="Arial" w:hAnsi="Arial" w:cs="Arial"/>
                <w:b/>
                <w:i/>
              </w:rPr>
              <w:t xml:space="preserve">enterprise controls </w:t>
            </w:r>
            <w:r w:rsidR="009123B4" w:rsidRPr="009123B4">
              <w:rPr>
                <w:rFonts w:ascii="Arial" w:hAnsi="Arial" w:cs="Arial"/>
              </w:rPr>
              <w:t>are identified</w:t>
            </w:r>
            <w:r w:rsidR="009123B4">
              <w:rPr>
                <w:rFonts w:ascii="Arial" w:hAnsi="Arial" w:cs="Arial"/>
                <w:b/>
                <w:i/>
              </w:rPr>
              <w:t xml:space="preserve"> </w:t>
            </w:r>
            <w:r w:rsidR="00E3373E" w:rsidRPr="00CF15E4">
              <w:rPr>
                <w:rFonts w:ascii="Arial" w:hAnsi="Arial" w:cs="Arial"/>
                <w:b/>
                <w:i/>
              </w:rPr>
              <w:t>to address hazards</w:t>
            </w:r>
            <w:r w:rsidR="00E3373E" w:rsidRPr="00CF15E4">
              <w:rPr>
                <w:rFonts w:ascii="Arial" w:hAnsi="Arial" w:cs="Arial"/>
              </w:rPr>
              <w:t xml:space="preserve"> associated with the sample, preparation methods, reagents and/or equipment</w:t>
            </w:r>
            <w:r w:rsidR="009123B4">
              <w:rPr>
                <w:rFonts w:ascii="Arial" w:hAnsi="Arial" w:cs="Arial"/>
              </w:rPr>
              <w:t>.</w:t>
            </w:r>
          </w:p>
        </w:tc>
      </w:tr>
      <w:tr w:rsidR="00E3373E" w:rsidRPr="00CF15E4" w:rsidTr="00977B97">
        <w:tblPrEx>
          <w:tblLook w:val="0000" w:firstRow="0" w:lastRow="0" w:firstColumn="0" w:lastColumn="0" w:noHBand="0" w:noVBand="0"/>
        </w:tblPrEx>
        <w:trPr>
          <w:trHeight w:val="998"/>
        </w:trPr>
        <w:tc>
          <w:tcPr>
            <w:tcW w:w="2590" w:type="dxa"/>
          </w:tcPr>
          <w:p w:rsidR="00E3373E" w:rsidRPr="00B355D0" w:rsidRDefault="00E3373E" w:rsidP="000A7539">
            <w:pPr>
              <w:pStyle w:val="BodyText"/>
              <w:numPr>
                <w:ilvl w:val="0"/>
                <w:numId w:val="429"/>
              </w:numPr>
              <w:spacing w:after="0"/>
              <w:ind w:left="342" w:hanging="342"/>
              <w:rPr>
                <w:rFonts w:ascii="Arial" w:hAnsi="Arial" w:cs="Arial"/>
              </w:rPr>
            </w:pPr>
            <w:r w:rsidRPr="00CF15E4">
              <w:rPr>
                <w:rFonts w:ascii="Arial" w:hAnsi="Arial" w:cs="Arial"/>
              </w:rPr>
              <w:t>Prepare sample</w:t>
            </w:r>
          </w:p>
          <w:p w:rsidR="00E3373E" w:rsidRPr="00CF15E4" w:rsidRDefault="00B355D0" w:rsidP="00977B97">
            <w:pPr>
              <w:rPr>
                <w:rFonts w:ascii="Arial" w:hAnsi="Arial" w:cs="Arial"/>
              </w:rPr>
            </w:pPr>
            <w:r>
              <w:rPr>
                <w:rFonts w:ascii="Arial" w:hAnsi="Arial" w:cs="Arial"/>
              </w:rPr>
              <w:t xml:space="preserve"> </w:t>
            </w:r>
          </w:p>
        </w:tc>
        <w:tc>
          <w:tcPr>
            <w:tcW w:w="6950" w:type="dxa"/>
          </w:tcPr>
          <w:p w:rsidR="00E3373E" w:rsidRPr="00CF15E4" w:rsidRDefault="00E7316C" w:rsidP="000A7539">
            <w:pPr>
              <w:pStyle w:val="BodyText"/>
              <w:numPr>
                <w:ilvl w:val="0"/>
                <w:numId w:val="405"/>
              </w:numPr>
              <w:tabs>
                <w:tab w:val="left" w:pos="1877"/>
              </w:tabs>
              <w:spacing w:after="0"/>
              <w:ind w:left="362" w:hanging="358"/>
              <w:contextualSpacing w:val="0"/>
              <w:rPr>
                <w:rFonts w:ascii="Arial" w:hAnsi="Arial" w:cs="Arial"/>
                <w:lang w:val="en-NZ"/>
              </w:rPr>
            </w:pPr>
            <w:r w:rsidRPr="00CF15E4">
              <w:rPr>
                <w:rFonts w:ascii="Arial" w:hAnsi="Arial" w:cs="Arial"/>
              </w:rPr>
              <w:t>Sample</w:t>
            </w:r>
            <w:r w:rsidR="00E3373E" w:rsidRPr="00CF15E4">
              <w:rPr>
                <w:rFonts w:ascii="Arial" w:hAnsi="Arial" w:cs="Arial"/>
              </w:rPr>
              <w:t xml:space="preserve"> description, compare with specification, record and report discrepancies</w:t>
            </w:r>
            <w:r w:rsidR="009123B4">
              <w:rPr>
                <w:rFonts w:ascii="Arial" w:hAnsi="Arial" w:cs="Arial"/>
              </w:rPr>
              <w:t xml:space="preserve"> are recorded.</w:t>
            </w:r>
          </w:p>
          <w:p w:rsidR="00E3373E" w:rsidRPr="00CF15E4" w:rsidRDefault="00E7316C" w:rsidP="000A7539">
            <w:pPr>
              <w:pStyle w:val="BodyText"/>
              <w:numPr>
                <w:ilvl w:val="0"/>
                <w:numId w:val="405"/>
              </w:numPr>
              <w:tabs>
                <w:tab w:val="left" w:pos="1877"/>
              </w:tabs>
              <w:spacing w:after="0"/>
              <w:ind w:left="362" w:hanging="358"/>
              <w:contextualSpacing w:val="0"/>
              <w:rPr>
                <w:rFonts w:ascii="Arial" w:hAnsi="Arial" w:cs="Arial"/>
                <w:lang w:val="en-NZ"/>
              </w:rPr>
            </w:pPr>
            <w:r w:rsidRPr="00CF15E4">
              <w:rPr>
                <w:rFonts w:ascii="Arial" w:hAnsi="Arial" w:cs="Arial"/>
                <w:b/>
                <w:i/>
              </w:rPr>
              <w:t>Sample</w:t>
            </w:r>
            <w:r w:rsidR="009123B4">
              <w:rPr>
                <w:rFonts w:ascii="Arial" w:hAnsi="Arial" w:cs="Arial"/>
                <w:b/>
                <w:i/>
              </w:rPr>
              <w:t xml:space="preserve"> is prepared</w:t>
            </w:r>
            <w:r w:rsidR="00E3373E" w:rsidRPr="00CF15E4">
              <w:rPr>
                <w:rFonts w:ascii="Arial" w:hAnsi="Arial" w:cs="Arial"/>
                <w:b/>
                <w:i/>
              </w:rPr>
              <w:t xml:space="preserve"> </w:t>
            </w:r>
            <w:r w:rsidR="00E3373E" w:rsidRPr="00CF15E4">
              <w:rPr>
                <w:rFonts w:ascii="Arial" w:hAnsi="Arial" w:cs="Arial"/>
              </w:rPr>
              <w:t>in accordance with appropriate standard methods</w:t>
            </w:r>
            <w:r w:rsidR="009123B4">
              <w:rPr>
                <w:rFonts w:ascii="Arial" w:hAnsi="Arial" w:cs="Arial"/>
              </w:rPr>
              <w:t>.</w:t>
            </w:r>
          </w:p>
        </w:tc>
      </w:tr>
      <w:tr w:rsidR="00E3373E" w:rsidRPr="00CF15E4" w:rsidTr="00977B97">
        <w:tblPrEx>
          <w:tblLook w:val="0000" w:firstRow="0" w:lastRow="0" w:firstColumn="0" w:lastColumn="0" w:noHBand="0" w:noVBand="0"/>
        </w:tblPrEx>
        <w:trPr>
          <w:trHeight w:val="1088"/>
        </w:trPr>
        <w:tc>
          <w:tcPr>
            <w:tcW w:w="2590" w:type="dxa"/>
          </w:tcPr>
          <w:p w:rsidR="00E3373E" w:rsidRPr="00CF15E4" w:rsidRDefault="00E3373E" w:rsidP="000A7539">
            <w:pPr>
              <w:pStyle w:val="BodyText"/>
              <w:numPr>
                <w:ilvl w:val="0"/>
                <w:numId w:val="429"/>
              </w:numPr>
              <w:spacing w:after="0"/>
              <w:ind w:left="342" w:hanging="342"/>
              <w:rPr>
                <w:rFonts w:ascii="Arial" w:hAnsi="Arial" w:cs="Arial"/>
                <w:lang w:val="en-NZ"/>
              </w:rPr>
            </w:pPr>
            <w:r w:rsidRPr="00CF15E4">
              <w:rPr>
                <w:rFonts w:ascii="Arial" w:hAnsi="Arial" w:cs="Arial"/>
              </w:rPr>
              <w:t>Check equipment before use</w:t>
            </w:r>
          </w:p>
          <w:p w:rsidR="00E3373E" w:rsidRPr="00CF15E4" w:rsidRDefault="00E3373E" w:rsidP="00977B97">
            <w:pPr>
              <w:rPr>
                <w:rFonts w:ascii="Arial" w:hAnsi="Arial" w:cs="Arial"/>
              </w:rPr>
            </w:pPr>
          </w:p>
        </w:tc>
        <w:tc>
          <w:tcPr>
            <w:tcW w:w="6950" w:type="dxa"/>
          </w:tcPr>
          <w:p w:rsidR="00E3373E" w:rsidRPr="00CF15E4" w:rsidRDefault="00E7316C" w:rsidP="000A7539">
            <w:pPr>
              <w:pStyle w:val="BodyText"/>
              <w:keepLines w:val="0"/>
              <w:numPr>
                <w:ilvl w:val="0"/>
                <w:numId w:val="406"/>
              </w:numPr>
              <w:suppressLineNumbers/>
              <w:tabs>
                <w:tab w:val="left" w:pos="1877"/>
              </w:tabs>
              <w:spacing w:after="0"/>
              <w:ind w:left="362" w:hanging="358"/>
              <w:contextualSpacing w:val="0"/>
              <w:rPr>
                <w:rFonts w:ascii="Arial" w:hAnsi="Arial" w:cs="Arial"/>
                <w:lang w:val="en-NZ"/>
              </w:rPr>
            </w:pPr>
            <w:r w:rsidRPr="00CF15E4">
              <w:rPr>
                <w:rFonts w:ascii="Arial" w:hAnsi="Arial" w:cs="Arial"/>
              </w:rPr>
              <w:t>Test</w:t>
            </w:r>
            <w:r w:rsidR="00E3373E" w:rsidRPr="00CF15E4">
              <w:rPr>
                <w:rFonts w:ascii="Arial" w:hAnsi="Arial" w:cs="Arial"/>
              </w:rPr>
              <w:t xml:space="preserve"> for </w:t>
            </w:r>
            <w:r w:rsidR="00E3373E" w:rsidRPr="00CF15E4">
              <w:rPr>
                <w:rFonts w:ascii="Arial" w:hAnsi="Arial" w:cs="Arial"/>
                <w:b/>
                <w:i/>
              </w:rPr>
              <w:t>common measuring</w:t>
            </w:r>
            <w:r w:rsidR="00E3373E" w:rsidRPr="00CF15E4">
              <w:rPr>
                <w:rFonts w:ascii="Arial" w:hAnsi="Arial" w:cs="Arial"/>
              </w:rPr>
              <w:t xml:space="preserve"> </w:t>
            </w:r>
            <w:r w:rsidR="00E3373E" w:rsidRPr="00CF15E4">
              <w:rPr>
                <w:rFonts w:ascii="Arial" w:hAnsi="Arial" w:cs="Arial"/>
                <w:b/>
                <w:i/>
              </w:rPr>
              <w:t>equipment</w:t>
            </w:r>
            <w:r w:rsidR="00E3373E" w:rsidRPr="00CF15E4">
              <w:rPr>
                <w:rFonts w:ascii="Arial" w:hAnsi="Arial" w:cs="Arial"/>
              </w:rPr>
              <w:t xml:space="preserve"> in accordance with test method</w:t>
            </w:r>
            <w:r w:rsidR="009123B4">
              <w:rPr>
                <w:rFonts w:ascii="Arial" w:hAnsi="Arial" w:cs="Arial"/>
              </w:rPr>
              <w:t xml:space="preserve"> is set up.</w:t>
            </w:r>
          </w:p>
          <w:p w:rsidR="00E3373E" w:rsidRPr="00CF15E4" w:rsidRDefault="00E7316C" w:rsidP="000A7539">
            <w:pPr>
              <w:pStyle w:val="BodyText"/>
              <w:keepLines w:val="0"/>
              <w:numPr>
                <w:ilvl w:val="0"/>
                <w:numId w:val="406"/>
              </w:numPr>
              <w:suppressLineNumbers/>
              <w:tabs>
                <w:tab w:val="left" w:pos="1877"/>
              </w:tabs>
              <w:spacing w:after="0"/>
              <w:ind w:left="362" w:hanging="358"/>
              <w:contextualSpacing w:val="0"/>
              <w:rPr>
                <w:rFonts w:ascii="Arial" w:hAnsi="Arial" w:cs="Arial"/>
                <w:lang w:val="en-NZ"/>
              </w:rPr>
            </w:pPr>
            <w:r w:rsidRPr="00CF15E4">
              <w:rPr>
                <w:rFonts w:ascii="Arial" w:hAnsi="Arial" w:cs="Arial"/>
              </w:rPr>
              <w:t>Pre-use</w:t>
            </w:r>
            <w:r w:rsidR="00E3373E" w:rsidRPr="00CF15E4">
              <w:rPr>
                <w:rFonts w:ascii="Arial" w:hAnsi="Arial" w:cs="Arial"/>
              </w:rPr>
              <w:t xml:space="preserve"> and safety checks</w:t>
            </w:r>
            <w:r w:rsidR="009123B4">
              <w:rPr>
                <w:rFonts w:ascii="Arial" w:hAnsi="Arial" w:cs="Arial"/>
              </w:rPr>
              <w:t xml:space="preserve"> are performed </w:t>
            </w:r>
            <w:r w:rsidR="00E3373E" w:rsidRPr="00CF15E4">
              <w:rPr>
                <w:rFonts w:ascii="Arial" w:hAnsi="Arial" w:cs="Arial"/>
              </w:rPr>
              <w:t>in accordance with enterprise procedures and manufacturer's instructions</w:t>
            </w:r>
            <w:r w:rsidR="009123B4">
              <w:rPr>
                <w:rFonts w:ascii="Arial" w:hAnsi="Arial" w:cs="Arial"/>
              </w:rPr>
              <w:t>.</w:t>
            </w:r>
          </w:p>
          <w:p w:rsidR="00E3373E" w:rsidRPr="00CF15E4" w:rsidRDefault="00E7316C" w:rsidP="000A7539">
            <w:pPr>
              <w:pStyle w:val="BodyText"/>
              <w:keepLines w:val="0"/>
              <w:numPr>
                <w:ilvl w:val="0"/>
                <w:numId w:val="406"/>
              </w:numPr>
              <w:suppressLineNumbers/>
              <w:tabs>
                <w:tab w:val="left" w:pos="1877"/>
              </w:tabs>
              <w:spacing w:after="0"/>
              <w:ind w:left="362" w:hanging="358"/>
              <w:contextualSpacing w:val="0"/>
              <w:rPr>
                <w:rFonts w:ascii="Arial" w:hAnsi="Arial" w:cs="Arial"/>
                <w:lang w:val="en-NZ"/>
              </w:rPr>
            </w:pPr>
            <w:r w:rsidRPr="00CF15E4">
              <w:rPr>
                <w:rFonts w:ascii="Arial" w:hAnsi="Arial" w:cs="Arial"/>
              </w:rPr>
              <w:t>Faulty</w:t>
            </w:r>
            <w:r w:rsidR="00E3373E" w:rsidRPr="00CF15E4">
              <w:rPr>
                <w:rFonts w:ascii="Arial" w:hAnsi="Arial" w:cs="Arial"/>
              </w:rPr>
              <w:t xml:space="preserve"> or unsafe equipment </w:t>
            </w:r>
            <w:r w:rsidR="009123B4">
              <w:rPr>
                <w:rFonts w:ascii="Arial" w:hAnsi="Arial" w:cs="Arial"/>
              </w:rPr>
              <w:t xml:space="preserve"> are identified </w:t>
            </w:r>
            <w:r w:rsidR="00E3373E" w:rsidRPr="00CF15E4">
              <w:rPr>
                <w:rFonts w:ascii="Arial" w:hAnsi="Arial" w:cs="Arial"/>
              </w:rPr>
              <w:t>and report</w:t>
            </w:r>
            <w:r w:rsidR="009123B4">
              <w:rPr>
                <w:rFonts w:ascii="Arial" w:hAnsi="Arial" w:cs="Arial"/>
              </w:rPr>
              <w:t>ed</w:t>
            </w:r>
            <w:r w:rsidR="00E3373E" w:rsidRPr="00CF15E4">
              <w:rPr>
                <w:rFonts w:ascii="Arial" w:hAnsi="Arial" w:cs="Arial"/>
              </w:rPr>
              <w:t xml:space="preserve"> to appropriate personnel</w:t>
            </w:r>
            <w:r w:rsidR="009123B4">
              <w:rPr>
                <w:rFonts w:ascii="Arial" w:hAnsi="Arial" w:cs="Arial"/>
              </w:rPr>
              <w:t>.</w:t>
            </w:r>
          </w:p>
          <w:p w:rsidR="00E3373E" w:rsidRPr="00CF15E4" w:rsidRDefault="00E7316C" w:rsidP="000A7539">
            <w:pPr>
              <w:pStyle w:val="BodyText"/>
              <w:keepLines w:val="0"/>
              <w:numPr>
                <w:ilvl w:val="0"/>
                <w:numId w:val="406"/>
              </w:numPr>
              <w:suppressLineNumbers/>
              <w:tabs>
                <w:tab w:val="left" w:pos="1877"/>
              </w:tabs>
              <w:spacing w:after="0"/>
              <w:ind w:left="362" w:hanging="358"/>
              <w:contextualSpacing w:val="0"/>
              <w:rPr>
                <w:rFonts w:ascii="Arial" w:hAnsi="Arial" w:cs="Arial"/>
                <w:lang w:val="en-NZ"/>
              </w:rPr>
            </w:pPr>
            <w:r w:rsidRPr="00CF15E4">
              <w:rPr>
                <w:rFonts w:ascii="Arial" w:hAnsi="Arial" w:cs="Arial"/>
              </w:rPr>
              <w:t>Calib</w:t>
            </w:r>
            <w:r w:rsidR="00E3373E" w:rsidRPr="00CF15E4">
              <w:rPr>
                <w:rFonts w:ascii="Arial" w:hAnsi="Arial" w:cs="Arial"/>
              </w:rPr>
              <w:t xml:space="preserve">ration status of equipment </w:t>
            </w:r>
            <w:r w:rsidR="009123B4">
              <w:rPr>
                <w:rFonts w:ascii="Arial" w:hAnsi="Arial" w:cs="Arial"/>
              </w:rPr>
              <w:t xml:space="preserve">is checked </w:t>
            </w:r>
            <w:r w:rsidR="00E3373E" w:rsidRPr="00CF15E4">
              <w:rPr>
                <w:rFonts w:ascii="Arial" w:hAnsi="Arial" w:cs="Arial"/>
              </w:rPr>
              <w:t xml:space="preserve">and any out of calibration items </w:t>
            </w:r>
            <w:r w:rsidR="009123B4">
              <w:rPr>
                <w:rFonts w:ascii="Arial" w:hAnsi="Arial" w:cs="Arial"/>
              </w:rPr>
              <w:t xml:space="preserve"> is reported </w:t>
            </w:r>
            <w:r w:rsidR="00E3373E" w:rsidRPr="00CF15E4">
              <w:rPr>
                <w:rFonts w:ascii="Arial" w:hAnsi="Arial" w:cs="Arial"/>
              </w:rPr>
              <w:t>to appropriate personnel</w:t>
            </w:r>
          </w:p>
        </w:tc>
      </w:tr>
      <w:tr w:rsidR="00E3373E" w:rsidRPr="00CF15E4" w:rsidTr="00977B97">
        <w:tblPrEx>
          <w:tblLook w:val="0000" w:firstRow="0" w:lastRow="0" w:firstColumn="0" w:lastColumn="0" w:noHBand="0" w:noVBand="0"/>
        </w:tblPrEx>
        <w:trPr>
          <w:trHeight w:val="274"/>
        </w:trPr>
        <w:tc>
          <w:tcPr>
            <w:tcW w:w="2590" w:type="dxa"/>
          </w:tcPr>
          <w:p w:rsidR="00E3373E" w:rsidRPr="00CF15E4" w:rsidRDefault="00E3373E" w:rsidP="000A7539">
            <w:pPr>
              <w:pStyle w:val="BodyText"/>
              <w:numPr>
                <w:ilvl w:val="0"/>
                <w:numId w:val="429"/>
              </w:numPr>
              <w:spacing w:after="0"/>
              <w:ind w:left="342"/>
              <w:rPr>
                <w:rFonts w:ascii="Arial" w:hAnsi="Arial" w:cs="Arial"/>
                <w:lang w:val="en-NZ"/>
              </w:rPr>
            </w:pPr>
            <w:r w:rsidRPr="00CF15E4">
              <w:rPr>
                <w:rFonts w:ascii="Arial" w:hAnsi="Arial" w:cs="Arial"/>
              </w:rPr>
              <w:t>Perform tests on samples</w:t>
            </w:r>
          </w:p>
          <w:p w:rsidR="00E3373E" w:rsidRPr="00CF15E4" w:rsidRDefault="00E3373E" w:rsidP="00977B97">
            <w:pPr>
              <w:rPr>
                <w:rFonts w:ascii="Arial" w:hAnsi="Arial" w:cs="Arial"/>
              </w:rPr>
            </w:pPr>
          </w:p>
        </w:tc>
        <w:tc>
          <w:tcPr>
            <w:tcW w:w="6950" w:type="dxa"/>
          </w:tcPr>
          <w:p w:rsidR="00E3373E" w:rsidRPr="00CF15E4" w:rsidRDefault="000A7CEC" w:rsidP="000A7539">
            <w:pPr>
              <w:pStyle w:val="BodyText"/>
              <w:keepLines w:val="0"/>
              <w:numPr>
                <w:ilvl w:val="0"/>
                <w:numId w:val="407"/>
              </w:numPr>
              <w:suppressLineNumbers/>
              <w:tabs>
                <w:tab w:val="left" w:pos="1877"/>
              </w:tabs>
              <w:spacing w:after="0"/>
              <w:ind w:left="362" w:hanging="358"/>
              <w:contextualSpacing w:val="0"/>
              <w:rPr>
                <w:rFonts w:ascii="Arial" w:hAnsi="Arial" w:cs="Arial"/>
                <w:lang w:val="en-NZ"/>
              </w:rPr>
            </w:pPr>
            <w:r w:rsidRPr="00CF15E4">
              <w:rPr>
                <w:rFonts w:ascii="Arial" w:hAnsi="Arial" w:cs="Arial"/>
              </w:rPr>
              <w:t>Sample</w:t>
            </w:r>
            <w:r w:rsidR="00E3373E" w:rsidRPr="00CF15E4">
              <w:rPr>
                <w:rFonts w:ascii="Arial" w:hAnsi="Arial" w:cs="Arial"/>
              </w:rPr>
              <w:t xml:space="preserve"> and standards to be tested</w:t>
            </w:r>
            <w:r>
              <w:rPr>
                <w:rFonts w:ascii="Arial" w:hAnsi="Arial" w:cs="Arial"/>
              </w:rPr>
              <w:t xml:space="preserve"> are identified, prepared and weighted or measured.</w:t>
            </w:r>
          </w:p>
          <w:p w:rsidR="00E3373E" w:rsidRPr="00CF15E4" w:rsidRDefault="000A7CEC" w:rsidP="000A7539">
            <w:pPr>
              <w:pStyle w:val="BodyText"/>
              <w:keepLines w:val="0"/>
              <w:numPr>
                <w:ilvl w:val="0"/>
                <w:numId w:val="407"/>
              </w:numPr>
              <w:suppressLineNumbers/>
              <w:tabs>
                <w:tab w:val="left" w:pos="1877"/>
              </w:tabs>
              <w:spacing w:after="0"/>
              <w:ind w:left="362" w:hanging="358"/>
              <w:contextualSpacing w:val="0"/>
              <w:rPr>
                <w:rFonts w:ascii="Arial" w:hAnsi="Arial" w:cs="Arial"/>
                <w:lang w:val="en-NZ"/>
              </w:rPr>
            </w:pPr>
            <w:r w:rsidRPr="00CF15E4">
              <w:rPr>
                <w:rFonts w:ascii="Arial" w:hAnsi="Arial" w:cs="Arial"/>
                <w:b/>
                <w:i/>
              </w:rPr>
              <w:t>Typical</w:t>
            </w:r>
            <w:r w:rsidR="00E3373E" w:rsidRPr="00CF15E4">
              <w:rPr>
                <w:rFonts w:ascii="Arial" w:hAnsi="Arial" w:cs="Arial"/>
                <w:b/>
                <w:i/>
              </w:rPr>
              <w:t xml:space="preserve"> tests carried out by laboratory/field assistants </w:t>
            </w:r>
            <w:r w:rsidRPr="000A7CEC">
              <w:rPr>
                <w:rFonts w:ascii="Arial" w:hAnsi="Arial" w:cs="Arial"/>
              </w:rPr>
              <w:t>are conducted</w:t>
            </w:r>
            <w:r>
              <w:rPr>
                <w:rFonts w:ascii="Arial" w:hAnsi="Arial" w:cs="Arial"/>
                <w:b/>
                <w:i/>
              </w:rPr>
              <w:t xml:space="preserve"> </w:t>
            </w:r>
            <w:r w:rsidR="00E3373E" w:rsidRPr="00CF15E4">
              <w:rPr>
                <w:rFonts w:ascii="Arial" w:hAnsi="Arial" w:cs="Arial"/>
              </w:rPr>
              <w:t>in accordance with enterprise procedures</w:t>
            </w:r>
            <w:r>
              <w:rPr>
                <w:rFonts w:ascii="Arial" w:hAnsi="Arial" w:cs="Arial"/>
              </w:rPr>
              <w:t>.</w:t>
            </w:r>
          </w:p>
          <w:p w:rsidR="00E3373E" w:rsidRPr="00CF15E4" w:rsidRDefault="000A7CEC" w:rsidP="000A7539">
            <w:pPr>
              <w:pStyle w:val="BodyText"/>
              <w:keepLines w:val="0"/>
              <w:numPr>
                <w:ilvl w:val="0"/>
                <w:numId w:val="407"/>
              </w:numPr>
              <w:suppressLineNumbers/>
              <w:tabs>
                <w:tab w:val="left" w:pos="1877"/>
              </w:tabs>
              <w:spacing w:after="0"/>
              <w:ind w:left="362" w:hanging="358"/>
              <w:contextualSpacing w:val="0"/>
              <w:rPr>
                <w:rFonts w:ascii="Arial" w:hAnsi="Arial" w:cs="Arial"/>
                <w:lang w:val="en-NZ"/>
              </w:rPr>
            </w:pPr>
            <w:r w:rsidRPr="00CF15E4">
              <w:rPr>
                <w:rFonts w:ascii="Arial" w:hAnsi="Arial" w:cs="Arial"/>
              </w:rPr>
              <w:t>Data</w:t>
            </w:r>
            <w:r w:rsidR="00E3373E" w:rsidRPr="00CF15E4">
              <w:rPr>
                <w:rFonts w:ascii="Arial" w:hAnsi="Arial" w:cs="Arial"/>
              </w:rPr>
              <w:t xml:space="preserve"> </w:t>
            </w:r>
            <w:r>
              <w:rPr>
                <w:rFonts w:ascii="Arial" w:hAnsi="Arial" w:cs="Arial"/>
              </w:rPr>
              <w:t xml:space="preserve">is recorded </w:t>
            </w:r>
            <w:r w:rsidR="00E3373E" w:rsidRPr="00CF15E4">
              <w:rPr>
                <w:rFonts w:ascii="Arial" w:hAnsi="Arial" w:cs="Arial"/>
              </w:rPr>
              <w:t>in accordance with enterprise procedures</w:t>
            </w:r>
            <w:r>
              <w:rPr>
                <w:rFonts w:ascii="Arial" w:hAnsi="Arial" w:cs="Arial"/>
              </w:rPr>
              <w:t>.</w:t>
            </w:r>
          </w:p>
          <w:p w:rsidR="00E3373E" w:rsidRPr="00CF15E4" w:rsidRDefault="000A7CEC" w:rsidP="000A7539">
            <w:pPr>
              <w:pStyle w:val="BodyText"/>
              <w:keepLines w:val="0"/>
              <w:numPr>
                <w:ilvl w:val="0"/>
                <w:numId w:val="407"/>
              </w:numPr>
              <w:suppressLineNumbers/>
              <w:tabs>
                <w:tab w:val="left" w:pos="1877"/>
              </w:tabs>
              <w:spacing w:after="0"/>
              <w:ind w:left="362" w:hanging="358"/>
              <w:contextualSpacing w:val="0"/>
              <w:rPr>
                <w:rFonts w:ascii="Arial" w:hAnsi="Arial" w:cs="Arial"/>
                <w:lang w:val="en-NZ"/>
              </w:rPr>
            </w:pPr>
            <w:r w:rsidRPr="00CF15E4">
              <w:rPr>
                <w:rFonts w:ascii="Arial" w:hAnsi="Arial" w:cs="Arial"/>
              </w:rPr>
              <w:t>Calculations</w:t>
            </w:r>
            <w:r w:rsidR="00E3373E" w:rsidRPr="00CF15E4">
              <w:rPr>
                <w:rFonts w:ascii="Arial" w:hAnsi="Arial" w:cs="Arial"/>
              </w:rPr>
              <w:t xml:space="preserve"> on data </w:t>
            </w:r>
            <w:r>
              <w:rPr>
                <w:rFonts w:ascii="Arial" w:hAnsi="Arial" w:cs="Arial"/>
              </w:rPr>
              <w:t xml:space="preserve"> is performed </w:t>
            </w:r>
            <w:r w:rsidR="00E3373E" w:rsidRPr="00CF15E4">
              <w:rPr>
                <w:rFonts w:ascii="Arial" w:hAnsi="Arial" w:cs="Arial"/>
              </w:rPr>
              <w:t>as required</w:t>
            </w:r>
            <w:r>
              <w:rPr>
                <w:rFonts w:ascii="Arial" w:hAnsi="Arial" w:cs="Arial"/>
              </w:rPr>
              <w:t>.</w:t>
            </w:r>
          </w:p>
          <w:p w:rsidR="00E3373E" w:rsidRPr="00CF15E4" w:rsidRDefault="00E3373E" w:rsidP="000A7539">
            <w:pPr>
              <w:pStyle w:val="BodyText"/>
              <w:keepLines w:val="0"/>
              <w:numPr>
                <w:ilvl w:val="0"/>
                <w:numId w:val="407"/>
              </w:numPr>
              <w:suppressLineNumbers/>
              <w:tabs>
                <w:tab w:val="left" w:pos="1877"/>
              </w:tabs>
              <w:spacing w:after="0"/>
              <w:ind w:left="362" w:hanging="358"/>
              <w:contextualSpacing w:val="0"/>
              <w:rPr>
                <w:rFonts w:ascii="Arial" w:hAnsi="Arial" w:cs="Arial"/>
                <w:lang w:val="en-NZ"/>
              </w:rPr>
            </w:pPr>
            <w:r w:rsidRPr="00CF15E4">
              <w:rPr>
                <w:rFonts w:ascii="Arial" w:hAnsi="Arial" w:cs="Arial"/>
              </w:rPr>
              <w:t>'</w:t>
            </w:r>
            <w:r w:rsidR="000A7CEC" w:rsidRPr="00CF15E4">
              <w:rPr>
                <w:rFonts w:ascii="Arial" w:hAnsi="Arial" w:cs="Arial"/>
              </w:rPr>
              <w:t>Out</w:t>
            </w:r>
            <w:r w:rsidRPr="00CF15E4">
              <w:rPr>
                <w:rFonts w:ascii="Arial" w:hAnsi="Arial" w:cs="Arial"/>
              </w:rPr>
              <w:t xml:space="preserve"> of specification' or atypical results </w:t>
            </w:r>
            <w:r w:rsidR="000A7CEC">
              <w:rPr>
                <w:rFonts w:ascii="Arial" w:hAnsi="Arial" w:cs="Arial"/>
              </w:rPr>
              <w:t xml:space="preserve">are identified and reported </w:t>
            </w:r>
            <w:r w:rsidRPr="00CF15E4">
              <w:rPr>
                <w:rFonts w:ascii="Arial" w:hAnsi="Arial" w:cs="Arial"/>
              </w:rPr>
              <w:t>promptly to appropriate personnel</w:t>
            </w:r>
            <w:r w:rsidR="000A7CEC">
              <w:rPr>
                <w:rFonts w:ascii="Arial" w:hAnsi="Arial" w:cs="Arial"/>
              </w:rPr>
              <w:t>.</w:t>
            </w:r>
          </w:p>
          <w:p w:rsidR="00E3373E" w:rsidRPr="00CF15E4" w:rsidRDefault="000A7CEC" w:rsidP="000A7539">
            <w:pPr>
              <w:pStyle w:val="BodyText"/>
              <w:keepLines w:val="0"/>
              <w:numPr>
                <w:ilvl w:val="0"/>
                <w:numId w:val="407"/>
              </w:numPr>
              <w:suppressLineNumbers/>
              <w:tabs>
                <w:tab w:val="left" w:pos="1877"/>
              </w:tabs>
              <w:spacing w:after="0"/>
              <w:ind w:left="362" w:hanging="358"/>
              <w:contextualSpacing w:val="0"/>
              <w:rPr>
                <w:rFonts w:ascii="Arial" w:hAnsi="Arial" w:cs="Arial"/>
                <w:lang w:val="en-NZ"/>
              </w:rPr>
            </w:pPr>
            <w:r w:rsidRPr="00CF15E4">
              <w:rPr>
                <w:rFonts w:ascii="Arial" w:hAnsi="Arial" w:cs="Arial"/>
              </w:rPr>
              <w:lastRenderedPageBreak/>
              <w:t>Equipment</w:t>
            </w:r>
            <w:r w:rsidR="00E3373E" w:rsidRPr="00CF15E4">
              <w:rPr>
                <w:rFonts w:ascii="Arial" w:hAnsi="Arial" w:cs="Arial"/>
              </w:rPr>
              <w:t xml:space="preserve"> </w:t>
            </w:r>
            <w:r>
              <w:rPr>
                <w:rFonts w:ascii="Arial" w:hAnsi="Arial" w:cs="Arial"/>
              </w:rPr>
              <w:t xml:space="preserve">is shut down </w:t>
            </w:r>
            <w:r w:rsidR="00E3373E" w:rsidRPr="00CF15E4">
              <w:rPr>
                <w:rFonts w:ascii="Arial" w:hAnsi="Arial" w:cs="Arial"/>
              </w:rPr>
              <w:t>in accordance with operating procedures</w:t>
            </w:r>
            <w:r>
              <w:rPr>
                <w:rFonts w:ascii="Arial" w:hAnsi="Arial" w:cs="Arial"/>
              </w:rPr>
              <w:t>.</w:t>
            </w:r>
          </w:p>
        </w:tc>
      </w:tr>
      <w:tr w:rsidR="00E3373E" w:rsidRPr="00CF15E4" w:rsidTr="00977B97">
        <w:tblPrEx>
          <w:tblLook w:val="0000" w:firstRow="0" w:lastRow="0" w:firstColumn="0" w:lastColumn="0" w:noHBand="0" w:noVBand="0"/>
        </w:tblPrEx>
        <w:trPr>
          <w:trHeight w:val="274"/>
        </w:trPr>
        <w:tc>
          <w:tcPr>
            <w:tcW w:w="2590" w:type="dxa"/>
          </w:tcPr>
          <w:p w:rsidR="00E3373E" w:rsidRPr="00CF15E4" w:rsidRDefault="00E3373E" w:rsidP="000A7539">
            <w:pPr>
              <w:pStyle w:val="BodyText"/>
              <w:numPr>
                <w:ilvl w:val="0"/>
                <w:numId w:val="429"/>
              </w:numPr>
              <w:spacing w:after="0"/>
              <w:ind w:left="342" w:hanging="342"/>
              <w:rPr>
                <w:rFonts w:ascii="Arial" w:hAnsi="Arial" w:cs="Arial"/>
                <w:lang w:val="en-NZ"/>
              </w:rPr>
            </w:pPr>
            <w:r w:rsidRPr="00CF15E4">
              <w:rPr>
                <w:rFonts w:ascii="Arial" w:hAnsi="Arial" w:cs="Arial"/>
              </w:rPr>
              <w:lastRenderedPageBreak/>
              <w:t>Maintain a safe work environment</w:t>
            </w:r>
          </w:p>
          <w:p w:rsidR="00E3373E" w:rsidRPr="00CF15E4" w:rsidRDefault="00E3373E" w:rsidP="00977B97">
            <w:pPr>
              <w:rPr>
                <w:rFonts w:ascii="Arial" w:hAnsi="Arial" w:cs="Arial"/>
              </w:rPr>
            </w:pPr>
          </w:p>
        </w:tc>
        <w:tc>
          <w:tcPr>
            <w:tcW w:w="6950" w:type="dxa"/>
            <w:tcBorders>
              <w:bottom w:val="single" w:sz="4" w:space="0" w:color="auto"/>
            </w:tcBorders>
          </w:tcPr>
          <w:p w:rsidR="00E3373E" w:rsidRPr="00CF15E4" w:rsidRDefault="000A7CEC" w:rsidP="000A7539">
            <w:pPr>
              <w:pStyle w:val="BodyText"/>
              <w:keepLines w:val="0"/>
              <w:numPr>
                <w:ilvl w:val="0"/>
                <w:numId w:val="403"/>
              </w:numPr>
              <w:suppressLineNumbers/>
              <w:tabs>
                <w:tab w:val="left" w:pos="1439"/>
              </w:tabs>
              <w:spacing w:after="0"/>
              <w:ind w:left="362" w:right="283" w:hanging="358"/>
              <w:contextualSpacing w:val="0"/>
              <w:rPr>
                <w:rFonts w:ascii="Arial" w:hAnsi="Arial" w:cs="Arial"/>
                <w:b/>
                <w:i/>
              </w:rPr>
            </w:pPr>
            <w:r w:rsidRPr="00CF15E4">
              <w:rPr>
                <w:rFonts w:ascii="Arial" w:hAnsi="Arial" w:cs="Arial"/>
              </w:rPr>
              <w:t>Established</w:t>
            </w:r>
            <w:r w:rsidR="00E3373E" w:rsidRPr="00CF15E4">
              <w:rPr>
                <w:rFonts w:ascii="Arial" w:hAnsi="Arial" w:cs="Arial"/>
              </w:rPr>
              <w:t xml:space="preserve"> safe work practices and personal protective equipment </w:t>
            </w:r>
            <w:r>
              <w:rPr>
                <w:rFonts w:ascii="Arial" w:hAnsi="Arial" w:cs="Arial"/>
              </w:rPr>
              <w:t xml:space="preserve"> are used </w:t>
            </w:r>
            <w:r w:rsidR="00E3373E" w:rsidRPr="00CF15E4">
              <w:rPr>
                <w:rFonts w:ascii="Arial" w:hAnsi="Arial" w:cs="Arial"/>
              </w:rPr>
              <w:t xml:space="preserve">to ensure personal </w:t>
            </w:r>
            <w:r w:rsidR="00E3373E" w:rsidRPr="00CF15E4">
              <w:rPr>
                <w:rFonts w:ascii="Arial" w:hAnsi="Arial" w:cs="Arial"/>
                <w:b/>
                <w:i/>
              </w:rPr>
              <w:t>health, safety and environment.</w:t>
            </w:r>
          </w:p>
          <w:p w:rsidR="00E3373E" w:rsidRPr="00CF15E4" w:rsidRDefault="000A7CEC" w:rsidP="000A7539">
            <w:pPr>
              <w:pStyle w:val="BodyText"/>
              <w:keepLines w:val="0"/>
              <w:numPr>
                <w:ilvl w:val="0"/>
                <w:numId w:val="403"/>
              </w:numPr>
              <w:suppressLineNumbers/>
              <w:tabs>
                <w:tab w:val="left" w:pos="1439"/>
              </w:tabs>
              <w:spacing w:after="0"/>
              <w:ind w:left="362" w:right="283" w:hanging="358"/>
              <w:contextualSpacing w:val="0"/>
              <w:rPr>
                <w:rFonts w:ascii="Arial" w:hAnsi="Arial" w:cs="Arial"/>
                <w:lang w:val="en-NZ"/>
              </w:rPr>
            </w:pPr>
            <w:r w:rsidRPr="00CF15E4">
              <w:rPr>
                <w:rFonts w:ascii="Arial" w:hAnsi="Arial" w:cs="Arial"/>
                <w:b/>
                <w:i/>
              </w:rPr>
              <w:t>Environmental</w:t>
            </w:r>
            <w:r w:rsidR="00E3373E" w:rsidRPr="00CF15E4">
              <w:rPr>
                <w:rFonts w:ascii="Arial" w:hAnsi="Arial" w:cs="Arial"/>
                <w:b/>
                <w:i/>
              </w:rPr>
              <w:t xml:space="preserve"> impacts </w:t>
            </w:r>
            <w:r w:rsidR="00E3373E" w:rsidRPr="00CF15E4">
              <w:rPr>
                <w:rFonts w:ascii="Arial" w:hAnsi="Arial" w:cs="Arial"/>
              </w:rPr>
              <w:t>and</w:t>
            </w:r>
            <w:r w:rsidR="00E3373E" w:rsidRPr="00CF15E4">
              <w:rPr>
                <w:rFonts w:ascii="Arial" w:hAnsi="Arial" w:cs="Arial"/>
                <w:b/>
                <w:i/>
              </w:rPr>
              <w:t xml:space="preserve"> </w:t>
            </w:r>
            <w:r w:rsidR="00E3373E" w:rsidRPr="00CF15E4">
              <w:rPr>
                <w:rFonts w:ascii="Arial" w:hAnsi="Arial" w:cs="Arial"/>
              </w:rPr>
              <w:t>the generation of wastes</w:t>
            </w:r>
            <w:r>
              <w:rPr>
                <w:rFonts w:ascii="Arial" w:hAnsi="Arial" w:cs="Arial"/>
              </w:rPr>
              <w:t xml:space="preserve"> are minimized</w:t>
            </w:r>
            <w:r w:rsidR="00E3373E" w:rsidRPr="00CF15E4">
              <w:rPr>
                <w:rFonts w:ascii="Arial" w:hAnsi="Arial" w:cs="Arial"/>
              </w:rPr>
              <w:t>.</w:t>
            </w:r>
          </w:p>
          <w:p w:rsidR="00E3373E" w:rsidRPr="00CF15E4" w:rsidRDefault="000A7CEC" w:rsidP="000A7539">
            <w:pPr>
              <w:pStyle w:val="BodyText"/>
              <w:keepLines w:val="0"/>
              <w:numPr>
                <w:ilvl w:val="0"/>
                <w:numId w:val="403"/>
              </w:numPr>
              <w:suppressLineNumbers/>
              <w:tabs>
                <w:tab w:val="left" w:pos="1439"/>
              </w:tabs>
              <w:spacing w:after="0"/>
              <w:ind w:left="362" w:right="283" w:hanging="358"/>
              <w:contextualSpacing w:val="0"/>
              <w:rPr>
                <w:rFonts w:ascii="Arial" w:hAnsi="Arial" w:cs="Arial"/>
                <w:lang w:val="en-NZ"/>
              </w:rPr>
            </w:pPr>
            <w:r w:rsidRPr="00CF15E4">
              <w:rPr>
                <w:rFonts w:ascii="Arial" w:hAnsi="Arial" w:cs="Arial"/>
              </w:rPr>
              <w:t>Safe</w:t>
            </w:r>
            <w:r w:rsidR="00E3373E" w:rsidRPr="00CF15E4">
              <w:rPr>
                <w:rFonts w:ascii="Arial" w:hAnsi="Arial" w:cs="Arial"/>
              </w:rPr>
              <w:t xml:space="preserve"> disposal of laboratory and hazardous wastes</w:t>
            </w:r>
            <w:r>
              <w:rPr>
                <w:rFonts w:ascii="Arial" w:hAnsi="Arial" w:cs="Arial"/>
              </w:rPr>
              <w:t xml:space="preserve"> are ensured.</w:t>
            </w:r>
          </w:p>
          <w:p w:rsidR="00E3373E" w:rsidRPr="00CF15E4" w:rsidRDefault="000A7CEC" w:rsidP="000A7539">
            <w:pPr>
              <w:pStyle w:val="BodyText"/>
              <w:keepLines w:val="0"/>
              <w:numPr>
                <w:ilvl w:val="0"/>
                <w:numId w:val="403"/>
              </w:numPr>
              <w:suppressLineNumbers/>
              <w:tabs>
                <w:tab w:val="left" w:pos="1439"/>
              </w:tabs>
              <w:spacing w:after="0"/>
              <w:ind w:left="362" w:right="283" w:hanging="358"/>
              <w:contextualSpacing w:val="0"/>
              <w:rPr>
                <w:rFonts w:ascii="Arial" w:hAnsi="Arial" w:cs="Arial"/>
              </w:rPr>
            </w:pPr>
            <w:r w:rsidRPr="00CF15E4">
              <w:rPr>
                <w:rFonts w:ascii="Arial" w:hAnsi="Arial" w:cs="Arial"/>
              </w:rPr>
              <w:t>Equipment</w:t>
            </w:r>
            <w:r w:rsidR="00E3373E" w:rsidRPr="00CF15E4">
              <w:rPr>
                <w:rFonts w:ascii="Arial" w:hAnsi="Arial" w:cs="Arial"/>
              </w:rPr>
              <w:t xml:space="preserve"> and reagents</w:t>
            </w:r>
            <w:r>
              <w:rPr>
                <w:rFonts w:ascii="Arial" w:hAnsi="Arial" w:cs="Arial"/>
              </w:rPr>
              <w:t xml:space="preserve"> are cleaned, cared for and stored </w:t>
            </w:r>
            <w:r w:rsidR="00E3373E" w:rsidRPr="00CF15E4">
              <w:rPr>
                <w:rFonts w:ascii="Arial" w:hAnsi="Arial" w:cs="Arial"/>
              </w:rPr>
              <w:t xml:space="preserve"> as required.</w:t>
            </w:r>
          </w:p>
        </w:tc>
      </w:tr>
    </w:tbl>
    <w:p w:rsidR="00E3373E" w:rsidRPr="00CF15E4" w:rsidRDefault="00E3373E" w:rsidP="00FF2E42">
      <w:pPr>
        <w:tabs>
          <w:tab w:val="left" w:pos="7035"/>
        </w:tabs>
        <w:spacing w:after="0" w:line="240" w:lineRule="auto"/>
        <w:rPr>
          <w:rFonts w:ascii="Arial" w:hAnsi="Arial" w:cs="Arial"/>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FF2E42">
        <w:trPr>
          <w:trHeight w:val="70"/>
        </w:trPr>
        <w:tc>
          <w:tcPr>
            <w:tcW w:w="2520" w:type="dxa"/>
            <w:shd w:val="clear" w:color="auto" w:fill="D9D9D9"/>
            <w:vAlign w:val="center"/>
          </w:tcPr>
          <w:p w:rsidR="00E3373E" w:rsidRPr="00FF2E42" w:rsidRDefault="00E3373E" w:rsidP="000A7CEC">
            <w:pPr>
              <w:autoSpaceDE w:val="0"/>
              <w:autoSpaceDN w:val="0"/>
              <w:adjustRightInd w:val="0"/>
              <w:spacing w:after="0" w:line="240" w:lineRule="auto"/>
              <w:rPr>
                <w:rFonts w:ascii="Arial" w:hAnsi="Arial" w:cs="Arial"/>
                <w:b/>
                <w:sz w:val="24"/>
              </w:rPr>
            </w:pPr>
            <w:r w:rsidRPr="00FF2E42">
              <w:rPr>
                <w:rFonts w:ascii="Arial" w:hAnsi="Arial" w:cs="Arial"/>
                <w:b/>
                <w:sz w:val="24"/>
              </w:rPr>
              <w:t>Variable</w:t>
            </w:r>
          </w:p>
        </w:tc>
        <w:tc>
          <w:tcPr>
            <w:tcW w:w="7020" w:type="dxa"/>
            <w:shd w:val="clear" w:color="auto" w:fill="D9D9D9"/>
            <w:vAlign w:val="center"/>
          </w:tcPr>
          <w:p w:rsidR="00E3373E" w:rsidRPr="00FF2E42" w:rsidRDefault="00E3373E" w:rsidP="000A7CEC">
            <w:pPr>
              <w:spacing w:after="0" w:line="240" w:lineRule="auto"/>
              <w:rPr>
                <w:rFonts w:ascii="Arial" w:hAnsi="Arial" w:cs="Arial"/>
                <w:b/>
                <w:sz w:val="24"/>
              </w:rPr>
            </w:pPr>
            <w:r w:rsidRPr="00FF2E42">
              <w:rPr>
                <w:rFonts w:ascii="Arial" w:hAnsi="Arial" w:cs="Arial"/>
                <w:b/>
                <w:sz w:val="24"/>
              </w:rPr>
              <w:t>Range</w:t>
            </w:r>
          </w:p>
        </w:tc>
      </w:tr>
      <w:tr w:rsidR="00E3373E" w:rsidRPr="00CF15E4" w:rsidTr="00977B97">
        <w:trPr>
          <w:trHeight w:val="1475"/>
        </w:trPr>
        <w:tc>
          <w:tcPr>
            <w:tcW w:w="2520" w:type="dxa"/>
          </w:tcPr>
          <w:p w:rsidR="00E3373E" w:rsidRPr="00CF15E4" w:rsidRDefault="00E3373E" w:rsidP="000A7CEC">
            <w:pPr>
              <w:pStyle w:val="BodyText"/>
              <w:spacing w:before="0" w:after="0"/>
              <w:contextualSpacing w:val="0"/>
              <w:rPr>
                <w:rFonts w:ascii="Arial" w:hAnsi="Arial" w:cs="Arial"/>
              </w:rPr>
            </w:pPr>
            <w:r w:rsidRPr="00CF15E4">
              <w:rPr>
                <w:rFonts w:ascii="Arial" w:hAnsi="Arial" w:cs="Arial"/>
              </w:rPr>
              <w:t xml:space="preserve">Hazards </w:t>
            </w:r>
          </w:p>
          <w:p w:rsidR="00E3373E" w:rsidRPr="00CF15E4" w:rsidRDefault="00E3373E" w:rsidP="000A7CEC">
            <w:pPr>
              <w:autoSpaceDE w:val="0"/>
              <w:autoSpaceDN w:val="0"/>
              <w:adjustRightInd w:val="0"/>
              <w:spacing w:after="0" w:line="240" w:lineRule="auto"/>
              <w:rPr>
                <w:rFonts w:ascii="Arial" w:hAnsi="Arial" w:cs="Arial"/>
              </w:rPr>
            </w:pPr>
          </w:p>
        </w:tc>
        <w:tc>
          <w:tcPr>
            <w:tcW w:w="7020" w:type="dxa"/>
          </w:tcPr>
          <w:p w:rsidR="00E3373E" w:rsidRPr="00CF15E4" w:rsidRDefault="000A7CEC" w:rsidP="000A7CEC">
            <w:pPr>
              <w:pStyle w:val="BodyText"/>
              <w:spacing w:before="0" w:after="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BodyText"/>
              <w:keepLines w:val="0"/>
              <w:numPr>
                <w:ilvl w:val="0"/>
                <w:numId w:val="333"/>
              </w:numPr>
              <w:spacing w:before="0" w:after="0"/>
              <w:ind w:left="252" w:hanging="252"/>
              <w:contextualSpacing w:val="0"/>
              <w:rPr>
                <w:rFonts w:ascii="Arial" w:hAnsi="Arial" w:cs="Arial"/>
              </w:rPr>
            </w:pPr>
            <w:r w:rsidRPr="00CF15E4">
              <w:rPr>
                <w:rFonts w:ascii="Arial" w:hAnsi="Arial" w:cs="Arial"/>
              </w:rPr>
              <w:t>electric shock</w:t>
            </w:r>
          </w:p>
          <w:p w:rsidR="00E3373E" w:rsidRPr="00CF15E4" w:rsidRDefault="00E3373E" w:rsidP="000A7539">
            <w:pPr>
              <w:pStyle w:val="BodyText"/>
              <w:keepLines w:val="0"/>
              <w:numPr>
                <w:ilvl w:val="0"/>
                <w:numId w:val="333"/>
              </w:numPr>
              <w:spacing w:before="0" w:after="0"/>
              <w:ind w:left="252" w:hanging="252"/>
              <w:contextualSpacing w:val="0"/>
              <w:rPr>
                <w:rFonts w:ascii="Arial" w:hAnsi="Arial" w:cs="Arial"/>
              </w:rPr>
            </w:pPr>
            <w:r w:rsidRPr="00CF15E4">
              <w:rPr>
                <w:rFonts w:ascii="Arial" w:hAnsi="Arial" w:cs="Arial"/>
              </w:rPr>
              <w:t>biohazards, such as microbiological organisms and agents associated with soil, air, water, blood and blood products, human or animal tissue and fluids</w:t>
            </w:r>
          </w:p>
          <w:p w:rsidR="00E3373E" w:rsidRPr="00CF15E4" w:rsidRDefault="00E3373E" w:rsidP="000A7539">
            <w:pPr>
              <w:pStyle w:val="BodyText"/>
              <w:keepLines w:val="0"/>
              <w:numPr>
                <w:ilvl w:val="0"/>
                <w:numId w:val="333"/>
              </w:numPr>
              <w:spacing w:before="0" w:after="0"/>
              <w:ind w:left="252" w:hanging="252"/>
              <w:contextualSpacing w:val="0"/>
              <w:rPr>
                <w:rFonts w:ascii="Arial" w:hAnsi="Arial" w:cs="Arial"/>
              </w:rPr>
            </w:pPr>
            <w:r w:rsidRPr="00CF15E4">
              <w:rPr>
                <w:rFonts w:ascii="Arial" w:hAnsi="Arial" w:cs="Arial"/>
              </w:rPr>
              <w:t>solar radiation, dust, noise</w:t>
            </w:r>
          </w:p>
          <w:p w:rsidR="00E3373E" w:rsidRPr="00FF2E42" w:rsidRDefault="00FF2E42" w:rsidP="000A7539">
            <w:pPr>
              <w:pStyle w:val="BodyText"/>
              <w:keepLines w:val="0"/>
              <w:numPr>
                <w:ilvl w:val="0"/>
                <w:numId w:val="333"/>
              </w:numPr>
              <w:spacing w:before="0" w:after="0"/>
              <w:ind w:left="252" w:hanging="252"/>
              <w:contextualSpacing w:val="0"/>
              <w:rPr>
                <w:rFonts w:ascii="Arial" w:hAnsi="Arial" w:cs="Arial"/>
              </w:rPr>
            </w:pPr>
            <w:r>
              <w:rPr>
                <w:rFonts w:ascii="Arial" w:hAnsi="Arial" w:cs="Arial"/>
              </w:rPr>
              <w:t>chemicals, such as</w:t>
            </w:r>
            <w:r w:rsidR="00E3373E" w:rsidRPr="00CF15E4">
              <w:rPr>
                <w:rFonts w:ascii="Arial" w:hAnsi="Arial" w:cs="Arial"/>
              </w:rPr>
              <w:t xml:space="preserve"> </w:t>
            </w:r>
            <w:proofErr w:type="spellStart"/>
            <w:r w:rsidR="00E3373E" w:rsidRPr="00CF15E4">
              <w:rPr>
                <w:rFonts w:ascii="Arial" w:hAnsi="Arial" w:cs="Arial"/>
              </w:rPr>
              <w:t>sulphuric</w:t>
            </w:r>
            <w:proofErr w:type="spellEnd"/>
            <w:r w:rsidR="00E3373E" w:rsidRPr="00CF15E4">
              <w:rPr>
                <w:rFonts w:ascii="Arial" w:hAnsi="Arial" w:cs="Arial"/>
              </w:rPr>
              <w:t xml:space="preserve"> acid, fluorides, hydrocarbons</w:t>
            </w:r>
            <w:r>
              <w:rPr>
                <w:rFonts w:ascii="Arial" w:hAnsi="Arial" w:cs="Arial"/>
              </w:rPr>
              <w:t xml:space="preserve">, </w:t>
            </w:r>
            <w:r w:rsidR="00E3373E" w:rsidRPr="00FF2E42">
              <w:rPr>
                <w:rFonts w:ascii="Arial" w:hAnsi="Arial" w:cs="Arial"/>
              </w:rPr>
              <w:t>aerosols</w:t>
            </w:r>
            <w:r>
              <w:rPr>
                <w:rFonts w:ascii="Arial" w:hAnsi="Arial" w:cs="Arial"/>
              </w:rPr>
              <w:t xml:space="preserve">, </w:t>
            </w:r>
            <w:r w:rsidR="00E3373E" w:rsidRPr="00FF2E42">
              <w:rPr>
                <w:rFonts w:ascii="Arial" w:hAnsi="Arial" w:cs="Arial"/>
              </w:rPr>
              <w:t>sharps, broken glassware and hand tools</w:t>
            </w:r>
          </w:p>
          <w:p w:rsidR="00E3373E" w:rsidRPr="00CF15E4" w:rsidRDefault="00E3373E" w:rsidP="000A7539">
            <w:pPr>
              <w:pStyle w:val="BodyText"/>
              <w:keepLines w:val="0"/>
              <w:numPr>
                <w:ilvl w:val="0"/>
                <w:numId w:val="333"/>
              </w:numPr>
              <w:spacing w:before="0" w:after="0"/>
              <w:ind w:left="252" w:hanging="252"/>
              <w:contextualSpacing w:val="0"/>
              <w:rPr>
                <w:rFonts w:ascii="Arial" w:hAnsi="Arial" w:cs="Arial"/>
              </w:rPr>
            </w:pPr>
            <w:r w:rsidRPr="00CF15E4">
              <w:rPr>
                <w:rFonts w:ascii="Arial" w:hAnsi="Arial" w:cs="Arial"/>
              </w:rPr>
              <w:t>flammable liquids</w:t>
            </w:r>
          </w:p>
          <w:p w:rsidR="00E3373E" w:rsidRPr="00CF15E4" w:rsidRDefault="00E3373E" w:rsidP="000A7539">
            <w:pPr>
              <w:pStyle w:val="BodyText"/>
              <w:keepLines w:val="0"/>
              <w:numPr>
                <w:ilvl w:val="0"/>
                <w:numId w:val="333"/>
              </w:numPr>
              <w:spacing w:before="0" w:after="0"/>
              <w:ind w:left="252" w:hanging="252"/>
              <w:contextualSpacing w:val="0"/>
              <w:rPr>
                <w:rFonts w:ascii="Arial" w:hAnsi="Arial" w:cs="Arial"/>
              </w:rPr>
            </w:pPr>
            <w:r w:rsidRPr="00CF15E4">
              <w:rPr>
                <w:rFonts w:ascii="Arial" w:hAnsi="Arial" w:cs="Arial"/>
              </w:rPr>
              <w:t>dry ice and liquid nitrogen</w:t>
            </w:r>
          </w:p>
          <w:p w:rsidR="00E3373E" w:rsidRPr="00CF15E4" w:rsidRDefault="00E3373E" w:rsidP="000A7539">
            <w:pPr>
              <w:pStyle w:val="BodyText"/>
              <w:keepLines w:val="0"/>
              <w:numPr>
                <w:ilvl w:val="0"/>
                <w:numId w:val="333"/>
              </w:numPr>
              <w:spacing w:before="0" w:after="0"/>
              <w:ind w:left="252" w:hanging="252"/>
              <w:contextualSpacing w:val="0"/>
              <w:rPr>
                <w:rFonts w:ascii="Arial" w:hAnsi="Arial" w:cs="Arial"/>
              </w:rPr>
            </w:pPr>
            <w:r w:rsidRPr="00CF15E4">
              <w:rPr>
                <w:rFonts w:ascii="Arial" w:hAnsi="Arial" w:cs="Arial"/>
              </w:rPr>
              <w:t xml:space="preserve">fluids under pressure </w:t>
            </w:r>
          </w:p>
          <w:p w:rsidR="00E3373E" w:rsidRPr="00CF15E4" w:rsidRDefault="00E3373E" w:rsidP="000A7539">
            <w:pPr>
              <w:pStyle w:val="BodyText"/>
              <w:keepLines w:val="0"/>
              <w:numPr>
                <w:ilvl w:val="0"/>
                <w:numId w:val="333"/>
              </w:numPr>
              <w:spacing w:before="0" w:after="0"/>
              <w:ind w:left="252" w:hanging="252"/>
              <w:contextualSpacing w:val="0"/>
              <w:rPr>
                <w:rFonts w:ascii="Arial" w:hAnsi="Arial" w:cs="Arial"/>
              </w:rPr>
            </w:pPr>
            <w:r w:rsidRPr="00CF15E4">
              <w:rPr>
                <w:rFonts w:ascii="Arial" w:hAnsi="Arial" w:cs="Arial"/>
              </w:rPr>
              <w:t>sources of ignition</w:t>
            </w:r>
          </w:p>
          <w:p w:rsidR="00E3373E" w:rsidRPr="00CF15E4" w:rsidRDefault="00E3373E" w:rsidP="000A7539">
            <w:pPr>
              <w:pStyle w:val="BodyText"/>
              <w:keepLines w:val="0"/>
              <w:numPr>
                <w:ilvl w:val="0"/>
                <w:numId w:val="333"/>
              </w:numPr>
              <w:spacing w:before="0" w:after="0"/>
              <w:ind w:left="252" w:hanging="252"/>
              <w:contextualSpacing w:val="0"/>
              <w:rPr>
                <w:rFonts w:ascii="Arial" w:hAnsi="Arial" w:cs="Arial"/>
              </w:rPr>
            </w:pPr>
            <w:r w:rsidRPr="00CF15E4">
              <w:rPr>
                <w:rFonts w:ascii="Arial" w:hAnsi="Arial" w:cs="Arial"/>
              </w:rPr>
              <w:t>occupational overuse syndrome, slips, trips and falls</w:t>
            </w:r>
          </w:p>
          <w:p w:rsidR="00E3373E" w:rsidRPr="00CF15E4" w:rsidRDefault="00E3373E" w:rsidP="000A7539">
            <w:pPr>
              <w:pStyle w:val="BodyText"/>
              <w:keepLines w:val="0"/>
              <w:numPr>
                <w:ilvl w:val="0"/>
                <w:numId w:val="333"/>
              </w:numPr>
              <w:spacing w:before="0" w:after="0"/>
              <w:ind w:left="252" w:hanging="252"/>
              <w:contextualSpacing w:val="0"/>
              <w:rPr>
                <w:rFonts w:ascii="Arial" w:hAnsi="Arial" w:cs="Arial"/>
              </w:rPr>
            </w:pPr>
            <w:r w:rsidRPr="00CF15E4">
              <w:rPr>
                <w:rFonts w:ascii="Arial" w:hAnsi="Arial" w:cs="Arial"/>
              </w:rPr>
              <w:t>manual handling, working at heights and in confined spaces</w:t>
            </w:r>
          </w:p>
          <w:p w:rsidR="00E3373E" w:rsidRPr="00CF15E4" w:rsidRDefault="00E3373E" w:rsidP="000A7539">
            <w:pPr>
              <w:pStyle w:val="BodyText"/>
              <w:keepLines w:val="0"/>
              <w:numPr>
                <w:ilvl w:val="0"/>
                <w:numId w:val="333"/>
              </w:numPr>
              <w:spacing w:before="0" w:after="0"/>
              <w:ind w:left="252" w:hanging="252"/>
              <w:contextualSpacing w:val="0"/>
              <w:rPr>
                <w:rFonts w:ascii="Arial" w:hAnsi="Arial" w:cs="Arial"/>
              </w:rPr>
            </w:pPr>
            <w:r w:rsidRPr="00CF15E4">
              <w:rPr>
                <w:rFonts w:ascii="Arial" w:hAnsi="Arial" w:cs="Arial"/>
              </w:rPr>
              <w:t>Crushing, entanglement, cuts associated with moving machinery or falling objects.</w:t>
            </w:r>
          </w:p>
        </w:tc>
      </w:tr>
      <w:tr w:rsidR="00E3373E" w:rsidRPr="00CF15E4" w:rsidTr="00977B97">
        <w:trPr>
          <w:trHeight w:val="1475"/>
        </w:trPr>
        <w:tc>
          <w:tcPr>
            <w:tcW w:w="2520" w:type="dxa"/>
          </w:tcPr>
          <w:p w:rsidR="00E3373E" w:rsidRPr="00CF15E4" w:rsidRDefault="00E3373E" w:rsidP="000A7CEC">
            <w:pPr>
              <w:autoSpaceDE w:val="0"/>
              <w:autoSpaceDN w:val="0"/>
              <w:adjustRightInd w:val="0"/>
              <w:spacing w:after="0" w:line="240" w:lineRule="auto"/>
              <w:rPr>
                <w:rFonts w:ascii="Arial" w:hAnsi="Arial" w:cs="Arial"/>
              </w:rPr>
            </w:pPr>
            <w:r w:rsidRPr="00CF15E4">
              <w:rPr>
                <w:rFonts w:ascii="Arial" w:hAnsi="Arial" w:cs="Arial"/>
              </w:rPr>
              <w:t>Enterprise controls to address hazards</w:t>
            </w:r>
          </w:p>
        </w:tc>
        <w:tc>
          <w:tcPr>
            <w:tcW w:w="7020" w:type="dxa"/>
          </w:tcPr>
          <w:p w:rsidR="000A7CEC" w:rsidRPr="00CF15E4" w:rsidRDefault="000A7CEC" w:rsidP="000A7CEC">
            <w:pPr>
              <w:pStyle w:val="BodyText"/>
              <w:spacing w:before="0" w:after="0"/>
              <w:contextualSpacing w:val="0"/>
              <w:rPr>
                <w:rFonts w:ascii="Arial" w:hAnsi="Arial" w:cs="Arial"/>
              </w:rPr>
            </w:pPr>
            <w:r w:rsidRPr="00CF15E4">
              <w:rPr>
                <w:rFonts w:ascii="Arial" w:hAnsi="Arial" w:cs="Arial"/>
              </w:rPr>
              <w:t>May include:</w:t>
            </w:r>
          </w:p>
          <w:p w:rsidR="00E3373E" w:rsidRPr="00CF15E4" w:rsidRDefault="00E3373E" w:rsidP="000A7539">
            <w:pPr>
              <w:pStyle w:val="BodyText"/>
              <w:keepLines w:val="0"/>
              <w:numPr>
                <w:ilvl w:val="0"/>
                <w:numId w:val="334"/>
              </w:numPr>
              <w:spacing w:before="0" w:after="0"/>
              <w:contextualSpacing w:val="0"/>
              <w:rPr>
                <w:rFonts w:ascii="Arial" w:hAnsi="Arial" w:cs="Arial"/>
              </w:rPr>
            </w:pPr>
            <w:r w:rsidRPr="00CF15E4">
              <w:rPr>
                <w:rFonts w:ascii="Arial" w:hAnsi="Arial" w:cs="Arial"/>
              </w:rPr>
              <w:t xml:space="preserve">use of </w:t>
            </w:r>
            <w:r w:rsidR="00FF2E42">
              <w:rPr>
                <w:rFonts w:ascii="Arial" w:hAnsi="Arial" w:cs="Arial"/>
              </w:rPr>
              <w:t>Material Safety Data Sheets (MSDS)</w:t>
            </w:r>
          </w:p>
          <w:p w:rsidR="00E3373E" w:rsidRPr="00CF15E4" w:rsidRDefault="00E3373E" w:rsidP="000A7539">
            <w:pPr>
              <w:pStyle w:val="BodyText"/>
              <w:keepLines w:val="0"/>
              <w:numPr>
                <w:ilvl w:val="0"/>
                <w:numId w:val="334"/>
              </w:numPr>
              <w:spacing w:before="0" w:after="0"/>
              <w:contextualSpacing w:val="0"/>
              <w:rPr>
                <w:rFonts w:ascii="Arial" w:hAnsi="Arial" w:cs="Arial"/>
              </w:rPr>
            </w:pPr>
            <w:r w:rsidRPr="00CF15E4">
              <w:rPr>
                <w:rFonts w:ascii="Arial" w:hAnsi="Arial" w:cs="Arial"/>
              </w:rPr>
              <w:t>use of signage, barriers and service isolation tags</w:t>
            </w:r>
          </w:p>
          <w:p w:rsidR="00E3373E" w:rsidRPr="00CF15E4" w:rsidRDefault="00E3373E" w:rsidP="000A7539">
            <w:pPr>
              <w:pStyle w:val="BodyText"/>
              <w:keepLines w:val="0"/>
              <w:numPr>
                <w:ilvl w:val="0"/>
                <w:numId w:val="334"/>
              </w:numPr>
              <w:spacing w:before="0" w:after="0"/>
              <w:contextualSpacing w:val="0"/>
              <w:rPr>
                <w:rFonts w:ascii="Arial" w:hAnsi="Arial" w:cs="Arial"/>
              </w:rPr>
            </w:pPr>
            <w:r w:rsidRPr="00CF15E4">
              <w:rPr>
                <w:rFonts w:ascii="Arial" w:hAnsi="Arial" w:cs="Arial"/>
              </w:rPr>
              <w:t>use of personal protective equipment, such as hard hats, hearing protection, sunscreen lotion, gloves, safety glasses, goggles, face guards, coveralls, gown, body suits, respirators and safety boots</w:t>
            </w:r>
          </w:p>
          <w:p w:rsidR="00E3373E" w:rsidRPr="00CF15E4" w:rsidRDefault="00E3373E" w:rsidP="000A7539">
            <w:pPr>
              <w:pStyle w:val="BodyText"/>
              <w:keepLines w:val="0"/>
              <w:numPr>
                <w:ilvl w:val="0"/>
                <w:numId w:val="334"/>
              </w:numPr>
              <w:spacing w:before="0" w:after="0"/>
              <w:contextualSpacing w:val="0"/>
              <w:rPr>
                <w:rFonts w:ascii="Arial" w:hAnsi="Arial" w:cs="Arial"/>
              </w:rPr>
            </w:pPr>
            <w:r w:rsidRPr="00CF15E4">
              <w:rPr>
                <w:rFonts w:ascii="Arial" w:hAnsi="Arial" w:cs="Arial"/>
              </w:rPr>
              <w:t>use of appropriate equipment, such as biohazard containers and cabinets, laminar flow cabinets</w:t>
            </w:r>
          </w:p>
          <w:p w:rsidR="00E3373E" w:rsidRPr="00CF15E4" w:rsidRDefault="00E3373E" w:rsidP="000A7539">
            <w:pPr>
              <w:pStyle w:val="BodyText"/>
              <w:keepLines w:val="0"/>
              <w:numPr>
                <w:ilvl w:val="0"/>
                <w:numId w:val="334"/>
              </w:numPr>
              <w:spacing w:before="0" w:after="0"/>
              <w:contextualSpacing w:val="0"/>
              <w:rPr>
                <w:rFonts w:ascii="Arial" w:hAnsi="Arial" w:cs="Arial"/>
              </w:rPr>
            </w:pPr>
            <w:proofErr w:type="spellStart"/>
            <w:r w:rsidRPr="00CF15E4">
              <w:rPr>
                <w:rFonts w:ascii="Arial" w:hAnsi="Arial" w:cs="Arial"/>
              </w:rPr>
              <w:t>recognising</w:t>
            </w:r>
            <w:proofErr w:type="spellEnd"/>
            <w:r w:rsidRPr="00CF15E4">
              <w:rPr>
                <w:rFonts w:ascii="Arial" w:hAnsi="Arial" w:cs="Arial"/>
              </w:rPr>
              <w:t xml:space="preserve"> and observing hazard warnings and safety signs</w:t>
            </w:r>
          </w:p>
          <w:p w:rsidR="00E3373E" w:rsidRPr="00CF15E4" w:rsidRDefault="00E3373E" w:rsidP="000A7539">
            <w:pPr>
              <w:pStyle w:val="BodyText"/>
              <w:keepLines w:val="0"/>
              <w:numPr>
                <w:ilvl w:val="0"/>
                <w:numId w:val="334"/>
              </w:numPr>
              <w:spacing w:before="0" w:after="0"/>
              <w:contextualSpacing w:val="0"/>
              <w:rPr>
                <w:rFonts w:ascii="Arial" w:hAnsi="Arial" w:cs="Arial"/>
              </w:rPr>
            </w:pPr>
            <w:proofErr w:type="spellStart"/>
            <w:r w:rsidRPr="00CF15E4">
              <w:rPr>
                <w:rFonts w:ascii="Arial" w:hAnsi="Arial" w:cs="Arial"/>
              </w:rPr>
              <w:t>labelling</w:t>
            </w:r>
            <w:proofErr w:type="spellEnd"/>
            <w:r w:rsidRPr="00CF15E4">
              <w:rPr>
                <w:rFonts w:ascii="Arial" w:hAnsi="Arial" w:cs="Arial"/>
              </w:rPr>
              <w:t xml:space="preserve"> of samples, reagents, </w:t>
            </w:r>
            <w:proofErr w:type="spellStart"/>
            <w:r w:rsidRPr="00CF15E4">
              <w:rPr>
                <w:rFonts w:ascii="Arial" w:hAnsi="Arial" w:cs="Arial"/>
              </w:rPr>
              <w:t>aliquoted</w:t>
            </w:r>
            <w:proofErr w:type="spellEnd"/>
            <w:r w:rsidRPr="00CF15E4">
              <w:rPr>
                <w:rFonts w:ascii="Arial" w:hAnsi="Arial" w:cs="Arial"/>
              </w:rPr>
              <w:t xml:space="preserve"> samples and hazardous materials</w:t>
            </w:r>
          </w:p>
          <w:p w:rsidR="00E3373E" w:rsidRPr="00CF15E4" w:rsidRDefault="00E3373E" w:rsidP="000A7539">
            <w:pPr>
              <w:pStyle w:val="BodyText"/>
              <w:keepLines w:val="0"/>
              <w:numPr>
                <w:ilvl w:val="0"/>
                <w:numId w:val="334"/>
              </w:numPr>
              <w:spacing w:before="0" w:after="0"/>
              <w:contextualSpacing w:val="0"/>
              <w:rPr>
                <w:rFonts w:ascii="Arial" w:hAnsi="Arial" w:cs="Arial"/>
              </w:rPr>
            </w:pPr>
            <w:r w:rsidRPr="00CF15E4">
              <w:rPr>
                <w:rFonts w:ascii="Arial" w:hAnsi="Arial" w:cs="Arial"/>
              </w:rPr>
              <w:t xml:space="preserve">handling and storage of all hazardous materials and equipment in accordance with </w:t>
            </w:r>
            <w:proofErr w:type="spellStart"/>
            <w:r w:rsidRPr="00CF15E4">
              <w:rPr>
                <w:rFonts w:ascii="Arial" w:hAnsi="Arial" w:cs="Arial"/>
              </w:rPr>
              <w:t>labelling</w:t>
            </w:r>
            <w:proofErr w:type="spellEnd"/>
            <w:r w:rsidRPr="00CF15E4">
              <w:rPr>
                <w:rFonts w:ascii="Arial" w:hAnsi="Arial" w:cs="Arial"/>
              </w:rPr>
              <w:t xml:space="preserve">, materials safety </w:t>
            </w:r>
            <w:r w:rsidRPr="00CF15E4">
              <w:rPr>
                <w:rFonts w:ascii="Arial" w:hAnsi="Arial" w:cs="Arial"/>
              </w:rPr>
              <w:lastRenderedPageBreak/>
              <w:t>data sheets and manufacturer's instructions, enterprise procedures and regulations</w:t>
            </w:r>
          </w:p>
          <w:p w:rsidR="00E3373E" w:rsidRPr="00CF15E4" w:rsidRDefault="00E3373E" w:rsidP="000A7539">
            <w:pPr>
              <w:pStyle w:val="BodyText"/>
              <w:keepLines w:val="0"/>
              <w:numPr>
                <w:ilvl w:val="0"/>
                <w:numId w:val="334"/>
              </w:numPr>
              <w:spacing w:before="0" w:after="0"/>
              <w:contextualSpacing w:val="0"/>
              <w:rPr>
                <w:rFonts w:ascii="Arial" w:hAnsi="Arial" w:cs="Arial"/>
              </w:rPr>
            </w:pPr>
            <w:r w:rsidRPr="00CF15E4">
              <w:rPr>
                <w:rFonts w:ascii="Arial" w:hAnsi="Arial" w:cs="Arial"/>
              </w:rPr>
              <w:t>cleaning and decontaminating equipment and work areas regularly using recommended procedures</w:t>
            </w:r>
          </w:p>
          <w:p w:rsidR="00E3373E" w:rsidRPr="00CF15E4" w:rsidRDefault="00E3373E" w:rsidP="000A7539">
            <w:pPr>
              <w:pStyle w:val="BodyText"/>
              <w:keepLines w:val="0"/>
              <w:numPr>
                <w:ilvl w:val="0"/>
                <w:numId w:val="334"/>
              </w:numPr>
              <w:spacing w:before="0" w:after="0"/>
              <w:contextualSpacing w:val="0"/>
              <w:rPr>
                <w:rFonts w:ascii="Arial" w:hAnsi="Arial" w:cs="Arial"/>
              </w:rPr>
            </w:pPr>
            <w:r w:rsidRPr="00CF15E4">
              <w:rPr>
                <w:rFonts w:ascii="Arial" w:hAnsi="Arial" w:cs="Arial"/>
              </w:rPr>
              <w:t>following established manual handling procedures for tasks involving manual handling.</w:t>
            </w:r>
          </w:p>
        </w:tc>
      </w:tr>
      <w:tr w:rsidR="00E3373E" w:rsidRPr="00CF15E4" w:rsidTr="00FF2E42">
        <w:trPr>
          <w:trHeight w:val="1448"/>
        </w:trPr>
        <w:tc>
          <w:tcPr>
            <w:tcW w:w="2520" w:type="dxa"/>
          </w:tcPr>
          <w:p w:rsidR="00E3373E" w:rsidRPr="00CF15E4" w:rsidRDefault="00E3373E" w:rsidP="000A7CEC">
            <w:pPr>
              <w:pStyle w:val="BodyText"/>
              <w:spacing w:before="0" w:after="0"/>
              <w:contextualSpacing w:val="0"/>
              <w:rPr>
                <w:rFonts w:ascii="Arial" w:hAnsi="Arial" w:cs="Arial"/>
              </w:rPr>
            </w:pPr>
            <w:r w:rsidRPr="00CF15E4">
              <w:rPr>
                <w:rFonts w:ascii="Arial" w:hAnsi="Arial" w:cs="Arial"/>
              </w:rPr>
              <w:lastRenderedPageBreak/>
              <w:t xml:space="preserve">Preparation of samples </w:t>
            </w:r>
          </w:p>
          <w:p w:rsidR="00E3373E" w:rsidRPr="00CF15E4" w:rsidRDefault="00E3373E" w:rsidP="000A7CEC">
            <w:pPr>
              <w:pStyle w:val="BodyText"/>
              <w:spacing w:before="0" w:after="0"/>
              <w:contextualSpacing w:val="0"/>
              <w:rPr>
                <w:rFonts w:ascii="Arial" w:hAnsi="Arial" w:cs="Arial"/>
                <w:color w:val="FF0000"/>
              </w:rPr>
            </w:pPr>
          </w:p>
        </w:tc>
        <w:tc>
          <w:tcPr>
            <w:tcW w:w="7020" w:type="dxa"/>
          </w:tcPr>
          <w:p w:rsidR="000A7CEC" w:rsidRPr="00CF15E4" w:rsidRDefault="000A7CEC" w:rsidP="000A7CEC">
            <w:pPr>
              <w:pStyle w:val="BodyText"/>
              <w:spacing w:before="0" w:after="0"/>
              <w:contextualSpacing w:val="0"/>
              <w:rPr>
                <w:rFonts w:ascii="Arial" w:hAnsi="Arial" w:cs="Arial"/>
              </w:rPr>
            </w:pPr>
            <w:r w:rsidRPr="00CF15E4">
              <w:rPr>
                <w:rFonts w:ascii="Arial" w:hAnsi="Arial" w:cs="Arial"/>
              </w:rPr>
              <w:t>May include:</w:t>
            </w:r>
          </w:p>
          <w:p w:rsidR="00E3373E" w:rsidRPr="00CF15E4" w:rsidRDefault="00E3373E" w:rsidP="000A7539">
            <w:pPr>
              <w:pStyle w:val="BodyText"/>
              <w:keepLines w:val="0"/>
              <w:numPr>
                <w:ilvl w:val="0"/>
                <w:numId w:val="330"/>
              </w:numPr>
              <w:spacing w:before="0" w:after="0"/>
              <w:ind w:left="252" w:hanging="270"/>
              <w:contextualSpacing w:val="0"/>
              <w:rPr>
                <w:rFonts w:ascii="Arial" w:hAnsi="Arial" w:cs="Arial"/>
              </w:rPr>
            </w:pPr>
            <w:r w:rsidRPr="00CF15E4">
              <w:rPr>
                <w:rFonts w:ascii="Arial" w:hAnsi="Arial" w:cs="Arial"/>
              </w:rPr>
              <w:t>sub-sampling or splitting using procedures, such as: riffling, coning and quartering, manual and mechanical splitters</w:t>
            </w:r>
          </w:p>
          <w:p w:rsidR="00E3373E" w:rsidRPr="00CF15E4" w:rsidRDefault="00E3373E" w:rsidP="000A7539">
            <w:pPr>
              <w:pStyle w:val="BodyText"/>
              <w:keepLines w:val="0"/>
              <w:numPr>
                <w:ilvl w:val="0"/>
                <w:numId w:val="330"/>
              </w:numPr>
              <w:spacing w:before="0" w:after="0"/>
              <w:ind w:left="252" w:hanging="270"/>
              <w:contextualSpacing w:val="0"/>
              <w:rPr>
                <w:rFonts w:ascii="Arial" w:hAnsi="Arial" w:cs="Arial"/>
              </w:rPr>
            </w:pPr>
            <w:r w:rsidRPr="00CF15E4">
              <w:rPr>
                <w:rFonts w:ascii="Arial" w:hAnsi="Arial" w:cs="Arial"/>
              </w:rPr>
              <w:t>diluting samples</w:t>
            </w:r>
          </w:p>
          <w:p w:rsidR="00E3373E" w:rsidRPr="00CF15E4" w:rsidRDefault="00E3373E" w:rsidP="000A7539">
            <w:pPr>
              <w:pStyle w:val="BodyText"/>
              <w:keepLines w:val="0"/>
              <w:numPr>
                <w:ilvl w:val="0"/>
                <w:numId w:val="330"/>
              </w:numPr>
              <w:spacing w:before="0" w:after="0"/>
              <w:ind w:left="252" w:hanging="270"/>
              <w:contextualSpacing w:val="0"/>
              <w:rPr>
                <w:rFonts w:ascii="Arial" w:hAnsi="Arial" w:cs="Arial"/>
              </w:rPr>
            </w:pPr>
            <w:r w:rsidRPr="00CF15E4">
              <w:rPr>
                <w:rFonts w:ascii="Arial" w:hAnsi="Arial" w:cs="Arial"/>
              </w:rPr>
              <w:t xml:space="preserve">physical treatments, such as </w:t>
            </w:r>
            <w:proofErr w:type="spellStart"/>
            <w:r w:rsidRPr="00CF15E4">
              <w:rPr>
                <w:rFonts w:ascii="Arial" w:hAnsi="Arial" w:cs="Arial"/>
              </w:rPr>
              <w:t>ashing</w:t>
            </w:r>
            <w:proofErr w:type="spellEnd"/>
            <w:r w:rsidRPr="00CF15E4">
              <w:rPr>
                <w:rFonts w:ascii="Arial" w:hAnsi="Arial" w:cs="Arial"/>
              </w:rPr>
              <w:t>, dissolving, filtration, sieving, centrifugation and combination</w:t>
            </w:r>
          </w:p>
          <w:p w:rsidR="00E3373E" w:rsidRPr="00CF15E4" w:rsidRDefault="00E3373E" w:rsidP="000A7539">
            <w:pPr>
              <w:pStyle w:val="BodyText"/>
              <w:keepLines w:val="0"/>
              <w:numPr>
                <w:ilvl w:val="0"/>
                <w:numId w:val="330"/>
              </w:numPr>
              <w:spacing w:before="0" w:after="0"/>
              <w:ind w:left="252" w:hanging="270"/>
              <w:contextualSpacing w:val="0"/>
              <w:rPr>
                <w:rFonts w:ascii="Arial" w:hAnsi="Arial" w:cs="Arial"/>
              </w:rPr>
            </w:pPr>
            <w:proofErr w:type="spellStart"/>
            <w:r w:rsidRPr="00CF15E4">
              <w:rPr>
                <w:rFonts w:ascii="Arial" w:hAnsi="Arial" w:cs="Arial"/>
              </w:rPr>
              <w:t>Moulding</w:t>
            </w:r>
            <w:proofErr w:type="spellEnd"/>
            <w:r w:rsidRPr="00CF15E4">
              <w:rPr>
                <w:rFonts w:ascii="Arial" w:hAnsi="Arial" w:cs="Arial"/>
              </w:rPr>
              <w:t>, casting or cutting specimens.</w:t>
            </w:r>
          </w:p>
        </w:tc>
      </w:tr>
      <w:tr w:rsidR="00E3373E" w:rsidRPr="00CF15E4" w:rsidTr="00977B97">
        <w:trPr>
          <w:trHeight w:val="440"/>
        </w:trPr>
        <w:tc>
          <w:tcPr>
            <w:tcW w:w="2520" w:type="dxa"/>
          </w:tcPr>
          <w:p w:rsidR="00E3373E" w:rsidRPr="00FF2E42" w:rsidRDefault="00E3373E" w:rsidP="000A7CEC">
            <w:pPr>
              <w:autoSpaceDE w:val="0"/>
              <w:autoSpaceDN w:val="0"/>
              <w:adjustRightInd w:val="0"/>
              <w:spacing w:after="0" w:line="240" w:lineRule="auto"/>
              <w:rPr>
                <w:rFonts w:ascii="Arial" w:hAnsi="Arial" w:cs="Arial"/>
                <w:sz w:val="24"/>
              </w:rPr>
            </w:pPr>
            <w:r w:rsidRPr="00FF2E42">
              <w:rPr>
                <w:rFonts w:ascii="Arial" w:hAnsi="Arial" w:cs="Arial"/>
                <w:sz w:val="24"/>
              </w:rPr>
              <w:t>Common measuring equipment</w:t>
            </w:r>
          </w:p>
        </w:tc>
        <w:tc>
          <w:tcPr>
            <w:tcW w:w="7020" w:type="dxa"/>
          </w:tcPr>
          <w:p w:rsidR="000A7CEC" w:rsidRPr="00CF15E4" w:rsidRDefault="000A7CEC" w:rsidP="000A7CEC">
            <w:pPr>
              <w:pStyle w:val="BodyText"/>
              <w:spacing w:before="0" w:after="0"/>
              <w:contextualSpacing w:val="0"/>
              <w:rPr>
                <w:rFonts w:ascii="Arial" w:hAnsi="Arial" w:cs="Arial"/>
              </w:rPr>
            </w:pPr>
            <w:r w:rsidRPr="00CF15E4">
              <w:rPr>
                <w:rFonts w:ascii="Arial" w:hAnsi="Arial" w:cs="Arial"/>
              </w:rPr>
              <w:t>May include:</w:t>
            </w:r>
          </w:p>
          <w:p w:rsidR="00E3373E" w:rsidRPr="00CF15E4" w:rsidRDefault="00E3373E" w:rsidP="000A7539">
            <w:pPr>
              <w:pStyle w:val="BodyText"/>
              <w:keepLines w:val="0"/>
              <w:numPr>
                <w:ilvl w:val="0"/>
                <w:numId w:val="332"/>
              </w:numPr>
              <w:spacing w:before="0" w:after="0"/>
              <w:contextualSpacing w:val="0"/>
              <w:rPr>
                <w:rFonts w:ascii="Arial" w:hAnsi="Arial" w:cs="Arial"/>
              </w:rPr>
            </w:pPr>
            <w:r w:rsidRPr="00CF15E4">
              <w:rPr>
                <w:rFonts w:ascii="Arial" w:hAnsi="Arial" w:cs="Arial"/>
              </w:rPr>
              <w:t>dimension apparatus</w:t>
            </w:r>
          </w:p>
          <w:p w:rsidR="00E3373E" w:rsidRPr="00CF15E4" w:rsidRDefault="00FF2E42" w:rsidP="000A7539">
            <w:pPr>
              <w:pStyle w:val="BodyText"/>
              <w:keepLines w:val="0"/>
              <w:numPr>
                <w:ilvl w:val="0"/>
                <w:numId w:val="332"/>
              </w:numPr>
              <w:spacing w:before="0" w:after="0"/>
              <w:contextualSpacing w:val="0"/>
              <w:rPr>
                <w:rFonts w:ascii="Arial" w:hAnsi="Arial" w:cs="Arial"/>
              </w:rPr>
            </w:pPr>
            <w:r>
              <w:rPr>
                <w:rFonts w:ascii="Arial" w:hAnsi="Arial" w:cs="Arial"/>
              </w:rPr>
              <w:t>Dissolved Oxygen (DO)</w:t>
            </w:r>
            <w:r w:rsidR="00E3373E" w:rsidRPr="00CF15E4">
              <w:rPr>
                <w:rFonts w:ascii="Arial" w:hAnsi="Arial" w:cs="Arial"/>
              </w:rPr>
              <w:t xml:space="preserve">, </w:t>
            </w:r>
            <w:r>
              <w:rPr>
                <w:rFonts w:ascii="Arial" w:hAnsi="Arial" w:cs="Arial"/>
              </w:rPr>
              <w:t>Electrical Conductivity (EC)</w:t>
            </w:r>
          </w:p>
          <w:p w:rsidR="00E3373E" w:rsidRPr="00CF15E4" w:rsidRDefault="00E3373E" w:rsidP="000A7539">
            <w:pPr>
              <w:pStyle w:val="BodyText"/>
              <w:keepLines w:val="0"/>
              <w:numPr>
                <w:ilvl w:val="0"/>
                <w:numId w:val="332"/>
              </w:numPr>
              <w:spacing w:before="0" w:after="0"/>
              <w:contextualSpacing w:val="0"/>
              <w:rPr>
                <w:rFonts w:ascii="Arial" w:hAnsi="Arial" w:cs="Arial"/>
              </w:rPr>
            </w:pPr>
            <w:r w:rsidRPr="00CF15E4">
              <w:rPr>
                <w:rFonts w:ascii="Arial" w:hAnsi="Arial" w:cs="Arial"/>
              </w:rPr>
              <w:t>analogue and digital meters, charts/recorders</w:t>
            </w:r>
          </w:p>
          <w:p w:rsidR="00E3373E" w:rsidRPr="00CF15E4" w:rsidRDefault="00E3373E" w:rsidP="000A7539">
            <w:pPr>
              <w:pStyle w:val="BodyText"/>
              <w:keepLines w:val="0"/>
              <w:numPr>
                <w:ilvl w:val="0"/>
                <w:numId w:val="332"/>
              </w:numPr>
              <w:spacing w:before="0" w:after="0"/>
              <w:contextualSpacing w:val="0"/>
              <w:rPr>
                <w:rFonts w:ascii="Arial" w:hAnsi="Arial" w:cs="Arial"/>
              </w:rPr>
            </w:pPr>
            <w:r w:rsidRPr="00CF15E4">
              <w:rPr>
                <w:rFonts w:ascii="Arial" w:hAnsi="Arial" w:cs="Arial"/>
              </w:rPr>
              <w:t>basic chemical and biological test kits</w:t>
            </w:r>
          </w:p>
          <w:p w:rsidR="00E3373E" w:rsidRPr="00CF15E4" w:rsidRDefault="00E3373E" w:rsidP="000A7539">
            <w:pPr>
              <w:pStyle w:val="BodyText"/>
              <w:keepLines w:val="0"/>
              <w:numPr>
                <w:ilvl w:val="0"/>
                <w:numId w:val="332"/>
              </w:numPr>
              <w:spacing w:before="0" w:after="0"/>
              <w:contextualSpacing w:val="0"/>
              <w:rPr>
                <w:rFonts w:ascii="Arial" w:hAnsi="Arial" w:cs="Arial"/>
              </w:rPr>
            </w:pPr>
            <w:r w:rsidRPr="00CF15E4">
              <w:rPr>
                <w:rFonts w:ascii="Arial" w:hAnsi="Arial" w:cs="Arial"/>
              </w:rPr>
              <w:t>dipsticks and site test kits (for example, HACK)</w:t>
            </w:r>
          </w:p>
          <w:p w:rsidR="00E3373E" w:rsidRPr="00CF15E4" w:rsidRDefault="00E3373E" w:rsidP="000A7539">
            <w:pPr>
              <w:pStyle w:val="BodyText"/>
              <w:keepLines w:val="0"/>
              <w:numPr>
                <w:ilvl w:val="0"/>
                <w:numId w:val="332"/>
              </w:numPr>
              <w:spacing w:before="0" w:after="0"/>
              <w:contextualSpacing w:val="0"/>
              <w:rPr>
                <w:rFonts w:ascii="Arial" w:hAnsi="Arial" w:cs="Arial"/>
              </w:rPr>
            </w:pPr>
            <w:r w:rsidRPr="00CF15E4">
              <w:rPr>
                <w:rFonts w:ascii="Arial" w:hAnsi="Arial" w:cs="Arial"/>
              </w:rPr>
              <w:t>timing devices</w:t>
            </w:r>
          </w:p>
          <w:p w:rsidR="00E3373E" w:rsidRPr="00CF15E4" w:rsidRDefault="00E3373E" w:rsidP="000A7539">
            <w:pPr>
              <w:pStyle w:val="BodyText"/>
              <w:keepLines w:val="0"/>
              <w:numPr>
                <w:ilvl w:val="0"/>
                <w:numId w:val="332"/>
              </w:numPr>
              <w:spacing w:before="0" w:after="0"/>
              <w:contextualSpacing w:val="0"/>
              <w:rPr>
                <w:rFonts w:ascii="Arial" w:hAnsi="Arial" w:cs="Arial"/>
              </w:rPr>
            </w:pPr>
            <w:r w:rsidRPr="00CF15E4">
              <w:rPr>
                <w:rFonts w:ascii="Arial" w:hAnsi="Arial" w:cs="Arial"/>
              </w:rPr>
              <w:t>temperature measuring devices, such as thermometers, thermocouples.</w:t>
            </w:r>
          </w:p>
        </w:tc>
      </w:tr>
      <w:tr w:rsidR="00E3373E" w:rsidRPr="00CF15E4" w:rsidTr="00977B97">
        <w:trPr>
          <w:trHeight w:val="440"/>
        </w:trPr>
        <w:tc>
          <w:tcPr>
            <w:tcW w:w="2520" w:type="dxa"/>
          </w:tcPr>
          <w:p w:rsidR="00E3373E" w:rsidRPr="00FF2E42" w:rsidRDefault="00E3373E" w:rsidP="000A7CEC">
            <w:pPr>
              <w:spacing w:after="0" w:line="240" w:lineRule="auto"/>
              <w:rPr>
                <w:rFonts w:ascii="Arial" w:hAnsi="Arial" w:cs="Arial"/>
                <w:bCs/>
                <w:sz w:val="24"/>
              </w:rPr>
            </w:pPr>
            <w:r w:rsidRPr="00FF2E42">
              <w:rPr>
                <w:rFonts w:ascii="Arial" w:hAnsi="Arial" w:cs="Arial"/>
                <w:sz w:val="24"/>
              </w:rPr>
              <w:t>Typical tests carried out by laboratory/field assistants</w:t>
            </w:r>
          </w:p>
        </w:tc>
        <w:tc>
          <w:tcPr>
            <w:tcW w:w="7020" w:type="dxa"/>
          </w:tcPr>
          <w:p w:rsidR="000A7CEC" w:rsidRPr="00CF15E4" w:rsidRDefault="000A7CEC" w:rsidP="000A7CEC">
            <w:pPr>
              <w:pStyle w:val="BodyText"/>
              <w:spacing w:before="0" w:after="0"/>
              <w:contextualSpacing w:val="0"/>
              <w:rPr>
                <w:rFonts w:ascii="Arial" w:hAnsi="Arial" w:cs="Arial"/>
              </w:rPr>
            </w:pPr>
            <w:r w:rsidRPr="00CF15E4">
              <w:rPr>
                <w:rFonts w:ascii="Arial" w:hAnsi="Arial" w:cs="Arial"/>
              </w:rPr>
              <w:t>May include:</w:t>
            </w:r>
          </w:p>
          <w:p w:rsidR="00E3373E" w:rsidRPr="00CF15E4" w:rsidRDefault="00E3373E" w:rsidP="000A7539">
            <w:pPr>
              <w:pStyle w:val="BodyText"/>
              <w:keepLines w:val="0"/>
              <w:numPr>
                <w:ilvl w:val="0"/>
                <w:numId w:val="55"/>
              </w:numPr>
              <w:spacing w:before="0" w:after="0"/>
              <w:ind w:left="252" w:hanging="252"/>
              <w:contextualSpacing w:val="0"/>
              <w:rPr>
                <w:rFonts w:ascii="Arial" w:hAnsi="Arial" w:cs="Arial"/>
              </w:rPr>
            </w:pPr>
            <w:r w:rsidRPr="00CF15E4">
              <w:rPr>
                <w:rFonts w:ascii="Arial" w:hAnsi="Arial" w:cs="Arial"/>
              </w:rPr>
              <w:t xml:space="preserve">visual/optical tests of appearance, </w:t>
            </w:r>
            <w:proofErr w:type="spellStart"/>
            <w:r w:rsidRPr="00CF15E4">
              <w:rPr>
                <w:rFonts w:ascii="Arial" w:hAnsi="Arial" w:cs="Arial"/>
              </w:rPr>
              <w:t>colour</w:t>
            </w:r>
            <w:proofErr w:type="spellEnd"/>
            <w:r w:rsidRPr="00CF15E4">
              <w:rPr>
                <w:rFonts w:ascii="Arial" w:hAnsi="Arial" w:cs="Arial"/>
              </w:rPr>
              <w:t>, texture, identity, turbidity, refractive index (alcohol content, Baume/Brix)</w:t>
            </w:r>
          </w:p>
          <w:p w:rsidR="00E3373E" w:rsidRPr="00CF15E4" w:rsidRDefault="00E3373E" w:rsidP="000A7CEC">
            <w:pPr>
              <w:pStyle w:val="BodyText"/>
              <w:spacing w:before="0" w:after="0"/>
              <w:contextualSpacing w:val="0"/>
              <w:rPr>
                <w:rFonts w:ascii="Arial" w:hAnsi="Arial" w:cs="Arial"/>
              </w:rPr>
            </w:pPr>
            <w:r w:rsidRPr="00CF15E4">
              <w:rPr>
                <w:rFonts w:ascii="Arial" w:hAnsi="Arial" w:cs="Arial"/>
              </w:rPr>
              <w:t>physical tests, such as:</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density, specific gravity, compacted density</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moisture content, water activity</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particle size, particle shape, size distribution</w:t>
            </w:r>
          </w:p>
          <w:p w:rsidR="00E3373E" w:rsidRPr="00CF15E4" w:rsidRDefault="00E3373E" w:rsidP="000A7539">
            <w:pPr>
              <w:pStyle w:val="BodyText"/>
              <w:keepLines w:val="0"/>
              <w:numPr>
                <w:ilvl w:val="0"/>
                <w:numId w:val="55"/>
              </w:numPr>
              <w:spacing w:before="0" w:after="0"/>
              <w:ind w:left="252" w:hanging="252"/>
              <w:contextualSpacing w:val="0"/>
              <w:rPr>
                <w:rFonts w:ascii="Arial" w:hAnsi="Arial" w:cs="Arial"/>
              </w:rPr>
            </w:pPr>
            <w:r w:rsidRPr="00CF15E4">
              <w:rPr>
                <w:rFonts w:ascii="Arial" w:hAnsi="Arial" w:cs="Arial"/>
              </w:rPr>
              <w:t>chemical tests, such as:</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gravimetric</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colorimetric</w:t>
            </w:r>
          </w:p>
          <w:p w:rsidR="00E3373E" w:rsidRPr="00CF15E4" w:rsidRDefault="00FF2E42" w:rsidP="000A7539">
            <w:pPr>
              <w:pStyle w:val="BodyText"/>
              <w:keepLines w:val="0"/>
              <w:numPr>
                <w:ilvl w:val="0"/>
                <w:numId w:val="345"/>
              </w:numPr>
              <w:spacing w:before="0" w:after="0"/>
              <w:contextualSpacing w:val="0"/>
              <w:rPr>
                <w:rFonts w:ascii="Arial" w:hAnsi="Arial" w:cs="Arial"/>
              </w:rPr>
            </w:pPr>
            <w:r>
              <w:rPr>
                <w:rFonts w:ascii="Arial" w:hAnsi="Arial" w:cs="Arial"/>
              </w:rPr>
              <w:t>Electrical Conductivity (EC)</w:t>
            </w:r>
            <w:r w:rsidR="00E3373E" w:rsidRPr="00CF15E4">
              <w:rPr>
                <w:rFonts w:ascii="Arial" w:hAnsi="Arial" w:cs="Arial"/>
              </w:rPr>
              <w:t>, pH</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specific ions using dipsticks and kits</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nutrients (for example nitrates, orthophosphates) using basic kits</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 xml:space="preserve">ashes, including </w:t>
            </w:r>
            <w:proofErr w:type="spellStart"/>
            <w:r w:rsidR="00FF2E42" w:rsidRPr="00CF15E4">
              <w:rPr>
                <w:rFonts w:ascii="Arial" w:hAnsi="Arial" w:cs="Arial"/>
              </w:rPr>
              <w:t>S</w:t>
            </w:r>
            <w:r w:rsidRPr="00CF15E4">
              <w:rPr>
                <w:rFonts w:ascii="Arial" w:hAnsi="Arial" w:cs="Arial"/>
              </w:rPr>
              <w:t>ulphated</w:t>
            </w:r>
            <w:proofErr w:type="spellEnd"/>
            <w:r w:rsidRPr="00CF15E4">
              <w:rPr>
                <w:rFonts w:ascii="Arial" w:hAnsi="Arial" w:cs="Arial"/>
              </w:rPr>
              <w:t xml:space="preserve"> ashes</w:t>
            </w:r>
          </w:p>
          <w:p w:rsidR="00E3373E" w:rsidRPr="00CF15E4" w:rsidRDefault="00E3373E" w:rsidP="000A7539">
            <w:pPr>
              <w:pStyle w:val="BodyText"/>
              <w:keepLines w:val="0"/>
              <w:numPr>
                <w:ilvl w:val="0"/>
                <w:numId w:val="347"/>
              </w:numPr>
              <w:spacing w:before="0" w:after="0"/>
              <w:contextualSpacing w:val="0"/>
              <w:rPr>
                <w:rFonts w:ascii="Arial" w:hAnsi="Arial" w:cs="Arial"/>
              </w:rPr>
            </w:pPr>
            <w:r w:rsidRPr="00CF15E4">
              <w:rPr>
                <w:rFonts w:ascii="Arial" w:hAnsi="Arial" w:cs="Arial"/>
              </w:rPr>
              <w:t>biological/environmental tests, such as:</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 xml:space="preserve">pH, </w:t>
            </w:r>
            <w:r w:rsidR="00FF2E42">
              <w:rPr>
                <w:rFonts w:ascii="Arial" w:hAnsi="Arial" w:cs="Arial"/>
              </w:rPr>
              <w:t>Oxygen Reduction Potential (ORP)</w:t>
            </w:r>
            <w:r w:rsidRPr="00CF15E4">
              <w:rPr>
                <w:rFonts w:ascii="Arial" w:hAnsi="Arial" w:cs="Arial"/>
              </w:rPr>
              <w:t xml:space="preserve">, </w:t>
            </w:r>
            <w:r w:rsidR="00FF2E42">
              <w:rPr>
                <w:rFonts w:ascii="Arial" w:hAnsi="Arial" w:cs="Arial"/>
              </w:rPr>
              <w:t>Dissolved Oxygen (DO)</w:t>
            </w:r>
            <w:r w:rsidRPr="00CF15E4">
              <w:rPr>
                <w:rFonts w:ascii="Arial" w:hAnsi="Arial" w:cs="Arial"/>
              </w:rPr>
              <w:t>, electrical conductivity</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E coli using test kits</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surface hygiene/presence of microbes</w:t>
            </w:r>
          </w:p>
          <w:p w:rsidR="00E3373E" w:rsidRPr="00CF15E4" w:rsidRDefault="00E3373E" w:rsidP="000A7539">
            <w:pPr>
              <w:pStyle w:val="BodyText"/>
              <w:keepLines w:val="0"/>
              <w:numPr>
                <w:ilvl w:val="0"/>
                <w:numId w:val="347"/>
              </w:numPr>
              <w:spacing w:before="0" w:after="0"/>
              <w:contextualSpacing w:val="0"/>
              <w:rPr>
                <w:rFonts w:ascii="Arial" w:hAnsi="Arial" w:cs="Arial"/>
              </w:rPr>
            </w:pPr>
            <w:r w:rsidRPr="00CF15E4">
              <w:rPr>
                <w:rFonts w:ascii="Arial" w:hAnsi="Arial" w:cs="Arial"/>
              </w:rPr>
              <w:t>packaging tests, such as:</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tearing resistance, bursting strength, impact resistance</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permeability and/or leakage</w:t>
            </w:r>
          </w:p>
          <w:p w:rsidR="00E3373E" w:rsidRPr="00CF15E4" w:rsidRDefault="00E3373E" w:rsidP="000A7539">
            <w:pPr>
              <w:pStyle w:val="BodyText"/>
              <w:keepLines w:val="0"/>
              <w:numPr>
                <w:ilvl w:val="0"/>
                <w:numId w:val="347"/>
              </w:numPr>
              <w:spacing w:before="0" w:after="0"/>
              <w:contextualSpacing w:val="0"/>
              <w:rPr>
                <w:rFonts w:ascii="Arial" w:hAnsi="Arial" w:cs="Arial"/>
              </w:rPr>
            </w:pPr>
            <w:r w:rsidRPr="00CF15E4">
              <w:rPr>
                <w:rFonts w:ascii="Arial" w:hAnsi="Arial" w:cs="Arial"/>
              </w:rPr>
              <w:lastRenderedPageBreak/>
              <w:t>mechanical tests, such as:</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Emerson class</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concrete slump</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Other measurements may include:</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simple ground surveys</w:t>
            </w:r>
          </w:p>
          <w:p w:rsidR="00E3373E" w:rsidRPr="00CF15E4" w:rsidRDefault="00E3373E" w:rsidP="000A7539">
            <w:pPr>
              <w:pStyle w:val="BodyText"/>
              <w:keepLines w:val="0"/>
              <w:numPr>
                <w:ilvl w:val="0"/>
                <w:numId w:val="347"/>
              </w:numPr>
              <w:spacing w:before="0" w:after="0"/>
              <w:contextualSpacing w:val="0"/>
              <w:rPr>
                <w:rFonts w:ascii="Arial" w:hAnsi="Arial" w:cs="Arial"/>
              </w:rPr>
            </w:pPr>
            <w:r w:rsidRPr="00CF15E4">
              <w:rPr>
                <w:rFonts w:ascii="Arial" w:hAnsi="Arial" w:cs="Arial"/>
              </w:rPr>
              <w:t xml:space="preserve">meteorological parameters, such as: </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wind direction/strength, rainfall, max./min. temperature, humidity, solar radiation</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simple background radiation survey</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production/process parameters, such as temperature, flow, pressure</w:t>
            </w:r>
          </w:p>
          <w:p w:rsidR="00E3373E" w:rsidRPr="00CF15E4" w:rsidRDefault="00E3373E" w:rsidP="000A7539">
            <w:pPr>
              <w:pStyle w:val="BodyText"/>
              <w:keepLines w:val="0"/>
              <w:numPr>
                <w:ilvl w:val="0"/>
                <w:numId w:val="345"/>
              </w:numPr>
              <w:spacing w:before="0" w:after="0"/>
              <w:contextualSpacing w:val="0"/>
              <w:rPr>
                <w:rFonts w:ascii="Arial" w:hAnsi="Arial" w:cs="Arial"/>
              </w:rPr>
            </w:pPr>
            <w:r w:rsidRPr="00CF15E4">
              <w:rPr>
                <w:rFonts w:ascii="Arial" w:hAnsi="Arial" w:cs="Arial"/>
              </w:rPr>
              <w:t>gas levels in a confined space</w:t>
            </w:r>
          </w:p>
        </w:tc>
      </w:tr>
      <w:tr w:rsidR="00E3373E" w:rsidRPr="00CF15E4" w:rsidTr="00977B97">
        <w:trPr>
          <w:trHeight w:val="620"/>
        </w:trPr>
        <w:tc>
          <w:tcPr>
            <w:tcW w:w="2520" w:type="dxa"/>
          </w:tcPr>
          <w:p w:rsidR="00E3373E" w:rsidRPr="00CF15E4" w:rsidRDefault="00E3373E" w:rsidP="000A7CEC">
            <w:pPr>
              <w:pStyle w:val="BodyText"/>
              <w:spacing w:before="0" w:after="0"/>
              <w:contextualSpacing w:val="0"/>
              <w:rPr>
                <w:rFonts w:ascii="Arial" w:hAnsi="Arial" w:cs="Arial"/>
                <w:b/>
              </w:rPr>
            </w:pPr>
            <w:r w:rsidRPr="00CF15E4">
              <w:rPr>
                <w:rStyle w:val="SpecialBold"/>
                <w:rFonts w:ascii="Arial" w:hAnsi="Arial" w:cs="Arial"/>
                <w:b w:val="0"/>
              </w:rPr>
              <w:lastRenderedPageBreak/>
              <w:t>Health</w:t>
            </w:r>
            <w:r w:rsidRPr="00FF2E42">
              <w:rPr>
                <w:rFonts w:ascii="Arial" w:hAnsi="Arial" w:cs="Arial"/>
              </w:rPr>
              <w:t>,</w:t>
            </w:r>
            <w:r w:rsidRPr="00CF15E4">
              <w:rPr>
                <w:rFonts w:ascii="Arial" w:hAnsi="Arial" w:cs="Arial"/>
                <w:b/>
              </w:rPr>
              <w:t xml:space="preserve"> </w:t>
            </w:r>
            <w:r w:rsidRPr="00CF15E4">
              <w:rPr>
                <w:rStyle w:val="SpecialBold"/>
                <w:rFonts w:ascii="Arial" w:hAnsi="Arial" w:cs="Arial"/>
                <w:b w:val="0"/>
              </w:rPr>
              <w:t>safety and environment</w:t>
            </w:r>
          </w:p>
          <w:p w:rsidR="00E3373E" w:rsidRPr="00CF15E4" w:rsidRDefault="00E3373E" w:rsidP="000A7CEC">
            <w:pPr>
              <w:autoSpaceDE w:val="0"/>
              <w:autoSpaceDN w:val="0"/>
              <w:adjustRightInd w:val="0"/>
              <w:spacing w:after="0" w:line="240" w:lineRule="auto"/>
              <w:rPr>
                <w:rFonts w:ascii="Arial" w:hAnsi="Arial" w:cs="Arial"/>
              </w:rPr>
            </w:pPr>
          </w:p>
        </w:tc>
        <w:tc>
          <w:tcPr>
            <w:tcW w:w="7020" w:type="dxa"/>
          </w:tcPr>
          <w:p w:rsidR="00E3373E" w:rsidRPr="00CF15E4" w:rsidRDefault="00E3373E" w:rsidP="000A7CEC">
            <w:pPr>
              <w:pStyle w:val="BodyText"/>
              <w:spacing w:before="0" w:after="0"/>
              <w:contextualSpacing w:val="0"/>
              <w:rPr>
                <w:rFonts w:ascii="Arial" w:hAnsi="Arial" w:cs="Arial"/>
              </w:rPr>
            </w:pPr>
            <w:r w:rsidRPr="00CF15E4">
              <w:rPr>
                <w:rFonts w:ascii="Arial" w:hAnsi="Arial" w:cs="Arial"/>
              </w:rPr>
              <w:t>All operations to which this unit applies are subject to stringent health, safety and environmental (HSE) requirements, which may be imposed through State or Federal legislation and these, must not be compromised at any time. Where there is an apparent conflict between performance criteria and HSE requirements, the HSE requirements take precedence.</w:t>
            </w:r>
          </w:p>
        </w:tc>
      </w:tr>
      <w:tr w:rsidR="00E3373E" w:rsidRPr="00CF15E4" w:rsidTr="00977B97">
        <w:trPr>
          <w:trHeight w:val="1718"/>
        </w:trPr>
        <w:tc>
          <w:tcPr>
            <w:tcW w:w="2520" w:type="dxa"/>
          </w:tcPr>
          <w:p w:rsidR="00E3373E" w:rsidRPr="000A7CEC" w:rsidRDefault="00E3373E" w:rsidP="000A7CEC">
            <w:pPr>
              <w:autoSpaceDE w:val="0"/>
              <w:autoSpaceDN w:val="0"/>
              <w:adjustRightInd w:val="0"/>
              <w:spacing w:after="0" w:line="240" w:lineRule="auto"/>
              <w:rPr>
                <w:rFonts w:ascii="Arial" w:hAnsi="Arial" w:cs="Arial"/>
                <w:sz w:val="24"/>
                <w:szCs w:val="24"/>
              </w:rPr>
            </w:pPr>
            <w:r w:rsidRPr="000A7CEC">
              <w:rPr>
                <w:rFonts w:ascii="Arial" w:hAnsi="Arial" w:cs="Arial"/>
                <w:sz w:val="24"/>
                <w:szCs w:val="24"/>
              </w:rPr>
              <w:t>Minimizing environmental impacts</w:t>
            </w:r>
          </w:p>
        </w:tc>
        <w:tc>
          <w:tcPr>
            <w:tcW w:w="7020" w:type="dxa"/>
          </w:tcPr>
          <w:p w:rsidR="000A7CEC" w:rsidRPr="00CF15E4" w:rsidRDefault="000A7CEC" w:rsidP="000A7CEC">
            <w:pPr>
              <w:pStyle w:val="BodyText"/>
              <w:spacing w:before="0" w:after="0"/>
              <w:contextualSpacing w:val="0"/>
              <w:rPr>
                <w:rFonts w:ascii="Arial" w:hAnsi="Arial" w:cs="Arial"/>
              </w:rPr>
            </w:pPr>
            <w:r w:rsidRPr="00CF15E4">
              <w:rPr>
                <w:rFonts w:ascii="Arial" w:hAnsi="Arial" w:cs="Arial"/>
              </w:rPr>
              <w:t>May include:</w:t>
            </w:r>
          </w:p>
          <w:p w:rsidR="00E3373E" w:rsidRPr="00CF15E4" w:rsidRDefault="00E3373E" w:rsidP="000A7539">
            <w:pPr>
              <w:pStyle w:val="BodyText"/>
              <w:keepLines w:val="0"/>
              <w:numPr>
                <w:ilvl w:val="0"/>
                <w:numId w:val="346"/>
              </w:numPr>
              <w:spacing w:before="0" w:after="0"/>
              <w:contextualSpacing w:val="0"/>
              <w:rPr>
                <w:rFonts w:ascii="Arial" w:hAnsi="Arial" w:cs="Arial"/>
              </w:rPr>
            </w:pPr>
            <w:r w:rsidRPr="00CF15E4">
              <w:rPr>
                <w:rFonts w:ascii="Arial" w:hAnsi="Arial" w:cs="Arial"/>
              </w:rPr>
              <w:t>recycling of non-hazardous waste, such as chemicals, batteries, plastic, metals, glass</w:t>
            </w:r>
          </w:p>
          <w:p w:rsidR="00E3373E" w:rsidRPr="00CF15E4" w:rsidRDefault="00E3373E" w:rsidP="000A7539">
            <w:pPr>
              <w:pStyle w:val="BodyText"/>
              <w:keepLines w:val="0"/>
              <w:numPr>
                <w:ilvl w:val="0"/>
                <w:numId w:val="346"/>
              </w:numPr>
              <w:spacing w:before="0" w:after="0"/>
              <w:contextualSpacing w:val="0"/>
              <w:rPr>
                <w:rFonts w:ascii="Arial" w:hAnsi="Arial" w:cs="Arial"/>
              </w:rPr>
            </w:pPr>
            <w:r w:rsidRPr="00CF15E4">
              <w:rPr>
                <w:rFonts w:ascii="Arial" w:hAnsi="Arial" w:cs="Arial"/>
              </w:rPr>
              <w:t>appropriate disposal of hazardous waste</w:t>
            </w:r>
          </w:p>
          <w:p w:rsidR="00E3373E" w:rsidRPr="00CF15E4" w:rsidRDefault="00E3373E" w:rsidP="000A7539">
            <w:pPr>
              <w:pStyle w:val="BodyText"/>
              <w:keepLines w:val="0"/>
              <w:numPr>
                <w:ilvl w:val="0"/>
                <w:numId w:val="346"/>
              </w:numPr>
              <w:spacing w:before="0" w:after="0"/>
              <w:contextualSpacing w:val="0"/>
              <w:rPr>
                <w:rFonts w:ascii="Arial" w:hAnsi="Arial" w:cs="Arial"/>
              </w:rPr>
            </w:pPr>
            <w:r w:rsidRPr="00CF15E4">
              <w:rPr>
                <w:rFonts w:ascii="Arial" w:hAnsi="Arial" w:cs="Arial"/>
              </w:rPr>
              <w:t>correct disposal of excess sample/test material</w:t>
            </w:r>
          </w:p>
          <w:p w:rsidR="00E3373E" w:rsidRPr="00CF15E4" w:rsidRDefault="00E3373E" w:rsidP="000A7539">
            <w:pPr>
              <w:pStyle w:val="BodyText"/>
              <w:keepLines w:val="0"/>
              <w:numPr>
                <w:ilvl w:val="0"/>
                <w:numId w:val="346"/>
              </w:numPr>
              <w:spacing w:before="0" w:after="0"/>
              <w:contextualSpacing w:val="0"/>
              <w:rPr>
                <w:rFonts w:ascii="Arial" w:hAnsi="Arial" w:cs="Arial"/>
              </w:rPr>
            </w:pPr>
            <w:r w:rsidRPr="00CF15E4">
              <w:rPr>
                <w:rFonts w:ascii="Arial" w:hAnsi="Arial" w:cs="Arial"/>
              </w:rPr>
              <w:t>correct storage and handling of hazardous chemicals.</w:t>
            </w:r>
          </w:p>
        </w:tc>
      </w:tr>
    </w:tbl>
    <w:p w:rsidR="00E3373E" w:rsidRPr="00CF15E4" w:rsidRDefault="00E3373E" w:rsidP="00FF2E42">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977B97" w:rsidTr="00FF2E42">
        <w:trPr>
          <w:trHeight w:val="260"/>
        </w:trPr>
        <w:tc>
          <w:tcPr>
            <w:tcW w:w="9540" w:type="dxa"/>
            <w:gridSpan w:val="2"/>
            <w:shd w:val="clear" w:color="auto" w:fill="D9D9D9"/>
            <w:vAlign w:val="center"/>
          </w:tcPr>
          <w:p w:rsidR="00E3373E" w:rsidRPr="00977B97" w:rsidRDefault="00E3373E" w:rsidP="00977B97">
            <w:pPr>
              <w:tabs>
                <w:tab w:val="left" w:pos="0"/>
              </w:tabs>
              <w:spacing w:after="0" w:line="240" w:lineRule="auto"/>
              <w:ind w:hanging="18"/>
              <w:rPr>
                <w:rFonts w:ascii="Arial" w:hAnsi="Arial" w:cs="Arial"/>
                <w:sz w:val="24"/>
                <w:szCs w:val="24"/>
              </w:rPr>
            </w:pPr>
            <w:r w:rsidRPr="00977B97">
              <w:rPr>
                <w:rFonts w:ascii="Arial" w:hAnsi="Arial" w:cs="Arial"/>
                <w:b/>
                <w:sz w:val="24"/>
                <w:szCs w:val="24"/>
              </w:rPr>
              <w:t>Evidence Guide</w:t>
            </w:r>
          </w:p>
        </w:tc>
      </w:tr>
      <w:tr w:rsidR="00E3373E" w:rsidRPr="00977B97" w:rsidTr="00FF2E42">
        <w:trPr>
          <w:trHeight w:val="1052"/>
        </w:trPr>
        <w:tc>
          <w:tcPr>
            <w:tcW w:w="2520" w:type="dxa"/>
          </w:tcPr>
          <w:p w:rsidR="00E3373E" w:rsidRPr="00977B97" w:rsidRDefault="00E3373E" w:rsidP="00977B97">
            <w:pPr>
              <w:pStyle w:val="BodyText1"/>
              <w:spacing w:after="0"/>
              <w:rPr>
                <w:sz w:val="24"/>
                <w:szCs w:val="24"/>
              </w:rPr>
            </w:pPr>
            <w:r w:rsidRPr="00977B97">
              <w:rPr>
                <w:sz w:val="24"/>
                <w:szCs w:val="24"/>
              </w:rPr>
              <w:t>Critical Aspects of Competence</w:t>
            </w:r>
          </w:p>
        </w:tc>
        <w:tc>
          <w:tcPr>
            <w:tcW w:w="7020" w:type="dxa"/>
          </w:tcPr>
          <w:p w:rsidR="00E3373E" w:rsidRPr="00977B97" w:rsidRDefault="00E3373E" w:rsidP="00977B97">
            <w:pPr>
              <w:autoSpaceDE w:val="0"/>
              <w:autoSpaceDN w:val="0"/>
              <w:adjustRightInd w:val="0"/>
              <w:spacing w:after="0" w:line="240" w:lineRule="auto"/>
              <w:rPr>
                <w:rFonts w:ascii="Arial" w:hAnsi="Arial" w:cs="Arial"/>
                <w:sz w:val="24"/>
                <w:szCs w:val="24"/>
              </w:rPr>
            </w:pPr>
            <w:r w:rsidRPr="00977B97">
              <w:rPr>
                <w:rFonts w:ascii="Arial" w:hAnsi="Arial" w:cs="Arial"/>
                <w:sz w:val="24"/>
                <w:szCs w:val="24"/>
              </w:rPr>
              <w:t>Demonstrates skills and knowledge competencies to:</w:t>
            </w:r>
          </w:p>
          <w:p w:rsidR="00E3373E" w:rsidRPr="00977B97" w:rsidRDefault="00E3373E" w:rsidP="000A7539">
            <w:pPr>
              <w:pStyle w:val="BodyText"/>
              <w:keepLines w:val="0"/>
              <w:numPr>
                <w:ilvl w:val="0"/>
                <w:numId w:val="55"/>
              </w:numPr>
              <w:spacing w:before="0" w:after="0"/>
              <w:ind w:left="360"/>
              <w:contextualSpacing w:val="0"/>
              <w:rPr>
                <w:rFonts w:ascii="Arial" w:hAnsi="Arial" w:cs="Arial"/>
                <w:szCs w:val="24"/>
              </w:rPr>
            </w:pPr>
            <w:r w:rsidRPr="00977B97">
              <w:rPr>
                <w:rFonts w:ascii="Arial" w:hAnsi="Arial" w:cs="Arial"/>
                <w:szCs w:val="24"/>
              </w:rPr>
              <w:t>interpret enterprise procedure or standard methods accurately</w:t>
            </w:r>
          </w:p>
          <w:p w:rsidR="00E3373E" w:rsidRPr="00977B97" w:rsidRDefault="00E3373E" w:rsidP="000A7539">
            <w:pPr>
              <w:pStyle w:val="BodyText"/>
              <w:keepLines w:val="0"/>
              <w:numPr>
                <w:ilvl w:val="0"/>
                <w:numId w:val="55"/>
              </w:numPr>
              <w:spacing w:before="0" w:after="0"/>
              <w:ind w:left="360"/>
              <w:contextualSpacing w:val="0"/>
              <w:rPr>
                <w:rFonts w:ascii="Arial" w:hAnsi="Arial" w:cs="Arial"/>
                <w:szCs w:val="24"/>
              </w:rPr>
            </w:pPr>
            <w:r w:rsidRPr="00977B97">
              <w:rPr>
                <w:rFonts w:ascii="Arial" w:hAnsi="Arial" w:cs="Arial"/>
                <w:szCs w:val="24"/>
              </w:rPr>
              <w:t>use safety information (for example, MSDSs) and perform procedures safely</w:t>
            </w:r>
          </w:p>
          <w:p w:rsidR="00E3373E" w:rsidRPr="00977B97" w:rsidRDefault="00E3373E" w:rsidP="000A7539">
            <w:pPr>
              <w:pStyle w:val="BodyText"/>
              <w:keepLines w:val="0"/>
              <w:numPr>
                <w:ilvl w:val="0"/>
                <w:numId w:val="55"/>
              </w:numPr>
              <w:spacing w:before="0" w:after="0"/>
              <w:ind w:left="360"/>
              <w:contextualSpacing w:val="0"/>
              <w:rPr>
                <w:rFonts w:ascii="Arial" w:hAnsi="Arial" w:cs="Arial"/>
                <w:szCs w:val="24"/>
              </w:rPr>
            </w:pPr>
            <w:r w:rsidRPr="00977B97">
              <w:rPr>
                <w:rFonts w:ascii="Arial" w:hAnsi="Arial" w:cs="Arial"/>
                <w:szCs w:val="24"/>
              </w:rPr>
              <w:t>check test equipment before use</w:t>
            </w:r>
          </w:p>
          <w:p w:rsidR="00E3373E" w:rsidRPr="00977B97" w:rsidRDefault="00E3373E" w:rsidP="000A7539">
            <w:pPr>
              <w:pStyle w:val="BodyText"/>
              <w:keepLines w:val="0"/>
              <w:numPr>
                <w:ilvl w:val="0"/>
                <w:numId w:val="55"/>
              </w:numPr>
              <w:spacing w:before="0" w:after="0"/>
              <w:ind w:left="360"/>
              <w:contextualSpacing w:val="0"/>
              <w:rPr>
                <w:rFonts w:ascii="Arial" w:hAnsi="Arial" w:cs="Arial"/>
                <w:szCs w:val="24"/>
              </w:rPr>
            </w:pPr>
            <w:r w:rsidRPr="00977B97">
              <w:rPr>
                <w:rFonts w:ascii="Arial" w:hAnsi="Arial" w:cs="Arial"/>
                <w:szCs w:val="24"/>
              </w:rPr>
              <w:t>complete all tests within required timeline without sacrificing safety, accuracy or quality</w:t>
            </w:r>
          </w:p>
          <w:p w:rsidR="00E3373E" w:rsidRPr="00977B97" w:rsidRDefault="00E3373E" w:rsidP="000A7539">
            <w:pPr>
              <w:pStyle w:val="BodyText"/>
              <w:keepLines w:val="0"/>
              <w:numPr>
                <w:ilvl w:val="0"/>
                <w:numId w:val="55"/>
              </w:numPr>
              <w:spacing w:before="0" w:after="0"/>
              <w:ind w:left="360"/>
              <w:contextualSpacing w:val="0"/>
              <w:rPr>
                <w:rFonts w:ascii="Arial" w:hAnsi="Arial" w:cs="Arial"/>
                <w:szCs w:val="24"/>
              </w:rPr>
            </w:pPr>
            <w:r w:rsidRPr="00977B97">
              <w:rPr>
                <w:rFonts w:ascii="Arial" w:hAnsi="Arial" w:cs="Arial"/>
                <w:szCs w:val="24"/>
              </w:rPr>
              <w:t>calculate, record and present results accurately and legibly</w:t>
            </w:r>
          </w:p>
          <w:p w:rsidR="00E3373E" w:rsidRPr="00977B97" w:rsidRDefault="00E3373E" w:rsidP="000A7539">
            <w:pPr>
              <w:pStyle w:val="BodyText"/>
              <w:keepLines w:val="0"/>
              <w:numPr>
                <w:ilvl w:val="0"/>
                <w:numId w:val="55"/>
              </w:numPr>
              <w:spacing w:before="0" w:after="0"/>
              <w:ind w:left="360"/>
              <w:contextualSpacing w:val="0"/>
              <w:rPr>
                <w:rFonts w:ascii="Arial" w:hAnsi="Arial" w:cs="Arial"/>
                <w:szCs w:val="24"/>
              </w:rPr>
            </w:pPr>
            <w:r w:rsidRPr="00977B97">
              <w:rPr>
                <w:rFonts w:ascii="Arial" w:hAnsi="Arial" w:cs="Arial"/>
                <w:szCs w:val="24"/>
              </w:rPr>
              <w:t>maintain security, integrity and traceability of all samples, data/results and documentation</w:t>
            </w:r>
          </w:p>
          <w:p w:rsidR="00E3373E" w:rsidRPr="00977B97" w:rsidRDefault="00E3373E" w:rsidP="000A7539">
            <w:pPr>
              <w:pStyle w:val="BodyText"/>
              <w:keepLines w:val="0"/>
              <w:numPr>
                <w:ilvl w:val="0"/>
                <w:numId w:val="55"/>
              </w:numPr>
              <w:spacing w:before="0" w:after="0"/>
              <w:ind w:left="360"/>
              <w:contextualSpacing w:val="0"/>
              <w:rPr>
                <w:rFonts w:ascii="Arial" w:hAnsi="Arial" w:cs="Arial"/>
                <w:szCs w:val="24"/>
              </w:rPr>
            </w:pPr>
            <w:r w:rsidRPr="00977B97">
              <w:rPr>
                <w:rFonts w:ascii="Arial" w:hAnsi="Arial" w:cs="Arial"/>
                <w:szCs w:val="24"/>
              </w:rPr>
              <w:t>clean and maintain equipment.</w:t>
            </w:r>
          </w:p>
        </w:tc>
      </w:tr>
      <w:tr w:rsidR="00E3373E" w:rsidRPr="00977B97" w:rsidTr="00FF2E42">
        <w:trPr>
          <w:trHeight w:val="347"/>
        </w:trPr>
        <w:tc>
          <w:tcPr>
            <w:tcW w:w="2520" w:type="dxa"/>
          </w:tcPr>
          <w:p w:rsidR="00E3373E" w:rsidRPr="00977B97" w:rsidRDefault="00E3373E" w:rsidP="00977B97">
            <w:pPr>
              <w:spacing w:after="0" w:line="240" w:lineRule="auto"/>
              <w:rPr>
                <w:rFonts w:ascii="Arial" w:hAnsi="Arial" w:cs="Arial"/>
                <w:sz w:val="24"/>
                <w:szCs w:val="24"/>
              </w:rPr>
            </w:pPr>
            <w:r w:rsidRPr="00977B97">
              <w:rPr>
                <w:rFonts w:ascii="Arial" w:hAnsi="Arial" w:cs="Arial"/>
                <w:sz w:val="24"/>
                <w:szCs w:val="24"/>
              </w:rPr>
              <w:t>Underpinning Knowledge and Attitudes</w:t>
            </w:r>
          </w:p>
          <w:p w:rsidR="00E3373E" w:rsidRPr="00977B97" w:rsidRDefault="00E3373E" w:rsidP="00977B97">
            <w:pPr>
              <w:spacing w:after="0" w:line="240" w:lineRule="auto"/>
              <w:rPr>
                <w:rFonts w:ascii="Arial" w:hAnsi="Arial" w:cs="Arial"/>
                <w:sz w:val="24"/>
                <w:szCs w:val="24"/>
              </w:rPr>
            </w:pPr>
          </w:p>
          <w:p w:rsidR="00E3373E" w:rsidRPr="00977B97" w:rsidRDefault="00E3373E" w:rsidP="00977B97">
            <w:pPr>
              <w:spacing w:after="0" w:line="240" w:lineRule="auto"/>
              <w:rPr>
                <w:rFonts w:ascii="Arial" w:hAnsi="Arial" w:cs="Arial"/>
                <w:sz w:val="24"/>
                <w:szCs w:val="24"/>
              </w:rPr>
            </w:pPr>
          </w:p>
        </w:tc>
        <w:tc>
          <w:tcPr>
            <w:tcW w:w="7020" w:type="dxa"/>
          </w:tcPr>
          <w:p w:rsidR="00E3373E" w:rsidRPr="00977B97" w:rsidRDefault="00E3373E" w:rsidP="00977B97">
            <w:pPr>
              <w:autoSpaceDE w:val="0"/>
              <w:autoSpaceDN w:val="0"/>
              <w:adjustRightInd w:val="0"/>
              <w:spacing w:after="0" w:line="240" w:lineRule="auto"/>
              <w:rPr>
                <w:rFonts w:ascii="Arial" w:hAnsi="Arial" w:cs="Arial"/>
                <w:sz w:val="24"/>
                <w:szCs w:val="24"/>
              </w:rPr>
            </w:pPr>
            <w:r w:rsidRPr="00977B97">
              <w:rPr>
                <w:rFonts w:ascii="Arial" w:hAnsi="Arial" w:cs="Arial"/>
                <w:sz w:val="24"/>
                <w:szCs w:val="24"/>
              </w:rPr>
              <w:t>Demonstrate knowledge of:</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 xml:space="preserve">purpose of test </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principles of the standard method</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pre-use equipment checks</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relevant standards/specifications and their interpretation</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sources of uncertainty in measurement and methods for control</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lastRenderedPageBreak/>
              <w:t>enterprise and/or legal traceability requirements</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interpretation and recording of test result, including simple calculations</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procedures for recognition/reporting of unexpected or unusual results</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Relevant health, safety and environment requirements.</w:t>
            </w:r>
          </w:p>
        </w:tc>
      </w:tr>
      <w:tr w:rsidR="00E3373E" w:rsidRPr="00977B97" w:rsidTr="00FF2E42">
        <w:trPr>
          <w:trHeight w:val="440"/>
        </w:trPr>
        <w:tc>
          <w:tcPr>
            <w:tcW w:w="2520" w:type="dxa"/>
          </w:tcPr>
          <w:p w:rsidR="00E3373E" w:rsidRPr="00977B97" w:rsidRDefault="00E3373E" w:rsidP="00977B97">
            <w:pPr>
              <w:spacing w:after="0" w:line="240" w:lineRule="auto"/>
              <w:rPr>
                <w:rFonts w:ascii="Arial" w:hAnsi="Arial" w:cs="Arial"/>
                <w:sz w:val="24"/>
                <w:szCs w:val="24"/>
              </w:rPr>
            </w:pPr>
            <w:r w:rsidRPr="00977B97">
              <w:rPr>
                <w:rFonts w:ascii="Arial" w:hAnsi="Arial" w:cs="Arial"/>
                <w:sz w:val="24"/>
                <w:szCs w:val="24"/>
              </w:rPr>
              <w:lastRenderedPageBreak/>
              <w:t>Underpinning Skills</w:t>
            </w:r>
          </w:p>
          <w:p w:rsidR="00E3373E" w:rsidRPr="00977B97" w:rsidRDefault="00E3373E" w:rsidP="00977B97">
            <w:pPr>
              <w:spacing w:after="0" w:line="240" w:lineRule="auto"/>
              <w:rPr>
                <w:rFonts w:ascii="Arial" w:hAnsi="Arial" w:cs="Arial"/>
                <w:sz w:val="24"/>
                <w:szCs w:val="24"/>
              </w:rPr>
            </w:pPr>
          </w:p>
          <w:p w:rsidR="00E3373E" w:rsidRPr="00977B97" w:rsidRDefault="00E3373E" w:rsidP="00977B97">
            <w:pPr>
              <w:spacing w:after="0" w:line="240" w:lineRule="auto"/>
              <w:rPr>
                <w:rFonts w:ascii="Arial" w:hAnsi="Arial" w:cs="Arial"/>
                <w:sz w:val="24"/>
                <w:szCs w:val="24"/>
              </w:rPr>
            </w:pPr>
          </w:p>
        </w:tc>
        <w:tc>
          <w:tcPr>
            <w:tcW w:w="7020" w:type="dxa"/>
          </w:tcPr>
          <w:p w:rsidR="00E3373E" w:rsidRPr="00977B97" w:rsidRDefault="00E3373E" w:rsidP="00977B97">
            <w:pPr>
              <w:autoSpaceDE w:val="0"/>
              <w:autoSpaceDN w:val="0"/>
              <w:adjustRightInd w:val="0"/>
              <w:spacing w:after="0" w:line="240" w:lineRule="auto"/>
              <w:rPr>
                <w:rFonts w:ascii="Arial" w:hAnsi="Arial" w:cs="Arial"/>
                <w:sz w:val="24"/>
                <w:szCs w:val="24"/>
              </w:rPr>
            </w:pPr>
            <w:r w:rsidRPr="00977B97">
              <w:rPr>
                <w:rFonts w:ascii="Arial" w:hAnsi="Arial" w:cs="Arial"/>
                <w:sz w:val="24"/>
                <w:szCs w:val="24"/>
              </w:rPr>
              <w:t>Demonstrate skills to:</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apply principles of the standard method</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perform pre-use equipment checks</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apply relevant standards/specifications and their interpretation</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identify sources of uncertainty in measurement and methods for control</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enterprise and/or legal traceability requirements</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interpret and record test result, including simple calculations</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apply procedures for recognition/reporting of unexpected or unusual results</w:t>
            </w:r>
          </w:p>
          <w:p w:rsidR="00E3373E" w:rsidRPr="00977B97" w:rsidRDefault="00E3373E" w:rsidP="000A7539">
            <w:pPr>
              <w:pStyle w:val="BodyText"/>
              <w:keepLines w:val="0"/>
              <w:numPr>
                <w:ilvl w:val="0"/>
                <w:numId w:val="331"/>
              </w:numPr>
              <w:spacing w:before="0" w:after="0"/>
              <w:contextualSpacing w:val="0"/>
              <w:rPr>
                <w:rFonts w:ascii="Arial" w:hAnsi="Arial" w:cs="Arial"/>
                <w:szCs w:val="24"/>
              </w:rPr>
            </w:pPr>
            <w:r w:rsidRPr="00977B97">
              <w:rPr>
                <w:rFonts w:ascii="Arial" w:hAnsi="Arial" w:cs="Arial"/>
                <w:szCs w:val="24"/>
              </w:rPr>
              <w:t>implement relevant health, safety and environment requirements.</w:t>
            </w:r>
          </w:p>
        </w:tc>
      </w:tr>
      <w:tr w:rsidR="00E3373E" w:rsidRPr="00977B97" w:rsidTr="00FF2E42">
        <w:trPr>
          <w:trHeight w:val="440"/>
        </w:trPr>
        <w:tc>
          <w:tcPr>
            <w:tcW w:w="2520" w:type="dxa"/>
          </w:tcPr>
          <w:p w:rsidR="00E3373E" w:rsidRPr="00977B97" w:rsidRDefault="00E3373E" w:rsidP="00977B97">
            <w:pPr>
              <w:spacing w:after="0" w:line="240" w:lineRule="auto"/>
              <w:rPr>
                <w:rFonts w:ascii="Arial" w:hAnsi="Arial" w:cs="Arial"/>
                <w:sz w:val="24"/>
                <w:szCs w:val="24"/>
              </w:rPr>
            </w:pPr>
            <w:r w:rsidRPr="00977B97">
              <w:rPr>
                <w:rFonts w:ascii="Arial" w:hAnsi="Arial" w:cs="Arial"/>
                <w:sz w:val="24"/>
                <w:szCs w:val="24"/>
              </w:rPr>
              <w:t>Resources Implication</w:t>
            </w:r>
          </w:p>
        </w:tc>
        <w:tc>
          <w:tcPr>
            <w:tcW w:w="7020" w:type="dxa"/>
          </w:tcPr>
          <w:p w:rsidR="00E3373E" w:rsidRPr="00977B97" w:rsidRDefault="00E3373E" w:rsidP="00977B97">
            <w:pPr>
              <w:autoSpaceDE w:val="0"/>
              <w:autoSpaceDN w:val="0"/>
              <w:adjustRightInd w:val="0"/>
              <w:spacing w:after="0" w:line="240" w:lineRule="auto"/>
              <w:rPr>
                <w:rFonts w:ascii="Arial" w:hAnsi="Arial" w:cs="Arial"/>
                <w:color w:val="000000"/>
                <w:sz w:val="24"/>
                <w:szCs w:val="24"/>
              </w:rPr>
            </w:pPr>
            <w:r w:rsidRPr="00977B97">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977B97" w:rsidTr="00FF2E42">
        <w:trPr>
          <w:trHeight w:val="782"/>
        </w:trPr>
        <w:tc>
          <w:tcPr>
            <w:tcW w:w="2520" w:type="dxa"/>
          </w:tcPr>
          <w:p w:rsidR="00E3373E" w:rsidRPr="00977B97" w:rsidRDefault="00E3373E" w:rsidP="00977B97">
            <w:pPr>
              <w:spacing w:after="0" w:line="240" w:lineRule="auto"/>
              <w:rPr>
                <w:rFonts w:ascii="Arial" w:hAnsi="Arial" w:cs="Arial"/>
                <w:sz w:val="24"/>
                <w:szCs w:val="24"/>
              </w:rPr>
            </w:pPr>
            <w:r w:rsidRPr="00977B97">
              <w:rPr>
                <w:rFonts w:ascii="Arial" w:hAnsi="Arial" w:cs="Arial"/>
                <w:sz w:val="24"/>
                <w:szCs w:val="24"/>
              </w:rPr>
              <w:t xml:space="preserve">Methods of Assessment </w:t>
            </w:r>
          </w:p>
        </w:tc>
        <w:tc>
          <w:tcPr>
            <w:tcW w:w="7020" w:type="dxa"/>
          </w:tcPr>
          <w:p w:rsidR="00E3373E" w:rsidRPr="00977B97" w:rsidRDefault="00E3373E" w:rsidP="00977B97">
            <w:pPr>
              <w:autoSpaceDE w:val="0"/>
              <w:autoSpaceDN w:val="0"/>
              <w:adjustRightInd w:val="0"/>
              <w:spacing w:after="0" w:line="240" w:lineRule="auto"/>
              <w:rPr>
                <w:rFonts w:ascii="Arial" w:hAnsi="Arial" w:cs="Arial"/>
                <w:color w:val="000000"/>
                <w:sz w:val="24"/>
                <w:szCs w:val="24"/>
              </w:rPr>
            </w:pPr>
            <w:r w:rsidRPr="00977B97">
              <w:rPr>
                <w:rFonts w:ascii="Arial" w:hAnsi="Arial" w:cs="Arial"/>
                <w:color w:val="000000"/>
                <w:sz w:val="24"/>
                <w:szCs w:val="24"/>
              </w:rPr>
              <w:t>Competence may be assessed through:</w:t>
            </w:r>
          </w:p>
          <w:p w:rsidR="00E3373E" w:rsidRPr="00FF2E42" w:rsidRDefault="00E3373E" w:rsidP="000A7539">
            <w:pPr>
              <w:pStyle w:val="BodyText"/>
              <w:keepLines w:val="0"/>
              <w:numPr>
                <w:ilvl w:val="0"/>
                <w:numId w:val="331"/>
              </w:numPr>
              <w:spacing w:before="0" w:after="0"/>
              <w:contextualSpacing w:val="0"/>
              <w:rPr>
                <w:rFonts w:ascii="Arial" w:hAnsi="Arial" w:cs="Arial"/>
                <w:szCs w:val="24"/>
              </w:rPr>
            </w:pPr>
            <w:r w:rsidRPr="00FF2E42">
              <w:rPr>
                <w:rFonts w:ascii="Arial" w:hAnsi="Arial" w:cs="Arial"/>
                <w:szCs w:val="24"/>
              </w:rPr>
              <w:t>Interview / Written Test</w:t>
            </w:r>
          </w:p>
          <w:p w:rsidR="00E3373E" w:rsidRPr="00977B97" w:rsidRDefault="00E3373E" w:rsidP="000A7539">
            <w:pPr>
              <w:pStyle w:val="BodyText"/>
              <w:keepLines w:val="0"/>
              <w:numPr>
                <w:ilvl w:val="0"/>
                <w:numId w:val="331"/>
              </w:numPr>
              <w:spacing w:before="0" w:after="0"/>
              <w:contextualSpacing w:val="0"/>
              <w:rPr>
                <w:rFonts w:ascii="Arial" w:hAnsi="Arial" w:cs="Arial"/>
              </w:rPr>
            </w:pPr>
            <w:r w:rsidRPr="00FF2E42">
              <w:rPr>
                <w:rFonts w:ascii="Arial" w:hAnsi="Arial" w:cs="Arial"/>
                <w:szCs w:val="24"/>
              </w:rPr>
              <w:t>Observation</w:t>
            </w:r>
            <w:r w:rsidRPr="00977B97">
              <w:rPr>
                <w:rFonts w:ascii="Arial" w:hAnsi="Arial" w:cs="Arial"/>
              </w:rPr>
              <w:t xml:space="preserve"> / Demonstration with Oral  Questioning</w:t>
            </w:r>
          </w:p>
        </w:tc>
      </w:tr>
      <w:tr w:rsidR="00E3373E" w:rsidRPr="00977B97" w:rsidTr="00FF2E42">
        <w:trPr>
          <w:trHeight w:val="70"/>
        </w:trPr>
        <w:tc>
          <w:tcPr>
            <w:tcW w:w="2520" w:type="dxa"/>
          </w:tcPr>
          <w:p w:rsidR="00E3373E" w:rsidRPr="00977B97" w:rsidRDefault="00E3373E" w:rsidP="00977B97">
            <w:pPr>
              <w:spacing w:after="0" w:line="240" w:lineRule="auto"/>
              <w:rPr>
                <w:rFonts w:ascii="Arial" w:hAnsi="Arial" w:cs="Arial"/>
                <w:sz w:val="24"/>
                <w:szCs w:val="24"/>
              </w:rPr>
            </w:pPr>
            <w:r w:rsidRPr="00977B97">
              <w:rPr>
                <w:rFonts w:ascii="Arial" w:hAnsi="Arial" w:cs="Arial"/>
                <w:sz w:val="24"/>
                <w:szCs w:val="24"/>
              </w:rPr>
              <w:t>Context of Assessment</w:t>
            </w:r>
          </w:p>
        </w:tc>
        <w:tc>
          <w:tcPr>
            <w:tcW w:w="7020" w:type="dxa"/>
          </w:tcPr>
          <w:p w:rsidR="00E3373E" w:rsidRPr="00977B97" w:rsidRDefault="00E3373E" w:rsidP="00977B97">
            <w:pPr>
              <w:autoSpaceDE w:val="0"/>
              <w:autoSpaceDN w:val="0"/>
              <w:adjustRightInd w:val="0"/>
              <w:spacing w:after="0" w:line="240" w:lineRule="auto"/>
              <w:rPr>
                <w:rFonts w:ascii="Arial" w:hAnsi="Arial" w:cs="Arial"/>
                <w:color w:val="000000"/>
                <w:sz w:val="24"/>
                <w:szCs w:val="24"/>
              </w:rPr>
            </w:pPr>
            <w:r w:rsidRPr="00977B97">
              <w:rPr>
                <w:rFonts w:ascii="Arial" w:hAnsi="Arial" w:cs="Arial"/>
                <w:color w:val="000000"/>
                <w:sz w:val="24"/>
                <w:szCs w:val="24"/>
              </w:rPr>
              <w:t>Competence may be assessed in the work place or in a simulated work place setting.</w:t>
            </w:r>
          </w:p>
        </w:tc>
      </w:tr>
    </w:tbl>
    <w:p w:rsidR="00E3373E" w:rsidRPr="00CF15E4" w:rsidRDefault="00E3373E" w:rsidP="00E3373E">
      <w:pPr>
        <w:rPr>
          <w:rFonts w:ascii="Arial" w:hAnsi="Arial" w:cs="Arial"/>
        </w:rPr>
      </w:pPr>
    </w:p>
    <w:p w:rsidR="00E3373E" w:rsidRPr="00CF15E4" w:rsidRDefault="00E3373E" w:rsidP="00E3373E">
      <w:pPr>
        <w:rPr>
          <w:rFonts w:ascii="Arial" w:hAnsi="Arial" w:cs="Arial"/>
        </w:rPr>
      </w:pPr>
      <w:r w:rsidRPr="00CF15E4">
        <w:rPr>
          <w:rFonts w:ascii="Arial" w:hAnsi="Arial" w:cs="Arial"/>
        </w:rPr>
        <w:br w:type="page"/>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FC06A2">
        <w:trPr>
          <w:trHeight w:val="350"/>
        </w:trPr>
        <w:tc>
          <w:tcPr>
            <w:tcW w:w="9540" w:type="dxa"/>
            <w:gridSpan w:val="2"/>
            <w:shd w:val="clear" w:color="auto" w:fill="DDDDDD"/>
            <w:vAlign w:val="center"/>
          </w:tcPr>
          <w:p w:rsidR="00E3373E" w:rsidRPr="00CF15E4" w:rsidRDefault="00E3373E" w:rsidP="00977B97">
            <w:pPr>
              <w:spacing w:after="0" w:line="240" w:lineRule="auto"/>
              <w:rPr>
                <w:rFonts w:ascii="Arial" w:hAnsi="Arial" w:cs="Arial"/>
                <w:b/>
              </w:rPr>
            </w:pPr>
            <w:r w:rsidRPr="00CF15E4">
              <w:rPr>
                <w:rFonts w:ascii="Arial" w:hAnsi="Arial" w:cs="Arial"/>
              </w:rPr>
              <w:lastRenderedPageBreak/>
              <w:br w:type="page"/>
            </w:r>
            <w:r w:rsidRPr="00CF15E4">
              <w:rPr>
                <w:rFonts w:ascii="Arial" w:hAnsi="Arial" w:cs="Arial"/>
                <w:b/>
                <w:color w:val="00B0F0"/>
              </w:rPr>
              <w:br w:type="page"/>
            </w:r>
            <w:r w:rsidRPr="00CF15E4">
              <w:rPr>
                <w:rFonts w:ascii="Arial" w:hAnsi="Arial" w:cs="Arial"/>
                <w:b/>
                <w:bCs/>
              </w:rPr>
              <w:br w:type="page"/>
            </w:r>
            <w:r w:rsidRPr="00FC06A2">
              <w:rPr>
                <w:rFonts w:ascii="Arial" w:hAnsi="Arial" w:cs="Arial"/>
                <w:b/>
                <w:bCs/>
                <w:sz w:val="24"/>
              </w:rPr>
              <w:t>Occupational Standard: Polymer Processing  Level III</w:t>
            </w:r>
          </w:p>
        </w:tc>
      </w:tr>
      <w:tr w:rsidR="00E3373E" w:rsidRPr="00CF15E4" w:rsidTr="00977B97">
        <w:trPr>
          <w:trHeight w:val="350"/>
        </w:trPr>
        <w:tc>
          <w:tcPr>
            <w:tcW w:w="2520" w:type="dxa"/>
            <w:shd w:val="clear" w:color="auto" w:fill="DDDDDD"/>
            <w:vAlign w:val="center"/>
          </w:tcPr>
          <w:p w:rsidR="00E3373E" w:rsidRPr="00CF15E4" w:rsidRDefault="00E3373E" w:rsidP="00977B97">
            <w:pPr>
              <w:spacing w:after="0" w:line="240" w:lineRule="auto"/>
              <w:rPr>
                <w:rFonts w:ascii="Arial" w:hAnsi="Arial" w:cs="Arial"/>
                <w:b/>
              </w:rPr>
            </w:pPr>
            <w:r w:rsidRPr="00CF15E4">
              <w:rPr>
                <w:rFonts w:ascii="Arial" w:hAnsi="Arial" w:cs="Arial"/>
                <w:b/>
                <w:bCs/>
              </w:rPr>
              <w:t xml:space="preserve">Unit Title </w:t>
            </w:r>
          </w:p>
        </w:tc>
        <w:tc>
          <w:tcPr>
            <w:tcW w:w="7020" w:type="dxa"/>
            <w:shd w:val="clear" w:color="auto" w:fill="DDDDDD"/>
            <w:vAlign w:val="center"/>
          </w:tcPr>
          <w:p w:rsidR="00E3373E" w:rsidRPr="00CF15E4" w:rsidRDefault="00E3373E" w:rsidP="00977B97">
            <w:pPr>
              <w:spacing w:after="0" w:line="240" w:lineRule="auto"/>
              <w:ind w:left="180" w:hanging="180"/>
              <w:rPr>
                <w:rFonts w:ascii="Arial" w:hAnsi="Arial" w:cs="Arial"/>
                <w:b/>
                <w:bCs/>
              </w:rPr>
            </w:pPr>
            <w:r w:rsidRPr="00CF15E4">
              <w:rPr>
                <w:rFonts w:ascii="Arial" w:hAnsi="Arial" w:cs="Arial"/>
                <w:b/>
                <w:bCs/>
              </w:rPr>
              <w:t>Modify Existing Compounds</w:t>
            </w:r>
          </w:p>
        </w:tc>
      </w:tr>
      <w:tr w:rsidR="00E3373E" w:rsidRPr="00CF15E4" w:rsidTr="00977B97">
        <w:trPr>
          <w:trHeight w:val="350"/>
        </w:trPr>
        <w:tc>
          <w:tcPr>
            <w:tcW w:w="2520" w:type="dxa"/>
            <w:shd w:val="clear" w:color="auto" w:fill="DDDDDD"/>
            <w:vAlign w:val="center"/>
          </w:tcPr>
          <w:p w:rsidR="00E3373E" w:rsidRPr="00CF15E4" w:rsidRDefault="00E3373E" w:rsidP="00977B97">
            <w:pPr>
              <w:spacing w:after="0" w:line="240" w:lineRule="auto"/>
              <w:rPr>
                <w:rFonts w:ascii="Arial" w:hAnsi="Arial" w:cs="Arial"/>
                <w:b/>
              </w:rPr>
            </w:pPr>
            <w:r w:rsidRPr="00CF15E4">
              <w:rPr>
                <w:rFonts w:ascii="Arial" w:hAnsi="Arial" w:cs="Arial"/>
                <w:b/>
                <w:bCs/>
              </w:rPr>
              <w:t>Unit Code</w:t>
            </w:r>
          </w:p>
        </w:tc>
        <w:bookmarkStart w:id="37" w:name="INDPMP302"/>
        <w:tc>
          <w:tcPr>
            <w:tcW w:w="7020" w:type="dxa"/>
            <w:shd w:val="clear" w:color="auto" w:fill="DDDDDD"/>
            <w:vAlign w:val="center"/>
          </w:tcPr>
          <w:p w:rsidR="00E3373E" w:rsidRPr="00CF15E4" w:rsidRDefault="00793D94" w:rsidP="00977B97">
            <w:pPr>
              <w:pStyle w:val="ListBullet"/>
              <w:tabs>
                <w:tab w:val="left" w:pos="1170"/>
              </w:tabs>
              <w:spacing w:before="0" w:after="0"/>
              <w:contextualSpacing w:val="0"/>
              <w:rPr>
                <w:rFonts w:ascii="Arial" w:eastAsia="Calibri" w:hAnsi="Arial" w:cs="Arial"/>
                <w:b/>
                <w:bCs/>
              </w:rPr>
            </w:pPr>
            <w:r w:rsidRPr="00CF15E4">
              <w:rPr>
                <w:rFonts w:ascii="Arial" w:hAnsi="Arial" w:cs="Arial"/>
                <w:b/>
                <w:bCs/>
              </w:rPr>
              <w:fldChar w:fldCharType="begin"/>
            </w:r>
            <w:r w:rsidR="00E3373E" w:rsidRPr="00CF15E4">
              <w:rPr>
                <w:rFonts w:ascii="Arial" w:hAnsi="Arial" w:cs="Arial"/>
                <w:b/>
                <w:bCs/>
              </w:rPr>
              <w:instrText xml:space="preserve"> HYPERLINK  \l "IND_PMP3_02" </w:instrText>
            </w:r>
            <w:r w:rsidRPr="00CF15E4">
              <w:rPr>
                <w:rFonts w:ascii="Arial" w:hAnsi="Arial" w:cs="Arial"/>
                <w:b/>
                <w:bCs/>
              </w:rPr>
              <w:fldChar w:fldCharType="separate"/>
            </w:r>
            <w:r w:rsidR="00E3373E" w:rsidRPr="00CF15E4">
              <w:rPr>
                <w:rStyle w:val="Hyperlink"/>
                <w:rFonts w:ascii="Arial" w:hAnsi="Arial" w:cs="Arial"/>
                <w:b/>
                <w:bCs/>
              </w:rPr>
              <w:t>IND PMP3 02 0613</w:t>
            </w:r>
            <w:bookmarkEnd w:id="37"/>
            <w:r w:rsidRPr="00CF15E4">
              <w:rPr>
                <w:rFonts w:ascii="Arial" w:hAnsi="Arial" w:cs="Arial"/>
                <w:b/>
                <w:bCs/>
              </w:rPr>
              <w:fldChar w:fldCharType="end"/>
            </w:r>
          </w:p>
        </w:tc>
      </w:tr>
      <w:tr w:rsidR="00E3373E" w:rsidRPr="00CF15E4" w:rsidTr="00977B97">
        <w:trPr>
          <w:trHeight w:val="881"/>
        </w:trPr>
        <w:tc>
          <w:tcPr>
            <w:tcW w:w="2520" w:type="dxa"/>
          </w:tcPr>
          <w:p w:rsidR="00E3373E" w:rsidRPr="00CF15E4" w:rsidRDefault="00E3373E" w:rsidP="00977B97">
            <w:pPr>
              <w:spacing w:after="0" w:line="240" w:lineRule="auto"/>
              <w:rPr>
                <w:rFonts w:ascii="Arial" w:hAnsi="Arial" w:cs="Arial"/>
              </w:rPr>
            </w:pPr>
            <w:r w:rsidRPr="00CF15E4">
              <w:rPr>
                <w:rFonts w:ascii="Arial" w:hAnsi="Arial" w:cs="Arial"/>
                <w:b/>
                <w:bCs/>
              </w:rPr>
              <w:t>Unit Descriptor</w:t>
            </w:r>
          </w:p>
        </w:tc>
        <w:tc>
          <w:tcPr>
            <w:tcW w:w="7020" w:type="dxa"/>
          </w:tcPr>
          <w:p w:rsidR="00E3373E" w:rsidRPr="00CF15E4" w:rsidRDefault="00E3373E" w:rsidP="00585E80">
            <w:pPr>
              <w:pStyle w:val="BodyText"/>
              <w:spacing w:before="0" w:after="0"/>
              <w:contextualSpacing w:val="0"/>
              <w:jc w:val="both"/>
              <w:rPr>
                <w:rFonts w:ascii="Arial" w:hAnsi="Arial" w:cs="Arial"/>
              </w:rPr>
            </w:pPr>
            <w:r w:rsidRPr="00CF15E4">
              <w:rPr>
                <w:rFonts w:ascii="Arial" w:hAnsi="Arial" w:cs="Arial"/>
              </w:rPr>
              <w:t>This competency covers the development of trial compounds in a laboratory or using pilot equipment and then monitoring initial factory trials. It would typically be done by an operator either working alone for a minor modification or with other relevant person(s) for a major modification.</w:t>
            </w:r>
            <w:r w:rsidR="00977B97">
              <w:rPr>
                <w:rFonts w:ascii="Arial" w:hAnsi="Arial" w:cs="Arial"/>
              </w:rPr>
              <w:t xml:space="preserve"> </w:t>
            </w:r>
            <w:r w:rsidRPr="00CF15E4">
              <w:rPr>
                <w:rFonts w:ascii="Arial" w:hAnsi="Arial" w:cs="Arial"/>
              </w:rPr>
              <w:t>It covers minor modifications to existing compounds/formulae to develop an updated version of an existing compound or a 'new' compound which is strongly based on an existing compound.</w:t>
            </w:r>
            <w:r w:rsidR="00253D7A">
              <w:rPr>
                <w:rFonts w:ascii="Arial" w:hAnsi="Arial" w:cs="Arial"/>
              </w:rPr>
              <w:t xml:space="preserve"> </w:t>
            </w:r>
          </w:p>
        </w:tc>
      </w:tr>
    </w:tbl>
    <w:p w:rsidR="00E3373E" w:rsidRPr="00CF15E4" w:rsidRDefault="00E3373E" w:rsidP="00FC06A2">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253D7A" w:rsidTr="00FC06A2">
        <w:trPr>
          <w:trHeight w:val="125"/>
        </w:trPr>
        <w:tc>
          <w:tcPr>
            <w:tcW w:w="2520" w:type="dxa"/>
            <w:shd w:val="clear" w:color="auto" w:fill="D9D9D9"/>
            <w:vAlign w:val="center"/>
          </w:tcPr>
          <w:p w:rsidR="00E3373E" w:rsidRPr="00253D7A" w:rsidRDefault="00E3373E" w:rsidP="00FC06A2">
            <w:pPr>
              <w:spacing w:after="0" w:line="240" w:lineRule="auto"/>
              <w:rPr>
                <w:rFonts w:ascii="Arial" w:hAnsi="Arial" w:cs="Arial"/>
                <w:sz w:val="24"/>
                <w:szCs w:val="24"/>
              </w:rPr>
            </w:pPr>
            <w:r w:rsidRPr="00253D7A">
              <w:rPr>
                <w:rFonts w:ascii="Arial" w:hAnsi="Arial" w:cs="Arial"/>
                <w:b/>
                <w:bCs/>
                <w:sz w:val="24"/>
                <w:szCs w:val="24"/>
              </w:rPr>
              <w:t>Elements</w:t>
            </w:r>
          </w:p>
        </w:tc>
        <w:tc>
          <w:tcPr>
            <w:tcW w:w="7020" w:type="dxa"/>
            <w:shd w:val="clear" w:color="auto" w:fill="D9D9D9"/>
            <w:vAlign w:val="center"/>
          </w:tcPr>
          <w:p w:rsidR="00E3373E" w:rsidRPr="00253D7A" w:rsidRDefault="00E3373E" w:rsidP="00FC06A2">
            <w:pPr>
              <w:autoSpaceDE w:val="0"/>
              <w:autoSpaceDN w:val="0"/>
              <w:adjustRightInd w:val="0"/>
              <w:spacing w:after="0" w:line="240" w:lineRule="auto"/>
              <w:rPr>
                <w:rFonts w:ascii="Arial" w:hAnsi="Arial" w:cs="Arial"/>
                <w:b/>
                <w:bCs/>
                <w:sz w:val="24"/>
                <w:szCs w:val="24"/>
              </w:rPr>
            </w:pPr>
            <w:r w:rsidRPr="00253D7A">
              <w:rPr>
                <w:rFonts w:ascii="Arial" w:hAnsi="Arial" w:cs="Arial"/>
                <w:b/>
                <w:bCs/>
                <w:sz w:val="24"/>
                <w:szCs w:val="24"/>
              </w:rPr>
              <w:t>Performance Criteria</w:t>
            </w:r>
          </w:p>
        </w:tc>
      </w:tr>
      <w:tr w:rsidR="00E3373E" w:rsidRPr="00253D7A"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253D7A" w:rsidRDefault="00E3373E" w:rsidP="00253D7A">
            <w:pPr>
              <w:spacing w:before="120" w:after="0" w:line="240" w:lineRule="auto"/>
              <w:ind w:left="252" w:hanging="252"/>
              <w:rPr>
                <w:rFonts w:ascii="Arial" w:hAnsi="Arial" w:cs="Arial"/>
                <w:sz w:val="24"/>
                <w:szCs w:val="24"/>
              </w:rPr>
            </w:pPr>
            <w:r w:rsidRPr="00253D7A">
              <w:rPr>
                <w:rFonts w:ascii="Arial" w:hAnsi="Arial" w:cs="Arial"/>
                <w:sz w:val="24"/>
                <w:szCs w:val="24"/>
              </w:rPr>
              <w:t>1.</w:t>
            </w:r>
            <w:r w:rsidRPr="00253D7A">
              <w:rPr>
                <w:rFonts w:ascii="Arial" w:hAnsi="Arial" w:cs="Arial"/>
                <w:sz w:val="24"/>
                <w:szCs w:val="24"/>
              </w:rPr>
              <w:tab/>
              <w:t>Confirm requirements of modified formula</w:t>
            </w:r>
          </w:p>
        </w:tc>
        <w:tc>
          <w:tcPr>
            <w:tcW w:w="7020" w:type="dxa"/>
            <w:tcBorders>
              <w:top w:val="single" w:sz="4" w:space="0" w:color="auto"/>
              <w:left w:val="single" w:sz="4" w:space="0" w:color="auto"/>
              <w:bottom w:val="single" w:sz="4" w:space="0" w:color="auto"/>
              <w:right w:val="single" w:sz="4" w:space="0" w:color="auto"/>
            </w:tcBorders>
          </w:tcPr>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1.1</w:t>
            </w:r>
            <w:r w:rsidRPr="00253D7A">
              <w:rPr>
                <w:rFonts w:ascii="Arial" w:hAnsi="Arial" w:cs="Arial"/>
                <w:sz w:val="24"/>
                <w:szCs w:val="24"/>
              </w:rPr>
              <w:tab/>
            </w:r>
            <w:r w:rsidR="00AA65CB">
              <w:rPr>
                <w:rFonts w:ascii="Arial" w:hAnsi="Arial" w:cs="Arial"/>
                <w:sz w:val="24"/>
                <w:szCs w:val="24"/>
              </w:rPr>
              <w:t>The</w:t>
            </w:r>
            <w:r w:rsidRPr="00253D7A">
              <w:rPr>
                <w:rFonts w:ascii="Arial" w:hAnsi="Arial" w:cs="Arial"/>
                <w:sz w:val="24"/>
                <w:szCs w:val="24"/>
              </w:rPr>
              <w:t xml:space="preserve"> specifications </w:t>
            </w:r>
            <w:r w:rsidR="00AA65CB">
              <w:rPr>
                <w:rFonts w:ascii="Arial" w:hAnsi="Arial" w:cs="Arial"/>
                <w:sz w:val="24"/>
                <w:szCs w:val="24"/>
              </w:rPr>
              <w:t xml:space="preserve">are checked </w:t>
            </w:r>
            <w:r w:rsidRPr="00253D7A">
              <w:rPr>
                <w:rFonts w:ascii="Arial" w:hAnsi="Arial" w:cs="Arial"/>
                <w:sz w:val="24"/>
                <w:szCs w:val="24"/>
              </w:rPr>
              <w:t>for new compound are complete and unambiguous.</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1.2</w:t>
            </w:r>
            <w:r w:rsidRPr="00253D7A">
              <w:rPr>
                <w:rFonts w:ascii="Arial" w:hAnsi="Arial" w:cs="Arial"/>
                <w:sz w:val="24"/>
                <w:szCs w:val="24"/>
              </w:rPr>
              <w:tab/>
            </w:r>
            <w:r w:rsidR="002149B5" w:rsidRPr="00253D7A">
              <w:rPr>
                <w:rFonts w:ascii="Arial" w:hAnsi="Arial" w:cs="Arial"/>
                <w:sz w:val="24"/>
                <w:szCs w:val="24"/>
              </w:rPr>
              <w:t>Ite</w:t>
            </w:r>
            <w:r w:rsidRPr="00253D7A">
              <w:rPr>
                <w:rFonts w:ascii="Arial" w:hAnsi="Arial" w:cs="Arial"/>
                <w:sz w:val="24"/>
                <w:szCs w:val="24"/>
              </w:rPr>
              <w:t>ms which are unclear or beyond the normal scope of work</w:t>
            </w:r>
            <w:r w:rsidR="00AA65CB">
              <w:rPr>
                <w:rFonts w:ascii="Arial" w:hAnsi="Arial" w:cs="Arial"/>
                <w:sz w:val="24"/>
                <w:szCs w:val="24"/>
              </w:rPr>
              <w:t xml:space="preserve"> are clarified</w:t>
            </w:r>
            <w:r w:rsidRPr="00253D7A">
              <w:rPr>
                <w:rFonts w:ascii="Arial" w:hAnsi="Arial" w:cs="Arial"/>
                <w:sz w:val="24"/>
                <w:szCs w:val="24"/>
              </w:rPr>
              <w:t>.</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1.3</w:t>
            </w:r>
            <w:r w:rsidRPr="00253D7A">
              <w:rPr>
                <w:rFonts w:ascii="Arial" w:hAnsi="Arial" w:cs="Arial"/>
                <w:sz w:val="24"/>
                <w:szCs w:val="24"/>
              </w:rPr>
              <w:tab/>
            </w:r>
            <w:r w:rsidR="002149B5" w:rsidRPr="00253D7A">
              <w:rPr>
                <w:rFonts w:ascii="Arial" w:hAnsi="Arial" w:cs="Arial"/>
                <w:sz w:val="24"/>
                <w:szCs w:val="24"/>
              </w:rPr>
              <w:t>The</w:t>
            </w:r>
            <w:r w:rsidRPr="00253D7A">
              <w:rPr>
                <w:rFonts w:ascii="Arial" w:hAnsi="Arial" w:cs="Arial"/>
                <w:sz w:val="24"/>
                <w:szCs w:val="24"/>
              </w:rPr>
              <w:t xml:space="preserve"> type of changes/materials which are likely to meet these requirements</w:t>
            </w:r>
            <w:r w:rsidR="00AA65CB">
              <w:rPr>
                <w:rFonts w:ascii="Arial" w:hAnsi="Arial" w:cs="Arial"/>
                <w:sz w:val="24"/>
                <w:szCs w:val="24"/>
              </w:rPr>
              <w:t xml:space="preserve"> are investigated</w:t>
            </w:r>
            <w:r w:rsidRPr="00253D7A">
              <w:rPr>
                <w:rFonts w:ascii="Arial" w:hAnsi="Arial" w:cs="Arial"/>
                <w:sz w:val="24"/>
                <w:szCs w:val="24"/>
              </w:rPr>
              <w:t>.</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1.4</w:t>
            </w:r>
            <w:r w:rsidRPr="00253D7A">
              <w:rPr>
                <w:rFonts w:ascii="Arial" w:hAnsi="Arial" w:cs="Arial"/>
                <w:sz w:val="24"/>
                <w:szCs w:val="24"/>
              </w:rPr>
              <w:tab/>
            </w:r>
            <w:r w:rsidR="002149B5" w:rsidRPr="00253D7A">
              <w:rPr>
                <w:rFonts w:ascii="Arial" w:hAnsi="Arial" w:cs="Arial"/>
                <w:sz w:val="24"/>
                <w:szCs w:val="24"/>
              </w:rPr>
              <w:t>Any</w:t>
            </w:r>
            <w:r w:rsidRPr="00253D7A">
              <w:rPr>
                <w:rFonts w:ascii="Arial" w:hAnsi="Arial" w:cs="Arial"/>
                <w:sz w:val="24"/>
                <w:szCs w:val="24"/>
              </w:rPr>
              <w:t xml:space="preserve"> possible issues if different, unusual or exotic materials are likely to be required</w:t>
            </w:r>
            <w:r w:rsidR="00AA65CB">
              <w:rPr>
                <w:rFonts w:ascii="Arial" w:hAnsi="Arial" w:cs="Arial"/>
                <w:sz w:val="24"/>
                <w:szCs w:val="24"/>
              </w:rPr>
              <w:t xml:space="preserve"> are clarified</w:t>
            </w:r>
            <w:r w:rsidRPr="00253D7A">
              <w:rPr>
                <w:rFonts w:ascii="Arial" w:hAnsi="Arial" w:cs="Arial"/>
                <w:sz w:val="24"/>
                <w:szCs w:val="24"/>
              </w:rPr>
              <w:t>.</w:t>
            </w:r>
          </w:p>
          <w:p w:rsidR="00E3373E" w:rsidRPr="00253D7A" w:rsidRDefault="00E3373E" w:rsidP="00FC06A2">
            <w:pPr>
              <w:pStyle w:val="BodyText"/>
              <w:spacing w:after="0"/>
              <w:ind w:left="432" w:hanging="432"/>
              <w:contextualSpacing w:val="0"/>
              <w:rPr>
                <w:rFonts w:ascii="Arial" w:hAnsi="Arial" w:cs="Arial"/>
                <w:szCs w:val="24"/>
              </w:rPr>
            </w:pPr>
            <w:r w:rsidRPr="00253D7A">
              <w:rPr>
                <w:rFonts w:ascii="Arial" w:hAnsi="Arial" w:cs="Arial"/>
                <w:szCs w:val="24"/>
              </w:rPr>
              <w:t>1.5</w:t>
            </w:r>
            <w:r w:rsidRPr="00253D7A">
              <w:rPr>
                <w:rFonts w:ascii="Arial" w:hAnsi="Arial" w:cs="Arial"/>
                <w:szCs w:val="24"/>
              </w:rPr>
              <w:tab/>
            </w:r>
            <w:r w:rsidR="002149B5" w:rsidRPr="00253D7A">
              <w:rPr>
                <w:rFonts w:ascii="Arial" w:hAnsi="Arial" w:cs="Arial"/>
                <w:szCs w:val="24"/>
              </w:rPr>
              <w:t>Test</w:t>
            </w:r>
            <w:r w:rsidRPr="00253D7A">
              <w:rPr>
                <w:rFonts w:ascii="Arial" w:hAnsi="Arial" w:cs="Arial"/>
                <w:szCs w:val="24"/>
              </w:rPr>
              <w:t>s required on trial compound</w:t>
            </w:r>
            <w:r w:rsidR="00AA65CB">
              <w:rPr>
                <w:rFonts w:ascii="Arial" w:hAnsi="Arial" w:cs="Arial"/>
                <w:szCs w:val="24"/>
              </w:rPr>
              <w:t xml:space="preserve"> is identified</w:t>
            </w:r>
            <w:r w:rsidRPr="00253D7A">
              <w:rPr>
                <w:rFonts w:ascii="Arial" w:hAnsi="Arial" w:cs="Arial"/>
                <w:szCs w:val="24"/>
              </w:rPr>
              <w:t>.</w:t>
            </w:r>
          </w:p>
        </w:tc>
      </w:tr>
      <w:tr w:rsidR="00E3373E" w:rsidRPr="00253D7A" w:rsidTr="00977B97">
        <w:tblPrEx>
          <w:tblLook w:val="0000" w:firstRow="0" w:lastRow="0" w:firstColumn="0" w:lastColumn="0" w:noHBand="0" w:noVBand="0"/>
        </w:tblPrEx>
        <w:trPr>
          <w:trHeight w:val="351"/>
        </w:trPr>
        <w:tc>
          <w:tcPr>
            <w:tcW w:w="2520" w:type="dxa"/>
            <w:tcBorders>
              <w:top w:val="single" w:sz="4" w:space="0" w:color="auto"/>
              <w:left w:val="single" w:sz="4" w:space="0" w:color="auto"/>
              <w:bottom w:val="single" w:sz="4" w:space="0" w:color="auto"/>
              <w:right w:val="single" w:sz="4" w:space="0" w:color="auto"/>
            </w:tcBorders>
          </w:tcPr>
          <w:p w:rsidR="00E3373E" w:rsidRPr="00253D7A" w:rsidRDefault="00253D7A" w:rsidP="00253D7A">
            <w:pPr>
              <w:pStyle w:val="List"/>
              <w:spacing w:before="120" w:after="0" w:line="240" w:lineRule="auto"/>
              <w:contextualSpacing w:val="0"/>
              <w:rPr>
                <w:rFonts w:ascii="Arial" w:hAnsi="Arial" w:cs="Arial"/>
                <w:sz w:val="24"/>
                <w:szCs w:val="24"/>
              </w:rPr>
            </w:pPr>
            <w:r>
              <w:rPr>
                <w:rFonts w:ascii="Arial" w:hAnsi="Arial" w:cs="Arial"/>
                <w:sz w:val="24"/>
                <w:szCs w:val="24"/>
              </w:rPr>
              <w:t>2.</w:t>
            </w:r>
            <w:r>
              <w:rPr>
                <w:rFonts w:ascii="Arial" w:hAnsi="Arial" w:cs="Arial"/>
                <w:sz w:val="24"/>
                <w:szCs w:val="24"/>
              </w:rPr>
              <w:tab/>
              <w:t>Estimate starting formula</w:t>
            </w:r>
          </w:p>
        </w:tc>
        <w:tc>
          <w:tcPr>
            <w:tcW w:w="7020" w:type="dxa"/>
            <w:tcBorders>
              <w:top w:val="single" w:sz="4" w:space="0" w:color="auto"/>
              <w:left w:val="single" w:sz="4" w:space="0" w:color="auto"/>
              <w:bottom w:val="single" w:sz="4" w:space="0" w:color="auto"/>
              <w:right w:val="single" w:sz="4" w:space="0" w:color="auto"/>
            </w:tcBorders>
          </w:tcPr>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2.1</w:t>
            </w:r>
            <w:r w:rsidRPr="00253D7A">
              <w:rPr>
                <w:rFonts w:ascii="Arial" w:hAnsi="Arial" w:cs="Arial"/>
                <w:sz w:val="24"/>
                <w:szCs w:val="24"/>
              </w:rPr>
              <w:tab/>
            </w:r>
            <w:r w:rsidR="002149B5" w:rsidRPr="00253D7A">
              <w:rPr>
                <w:rFonts w:ascii="Arial" w:hAnsi="Arial" w:cs="Arial"/>
                <w:sz w:val="24"/>
                <w:szCs w:val="24"/>
              </w:rPr>
              <w:t>Existi</w:t>
            </w:r>
            <w:r w:rsidRPr="00253D7A">
              <w:rPr>
                <w:rFonts w:ascii="Arial" w:hAnsi="Arial" w:cs="Arial"/>
                <w:sz w:val="24"/>
                <w:szCs w:val="24"/>
              </w:rPr>
              <w:t>ng compound(s) with similar specifications</w:t>
            </w:r>
            <w:r w:rsidR="00AA65CB">
              <w:rPr>
                <w:rFonts w:ascii="Arial" w:hAnsi="Arial" w:cs="Arial"/>
                <w:sz w:val="24"/>
                <w:szCs w:val="24"/>
              </w:rPr>
              <w:t xml:space="preserve"> is identified</w:t>
            </w:r>
            <w:r w:rsidRPr="00253D7A">
              <w:rPr>
                <w:rFonts w:ascii="Arial" w:hAnsi="Arial" w:cs="Arial"/>
                <w:sz w:val="24"/>
                <w:szCs w:val="24"/>
              </w:rPr>
              <w:t>.</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2.2</w:t>
            </w:r>
            <w:r w:rsidRPr="00253D7A">
              <w:rPr>
                <w:rFonts w:ascii="Arial" w:hAnsi="Arial" w:cs="Arial"/>
                <w:sz w:val="24"/>
                <w:szCs w:val="24"/>
              </w:rPr>
              <w:tab/>
            </w:r>
            <w:r w:rsidR="002D61C8" w:rsidRPr="00253D7A">
              <w:rPr>
                <w:rFonts w:ascii="Arial" w:hAnsi="Arial" w:cs="Arial"/>
                <w:sz w:val="24"/>
                <w:szCs w:val="24"/>
              </w:rPr>
              <w:t>Req</w:t>
            </w:r>
            <w:r w:rsidRPr="00253D7A">
              <w:rPr>
                <w:rFonts w:ascii="Arial" w:hAnsi="Arial" w:cs="Arial"/>
                <w:sz w:val="24"/>
                <w:szCs w:val="24"/>
              </w:rPr>
              <w:t>uired changes to existing compound</w:t>
            </w:r>
            <w:r w:rsidR="00AA65CB">
              <w:rPr>
                <w:rFonts w:ascii="Arial" w:hAnsi="Arial" w:cs="Arial"/>
                <w:sz w:val="24"/>
                <w:szCs w:val="24"/>
              </w:rPr>
              <w:t xml:space="preserve"> is estimated</w:t>
            </w:r>
            <w:r w:rsidRPr="00253D7A">
              <w:rPr>
                <w:rFonts w:ascii="Arial" w:hAnsi="Arial" w:cs="Arial"/>
                <w:sz w:val="24"/>
                <w:szCs w:val="24"/>
              </w:rPr>
              <w:t>.</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2.3</w:t>
            </w:r>
            <w:r w:rsidRPr="00253D7A">
              <w:rPr>
                <w:rFonts w:ascii="Arial" w:hAnsi="Arial" w:cs="Arial"/>
                <w:sz w:val="24"/>
                <w:szCs w:val="24"/>
              </w:rPr>
              <w:tab/>
            </w:r>
            <w:r w:rsidR="002D61C8" w:rsidRPr="00253D7A">
              <w:rPr>
                <w:rFonts w:ascii="Arial" w:hAnsi="Arial" w:cs="Arial"/>
                <w:sz w:val="24"/>
                <w:szCs w:val="24"/>
              </w:rPr>
              <w:t>Practi</w:t>
            </w:r>
            <w:r w:rsidRPr="00253D7A">
              <w:rPr>
                <w:rFonts w:ascii="Arial" w:hAnsi="Arial" w:cs="Arial"/>
                <w:sz w:val="24"/>
                <w:szCs w:val="24"/>
              </w:rPr>
              <w:t>cality of proposed changes</w:t>
            </w:r>
            <w:r w:rsidR="004E4FEC">
              <w:rPr>
                <w:rFonts w:ascii="Arial" w:hAnsi="Arial" w:cs="Arial"/>
                <w:sz w:val="24"/>
                <w:szCs w:val="24"/>
              </w:rPr>
              <w:t xml:space="preserve"> is checked</w:t>
            </w:r>
            <w:r w:rsidRPr="00253D7A">
              <w:rPr>
                <w:rFonts w:ascii="Arial" w:hAnsi="Arial" w:cs="Arial"/>
                <w:sz w:val="24"/>
                <w:szCs w:val="24"/>
              </w:rPr>
              <w:t>.</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2.4</w:t>
            </w:r>
            <w:r w:rsidRPr="00253D7A">
              <w:rPr>
                <w:rFonts w:ascii="Arial" w:hAnsi="Arial" w:cs="Arial"/>
                <w:sz w:val="24"/>
                <w:szCs w:val="24"/>
              </w:rPr>
              <w:tab/>
              <w:t>HSE impacts of proposed changes</w:t>
            </w:r>
            <w:r w:rsidR="004E4FEC">
              <w:rPr>
                <w:rFonts w:ascii="Arial" w:hAnsi="Arial" w:cs="Arial"/>
                <w:sz w:val="24"/>
                <w:szCs w:val="24"/>
              </w:rPr>
              <w:t xml:space="preserve"> is checked</w:t>
            </w:r>
            <w:r w:rsidRPr="00253D7A">
              <w:rPr>
                <w:rFonts w:ascii="Arial" w:hAnsi="Arial" w:cs="Arial"/>
                <w:sz w:val="24"/>
                <w:szCs w:val="24"/>
              </w:rPr>
              <w:t>.</w:t>
            </w:r>
          </w:p>
          <w:p w:rsidR="00E3373E" w:rsidRPr="00253D7A" w:rsidRDefault="00E3373E" w:rsidP="00FC06A2">
            <w:pPr>
              <w:pStyle w:val="BodyText"/>
              <w:spacing w:after="0"/>
              <w:ind w:left="432" w:hanging="432"/>
              <w:contextualSpacing w:val="0"/>
              <w:rPr>
                <w:rFonts w:ascii="Arial" w:hAnsi="Arial" w:cs="Arial"/>
                <w:szCs w:val="24"/>
              </w:rPr>
            </w:pPr>
            <w:r w:rsidRPr="00253D7A">
              <w:rPr>
                <w:rFonts w:ascii="Arial" w:hAnsi="Arial" w:cs="Arial"/>
                <w:szCs w:val="24"/>
              </w:rPr>
              <w:t>2.5</w:t>
            </w:r>
            <w:r w:rsidRPr="00253D7A">
              <w:rPr>
                <w:rFonts w:ascii="Arial" w:hAnsi="Arial" w:cs="Arial"/>
                <w:szCs w:val="24"/>
              </w:rPr>
              <w:tab/>
            </w:r>
            <w:r w:rsidR="002D61C8" w:rsidRPr="00253D7A">
              <w:rPr>
                <w:rFonts w:ascii="Arial" w:hAnsi="Arial" w:cs="Arial"/>
                <w:szCs w:val="24"/>
              </w:rPr>
              <w:t>Pro</w:t>
            </w:r>
            <w:r w:rsidRPr="00253D7A">
              <w:rPr>
                <w:rFonts w:ascii="Arial" w:hAnsi="Arial" w:cs="Arial"/>
                <w:szCs w:val="24"/>
              </w:rPr>
              <w:t xml:space="preserve">posed starting formulae </w:t>
            </w:r>
            <w:r w:rsidR="004E4FEC">
              <w:rPr>
                <w:rFonts w:ascii="Arial" w:hAnsi="Arial" w:cs="Arial"/>
                <w:szCs w:val="24"/>
              </w:rPr>
              <w:t xml:space="preserve">is modified </w:t>
            </w:r>
            <w:r w:rsidRPr="00253D7A">
              <w:rPr>
                <w:rFonts w:ascii="Arial" w:hAnsi="Arial" w:cs="Arial"/>
                <w:szCs w:val="24"/>
              </w:rPr>
              <w:t>as appropriate.</w:t>
            </w:r>
          </w:p>
        </w:tc>
      </w:tr>
      <w:tr w:rsidR="00E3373E" w:rsidRPr="00253D7A" w:rsidTr="00977B97">
        <w:tblPrEx>
          <w:tblLook w:val="0000" w:firstRow="0" w:lastRow="0" w:firstColumn="0" w:lastColumn="0" w:noHBand="0" w:noVBand="0"/>
        </w:tblPrEx>
        <w:trPr>
          <w:trHeight w:val="261"/>
        </w:trPr>
        <w:tc>
          <w:tcPr>
            <w:tcW w:w="2520" w:type="dxa"/>
            <w:tcBorders>
              <w:top w:val="single" w:sz="4" w:space="0" w:color="auto"/>
              <w:left w:val="single" w:sz="4" w:space="0" w:color="auto"/>
              <w:bottom w:val="single" w:sz="4" w:space="0" w:color="auto"/>
              <w:right w:val="single" w:sz="4" w:space="0" w:color="auto"/>
            </w:tcBorders>
          </w:tcPr>
          <w:p w:rsidR="00E3373E" w:rsidRPr="00253D7A" w:rsidRDefault="00E3373E" w:rsidP="00253D7A">
            <w:pPr>
              <w:pStyle w:val="List"/>
              <w:spacing w:before="120" w:after="0" w:line="240" w:lineRule="auto"/>
              <w:contextualSpacing w:val="0"/>
              <w:rPr>
                <w:rFonts w:ascii="Arial" w:hAnsi="Arial" w:cs="Arial"/>
                <w:sz w:val="24"/>
                <w:szCs w:val="24"/>
                <w:lang w:val="en-NZ"/>
              </w:rPr>
            </w:pPr>
            <w:r w:rsidRPr="00253D7A">
              <w:rPr>
                <w:rFonts w:ascii="Arial" w:hAnsi="Arial" w:cs="Arial"/>
                <w:sz w:val="24"/>
                <w:szCs w:val="24"/>
              </w:rPr>
              <w:t>3.</w:t>
            </w:r>
            <w:r w:rsidRPr="00253D7A">
              <w:rPr>
                <w:rFonts w:ascii="Arial" w:hAnsi="Arial" w:cs="Arial"/>
                <w:sz w:val="24"/>
                <w:szCs w:val="24"/>
              </w:rPr>
              <w:tab/>
              <w:t>Prepare trial compounds</w:t>
            </w:r>
          </w:p>
        </w:tc>
        <w:tc>
          <w:tcPr>
            <w:tcW w:w="7020" w:type="dxa"/>
            <w:tcBorders>
              <w:top w:val="single" w:sz="4" w:space="0" w:color="auto"/>
              <w:left w:val="single" w:sz="4" w:space="0" w:color="auto"/>
              <w:bottom w:val="single" w:sz="4" w:space="0" w:color="auto"/>
              <w:right w:val="single" w:sz="4" w:space="0" w:color="auto"/>
            </w:tcBorders>
          </w:tcPr>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3.1</w:t>
            </w:r>
            <w:r w:rsidRPr="00253D7A">
              <w:rPr>
                <w:rFonts w:ascii="Arial" w:hAnsi="Arial" w:cs="Arial"/>
                <w:sz w:val="24"/>
                <w:szCs w:val="24"/>
              </w:rPr>
              <w:tab/>
            </w:r>
            <w:r w:rsidR="002D61C8" w:rsidRPr="00253D7A">
              <w:rPr>
                <w:rFonts w:ascii="Arial" w:hAnsi="Arial" w:cs="Arial"/>
                <w:sz w:val="24"/>
                <w:szCs w:val="24"/>
              </w:rPr>
              <w:t>All</w:t>
            </w:r>
            <w:r w:rsidRPr="00253D7A">
              <w:rPr>
                <w:rFonts w:ascii="Arial" w:hAnsi="Arial" w:cs="Arial"/>
                <w:sz w:val="24"/>
                <w:szCs w:val="24"/>
              </w:rPr>
              <w:t xml:space="preserve"> hazards for pilot mixing</w:t>
            </w:r>
            <w:r w:rsidR="004E4FEC">
              <w:rPr>
                <w:rFonts w:ascii="Arial" w:hAnsi="Arial" w:cs="Arial"/>
                <w:sz w:val="24"/>
                <w:szCs w:val="24"/>
              </w:rPr>
              <w:t xml:space="preserve"> is identified and controlled</w:t>
            </w:r>
            <w:r w:rsidRPr="00253D7A">
              <w:rPr>
                <w:rFonts w:ascii="Arial" w:hAnsi="Arial" w:cs="Arial"/>
                <w:sz w:val="24"/>
                <w:szCs w:val="24"/>
              </w:rPr>
              <w:t>.</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3.2</w:t>
            </w:r>
            <w:r w:rsidRPr="00253D7A">
              <w:rPr>
                <w:rFonts w:ascii="Arial" w:hAnsi="Arial" w:cs="Arial"/>
                <w:sz w:val="24"/>
                <w:szCs w:val="24"/>
              </w:rPr>
              <w:tab/>
            </w:r>
            <w:r w:rsidR="002D61C8" w:rsidRPr="00253D7A">
              <w:rPr>
                <w:rFonts w:ascii="Arial" w:hAnsi="Arial" w:cs="Arial"/>
                <w:sz w:val="24"/>
                <w:szCs w:val="24"/>
              </w:rPr>
              <w:t>All</w:t>
            </w:r>
            <w:r w:rsidRPr="00253D7A">
              <w:rPr>
                <w:rFonts w:ascii="Arial" w:hAnsi="Arial" w:cs="Arial"/>
                <w:sz w:val="24"/>
                <w:szCs w:val="24"/>
              </w:rPr>
              <w:t xml:space="preserve"> required plant and equipment</w:t>
            </w:r>
            <w:r w:rsidR="004E4FEC">
              <w:rPr>
                <w:rFonts w:ascii="Arial" w:hAnsi="Arial" w:cs="Arial"/>
                <w:sz w:val="24"/>
                <w:szCs w:val="24"/>
              </w:rPr>
              <w:t xml:space="preserve"> are identified and checked</w:t>
            </w:r>
            <w:r w:rsidRPr="00253D7A">
              <w:rPr>
                <w:rFonts w:ascii="Arial" w:hAnsi="Arial" w:cs="Arial"/>
                <w:sz w:val="24"/>
                <w:szCs w:val="24"/>
              </w:rPr>
              <w:t>.</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3.3</w:t>
            </w:r>
            <w:r w:rsidRPr="00253D7A">
              <w:rPr>
                <w:rFonts w:ascii="Arial" w:hAnsi="Arial" w:cs="Arial"/>
                <w:sz w:val="24"/>
                <w:szCs w:val="24"/>
              </w:rPr>
              <w:tab/>
            </w:r>
            <w:r w:rsidR="002D61C8" w:rsidRPr="00253D7A">
              <w:rPr>
                <w:rFonts w:ascii="Arial" w:hAnsi="Arial" w:cs="Arial"/>
                <w:sz w:val="24"/>
                <w:szCs w:val="24"/>
              </w:rPr>
              <w:t>All</w:t>
            </w:r>
            <w:r w:rsidRPr="00253D7A">
              <w:rPr>
                <w:rFonts w:ascii="Arial" w:hAnsi="Arial" w:cs="Arial"/>
                <w:sz w:val="24"/>
                <w:szCs w:val="24"/>
              </w:rPr>
              <w:t xml:space="preserve"> required materials</w:t>
            </w:r>
            <w:r w:rsidR="004E4FEC">
              <w:rPr>
                <w:rFonts w:ascii="Arial" w:hAnsi="Arial" w:cs="Arial"/>
                <w:sz w:val="24"/>
                <w:szCs w:val="24"/>
              </w:rPr>
              <w:t xml:space="preserve"> are obtained and prepared</w:t>
            </w:r>
            <w:r w:rsidRPr="00253D7A">
              <w:rPr>
                <w:rFonts w:ascii="Arial" w:hAnsi="Arial" w:cs="Arial"/>
                <w:sz w:val="24"/>
                <w:szCs w:val="24"/>
              </w:rPr>
              <w:t>.</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3.4</w:t>
            </w:r>
            <w:r w:rsidRPr="00253D7A">
              <w:rPr>
                <w:rFonts w:ascii="Arial" w:hAnsi="Arial" w:cs="Arial"/>
                <w:sz w:val="24"/>
                <w:szCs w:val="24"/>
              </w:rPr>
              <w:tab/>
            </w:r>
            <w:r w:rsidR="002D61C8" w:rsidRPr="00253D7A">
              <w:rPr>
                <w:rFonts w:ascii="Arial" w:hAnsi="Arial" w:cs="Arial"/>
                <w:sz w:val="24"/>
                <w:szCs w:val="24"/>
              </w:rPr>
              <w:t xml:space="preserve">Trial </w:t>
            </w:r>
            <w:r w:rsidRPr="00253D7A">
              <w:rPr>
                <w:rFonts w:ascii="Arial" w:hAnsi="Arial" w:cs="Arial"/>
                <w:sz w:val="24"/>
                <w:szCs w:val="24"/>
              </w:rPr>
              <w:t>compound and obtain sample(s)</w:t>
            </w:r>
            <w:r w:rsidR="004E4FEC">
              <w:rPr>
                <w:rFonts w:ascii="Arial" w:hAnsi="Arial" w:cs="Arial"/>
                <w:sz w:val="24"/>
                <w:szCs w:val="24"/>
              </w:rPr>
              <w:t xml:space="preserve"> are mixed</w:t>
            </w:r>
            <w:r w:rsidRPr="00253D7A">
              <w:rPr>
                <w:rFonts w:ascii="Arial" w:hAnsi="Arial" w:cs="Arial"/>
                <w:sz w:val="24"/>
                <w:szCs w:val="24"/>
              </w:rPr>
              <w:t>.</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3.5</w:t>
            </w:r>
            <w:r w:rsidRPr="00253D7A">
              <w:rPr>
                <w:rFonts w:ascii="Arial" w:hAnsi="Arial" w:cs="Arial"/>
                <w:sz w:val="24"/>
                <w:szCs w:val="24"/>
              </w:rPr>
              <w:tab/>
            </w:r>
            <w:r w:rsidR="002D61C8" w:rsidRPr="00253D7A">
              <w:rPr>
                <w:rFonts w:ascii="Arial" w:hAnsi="Arial" w:cs="Arial"/>
                <w:sz w:val="24"/>
                <w:szCs w:val="24"/>
              </w:rPr>
              <w:t>Test</w:t>
            </w:r>
            <w:r w:rsidRPr="00253D7A">
              <w:rPr>
                <w:rFonts w:ascii="Arial" w:hAnsi="Arial" w:cs="Arial"/>
                <w:sz w:val="24"/>
                <w:szCs w:val="24"/>
              </w:rPr>
              <w:t xml:space="preserve"> results</w:t>
            </w:r>
            <w:r w:rsidR="004E4FEC">
              <w:rPr>
                <w:rFonts w:ascii="Arial" w:hAnsi="Arial" w:cs="Arial"/>
                <w:sz w:val="24"/>
                <w:szCs w:val="24"/>
              </w:rPr>
              <w:t xml:space="preserve"> are interpreted</w:t>
            </w:r>
            <w:r w:rsidRPr="00253D7A">
              <w:rPr>
                <w:rFonts w:ascii="Arial" w:hAnsi="Arial" w:cs="Arial"/>
                <w:sz w:val="24"/>
                <w:szCs w:val="24"/>
              </w:rPr>
              <w:t>.</w:t>
            </w:r>
          </w:p>
          <w:p w:rsidR="00E3373E" w:rsidRPr="00253D7A" w:rsidRDefault="00E3373E" w:rsidP="00FC06A2">
            <w:pPr>
              <w:pStyle w:val="List"/>
              <w:spacing w:before="120" w:after="0" w:line="240" w:lineRule="auto"/>
              <w:ind w:left="432" w:hanging="432"/>
              <w:contextualSpacing w:val="0"/>
              <w:rPr>
                <w:rFonts w:ascii="Arial" w:hAnsi="Arial" w:cs="Arial"/>
                <w:sz w:val="24"/>
                <w:szCs w:val="24"/>
                <w:lang w:val="en-NZ"/>
              </w:rPr>
            </w:pPr>
            <w:r w:rsidRPr="00253D7A">
              <w:rPr>
                <w:rFonts w:ascii="Arial" w:hAnsi="Arial" w:cs="Arial"/>
                <w:sz w:val="24"/>
                <w:szCs w:val="24"/>
              </w:rPr>
              <w:t>3.6</w:t>
            </w:r>
            <w:r w:rsidRPr="00253D7A">
              <w:rPr>
                <w:rFonts w:ascii="Arial" w:hAnsi="Arial" w:cs="Arial"/>
                <w:sz w:val="24"/>
                <w:szCs w:val="24"/>
              </w:rPr>
              <w:tab/>
            </w:r>
            <w:r w:rsidR="002D61C8" w:rsidRPr="00253D7A">
              <w:rPr>
                <w:rFonts w:ascii="Arial" w:hAnsi="Arial" w:cs="Arial"/>
                <w:sz w:val="24"/>
                <w:szCs w:val="24"/>
              </w:rPr>
              <w:t>Formula</w:t>
            </w:r>
            <w:r w:rsidRPr="00253D7A">
              <w:rPr>
                <w:rFonts w:ascii="Arial" w:hAnsi="Arial" w:cs="Arial"/>
                <w:sz w:val="24"/>
                <w:szCs w:val="24"/>
              </w:rPr>
              <w:t xml:space="preserve"> and repeat trials </w:t>
            </w:r>
            <w:r w:rsidR="004E4FEC">
              <w:rPr>
                <w:rFonts w:ascii="Arial" w:hAnsi="Arial" w:cs="Arial"/>
                <w:sz w:val="24"/>
                <w:szCs w:val="24"/>
              </w:rPr>
              <w:t xml:space="preserve">are modified </w:t>
            </w:r>
            <w:r w:rsidRPr="00253D7A">
              <w:rPr>
                <w:rFonts w:ascii="Arial" w:hAnsi="Arial" w:cs="Arial"/>
                <w:sz w:val="24"/>
                <w:szCs w:val="24"/>
              </w:rPr>
              <w:t>as required.</w:t>
            </w:r>
          </w:p>
        </w:tc>
      </w:tr>
      <w:tr w:rsidR="00E3373E" w:rsidRPr="00253D7A" w:rsidTr="00977B97">
        <w:tblPrEx>
          <w:tblLook w:val="0000" w:firstRow="0" w:lastRow="0" w:firstColumn="0" w:lastColumn="0" w:noHBand="0" w:noVBand="0"/>
        </w:tblPrEx>
        <w:trPr>
          <w:trHeight w:val="351"/>
        </w:trPr>
        <w:tc>
          <w:tcPr>
            <w:tcW w:w="2520" w:type="dxa"/>
            <w:tcBorders>
              <w:top w:val="single" w:sz="4" w:space="0" w:color="auto"/>
              <w:left w:val="single" w:sz="4" w:space="0" w:color="auto"/>
              <w:bottom w:val="single" w:sz="4" w:space="0" w:color="auto"/>
              <w:right w:val="single" w:sz="4" w:space="0" w:color="auto"/>
            </w:tcBorders>
          </w:tcPr>
          <w:p w:rsidR="00E3373E" w:rsidRPr="00253D7A" w:rsidRDefault="00E3373E" w:rsidP="00253D7A">
            <w:pPr>
              <w:pStyle w:val="List"/>
              <w:spacing w:before="120" w:after="0" w:line="240" w:lineRule="auto"/>
              <w:contextualSpacing w:val="0"/>
              <w:rPr>
                <w:rFonts w:ascii="Arial" w:hAnsi="Arial" w:cs="Arial"/>
                <w:sz w:val="24"/>
                <w:szCs w:val="24"/>
                <w:lang w:val="en-NZ"/>
              </w:rPr>
            </w:pPr>
            <w:r w:rsidRPr="00253D7A">
              <w:rPr>
                <w:rFonts w:ascii="Arial" w:hAnsi="Arial" w:cs="Arial"/>
                <w:sz w:val="24"/>
                <w:szCs w:val="24"/>
              </w:rPr>
              <w:t>4.</w:t>
            </w:r>
            <w:r w:rsidRPr="00253D7A">
              <w:rPr>
                <w:rFonts w:ascii="Arial" w:hAnsi="Arial" w:cs="Arial"/>
                <w:sz w:val="24"/>
                <w:szCs w:val="24"/>
              </w:rPr>
              <w:tab/>
              <w:t>Check initial factory trial</w:t>
            </w:r>
          </w:p>
        </w:tc>
        <w:tc>
          <w:tcPr>
            <w:tcW w:w="7020" w:type="dxa"/>
            <w:tcBorders>
              <w:top w:val="single" w:sz="4" w:space="0" w:color="auto"/>
              <w:left w:val="single" w:sz="4" w:space="0" w:color="auto"/>
              <w:bottom w:val="single" w:sz="4" w:space="0" w:color="auto"/>
              <w:right w:val="single" w:sz="4" w:space="0" w:color="auto"/>
            </w:tcBorders>
          </w:tcPr>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4.1</w:t>
            </w:r>
            <w:r w:rsidRPr="00253D7A">
              <w:rPr>
                <w:rFonts w:ascii="Arial" w:hAnsi="Arial" w:cs="Arial"/>
                <w:sz w:val="24"/>
                <w:szCs w:val="24"/>
              </w:rPr>
              <w:tab/>
            </w:r>
            <w:r w:rsidR="002D61C8" w:rsidRPr="00253D7A">
              <w:rPr>
                <w:rFonts w:ascii="Arial" w:hAnsi="Arial" w:cs="Arial"/>
                <w:sz w:val="24"/>
                <w:szCs w:val="24"/>
              </w:rPr>
              <w:t>Ava</w:t>
            </w:r>
            <w:r w:rsidRPr="00253D7A">
              <w:rPr>
                <w:rFonts w:ascii="Arial" w:hAnsi="Arial" w:cs="Arial"/>
                <w:sz w:val="24"/>
                <w:szCs w:val="24"/>
              </w:rPr>
              <w:t>ilability of required sources and plant availability</w:t>
            </w:r>
            <w:r w:rsidR="002D61C8">
              <w:rPr>
                <w:rFonts w:ascii="Arial" w:hAnsi="Arial" w:cs="Arial"/>
                <w:sz w:val="24"/>
                <w:szCs w:val="24"/>
              </w:rPr>
              <w:t xml:space="preserve"> are checked</w:t>
            </w:r>
            <w:r w:rsidRPr="00253D7A">
              <w:rPr>
                <w:rFonts w:ascii="Arial" w:hAnsi="Arial" w:cs="Arial"/>
                <w:sz w:val="24"/>
                <w:szCs w:val="24"/>
              </w:rPr>
              <w:t>.</w:t>
            </w:r>
          </w:p>
          <w:p w:rsidR="00E3373E" w:rsidRPr="00253D7A" w:rsidRDefault="00E3373E" w:rsidP="00FC06A2">
            <w:pPr>
              <w:tabs>
                <w:tab w:val="num" w:pos="792"/>
              </w:tabs>
              <w:spacing w:before="120" w:after="0" w:line="240" w:lineRule="auto"/>
              <w:ind w:left="432" w:hanging="432"/>
              <w:rPr>
                <w:rFonts w:ascii="Arial" w:hAnsi="Arial" w:cs="Arial"/>
                <w:sz w:val="24"/>
                <w:szCs w:val="24"/>
                <w:lang w:val="en-AU"/>
              </w:rPr>
            </w:pPr>
            <w:r w:rsidRPr="00253D7A">
              <w:rPr>
                <w:rFonts w:ascii="Arial" w:hAnsi="Arial" w:cs="Arial"/>
                <w:sz w:val="24"/>
                <w:szCs w:val="24"/>
                <w:lang w:val="en-AU"/>
              </w:rPr>
              <w:t xml:space="preserve">4.2 </w:t>
            </w:r>
            <w:r w:rsidRPr="00253D7A">
              <w:rPr>
                <w:rFonts w:ascii="Arial" w:hAnsi="Arial" w:cs="Arial"/>
                <w:sz w:val="24"/>
                <w:szCs w:val="24"/>
              </w:rPr>
              <w:t xml:space="preserve">Ensure </w:t>
            </w:r>
            <w:r w:rsidRPr="00253D7A">
              <w:rPr>
                <w:rFonts w:ascii="Arial" w:hAnsi="Arial" w:cs="Arial"/>
                <w:b/>
                <w:i/>
                <w:sz w:val="24"/>
                <w:szCs w:val="24"/>
              </w:rPr>
              <w:t>sources of information</w:t>
            </w:r>
            <w:r w:rsidRPr="00253D7A">
              <w:rPr>
                <w:rFonts w:ascii="Arial" w:hAnsi="Arial" w:cs="Arial"/>
                <w:sz w:val="24"/>
                <w:szCs w:val="24"/>
              </w:rPr>
              <w:t xml:space="preserve"> are identified</w:t>
            </w:r>
            <w:r w:rsidR="002D61C8">
              <w:rPr>
                <w:rFonts w:ascii="Arial" w:hAnsi="Arial" w:cs="Arial"/>
                <w:sz w:val="24"/>
                <w:szCs w:val="24"/>
              </w:rPr>
              <w:t>.</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lastRenderedPageBreak/>
              <w:t>4.3</w:t>
            </w:r>
            <w:r w:rsidR="002D61C8">
              <w:rPr>
                <w:rFonts w:ascii="Arial" w:hAnsi="Arial" w:cs="Arial"/>
                <w:sz w:val="24"/>
                <w:szCs w:val="24"/>
              </w:rPr>
              <w:t xml:space="preserve"> </w:t>
            </w:r>
            <w:r w:rsidRPr="00253D7A">
              <w:rPr>
                <w:rFonts w:ascii="Arial" w:hAnsi="Arial" w:cs="Arial"/>
                <w:sz w:val="24"/>
                <w:szCs w:val="24"/>
              </w:rPr>
              <w:t>Ensure all authorities and permissions have been obtained.</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4.4</w:t>
            </w:r>
            <w:r w:rsidRPr="00253D7A">
              <w:rPr>
                <w:rFonts w:ascii="Arial" w:hAnsi="Arial" w:cs="Arial"/>
                <w:sz w:val="24"/>
                <w:szCs w:val="24"/>
              </w:rPr>
              <w:tab/>
            </w:r>
            <w:r w:rsidR="002D61C8" w:rsidRPr="00253D7A">
              <w:rPr>
                <w:rFonts w:ascii="Arial" w:hAnsi="Arial" w:cs="Arial"/>
                <w:sz w:val="24"/>
                <w:szCs w:val="24"/>
              </w:rPr>
              <w:t>All</w:t>
            </w:r>
            <w:r w:rsidRPr="00253D7A">
              <w:rPr>
                <w:rFonts w:ascii="Arial" w:hAnsi="Arial" w:cs="Arial"/>
                <w:sz w:val="24"/>
                <w:szCs w:val="24"/>
              </w:rPr>
              <w:t xml:space="preserve"> hazard controls</w:t>
            </w:r>
            <w:r w:rsidR="002D61C8">
              <w:rPr>
                <w:rFonts w:ascii="Arial" w:hAnsi="Arial" w:cs="Arial"/>
                <w:sz w:val="24"/>
                <w:szCs w:val="24"/>
              </w:rPr>
              <w:t xml:space="preserve"> that </w:t>
            </w:r>
            <w:r w:rsidRPr="00253D7A">
              <w:rPr>
                <w:rFonts w:ascii="Arial" w:hAnsi="Arial" w:cs="Arial"/>
                <w:sz w:val="24"/>
                <w:szCs w:val="24"/>
              </w:rPr>
              <w:t>have been implemented</w:t>
            </w:r>
            <w:r w:rsidR="002D61C8">
              <w:rPr>
                <w:rFonts w:ascii="Arial" w:hAnsi="Arial" w:cs="Arial"/>
                <w:sz w:val="24"/>
                <w:szCs w:val="24"/>
              </w:rPr>
              <w:t xml:space="preserve"> are checked</w:t>
            </w:r>
            <w:r w:rsidRPr="00253D7A">
              <w:rPr>
                <w:rFonts w:ascii="Arial" w:hAnsi="Arial" w:cs="Arial"/>
                <w:sz w:val="24"/>
                <w:szCs w:val="24"/>
              </w:rPr>
              <w:t>.</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4.5</w:t>
            </w:r>
            <w:r w:rsidRPr="00253D7A">
              <w:rPr>
                <w:rFonts w:ascii="Arial" w:hAnsi="Arial" w:cs="Arial"/>
                <w:sz w:val="24"/>
                <w:szCs w:val="24"/>
              </w:rPr>
              <w:tab/>
            </w:r>
            <w:r w:rsidR="002D61C8" w:rsidRPr="00253D7A">
              <w:rPr>
                <w:rFonts w:ascii="Arial" w:hAnsi="Arial" w:cs="Arial"/>
                <w:sz w:val="24"/>
                <w:szCs w:val="24"/>
              </w:rPr>
              <w:t>Fact</w:t>
            </w:r>
            <w:r w:rsidRPr="00253D7A">
              <w:rPr>
                <w:rFonts w:ascii="Arial" w:hAnsi="Arial" w:cs="Arial"/>
                <w:sz w:val="24"/>
                <w:szCs w:val="24"/>
              </w:rPr>
              <w:t>ory trial mixing of compound</w:t>
            </w:r>
            <w:r w:rsidR="002D61C8">
              <w:rPr>
                <w:rFonts w:ascii="Arial" w:hAnsi="Arial" w:cs="Arial"/>
                <w:sz w:val="24"/>
                <w:szCs w:val="24"/>
              </w:rPr>
              <w:t xml:space="preserve"> is monitored</w:t>
            </w:r>
            <w:r w:rsidRPr="00253D7A">
              <w:rPr>
                <w:rFonts w:ascii="Arial" w:hAnsi="Arial" w:cs="Arial"/>
                <w:sz w:val="24"/>
                <w:szCs w:val="24"/>
              </w:rPr>
              <w:t>.</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4.6</w:t>
            </w:r>
            <w:r w:rsidRPr="00253D7A">
              <w:rPr>
                <w:rFonts w:ascii="Arial" w:hAnsi="Arial" w:cs="Arial"/>
                <w:sz w:val="24"/>
                <w:szCs w:val="24"/>
              </w:rPr>
              <w:tab/>
            </w:r>
            <w:r w:rsidR="002D61C8" w:rsidRPr="00253D7A">
              <w:rPr>
                <w:rFonts w:ascii="Arial" w:hAnsi="Arial" w:cs="Arial"/>
                <w:sz w:val="24"/>
                <w:szCs w:val="24"/>
              </w:rPr>
              <w:t>Sa</w:t>
            </w:r>
            <w:r w:rsidRPr="00253D7A">
              <w:rPr>
                <w:rFonts w:ascii="Arial" w:hAnsi="Arial" w:cs="Arial"/>
                <w:sz w:val="24"/>
                <w:szCs w:val="24"/>
              </w:rPr>
              <w:t xml:space="preserve">mple(s) </w:t>
            </w:r>
            <w:r w:rsidR="002D61C8">
              <w:rPr>
                <w:rFonts w:ascii="Arial" w:hAnsi="Arial" w:cs="Arial"/>
                <w:sz w:val="24"/>
                <w:szCs w:val="24"/>
              </w:rPr>
              <w:t xml:space="preserve">is obtained </w:t>
            </w:r>
            <w:r w:rsidRPr="00253D7A">
              <w:rPr>
                <w:rFonts w:ascii="Arial" w:hAnsi="Arial" w:cs="Arial"/>
                <w:sz w:val="24"/>
                <w:szCs w:val="24"/>
              </w:rPr>
              <w:t>and test results</w:t>
            </w:r>
            <w:r w:rsidR="002D61C8">
              <w:rPr>
                <w:rFonts w:ascii="Arial" w:hAnsi="Arial" w:cs="Arial"/>
                <w:sz w:val="24"/>
                <w:szCs w:val="24"/>
              </w:rPr>
              <w:t xml:space="preserve"> are interpreted</w:t>
            </w:r>
            <w:r w:rsidRPr="00253D7A">
              <w:rPr>
                <w:rFonts w:ascii="Arial" w:hAnsi="Arial" w:cs="Arial"/>
                <w:sz w:val="24"/>
                <w:szCs w:val="24"/>
              </w:rPr>
              <w:t>.</w:t>
            </w:r>
          </w:p>
          <w:p w:rsidR="00E3373E" w:rsidRPr="00253D7A" w:rsidRDefault="00E3373E" w:rsidP="00FC06A2">
            <w:pPr>
              <w:pStyle w:val="List"/>
              <w:spacing w:before="120" w:after="0" w:line="240" w:lineRule="auto"/>
              <w:ind w:left="432" w:hanging="432"/>
              <w:contextualSpacing w:val="0"/>
              <w:rPr>
                <w:rFonts w:ascii="Arial" w:hAnsi="Arial" w:cs="Arial"/>
                <w:sz w:val="24"/>
                <w:szCs w:val="24"/>
                <w:lang w:val="en-NZ"/>
              </w:rPr>
            </w:pPr>
            <w:r w:rsidRPr="00253D7A">
              <w:rPr>
                <w:rFonts w:ascii="Arial" w:hAnsi="Arial" w:cs="Arial"/>
                <w:sz w:val="24"/>
                <w:szCs w:val="24"/>
              </w:rPr>
              <w:t>4.7</w:t>
            </w:r>
            <w:r w:rsidRPr="00253D7A">
              <w:rPr>
                <w:rFonts w:ascii="Arial" w:hAnsi="Arial" w:cs="Arial"/>
                <w:sz w:val="24"/>
                <w:szCs w:val="24"/>
              </w:rPr>
              <w:tab/>
            </w:r>
            <w:r w:rsidR="002D61C8" w:rsidRPr="00253D7A">
              <w:rPr>
                <w:rFonts w:ascii="Arial" w:hAnsi="Arial" w:cs="Arial"/>
                <w:sz w:val="24"/>
                <w:szCs w:val="24"/>
              </w:rPr>
              <w:t>Form</w:t>
            </w:r>
            <w:r w:rsidRPr="00253D7A">
              <w:rPr>
                <w:rFonts w:ascii="Arial" w:hAnsi="Arial" w:cs="Arial"/>
                <w:sz w:val="24"/>
                <w:szCs w:val="24"/>
              </w:rPr>
              <w:t xml:space="preserve">ula and repeat factory trial </w:t>
            </w:r>
            <w:r w:rsidR="002D61C8">
              <w:rPr>
                <w:rFonts w:ascii="Arial" w:hAnsi="Arial" w:cs="Arial"/>
                <w:sz w:val="24"/>
                <w:szCs w:val="24"/>
              </w:rPr>
              <w:t xml:space="preserve">are modified </w:t>
            </w:r>
            <w:r w:rsidRPr="00253D7A">
              <w:rPr>
                <w:rFonts w:ascii="Arial" w:hAnsi="Arial" w:cs="Arial"/>
                <w:sz w:val="24"/>
                <w:szCs w:val="24"/>
              </w:rPr>
              <w:t>as required.</w:t>
            </w:r>
          </w:p>
        </w:tc>
      </w:tr>
      <w:tr w:rsidR="00E3373E" w:rsidRPr="00253D7A"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253D7A" w:rsidRDefault="00E3373E" w:rsidP="00253D7A">
            <w:pPr>
              <w:pStyle w:val="List"/>
              <w:spacing w:before="120" w:after="0" w:line="240" w:lineRule="auto"/>
              <w:contextualSpacing w:val="0"/>
              <w:rPr>
                <w:rFonts w:ascii="Arial" w:hAnsi="Arial" w:cs="Arial"/>
                <w:sz w:val="24"/>
                <w:szCs w:val="24"/>
                <w:lang w:val="en-NZ"/>
              </w:rPr>
            </w:pPr>
            <w:r w:rsidRPr="00253D7A">
              <w:rPr>
                <w:rFonts w:ascii="Arial" w:hAnsi="Arial" w:cs="Arial"/>
                <w:sz w:val="24"/>
                <w:szCs w:val="24"/>
              </w:rPr>
              <w:lastRenderedPageBreak/>
              <w:t>5.</w:t>
            </w:r>
            <w:r w:rsidRPr="00253D7A">
              <w:rPr>
                <w:rFonts w:ascii="Arial" w:hAnsi="Arial" w:cs="Arial"/>
                <w:sz w:val="24"/>
                <w:szCs w:val="24"/>
              </w:rPr>
              <w:tab/>
              <w:t>Complete trial</w:t>
            </w:r>
          </w:p>
        </w:tc>
        <w:tc>
          <w:tcPr>
            <w:tcW w:w="7020" w:type="dxa"/>
            <w:tcBorders>
              <w:top w:val="single" w:sz="4" w:space="0" w:color="auto"/>
              <w:left w:val="single" w:sz="4" w:space="0" w:color="auto"/>
              <w:bottom w:val="single" w:sz="4" w:space="0" w:color="auto"/>
              <w:right w:val="single" w:sz="4" w:space="0" w:color="auto"/>
            </w:tcBorders>
          </w:tcPr>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5.1</w:t>
            </w:r>
            <w:r w:rsidRPr="00253D7A">
              <w:rPr>
                <w:rFonts w:ascii="Arial" w:hAnsi="Arial" w:cs="Arial"/>
                <w:sz w:val="24"/>
                <w:szCs w:val="24"/>
              </w:rPr>
              <w:tab/>
            </w:r>
            <w:r w:rsidR="009C3B93" w:rsidRPr="00253D7A">
              <w:rPr>
                <w:rFonts w:ascii="Arial" w:hAnsi="Arial" w:cs="Arial"/>
                <w:sz w:val="24"/>
                <w:szCs w:val="24"/>
              </w:rPr>
              <w:t xml:space="preserve">All </w:t>
            </w:r>
            <w:r w:rsidRPr="00253D7A">
              <w:rPr>
                <w:rFonts w:ascii="Arial" w:hAnsi="Arial" w:cs="Arial"/>
                <w:sz w:val="24"/>
                <w:szCs w:val="24"/>
              </w:rPr>
              <w:t>required records and reports</w:t>
            </w:r>
            <w:r w:rsidR="002D61C8">
              <w:rPr>
                <w:rFonts w:ascii="Arial" w:hAnsi="Arial" w:cs="Arial"/>
                <w:sz w:val="24"/>
                <w:szCs w:val="24"/>
              </w:rPr>
              <w:t xml:space="preserve"> are completed</w:t>
            </w:r>
            <w:r w:rsidRPr="00253D7A">
              <w:rPr>
                <w:rFonts w:ascii="Arial" w:hAnsi="Arial" w:cs="Arial"/>
                <w:sz w:val="24"/>
                <w:szCs w:val="24"/>
              </w:rPr>
              <w:t>.</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5.2</w:t>
            </w:r>
            <w:r w:rsidRPr="00253D7A">
              <w:rPr>
                <w:rFonts w:ascii="Arial" w:hAnsi="Arial" w:cs="Arial"/>
                <w:sz w:val="24"/>
                <w:szCs w:val="24"/>
              </w:rPr>
              <w:tab/>
            </w:r>
            <w:r w:rsidR="009C3B93" w:rsidRPr="00253D7A">
              <w:rPr>
                <w:rFonts w:ascii="Arial" w:hAnsi="Arial" w:cs="Arial"/>
                <w:sz w:val="24"/>
                <w:szCs w:val="24"/>
              </w:rPr>
              <w:t>Any</w:t>
            </w:r>
            <w:r w:rsidRPr="00253D7A">
              <w:rPr>
                <w:rFonts w:ascii="Arial" w:hAnsi="Arial" w:cs="Arial"/>
                <w:sz w:val="24"/>
                <w:szCs w:val="24"/>
              </w:rPr>
              <w:t xml:space="preserve"> changes to resources and</w:t>
            </w:r>
            <w:r w:rsidRPr="00253D7A">
              <w:rPr>
                <w:rFonts w:ascii="Arial" w:hAnsi="Arial" w:cs="Arial"/>
                <w:b/>
                <w:i/>
                <w:sz w:val="24"/>
                <w:szCs w:val="24"/>
              </w:rPr>
              <w:t xml:space="preserve"> procedures</w:t>
            </w:r>
            <w:r w:rsidRPr="00253D7A">
              <w:rPr>
                <w:rFonts w:ascii="Arial" w:hAnsi="Arial" w:cs="Arial"/>
                <w:sz w:val="24"/>
                <w:szCs w:val="24"/>
              </w:rPr>
              <w:t xml:space="preserve"> have been incorporated into standard procedures</w:t>
            </w:r>
            <w:r w:rsidR="009C3B93">
              <w:rPr>
                <w:rFonts w:ascii="Arial" w:hAnsi="Arial" w:cs="Arial"/>
                <w:sz w:val="24"/>
                <w:szCs w:val="24"/>
              </w:rPr>
              <w:t xml:space="preserve"> are checked</w:t>
            </w:r>
            <w:r w:rsidRPr="00253D7A">
              <w:rPr>
                <w:rFonts w:ascii="Arial" w:hAnsi="Arial" w:cs="Arial"/>
                <w:sz w:val="24"/>
                <w:szCs w:val="24"/>
              </w:rPr>
              <w:t>.</w:t>
            </w:r>
          </w:p>
          <w:p w:rsidR="00E3373E" w:rsidRPr="00253D7A" w:rsidRDefault="00E3373E" w:rsidP="00FC06A2">
            <w:pPr>
              <w:pStyle w:val="BodyText"/>
              <w:spacing w:after="0"/>
              <w:ind w:left="432" w:hanging="432"/>
              <w:contextualSpacing w:val="0"/>
              <w:rPr>
                <w:rFonts w:ascii="Arial" w:hAnsi="Arial" w:cs="Arial"/>
                <w:szCs w:val="24"/>
                <w:lang w:val="en-AU"/>
              </w:rPr>
            </w:pPr>
            <w:r w:rsidRPr="00253D7A">
              <w:rPr>
                <w:rFonts w:ascii="Arial" w:hAnsi="Arial" w:cs="Arial"/>
                <w:szCs w:val="24"/>
                <w:lang w:val="en-AU"/>
              </w:rPr>
              <w:t xml:space="preserve">5.3 </w:t>
            </w:r>
            <w:r w:rsidR="009C3B93" w:rsidRPr="00253D7A">
              <w:rPr>
                <w:rFonts w:ascii="Arial" w:hAnsi="Arial" w:cs="Arial"/>
                <w:szCs w:val="24"/>
              </w:rPr>
              <w:t>A</w:t>
            </w:r>
            <w:r w:rsidRPr="00253D7A">
              <w:rPr>
                <w:rFonts w:ascii="Arial" w:hAnsi="Arial" w:cs="Arial"/>
                <w:szCs w:val="24"/>
              </w:rPr>
              <w:t xml:space="preserve"> </w:t>
            </w:r>
            <w:r w:rsidRPr="00253D7A">
              <w:rPr>
                <w:rFonts w:ascii="Arial" w:hAnsi="Arial" w:cs="Arial"/>
                <w:b/>
                <w:i/>
                <w:szCs w:val="24"/>
              </w:rPr>
              <w:t>problem</w:t>
            </w:r>
            <w:r w:rsidRPr="00253D7A">
              <w:rPr>
                <w:rFonts w:ascii="Arial" w:hAnsi="Arial" w:cs="Arial"/>
                <w:szCs w:val="24"/>
              </w:rPr>
              <w:t xml:space="preserve"> or a potential problem</w:t>
            </w:r>
            <w:r w:rsidR="009C3B93">
              <w:rPr>
                <w:rFonts w:ascii="Arial" w:hAnsi="Arial" w:cs="Arial"/>
                <w:szCs w:val="24"/>
              </w:rPr>
              <w:t xml:space="preserve"> is recognized.</w:t>
            </w:r>
          </w:p>
          <w:p w:rsidR="00E3373E" w:rsidRPr="00253D7A" w:rsidRDefault="00E3373E" w:rsidP="00FC06A2">
            <w:pPr>
              <w:pStyle w:val="List"/>
              <w:spacing w:before="120" w:after="0" w:line="240" w:lineRule="auto"/>
              <w:ind w:left="432" w:hanging="432"/>
              <w:contextualSpacing w:val="0"/>
              <w:rPr>
                <w:rFonts w:ascii="Arial" w:hAnsi="Arial" w:cs="Arial"/>
                <w:sz w:val="24"/>
                <w:szCs w:val="24"/>
              </w:rPr>
            </w:pPr>
            <w:r w:rsidRPr="00253D7A">
              <w:rPr>
                <w:rFonts w:ascii="Arial" w:hAnsi="Arial" w:cs="Arial"/>
                <w:sz w:val="24"/>
                <w:szCs w:val="24"/>
              </w:rPr>
              <w:t>5.4</w:t>
            </w:r>
            <w:r w:rsidRPr="00253D7A">
              <w:rPr>
                <w:rFonts w:ascii="Arial" w:hAnsi="Arial" w:cs="Arial"/>
                <w:sz w:val="24"/>
                <w:szCs w:val="24"/>
              </w:rPr>
              <w:tab/>
            </w:r>
            <w:r w:rsidR="009C3B93" w:rsidRPr="00253D7A">
              <w:rPr>
                <w:rFonts w:ascii="Arial" w:hAnsi="Arial" w:cs="Arial"/>
                <w:sz w:val="24"/>
                <w:szCs w:val="24"/>
              </w:rPr>
              <w:t>Any</w:t>
            </w:r>
            <w:r w:rsidRPr="00253D7A">
              <w:rPr>
                <w:rFonts w:ascii="Arial" w:hAnsi="Arial" w:cs="Arial"/>
                <w:sz w:val="24"/>
                <w:szCs w:val="24"/>
              </w:rPr>
              <w:t xml:space="preserve"> additional HSE or skill requirements have been included in future plans</w:t>
            </w:r>
            <w:r w:rsidR="009C3B93">
              <w:rPr>
                <w:rFonts w:ascii="Arial" w:hAnsi="Arial" w:cs="Arial"/>
                <w:sz w:val="24"/>
                <w:szCs w:val="24"/>
              </w:rPr>
              <w:t xml:space="preserve"> is ensured</w:t>
            </w:r>
            <w:r w:rsidRPr="00253D7A">
              <w:rPr>
                <w:rFonts w:ascii="Arial" w:hAnsi="Arial" w:cs="Arial"/>
                <w:sz w:val="24"/>
                <w:szCs w:val="24"/>
              </w:rPr>
              <w:t>.</w:t>
            </w:r>
          </w:p>
        </w:tc>
      </w:tr>
    </w:tbl>
    <w:p w:rsidR="00E3373E" w:rsidRPr="00CF15E4" w:rsidRDefault="00E3373E" w:rsidP="00FC06A2">
      <w:pPr>
        <w:tabs>
          <w:tab w:val="left" w:pos="7035"/>
        </w:tabs>
        <w:spacing w:after="0" w:line="240" w:lineRule="auto"/>
        <w:rPr>
          <w:rFonts w:ascii="Arial" w:hAnsi="Arial" w:cs="Arial"/>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FC06A2">
        <w:trPr>
          <w:trHeight w:val="70"/>
        </w:trPr>
        <w:tc>
          <w:tcPr>
            <w:tcW w:w="2520" w:type="dxa"/>
            <w:shd w:val="clear" w:color="auto" w:fill="D9D9D9"/>
            <w:vAlign w:val="center"/>
          </w:tcPr>
          <w:p w:rsidR="00E3373E" w:rsidRPr="00FC06A2" w:rsidRDefault="00E3373E" w:rsidP="009C3B93">
            <w:pPr>
              <w:autoSpaceDE w:val="0"/>
              <w:autoSpaceDN w:val="0"/>
              <w:adjustRightInd w:val="0"/>
              <w:spacing w:after="0" w:line="240" w:lineRule="auto"/>
              <w:rPr>
                <w:rFonts w:ascii="Arial" w:hAnsi="Arial" w:cs="Arial"/>
                <w:b/>
                <w:sz w:val="24"/>
              </w:rPr>
            </w:pPr>
            <w:r w:rsidRPr="00FC06A2">
              <w:rPr>
                <w:rFonts w:ascii="Arial" w:hAnsi="Arial" w:cs="Arial"/>
                <w:b/>
                <w:sz w:val="24"/>
              </w:rPr>
              <w:t>Variable</w:t>
            </w:r>
          </w:p>
        </w:tc>
        <w:tc>
          <w:tcPr>
            <w:tcW w:w="7020" w:type="dxa"/>
            <w:shd w:val="clear" w:color="auto" w:fill="D9D9D9"/>
            <w:vAlign w:val="center"/>
          </w:tcPr>
          <w:p w:rsidR="00E3373E" w:rsidRPr="00FC06A2" w:rsidRDefault="00E3373E" w:rsidP="009C3B93">
            <w:pPr>
              <w:spacing w:after="0" w:line="240" w:lineRule="auto"/>
              <w:rPr>
                <w:rFonts w:ascii="Arial" w:hAnsi="Arial" w:cs="Arial"/>
                <w:b/>
                <w:sz w:val="24"/>
              </w:rPr>
            </w:pPr>
            <w:r w:rsidRPr="00FC06A2">
              <w:rPr>
                <w:rFonts w:ascii="Arial" w:hAnsi="Arial" w:cs="Arial"/>
                <w:b/>
                <w:sz w:val="24"/>
              </w:rPr>
              <w:t>Range</w:t>
            </w:r>
          </w:p>
        </w:tc>
      </w:tr>
      <w:tr w:rsidR="00E3373E" w:rsidRPr="00CF15E4" w:rsidTr="00977B97">
        <w:trPr>
          <w:trHeight w:val="1017"/>
        </w:trPr>
        <w:tc>
          <w:tcPr>
            <w:tcW w:w="2520" w:type="dxa"/>
          </w:tcPr>
          <w:p w:rsidR="00E3373E" w:rsidRPr="00CF15E4" w:rsidRDefault="00E3373E" w:rsidP="009C3B93">
            <w:pPr>
              <w:pStyle w:val="BodyText"/>
              <w:spacing w:before="0" w:after="0"/>
              <w:contextualSpacing w:val="0"/>
              <w:rPr>
                <w:rFonts w:ascii="Arial" w:hAnsi="Arial" w:cs="Arial"/>
              </w:rPr>
            </w:pPr>
            <w:r w:rsidRPr="00CF15E4">
              <w:rPr>
                <w:rStyle w:val="SpecialBold"/>
                <w:rFonts w:ascii="Arial" w:hAnsi="Arial" w:cs="Arial"/>
                <w:b w:val="0"/>
              </w:rPr>
              <w:t>Sources of information</w:t>
            </w:r>
            <w:r w:rsidRPr="00CF15E4">
              <w:rPr>
                <w:rFonts w:ascii="Arial" w:hAnsi="Arial" w:cs="Arial"/>
              </w:rPr>
              <w:t xml:space="preserve"> </w:t>
            </w:r>
          </w:p>
          <w:p w:rsidR="00E3373E" w:rsidRPr="00CF15E4" w:rsidRDefault="00E3373E" w:rsidP="009C3B93">
            <w:pPr>
              <w:autoSpaceDE w:val="0"/>
              <w:autoSpaceDN w:val="0"/>
              <w:adjustRightInd w:val="0"/>
              <w:spacing w:after="0" w:line="240" w:lineRule="auto"/>
              <w:rPr>
                <w:rFonts w:ascii="Arial" w:hAnsi="Arial" w:cs="Arial"/>
              </w:rPr>
            </w:pPr>
          </w:p>
        </w:tc>
        <w:tc>
          <w:tcPr>
            <w:tcW w:w="7020" w:type="dxa"/>
          </w:tcPr>
          <w:p w:rsidR="00E3373E" w:rsidRPr="00CF15E4" w:rsidRDefault="009C3B93" w:rsidP="009C3B93">
            <w:pPr>
              <w:pStyle w:val="BodyText"/>
              <w:spacing w:before="0" w:after="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yearly, monthly, weekly and daily production targets</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business objectives and goals</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control charts, run charts and graphs</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enterprise manuals and procedures</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equipment specifications.</w:t>
            </w:r>
          </w:p>
        </w:tc>
      </w:tr>
      <w:tr w:rsidR="00E3373E" w:rsidRPr="00CF15E4" w:rsidTr="00977B97">
        <w:trPr>
          <w:trHeight w:val="261"/>
        </w:trPr>
        <w:tc>
          <w:tcPr>
            <w:tcW w:w="2520" w:type="dxa"/>
          </w:tcPr>
          <w:p w:rsidR="00E3373E" w:rsidRPr="00CF15E4" w:rsidRDefault="00E3373E" w:rsidP="009C3B93">
            <w:pPr>
              <w:pStyle w:val="BodyText"/>
              <w:spacing w:before="0" w:after="0"/>
              <w:contextualSpacing w:val="0"/>
              <w:rPr>
                <w:rFonts w:ascii="Arial" w:hAnsi="Arial" w:cs="Arial"/>
              </w:rPr>
            </w:pPr>
            <w:r w:rsidRPr="00CF15E4">
              <w:rPr>
                <w:rStyle w:val="SpecialBold"/>
                <w:rFonts w:ascii="Arial" w:hAnsi="Arial" w:cs="Arial"/>
                <w:b w:val="0"/>
              </w:rPr>
              <w:t>Procedures</w:t>
            </w:r>
          </w:p>
          <w:p w:rsidR="00E3373E" w:rsidRPr="00CF15E4" w:rsidRDefault="00E3373E" w:rsidP="009C3B93">
            <w:pPr>
              <w:spacing w:after="0" w:line="240" w:lineRule="auto"/>
              <w:rPr>
                <w:rFonts w:ascii="Arial" w:hAnsi="Arial" w:cs="Arial"/>
                <w:bCs/>
              </w:rPr>
            </w:pPr>
          </w:p>
        </w:tc>
        <w:tc>
          <w:tcPr>
            <w:tcW w:w="7020" w:type="dxa"/>
          </w:tcPr>
          <w:p w:rsidR="00E3373E" w:rsidRPr="00CF15E4" w:rsidRDefault="00E3373E" w:rsidP="009C3B93">
            <w:pPr>
              <w:pStyle w:val="BodyText"/>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9C3B93">
            <w:pPr>
              <w:pStyle w:val="BodyText"/>
              <w:spacing w:before="0" w:after="0"/>
              <w:contextualSpacing w:val="0"/>
              <w:rPr>
                <w:rFonts w:ascii="Arial" w:hAnsi="Arial" w:cs="Arial"/>
              </w:rPr>
            </w:pPr>
            <w:r w:rsidRPr="00CF15E4">
              <w:rPr>
                <w:rFonts w:ascii="Arial" w:hAnsi="Arial" w:cs="Arial"/>
              </w:rPr>
              <w:t>mean all relevant workplace procedures, work instructions, temporary instructions, standard operating procedures and relevant industry and government codes and standards.</w:t>
            </w:r>
          </w:p>
        </w:tc>
      </w:tr>
      <w:tr w:rsidR="00E3373E" w:rsidRPr="00CF15E4" w:rsidTr="00FC06A2">
        <w:trPr>
          <w:trHeight w:val="440"/>
        </w:trPr>
        <w:tc>
          <w:tcPr>
            <w:tcW w:w="2520" w:type="dxa"/>
          </w:tcPr>
          <w:p w:rsidR="00E3373E" w:rsidRPr="00CF15E4" w:rsidRDefault="00E3373E" w:rsidP="009C3B93">
            <w:pPr>
              <w:pStyle w:val="BodyText"/>
              <w:spacing w:before="0" w:after="0"/>
              <w:contextualSpacing w:val="0"/>
              <w:rPr>
                <w:rFonts w:ascii="Arial" w:hAnsi="Arial" w:cs="Arial"/>
              </w:rPr>
            </w:pPr>
            <w:r w:rsidRPr="00CF15E4">
              <w:rPr>
                <w:rStyle w:val="SpecialBold"/>
                <w:rFonts w:ascii="Arial" w:hAnsi="Arial" w:cs="Arial"/>
                <w:b w:val="0"/>
              </w:rPr>
              <w:t>Problem</w:t>
            </w:r>
          </w:p>
          <w:p w:rsidR="00E3373E" w:rsidRPr="00CF15E4" w:rsidRDefault="00E3373E" w:rsidP="009C3B93">
            <w:pPr>
              <w:autoSpaceDE w:val="0"/>
              <w:autoSpaceDN w:val="0"/>
              <w:adjustRightInd w:val="0"/>
              <w:spacing w:after="0" w:line="240" w:lineRule="auto"/>
              <w:rPr>
                <w:rFonts w:ascii="Arial" w:hAnsi="Arial" w:cs="Arial"/>
              </w:rPr>
            </w:pPr>
          </w:p>
        </w:tc>
        <w:tc>
          <w:tcPr>
            <w:tcW w:w="7020" w:type="dxa"/>
          </w:tcPr>
          <w:p w:rsidR="00E3373E" w:rsidRPr="00CF15E4" w:rsidRDefault="00E3373E" w:rsidP="009C3B93">
            <w:pPr>
              <w:pStyle w:val="BodyText"/>
              <w:spacing w:before="0" w:after="0"/>
              <w:contextualSpacing w:val="0"/>
              <w:rPr>
                <w:rFonts w:ascii="Arial" w:hAnsi="Arial" w:cs="Arial"/>
              </w:rPr>
            </w:pPr>
            <w:r w:rsidRPr="00CF15E4">
              <w:rPr>
                <w:rFonts w:ascii="Arial" w:hAnsi="Arial" w:cs="Arial"/>
              </w:rPr>
              <w:t>Typical process and product problems may include:</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non-routine process and quality problems</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equipment selection, availability and failure</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teamwork and work allocation problems</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safety and emergency situations and incidents.</w:t>
            </w:r>
          </w:p>
        </w:tc>
      </w:tr>
      <w:tr w:rsidR="00E3373E" w:rsidRPr="00CF15E4" w:rsidTr="00FC06A2">
        <w:trPr>
          <w:trHeight w:val="70"/>
        </w:trPr>
        <w:tc>
          <w:tcPr>
            <w:tcW w:w="2520" w:type="dxa"/>
          </w:tcPr>
          <w:p w:rsidR="00E3373E" w:rsidRPr="00CF15E4" w:rsidRDefault="00E3373E" w:rsidP="009C3B93">
            <w:pPr>
              <w:pStyle w:val="BodyText"/>
              <w:spacing w:before="0" w:after="0"/>
              <w:contextualSpacing w:val="0"/>
              <w:rPr>
                <w:rFonts w:ascii="Arial" w:hAnsi="Arial" w:cs="Arial"/>
              </w:rPr>
            </w:pPr>
            <w:r w:rsidRPr="00CF15E4">
              <w:rPr>
                <w:rStyle w:val="SpecialBold"/>
                <w:rFonts w:ascii="Arial" w:hAnsi="Arial" w:cs="Arial"/>
                <w:b w:val="0"/>
              </w:rPr>
              <w:t>Sources of process inefficiencies and wastage</w:t>
            </w:r>
            <w:r w:rsidRPr="00CF15E4">
              <w:rPr>
                <w:rFonts w:ascii="Arial" w:hAnsi="Arial" w:cs="Arial"/>
              </w:rPr>
              <w:t xml:space="preserve"> </w:t>
            </w:r>
          </w:p>
          <w:p w:rsidR="00E3373E" w:rsidRPr="00CF15E4" w:rsidRDefault="00E3373E" w:rsidP="009C3B93">
            <w:pPr>
              <w:autoSpaceDE w:val="0"/>
              <w:autoSpaceDN w:val="0"/>
              <w:adjustRightInd w:val="0"/>
              <w:spacing w:after="0" w:line="240" w:lineRule="auto"/>
              <w:rPr>
                <w:rFonts w:ascii="Arial" w:hAnsi="Arial" w:cs="Arial"/>
              </w:rPr>
            </w:pPr>
          </w:p>
        </w:tc>
        <w:tc>
          <w:tcPr>
            <w:tcW w:w="7020" w:type="dxa"/>
          </w:tcPr>
          <w:p w:rsidR="009C3B93" w:rsidRDefault="009C3B93" w:rsidP="009C3B93">
            <w:pPr>
              <w:pStyle w:val="ListBullet"/>
              <w:spacing w:before="0" w:after="0"/>
              <w:ind w:left="0" w:firstLine="0"/>
              <w:contextualSpacing w:val="0"/>
              <w:rPr>
                <w:rFonts w:ascii="Arial" w:hAnsi="Arial" w:cs="Arial"/>
              </w:rPr>
            </w:pPr>
            <w:r w:rsidRPr="00CF15E4">
              <w:rPr>
                <w:rFonts w:ascii="Arial" w:hAnsi="Arial" w:cs="Arial"/>
              </w:rPr>
              <w:t>May include:</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 xml:space="preserve">equipment downtime </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spillages</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leaks</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contamination</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raw material quality</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utilities usage</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productivity issues</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incorrect work allocation/priorities/planning</w:t>
            </w:r>
          </w:p>
          <w:p w:rsidR="00E3373E" w:rsidRPr="00CF15E4" w:rsidRDefault="00E3373E" w:rsidP="000A7539">
            <w:pPr>
              <w:pStyle w:val="ListBullet"/>
              <w:numPr>
                <w:ilvl w:val="0"/>
                <w:numId w:val="341"/>
              </w:numPr>
              <w:spacing w:before="0" w:after="0"/>
              <w:contextualSpacing w:val="0"/>
              <w:rPr>
                <w:rFonts w:ascii="Arial" w:hAnsi="Arial" w:cs="Arial"/>
              </w:rPr>
            </w:pPr>
            <w:r w:rsidRPr="00CF15E4">
              <w:rPr>
                <w:rFonts w:ascii="Arial" w:hAnsi="Arial" w:cs="Arial"/>
              </w:rPr>
              <w:t>incorrect processes/procedures.</w:t>
            </w:r>
          </w:p>
        </w:tc>
      </w:tr>
    </w:tbl>
    <w:p w:rsidR="00E3373E" w:rsidRPr="00CF15E4" w:rsidRDefault="00E3373E" w:rsidP="00E3373E">
      <w:pPr>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E3373E" w:rsidRPr="009C3B93" w:rsidTr="00FC06A2">
        <w:trPr>
          <w:trHeight w:val="70"/>
        </w:trPr>
        <w:tc>
          <w:tcPr>
            <w:tcW w:w="9540" w:type="dxa"/>
            <w:gridSpan w:val="2"/>
            <w:shd w:val="clear" w:color="auto" w:fill="D9D9D9"/>
            <w:vAlign w:val="center"/>
          </w:tcPr>
          <w:p w:rsidR="00E3373E" w:rsidRPr="009C3B93" w:rsidRDefault="00E3373E" w:rsidP="00FC06A2">
            <w:pPr>
              <w:tabs>
                <w:tab w:val="left" w:pos="0"/>
              </w:tabs>
              <w:spacing w:after="0" w:line="240" w:lineRule="auto"/>
              <w:ind w:hanging="18"/>
              <w:rPr>
                <w:rFonts w:ascii="Arial" w:hAnsi="Arial" w:cs="Arial"/>
                <w:sz w:val="24"/>
                <w:szCs w:val="24"/>
              </w:rPr>
            </w:pPr>
            <w:r w:rsidRPr="009C3B93">
              <w:rPr>
                <w:rFonts w:ascii="Arial" w:hAnsi="Arial" w:cs="Arial"/>
                <w:b/>
                <w:sz w:val="24"/>
                <w:szCs w:val="24"/>
              </w:rPr>
              <w:lastRenderedPageBreak/>
              <w:t>Evidence Guide</w:t>
            </w:r>
          </w:p>
        </w:tc>
      </w:tr>
      <w:tr w:rsidR="00E3373E" w:rsidRPr="009C3B93" w:rsidTr="00977B97">
        <w:trPr>
          <w:trHeight w:val="1052"/>
        </w:trPr>
        <w:tc>
          <w:tcPr>
            <w:tcW w:w="2340" w:type="dxa"/>
          </w:tcPr>
          <w:p w:rsidR="00E3373E" w:rsidRPr="009C3B93" w:rsidRDefault="00E3373E" w:rsidP="00FC06A2">
            <w:pPr>
              <w:pStyle w:val="BodyText1"/>
              <w:spacing w:after="0"/>
              <w:rPr>
                <w:sz w:val="24"/>
                <w:szCs w:val="24"/>
              </w:rPr>
            </w:pPr>
            <w:r w:rsidRPr="009C3B93">
              <w:rPr>
                <w:sz w:val="24"/>
                <w:szCs w:val="24"/>
              </w:rPr>
              <w:t>Critical Aspects of Competence</w:t>
            </w:r>
          </w:p>
        </w:tc>
        <w:tc>
          <w:tcPr>
            <w:tcW w:w="7200" w:type="dxa"/>
          </w:tcPr>
          <w:p w:rsidR="00E3373E" w:rsidRPr="009C3B93" w:rsidRDefault="00E3373E" w:rsidP="00FC06A2">
            <w:pPr>
              <w:autoSpaceDE w:val="0"/>
              <w:autoSpaceDN w:val="0"/>
              <w:adjustRightInd w:val="0"/>
              <w:spacing w:after="0" w:line="240" w:lineRule="auto"/>
              <w:rPr>
                <w:rFonts w:ascii="Arial" w:hAnsi="Arial" w:cs="Arial"/>
                <w:sz w:val="24"/>
                <w:szCs w:val="24"/>
              </w:rPr>
            </w:pPr>
            <w:r w:rsidRPr="009C3B93">
              <w:rPr>
                <w:rFonts w:ascii="Arial" w:hAnsi="Arial" w:cs="Arial"/>
                <w:sz w:val="24"/>
                <w:szCs w:val="24"/>
              </w:rPr>
              <w:t>Demonstrate skills and knowledge competencies to:</w:t>
            </w:r>
          </w:p>
          <w:p w:rsidR="00E3373E" w:rsidRPr="009C3B93" w:rsidRDefault="00E3373E" w:rsidP="000A7539">
            <w:pPr>
              <w:pStyle w:val="ListBullet"/>
              <w:numPr>
                <w:ilvl w:val="0"/>
                <w:numId w:val="342"/>
              </w:numPr>
              <w:spacing w:before="0" w:after="0"/>
              <w:contextualSpacing w:val="0"/>
              <w:rPr>
                <w:rFonts w:ascii="Arial" w:hAnsi="Arial" w:cs="Arial"/>
                <w:szCs w:val="24"/>
              </w:rPr>
            </w:pPr>
            <w:r w:rsidRPr="009C3B93">
              <w:rPr>
                <w:rFonts w:ascii="Arial" w:hAnsi="Arial" w:cs="Arial"/>
                <w:szCs w:val="24"/>
              </w:rPr>
              <w:t>understand the procedures and know the importance of critical operational systems</w:t>
            </w:r>
          </w:p>
          <w:p w:rsidR="00E3373E" w:rsidRPr="009C3B93" w:rsidRDefault="00E3373E" w:rsidP="000A7539">
            <w:pPr>
              <w:pStyle w:val="ListBullet"/>
              <w:numPr>
                <w:ilvl w:val="0"/>
                <w:numId w:val="342"/>
              </w:numPr>
              <w:spacing w:before="0" w:after="0"/>
              <w:contextualSpacing w:val="0"/>
              <w:rPr>
                <w:rFonts w:ascii="Arial" w:hAnsi="Arial" w:cs="Arial"/>
                <w:szCs w:val="24"/>
              </w:rPr>
            </w:pPr>
            <w:proofErr w:type="spellStart"/>
            <w:r w:rsidRPr="009C3B93">
              <w:rPr>
                <w:rFonts w:ascii="Arial" w:hAnsi="Arial" w:cs="Arial"/>
                <w:szCs w:val="24"/>
              </w:rPr>
              <w:t>recognise</w:t>
            </w:r>
            <w:proofErr w:type="spellEnd"/>
            <w:r w:rsidRPr="009C3B93">
              <w:rPr>
                <w:rFonts w:ascii="Arial" w:hAnsi="Arial" w:cs="Arial"/>
                <w:szCs w:val="24"/>
              </w:rPr>
              <w:t xml:space="preserve"> potential situations requiring action and then implement appropriate action.</w:t>
            </w:r>
          </w:p>
          <w:p w:rsidR="00E3373E" w:rsidRPr="009C3B93" w:rsidRDefault="00E3373E" w:rsidP="000A7539">
            <w:pPr>
              <w:pStyle w:val="BodyText"/>
              <w:keepLines w:val="0"/>
              <w:numPr>
                <w:ilvl w:val="0"/>
                <w:numId w:val="342"/>
              </w:numPr>
              <w:spacing w:before="0" w:after="0"/>
              <w:contextualSpacing w:val="0"/>
              <w:rPr>
                <w:rFonts w:ascii="Arial" w:hAnsi="Arial" w:cs="Arial"/>
                <w:szCs w:val="24"/>
              </w:rPr>
            </w:pPr>
            <w:r w:rsidRPr="009C3B93">
              <w:rPr>
                <w:rFonts w:ascii="Arial" w:hAnsi="Arial" w:cs="Arial"/>
                <w:szCs w:val="24"/>
              </w:rPr>
              <w:t>perform consistently to see that:</w:t>
            </w:r>
          </w:p>
          <w:p w:rsidR="00E3373E" w:rsidRPr="009C3B93" w:rsidRDefault="00E3373E" w:rsidP="000A7539">
            <w:pPr>
              <w:pStyle w:val="ListBullet"/>
              <w:numPr>
                <w:ilvl w:val="0"/>
                <w:numId w:val="343"/>
              </w:numPr>
              <w:spacing w:before="0" w:after="0"/>
              <w:contextualSpacing w:val="0"/>
              <w:rPr>
                <w:rFonts w:ascii="Arial" w:hAnsi="Arial" w:cs="Arial"/>
                <w:szCs w:val="24"/>
              </w:rPr>
            </w:pPr>
            <w:r w:rsidRPr="009C3B93">
              <w:rPr>
                <w:rFonts w:ascii="Arial" w:hAnsi="Arial" w:cs="Arial"/>
                <w:szCs w:val="24"/>
              </w:rPr>
              <w:t>production targets are identified and performance monitored against targets</w:t>
            </w:r>
          </w:p>
          <w:p w:rsidR="00E3373E" w:rsidRPr="009C3B93" w:rsidRDefault="00E3373E" w:rsidP="000A7539">
            <w:pPr>
              <w:pStyle w:val="ListBullet"/>
              <w:numPr>
                <w:ilvl w:val="0"/>
                <w:numId w:val="343"/>
              </w:numPr>
              <w:spacing w:before="0" w:after="0"/>
              <w:contextualSpacing w:val="0"/>
              <w:rPr>
                <w:rFonts w:ascii="Arial" w:hAnsi="Arial" w:cs="Arial"/>
                <w:szCs w:val="24"/>
              </w:rPr>
            </w:pPr>
            <w:r w:rsidRPr="009C3B93">
              <w:rPr>
                <w:rFonts w:ascii="Arial" w:hAnsi="Arial" w:cs="Arial"/>
                <w:szCs w:val="24"/>
              </w:rPr>
              <w:t xml:space="preserve">potential and actual issues/problems/hazards are </w:t>
            </w:r>
            <w:proofErr w:type="spellStart"/>
            <w:r w:rsidRPr="009C3B93">
              <w:rPr>
                <w:rFonts w:ascii="Arial" w:hAnsi="Arial" w:cs="Arial"/>
                <w:szCs w:val="24"/>
              </w:rPr>
              <w:t>recognised</w:t>
            </w:r>
            <w:proofErr w:type="spellEnd"/>
            <w:r w:rsidRPr="009C3B93">
              <w:rPr>
                <w:rFonts w:ascii="Arial" w:hAnsi="Arial" w:cs="Arial"/>
                <w:szCs w:val="24"/>
              </w:rPr>
              <w:t xml:space="preserve"> and clarified</w:t>
            </w:r>
          </w:p>
          <w:p w:rsidR="00E3373E" w:rsidRPr="009C3B93" w:rsidRDefault="00E3373E" w:rsidP="000A7539">
            <w:pPr>
              <w:pStyle w:val="ListBullet"/>
              <w:numPr>
                <w:ilvl w:val="0"/>
                <w:numId w:val="343"/>
              </w:numPr>
              <w:spacing w:before="0" w:after="0"/>
              <w:contextualSpacing w:val="0"/>
              <w:rPr>
                <w:rFonts w:ascii="Arial" w:hAnsi="Arial" w:cs="Arial"/>
                <w:szCs w:val="24"/>
              </w:rPr>
            </w:pPr>
            <w:r w:rsidRPr="009C3B93">
              <w:rPr>
                <w:rFonts w:ascii="Arial" w:hAnsi="Arial" w:cs="Arial"/>
                <w:szCs w:val="24"/>
              </w:rPr>
              <w:t xml:space="preserve">appropriate strategies are recommended to improve efficiency and productivity within team/department to achieve targets </w:t>
            </w:r>
          </w:p>
          <w:p w:rsidR="00E3373E" w:rsidRPr="009C3B93" w:rsidRDefault="00E3373E" w:rsidP="000A7539">
            <w:pPr>
              <w:pStyle w:val="ListBullet"/>
              <w:numPr>
                <w:ilvl w:val="0"/>
                <w:numId w:val="343"/>
              </w:numPr>
              <w:spacing w:before="0" w:after="0"/>
              <w:contextualSpacing w:val="0"/>
              <w:rPr>
                <w:rFonts w:ascii="Arial" w:hAnsi="Arial" w:cs="Arial"/>
                <w:szCs w:val="24"/>
              </w:rPr>
            </w:pPr>
            <w:r w:rsidRPr="009C3B93">
              <w:rPr>
                <w:rFonts w:ascii="Arial" w:hAnsi="Arial" w:cs="Arial"/>
                <w:szCs w:val="24"/>
              </w:rPr>
              <w:t xml:space="preserve">safety and environmental implications of recommendations are </w:t>
            </w:r>
            <w:proofErr w:type="spellStart"/>
            <w:r w:rsidRPr="009C3B93">
              <w:rPr>
                <w:rFonts w:ascii="Arial" w:hAnsi="Arial" w:cs="Arial"/>
                <w:szCs w:val="24"/>
              </w:rPr>
              <w:t>recognised</w:t>
            </w:r>
            <w:proofErr w:type="spellEnd"/>
            <w:r w:rsidRPr="009C3B93">
              <w:rPr>
                <w:rFonts w:ascii="Arial" w:hAnsi="Arial" w:cs="Arial"/>
                <w:szCs w:val="24"/>
              </w:rPr>
              <w:t xml:space="preserve"> and addressed</w:t>
            </w:r>
          </w:p>
          <w:p w:rsidR="00E3373E" w:rsidRPr="009C3B93" w:rsidRDefault="00E3373E" w:rsidP="000A7539">
            <w:pPr>
              <w:pStyle w:val="ListBullet"/>
              <w:numPr>
                <w:ilvl w:val="0"/>
                <w:numId w:val="343"/>
              </w:numPr>
              <w:spacing w:before="0" w:after="0"/>
              <w:contextualSpacing w:val="0"/>
              <w:rPr>
                <w:rFonts w:ascii="Arial" w:hAnsi="Arial" w:cs="Arial"/>
                <w:szCs w:val="24"/>
              </w:rPr>
            </w:pPr>
            <w:r w:rsidRPr="009C3B93">
              <w:rPr>
                <w:rFonts w:ascii="Arial" w:hAnsi="Arial" w:cs="Arial"/>
                <w:szCs w:val="24"/>
              </w:rPr>
              <w:t>Participation in implementing strategies to improve process efficiencies is demonstrated.</w:t>
            </w:r>
          </w:p>
        </w:tc>
      </w:tr>
      <w:tr w:rsidR="00E3373E" w:rsidRPr="009C3B93" w:rsidTr="00977B97">
        <w:trPr>
          <w:trHeight w:val="351"/>
        </w:trPr>
        <w:tc>
          <w:tcPr>
            <w:tcW w:w="2340" w:type="dxa"/>
          </w:tcPr>
          <w:p w:rsidR="00E3373E" w:rsidRPr="009C3B93" w:rsidRDefault="00E3373E" w:rsidP="00FC06A2">
            <w:pPr>
              <w:spacing w:after="0" w:line="240" w:lineRule="auto"/>
              <w:rPr>
                <w:rFonts w:ascii="Arial" w:hAnsi="Arial" w:cs="Arial"/>
                <w:sz w:val="24"/>
                <w:szCs w:val="24"/>
              </w:rPr>
            </w:pPr>
            <w:r w:rsidRPr="009C3B93">
              <w:rPr>
                <w:rFonts w:ascii="Arial" w:hAnsi="Arial" w:cs="Arial"/>
                <w:sz w:val="24"/>
                <w:szCs w:val="24"/>
              </w:rPr>
              <w:t>Underpinning Knowledge and Attitudes</w:t>
            </w:r>
          </w:p>
          <w:p w:rsidR="00E3373E" w:rsidRPr="009C3B93" w:rsidRDefault="00E3373E" w:rsidP="00FC06A2">
            <w:pPr>
              <w:spacing w:after="0" w:line="240" w:lineRule="auto"/>
              <w:rPr>
                <w:rFonts w:ascii="Arial" w:hAnsi="Arial" w:cs="Arial"/>
                <w:sz w:val="24"/>
                <w:szCs w:val="24"/>
              </w:rPr>
            </w:pPr>
          </w:p>
          <w:p w:rsidR="00E3373E" w:rsidRPr="009C3B93" w:rsidRDefault="00E3373E" w:rsidP="00FC06A2">
            <w:pPr>
              <w:spacing w:after="0" w:line="240" w:lineRule="auto"/>
              <w:rPr>
                <w:rFonts w:ascii="Arial" w:hAnsi="Arial" w:cs="Arial"/>
                <w:sz w:val="24"/>
                <w:szCs w:val="24"/>
              </w:rPr>
            </w:pPr>
          </w:p>
        </w:tc>
        <w:tc>
          <w:tcPr>
            <w:tcW w:w="7200" w:type="dxa"/>
          </w:tcPr>
          <w:p w:rsidR="00E3373E" w:rsidRPr="009C3B93" w:rsidRDefault="00E3373E" w:rsidP="00FC06A2">
            <w:pPr>
              <w:autoSpaceDE w:val="0"/>
              <w:autoSpaceDN w:val="0"/>
              <w:adjustRightInd w:val="0"/>
              <w:spacing w:after="0" w:line="240" w:lineRule="auto"/>
              <w:rPr>
                <w:rFonts w:ascii="Arial" w:hAnsi="Arial" w:cs="Arial"/>
                <w:sz w:val="24"/>
                <w:szCs w:val="24"/>
              </w:rPr>
            </w:pPr>
            <w:r w:rsidRPr="009C3B93">
              <w:rPr>
                <w:rFonts w:ascii="Arial" w:hAnsi="Arial" w:cs="Arial"/>
                <w:sz w:val="24"/>
                <w:szCs w:val="24"/>
              </w:rPr>
              <w:t>Demonstrate knowledge of:</w:t>
            </w:r>
          </w:p>
          <w:p w:rsidR="00E3373E" w:rsidRPr="009C3B93" w:rsidRDefault="00E3373E" w:rsidP="000A7539">
            <w:pPr>
              <w:pStyle w:val="ListBullet"/>
              <w:numPr>
                <w:ilvl w:val="0"/>
                <w:numId w:val="344"/>
              </w:numPr>
              <w:spacing w:before="0" w:after="0"/>
              <w:contextualSpacing w:val="0"/>
              <w:rPr>
                <w:rFonts w:ascii="Arial" w:hAnsi="Arial" w:cs="Arial"/>
                <w:szCs w:val="24"/>
              </w:rPr>
            </w:pPr>
            <w:r w:rsidRPr="009C3B93">
              <w:rPr>
                <w:rFonts w:ascii="Arial" w:hAnsi="Arial" w:cs="Arial"/>
                <w:szCs w:val="24"/>
              </w:rPr>
              <w:t>components of relevant compounds and their impact on compound properties</w:t>
            </w:r>
          </w:p>
          <w:p w:rsidR="00E3373E" w:rsidRPr="009C3B93" w:rsidRDefault="00E3373E" w:rsidP="000A7539">
            <w:pPr>
              <w:pStyle w:val="ListBullet"/>
              <w:numPr>
                <w:ilvl w:val="0"/>
                <w:numId w:val="344"/>
              </w:numPr>
              <w:spacing w:before="0" w:after="0"/>
              <w:contextualSpacing w:val="0"/>
              <w:rPr>
                <w:rFonts w:ascii="Arial" w:hAnsi="Arial" w:cs="Arial"/>
                <w:szCs w:val="24"/>
              </w:rPr>
            </w:pPr>
            <w:r w:rsidRPr="009C3B93">
              <w:rPr>
                <w:rFonts w:ascii="Arial" w:hAnsi="Arial" w:cs="Arial"/>
                <w:szCs w:val="24"/>
              </w:rPr>
              <w:t>tests which might be used and the applicability of the different tests for different compound properties</w:t>
            </w:r>
          </w:p>
          <w:p w:rsidR="00E3373E" w:rsidRPr="009C3B93" w:rsidRDefault="00E3373E" w:rsidP="000A7539">
            <w:pPr>
              <w:pStyle w:val="ListBullet"/>
              <w:numPr>
                <w:ilvl w:val="0"/>
                <w:numId w:val="344"/>
              </w:numPr>
              <w:spacing w:before="0" w:after="0"/>
              <w:contextualSpacing w:val="0"/>
              <w:rPr>
                <w:rFonts w:ascii="Arial" w:hAnsi="Arial" w:cs="Arial"/>
                <w:szCs w:val="24"/>
              </w:rPr>
            </w:pPr>
            <w:r w:rsidRPr="009C3B93">
              <w:rPr>
                <w:rFonts w:ascii="Arial" w:hAnsi="Arial" w:cs="Arial"/>
                <w:szCs w:val="24"/>
              </w:rPr>
              <w:t>mixing methods and the impacts of different mixing on compound properties</w:t>
            </w:r>
          </w:p>
          <w:p w:rsidR="00E3373E" w:rsidRPr="009C3B93" w:rsidRDefault="00E3373E" w:rsidP="000A7539">
            <w:pPr>
              <w:pStyle w:val="ListBullet"/>
              <w:numPr>
                <w:ilvl w:val="0"/>
                <w:numId w:val="344"/>
              </w:numPr>
              <w:spacing w:before="0" w:after="0"/>
              <w:contextualSpacing w:val="0"/>
              <w:rPr>
                <w:rFonts w:ascii="Arial" w:hAnsi="Arial" w:cs="Arial"/>
                <w:szCs w:val="24"/>
              </w:rPr>
            </w:pPr>
            <w:r w:rsidRPr="009C3B93">
              <w:rPr>
                <w:rFonts w:ascii="Arial" w:hAnsi="Arial" w:cs="Arial"/>
                <w:szCs w:val="24"/>
              </w:rPr>
              <w:t>existing compounds and their properties</w:t>
            </w:r>
          </w:p>
          <w:p w:rsidR="00E3373E" w:rsidRPr="009C3B93" w:rsidRDefault="00E3373E" w:rsidP="000A7539">
            <w:pPr>
              <w:pStyle w:val="ListBullet"/>
              <w:numPr>
                <w:ilvl w:val="0"/>
                <w:numId w:val="344"/>
              </w:numPr>
              <w:spacing w:before="0" w:after="0"/>
              <w:contextualSpacing w:val="0"/>
              <w:rPr>
                <w:rFonts w:ascii="Arial" w:hAnsi="Arial" w:cs="Arial"/>
                <w:szCs w:val="24"/>
              </w:rPr>
            </w:pPr>
            <w:r w:rsidRPr="009C3B93">
              <w:rPr>
                <w:rFonts w:ascii="Arial" w:hAnsi="Arial" w:cs="Arial"/>
                <w:szCs w:val="24"/>
              </w:rPr>
              <w:t xml:space="preserve">requirements for factory </w:t>
            </w:r>
            <w:proofErr w:type="spellStart"/>
            <w:r w:rsidRPr="009C3B93">
              <w:rPr>
                <w:rFonts w:ascii="Arial" w:hAnsi="Arial" w:cs="Arial"/>
                <w:szCs w:val="24"/>
              </w:rPr>
              <w:t>trialling</w:t>
            </w:r>
            <w:proofErr w:type="spellEnd"/>
            <w:r w:rsidRPr="009C3B93">
              <w:rPr>
                <w:rFonts w:ascii="Arial" w:hAnsi="Arial" w:cs="Arial"/>
                <w:szCs w:val="24"/>
              </w:rPr>
              <w:t xml:space="preserve"> and scaling up from laboratory/pilot scale</w:t>
            </w:r>
          </w:p>
          <w:p w:rsidR="00E3373E" w:rsidRPr="00FC06A2" w:rsidRDefault="00E3373E" w:rsidP="000A7539">
            <w:pPr>
              <w:pStyle w:val="ListBullet"/>
              <w:numPr>
                <w:ilvl w:val="0"/>
                <w:numId w:val="344"/>
              </w:numPr>
              <w:spacing w:before="0" w:after="0"/>
              <w:contextualSpacing w:val="0"/>
              <w:rPr>
                <w:rFonts w:ascii="Arial" w:hAnsi="Arial" w:cs="Arial"/>
                <w:szCs w:val="24"/>
              </w:rPr>
            </w:pPr>
            <w:proofErr w:type="gramStart"/>
            <w:r w:rsidRPr="009C3B93">
              <w:rPr>
                <w:rFonts w:ascii="Arial" w:hAnsi="Arial" w:cs="Arial"/>
                <w:szCs w:val="24"/>
              </w:rPr>
              <w:t>suppliers</w:t>
            </w:r>
            <w:proofErr w:type="gramEnd"/>
            <w:r w:rsidRPr="009C3B93">
              <w:rPr>
                <w:rFonts w:ascii="Arial" w:hAnsi="Arial" w:cs="Arial"/>
                <w:szCs w:val="24"/>
              </w:rPr>
              <w:t xml:space="preserve"> of materials </w:t>
            </w:r>
            <w:r w:rsidR="00FC06A2">
              <w:rPr>
                <w:rFonts w:ascii="Arial" w:hAnsi="Arial" w:cs="Arial"/>
                <w:szCs w:val="24"/>
              </w:rPr>
              <w:t xml:space="preserve">&amp; </w:t>
            </w:r>
            <w:r w:rsidRPr="00FC06A2">
              <w:rPr>
                <w:rFonts w:ascii="Arial" w:hAnsi="Arial" w:cs="Arial"/>
                <w:szCs w:val="24"/>
              </w:rPr>
              <w:t>sources of information about materials.</w:t>
            </w:r>
          </w:p>
        </w:tc>
      </w:tr>
      <w:tr w:rsidR="00E3373E" w:rsidRPr="009C3B93" w:rsidTr="00FC06A2">
        <w:trPr>
          <w:trHeight w:val="70"/>
        </w:trPr>
        <w:tc>
          <w:tcPr>
            <w:tcW w:w="2340" w:type="dxa"/>
          </w:tcPr>
          <w:p w:rsidR="00E3373E" w:rsidRPr="009C3B93" w:rsidRDefault="00E3373E" w:rsidP="00FC06A2">
            <w:pPr>
              <w:spacing w:after="0" w:line="240" w:lineRule="auto"/>
              <w:rPr>
                <w:rFonts w:ascii="Arial" w:hAnsi="Arial" w:cs="Arial"/>
                <w:sz w:val="24"/>
                <w:szCs w:val="24"/>
              </w:rPr>
            </w:pPr>
            <w:r w:rsidRPr="009C3B93">
              <w:rPr>
                <w:rFonts w:ascii="Arial" w:hAnsi="Arial" w:cs="Arial"/>
                <w:sz w:val="24"/>
                <w:szCs w:val="24"/>
              </w:rPr>
              <w:t>Underpinning Skills</w:t>
            </w:r>
          </w:p>
          <w:p w:rsidR="00E3373E" w:rsidRPr="009C3B93" w:rsidRDefault="00E3373E" w:rsidP="00FC06A2">
            <w:pPr>
              <w:spacing w:after="0" w:line="240" w:lineRule="auto"/>
              <w:rPr>
                <w:rFonts w:ascii="Arial" w:hAnsi="Arial" w:cs="Arial"/>
                <w:sz w:val="24"/>
                <w:szCs w:val="24"/>
              </w:rPr>
            </w:pPr>
          </w:p>
          <w:p w:rsidR="00E3373E" w:rsidRPr="009C3B93" w:rsidRDefault="00E3373E" w:rsidP="00FC06A2">
            <w:pPr>
              <w:spacing w:after="0" w:line="240" w:lineRule="auto"/>
              <w:rPr>
                <w:rFonts w:ascii="Arial" w:hAnsi="Arial" w:cs="Arial"/>
                <w:sz w:val="24"/>
                <w:szCs w:val="24"/>
              </w:rPr>
            </w:pPr>
          </w:p>
        </w:tc>
        <w:tc>
          <w:tcPr>
            <w:tcW w:w="7200" w:type="dxa"/>
          </w:tcPr>
          <w:p w:rsidR="00E3373E" w:rsidRPr="009C3B93" w:rsidRDefault="00E3373E" w:rsidP="000A7539">
            <w:pPr>
              <w:pStyle w:val="ListBullet"/>
              <w:numPr>
                <w:ilvl w:val="0"/>
                <w:numId w:val="344"/>
              </w:numPr>
              <w:spacing w:before="0" w:after="0"/>
              <w:contextualSpacing w:val="0"/>
              <w:rPr>
                <w:rFonts w:ascii="Arial" w:hAnsi="Arial" w:cs="Arial"/>
                <w:szCs w:val="24"/>
              </w:rPr>
            </w:pPr>
            <w:proofErr w:type="gramStart"/>
            <w:r w:rsidRPr="009C3B93">
              <w:rPr>
                <w:rFonts w:ascii="Arial" w:hAnsi="Arial" w:cs="Arial"/>
                <w:szCs w:val="24"/>
              </w:rPr>
              <w:t>identify</w:t>
            </w:r>
            <w:proofErr w:type="gramEnd"/>
            <w:r w:rsidRPr="009C3B93">
              <w:rPr>
                <w:rFonts w:ascii="Arial" w:hAnsi="Arial" w:cs="Arial"/>
                <w:szCs w:val="24"/>
              </w:rPr>
              <w:t xml:space="preserve"> deviations from target and recommend improvement strategies.</w:t>
            </w:r>
          </w:p>
          <w:p w:rsidR="00E3373E" w:rsidRPr="009C3B93" w:rsidRDefault="00E3373E" w:rsidP="000A7539">
            <w:pPr>
              <w:pStyle w:val="ListBullet"/>
              <w:numPr>
                <w:ilvl w:val="0"/>
                <w:numId w:val="344"/>
              </w:numPr>
              <w:spacing w:before="0" w:after="0"/>
              <w:contextualSpacing w:val="0"/>
              <w:rPr>
                <w:rFonts w:ascii="Arial" w:hAnsi="Arial" w:cs="Arial"/>
                <w:szCs w:val="24"/>
              </w:rPr>
            </w:pPr>
            <w:r w:rsidRPr="009C3B93">
              <w:rPr>
                <w:rFonts w:ascii="Arial" w:hAnsi="Arial" w:cs="Arial"/>
                <w:szCs w:val="24"/>
              </w:rPr>
              <w:t>apply organization procedures and relevant regulatory requirements along with the ability to implement them within appropriate time constraints and work standards.</w:t>
            </w:r>
          </w:p>
          <w:p w:rsidR="00E3373E" w:rsidRPr="009C3B93" w:rsidRDefault="00E3373E" w:rsidP="000A7539">
            <w:pPr>
              <w:pStyle w:val="ListBullet"/>
              <w:numPr>
                <w:ilvl w:val="0"/>
                <w:numId w:val="344"/>
              </w:numPr>
              <w:spacing w:before="0" w:after="0"/>
              <w:contextualSpacing w:val="0"/>
              <w:rPr>
                <w:rFonts w:ascii="Arial" w:hAnsi="Arial" w:cs="Arial"/>
                <w:szCs w:val="24"/>
              </w:rPr>
            </w:pPr>
            <w:r w:rsidRPr="009C3B93">
              <w:rPr>
                <w:rFonts w:ascii="Arial" w:hAnsi="Arial" w:cs="Arial"/>
                <w:szCs w:val="24"/>
              </w:rPr>
              <w:t xml:space="preserve">manage risks using the hierarchy of controls applied to the process. </w:t>
            </w:r>
          </w:p>
          <w:p w:rsidR="00E3373E" w:rsidRPr="009C3B93" w:rsidRDefault="00E3373E" w:rsidP="000A7539">
            <w:pPr>
              <w:pStyle w:val="ListBullet"/>
              <w:numPr>
                <w:ilvl w:val="0"/>
                <w:numId w:val="344"/>
              </w:numPr>
              <w:spacing w:before="0" w:after="0"/>
              <w:contextualSpacing w:val="0"/>
              <w:rPr>
                <w:rFonts w:ascii="Arial" w:hAnsi="Arial" w:cs="Arial"/>
                <w:szCs w:val="24"/>
              </w:rPr>
            </w:pPr>
            <w:r w:rsidRPr="009C3B93">
              <w:rPr>
                <w:rFonts w:ascii="Arial" w:hAnsi="Arial" w:cs="Arial"/>
                <w:szCs w:val="24"/>
              </w:rPr>
              <w:t>apply approved hazard control, safety procedures, use of PPE in relation to handling materials, equipment operation and clean up.</w:t>
            </w:r>
          </w:p>
          <w:p w:rsidR="00E3373E" w:rsidRPr="009C3B93" w:rsidRDefault="00E3373E" w:rsidP="000A7539">
            <w:pPr>
              <w:pStyle w:val="ListBullet"/>
              <w:numPr>
                <w:ilvl w:val="0"/>
                <w:numId w:val="344"/>
              </w:numPr>
              <w:spacing w:before="0" w:after="0"/>
              <w:contextualSpacing w:val="0"/>
              <w:rPr>
                <w:rFonts w:ascii="Arial" w:hAnsi="Arial" w:cs="Arial"/>
                <w:szCs w:val="24"/>
              </w:rPr>
            </w:pPr>
            <w:r w:rsidRPr="009C3B93">
              <w:rPr>
                <w:rFonts w:ascii="Arial" w:hAnsi="Arial" w:cs="Arial"/>
                <w:szCs w:val="24"/>
              </w:rPr>
              <w:t>identify hazards of the materials and process</w:t>
            </w:r>
          </w:p>
          <w:p w:rsidR="00E3373E" w:rsidRPr="009C3B93" w:rsidRDefault="00E3373E" w:rsidP="000A7539">
            <w:pPr>
              <w:pStyle w:val="ListBullet"/>
              <w:numPr>
                <w:ilvl w:val="0"/>
                <w:numId w:val="344"/>
              </w:numPr>
              <w:spacing w:before="0" w:after="0"/>
              <w:contextualSpacing w:val="0"/>
              <w:rPr>
                <w:rFonts w:ascii="Arial" w:hAnsi="Arial" w:cs="Arial"/>
                <w:szCs w:val="24"/>
              </w:rPr>
            </w:pPr>
            <w:r w:rsidRPr="009C3B93">
              <w:rPr>
                <w:rFonts w:ascii="Arial" w:hAnsi="Arial" w:cs="Arial"/>
                <w:szCs w:val="24"/>
              </w:rPr>
              <w:t>implement appropriate procedures for hazard control</w:t>
            </w:r>
          </w:p>
          <w:p w:rsidR="00E3373E" w:rsidRPr="009C3B93" w:rsidRDefault="00E3373E" w:rsidP="000A7539">
            <w:pPr>
              <w:pStyle w:val="ListBullet"/>
              <w:numPr>
                <w:ilvl w:val="0"/>
                <w:numId w:val="344"/>
              </w:numPr>
              <w:spacing w:before="0" w:after="0"/>
              <w:contextualSpacing w:val="0"/>
              <w:rPr>
                <w:rFonts w:ascii="Arial" w:hAnsi="Arial" w:cs="Arial"/>
                <w:szCs w:val="24"/>
              </w:rPr>
            </w:pPr>
            <w:r w:rsidRPr="009C3B93">
              <w:rPr>
                <w:rFonts w:ascii="Arial" w:hAnsi="Arial" w:cs="Arial"/>
                <w:szCs w:val="24"/>
              </w:rPr>
              <w:t>use PPE, safely handle products and materials, read relevant safety information and apply safety precautions appropriate to the task.</w:t>
            </w:r>
          </w:p>
          <w:p w:rsidR="00E3373E" w:rsidRPr="009C3B93" w:rsidRDefault="00E3373E" w:rsidP="000A7539">
            <w:pPr>
              <w:pStyle w:val="ListBullet"/>
              <w:numPr>
                <w:ilvl w:val="0"/>
                <w:numId w:val="344"/>
              </w:numPr>
              <w:spacing w:before="0" w:after="0"/>
              <w:contextualSpacing w:val="0"/>
              <w:rPr>
                <w:rFonts w:ascii="Arial" w:hAnsi="Arial" w:cs="Arial"/>
                <w:szCs w:val="24"/>
              </w:rPr>
            </w:pPr>
            <w:r w:rsidRPr="009C3B93">
              <w:rPr>
                <w:rFonts w:ascii="Arial" w:hAnsi="Arial" w:cs="Arial"/>
                <w:szCs w:val="24"/>
              </w:rPr>
              <w:lastRenderedPageBreak/>
              <w:t>read and interpret typical process documentation and charts.</w:t>
            </w:r>
          </w:p>
          <w:p w:rsidR="00E3373E" w:rsidRPr="009C3B93" w:rsidRDefault="00E3373E" w:rsidP="000A7539">
            <w:pPr>
              <w:pStyle w:val="ListBullet"/>
              <w:numPr>
                <w:ilvl w:val="0"/>
                <w:numId w:val="344"/>
              </w:numPr>
              <w:spacing w:before="0" w:after="0"/>
              <w:contextualSpacing w:val="0"/>
              <w:rPr>
                <w:rFonts w:ascii="Arial" w:hAnsi="Arial" w:cs="Arial"/>
                <w:szCs w:val="24"/>
              </w:rPr>
            </w:pPr>
            <w:r w:rsidRPr="009C3B93">
              <w:rPr>
                <w:rFonts w:ascii="Arial" w:hAnsi="Arial" w:cs="Arial"/>
                <w:szCs w:val="24"/>
              </w:rPr>
              <w:t>write skills to the level of completing workplace forms and production reports.</w:t>
            </w:r>
          </w:p>
        </w:tc>
      </w:tr>
      <w:tr w:rsidR="00E3373E" w:rsidRPr="009C3B93" w:rsidTr="00977B97">
        <w:trPr>
          <w:trHeight w:val="782"/>
        </w:trPr>
        <w:tc>
          <w:tcPr>
            <w:tcW w:w="2340" w:type="dxa"/>
          </w:tcPr>
          <w:p w:rsidR="00E3373E" w:rsidRPr="009C3B93" w:rsidRDefault="00E3373E" w:rsidP="00FC06A2">
            <w:pPr>
              <w:spacing w:after="0" w:line="240" w:lineRule="auto"/>
              <w:rPr>
                <w:rFonts w:ascii="Arial" w:hAnsi="Arial" w:cs="Arial"/>
                <w:sz w:val="24"/>
                <w:szCs w:val="24"/>
              </w:rPr>
            </w:pPr>
            <w:r w:rsidRPr="009C3B93">
              <w:rPr>
                <w:rFonts w:ascii="Arial" w:hAnsi="Arial" w:cs="Arial"/>
                <w:sz w:val="24"/>
                <w:szCs w:val="24"/>
              </w:rPr>
              <w:lastRenderedPageBreak/>
              <w:t>Resources Implication</w:t>
            </w:r>
          </w:p>
        </w:tc>
        <w:tc>
          <w:tcPr>
            <w:tcW w:w="7200" w:type="dxa"/>
          </w:tcPr>
          <w:p w:rsidR="00E3373E" w:rsidRPr="009C3B93" w:rsidRDefault="00E3373E" w:rsidP="00FC06A2">
            <w:pPr>
              <w:autoSpaceDE w:val="0"/>
              <w:autoSpaceDN w:val="0"/>
              <w:adjustRightInd w:val="0"/>
              <w:spacing w:after="0" w:line="240" w:lineRule="auto"/>
              <w:rPr>
                <w:rFonts w:ascii="Arial" w:hAnsi="Arial" w:cs="Arial"/>
                <w:color w:val="000000"/>
                <w:sz w:val="24"/>
                <w:szCs w:val="24"/>
              </w:rPr>
            </w:pPr>
            <w:r w:rsidRPr="009C3B93">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9C3B93" w:rsidTr="00977B97">
        <w:trPr>
          <w:trHeight w:val="782"/>
        </w:trPr>
        <w:tc>
          <w:tcPr>
            <w:tcW w:w="2340" w:type="dxa"/>
          </w:tcPr>
          <w:p w:rsidR="00E3373E" w:rsidRPr="009C3B93" w:rsidRDefault="00E3373E" w:rsidP="00FC06A2">
            <w:pPr>
              <w:spacing w:after="0" w:line="240" w:lineRule="auto"/>
              <w:rPr>
                <w:rFonts w:ascii="Arial" w:hAnsi="Arial" w:cs="Arial"/>
                <w:sz w:val="24"/>
                <w:szCs w:val="24"/>
              </w:rPr>
            </w:pPr>
            <w:r w:rsidRPr="009C3B93">
              <w:rPr>
                <w:rFonts w:ascii="Arial" w:hAnsi="Arial" w:cs="Arial"/>
                <w:sz w:val="24"/>
                <w:szCs w:val="24"/>
              </w:rPr>
              <w:t xml:space="preserve">Methods of Assessment </w:t>
            </w:r>
          </w:p>
        </w:tc>
        <w:tc>
          <w:tcPr>
            <w:tcW w:w="7200" w:type="dxa"/>
          </w:tcPr>
          <w:p w:rsidR="00E3373E" w:rsidRPr="009C3B93" w:rsidRDefault="00E3373E" w:rsidP="00FC06A2">
            <w:pPr>
              <w:autoSpaceDE w:val="0"/>
              <w:autoSpaceDN w:val="0"/>
              <w:adjustRightInd w:val="0"/>
              <w:spacing w:after="0" w:line="240" w:lineRule="auto"/>
              <w:rPr>
                <w:rFonts w:ascii="Arial" w:hAnsi="Arial" w:cs="Arial"/>
                <w:color w:val="000000"/>
                <w:sz w:val="24"/>
                <w:szCs w:val="24"/>
              </w:rPr>
            </w:pPr>
            <w:r w:rsidRPr="009C3B93">
              <w:rPr>
                <w:rFonts w:ascii="Arial" w:hAnsi="Arial" w:cs="Arial"/>
                <w:color w:val="000000"/>
                <w:sz w:val="24"/>
                <w:szCs w:val="24"/>
              </w:rPr>
              <w:t>Competence may be assessed through:</w:t>
            </w:r>
          </w:p>
          <w:p w:rsidR="00E3373E" w:rsidRPr="00FC06A2" w:rsidRDefault="00E3373E" w:rsidP="000A7539">
            <w:pPr>
              <w:pStyle w:val="ListBullet"/>
              <w:numPr>
                <w:ilvl w:val="0"/>
                <w:numId w:val="344"/>
              </w:numPr>
              <w:spacing w:before="0" w:after="0"/>
              <w:contextualSpacing w:val="0"/>
              <w:rPr>
                <w:rFonts w:ascii="Arial" w:hAnsi="Arial" w:cs="Arial"/>
                <w:szCs w:val="24"/>
              </w:rPr>
            </w:pPr>
            <w:r w:rsidRPr="00FC06A2">
              <w:rPr>
                <w:rFonts w:ascii="Arial" w:hAnsi="Arial" w:cs="Arial"/>
                <w:szCs w:val="24"/>
              </w:rPr>
              <w:t>Interview / Written Test</w:t>
            </w:r>
          </w:p>
          <w:p w:rsidR="00E3373E" w:rsidRPr="009C3B93" w:rsidRDefault="00E3373E" w:rsidP="000A7539">
            <w:pPr>
              <w:pStyle w:val="ListBullet"/>
              <w:numPr>
                <w:ilvl w:val="0"/>
                <w:numId w:val="344"/>
              </w:numPr>
              <w:spacing w:before="0" w:after="0"/>
              <w:contextualSpacing w:val="0"/>
              <w:rPr>
                <w:rFonts w:ascii="Arial" w:hAnsi="Arial" w:cs="Arial"/>
              </w:rPr>
            </w:pPr>
            <w:r w:rsidRPr="00FC06A2">
              <w:rPr>
                <w:rFonts w:ascii="Arial" w:hAnsi="Arial" w:cs="Arial"/>
                <w:szCs w:val="24"/>
              </w:rPr>
              <w:t>Observation</w:t>
            </w:r>
            <w:r w:rsidRPr="009C3B93">
              <w:rPr>
                <w:rFonts w:ascii="Arial" w:hAnsi="Arial" w:cs="Arial"/>
              </w:rPr>
              <w:t xml:space="preserve"> / Demonstration with Oral  Questioning</w:t>
            </w:r>
          </w:p>
        </w:tc>
      </w:tr>
      <w:tr w:rsidR="00E3373E" w:rsidRPr="009C3B93" w:rsidTr="00FC06A2">
        <w:trPr>
          <w:trHeight w:val="70"/>
        </w:trPr>
        <w:tc>
          <w:tcPr>
            <w:tcW w:w="2340" w:type="dxa"/>
          </w:tcPr>
          <w:p w:rsidR="00E3373E" w:rsidRPr="009C3B93" w:rsidRDefault="00E3373E" w:rsidP="00FC06A2">
            <w:pPr>
              <w:spacing w:after="0" w:line="240" w:lineRule="auto"/>
              <w:rPr>
                <w:rFonts w:ascii="Arial" w:hAnsi="Arial" w:cs="Arial"/>
                <w:sz w:val="24"/>
                <w:szCs w:val="24"/>
              </w:rPr>
            </w:pPr>
            <w:r w:rsidRPr="009C3B93">
              <w:rPr>
                <w:rFonts w:ascii="Arial" w:hAnsi="Arial" w:cs="Arial"/>
                <w:sz w:val="24"/>
                <w:szCs w:val="24"/>
              </w:rPr>
              <w:t>Context of Assessment</w:t>
            </w:r>
          </w:p>
        </w:tc>
        <w:tc>
          <w:tcPr>
            <w:tcW w:w="7200" w:type="dxa"/>
          </w:tcPr>
          <w:p w:rsidR="00E3373E" w:rsidRPr="009C3B93" w:rsidRDefault="00E3373E" w:rsidP="00FC06A2">
            <w:pPr>
              <w:autoSpaceDE w:val="0"/>
              <w:autoSpaceDN w:val="0"/>
              <w:adjustRightInd w:val="0"/>
              <w:spacing w:after="0" w:line="240" w:lineRule="auto"/>
              <w:rPr>
                <w:rFonts w:ascii="Arial" w:hAnsi="Arial" w:cs="Arial"/>
                <w:color w:val="000000"/>
                <w:sz w:val="24"/>
                <w:szCs w:val="24"/>
              </w:rPr>
            </w:pPr>
            <w:r w:rsidRPr="009C3B93">
              <w:rPr>
                <w:rFonts w:ascii="Arial" w:hAnsi="Arial" w:cs="Arial"/>
                <w:color w:val="000000"/>
                <w:sz w:val="24"/>
                <w:szCs w:val="24"/>
              </w:rPr>
              <w:t>Competence may be assessed in the work place or in a simulated work place setting.</w:t>
            </w:r>
          </w:p>
        </w:tc>
      </w:tr>
    </w:tbl>
    <w:p w:rsidR="00E3373E" w:rsidRPr="00CF15E4" w:rsidRDefault="00E3373E" w:rsidP="00E3373E">
      <w:pPr>
        <w:pStyle w:val="AllowPageBreak"/>
        <w:rPr>
          <w:rFonts w:ascii="Arial" w:hAnsi="Arial" w:cs="Arial"/>
          <w:sz w:val="24"/>
          <w:szCs w:val="24"/>
        </w:rPr>
      </w:pPr>
    </w:p>
    <w:p w:rsidR="00E3373E" w:rsidRPr="00CF15E4" w:rsidRDefault="00E3373E" w:rsidP="00E3373E">
      <w:pPr>
        <w:pStyle w:val="AllowPageBreak"/>
        <w:rPr>
          <w:rFonts w:ascii="Arial" w:hAnsi="Arial" w:cs="Arial"/>
          <w:sz w:val="24"/>
          <w:szCs w:val="24"/>
        </w:rPr>
      </w:pPr>
      <w:r w:rsidRPr="00CF15E4">
        <w:rPr>
          <w:rFonts w:ascii="Arial" w:hAnsi="Arial" w:cs="Arial"/>
          <w:sz w:val="24"/>
          <w:szCs w:val="24"/>
        </w:rPr>
        <w:br w:type="page"/>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4F72B9" w:rsidTr="00FC06A2">
        <w:trPr>
          <w:trHeight w:val="260"/>
        </w:trPr>
        <w:tc>
          <w:tcPr>
            <w:tcW w:w="9540" w:type="dxa"/>
            <w:gridSpan w:val="2"/>
            <w:shd w:val="clear" w:color="auto" w:fill="DDDDDD"/>
            <w:vAlign w:val="center"/>
          </w:tcPr>
          <w:p w:rsidR="00E3373E" w:rsidRPr="004F72B9" w:rsidRDefault="00E3373E" w:rsidP="004F72B9">
            <w:pPr>
              <w:spacing w:after="0" w:line="240" w:lineRule="auto"/>
              <w:rPr>
                <w:rFonts w:ascii="Arial" w:hAnsi="Arial" w:cs="Arial"/>
                <w:b/>
                <w:sz w:val="24"/>
                <w:szCs w:val="24"/>
              </w:rPr>
            </w:pPr>
            <w:r w:rsidRPr="004F72B9">
              <w:rPr>
                <w:rFonts w:ascii="Arial" w:hAnsi="Arial" w:cs="Arial"/>
                <w:b/>
                <w:bCs/>
                <w:sz w:val="24"/>
                <w:szCs w:val="24"/>
              </w:rPr>
              <w:lastRenderedPageBreak/>
              <w:br w:type="page"/>
              <w:t>Occupational Standard</w:t>
            </w:r>
            <w:r w:rsidRPr="004F72B9">
              <w:rPr>
                <w:rFonts w:ascii="Arial" w:hAnsi="Arial" w:cs="Arial"/>
                <w:b/>
                <w:sz w:val="24"/>
                <w:szCs w:val="24"/>
              </w:rPr>
              <w:t xml:space="preserve">: </w:t>
            </w:r>
            <w:r w:rsidRPr="004F72B9">
              <w:rPr>
                <w:rFonts w:ascii="Arial" w:hAnsi="Arial" w:cs="Arial"/>
                <w:b/>
                <w:bCs/>
                <w:iCs/>
                <w:sz w:val="24"/>
                <w:szCs w:val="24"/>
              </w:rPr>
              <w:t>Advanced Polymer Processing Operation</w:t>
            </w:r>
            <w:r w:rsidRPr="004F72B9">
              <w:rPr>
                <w:rFonts w:ascii="Arial" w:hAnsi="Arial" w:cs="Arial"/>
                <w:b/>
                <w:bCs/>
                <w:sz w:val="24"/>
                <w:szCs w:val="24"/>
              </w:rPr>
              <w:t xml:space="preserve"> Level III</w:t>
            </w:r>
          </w:p>
        </w:tc>
      </w:tr>
      <w:tr w:rsidR="00E3373E" w:rsidRPr="004F72B9" w:rsidTr="00977B97">
        <w:trPr>
          <w:trHeight w:val="350"/>
        </w:trPr>
        <w:tc>
          <w:tcPr>
            <w:tcW w:w="2520" w:type="dxa"/>
            <w:shd w:val="clear" w:color="auto" w:fill="DDDDDD"/>
            <w:vAlign w:val="center"/>
          </w:tcPr>
          <w:p w:rsidR="00E3373E" w:rsidRPr="004F72B9" w:rsidRDefault="00E3373E" w:rsidP="004F72B9">
            <w:pPr>
              <w:spacing w:after="0" w:line="240" w:lineRule="auto"/>
              <w:rPr>
                <w:rFonts w:ascii="Arial" w:hAnsi="Arial" w:cs="Arial"/>
                <w:b/>
                <w:sz w:val="24"/>
                <w:szCs w:val="24"/>
              </w:rPr>
            </w:pPr>
            <w:r w:rsidRPr="004F72B9">
              <w:rPr>
                <w:rFonts w:ascii="Arial" w:hAnsi="Arial" w:cs="Arial"/>
                <w:b/>
                <w:bCs/>
                <w:sz w:val="24"/>
                <w:szCs w:val="24"/>
              </w:rPr>
              <w:t xml:space="preserve">Unit Title </w:t>
            </w:r>
          </w:p>
        </w:tc>
        <w:tc>
          <w:tcPr>
            <w:tcW w:w="7020" w:type="dxa"/>
            <w:shd w:val="clear" w:color="auto" w:fill="DDDDDD"/>
            <w:vAlign w:val="center"/>
          </w:tcPr>
          <w:p w:rsidR="00E3373E" w:rsidRPr="004F72B9" w:rsidRDefault="00E3373E" w:rsidP="004F72B9">
            <w:pPr>
              <w:spacing w:after="0" w:line="240" w:lineRule="auto"/>
              <w:ind w:left="180" w:hanging="180"/>
              <w:rPr>
                <w:rFonts w:ascii="Arial" w:hAnsi="Arial" w:cs="Arial"/>
                <w:b/>
                <w:bCs/>
                <w:iCs/>
                <w:sz w:val="24"/>
                <w:szCs w:val="24"/>
              </w:rPr>
            </w:pPr>
            <w:r w:rsidRPr="004F72B9">
              <w:rPr>
                <w:rFonts w:ascii="Arial" w:hAnsi="Arial" w:cs="Arial"/>
                <w:b/>
                <w:bCs/>
                <w:iCs/>
                <w:sz w:val="24"/>
                <w:szCs w:val="24"/>
              </w:rPr>
              <w:t>Draw Wire</w:t>
            </w:r>
          </w:p>
        </w:tc>
      </w:tr>
      <w:tr w:rsidR="00E3373E" w:rsidRPr="004F72B9" w:rsidTr="00977B97">
        <w:trPr>
          <w:trHeight w:val="350"/>
        </w:trPr>
        <w:tc>
          <w:tcPr>
            <w:tcW w:w="2520" w:type="dxa"/>
            <w:shd w:val="clear" w:color="auto" w:fill="DDDDDD"/>
            <w:vAlign w:val="center"/>
          </w:tcPr>
          <w:p w:rsidR="00E3373E" w:rsidRPr="004F72B9" w:rsidRDefault="00E3373E" w:rsidP="004F72B9">
            <w:pPr>
              <w:spacing w:after="0" w:line="240" w:lineRule="auto"/>
              <w:rPr>
                <w:rFonts w:ascii="Arial" w:hAnsi="Arial" w:cs="Arial"/>
                <w:b/>
                <w:sz w:val="24"/>
                <w:szCs w:val="24"/>
              </w:rPr>
            </w:pPr>
            <w:r w:rsidRPr="004F72B9">
              <w:rPr>
                <w:rFonts w:ascii="Arial" w:hAnsi="Arial" w:cs="Arial"/>
                <w:b/>
                <w:bCs/>
                <w:sz w:val="24"/>
                <w:szCs w:val="24"/>
              </w:rPr>
              <w:t>Unit Code</w:t>
            </w:r>
          </w:p>
        </w:tc>
        <w:bookmarkStart w:id="38" w:name="INDPMP303"/>
        <w:tc>
          <w:tcPr>
            <w:tcW w:w="7020" w:type="dxa"/>
            <w:shd w:val="clear" w:color="auto" w:fill="DDDDDD"/>
            <w:vAlign w:val="center"/>
          </w:tcPr>
          <w:p w:rsidR="00E3373E" w:rsidRPr="004F72B9" w:rsidRDefault="00793D94" w:rsidP="004F72B9">
            <w:pPr>
              <w:pStyle w:val="ListBullet"/>
              <w:tabs>
                <w:tab w:val="left" w:pos="1170"/>
              </w:tabs>
              <w:spacing w:before="0" w:after="0"/>
              <w:contextualSpacing w:val="0"/>
              <w:rPr>
                <w:rFonts w:ascii="Arial" w:eastAsia="Calibri" w:hAnsi="Arial" w:cs="Arial"/>
                <w:b/>
                <w:bCs/>
                <w:iCs/>
                <w:szCs w:val="24"/>
              </w:rPr>
            </w:pPr>
            <w:r w:rsidRPr="004F72B9">
              <w:rPr>
                <w:rFonts w:ascii="Arial" w:hAnsi="Arial" w:cs="Arial"/>
                <w:b/>
                <w:bCs/>
                <w:szCs w:val="24"/>
              </w:rPr>
              <w:fldChar w:fldCharType="begin"/>
            </w:r>
            <w:r w:rsidR="00E3373E" w:rsidRPr="004F72B9">
              <w:rPr>
                <w:rFonts w:ascii="Arial" w:hAnsi="Arial" w:cs="Arial"/>
                <w:b/>
                <w:bCs/>
                <w:szCs w:val="24"/>
              </w:rPr>
              <w:instrText xml:space="preserve"> HYPERLINK  \l "IND_PMP3_03" </w:instrText>
            </w:r>
            <w:r w:rsidRPr="004F72B9">
              <w:rPr>
                <w:rFonts w:ascii="Arial" w:hAnsi="Arial" w:cs="Arial"/>
                <w:b/>
                <w:bCs/>
                <w:szCs w:val="24"/>
              </w:rPr>
              <w:fldChar w:fldCharType="separate"/>
            </w:r>
            <w:r w:rsidR="00E3373E" w:rsidRPr="004F72B9">
              <w:rPr>
                <w:rStyle w:val="Hyperlink"/>
                <w:rFonts w:ascii="Arial" w:hAnsi="Arial" w:cs="Arial"/>
                <w:b/>
                <w:bCs/>
                <w:szCs w:val="24"/>
              </w:rPr>
              <w:t>IND PMP3 03 0613</w:t>
            </w:r>
            <w:bookmarkEnd w:id="38"/>
            <w:r w:rsidRPr="004F72B9">
              <w:rPr>
                <w:rFonts w:ascii="Arial" w:hAnsi="Arial" w:cs="Arial"/>
                <w:b/>
                <w:bCs/>
                <w:szCs w:val="24"/>
              </w:rPr>
              <w:fldChar w:fldCharType="end"/>
            </w:r>
          </w:p>
        </w:tc>
      </w:tr>
      <w:tr w:rsidR="00E3373E" w:rsidRPr="004F72B9" w:rsidTr="00977B97">
        <w:trPr>
          <w:trHeight w:val="881"/>
        </w:trPr>
        <w:tc>
          <w:tcPr>
            <w:tcW w:w="2520" w:type="dxa"/>
          </w:tcPr>
          <w:p w:rsidR="00E3373E" w:rsidRPr="004F72B9" w:rsidRDefault="00E3373E" w:rsidP="004F72B9">
            <w:pPr>
              <w:spacing w:after="0" w:line="240" w:lineRule="auto"/>
              <w:rPr>
                <w:rFonts w:ascii="Arial" w:hAnsi="Arial" w:cs="Arial"/>
                <w:sz w:val="24"/>
                <w:szCs w:val="24"/>
              </w:rPr>
            </w:pPr>
            <w:r w:rsidRPr="004F72B9">
              <w:rPr>
                <w:rFonts w:ascii="Arial" w:hAnsi="Arial" w:cs="Arial"/>
                <w:b/>
                <w:bCs/>
                <w:sz w:val="24"/>
                <w:szCs w:val="24"/>
              </w:rPr>
              <w:t>Unit Descriptor</w:t>
            </w:r>
          </w:p>
        </w:tc>
        <w:tc>
          <w:tcPr>
            <w:tcW w:w="7020" w:type="dxa"/>
          </w:tcPr>
          <w:p w:rsidR="00E3373E" w:rsidRPr="004F72B9" w:rsidRDefault="00E3373E" w:rsidP="00EE5976">
            <w:pPr>
              <w:pStyle w:val="BodyText"/>
              <w:spacing w:before="0" w:after="0"/>
              <w:contextualSpacing w:val="0"/>
              <w:jc w:val="both"/>
              <w:rPr>
                <w:rFonts w:ascii="Arial" w:hAnsi="Arial" w:cs="Arial"/>
                <w:szCs w:val="24"/>
              </w:rPr>
            </w:pPr>
            <w:r w:rsidRPr="004F72B9">
              <w:rPr>
                <w:rFonts w:ascii="Arial" w:hAnsi="Arial" w:cs="Arial"/>
                <w:szCs w:val="24"/>
              </w:rPr>
              <w:t>This competency covers the operation of wire drawing equipment and the solving of non-routine problems.</w:t>
            </w:r>
            <w:r w:rsidR="004F72B9">
              <w:rPr>
                <w:rFonts w:ascii="Arial" w:hAnsi="Arial" w:cs="Arial"/>
                <w:szCs w:val="24"/>
              </w:rPr>
              <w:t xml:space="preserve"> </w:t>
            </w:r>
            <w:r w:rsidRPr="004F72B9">
              <w:rPr>
                <w:rFonts w:ascii="Arial" w:hAnsi="Arial" w:cs="Arial"/>
                <w:szCs w:val="24"/>
              </w:rPr>
              <w:t xml:space="preserve">It is typically performed by advanced operators demonstrating some relevant theoretical knowledge and using a range of </w:t>
            </w:r>
            <w:r w:rsidR="00FC06A2" w:rsidRPr="004F72B9">
              <w:rPr>
                <w:rFonts w:ascii="Arial" w:hAnsi="Arial" w:cs="Arial"/>
                <w:szCs w:val="24"/>
              </w:rPr>
              <w:t>well-developed</w:t>
            </w:r>
            <w:r w:rsidRPr="004F72B9">
              <w:rPr>
                <w:rFonts w:ascii="Arial" w:hAnsi="Arial" w:cs="Arial"/>
                <w:szCs w:val="24"/>
              </w:rPr>
              <w:t xml:space="preserve"> skills requiring some discretion and </w:t>
            </w:r>
            <w:r w:rsidR="00EE5976" w:rsidRPr="004F72B9">
              <w:rPr>
                <w:rFonts w:ascii="Arial" w:hAnsi="Arial" w:cs="Arial"/>
                <w:szCs w:val="24"/>
              </w:rPr>
              <w:t>judgment</w:t>
            </w:r>
            <w:r w:rsidR="004F72B9">
              <w:rPr>
                <w:rFonts w:ascii="Arial" w:hAnsi="Arial" w:cs="Arial"/>
                <w:szCs w:val="24"/>
              </w:rPr>
              <w:t xml:space="preserve">. </w:t>
            </w:r>
          </w:p>
        </w:tc>
      </w:tr>
    </w:tbl>
    <w:p w:rsidR="00E3373E" w:rsidRPr="00CF15E4" w:rsidRDefault="00E3373E" w:rsidP="00FC06A2">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917CB2" w:rsidTr="00FC06A2">
        <w:trPr>
          <w:trHeight w:val="70"/>
        </w:trPr>
        <w:tc>
          <w:tcPr>
            <w:tcW w:w="2520" w:type="dxa"/>
            <w:shd w:val="clear" w:color="auto" w:fill="D9D9D9"/>
            <w:vAlign w:val="center"/>
          </w:tcPr>
          <w:p w:rsidR="00E3373E" w:rsidRPr="00917CB2" w:rsidRDefault="00E3373E" w:rsidP="00917CB2">
            <w:pPr>
              <w:spacing w:after="0" w:line="240" w:lineRule="auto"/>
              <w:rPr>
                <w:rFonts w:ascii="Arial" w:hAnsi="Arial" w:cs="Arial"/>
                <w:sz w:val="24"/>
                <w:szCs w:val="24"/>
              </w:rPr>
            </w:pPr>
            <w:r w:rsidRPr="00917CB2">
              <w:rPr>
                <w:rFonts w:ascii="Arial" w:hAnsi="Arial" w:cs="Arial"/>
                <w:b/>
                <w:bCs/>
                <w:sz w:val="24"/>
                <w:szCs w:val="24"/>
              </w:rPr>
              <w:t>Elements</w:t>
            </w:r>
          </w:p>
        </w:tc>
        <w:tc>
          <w:tcPr>
            <w:tcW w:w="7020" w:type="dxa"/>
            <w:shd w:val="clear" w:color="auto" w:fill="D9D9D9"/>
            <w:vAlign w:val="center"/>
          </w:tcPr>
          <w:p w:rsidR="00E3373E" w:rsidRPr="00917CB2" w:rsidRDefault="00E3373E" w:rsidP="00917CB2">
            <w:pPr>
              <w:autoSpaceDE w:val="0"/>
              <w:autoSpaceDN w:val="0"/>
              <w:adjustRightInd w:val="0"/>
              <w:spacing w:after="0" w:line="240" w:lineRule="auto"/>
              <w:rPr>
                <w:rFonts w:ascii="Arial" w:hAnsi="Arial" w:cs="Arial"/>
                <w:b/>
                <w:bCs/>
                <w:sz w:val="24"/>
                <w:szCs w:val="24"/>
              </w:rPr>
            </w:pPr>
            <w:r w:rsidRPr="00917CB2">
              <w:rPr>
                <w:rFonts w:ascii="Arial" w:hAnsi="Arial" w:cs="Arial"/>
                <w:b/>
                <w:bCs/>
                <w:sz w:val="24"/>
                <w:szCs w:val="24"/>
              </w:rPr>
              <w:t>Performance Criteria</w:t>
            </w:r>
          </w:p>
        </w:tc>
      </w:tr>
      <w:tr w:rsidR="00E3373E" w:rsidRPr="00917CB2"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917CB2" w:rsidRDefault="00E3373E" w:rsidP="00C0741D">
            <w:pPr>
              <w:spacing w:before="120" w:after="0" w:line="240" w:lineRule="auto"/>
              <w:ind w:left="252" w:hanging="252"/>
              <w:rPr>
                <w:rFonts w:ascii="Arial" w:hAnsi="Arial" w:cs="Arial"/>
                <w:sz w:val="24"/>
                <w:szCs w:val="24"/>
              </w:rPr>
            </w:pPr>
            <w:r w:rsidRPr="00917CB2">
              <w:rPr>
                <w:rFonts w:ascii="Arial" w:hAnsi="Arial" w:cs="Arial"/>
                <w:sz w:val="24"/>
                <w:szCs w:val="24"/>
              </w:rPr>
              <w:t>1.</w:t>
            </w:r>
            <w:r w:rsidRPr="00917CB2">
              <w:rPr>
                <w:rFonts w:ascii="Arial" w:hAnsi="Arial" w:cs="Arial"/>
                <w:sz w:val="24"/>
                <w:szCs w:val="24"/>
              </w:rPr>
              <w:tab/>
              <w:t>Plan own work requirements</w:t>
            </w:r>
          </w:p>
        </w:tc>
        <w:tc>
          <w:tcPr>
            <w:tcW w:w="7020" w:type="dxa"/>
            <w:tcBorders>
              <w:top w:val="single" w:sz="4" w:space="0" w:color="auto"/>
              <w:left w:val="single" w:sz="4" w:space="0" w:color="auto"/>
              <w:bottom w:val="single" w:sz="4" w:space="0" w:color="auto"/>
              <w:right w:val="single" w:sz="4" w:space="0" w:color="auto"/>
            </w:tcBorders>
          </w:tcPr>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1.1</w:t>
            </w:r>
            <w:r w:rsidRPr="00917CB2">
              <w:rPr>
                <w:rFonts w:ascii="Arial" w:hAnsi="Arial" w:cs="Arial"/>
                <w:sz w:val="24"/>
                <w:szCs w:val="24"/>
              </w:rPr>
              <w:tab/>
            </w:r>
            <w:r w:rsidR="00C0741D" w:rsidRPr="00917CB2">
              <w:rPr>
                <w:rFonts w:ascii="Arial" w:hAnsi="Arial" w:cs="Arial"/>
                <w:b/>
                <w:i/>
                <w:sz w:val="24"/>
                <w:szCs w:val="24"/>
              </w:rPr>
              <w:t>Equip</w:t>
            </w:r>
            <w:r w:rsidRPr="00917CB2">
              <w:rPr>
                <w:rFonts w:ascii="Arial" w:hAnsi="Arial" w:cs="Arial"/>
                <w:b/>
                <w:i/>
                <w:sz w:val="24"/>
                <w:szCs w:val="24"/>
              </w:rPr>
              <w:t>ment</w:t>
            </w:r>
            <w:r w:rsidRPr="00917CB2">
              <w:rPr>
                <w:rFonts w:ascii="Arial" w:hAnsi="Arial" w:cs="Arial"/>
                <w:sz w:val="24"/>
                <w:szCs w:val="24"/>
              </w:rPr>
              <w:t xml:space="preserve"> and processes used for production process, upstream and downstream operations from production plan or request</w:t>
            </w:r>
            <w:r w:rsidR="00C0741D">
              <w:rPr>
                <w:rFonts w:ascii="Arial" w:hAnsi="Arial" w:cs="Arial"/>
                <w:sz w:val="24"/>
                <w:szCs w:val="24"/>
              </w:rPr>
              <w:t xml:space="preserve"> are identified</w:t>
            </w:r>
            <w:r w:rsidRPr="00917CB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1.2</w:t>
            </w:r>
            <w:r w:rsidRPr="00917CB2">
              <w:rPr>
                <w:rFonts w:ascii="Arial" w:hAnsi="Arial" w:cs="Arial"/>
                <w:sz w:val="24"/>
                <w:szCs w:val="24"/>
              </w:rPr>
              <w:tab/>
            </w:r>
            <w:r w:rsidR="00C0741D" w:rsidRPr="00917CB2">
              <w:rPr>
                <w:rFonts w:ascii="Arial" w:hAnsi="Arial" w:cs="Arial"/>
                <w:sz w:val="24"/>
                <w:szCs w:val="24"/>
              </w:rPr>
              <w:t>Mate</w:t>
            </w:r>
            <w:r w:rsidRPr="00917CB2">
              <w:rPr>
                <w:rFonts w:ascii="Arial" w:hAnsi="Arial" w:cs="Arial"/>
                <w:sz w:val="24"/>
                <w:szCs w:val="24"/>
              </w:rPr>
              <w:t>rials required including additives</w:t>
            </w:r>
            <w:r w:rsidR="00C0741D">
              <w:rPr>
                <w:rFonts w:ascii="Arial" w:hAnsi="Arial" w:cs="Arial"/>
                <w:sz w:val="24"/>
                <w:szCs w:val="24"/>
              </w:rPr>
              <w:t xml:space="preserve"> are identified</w:t>
            </w:r>
            <w:r w:rsidRPr="00917CB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1.3</w:t>
            </w:r>
            <w:r w:rsidRPr="00917CB2">
              <w:rPr>
                <w:rFonts w:ascii="Arial" w:hAnsi="Arial" w:cs="Arial"/>
                <w:sz w:val="24"/>
                <w:szCs w:val="24"/>
              </w:rPr>
              <w:tab/>
            </w:r>
            <w:r w:rsidR="00C0741D" w:rsidRPr="00917CB2">
              <w:rPr>
                <w:rFonts w:ascii="Arial" w:hAnsi="Arial" w:cs="Arial"/>
                <w:b/>
                <w:i/>
                <w:sz w:val="24"/>
                <w:szCs w:val="24"/>
              </w:rPr>
              <w:t xml:space="preserve">Hazards </w:t>
            </w:r>
            <w:r w:rsidR="00C0741D">
              <w:rPr>
                <w:rFonts w:ascii="Arial" w:hAnsi="Arial" w:cs="Arial"/>
                <w:b/>
                <w:i/>
                <w:sz w:val="24"/>
                <w:szCs w:val="24"/>
              </w:rPr>
              <w:t>are</w:t>
            </w:r>
            <w:r w:rsidR="00C0741D" w:rsidRPr="00C0741D">
              <w:rPr>
                <w:rFonts w:ascii="Arial" w:hAnsi="Arial" w:cs="Arial"/>
                <w:sz w:val="24"/>
                <w:szCs w:val="24"/>
              </w:rPr>
              <w:t xml:space="preserve"> recognized</w:t>
            </w:r>
            <w:r w:rsidR="00C0741D">
              <w:rPr>
                <w:rFonts w:ascii="Arial" w:hAnsi="Arial" w:cs="Arial"/>
                <w:b/>
                <w:i/>
                <w:sz w:val="24"/>
                <w:szCs w:val="24"/>
              </w:rPr>
              <w:t xml:space="preserve"> </w:t>
            </w:r>
            <w:r w:rsidRPr="00917CB2">
              <w:rPr>
                <w:rFonts w:ascii="Arial" w:hAnsi="Arial" w:cs="Arial"/>
                <w:sz w:val="24"/>
                <w:szCs w:val="24"/>
              </w:rPr>
              <w:t>and appropriate action</w:t>
            </w:r>
            <w:r w:rsidR="00C0741D">
              <w:rPr>
                <w:rFonts w:ascii="Arial" w:hAnsi="Arial" w:cs="Arial"/>
                <w:sz w:val="24"/>
                <w:szCs w:val="24"/>
              </w:rPr>
              <w:t xml:space="preserve"> is taken</w:t>
            </w:r>
            <w:r w:rsidRPr="00917CB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1.4</w:t>
            </w:r>
            <w:r w:rsidRPr="00917CB2">
              <w:rPr>
                <w:rFonts w:ascii="Arial" w:hAnsi="Arial" w:cs="Arial"/>
                <w:sz w:val="24"/>
                <w:szCs w:val="24"/>
              </w:rPr>
              <w:tab/>
            </w:r>
            <w:r w:rsidR="00C0741D" w:rsidRPr="00917CB2">
              <w:rPr>
                <w:rFonts w:ascii="Arial" w:hAnsi="Arial" w:cs="Arial"/>
                <w:sz w:val="24"/>
                <w:szCs w:val="24"/>
              </w:rPr>
              <w:t>Em</w:t>
            </w:r>
            <w:r w:rsidRPr="00917CB2">
              <w:rPr>
                <w:rFonts w:ascii="Arial" w:hAnsi="Arial" w:cs="Arial"/>
                <w:sz w:val="24"/>
                <w:szCs w:val="24"/>
              </w:rPr>
              <w:t>ergency stops, guards and controls</w:t>
            </w:r>
            <w:r w:rsidR="00C0741D">
              <w:rPr>
                <w:rFonts w:ascii="Arial" w:hAnsi="Arial" w:cs="Arial"/>
                <w:sz w:val="24"/>
                <w:szCs w:val="24"/>
              </w:rPr>
              <w:t xml:space="preserve"> are identified and checked</w:t>
            </w:r>
            <w:r w:rsidRPr="00917CB2">
              <w:rPr>
                <w:rFonts w:ascii="Arial" w:hAnsi="Arial" w:cs="Arial"/>
                <w:sz w:val="24"/>
                <w:szCs w:val="24"/>
              </w:rPr>
              <w:t xml:space="preserve">. </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1.5</w:t>
            </w:r>
            <w:r w:rsidRPr="00917CB2">
              <w:rPr>
                <w:rFonts w:ascii="Arial" w:hAnsi="Arial" w:cs="Arial"/>
                <w:sz w:val="24"/>
                <w:szCs w:val="24"/>
              </w:rPr>
              <w:tab/>
            </w:r>
            <w:r w:rsidR="00C0741D" w:rsidRPr="00917CB2">
              <w:rPr>
                <w:rFonts w:ascii="Arial" w:hAnsi="Arial" w:cs="Arial"/>
                <w:sz w:val="24"/>
                <w:szCs w:val="24"/>
              </w:rPr>
              <w:t>Requir</w:t>
            </w:r>
            <w:r w:rsidRPr="00917CB2">
              <w:rPr>
                <w:rFonts w:ascii="Arial" w:hAnsi="Arial" w:cs="Arial"/>
                <w:sz w:val="24"/>
                <w:szCs w:val="24"/>
              </w:rPr>
              <w:t>ements for materials, quality, production and equipment checks</w:t>
            </w:r>
            <w:r w:rsidR="00C0741D">
              <w:rPr>
                <w:rFonts w:ascii="Arial" w:hAnsi="Arial" w:cs="Arial"/>
                <w:sz w:val="24"/>
                <w:szCs w:val="24"/>
              </w:rPr>
              <w:t xml:space="preserve"> are identified</w:t>
            </w:r>
            <w:r w:rsidRPr="00917CB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lang w:val="en-NZ"/>
              </w:rPr>
            </w:pPr>
            <w:r w:rsidRPr="00917CB2">
              <w:rPr>
                <w:rFonts w:ascii="Arial" w:hAnsi="Arial" w:cs="Arial"/>
                <w:sz w:val="24"/>
                <w:szCs w:val="24"/>
              </w:rPr>
              <w:t>1.6</w:t>
            </w:r>
            <w:r w:rsidRPr="00917CB2">
              <w:rPr>
                <w:rFonts w:ascii="Arial" w:hAnsi="Arial" w:cs="Arial"/>
                <w:sz w:val="24"/>
                <w:szCs w:val="24"/>
              </w:rPr>
              <w:tab/>
            </w:r>
            <w:r w:rsidR="00C0741D" w:rsidRPr="00917CB2">
              <w:rPr>
                <w:rFonts w:ascii="Arial" w:hAnsi="Arial" w:cs="Arial"/>
                <w:sz w:val="24"/>
                <w:szCs w:val="24"/>
              </w:rPr>
              <w:t>Mate</w:t>
            </w:r>
            <w:r w:rsidRPr="00917CB2">
              <w:rPr>
                <w:rFonts w:ascii="Arial" w:hAnsi="Arial" w:cs="Arial"/>
                <w:sz w:val="24"/>
                <w:szCs w:val="24"/>
              </w:rPr>
              <w:t>rials, waste management and housekeeping needs</w:t>
            </w:r>
            <w:r w:rsidR="00C0741D">
              <w:rPr>
                <w:rFonts w:ascii="Arial" w:hAnsi="Arial" w:cs="Arial"/>
                <w:sz w:val="24"/>
                <w:szCs w:val="24"/>
              </w:rPr>
              <w:t xml:space="preserve"> are identified</w:t>
            </w:r>
            <w:r w:rsidRPr="00917CB2">
              <w:rPr>
                <w:rFonts w:ascii="Arial" w:hAnsi="Arial" w:cs="Arial"/>
                <w:sz w:val="24"/>
                <w:szCs w:val="24"/>
              </w:rPr>
              <w:t>.</w:t>
            </w:r>
          </w:p>
        </w:tc>
      </w:tr>
      <w:tr w:rsidR="00E3373E" w:rsidRPr="00917CB2" w:rsidTr="00FC06A2">
        <w:tblPrEx>
          <w:tblLook w:val="0000" w:firstRow="0" w:lastRow="0" w:firstColumn="0" w:lastColumn="0" w:noHBand="0" w:noVBand="0"/>
        </w:tblPrEx>
        <w:trPr>
          <w:trHeight w:val="70"/>
        </w:trPr>
        <w:tc>
          <w:tcPr>
            <w:tcW w:w="2520" w:type="dxa"/>
            <w:tcBorders>
              <w:top w:val="single" w:sz="4" w:space="0" w:color="auto"/>
              <w:left w:val="single" w:sz="4" w:space="0" w:color="auto"/>
              <w:bottom w:val="single" w:sz="4" w:space="0" w:color="auto"/>
              <w:right w:val="single" w:sz="4" w:space="0" w:color="auto"/>
            </w:tcBorders>
          </w:tcPr>
          <w:p w:rsidR="00E3373E" w:rsidRPr="00917CB2" w:rsidRDefault="00E3373E" w:rsidP="00C0741D">
            <w:pPr>
              <w:pStyle w:val="List"/>
              <w:spacing w:before="120" w:after="0" w:line="240" w:lineRule="auto"/>
              <w:contextualSpacing w:val="0"/>
              <w:rPr>
                <w:rFonts w:ascii="Arial" w:hAnsi="Arial" w:cs="Arial"/>
                <w:sz w:val="24"/>
                <w:szCs w:val="24"/>
                <w:lang w:val="en-NZ"/>
              </w:rPr>
            </w:pPr>
            <w:r w:rsidRPr="00917CB2">
              <w:rPr>
                <w:rFonts w:ascii="Arial" w:hAnsi="Arial" w:cs="Arial"/>
                <w:sz w:val="24"/>
                <w:szCs w:val="24"/>
              </w:rPr>
              <w:t>2.</w:t>
            </w:r>
            <w:r w:rsidRPr="00917CB2">
              <w:rPr>
                <w:rFonts w:ascii="Arial" w:hAnsi="Arial" w:cs="Arial"/>
                <w:sz w:val="24"/>
                <w:szCs w:val="24"/>
              </w:rPr>
              <w:tab/>
              <w:t>Check wire drawing process set-up.</w:t>
            </w:r>
          </w:p>
        </w:tc>
        <w:tc>
          <w:tcPr>
            <w:tcW w:w="7020" w:type="dxa"/>
            <w:tcBorders>
              <w:top w:val="single" w:sz="4" w:space="0" w:color="auto"/>
              <w:left w:val="single" w:sz="4" w:space="0" w:color="auto"/>
              <w:bottom w:val="single" w:sz="4" w:space="0" w:color="auto"/>
              <w:right w:val="single" w:sz="4" w:space="0" w:color="auto"/>
            </w:tcBorders>
          </w:tcPr>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2.1</w:t>
            </w:r>
            <w:r w:rsidRPr="00917CB2">
              <w:rPr>
                <w:rFonts w:ascii="Arial" w:hAnsi="Arial" w:cs="Arial"/>
                <w:sz w:val="24"/>
                <w:szCs w:val="24"/>
              </w:rPr>
              <w:tab/>
            </w:r>
            <w:r w:rsidR="00C0741D" w:rsidRPr="00917CB2">
              <w:rPr>
                <w:rFonts w:ascii="Arial" w:hAnsi="Arial" w:cs="Arial"/>
                <w:sz w:val="24"/>
                <w:szCs w:val="24"/>
              </w:rPr>
              <w:t>Equi</w:t>
            </w:r>
            <w:r w:rsidRPr="00917CB2">
              <w:rPr>
                <w:rFonts w:ascii="Arial" w:hAnsi="Arial" w:cs="Arial"/>
                <w:sz w:val="24"/>
                <w:szCs w:val="24"/>
              </w:rPr>
              <w:t>pment requirements</w:t>
            </w:r>
            <w:r w:rsidR="00C0741D">
              <w:rPr>
                <w:rFonts w:ascii="Arial" w:hAnsi="Arial" w:cs="Arial"/>
                <w:sz w:val="24"/>
                <w:szCs w:val="24"/>
              </w:rPr>
              <w:t xml:space="preserve"> </w:t>
            </w:r>
            <w:r w:rsidR="00702DDE">
              <w:rPr>
                <w:rFonts w:ascii="Arial" w:hAnsi="Arial" w:cs="Arial"/>
                <w:sz w:val="24"/>
                <w:szCs w:val="24"/>
              </w:rPr>
              <w:t>are</w:t>
            </w:r>
            <w:r w:rsidR="00C0741D">
              <w:rPr>
                <w:rFonts w:ascii="Arial" w:hAnsi="Arial" w:cs="Arial"/>
                <w:sz w:val="24"/>
                <w:szCs w:val="24"/>
              </w:rPr>
              <w:t xml:space="preserve"> determined</w:t>
            </w:r>
            <w:r w:rsidRPr="00917CB2">
              <w:rPr>
                <w:rFonts w:ascii="Arial" w:hAnsi="Arial" w:cs="Arial"/>
                <w:sz w:val="24"/>
                <w:szCs w:val="24"/>
              </w:rPr>
              <w:t xml:space="preserve">. </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2.2</w:t>
            </w:r>
            <w:r w:rsidRPr="00917CB2">
              <w:rPr>
                <w:rFonts w:ascii="Arial" w:hAnsi="Arial" w:cs="Arial"/>
                <w:sz w:val="24"/>
                <w:szCs w:val="24"/>
              </w:rPr>
              <w:tab/>
            </w:r>
            <w:r w:rsidR="00C0741D" w:rsidRPr="00917CB2">
              <w:rPr>
                <w:rFonts w:ascii="Arial" w:hAnsi="Arial" w:cs="Arial"/>
                <w:sz w:val="24"/>
                <w:szCs w:val="24"/>
              </w:rPr>
              <w:t>Equip</w:t>
            </w:r>
            <w:r w:rsidRPr="00917CB2">
              <w:rPr>
                <w:rFonts w:ascii="Arial" w:hAnsi="Arial" w:cs="Arial"/>
                <w:sz w:val="24"/>
                <w:szCs w:val="24"/>
              </w:rPr>
              <w:t xml:space="preserve">ment settings and adjustments are </w:t>
            </w:r>
            <w:r w:rsidR="00C0741D">
              <w:rPr>
                <w:rFonts w:ascii="Arial" w:hAnsi="Arial" w:cs="Arial"/>
                <w:sz w:val="24"/>
                <w:szCs w:val="24"/>
              </w:rPr>
              <w:t xml:space="preserve">checked </w:t>
            </w:r>
            <w:r w:rsidRPr="00917CB2">
              <w:rPr>
                <w:rFonts w:ascii="Arial" w:hAnsi="Arial" w:cs="Arial"/>
                <w:sz w:val="24"/>
                <w:szCs w:val="24"/>
              </w:rPr>
              <w:t>as required.</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2.3</w:t>
            </w:r>
            <w:r w:rsidRPr="00917CB2">
              <w:rPr>
                <w:rFonts w:ascii="Arial" w:hAnsi="Arial" w:cs="Arial"/>
                <w:sz w:val="24"/>
                <w:szCs w:val="24"/>
              </w:rPr>
              <w:tab/>
            </w:r>
            <w:r w:rsidR="00702DDE" w:rsidRPr="00917CB2">
              <w:rPr>
                <w:rFonts w:ascii="Arial" w:hAnsi="Arial" w:cs="Arial"/>
                <w:sz w:val="24"/>
                <w:szCs w:val="24"/>
              </w:rPr>
              <w:t>Appr</w:t>
            </w:r>
            <w:r w:rsidRPr="00917CB2">
              <w:rPr>
                <w:rFonts w:ascii="Arial" w:hAnsi="Arial" w:cs="Arial"/>
                <w:sz w:val="24"/>
                <w:szCs w:val="24"/>
              </w:rPr>
              <w:t xml:space="preserve">opriate dies (number and sizes) </w:t>
            </w:r>
            <w:r w:rsidR="00C0741D">
              <w:rPr>
                <w:rFonts w:ascii="Arial" w:hAnsi="Arial" w:cs="Arial"/>
                <w:sz w:val="24"/>
                <w:szCs w:val="24"/>
              </w:rPr>
              <w:t xml:space="preserve">are selected </w:t>
            </w:r>
            <w:r w:rsidRPr="00917CB2">
              <w:rPr>
                <w:rFonts w:ascii="Arial" w:hAnsi="Arial" w:cs="Arial"/>
                <w:sz w:val="24"/>
                <w:szCs w:val="24"/>
              </w:rPr>
              <w:t>and arrange</w:t>
            </w:r>
            <w:r w:rsidR="00C0741D">
              <w:rPr>
                <w:rFonts w:ascii="Arial" w:hAnsi="Arial" w:cs="Arial"/>
                <w:sz w:val="24"/>
                <w:szCs w:val="24"/>
              </w:rPr>
              <w:t>d</w:t>
            </w:r>
            <w:r w:rsidRPr="00917CB2">
              <w:rPr>
                <w:rFonts w:ascii="Arial" w:hAnsi="Arial" w:cs="Arial"/>
                <w:sz w:val="24"/>
                <w:szCs w:val="24"/>
              </w:rPr>
              <w:t xml:space="preserve"> in correct production sequence.</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2.4</w:t>
            </w:r>
            <w:r w:rsidRPr="00917CB2">
              <w:rPr>
                <w:rFonts w:ascii="Arial" w:hAnsi="Arial" w:cs="Arial"/>
                <w:sz w:val="24"/>
                <w:szCs w:val="24"/>
              </w:rPr>
              <w:tab/>
            </w:r>
            <w:r w:rsidR="00702DDE" w:rsidRPr="00917CB2">
              <w:rPr>
                <w:rFonts w:ascii="Arial" w:hAnsi="Arial" w:cs="Arial"/>
                <w:sz w:val="24"/>
                <w:szCs w:val="24"/>
              </w:rPr>
              <w:t>Dies</w:t>
            </w:r>
            <w:r w:rsidRPr="00917CB2">
              <w:rPr>
                <w:rFonts w:ascii="Arial" w:hAnsi="Arial" w:cs="Arial"/>
                <w:sz w:val="24"/>
                <w:szCs w:val="24"/>
              </w:rPr>
              <w:t xml:space="preserve">, capstans, head, wire reel pack and gears, replacing or maintaining </w:t>
            </w:r>
            <w:r w:rsidR="00C0741D">
              <w:rPr>
                <w:rFonts w:ascii="Arial" w:hAnsi="Arial" w:cs="Arial"/>
                <w:sz w:val="24"/>
                <w:szCs w:val="24"/>
              </w:rPr>
              <w:t xml:space="preserve">are identified and checked </w:t>
            </w:r>
            <w:r w:rsidRPr="00917CB2">
              <w:rPr>
                <w:rFonts w:ascii="Arial" w:hAnsi="Arial" w:cs="Arial"/>
                <w:sz w:val="24"/>
                <w:szCs w:val="24"/>
              </w:rPr>
              <w:t>as required.</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2.5</w:t>
            </w:r>
            <w:r w:rsidRPr="00917CB2">
              <w:rPr>
                <w:rFonts w:ascii="Arial" w:hAnsi="Arial" w:cs="Arial"/>
                <w:sz w:val="24"/>
                <w:szCs w:val="24"/>
              </w:rPr>
              <w:tab/>
            </w:r>
            <w:r w:rsidR="00702DDE" w:rsidRPr="00917CB2">
              <w:rPr>
                <w:rFonts w:ascii="Arial" w:hAnsi="Arial" w:cs="Arial"/>
                <w:sz w:val="24"/>
                <w:szCs w:val="24"/>
              </w:rPr>
              <w:t>Wir</w:t>
            </w:r>
            <w:r w:rsidRPr="00917CB2">
              <w:rPr>
                <w:rFonts w:ascii="Arial" w:hAnsi="Arial" w:cs="Arial"/>
                <w:sz w:val="24"/>
                <w:szCs w:val="24"/>
              </w:rPr>
              <w:t>e drawing capstan with lubricant to procedures</w:t>
            </w:r>
            <w:r w:rsidR="00C0741D">
              <w:rPr>
                <w:rFonts w:ascii="Arial" w:hAnsi="Arial" w:cs="Arial"/>
                <w:sz w:val="24"/>
                <w:szCs w:val="24"/>
              </w:rPr>
              <w:t xml:space="preserve"> are coated</w:t>
            </w:r>
            <w:r w:rsidRPr="00917CB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2.6</w:t>
            </w:r>
            <w:r w:rsidRPr="00917CB2">
              <w:rPr>
                <w:rFonts w:ascii="Arial" w:hAnsi="Arial" w:cs="Arial"/>
                <w:sz w:val="24"/>
                <w:szCs w:val="24"/>
              </w:rPr>
              <w:tab/>
            </w:r>
            <w:r w:rsidR="00702DDE" w:rsidRPr="00917CB2">
              <w:rPr>
                <w:rFonts w:ascii="Arial" w:hAnsi="Arial" w:cs="Arial"/>
                <w:sz w:val="24"/>
                <w:szCs w:val="24"/>
              </w:rPr>
              <w:t>Mat</w:t>
            </w:r>
            <w:r w:rsidRPr="00917CB2">
              <w:rPr>
                <w:rFonts w:ascii="Arial" w:hAnsi="Arial" w:cs="Arial"/>
                <w:sz w:val="24"/>
                <w:szCs w:val="24"/>
              </w:rPr>
              <w:t xml:space="preserve">erials are </w:t>
            </w:r>
            <w:r w:rsidR="00702DDE">
              <w:rPr>
                <w:rFonts w:ascii="Arial" w:hAnsi="Arial" w:cs="Arial"/>
                <w:sz w:val="24"/>
                <w:szCs w:val="24"/>
              </w:rPr>
              <w:t xml:space="preserve">checked if they are </w:t>
            </w:r>
            <w:r w:rsidRPr="00917CB2">
              <w:rPr>
                <w:rFonts w:ascii="Arial" w:hAnsi="Arial" w:cs="Arial"/>
                <w:sz w:val="24"/>
                <w:szCs w:val="24"/>
              </w:rPr>
              <w:t>correct.</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2.7</w:t>
            </w:r>
            <w:r w:rsidRPr="00917CB2">
              <w:rPr>
                <w:rFonts w:ascii="Arial" w:hAnsi="Arial" w:cs="Arial"/>
                <w:sz w:val="24"/>
                <w:szCs w:val="24"/>
              </w:rPr>
              <w:tab/>
            </w:r>
            <w:r w:rsidR="00702DDE" w:rsidRPr="00917CB2">
              <w:rPr>
                <w:rFonts w:ascii="Arial" w:hAnsi="Arial" w:cs="Arial"/>
                <w:sz w:val="24"/>
                <w:szCs w:val="24"/>
              </w:rPr>
              <w:t>Mat</w:t>
            </w:r>
            <w:r w:rsidRPr="00917CB2">
              <w:rPr>
                <w:rFonts w:ascii="Arial" w:hAnsi="Arial" w:cs="Arial"/>
                <w:sz w:val="24"/>
                <w:szCs w:val="24"/>
              </w:rPr>
              <w:t>erial spool sizes for conformity with requirements</w:t>
            </w:r>
            <w:r w:rsidR="00702DDE">
              <w:rPr>
                <w:rFonts w:ascii="Arial" w:hAnsi="Arial" w:cs="Arial"/>
                <w:sz w:val="24"/>
                <w:szCs w:val="24"/>
              </w:rPr>
              <w:t xml:space="preserve"> are checked</w:t>
            </w:r>
            <w:r w:rsidRPr="00917CB2">
              <w:rPr>
                <w:rFonts w:ascii="Arial" w:hAnsi="Arial" w:cs="Arial"/>
                <w:sz w:val="24"/>
                <w:szCs w:val="24"/>
              </w:rPr>
              <w:t xml:space="preserve">. </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2.8</w:t>
            </w:r>
            <w:r w:rsidRPr="00917CB2">
              <w:rPr>
                <w:rFonts w:ascii="Arial" w:hAnsi="Arial" w:cs="Arial"/>
                <w:sz w:val="24"/>
                <w:szCs w:val="24"/>
              </w:rPr>
              <w:tab/>
            </w:r>
            <w:r w:rsidR="00702DDE" w:rsidRPr="00917CB2">
              <w:rPr>
                <w:rFonts w:ascii="Arial" w:hAnsi="Arial" w:cs="Arial"/>
                <w:sz w:val="24"/>
                <w:szCs w:val="24"/>
              </w:rPr>
              <w:t>Adju</w:t>
            </w:r>
            <w:r w:rsidRPr="00917CB2">
              <w:rPr>
                <w:rFonts w:ascii="Arial" w:hAnsi="Arial" w:cs="Arial"/>
                <w:sz w:val="24"/>
                <w:szCs w:val="24"/>
              </w:rPr>
              <w:t xml:space="preserve">stments </w:t>
            </w:r>
            <w:r w:rsidR="00702DDE">
              <w:rPr>
                <w:rFonts w:ascii="Arial" w:hAnsi="Arial" w:cs="Arial"/>
                <w:sz w:val="24"/>
                <w:szCs w:val="24"/>
              </w:rPr>
              <w:t>are discarded or made</w:t>
            </w:r>
            <w:r w:rsidR="00702DDE" w:rsidRPr="00917CB2">
              <w:rPr>
                <w:rFonts w:ascii="Arial" w:hAnsi="Arial" w:cs="Arial"/>
                <w:sz w:val="24"/>
                <w:szCs w:val="24"/>
              </w:rPr>
              <w:t xml:space="preserve"> </w:t>
            </w:r>
            <w:r w:rsidR="00702DDE">
              <w:rPr>
                <w:rFonts w:ascii="Arial" w:hAnsi="Arial" w:cs="Arial"/>
                <w:sz w:val="24"/>
                <w:szCs w:val="24"/>
              </w:rPr>
              <w:t xml:space="preserve">to the process for </w:t>
            </w:r>
            <w:r w:rsidRPr="00917CB2">
              <w:rPr>
                <w:rFonts w:ascii="Arial" w:hAnsi="Arial" w:cs="Arial"/>
                <w:sz w:val="24"/>
                <w:szCs w:val="24"/>
              </w:rPr>
              <w:t>non-conforming materials.</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2.9</w:t>
            </w:r>
            <w:r w:rsidRPr="00917CB2">
              <w:rPr>
                <w:rFonts w:ascii="Arial" w:hAnsi="Arial" w:cs="Arial"/>
                <w:sz w:val="24"/>
                <w:szCs w:val="24"/>
              </w:rPr>
              <w:tab/>
            </w:r>
            <w:r w:rsidR="00702DDE" w:rsidRPr="00917CB2">
              <w:rPr>
                <w:rFonts w:ascii="Arial" w:hAnsi="Arial" w:cs="Arial"/>
                <w:sz w:val="24"/>
                <w:szCs w:val="24"/>
              </w:rPr>
              <w:t>New</w:t>
            </w:r>
            <w:r w:rsidRPr="00917CB2">
              <w:rPr>
                <w:rFonts w:ascii="Arial" w:hAnsi="Arial" w:cs="Arial"/>
                <w:sz w:val="24"/>
                <w:szCs w:val="24"/>
              </w:rPr>
              <w:t xml:space="preserve"> materials checking free operation through dies </w:t>
            </w:r>
            <w:r w:rsidR="00702DDE">
              <w:rPr>
                <w:rFonts w:ascii="Arial" w:hAnsi="Arial" w:cs="Arial"/>
                <w:sz w:val="24"/>
                <w:szCs w:val="24"/>
              </w:rPr>
              <w:t xml:space="preserve">are threaded </w:t>
            </w:r>
            <w:r w:rsidRPr="00917CB2">
              <w:rPr>
                <w:rFonts w:ascii="Arial" w:hAnsi="Arial" w:cs="Arial"/>
                <w:sz w:val="24"/>
                <w:szCs w:val="24"/>
              </w:rPr>
              <w:t>and secure</w:t>
            </w:r>
            <w:r w:rsidR="00702DDE">
              <w:rPr>
                <w:rFonts w:ascii="Arial" w:hAnsi="Arial" w:cs="Arial"/>
                <w:sz w:val="24"/>
                <w:szCs w:val="24"/>
              </w:rPr>
              <w:t>d</w:t>
            </w:r>
            <w:r w:rsidRPr="00917CB2">
              <w:rPr>
                <w:rFonts w:ascii="Arial" w:hAnsi="Arial" w:cs="Arial"/>
                <w:sz w:val="24"/>
                <w:szCs w:val="24"/>
              </w:rPr>
              <w:t xml:space="preserve"> fixing to reels or spools. </w:t>
            </w:r>
          </w:p>
          <w:p w:rsidR="00E3373E" w:rsidRPr="00FC06A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 xml:space="preserve">2.10 </w:t>
            </w:r>
            <w:r w:rsidR="00702DDE" w:rsidRPr="00917CB2">
              <w:rPr>
                <w:rFonts w:ascii="Arial" w:hAnsi="Arial" w:cs="Arial"/>
                <w:sz w:val="24"/>
                <w:szCs w:val="24"/>
              </w:rPr>
              <w:t>Equi</w:t>
            </w:r>
            <w:r w:rsidRPr="00917CB2">
              <w:rPr>
                <w:rFonts w:ascii="Arial" w:hAnsi="Arial" w:cs="Arial"/>
                <w:sz w:val="24"/>
                <w:szCs w:val="24"/>
              </w:rPr>
              <w:t>pment and component checks</w:t>
            </w:r>
            <w:r w:rsidR="00702DDE">
              <w:rPr>
                <w:rFonts w:ascii="Arial" w:hAnsi="Arial" w:cs="Arial"/>
                <w:sz w:val="24"/>
                <w:szCs w:val="24"/>
              </w:rPr>
              <w:t xml:space="preserve"> are </w:t>
            </w:r>
            <w:r w:rsidR="00FC06A2">
              <w:rPr>
                <w:rFonts w:ascii="Arial" w:hAnsi="Arial" w:cs="Arial"/>
                <w:sz w:val="24"/>
                <w:szCs w:val="24"/>
              </w:rPr>
              <w:t xml:space="preserve">conducted </w:t>
            </w:r>
            <w:r w:rsidR="00FC06A2" w:rsidRPr="00917CB2">
              <w:rPr>
                <w:rFonts w:ascii="Arial" w:hAnsi="Arial" w:cs="Arial"/>
                <w:sz w:val="24"/>
                <w:szCs w:val="24"/>
              </w:rPr>
              <w:t>to</w:t>
            </w:r>
            <w:r w:rsidRPr="00917CB2">
              <w:rPr>
                <w:rFonts w:ascii="Arial" w:hAnsi="Arial" w:cs="Arial"/>
                <w:sz w:val="24"/>
                <w:szCs w:val="24"/>
              </w:rPr>
              <w:t xml:space="preserve"> ensure safe and efficient operation to </w:t>
            </w:r>
            <w:r w:rsidRPr="00917CB2">
              <w:rPr>
                <w:rFonts w:ascii="Arial" w:hAnsi="Arial" w:cs="Arial"/>
                <w:b/>
                <w:i/>
                <w:sz w:val="24"/>
                <w:szCs w:val="24"/>
              </w:rPr>
              <w:t>procedures</w:t>
            </w:r>
            <w:r w:rsidRPr="00FC06A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lastRenderedPageBreak/>
              <w:t xml:space="preserve">2.11 </w:t>
            </w:r>
            <w:r w:rsidR="00702DDE" w:rsidRPr="00917CB2">
              <w:rPr>
                <w:rFonts w:ascii="Arial" w:hAnsi="Arial" w:cs="Arial"/>
                <w:sz w:val="24"/>
                <w:szCs w:val="24"/>
              </w:rPr>
              <w:t>Date</w:t>
            </w:r>
            <w:r w:rsidRPr="00917CB2">
              <w:rPr>
                <w:rFonts w:ascii="Arial" w:hAnsi="Arial" w:cs="Arial"/>
                <w:sz w:val="24"/>
                <w:szCs w:val="24"/>
              </w:rPr>
              <w:t xml:space="preserve">, batch and materials markings </w:t>
            </w:r>
            <w:r w:rsidR="00702DDE">
              <w:rPr>
                <w:rFonts w:ascii="Arial" w:hAnsi="Arial" w:cs="Arial"/>
                <w:sz w:val="24"/>
                <w:szCs w:val="24"/>
              </w:rPr>
              <w:t xml:space="preserve">are set up </w:t>
            </w:r>
            <w:r w:rsidRPr="00917CB2">
              <w:rPr>
                <w:rFonts w:ascii="Arial" w:hAnsi="Arial" w:cs="Arial"/>
                <w:sz w:val="24"/>
                <w:szCs w:val="24"/>
              </w:rPr>
              <w:t>as required.</w:t>
            </w:r>
          </w:p>
          <w:p w:rsidR="00E3373E" w:rsidRPr="00917CB2" w:rsidRDefault="00E3373E" w:rsidP="00FC06A2">
            <w:pPr>
              <w:pStyle w:val="List"/>
              <w:spacing w:before="120" w:after="0" w:line="240" w:lineRule="auto"/>
              <w:ind w:left="342" w:hanging="342"/>
              <w:contextualSpacing w:val="0"/>
              <w:rPr>
                <w:rFonts w:ascii="Arial" w:hAnsi="Arial" w:cs="Arial"/>
                <w:sz w:val="24"/>
                <w:szCs w:val="24"/>
                <w:lang w:val="en-NZ"/>
              </w:rPr>
            </w:pPr>
            <w:r w:rsidRPr="00917CB2">
              <w:rPr>
                <w:rFonts w:ascii="Arial" w:hAnsi="Arial" w:cs="Arial"/>
                <w:sz w:val="24"/>
                <w:szCs w:val="24"/>
              </w:rPr>
              <w:t xml:space="preserve">2.12 </w:t>
            </w:r>
            <w:r w:rsidR="00702DDE" w:rsidRPr="00917CB2">
              <w:rPr>
                <w:rFonts w:ascii="Arial" w:hAnsi="Arial" w:cs="Arial"/>
                <w:sz w:val="24"/>
                <w:szCs w:val="24"/>
              </w:rPr>
              <w:t>Oth</w:t>
            </w:r>
            <w:r w:rsidRPr="00917CB2">
              <w:rPr>
                <w:rFonts w:ascii="Arial" w:hAnsi="Arial" w:cs="Arial"/>
                <w:sz w:val="24"/>
                <w:szCs w:val="24"/>
              </w:rPr>
              <w:t>er pre-start checks to procedures</w:t>
            </w:r>
            <w:r w:rsidR="00702DDE">
              <w:rPr>
                <w:rFonts w:ascii="Arial" w:hAnsi="Arial" w:cs="Arial"/>
                <w:sz w:val="24"/>
                <w:szCs w:val="24"/>
              </w:rPr>
              <w:t xml:space="preserve"> is completed</w:t>
            </w:r>
            <w:r w:rsidRPr="00917CB2">
              <w:rPr>
                <w:rFonts w:ascii="Arial" w:hAnsi="Arial" w:cs="Arial"/>
                <w:sz w:val="24"/>
                <w:szCs w:val="24"/>
              </w:rPr>
              <w:t>.</w:t>
            </w:r>
          </w:p>
        </w:tc>
      </w:tr>
      <w:tr w:rsidR="00E3373E" w:rsidRPr="00917CB2" w:rsidTr="00977B97">
        <w:tblPrEx>
          <w:tblLook w:val="0000" w:firstRow="0" w:lastRow="0" w:firstColumn="0" w:lastColumn="0" w:noHBand="0" w:noVBand="0"/>
        </w:tblPrEx>
        <w:trPr>
          <w:trHeight w:val="3349"/>
        </w:trPr>
        <w:tc>
          <w:tcPr>
            <w:tcW w:w="2520" w:type="dxa"/>
            <w:tcBorders>
              <w:top w:val="single" w:sz="4" w:space="0" w:color="auto"/>
              <w:left w:val="single" w:sz="4" w:space="0" w:color="auto"/>
              <w:bottom w:val="single" w:sz="4" w:space="0" w:color="auto"/>
              <w:right w:val="single" w:sz="4" w:space="0" w:color="auto"/>
            </w:tcBorders>
          </w:tcPr>
          <w:p w:rsidR="00E3373E" w:rsidRPr="00917CB2" w:rsidRDefault="00E3373E" w:rsidP="00C43FA4">
            <w:pPr>
              <w:pStyle w:val="List"/>
              <w:spacing w:before="120" w:after="0" w:line="240" w:lineRule="auto"/>
              <w:contextualSpacing w:val="0"/>
              <w:rPr>
                <w:rFonts w:ascii="Arial" w:hAnsi="Arial" w:cs="Arial"/>
                <w:sz w:val="24"/>
                <w:szCs w:val="24"/>
                <w:lang w:val="en-NZ"/>
              </w:rPr>
            </w:pPr>
            <w:r w:rsidRPr="00917CB2">
              <w:rPr>
                <w:rFonts w:ascii="Arial" w:hAnsi="Arial" w:cs="Arial"/>
                <w:sz w:val="24"/>
                <w:szCs w:val="24"/>
              </w:rPr>
              <w:lastRenderedPageBreak/>
              <w:t>3.</w:t>
            </w:r>
            <w:r w:rsidRPr="00917CB2">
              <w:rPr>
                <w:rFonts w:ascii="Arial" w:hAnsi="Arial" w:cs="Arial"/>
                <w:sz w:val="24"/>
                <w:szCs w:val="24"/>
              </w:rPr>
              <w:tab/>
              <w:t>Operate wire drawing process to procedures.</w:t>
            </w:r>
          </w:p>
        </w:tc>
        <w:tc>
          <w:tcPr>
            <w:tcW w:w="7020" w:type="dxa"/>
            <w:tcBorders>
              <w:top w:val="single" w:sz="4" w:space="0" w:color="auto"/>
              <w:left w:val="single" w:sz="4" w:space="0" w:color="auto"/>
              <w:bottom w:val="single" w:sz="4" w:space="0" w:color="auto"/>
              <w:right w:val="single" w:sz="4" w:space="0" w:color="auto"/>
            </w:tcBorders>
          </w:tcPr>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3.1</w:t>
            </w:r>
            <w:r w:rsidRPr="00917CB2">
              <w:rPr>
                <w:rFonts w:ascii="Arial" w:hAnsi="Arial" w:cs="Arial"/>
                <w:sz w:val="24"/>
                <w:szCs w:val="24"/>
              </w:rPr>
              <w:tab/>
            </w:r>
            <w:r w:rsidR="006B54B3" w:rsidRPr="00917CB2">
              <w:rPr>
                <w:rFonts w:ascii="Arial" w:hAnsi="Arial" w:cs="Arial"/>
                <w:sz w:val="24"/>
                <w:szCs w:val="24"/>
              </w:rPr>
              <w:t>Wir</w:t>
            </w:r>
            <w:r w:rsidRPr="00917CB2">
              <w:rPr>
                <w:rFonts w:ascii="Arial" w:hAnsi="Arial" w:cs="Arial"/>
                <w:sz w:val="24"/>
                <w:szCs w:val="24"/>
              </w:rPr>
              <w:t>e drawing equipment, noting key variables</w:t>
            </w:r>
            <w:r w:rsidR="00C43FA4">
              <w:rPr>
                <w:rFonts w:ascii="Arial" w:hAnsi="Arial" w:cs="Arial"/>
                <w:sz w:val="24"/>
                <w:szCs w:val="24"/>
              </w:rPr>
              <w:t xml:space="preserve"> are operated</w:t>
            </w:r>
            <w:r w:rsidRPr="00917CB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3.2</w:t>
            </w:r>
            <w:r w:rsidRPr="00917CB2">
              <w:rPr>
                <w:rFonts w:ascii="Arial" w:hAnsi="Arial" w:cs="Arial"/>
                <w:sz w:val="24"/>
                <w:szCs w:val="24"/>
              </w:rPr>
              <w:tab/>
            </w:r>
            <w:r w:rsidR="006B54B3" w:rsidRPr="00917CB2">
              <w:rPr>
                <w:rFonts w:ascii="Arial" w:hAnsi="Arial" w:cs="Arial"/>
                <w:sz w:val="24"/>
                <w:szCs w:val="24"/>
              </w:rPr>
              <w:t>Contr</w:t>
            </w:r>
            <w:r w:rsidRPr="00917CB2">
              <w:rPr>
                <w:rFonts w:ascii="Arial" w:hAnsi="Arial" w:cs="Arial"/>
                <w:sz w:val="24"/>
                <w:szCs w:val="24"/>
              </w:rPr>
              <w:t>ols/displays/terminals for production/process data</w:t>
            </w:r>
            <w:r w:rsidR="00C43FA4">
              <w:rPr>
                <w:rFonts w:ascii="Arial" w:hAnsi="Arial" w:cs="Arial"/>
                <w:sz w:val="24"/>
                <w:szCs w:val="24"/>
              </w:rPr>
              <w:t xml:space="preserve"> are monitored</w:t>
            </w:r>
            <w:r w:rsidRPr="00917CB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3.3</w:t>
            </w:r>
            <w:r w:rsidRPr="00917CB2">
              <w:rPr>
                <w:rFonts w:ascii="Arial" w:hAnsi="Arial" w:cs="Arial"/>
                <w:sz w:val="24"/>
                <w:szCs w:val="24"/>
              </w:rPr>
              <w:tab/>
            </w:r>
            <w:r w:rsidR="006B54B3" w:rsidRPr="00917CB2">
              <w:rPr>
                <w:rFonts w:ascii="Arial" w:hAnsi="Arial" w:cs="Arial"/>
                <w:sz w:val="24"/>
                <w:szCs w:val="24"/>
              </w:rPr>
              <w:t>Pro</w:t>
            </w:r>
            <w:r w:rsidRPr="00917CB2">
              <w:rPr>
                <w:rFonts w:ascii="Arial" w:hAnsi="Arial" w:cs="Arial"/>
                <w:sz w:val="24"/>
                <w:szCs w:val="24"/>
              </w:rPr>
              <w:t>duct/process quality</w:t>
            </w:r>
            <w:r w:rsidR="00C43FA4">
              <w:rPr>
                <w:rFonts w:ascii="Arial" w:hAnsi="Arial" w:cs="Arial"/>
                <w:sz w:val="24"/>
                <w:szCs w:val="24"/>
              </w:rPr>
              <w:t xml:space="preserve"> is monitored</w:t>
            </w:r>
            <w:r w:rsidRPr="00917CB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3.4</w:t>
            </w:r>
            <w:r w:rsidRPr="00917CB2">
              <w:rPr>
                <w:rFonts w:ascii="Arial" w:hAnsi="Arial" w:cs="Arial"/>
                <w:sz w:val="24"/>
                <w:szCs w:val="24"/>
              </w:rPr>
              <w:tab/>
            </w:r>
            <w:r w:rsidR="008975D8" w:rsidRPr="00917CB2">
              <w:rPr>
                <w:rFonts w:ascii="Arial" w:hAnsi="Arial" w:cs="Arial"/>
                <w:sz w:val="24"/>
                <w:szCs w:val="24"/>
              </w:rPr>
              <w:t>Adju</w:t>
            </w:r>
            <w:r w:rsidRPr="00917CB2">
              <w:rPr>
                <w:rFonts w:ascii="Arial" w:hAnsi="Arial" w:cs="Arial"/>
                <w:sz w:val="24"/>
                <w:szCs w:val="24"/>
              </w:rPr>
              <w:t xml:space="preserve">stments </w:t>
            </w:r>
            <w:r w:rsidR="00C43FA4">
              <w:rPr>
                <w:rFonts w:ascii="Arial" w:hAnsi="Arial" w:cs="Arial"/>
                <w:sz w:val="24"/>
                <w:szCs w:val="24"/>
              </w:rPr>
              <w:t xml:space="preserve">are made </w:t>
            </w:r>
            <w:r w:rsidRPr="00917CB2">
              <w:rPr>
                <w:rFonts w:ascii="Arial" w:hAnsi="Arial" w:cs="Arial"/>
                <w:sz w:val="24"/>
                <w:szCs w:val="24"/>
              </w:rPr>
              <w:t>to remedy faults and nonconformity as required.</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3.5</w:t>
            </w:r>
            <w:r w:rsidRPr="00917CB2">
              <w:rPr>
                <w:rFonts w:ascii="Arial" w:hAnsi="Arial" w:cs="Arial"/>
                <w:sz w:val="24"/>
                <w:szCs w:val="24"/>
              </w:rPr>
              <w:tab/>
            </w:r>
            <w:r w:rsidR="008975D8" w:rsidRPr="00917CB2">
              <w:rPr>
                <w:rFonts w:ascii="Arial" w:hAnsi="Arial" w:cs="Arial"/>
                <w:sz w:val="24"/>
                <w:szCs w:val="24"/>
              </w:rPr>
              <w:t>Con</w:t>
            </w:r>
            <w:r w:rsidRPr="00917CB2">
              <w:rPr>
                <w:rFonts w:ascii="Arial" w:hAnsi="Arial" w:cs="Arial"/>
                <w:sz w:val="24"/>
                <w:szCs w:val="24"/>
              </w:rPr>
              <w:t>tinuity of process</w:t>
            </w:r>
            <w:r w:rsidR="00C43FA4">
              <w:rPr>
                <w:rFonts w:ascii="Arial" w:hAnsi="Arial" w:cs="Arial"/>
                <w:sz w:val="24"/>
                <w:szCs w:val="24"/>
              </w:rPr>
              <w:t xml:space="preserve"> is maintained</w:t>
            </w:r>
            <w:r w:rsidRPr="00917CB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3.6</w:t>
            </w:r>
            <w:r w:rsidRPr="00917CB2">
              <w:rPr>
                <w:rFonts w:ascii="Arial" w:hAnsi="Arial" w:cs="Arial"/>
                <w:sz w:val="24"/>
                <w:szCs w:val="24"/>
              </w:rPr>
              <w:tab/>
            </w:r>
            <w:r w:rsidR="008975D8" w:rsidRPr="00917CB2">
              <w:rPr>
                <w:rFonts w:ascii="Arial" w:hAnsi="Arial" w:cs="Arial"/>
                <w:sz w:val="24"/>
                <w:szCs w:val="24"/>
              </w:rPr>
              <w:t>Othe</w:t>
            </w:r>
            <w:r w:rsidRPr="00917CB2">
              <w:rPr>
                <w:rFonts w:ascii="Arial" w:hAnsi="Arial" w:cs="Arial"/>
                <w:sz w:val="24"/>
                <w:szCs w:val="24"/>
              </w:rPr>
              <w:t>r materials</w:t>
            </w:r>
            <w:r w:rsidR="00C43FA4">
              <w:rPr>
                <w:rFonts w:ascii="Arial" w:hAnsi="Arial" w:cs="Arial"/>
                <w:sz w:val="24"/>
                <w:szCs w:val="24"/>
              </w:rPr>
              <w:t xml:space="preserve"> are collected and reprocessed/discarded scraped/trimmed</w:t>
            </w:r>
            <w:r w:rsidRPr="00917CB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3.7</w:t>
            </w:r>
            <w:r w:rsidRPr="00917CB2">
              <w:rPr>
                <w:rFonts w:ascii="Arial" w:hAnsi="Arial" w:cs="Arial"/>
                <w:sz w:val="24"/>
                <w:szCs w:val="24"/>
              </w:rPr>
              <w:tab/>
            </w:r>
            <w:r w:rsidR="008975D8" w:rsidRPr="00917CB2">
              <w:rPr>
                <w:rFonts w:ascii="Arial" w:hAnsi="Arial" w:cs="Arial"/>
                <w:sz w:val="24"/>
                <w:szCs w:val="24"/>
              </w:rPr>
              <w:t>Equi</w:t>
            </w:r>
            <w:r w:rsidRPr="00917CB2">
              <w:rPr>
                <w:rFonts w:ascii="Arial" w:hAnsi="Arial" w:cs="Arial"/>
                <w:sz w:val="24"/>
                <w:szCs w:val="24"/>
              </w:rPr>
              <w:t xml:space="preserve">pment </w:t>
            </w:r>
            <w:r w:rsidR="00C43FA4">
              <w:rPr>
                <w:rFonts w:ascii="Arial" w:hAnsi="Arial" w:cs="Arial"/>
                <w:sz w:val="24"/>
                <w:szCs w:val="24"/>
              </w:rPr>
              <w:t xml:space="preserve">is cleaned, adjusted and lubricated </w:t>
            </w:r>
            <w:r w:rsidRPr="00917CB2">
              <w:rPr>
                <w:rFonts w:ascii="Arial" w:hAnsi="Arial" w:cs="Arial"/>
                <w:sz w:val="24"/>
                <w:szCs w:val="24"/>
              </w:rPr>
              <w:t>as required.</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3.8</w:t>
            </w:r>
            <w:r w:rsidRPr="00917CB2">
              <w:rPr>
                <w:rFonts w:ascii="Arial" w:hAnsi="Arial" w:cs="Arial"/>
                <w:sz w:val="24"/>
                <w:szCs w:val="24"/>
              </w:rPr>
              <w:tab/>
            </w:r>
            <w:r w:rsidR="008975D8" w:rsidRPr="00917CB2">
              <w:rPr>
                <w:rFonts w:ascii="Arial" w:hAnsi="Arial" w:cs="Arial"/>
                <w:sz w:val="24"/>
                <w:szCs w:val="24"/>
              </w:rPr>
              <w:t>Re</w:t>
            </w:r>
            <w:r w:rsidRPr="00917CB2">
              <w:rPr>
                <w:rFonts w:ascii="Arial" w:hAnsi="Arial" w:cs="Arial"/>
                <w:sz w:val="24"/>
                <w:szCs w:val="24"/>
              </w:rPr>
              <w:t>quired workplace documentation/records</w:t>
            </w:r>
            <w:r w:rsidR="006B54B3">
              <w:rPr>
                <w:rFonts w:ascii="Arial" w:hAnsi="Arial" w:cs="Arial"/>
                <w:sz w:val="24"/>
                <w:szCs w:val="24"/>
              </w:rPr>
              <w:t xml:space="preserve"> are completed</w:t>
            </w:r>
            <w:r w:rsidRPr="00917CB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lang w:val="en-NZ"/>
              </w:rPr>
            </w:pPr>
            <w:r w:rsidRPr="00917CB2">
              <w:rPr>
                <w:rFonts w:ascii="Arial" w:hAnsi="Arial" w:cs="Arial"/>
                <w:sz w:val="24"/>
                <w:szCs w:val="24"/>
              </w:rPr>
              <w:t>3.9</w:t>
            </w:r>
            <w:r w:rsidRPr="00917CB2">
              <w:rPr>
                <w:rFonts w:ascii="Arial" w:hAnsi="Arial" w:cs="Arial"/>
                <w:sz w:val="24"/>
                <w:szCs w:val="24"/>
              </w:rPr>
              <w:tab/>
            </w:r>
            <w:r w:rsidR="008975D8" w:rsidRPr="00917CB2">
              <w:rPr>
                <w:rFonts w:ascii="Arial" w:hAnsi="Arial" w:cs="Arial"/>
                <w:sz w:val="24"/>
                <w:szCs w:val="24"/>
              </w:rPr>
              <w:t>Equi</w:t>
            </w:r>
            <w:r w:rsidRPr="00917CB2">
              <w:rPr>
                <w:rFonts w:ascii="Arial" w:hAnsi="Arial" w:cs="Arial"/>
                <w:sz w:val="24"/>
                <w:szCs w:val="24"/>
              </w:rPr>
              <w:t>pment</w:t>
            </w:r>
            <w:r w:rsidR="006B54B3">
              <w:rPr>
                <w:rFonts w:ascii="Arial" w:hAnsi="Arial" w:cs="Arial"/>
                <w:sz w:val="24"/>
                <w:szCs w:val="24"/>
              </w:rPr>
              <w:t xml:space="preserve"> is paused</w:t>
            </w:r>
            <w:r w:rsidRPr="00917CB2">
              <w:rPr>
                <w:rFonts w:ascii="Arial" w:hAnsi="Arial" w:cs="Arial"/>
                <w:sz w:val="24"/>
                <w:szCs w:val="24"/>
              </w:rPr>
              <w:t xml:space="preserve">, or equipment </w:t>
            </w:r>
            <w:r w:rsidR="006B54B3">
              <w:rPr>
                <w:rFonts w:ascii="Arial" w:hAnsi="Arial" w:cs="Arial"/>
                <w:sz w:val="24"/>
                <w:szCs w:val="24"/>
              </w:rPr>
              <w:t xml:space="preserve">is stopped </w:t>
            </w:r>
            <w:r w:rsidRPr="00917CB2">
              <w:rPr>
                <w:rFonts w:ascii="Arial" w:hAnsi="Arial" w:cs="Arial"/>
                <w:sz w:val="24"/>
                <w:szCs w:val="24"/>
              </w:rPr>
              <w:t>in an emergency, as required.</w:t>
            </w:r>
          </w:p>
        </w:tc>
      </w:tr>
      <w:tr w:rsidR="00E3373E" w:rsidRPr="00917CB2" w:rsidTr="00977B97">
        <w:tblPrEx>
          <w:tblLook w:val="0000" w:firstRow="0" w:lastRow="0" w:firstColumn="0" w:lastColumn="0" w:noHBand="0" w:noVBand="0"/>
        </w:tblPrEx>
        <w:trPr>
          <w:trHeight w:val="1557"/>
        </w:trPr>
        <w:tc>
          <w:tcPr>
            <w:tcW w:w="2520" w:type="dxa"/>
            <w:tcBorders>
              <w:top w:val="single" w:sz="4" w:space="0" w:color="auto"/>
              <w:left w:val="single" w:sz="4" w:space="0" w:color="auto"/>
              <w:bottom w:val="single" w:sz="4" w:space="0" w:color="auto"/>
              <w:right w:val="single" w:sz="4" w:space="0" w:color="auto"/>
            </w:tcBorders>
          </w:tcPr>
          <w:p w:rsidR="00E3373E" w:rsidRPr="00917CB2" w:rsidRDefault="00E3373E" w:rsidP="00C43FA4">
            <w:pPr>
              <w:pStyle w:val="List"/>
              <w:spacing w:before="120" w:after="0" w:line="240" w:lineRule="auto"/>
              <w:contextualSpacing w:val="0"/>
              <w:rPr>
                <w:rFonts w:ascii="Arial" w:hAnsi="Arial" w:cs="Arial"/>
                <w:sz w:val="24"/>
                <w:szCs w:val="24"/>
                <w:lang w:val="en-NZ"/>
              </w:rPr>
            </w:pPr>
            <w:r w:rsidRPr="00917CB2">
              <w:rPr>
                <w:rFonts w:ascii="Arial" w:hAnsi="Arial" w:cs="Arial"/>
                <w:sz w:val="24"/>
                <w:szCs w:val="24"/>
              </w:rPr>
              <w:t>4.</w:t>
            </w:r>
            <w:r w:rsidRPr="00917CB2">
              <w:rPr>
                <w:rFonts w:ascii="Arial" w:hAnsi="Arial" w:cs="Arial"/>
                <w:sz w:val="24"/>
                <w:szCs w:val="24"/>
              </w:rPr>
              <w:tab/>
              <w:t>Shut down equipment to procedures.</w:t>
            </w:r>
          </w:p>
        </w:tc>
        <w:tc>
          <w:tcPr>
            <w:tcW w:w="7020" w:type="dxa"/>
            <w:tcBorders>
              <w:top w:val="single" w:sz="4" w:space="0" w:color="auto"/>
              <w:left w:val="single" w:sz="4" w:space="0" w:color="auto"/>
              <w:bottom w:val="single" w:sz="4" w:space="0" w:color="auto"/>
              <w:right w:val="single" w:sz="4" w:space="0" w:color="auto"/>
            </w:tcBorders>
          </w:tcPr>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4.1</w:t>
            </w:r>
            <w:r w:rsidRPr="00917CB2">
              <w:rPr>
                <w:rFonts w:ascii="Arial" w:hAnsi="Arial" w:cs="Arial"/>
                <w:sz w:val="24"/>
                <w:szCs w:val="24"/>
              </w:rPr>
              <w:tab/>
            </w:r>
            <w:r w:rsidR="008975D8" w:rsidRPr="00917CB2">
              <w:rPr>
                <w:rFonts w:ascii="Arial" w:hAnsi="Arial" w:cs="Arial"/>
                <w:sz w:val="24"/>
                <w:szCs w:val="24"/>
              </w:rPr>
              <w:t>Equi</w:t>
            </w:r>
            <w:r w:rsidRPr="00917CB2">
              <w:rPr>
                <w:rFonts w:ascii="Arial" w:hAnsi="Arial" w:cs="Arial"/>
                <w:sz w:val="24"/>
                <w:szCs w:val="24"/>
              </w:rPr>
              <w:t xml:space="preserve">pment </w:t>
            </w:r>
            <w:r w:rsidR="006B54B3">
              <w:rPr>
                <w:rFonts w:ascii="Arial" w:hAnsi="Arial" w:cs="Arial"/>
                <w:sz w:val="24"/>
                <w:szCs w:val="24"/>
              </w:rPr>
              <w:t xml:space="preserve">is shut down </w:t>
            </w:r>
            <w:r w:rsidRPr="00917CB2">
              <w:rPr>
                <w:rFonts w:ascii="Arial" w:hAnsi="Arial" w:cs="Arial"/>
                <w:sz w:val="24"/>
                <w:szCs w:val="24"/>
              </w:rPr>
              <w:t>as required.</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4.2</w:t>
            </w:r>
            <w:r w:rsidRPr="00917CB2">
              <w:rPr>
                <w:rFonts w:ascii="Arial" w:hAnsi="Arial" w:cs="Arial"/>
                <w:sz w:val="24"/>
                <w:szCs w:val="24"/>
              </w:rPr>
              <w:tab/>
            </w:r>
            <w:r w:rsidR="008975D8" w:rsidRPr="00917CB2">
              <w:rPr>
                <w:rFonts w:ascii="Arial" w:hAnsi="Arial" w:cs="Arial"/>
                <w:sz w:val="24"/>
                <w:szCs w:val="24"/>
              </w:rPr>
              <w:t>Equ</w:t>
            </w:r>
            <w:r w:rsidRPr="00917CB2">
              <w:rPr>
                <w:rFonts w:ascii="Arial" w:hAnsi="Arial" w:cs="Arial"/>
                <w:sz w:val="24"/>
                <w:szCs w:val="24"/>
              </w:rPr>
              <w:t>ipment cleanup, adjustments and waste management</w:t>
            </w:r>
            <w:r w:rsidR="006B54B3">
              <w:rPr>
                <w:rFonts w:ascii="Arial" w:hAnsi="Arial" w:cs="Arial"/>
                <w:sz w:val="24"/>
                <w:szCs w:val="24"/>
              </w:rPr>
              <w:t xml:space="preserve"> are completed</w:t>
            </w:r>
            <w:r w:rsidRPr="00917CB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lang w:val="en-NZ"/>
              </w:rPr>
            </w:pPr>
            <w:r w:rsidRPr="00917CB2">
              <w:rPr>
                <w:rFonts w:ascii="Arial" w:hAnsi="Arial" w:cs="Arial"/>
                <w:sz w:val="24"/>
                <w:szCs w:val="24"/>
              </w:rPr>
              <w:t>4.3</w:t>
            </w:r>
            <w:r w:rsidRPr="00917CB2">
              <w:rPr>
                <w:rFonts w:ascii="Arial" w:hAnsi="Arial" w:cs="Arial"/>
                <w:sz w:val="24"/>
                <w:szCs w:val="24"/>
              </w:rPr>
              <w:tab/>
            </w:r>
            <w:r w:rsidR="008975D8" w:rsidRPr="00917CB2">
              <w:rPr>
                <w:rFonts w:ascii="Arial" w:hAnsi="Arial" w:cs="Arial"/>
                <w:sz w:val="24"/>
                <w:szCs w:val="24"/>
              </w:rPr>
              <w:t>Suita</w:t>
            </w:r>
            <w:r w:rsidRPr="00917CB2">
              <w:rPr>
                <w:rFonts w:ascii="Arial" w:hAnsi="Arial" w:cs="Arial"/>
                <w:sz w:val="24"/>
                <w:szCs w:val="24"/>
              </w:rPr>
              <w:t>ble guards, locks and notices</w:t>
            </w:r>
            <w:r w:rsidR="006B54B3">
              <w:rPr>
                <w:rFonts w:ascii="Arial" w:hAnsi="Arial" w:cs="Arial"/>
                <w:sz w:val="24"/>
                <w:szCs w:val="24"/>
              </w:rPr>
              <w:t xml:space="preserve"> are placed </w:t>
            </w:r>
            <w:r w:rsidRPr="00917CB2">
              <w:rPr>
                <w:rFonts w:ascii="Arial" w:hAnsi="Arial" w:cs="Arial"/>
                <w:sz w:val="24"/>
                <w:szCs w:val="24"/>
              </w:rPr>
              <w:t>to prevent inadvertent start-up.</w:t>
            </w:r>
          </w:p>
        </w:tc>
      </w:tr>
      <w:tr w:rsidR="00E3373E" w:rsidRPr="00917CB2" w:rsidTr="00977B97">
        <w:tblPrEx>
          <w:tblLook w:val="0000" w:firstRow="0" w:lastRow="0" w:firstColumn="0" w:lastColumn="0" w:noHBand="0" w:noVBand="0"/>
        </w:tblPrEx>
        <w:trPr>
          <w:trHeight w:val="648"/>
        </w:trPr>
        <w:tc>
          <w:tcPr>
            <w:tcW w:w="2520" w:type="dxa"/>
            <w:tcBorders>
              <w:top w:val="single" w:sz="4" w:space="0" w:color="auto"/>
              <w:left w:val="single" w:sz="4" w:space="0" w:color="auto"/>
              <w:bottom w:val="single" w:sz="4" w:space="0" w:color="auto"/>
              <w:right w:val="single" w:sz="4" w:space="0" w:color="auto"/>
            </w:tcBorders>
          </w:tcPr>
          <w:p w:rsidR="00E3373E" w:rsidRPr="00917CB2" w:rsidRDefault="00E3373E" w:rsidP="00C43FA4">
            <w:pPr>
              <w:pStyle w:val="List"/>
              <w:spacing w:before="120" w:after="0" w:line="240" w:lineRule="auto"/>
              <w:contextualSpacing w:val="0"/>
              <w:rPr>
                <w:rFonts w:ascii="Arial" w:hAnsi="Arial" w:cs="Arial"/>
                <w:sz w:val="24"/>
                <w:szCs w:val="24"/>
                <w:lang w:val="en-NZ"/>
              </w:rPr>
            </w:pPr>
            <w:r w:rsidRPr="00917CB2">
              <w:rPr>
                <w:rFonts w:ascii="Arial" w:hAnsi="Arial" w:cs="Arial"/>
                <w:sz w:val="24"/>
                <w:szCs w:val="24"/>
              </w:rPr>
              <w:t>5.</w:t>
            </w:r>
            <w:r w:rsidRPr="00917CB2">
              <w:rPr>
                <w:rFonts w:ascii="Arial" w:hAnsi="Arial" w:cs="Arial"/>
                <w:sz w:val="24"/>
                <w:szCs w:val="24"/>
              </w:rPr>
              <w:tab/>
              <w:t>Anticipate and solve problems.</w:t>
            </w:r>
          </w:p>
        </w:tc>
        <w:tc>
          <w:tcPr>
            <w:tcW w:w="7020" w:type="dxa"/>
            <w:tcBorders>
              <w:top w:val="single" w:sz="4" w:space="0" w:color="auto"/>
              <w:left w:val="single" w:sz="4" w:space="0" w:color="auto"/>
              <w:bottom w:val="single" w:sz="4" w:space="0" w:color="auto"/>
              <w:right w:val="single" w:sz="4" w:space="0" w:color="auto"/>
            </w:tcBorders>
          </w:tcPr>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5.1</w:t>
            </w:r>
            <w:r w:rsidRPr="00917CB2">
              <w:rPr>
                <w:rFonts w:ascii="Arial" w:hAnsi="Arial" w:cs="Arial"/>
                <w:sz w:val="24"/>
                <w:szCs w:val="24"/>
              </w:rPr>
              <w:tab/>
            </w:r>
            <w:r w:rsidR="008975D8" w:rsidRPr="00917CB2">
              <w:rPr>
                <w:rFonts w:ascii="Arial" w:hAnsi="Arial" w:cs="Arial"/>
                <w:sz w:val="24"/>
                <w:szCs w:val="24"/>
              </w:rPr>
              <w:t>A</w:t>
            </w:r>
            <w:r w:rsidRPr="00917CB2">
              <w:rPr>
                <w:rFonts w:ascii="Arial" w:hAnsi="Arial" w:cs="Arial"/>
                <w:sz w:val="24"/>
                <w:szCs w:val="24"/>
              </w:rPr>
              <w:t xml:space="preserve"> </w:t>
            </w:r>
            <w:r w:rsidRPr="00917CB2">
              <w:rPr>
                <w:rFonts w:ascii="Arial" w:hAnsi="Arial" w:cs="Arial"/>
                <w:b/>
                <w:i/>
                <w:sz w:val="24"/>
                <w:szCs w:val="24"/>
              </w:rPr>
              <w:t>problem</w:t>
            </w:r>
            <w:r w:rsidRPr="00917CB2">
              <w:rPr>
                <w:rFonts w:ascii="Arial" w:hAnsi="Arial" w:cs="Arial"/>
                <w:sz w:val="24"/>
                <w:szCs w:val="24"/>
              </w:rPr>
              <w:t xml:space="preserve"> or a potential problem</w:t>
            </w:r>
            <w:r w:rsidR="006B54B3">
              <w:rPr>
                <w:rFonts w:ascii="Arial" w:hAnsi="Arial" w:cs="Arial"/>
                <w:sz w:val="24"/>
                <w:szCs w:val="24"/>
              </w:rPr>
              <w:t xml:space="preserve"> is recognized</w:t>
            </w:r>
            <w:r w:rsidRPr="00917CB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5.2</w:t>
            </w:r>
            <w:r w:rsidRPr="00917CB2">
              <w:rPr>
                <w:rFonts w:ascii="Arial" w:hAnsi="Arial" w:cs="Arial"/>
                <w:sz w:val="24"/>
                <w:szCs w:val="24"/>
              </w:rPr>
              <w:tab/>
            </w:r>
            <w:r w:rsidR="008975D8" w:rsidRPr="00917CB2">
              <w:rPr>
                <w:rFonts w:ascii="Arial" w:hAnsi="Arial" w:cs="Arial"/>
                <w:sz w:val="24"/>
                <w:szCs w:val="24"/>
              </w:rPr>
              <w:t>Prob</w:t>
            </w:r>
            <w:r w:rsidRPr="00917CB2">
              <w:rPr>
                <w:rFonts w:ascii="Arial" w:hAnsi="Arial" w:cs="Arial"/>
                <w:sz w:val="24"/>
                <w:szCs w:val="24"/>
              </w:rPr>
              <w:t>lems needing priority action</w:t>
            </w:r>
            <w:r w:rsidR="006B54B3">
              <w:rPr>
                <w:rFonts w:ascii="Arial" w:hAnsi="Arial" w:cs="Arial"/>
                <w:sz w:val="24"/>
                <w:szCs w:val="24"/>
              </w:rPr>
              <w:t xml:space="preserve"> is determined</w:t>
            </w:r>
            <w:r w:rsidRPr="00917CB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5.3</w:t>
            </w:r>
            <w:r w:rsidRPr="00917CB2">
              <w:rPr>
                <w:rFonts w:ascii="Arial" w:hAnsi="Arial" w:cs="Arial"/>
                <w:sz w:val="24"/>
                <w:szCs w:val="24"/>
              </w:rPr>
              <w:tab/>
            </w:r>
            <w:r w:rsidR="008975D8" w:rsidRPr="00917CB2">
              <w:rPr>
                <w:rFonts w:ascii="Arial" w:hAnsi="Arial" w:cs="Arial"/>
                <w:sz w:val="24"/>
                <w:szCs w:val="24"/>
              </w:rPr>
              <w:t>Pro</w:t>
            </w:r>
            <w:r w:rsidRPr="00917CB2">
              <w:rPr>
                <w:rFonts w:ascii="Arial" w:hAnsi="Arial" w:cs="Arial"/>
                <w:sz w:val="24"/>
                <w:szCs w:val="24"/>
              </w:rPr>
              <w:t xml:space="preserve">blems outside area of responsibility </w:t>
            </w:r>
            <w:r w:rsidR="006B54B3">
              <w:rPr>
                <w:rFonts w:ascii="Arial" w:hAnsi="Arial" w:cs="Arial"/>
                <w:sz w:val="24"/>
                <w:szCs w:val="24"/>
              </w:rPr>
              <w:t xml:space="preserve">is referred </w:t>
            </w:r>
            <w:r w:rsidRPr="00917CB2">
              <w:rPr>
                <w:rFonts w:ascii="Arial" w:hAnsi="Arial" w:cs="Arial"/>
                <w:sz w:val="24"/>
                <w:szCs w:val="24"/>
              </w:rPr>
              <w:t>to appropriate person, with possible causes.</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5.4</w:t>
            </w:r>
            <w:r w:rsidRPr="00917CB2">
              <w:rPr>
                <w:rFonts w:ascii="Arial" w:hAnsi="Arial" w:cs="Arial"/>
                <w:sz w:val="24"/>
                <w:szCs w:val="24"/>
              </w:rPr>
              <w:tab/>
            </w:r>
            <w:r w:rsidR="008975D8" w:rsidRPr="00917CB2">
              <w:rPr>
                <w:rFonts w:ascii="Arial" w:hAnsi="Arial" w:cs="Arial"/>
                <w:sz w:val="24"/>
                <w:szCs w:val="24"/>
              </w:rPr>
              <w:t>Inf</w:t>
            </w:r>
            <w:r w:rsidRPr="00917CB2">
              <w:rPr>
                <w:rFonts w:ascii="Arial" w:hAnsi="Arial" w:cs="Arial"/>
                <w:sz w:val="24"/>
                <w:szCs w:val="24"/>
              </w:rPr>
              <w:t xml:space="preserve">ormation and assistance as required </w:t>
            </w:r>
            <w:r w:rsidR="006B54B3">
              <w:rPr>
                <w:rFonts w:ascii="Arial" w:hAnsi="Arial" w:cs="Arial"/>
                <w:sz w:val="24"/>
                <w:szCs w:val="24"/>
              </w:rPr>
              <w:t xml:space="preserve">is sought </w:t>
            </w:r>
            <w:r w:rsidRPr="00917CB2">
              <w:rPr>
                <w:rFonts w:ascii="Arial" w:hAnsi="Arial" w:cs="Arial"/>
                <w:sz w:val="24"/>
                <w:szCs w:val="24"/>
              </w:rPr>
              <w:t>to solve problems.</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5.5</w:t>
            </w:r>
            <w:r w:rsidRPr="00917CB2">
              <w:rPr>
                <w:rFonts w:ascii="Arial" w:hAnsi="Arial" w:cs="Arial"/>
                <w:sz w:val="24"/>
                <w:szCs w:val="24"/>
              </w:rPr>
              <w:tab/>
            </w:r>
            <w:r w:rsidR="008975D8" w:rsidRPr="00917CB2">
              <w:rPr>
                <w:rFonts w:ascii="Arial" w:hAnsi="Arial" w:cs="Arial"/>
                <w:sz w:val="24"/>
                <w:szCs w:val="24"/>
              </w:rPr>
              <w:t>Proble</w:t>
            </w:r>
            <w:r w:rsidRPr="00917CB2">
              <w:rPr>
                <w:rFonts w:ascii="Arial" w:hAnsi="Arial" w:cs="Arial"/>
                <w:sz w:val="24"/>
                <w:szCs w:val="24"/>
              </w:rPr>
              <w:t>ms within area of responsibility</w:t>
            </w:r>
            <w:r w:rsidR="008975D8">
              <w:rPr>
                <w:rFonts w:ascii="Arial" w:hAnsi="Arial" w:cs="Arial"/>
                <w:sz w:val="24"/>
                <w:szCs w:val="24"/>
              </w:rPr>
              <w:t xml:space="preserve"> are solved</w:t>
            </w:r>
            <w:r w:rsidRPr="00917CB2">
              <w:rPr>
                <w:rFonts w:ascii="Arial" w:hAnsi="Arial" w:cs="Arial"/>
                <w:sz w:val="24"/>
                <w:szCs w:val="24"/>
              </w:rPr>
              <w:t>.</w:t>
            </w:r>
          </w:p>
          <w:p w:rsidR="00E3373E" w:rsidRPr="00917CB2" w:rsidRDefault="00E3373E" w:rsidP="00FC06A2">
            <w:pPr>
              <w:pStyle w:val="List"/>
              <w:spacing w:before="120" w:after="0" w:line="240" w:lineRule="auto"/>
              <w:ind w:left="342" w:hanging="342"/>
              <w:contextualSpacing w:val="0"/>
              <w:rPr>
                <w:rFonts w:ascii="Arial" w:hAnsi="Arial" w:cs="Arial"/>
                <w:sz w:val="24"/>
                <w:szCs w:val="24"/>
              </w:rPr>
            </w:pPr>
            <w:r w:rsidRPr="00917CB2">
              <w:rPr>
                <w:rFonts w:ascii="Arial" w:hAnsi="Arial" w:cs="Arial"/>
                <w:sz w:val="24"/>
                <w:szCs w:val="24"/>
              </w:rPr>
              <w:t>5.6</w:t>
            </w:r>
            <w:r w:rsidRPr="00917CB2">
              <w:rPr>
                <w:rFonts w:ascii="Arial" w:hAnsi="Arial" w:cs="Arial"/>
                <w:sz w:val="24"/>
                <w:szCs w:val="24"/>
              </w:rPr>
              <w:tab/>
            </w:r>
            <w:r w:rsidR="008975D8" w:rsidRPr="00917CB2">
              <w:rPr>
                <w:rFonts w:ascii="Arial" w:hAnsi="Arial" w:cs="Arial"/>
                <w:sz w:val="24"/>
                <w:szCs w:val="24"/>
              </w:rPr>
              <w:t>Ite</w:t>
            </w:r>
            <w:r w:rsidRPr="00917CB2">
              <w:rPr>
                <w:rFonts w:ascii="Arial" w:hAnsi="Arial" w:cs="Arial"/>
                <w:sz w:val="24"/>
                <w:szCs w:val="24"/>
              </w:rPr>
              <w:t xml:space="preserve">ms initiated </w:t>
            </w:r>
            <w:r w:rsidR="008975D8">
              <w:rPr>
                <w:rFonts w:ascii="Arial" w:hAnsi="Arial" w:cs="Arial"/>
                <w:sz w:val="24"/>
                <w:szCs w:val="24"/>
              </w:rPr>
              <w:t xml:space="preserve">are followed through </w:t>
            </w:r>
            <w:r w:rsidRPr="00917CB2">
              <w:rPr>
                <w:rFonts w:ascii="Arial" w:hAnsi="Arial" w:cs="Arial"/>
                <w:sz w:val="24"/>
                <w:szCs w:val="24"/>
              </w:rPr>
              <w:t>until final resolution has occurred.</w:t>
            </w:r>
          </w:p>
        </w:tc>
      </w:tr>
    </w:tbl>
    <w:p w:rsidR="00E3373E" w:rsidRPr="00CF15E4" w:rsidRDefault="00E3373E" w:rsidP="00FC06A2">
      <w:pPr>
        <w:tabs>
          <w:tab w:val="left" w:pos="7035"/>
        </w:tabs>
        <w:spacing w:after="0" w:line="240" w:lineRule="auto"/>
        <w:rPr>
          <w:rFonts w:ascii="Arial" w:hAnsi="Arial" w:cs="Arial"/>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8975D8" w:rsidTr="00FC06A2">
        <w:trPr>
          <w:trHeight w:val="80"/>
        </w:trPr>
        <w:tc>
          <w:tcPr>
            <w:tcW w:w="2520" w:type="dxa"/>
            <w:shd w:val="clear" w:color="auto" w:fill="D9D9D9"/>
            <w:vAlign w:val="center"/>
          </w:tcPr>
          <w:p w:rsidR="00E3373E" w:rsidRPr="008975D8" w:rsidRDefault="00E3373E" w:rsidP="00FC06A2">
            <w:pPr>
              <w:autoSpaceDE w:val="0"/>
              <w:autoSpaceDN w:val="0"/>
              <w:adjustRightInd w:val="0"/>
              <w:spacing w:after="0" w:line="240" w:lineRule="auto"/>
              <w:rPr>
                <w:rFonts w:ascii="Arial" w:hAnsi="Arial" w:cs="Arial"/>
                <w:b/>
                <w:sz w:val="24"/>
                <w:szCs w:val="24"/>
              </w:rPr>
            </w:pPr>
            <w:r w:rsidRPr="008975D8">
              <w:rPr>
                <w:rFonts w:ascii="Arial" w:hAnsi="Arial" w:cs="Arial"/>
                <w:b/>
                <w:sz w:val="24"/>
                <w:szCs w:val="24"/>
              </w:rPr>
              <w:t>Variable</w:t>
            </w:r>
          </w:p>
        </w:tc>
        <w:tc>
          <w:tcPr>
            <w:tcW w:w="7020" w:type="dxa"/>
            <w:shd w:val="clear" w:color="auto" w:fill="D9D9D9"/>
            <w:vAlign w:val="center"/>
          </w:tcPr>
          <w:p w:rsidR="00E3373E" w:rsidRPr="008975D8" w:rsidRDefault="00E3373E" w:rsidP="00FC06A2">
            <w:pPr>
              <w:spacing w:after="0" w:line="240" w:lineRule="auto"/>
              <w:rPr>
                <w:rFonts w:ascii="Arial" w:hAnsi="Arial" w:cs="Arial"/>
                <w:b/>
                <w:sz w:val="24"/>
                <w:szCs w:val="24"/>
              </w:rPr>
            </w:pPr>
            <w:r w:rsidRPr="008975D8">
              <w:rPr>
                <w:rFonts w:ascii="Arial" w:hAnsi="Arial" w:cs="Arial"/>
                <w:b/>
                <w:sz w:val="24"/>
                <w:szCs w:val="24"/>
              </w:rPr>
              <w:t>Range</w:t>
            </w:r>
          </w:p>
        </w:tc>
      </w:tr>
      <w:tr w:rsidR="00E3373E" w:rsidRPr="008975D8" w:rsidTr="00FC06A2">
        <w:trPr>
          <w:trHeight w:val="1356"/>
        </w:trPr>
        <w:tc>
          <w:tcPr>
            <w:tcW w:w="2520" w:type="dxa"/>
          </w:tcPr>
          <w:p w:rsidR="00E3373E" w:rsidRPr="008975D8" w:rsidRDefault="00E3373E" w:rsidP="00FC06A2">
            <w:pPr>
              <w:pStyle w:val="BodyText"/>
              <w:spacing w:before="0" w:after="0"/>
              <w:contextualSpacing w:val="0"/>
              <w:rPr>
                <w:rFonts w:ascii="Arial" w:hAnsi="Arial" w:cs="Arial"/>
                <w:b/>
                <w:szCs w:val="24"/>
              </w:rPr>
            </w:pPr>
            <w:r w:rsidRPr="008975D8">
              <w:rPr>
                <w:rStyle w:val="SpecialBold"/>
                <w:rFonts w:ascii="Arial" w:hAnsi="Arial" w:cs="Arial"/>
                <w:b w:val="0"/>
                <w:szCs w:val="24"/>
              </w:rPr>
              <w:t xml:space="preserve">Tools and </w:t>
            </w:r>
            <w:r w:rsidR="00FC06A2" w:rsidRPr="008975D8">
              <w:rPr>
                <w:rStyle w:val="SpecialBold"/>
                <w:rFonts w:ascii="Arial" w:hAnsi="Arial" w:cs="Arial"/>
                <w:b w:val="0"/>
                <w:szCs w:val="24"/>
              </w:rPr>
              <w:t>equipment</w:t>
            </w:r>
          </w:p>
          <w:p w:rsidR="00E3373E" w:rsidRPr="008975D8" w:rsidRDefault="00E3373E" w:rsidP="00FC06A2">
            <w:pPr>
              <w:spacing w:after="0" w:line="240" w:lineRule="auto"/>
              <w:ind w:right="-18"/>
              <w:rPr>
                <w:rStyle w:val="SpecialBold"/>
                <w:rFonts w:ascii="Arial" w:hAnsi="Arial" w:cs="Arial"/>
                <w:b w:val="0"/>
                <w:sz w:val="24"/>
                <w:szCs w:val="24"/>
              </w:rPr>
            </w:pPr>
          </w:p>
        </w:tc>
        <w:tc>
          <w:tcPr>
            <w:tcW w:w="7020" w:type="dxa"/>
          </w:tcPr>
          <w:p w:rsidR="00E3373E" w:rsidRPr="008975D8" w:rsidRDefault="00E3373E" w:rsidP="00FC06A2">
            <w:pPr>
              <w:pStyle w:val="BodyText"/>
              <w:spacing w:before="0" w:after="0"/>
              <w:contextualSpacing w:val="0"/>
              <w:rPr>
                <w:rFonts w:ascii="Arial" w:hAnsi="Arial" w:cs="Arial"/>
                <w:szCs w:val="24"/>
              </w:rPr>
            </w:pPr>
            <w:r w:rsidRPr="008975D8">
              <w:rPr>
                <w:rFonts w:ascii="Arial" w:hAnsi="Arial" w:cs="Arial"/>
                <w:szCs w:val="24"/>
              </w:rPr>
              <w:t>May include:</w:t>
            </w:r>
          </w:p>
          <w:p w:rsidR="00E3373E" w:rsidRDefault="00E3373E" w:rsidP="000A7539">
            <w:pPr>
              <w:pStyle w:val="ListBullet"/>
              <w:numPr>
                <w:ilvl w:val="0"/>
                <w:numId w:val="348"/>
              </w:numPr>
              <w:spacing w:before="0" w:after="0"/>
              <w:contextualSpacing w:val="0"/>
              <w:rPr>
                <w:rFonts w:ascii="Arial" w:hAnsi="Arial" w:cs="Arial"/>
                <w:szCs w:val="24"/>
              </w:rPr>
            </w:pPr>
            <w:r w:rsidRPr="008975D8">
              <w:rPr>
                <w:rFonts w:ascii="Arial" w:hAnsi="Arial" w:cs="Arial"/>
                <w:szCs w:val="24"/>
              </w:rPr>
              <w:t xml:space="preserve">wire drawing equipment and components, including die box, payoff, capstan, internal cooling system, </w:t>
            </w:r>
            <w:proofErr w:type="spellStart"/>
            <w:r w:rsidRPr="008975D8">
              <w:rPr>
                <w:rFonts w:ascii="Arial" w:hAnsi="Arial" w:cs="Arial"/>
                <w:szCs w:val="24"/>
              </w:rPr>
              <w:t>annealer</w:t>
            </w:r>
            <w:proofErr w:type="spellEnd"/>
            <w:r w:rsidRPr="008975D8">
              <w:rPr>
                <w:rFonts w:ascii="Arial" w:hAnsi="Arial" w:cs="Arial"/>
                <w:szCs w:val="24"/>
              </w:rPr>
              <w:t xml:space="preserve">, </w:t>
            </w:r>
            <w:proofErr w:type="spellStart"/>
            <w:r w:rsidRPr="008975D8">
              <w:rPr>
                <w:rFonts w:ascii="Arial" w:hAnsi="Arial" w:cs="Arial"/>
                <w:szCs w:val="24"/>
              </w:rPr>
              <w:t>tinner</w:t>
            </w:r>
            <w:proofErr w:type="spellEnd"/>
            <w:r w:rsidRPr="008975D8">
              <w:rPr>
                <w:rFonts w:ascii="Arial" w:hAnsi="Arial" w:cs="Arial"/>
                <w:szCs w:val="24"/>
              </w:rPr>
              <w:t xml:space="preserve">, accumulator, spooler, main drive, control unit, wire drawing dies (diamond, tungsten, carbide, </w:t>
            </w:r>
            <w:proofErr w:type="spellStart"/>
            <w:r w:rsidRPr="008975D8">
              <w:rPr>
                <w:rFonts w:ascii="Arial" w:hAnsi="Arial" w:cs="Arial"/>
                <w:szCs w:val="24"/>
              </w:rPr>
              <w:t>compax</w:t>
            </w:r>
            <w:proofErr w:type="spellEnd"/>
            <w:r w:rsidRPr="008975D8">
              <w:rPr>
                <w:rFonts w:ascii="Arial" w:hAnsi="Arial" w:cs="Arial"/>
                <w:szCs w:val="24"/>
              </w:rPr>
              <w:t>)</w:t>
            </w:r>
            <w:r w:rsidR="00FC06A2">
              <w:rPr>
                <w:rFonts w:ascii="Arial" w:hAnsi="Arial" w:cs="Arial"/>
                <w:szCs w:val="24"/>
              </w:rPr>
              <w:t>’</w:t>
            </w:r>
          </w:p>
          <w:p w:rsidR="00FC06A2" w:rsidRPr="008975D8" w:rsidRDefault="00FC06A2" w:rsidP="00FC06A2">
            <w:pPr>
              <w:pStyle w:val="ListBullet"/>
              <w:spacing w:before="0" w:after="0"/>
              <w:contextualSpacing w:val="0"/>
              <w:rPr>
                <w:rFonts w:ascii="Arial" w:hAnsi="Arial" w:cs="Arial"/>
                <w:szCs w:val="24"/>
              </w:rPr>
            </w:pPr>
          </w:p>
          <w:p w:rsidR="00E3373E" w:rsidRPr="008975D8" w:rsidRDefault="00E3373E" w:rsidP="000A7539">
            <w:pPr>
              <w:pStyle w:val="ListBullet"/>
              <w:numPr>
                <w:ilvl w:val="0"/>
                <w:numId w:val="348"/>
              </w:numPr>
              <w:spacing w:before="0" w:after="0"/>
              <w:contextualSpacing w:val="0"/>
              <w:rPr>
                <w:rFonts w:ascii="Arial" w:hAnsi="Arial" w:cs="Arial"/>
                <w:szCs w:val="24"/>
              </w:rPr>
            </w:pPr>
            <w:r w:rsidRPr="008975D8">
              <w:rPr>
                <w:rFonts w:ascii="Arial" w:hAnsi="Arial" w:cs="Arial"/>
                <w:szCs w:val="24"/>
              </w:rPr>
              <w:lastRenderedPageBreak/>
              <w:t>associated equipment, including manual handling equipment, pointers, taggers, welders, lubrication system, packaging</w:t>
            </w:r>
          </w:p>
          <w:p w:rsidR="00E3373E" w:rsidRPr="008975D8" w:rsidRDefault="00E3373E" w:rsidP="000A7539">
            <w:pPr>
              <w:pStyle w:val="ListBullet"/>
              <w:numPr>
                <w:ilvl w:val="0"/>
                <w:numId w:val="348"/>
              </w:numPr>
              <w:spacing w:before="0" w:after="0"/>
              <w:contextualSpacing w:val="0"/>
              <w:rPr>
                <w:rFonts w:ascii="Arial" w:hAnsi="Arial" w:cs="Arial"/>
                <w:szCs w:val="24"/>
              </w:rPr>
            </w:pPr>
            <w:r w:rsidRPr="008975D8">
              <w:rPr>
                <w:rFonts w:ascii="Arial" w:hAnsi="Arial" w:cs="Arial"/>
                <w:szCs w:val="24"/>
              </w:rPr>
              <w:t>measuring equipment</w:t>
            </w:r>
          </w:p>
          <w:p w:rsidR="00E3373E" w:rsidRPr="008975D8" w:rsidRDefault="00E3373E" w:rsidP="000A7539">
            <w:pPr>
              <w:pStyle w:val="ListBullet"/>
              <w:numPr>
                <w:ilvl w:val="0"/>
                <w:numId w:val="348"/>
              </w:numPr>
              <w:spacing w:before="0" w:after="0"/>
              <w:contextualSpacing w:val="0"/>
              <w:rPr>
                <w:rFonts w:ascii="Arial" w:hAnsi="Arial" w:cs="Arial"/>
                <w:szCs w:val="24"/>
              </w:rPr>
            </w:pPr>
            <w:r w:rsidRPr="008975D8">
              <w:rPr>
                <w:rFonts w:ascii="Arial" w:hAnsi="Arial" w:cs="Arial"/>
                <w:szCs w:val="24"/>
              </w:rPr>
              <w:t xml:space="preserve">hand tools used in production process </w:t>
            </w:r>
          </w:p>
          <w:p w:rsidR="00E3373E" w:rsidRPr="008975D8" w:rsidRDefault="00E3373E" w:rsidP="000A7539">
            <w:pPr>
              <w:pStyle w:val="ListBullet"/>
              <w:numPr>
                <w:ilvl w:val="0"/>
                <w:numId w:val="348"/>
              </w:numPr>
              <w:spacing w:before="0" w:after="0"/>
              <w:contextualSpacing w:val="0"/>
              <w:rPr>
                <w:rFonts w:ascii="Arial" w:hAnsi="Arial" w:cs="Arial"/>
                <w:szCs w:val="24"/>
              </w:rPr>
            </w:pPr>
            <w:r w:rsidRPr="008975D8">
              <w:rPr>
                <w:rFonts w:ascii="Arial" w:hAnsi="Arial" w:cs="Arial"/>
                <w:szCs w:val="24"/>
              </w:rPr>
              <w:t>Relevant personal protective equipment.</w:t>
            </w:r>
          </w:p>
        </w:tc>
      </w:tr>
      <w:tr w:rsidR="00E3373E" w:rsidRPr="008975D8" w:rsidTr="00FC06A2">
        <w:trPr>
          <w:trHeight w:val="569"/>
        </w:trPr>
        <w:tc>
          <w:tcPr>
            <w:tcW w:w="2520" w:type="dxa"/>
          </w:tcPr>
          <w:p w:rsidR="00E3373E" w:rsidRPr="008975D8" w:rsidRDefault="00E3373E" w:rsidP="00FC06A2">
            <w:pPr>
              <w:pStyle w:val="BodyText"/>
              <w:spacing w:before="0" w:after="0"/>
              <w:contextualSpacing w:val="0"/>
              <w:rPr>
                <w:rFonts w:ascii="Arial" w:hAnsi="Arial" w:cs="Arial"/>
                <w:szCs w:val="24"/>
              </w:rPr>
            </w:pPr>
            <w:r w:rsidRPr="008975D8">
              <w:rPr>
                <w:rFonts w:ascii="Arial" w:hAnsi="Arial" w:cs="Arial"/>
                <w:szCs w:val="24"/>
              </w:rPr>
              <w:lastRenderedPageBreak/>
              <w:t xml:space="preserve">Hazards </w:t>
            </w:r>
          </w:p>
          <w:p w:rsidR="00E3373E" w:rsidRPr="008975D8" w:rsidRDefault="00E3373E" w:rsidP="00FC06A2">
            <w:pPr>
              <w:spacing w:after="0" w:line="240" w:lineRule="auto"/>
              <w:rPr>
                <w:rFonts w:ascii="Arial" w:hAnsi="Arial" w:cs="Arial"/>
                <w:bCs/>
                <w:sz w:val="24"/>
                <w:szCs w:val="24"/>
              </w:rPr>
            </w:pPr>
          </w:p>
        </w:tc>
        <w:tc>
          <w:tcPr>
            <w:tcW w:w="7020" w:type="dxa"/>
          </w:tcPr>
          <w:p w:rsidR="008975D8" w:rsidRPr="008975D8" w:rsidRDefault="008975D8" w:rsidP="00FC06A2">
            <w:pPr>
              <w:pStyle w:val="BodyText"/>
              <w:spacing w:before="0" w:after="0"/>
              <w:contextualSpacing w:val="0"/>
              <w:rPr>
                <w:rFonts w:ascii="Arial" w:hAnsi="Arial" w:cs="Arial"/>
                <w:szCs w:val="24"/>
              </w:rPr>
            </w:pPr>
            <w:r w:rsidRPr="008975D8">
              <w:rPr>
                <w:rFonts w:ascii="Arial" w:hAnsi="Arial" w:cs="Arial"/>
                <w:szCs w:val="24"/>
              </w:rPr>
              <w:t>May include:</w:t>
            </w:r>
          </w:p>
          <w:p w:rsidR="00E3373E" w:rsidRPr="008975D8" w:rsidRDefault="00E3373E" w:rsidP="000A7539">
            <w:pPr>
              <w:pStyle w:val="ListBullet"/>
              <w:numPr>
                <w:ilvl w:val="0"/>
                <w:numId w:val="349"/>
              </w:numPr>
              <w:spacing w:before="0" w:after="0"/>
              <w:contextualSpacing w:val="0"/>
              <w:rPr>
                <w:rFonts w:ascii="Arial" w:hAnsi="Arial" w:cs="Arial"/>
                <w:szCs w:val="24"/>
              </w:rPr>
            </w:pPr>
            <w:r w:rsidRPr="008975D8">
              <w:rPr>
                <w:rFonts w:ascii="Arial" w:hAnsi="Arial" w:cs="Arial"/>
                <w:szCs w:val="24"/>
              </w:rPr>
              <w:t xml:space="preserve">temperature </w:t>
            </w:r>
          </w:p>
          <w:p w:rsidR="00E3373E" w:rsidRPr="008975D8" w:rsidRDefault="00E3373E" w:rsidP="000A7539">
            <w:pPr>
              <w:pStyle w:val="ListBullet"/>
              <w:numPr>
                <w:ilvl w:val="0"/>
                <w:numId w:val="349"/>
              </w:numPr>
              <w:spacing w:before="0" w:after="0"/>
              <w:contextualSpacing w:val="0"/>
              <w:rPr>
                <w:rFonts w:ascii="Arial" w:hAnsi="Arial" w:cs="Arial"/>
                <w:szCs w:val="24"/>
              </w:rPr>
            </w:pPr>
            <w:r w:rsidRPr="008975D8">
              <w:rPr>
                <w:rFonts w:ascii="Arial" w:hAnsi="Arial" w:cs="Arial"/>
                <w:szCs w:val="24"/>
              </w:rPr>
              <w:t>hazardous materials</w:t>
            </w:r>
          </w:p>
          <w:p w:rsidR="00E3373E" w:rsidRPr="008975D8" w:rsidRDefault="00E3373E" w:rsidP="000A7539">
            <w:pPr>
              <w:pStyle w:val="ListBullet"/>
              <w:numPr>
                <w:ilvl w:val="0"/>
                <w:numId w:val="349"/>
              </w:numPr>
              <w:spacing w:before="0" w:after="0"/>
              <w:contextualSpacing w:val="0"/>
              <w:rPr>
                <w:rFonts w:ascii="Arial" w:hAnsi="Arial" w:cs="Arial"/>
                <w:szCs w:val="24"/>
              </w:rPr>
            </w:pPr>
            <w:r w:rsidRPr="008975D8">
              <w:rPr>
                <w:rFonts w:ascii="Arial" w:hAnsi="Arial" w:cs="Arial"/>
                <w:szCs w:val="24"/>
              </w:rPr>
              <w:t xml:space="preserve">manual handling hazards </w:t>
            </w:r>
          </w:p>
          <w:p w:rsidR="00E3373E" w:rsidRPr="008975D8" w:rsidRDefault="00E3373E" w:rsidP="000A7539">
            <w:pPr>
              <w:pStyle w:val="ListBullet"/>
              <w:numPr>
                <w:ilvl w:val="0"/>
                <w:numId w:val="349"/>
              </w:numPr>
              <w:spacing w:before="0" w:after="0"/>
              <w:contextualSpacing w:val="0"/>
              <w:rPr>
                <w:rFonts w:ascii="Arial" w:hAnsi="Arial" w:cs="Arial"/>
                <w:szCs w:val="24"/>
              </w:rPr>
            </w:pPr>
            <w:r w:rsidRPr="008975D8">
              <w:rPr>
                <w:rFonts w:ascii="Arial" w:hAnsi="Arial" w:cs="Arial"/>
                <w:szCs w:val="24"/>
              </w:rPr>
              <w:t>Equipment operations.</w:t>
            </w:r>
          </w:p>
        </w:tc>
      </w:tr>
      <w:tr w:rsidR="00E3373E" w:rsidRPr="008975D8" w:rsidTr="00FC06A2">
        <w:trPr>
          <w:trHeight w:val="1547"/>
        </w:trPr>
        <w:tc>
          <w:tcPr>
            <w:tcW w:w="2520" w:type="dxa"/>
          </w:tcPr>
          <w:p w:rsidR="00E3373E" w:rsidRPr="008975D8" w:rsidRDefault="00E3373E" w:rsidP="00FC06A2">
            <w:pPr>
              <w:spacing w:after="0" w:line="240" w:lineRule="auto"/>
              <w:ind w:right="-18"/>
              <w:rPr>
                <w:rFonts w:ascii="Arial" w:hAnsi="Arial" w:cs="Arial"/>
                <w:b/>
                <w:color w:val="FF0000"/>
                <w:sz w:val="24"/>
                <w:szCs w:val="24"/>
              </w:rPr>
            </w:pPr>
            <w:r w:rsidRPr="008975D8">
              <w:rPr>
                <w:rStyle w:val="SpecialBold"/>
                <w:rFonts w:ascii="Arial" w:hAnsi="Arial" w:cs="Arial"/>
                <w:b w:val="0"/>
                <w:sz w:val="24"/>
                <w:szCs w:val="24"/>
              </w:rPr>
              <w:t>Procedures</w:t>
            </w:r>
          </w:p>
        </w:tc>
        <w:tc>
          <w:tcPr>
            <w:tcW w:w="7020" w:type="dxa"/>
          </w:tcPr>
          <w:p w:rsidR="00E3373E" w:rsidRPr="008975D8" w:rsidRDefault="00E3373E" w:rsidP="00FC06A2">
            <w:pPr>
              <w:pStyle w:val="BodyText"/>
              <w:spacing w:before="0" w:after="0"/>
              <w:contextualSpacing w:val="0"/>
              <w:rPr>
                <w:rFonts w:ascii="Arial" w:hAnsi="Arial" w:cs="Arial"/>
                <w:szCs w:val="24"/>
              </w:rPr>
            </w:pPr>
            <w:r w:rsidRPr="008975D8">
              <w:rPr>
                <w:rFonts w:ascii="Arial" w:hAnsi="Arial" w:cs="Arial"/>
                <w:szCs w:val="24"/>
              </w:rPr>
              <w:t>All operations are performed in accordance with appropriate procedures.</w:t>
            </w:r>
          </w:p>
          <w:p w:rsidR="00E3373E" w:rsidRPr="008975D8" w:rsidRDefault="00E3373E" w:rsidP="00FC06A2">
            <w:pPr>
              <w:pStyle w:val="BodyText"/>
              <w:spacing w:before="0" w:after="0"/>
              <w:contextualSpacing w:val="0"/>
              <w:rPr>
                <w:rFonts w:ascii="Arial" w:hAnsi="Arial" w:cs="Arial"/>
                <w:szCs w:val="24"/>
              </w:rPr>
            </w:pPr>
            <w:r w:rsidRPr="008975D8">
              <w:rPr>
                <w:rFonts w:ascii="Arial" w:hAnsi="Arial" w:cs="Arial"/>
                <w:szCs w:val="24"/>
              </w:rPr>
              <w:t>Procedures include all relevant workplace procedures, work instructions, temporary instructions, manufacturer operating instructions and relevant industry and government codes and standards.</w:t>
            </w:r>
          </w:p>
        </w:tc>
      </w:tr>
      <w:tr w:rsidR="00E3373E" w:rsidRPr="008975D8" w:rsidTr="00FC06A2">
        <w:trPr>
          <w:trHeight w:val="1547"/>
        </w:trPr>
        <w:tc>
          <w:tcPr>
            <w:tcW w:w="2520" w:type="dxa"/>
          </w:tcPr>
          <w:p w:rsidR="00E3373E" w:rsidRPr="008975D8" w:rsidRDefault="00E3373E" w:rsidP="00FC06A2">
            <w:pPr>
              <w:pStyle w:val="BodyText"/>
              <w:spacing w:before="0" w:after="0"/>
              <w:contextualSpacing w:val="0"/>
              <w:rPr>
                <w:rFonts w:ascii="Arial" w:hAnsi="Arial" w:cs="Arial"/>
                <w:szCs w:val="24"/>
              </w:rPr>
            </w:pPr>
            <w:r w:rsidRPr="008975D8">
              <w:rPr>
                <w:rStyle w:val="SpecialBold"/>
                <w:rFonts w:ascii="Arial" w:hAnsi="Arial" w:cs="Arial"/>
                <w:b w:val="0"/>
                <w:szCs w:val="24"/>
              </w:rPr>
              <w:t>Problems</w:t>
            </w:r>
          </w:p>
          <w:p w:rsidR="00E3373E" w:rsidRPr="008975D8" w:rsidRDefault="00E3373E" w:rsidP="00FC06A2">
            <w:pPr>
              <w:autoSpaceDE w:val="0"/>
              <w:autoSpaceDN w:val="0"/>
              <w:adjustRightInd w:val="0"/>
              <w:spacing w:after="0" w:line="240" w:lineRule="auto"/>
              <w:rPr>
                <w:rFonts w:ascii="Arial" w:hAnsi="Arial" w:cs="Arial"/>
                <w:sz w:val="24"/>
                <w:szCs w:val="24"/>
              </w:rPr>
            </w:pPr>
          </w:p>
        </w:tc>
        <w:tc>
          <w:tcPr>
            <w:tcW w:w="7020" w:type="dxa"/>
          </w:tcPr>
          <w:p w:rsidR="00E3373E" w:rsidRPr="008975D8" w:rsidRDefault="00E3373E" w:rsidP="00FC06A2">
            <w:pPr>
              <w:pStyle w:val="BodyText"/>
              <w:spacing w:before="0" w:after="0"/>
              <w:contextualSpacing w:val="0"/>
              <w:rPr>
                <w:rFonts w:ascii="Arial" w:hAnsi="Arial" w:cs="Arial"/>
                <w:szCs w:val="24"/>
              </w:rPr>
            </w:pPr>
            <w:r w:rsidRPr="008975D8">
              <w:rPr>
                <w:rFonts w:ascii="Arial" w:hAnsi="Arial" w:cs="Arial"/>
                <w:szCs w:val="24"/>
              </w:rPr>
              <w:t>Anticipate and solve problems means resolve a wide range of routine and non-routine problems, using product and process knowledge to develop solutions to problems which do not have a known solution/a solution recorded in the procedures.</w:t>
            </w:r>
          </w:p>
          <w:p w:rsidR="00E3373E" w:rsidRPr="008975D8" w:rsidRDefault="00E3373E" w:rsidP="00FC06A2">
            <w:pPr>
              <w:pStyle w:val="BodyText"/>
              <w:spacing w:before="0" w:after="0"/>
              <w:contextualSpacing w:val="0"/>
              <w:rPr>
                <w:rFonts w:ascii="Arial" w:hAnsi="Arial" w:cs="Arial"/>
                <w:szCs w:val="24"/>
              </w:rPr>
            </w:pPr>
            <w:r w:rsidRPr="008975D8">
              <w:rPr>
                <w:rFonts w:ascii="Arial" w:hAnsi="Arial" w:cs="Arial"/>
                <w:szCs w:val="24"/>
              </w:rPr>
              <w:t>Typical process and product problems may include:</w:t>
            </w:r>
          </w:p>
          <w:p w:rsidR="00E3373E" w:rsidRPr="008975D8" w:rsidRDefault="00E3373E" w:rsidP="000A7539">
            <w:pPr>
              <w:pStyle w:val="ListBullet"/>
              <w:numPr>
                <w:ilvl w:val="0"/>
                <w:numId w:val="350"/>
              </w:numPr>
              <w:spacing w:before="0" w:after="0"/>
              <w:contextualSpacing w:val="0"/>
              <w:rPr>
                <w:rFonts w:ascii="Arial" w:hAnsi="Arial" w:cs="Arial"/>
                <w:szCs w:val="24"/>
              </w:rPr>
            </w:pPr>
            <w:r w:rsidRPr="008975D8">
              <w:rPr>
                <w:rFonts w:ascii="Arial" w:hAnsi="Arial" w:cs="Arial"/>
                <w:szCs w:val="24"/>
              </w:rPr>
              <w:t>equipment malfunctions (</w:t>
            </w:r>
            <w:r w:rsidR="00FC06A2" w:rsidRPr="008975D8">
              <w:rPr>
                <w:rFonts w:ascii="Arial" w:hAnsi="Arial" w:cs="Arial"/>
                <w:szCs w:val="24"/>
              </w:rPr>
              <w:t>e.g.</w:t>
            </w:r>
            <w:r w:rsidRPr="008975D8">
              <w:rPr>
                <w:rFonts w:ascii="Arial" w:hAnsi="Arial" w:cs="Arial"/>
                <w:szCs w:val="24"/>
              </w:rPr>
              <w:t xml:space="preserve"> wire breaks - raw material contamination, die wear, die build-up, faulty capstan bands, faulty wire welds)</w:t>
            </w:r>
          </w:p>
          <w:p w:rsidR="00E3373E" w:rsidRPr="008975D8" w:rsidRDefault="00E3373E" w:rsidP="000A7539">
            <w:pPr>
              <w:pStyle w:val="ListBullet"/>
              <w:numPr>
                <w:ilvl w:val="0"/>
                <w:numId w:val="350"/>
              </w:numPr>
              <w:spacing w:before="0" w:after="0"/>
              <w:contextualSpacing w:val="0"/>
              <w:rPr>
                <w:rFonts w:ascii="Arial" w:hAnsi="Arial" w:cs="Arial"/>
                <w:szCs w:val="24"/>
              </w:rPr>
            </w:pPr>
            <w:r w:rsidRPr="008975D8">
              <w:rPr>
                <w:rFonts w:ascii="Arial" w:hAnsi="Arial" w:cs="Arial"/>
                <w:szCs w:val="24"/>
              </w:rPr>
              <w:t>materials problems (</w:t>
            </w:r>
            <w:r w:rsidR="00FC06A2" w:rsidRPr="008975D8">
              <w:rPr>
                <w:rFonts w:ascii="Arial" w:hAnsi="Arial" w:cs="Arial"/>
                <w:szCs w:val="24"/>
              </w:rPr>
              <w:t>e.g.</w:t>
            </w:r>
            <w:r w:rsidRPr="008975D8">
              <w:rPr>
                <w:rFonts w:ascii="Arial" w:hAnsi="Arial" w:cs="Arial"/>
                <w:szCs w:val="24"/>
              </w:rPr>
              <w:t xml:space="preserve"> incorrect quantity of materials, raw material contamination)</w:t>
            </w:r>
          </w:p>
          <w:p w:rsidR="00E3373E" w:rsidRPr="008975D8" w:rsidRDefault="00E3373E" w:rsidP="000A7539">
            <w:pPr>
              <w:pStyle w:val="ListBullet"/>
              <w:numPr>
                <w:ilvl w:val="0"/>
                <w:numId w:val="350"/>
              </w:numPr>
              <w:spacing w:before="0" w:after="0"/>
              <w:contextualSpacing w:val="0"/>
              <w:rPr>
                <w:rFonts w:ascii="Arial" w:hAnsi="Arial" w:cs="Arial"/>
                <w:szCs w:val="24"/>
              </w:rPr>
            </w:pPr>
            <w:r w:rsidRPr="008975D8">
              <w:rPr>
                <w:rFonts w:ascii="Arial" w:hAnsi="Arial" w:cs="Arial"/>
                <w:szCs w:val="24"/>
              </w:rPr>
              <w:t>processing problems (</w:t>
            </w:r>
            <w:r w:rsidR="00FC06A2" w:rsidRPr="008975D8">
              <w:rPr>
                <w:rFonts w:ascii="Arial" w:hAnsi="Arial" w:cs="Arial"/>
                <w:szCs w:val="24"/>
              </w:rPr>
              <w:t>e.g.</w:t>
            </w:r>
            <w:r w:rsidRPr="008975D8">
              <w:rPr>
                <w:rFonts w:ascii="Arial" w:hAnsi="Arial" w:cs="Arial"/>
                <w:szCs w:val="24"/>
              </w:rPr>
              <w:t xml:space="preserve"> incorrect diameter, </w:t>
            </w:r>
            <w:proofErr w:type="spellStart"/>
            <w:r w:rsidRPr="008975D8">
              <w:rPr>
                <w:rFonts w:ascii="Arial" w:hAnsi="Arial" w:cs="Arial"/>
                <w:szCs w:val="24"/>
              </w:rPr>
              <w:t>ovality</w:t>
            </w:r>
            <w:proofErr w:type="spellEnd"/>
            <w:r w:rsidRPr="008975D8">
              <w:rPr>
                <w:rFonts w:ascii="Arial" w:hAnsi="Arial" w:cs="Arial"/>
                <w:szCs w:val="24"/>
              </w:rPr>
              <w:t xml:space="preserve">, surface appearance, </w:t>
            </w:r>
            <w:proofErr w:type="spellStart"/>
            <w:r w:rsidRPr="008975D8">
              <w:rPr>
                <w:rFonts w:ascii="Arial" w:hAnsi="Arial" w:cs="Arial"/>
                <w:szCs w:val="24"/>
              </w:rPr>
              <w:t>colour</w:t>
            </w:r>
            <w:proofErr w:type="spellEnd"/>
            <w:r w:rsidRPr="008975D8">
              <w:rPr>
                <w:rFonts w:ascii="Arial" w:hAnsi="Arial" w:cs="Arial"/>
                <w:szCs w:val="24"/>
              </w:rPr>
              <w:t>, inclusions, elongation, tensile strength, weight, wrap)</w:t>
            </w:r>
          </w:p>
        </w:tc>
      </w:tr>
    </w:tbl>
    <w:p w:rsidR="00E3373E" w:rsidRPr="00CF15E4" w:rsidRDefault="00E3373E" w:rsidP="00FC06A2">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E3373E" w:rsidRPr="008975D8" w:rsidTr="00FC06A2">
        <w:trPr>
          <w:trHeight w:val="70"/>
        </w:trPr>
        <w:tc>
          <w:tcPr>
            <w:tcW w:w="9540" w:type="dxa"/>
            <w:gridSpan w:val="2"/>
            <w:shd w:val="clear" w:color="auto" w:fill="D9D9D9"/>
            <w:vAlign w:val="center"/>
          </w:tcPr>
          <w:p w:rsidR="00E3373E" w:rsidRPr="008975D8" w:rsidRDefault="00E3373E" w:rsidP="00FC06A2">
            <w:pPr>
              <w:tabs>
                <w:tab w:val="left" w:pos="0"/>
              </w:tabs>
              <w:spacing w:after="0" w:line="240" w:lineRule="auto"/>
              <w:ind w:hanging="18"/>
              <w:rPr>
                <w:rFonts w:ascii="Arial" w:hAnsi="Arial" w:cs="Arial"/>
                <w:sz w:val="24"/>
                <w:szCs w:val="24"/>
              </w:rPr>
            </w:pPr>
            <w:r w:rsidRPr="008975D8">
              <w:rPr>
                <w:rFonts w:ascii="Arial" w:hAnsi="Arial" w:cs="Arial"/>
                <w:b/>
                <w:sz w:val="24"/>
                <w:szCs w:val="24"/>
              </w:rPr>
              <w:t>Evidence Guide</w:t>
            </w:r>
          </w:p>
        </w:tc>
      </w:tr>
      <w:tr w:rsidR="00E3373E" w:rsidRPr="008975D8" w:rsidTr="00977B97">
        <w:trPr>
          <w:trHeight w:val="416"/>
        </w:trPr>
        <w:tc>
          <w:tcPr>
            <w:tcW w:w="2340" w:type="dxa"/>
          </w:tcPr>
          <w:p w:rsidR="00E3373E" w:rsidRPr="008975D8" w:rsidRDefault="00E3373E" w:rsidP="00FC06A2">
            <w:pPr>
              <w:pStyle w:val="BodyText1"/>
              <w:spacing w:after="0"/>
              <w:rPr>
                <w:sz w:val="24"/>
                <w:szCs w:val="24"/>
              </w:rPr>
            </w:pPr>
            <w:r w:rsidRPr="008975D8">
              <w:rPr>
                <w:sz w:val="24"/>
                <w:szCs w:val="24"/>
              </w:rPr>
              <w:t>Critical Aspects of Competence</w:t>
            </w:r>
          </w:p>
        </w:tc>
        <w:tc>
          <w:tcPr>
            <w:tcW w:w="7200" w:type="dxa"/>
          </w:tcPr>
          <w:p w:rsidR="00E3373E" w:rsidRPr="008975D8" w:rsidRDefault="00E3373E" w:rsidP="00FC06A2">
            <w:pPr>
              <w:autoSpaceDE w:val="0"/>
              <w:autoSpaceDN w:val="0"/>
              <w:adjustRightInd w:val="0"/>
              <w:spacing w:after="0" w:line="240" w:lineRule="auto"/>
              <w:rPr>
                <w:rFonts w:ascii="Arial" w:hAnsi="Arial" w:cs="Arial"/>
                <w:sz w:val="24"/>
                <w:szCs w:val="24"/>
              </w:rPr>
            </w:pPr>
            <w:r w:rsidRPr="008975D8">
              <w:rPr>
                <w:rFonts w:ascii="Arial" w:hAnsi="Arial" w:cs="Arial"/>
                <w:sz w:val="24"/>
                <w:szCs w:val="24"/>
              </w:rPr>
              <w:t>Demonstrate skills and knowledge competencies to:</w:t>
            </w:r>
          </w:p>
          <w:p w:rsidR="00E3373E" w:rsidRPr="008975D8" w:rsidRDefault="00E3373E" w:rsidP="000A7539">
            <w:pPr>
              <w:pStyle w:val="ListBullet"/>
              <w:numPr>
                <w:ilvl w:val="0"/>
                <w:numId w:val="351"/>
              </w:numPr>
              <w:spacing w:before="0" w:after="0"/>
              <w:contextualSpacing w:val="0"/>
              <w:rPr>
                <w:rFonts w:ascii="Arial" w:hAnsi="Arial" w:cs="Arial"/>
                <w:szCs w:val="24"/>
              </w:rPr>
            </w:pPr>
            <w:r w:rsidRPr="008975D8">
              <w:rPr>
                <w:rFonts w:ascii="Arial" w:hAnsi="Arial" w:cs="Arial"/>
                <w:szCs w:val="24"/>
              </w:rPr>
              <w:t>research information required, and intended use is taken into account</w:t>
            </w:r>
          </w:p>
          <w:p w:rsidR="00E3373E" w:rsidRPr="008975D8" w:rsidRDefault="00E3373E" w:rsidP="000A7539">
            <w:pPr>
              <w:pStyle w:val="ListBullet"/>
              <w:numPr>
                <w:ilvl w:val="0"/>
                <w:numId w:val="351"/>
              </w:numPr>
              <w:spacing w:before="0" w:after="0"/>
              <w:contextualSpacing w:val="0"/>
              <w:rPr>
                <w:rFonts w:ascii="Arial" w:hAnsi="Arial" w:cs="Arial"/>
                <w:szCs w:val="24"/>
              </w:rPr>
            </w:pPr>
            <w:r w:rsidRPr="008975D8">
              <w:rPr>
                <w:rFonts w:ascii="Arial" w:hAnsi="Arial" w:cs="Arial"/>
                <w:szCs w:val="24"/>
              </w:rPr>
              <w:t>complete documentation accurately, concisely and in accordance with requirements</w:t>
            </w:r>
          </w:p>
          <w:p w:rsidR="00E3373E" w:rsidRPr="008975D8" w:rsidRDefault="00E3373E" w:rsidP="000A7539">
            <w:pPr>
              <w:pStyle w:val="ListBullet"/>
              <w:numPr>
                <w:ilvl w:val="0"/>
                <w:numId w:val="351"/>
              </w:numPr>
              <w:spacing w:before="0" w:after="0"/>
              <w:contextualSpacing w:val="0"/>
              <w:rPr>
                <w:rFonts w:ascii="Arial" w:hAnsi="Arial" w:cs="Arial"/>
                <w:szCs w:val="24"/>
              </w:rPr>
            </w:pPr>
            <w:r w:rsidRPr="008975D8">
              <w:rPr>
                <w:rFonts w:ascii="Arial" w:hAnsi="Arial" w:cs="Arial"/>
                <w:szCs w:val="24"/>
              </w:rPr>
              <w:t>easily understand completed documentation by the recipient</w:t>
            </w:r>
          </w:p>
          <w:p w:rsidR="00E3373E" w:rsidRPr="008975D8" w:rsidRDefault="00E3373E" w:rsidP="000A7539">
            <w:pPr>
              <w:pStyle w:val="ListBullet"/>
              <w:numPr>
                <w:ilvl w:val="0"/>
                <w:numId w:val="351"/>
              </w:numPr>
              <w:spacing w:before="0" w:after="0"/>
              <w:contextualSpacing w:val="0"/>
              <w:rPr>
                <w:rFonts w:ascii="Arial" w:hAnsi="Arial" w:cs="Arial"/>
                <w:szCs w:val="24"/>
              </w:rPr>
            </w:pPr>
            <w:r w:rsidRPr="008975D8">
              <w:rPr>
                <w:rFonts w:ascii="Arial" w:hAnsi="Arial" w:cs="Arial"/>
                <w:szCs w:val="24"/>
              </w:rPr>
              <w:t>communicate information in appropriate manner</w:t>
            </w:r>
          </w:p>
          <w:p w:rsidR="00E3373E" w:rsidRPr="008975D8" w:rsidRDefault="00E3373E" w:rsidP="000A7539">
            <w:pPr>
              <w:pStyle w:val="ListBullet"/>
              <w:numPr>
                <w:ilvl w:val="0"/>
                <w:numId w:val="351"/>
              </w:numPr>
              <w:spacing w:before="0" w:after="0"/>
              <w:contextualSpacing w:val="0"/>
              <w:rPr>
                <w:rFonts w:ascii="Arial" w:hAnsi="Arial" w:cs="Arial"/>
                <w:szCs w:val="24"/>
              </w:rPr>
            </w:pPr>
            <w:r w:rsidRPr="008975D8">
              <w:rPr>
                <w:rFonts w:ascii="Arial" w:hAnsi="Arial" w:cs="Arial"/>
                <w:szCs w:val="24"/>
              </w:rPr>
              <w:t>distinguish communication between relevant and peripheral issues.</w:t>
            </w:r>
          </w:p>
        </w:tc>
      </w:tr>
      <w:tr w:rsidR="00E3373E" w:rsidRPr="008975D8" w:rsidTr="00977B97">
        <w:trPr>
          <w:trHeight w:val="351"/>
        </w:trPr>
        <w:tc>
          <w:tcPr>
            <w:tcW w:w="2340" w:type="dxa"/>
          </w:tcPr>
          <w:p w:rsidR="00E3373E" w:rsidRPr="008975D8" w:rsidRDefault="00E3373E" w:rsidP="00FC06A2">
            <w:pPr>
              <w:spacing w:after="0" w:line="240" w:lineRule="auto"/>
              <w:rPr>
                <w:rFonts w:ascii="Arial" w:hAnsi="Arial" w:cs="Arial"/>
                <w:sz w:val="24"/>
                <w:szCs w:val="24"/>
              </w:rPr>
            </w:pPr>
            <w:r w:rsidRPr="008975D8">
              <w:rPr>
                <w:rFonts w:ascii="Arial" w:hAnsi="Arial" w:cs="Arial"/>
                <w:sz w:val="24"/>
                <w:szCs w:val="24"/>
              </w:rPr>
              <w:t>Underpinning Knowledge and Attitudes</w:t>
            </w:r>
          </w:p>
          <w:p w:rsidR="00E3373E" w:rsidRPr="008975D8" w:rsidRDefault="00E3373E" w:rsidP="00FC06A2">
            <w:pPr>
              <w:spacing w:after="0" w:line="240" w:lineRule="auto"/>
              <w:rPr>
                <w:rFonts w:ascii="Arial" w:hAnsi="Arial" w:cs="Arial"/>
                <w:sz w:val="24"/>
                <w:szCs w:val="24"/>
              </w:rPr>
            </w:pPr>
          </w:p>
          <w:p w:rsidR="00E3373E" w:rsidRPr="008975D8" w:rsidRDefault="00E3373E" w:rsidP="00FC06A2">
            <w:pPr>
              <w:spacing w:after="0" w:line="240" w:lineRule="auto"/>
              <w:rPr>
                <w:rFonts w:ascii="Arial" w:hAnsi="Arial" w:cs="Arial"/>
                <w:sz w:val="24"/>
                <w:szCs w:val="24"/>
              </w:rPr>
            </w:pPr>
          </w:p>
        </w:tc>
        <w:tc>
          <w:tcPr>
            <w:tcW w:w="7200" w:type="dxa"/>
          </w:tcPr>
          <w:p w:rsidR="00E3373E" w:rsidRPr="008975D8" w:rsidRDefault="00E3373E" w:rsidP="00FC06A2">
            <w:pPr>
              <w:pStyle w:val="BodyText"/>
              <w:spacing w:before="0" w:after="0"/>
              <w:contextualSpacing w:val="0"/>
              <w:rPr>
                <w:rFonts w:ascii="Arial" w:hAnsi="Arial" w:cs="Arial"/>
                <w:szCs w:val="24"/>
              </w:rPr>
            </w:pPr>
            <w:r w:rsidRPr="008975D8">
              <w:rPr>
                <w:rFonts w:ascii="Arial" w:hAnsi="Arial" w:cs="Arial"/>
                <w:szCs w:val="24"/>
              </w:rPr>
              <w:lastRenderedPageBreak/>
              <w:t>Demonstrate knowledge of:</w:t>
            </w:r>
          </w:p>
          <w:p w:rsidR="00E3373E" w:rsidRPr="008975D8" w:rsidRDefault="00E3373E" w:rsidP="000A7539">
            <w:pPr>
              <w:pStyle w:val="ListBullet"/>
              <w:numPr>
                <w:ilvl w:val="0"/>
                <w:numId w:val="352"/>
              </w:numPr>
              <w:spacing w:before="0" w:after="0"/>
              <w:contextualSpacing w:val="0"/>
              <w:rPr>
                <w:rFonts w:ascii="Arial" w:hAnsi="Arial" w:cs="Arial"/>
                <w:szCs w:val="24"/>
              </w:rPr>
            </w:pPr>
            <w:r w:rsidRPr="008975D8">
              <w:rPr>
                <w:rFonts w:ascii="Arial" w:hAnsi="Arial" w:cs="Arial"/>
                <w:szCs w:val="24"/>
              </w:rPr>
              <w:t>products, materials and material characteristics</w:t>
            </w:r>
          </w:p>
          <w:p w:rsidR="00E3373E" w:rsidRPr="008975D8" w:rsidRDefault="00E3373E" w:rsidP="000A7539">
            <w:pPr>
              <w:pStyle w:val="ListBullet"/>
              <w:numPr>
                <w:ilvl w:val="0"/>
                <w:numId w:val="352"/>
              </w:numPr>
              <w:spacing w:before="0" w:after="0"/>
              <w:contextualSpacing w:val="0"/>
              <w:rPr>
                <w:rFonts w:ascii="Arial" w:hAnsi="Arial" w:cs="Arial"/>
                <w:szCs w:val="24"/>
              </w:rPr>
            </w:pPr>
            <w:r w:rsidRPr="008975D8">
              <w:rPr>
                <w:rFonts w:ascii="Arial" w:hAnsi="Arial" w:cs="Arial"/>
                <w:szCs w:val="24"/>
              </w:rPr>
              <w:t>function of wire drawing equipment, equipment components and ancillary equipment</w:t>
            </w:r>
          </w:p>
          <w:p w:rsidR="00E3373E" w:rsidRPr="008975D8" w:rsidRDefault="00E3373E" w:rsidP="000A7539">
            <w:pPr>
              <w:pStyle w:val="ListBullet"/>
              <w:numPr>
                <w:ilvl w:val="0"/>
                <w:numId w:val="352"/>
              </w:numPr>
              <w:spacing w:before="0" w:after="0"/>
              <w:contextualSpacing w:val="0"/>
              <w:rPr>
                <w:rFonts w:ascii="Arial" w:hAnsi="Arial" w:cs="Arial"/>
                <w:szCs w:val="24"/>
              </w:rPr>
            </w:pPr>
            <w:r w:rsidRPr="008975D8">
              <w:rPr>
                <w:rFonts w:ascii="Arial" w:hAnsi="Arial" w:cs="Arial"/>
                <w:szCs w:val="24"/>
              </w:rPr>
              <w:lastRenderedPageBreak/>
              <w:t>impact of die wear and build up, faulty capstan and wire welds on product quality and production output</w:t>
            </w:r>
          </w:p>
          <w:p w:rsidR="00E3373E" w:rsidRPr="008975D8" w:rsidRDefault="00E3373E" w:rsidP="000A7539">
            <w:pPr>
              <w:pStyle w:val="ListBullet"/>
              <w:numPr>
                <w:ilvl w:val="0"/>
                <w:numId w:val="352"/>
              </w:numPr>
              <w:spacing w:before="0" w:after="0"/>
              <w:contextualSpacing w:val="0"/>
              <w:rPr>
                <w:rFonts w:ascii="Arial" w:hAnsi="Arial" w:cs="Arial"/>
                <w:szCs w:val="24"/>
              </w:rPr>
            </w:pPr>
            <w:r w:rsidRPr="008975D8">
              <w:rPr>
                <w:rFonts w:ascii="Arial" w:hAnsi="Arial" w:cs="Arial"/>
                <w:szCs w:val="24"/>
              </w:rPr>
              <w:t>wire drawing manufacturing processes</w:t>
            </w:r>
          </w:p>
          <w:p w:rsidR="00E3373E" w:rsidRPr="008975D8" w:rsidRDefault="00E3373E" w:rsidP="000A7539">
            <w:pPr>
              <w:pStyle w:val="ListBullet"/>
              <w:numPr>
                <w:ilvl w:val="0"/>
                <w:numId w:val="352"/>
              </w:numPr>
              <w:spacing w:before="0" w:after="0"/>
              <w:contextualSpacing w:val="0"/>
              <w:rPr>
                <w:rFonts w:ascii="Arial" w:hAnsi="Arial" w:cs="Arial"/>
                <w:szCs w:val="24"/>
              </w:rPr>
            </w:pPr>
            <w:proofErr w:type="spellStart"/>
            <w:r w:rsidRPr="008975D8">
              <w:rPr>
                <w:rFonts w:ascii="Arial" w:hAnsi="Arial" w:cs="Arial"/>
                <w:szCs w:val="24"/>
              </w:rPr>
              <w:t>behaviour</w:t>
            </w:r>
            <w:proofErr w:type="spellEnd"/>
            <w:r w:rsidRPr="008975D8">
              <w:rPr>
                <w:rFonts w:ascii="Arial" w:hAnsi="Arial" w:cs="Arial"/>
                <w:szCs w:val="24"/>
              </w:rPr>
              <w:t xml:space="preserve"> of materials in relation to speed, temperature and tension</w:t>
            </w:r>
          </w:p>
          <w:p w:rsidR="00E3373E" w:rsidRPr="008975D8" w:rsidRDefault="00E3373E" w:rsidP="000A7539">
            <w:pPr>
              <w:pStyle w:val="ListBullet"/>
              <w:numPr>
                <w:ilvl w:val="0"/>
                <w:numId w:val="352"/>
              </w:numPr>
              <w:spacing w:before="0" w:after="0"/>
              <w:contextualSpacing w:val="0"/>
              <w:rPr>
                <w:rFonts w:ascii="Arial" w:hAnsi="Arial" w:cs="Arial"/>
                <w:szCs w:val="24"/>
              </w:rPr>
            </w:pPr>
            <w:r w:rsidRPr="008975D8">
              <w:rPr>
                <w:rFonts w:ascii="Arial" w:hAnsi="Arial" w:cs="Arial"/>
                <w:szCs w:val="24"/>
              </w:rPr>
              <w:t>waste management and importance of non-conforming materials</w:t>
            </w:r>
          </w:p>
          <w:p w:rsidR="00E3373E" w:rsidRPr="008975D8" w:rsidRDefault="00E3373E" w:rsidP="000A7539">
            <w:pPr>
              <w:pStyle w:val="ListBullet"/>
              <w:numPr>
                <w:ilvl w:val="0"/>
                <w:numId w:val="352"/>
              </w:numPr>
              <w:spacing w:before="0" w:after="0"/>
              <w:contextualSpacing w:val="0"/>
              <w:rPr>
                <w:rFonts w:ascii="Arial" w:hAnsi="Arial" w:cs="Arial"/>
                <w:szCs w:val="24"/>
              </w:rPr>
            </w:pPr>
            <w:r w:rsidRPr="008975D8">
              <w:rPr>
                <w:rFonts w:ascii="Arial" w:hAnsi="Arial" w:cs="Arial"/>
                <w:szCs w:val="24"/>
              </w:rPr>
              <w:t>wire properties and their interactions with process conditions</w:t>
            </w:r>
          </w:p>
          <w:p w:rsidR="00E3373E" w:rsidRPr="008975D8" w:rsidRDefault="00E3373E" w:rsidP="000A7539">
            <w:pPr>
              <w:pStyle w:val="ListBullet"/>
              <w:numPr>
                <w:ilvl w:val="0"/>
                <w:numId w:val="352"/>
              </w:numPr>
              <w:spacing w:before="0" w:after="0"/>
              <w:contextualSpacing w:val="0"/>
              <w:rPr>
                <w:rFonts w:ascii="Arial" w:hAnsi="Arial" w:cs="Arial"/>
                <w:szCs w:val="24"/>
              </w:rPr>
            </w:pPr>
            <w:r w:rsidRPr="008975D8">
              <w:rPr>
                <w:rFonts w:ascii="Arial" w:hAnsi="Arial" w:cs="Arial"/>
                <w:szCs w:val="24"/>
              </w:rPr>
              <w:t>relationships between wire properties and process conditions</w:t>
            </w:r>
          </w:p>
          <w:p w:rsidR="00E3373E" w:rsidRPr="008975D8" w:rsidRDefault="00E3373E" w:rsidP="000A7539">
            <w:pPr>
              <w:pStyle w:val="ListBullet"/>
              <w:numPr>
                <w:ilvl w:val="0"/>
                <w:numId w:val="352"/>
              </w:numPr>
              <w:spacing w:before="0" w:after="0"/>
              <w:contextualSpacing w:val="0"/>
              <w:rPr>
                <w:rFonts w:ascii="Arial" w:hAnsi="Arial" w:cs="Arial"/>
                <w:szCs w:val="24"/>
              </w:rPr>
            </w:pPr>
            <w:r w:rsidRPr="008975D8">
              <w:rPr>
                <w:rFonts w:ascii="Arial" w:hAnsi="Arial" w:cs="Arial"/>
                <w:szCs w:val="24"/>
              </w:rPr>
              <w:t>changes to wire properties to better suit process requirements</w:t>
            </w:r>
          </w:p>
          <w:p w:rsidR="00E3373E" w:rsidRPr="008975D8" w:rsidRDefault="00E3373E" w:rsidP="000A7539">
            <w:pPr>
              <w:pStyle w:val="ListBullet"/>
              <w:numPr>
                <w:ilvl w:val="0"/>
                <w:numId w:val="352"/>
              </w:numPr>
              <w:spacing w:before="0" w:after="0"/>
              <w:contextualSpacing w:val="0"/>
              <w:rPr>
                <w:rFonts w:ascii="Arial" w:hAnsi="Arial" w:cs="Arial"/>
                <w:szCs w:val="24"/>
              </w:rPr>
            </w:pPr>
            <w:r w:rsidRPr="008975D8">
              <w:rPr>
                <w:rFonts w:ascii="Arial" w:hAnsi="Arial" w:cs="Arial"/>
                <w:szCs w:val="24"/>
              </w:rPr>
              <w:t>product problems related to wire properties</w:t>
            </w:r>
          </w:p>
          <w:p w:rsidR="00E3373E" w:rsidRPr="008975D8" w:rsidRDefault="00E3373E" w:rsidP="000A7539">
            <w:pPr>
              <w:pStyle w:val="ListBullet"/>
              <w:numPr>
                <w:ilvl w:val="0"/>
                <w:numId w:val="352"/>
              </w:numPr>
              <w:spacing w:before="0" w:after="0"/>
              <w:contextualSpacing w:val="0"/>
              <w:rPr>
                <w:rFonts w:ascii="Arial" w:hAnsi="Arial" w:cs="Arial"/>
                <w:szCs w:val="24"/>
              </w:rPr>
            </w:pPr>
            <w:r w:rsidRPr="008975D8">
              <w:rPr>
                <w:rFonts w:ascii="Arial" w:hAnsi="Arial" w:cs="Arial"/>
                <w:szCs w:val="24"/>
              </w:rPr>
              <w:t>product problems related to process conditions</w:t>
            </w:r>
          </w:p>
          <w:p w:rsidR="00E3373E" w:rsidRPr="008975D8" w:rsidRDefault="00E3373E" w:rsidP="000A7539">
            <w:pPr>
              <w:pStyle w:val="ListBullet"/>
              <w:numPr>
                <w:ilvl w:val="0"/>
                <w:numId w:val="352"/>
              </w:numPr>
              <w:spacing w:before="0" w:after="0"/>
              <w:contextualSpacing w:val="0"/>
              <w:rPr>
                <w:rFonts w:ascii="Arial" w:hAnsi="Arial" w:cs="Arial"/>
                <w:szCs w:val="24"/>
              </w:rPr>
            </w:pPr>
            <w:r w:rsidRPr="008975D8">
              <w:rPr>
                <w:rFonts w:ascii="Arial" w:hAnsi="Arial" w:cs="Arial"/>
                <w:szCs w:val="24"/>
              </w:rPr>
              <w:t>Adjustments to process conditions to meet wire and product requirements.</w:t>
            </w:r>
          </w:p>
        </w:tc>
      </w:tr>
      <w:tr w:rsidR="00E3373E" w:rsidRPr="008975D8" w:rsidTr="00977B97">
        <w:trPr>
          <w:trHeight w:val="1628"/>
        </w:trPr>
        <w:tc>
          <w:tcPr>
            <w:tcW w:w="2340" w:type="dxa"/>
          </w:tcPr>
          <w:p w:rsidR="00E3373E" w:rsidRPr="008975D8" w:rsidRDefault="00E3373E" w:rsidP="00FC06A2">
            <w:pPr>
              <w:spacing w:after="0" w:line="240" w:lineRule="auto"/>
              <w:rPr>
                <w:rFonts w:ascii="Arial" w:hAnsi="Arial" w:cs="Arial"/>
                <w:sz w:val="24"/>
                <w:szCs w:val="24"/>
              </w:rPr>
            </w:pPr>
            <w:r w:rsidRPr="008975D8">
              <w:rPr>
                <w:rFonts w:ascii="Arial" w:hAnsi="Arial" w:cs="Arial"/>
                <w:sz w:val="24"/>
                <w:szCs w:val="24"/>
              </w:rPr>
              <w:lastRenderedPageBreak/>
              <w:t>Underpinning Skills</w:t>
            </w:r>
          </w:p>
          <w:p w:rsidR="00E3373E" w:rsidRPr="008975D8" w:rsidRDefault="00E3373E" w:rsidP="00FC06A2">
            <w:pPr>
              <w:spacing w:after="0" w:line="240" w:lineRule="auto"/>
              <w:rPr>
                <w:rFonts w:ascii="Arial" w:hAnsi="Arial" w:cs="Arial"/>
                <w:sz w:val="24"/>
                <w:szCs w:val="24"/>
              </w:rPr>
            </w:pPr>
          </w:p>
          <w:p w:rsidR="00E3373E" w:rsidRPr="008975D8" w:rsidRDefault="00E3373E" w:rsidP="00FC06A2">
            <w:pPr>
              <w:spacing w:after="0" w:line="240" w:lineRule="auto"/>
              <w:rPr>
                <w:rFonts w:ascii="Arial" w:hAnsi="Arial" w:cs="Arial"/>
                <w:sz w:val="24"/>
                <w:szCs w:val="24"/>
              </w:rPr>
            </w:pPr>
          </w:p>
        </w:tc>
        <w:tc>
          <w:tcPr>
            <w:tcW w:w="7200" w:type="dxa"/>
          </w:tcPr>
          <w:p w:rsidR="00E3373E" w:rsidRPr="008975D8" w:rsidRDefault="00E3373E" w:rsidP="00FC06A2">
            <w:pPr>
              <w:autoSpaceDE w:val="0"/>
              <w:autoSpaceDN w:val="0"/>
              <w:adjustRightInd w:val="0"/>
              <w:spacing w:after="0" w:line="240" w:lineRule="auto"/>
              <w:rPr>
                <w:rFonts w:ascii="Arial" w:hAnsi="Arial" w:cs="Arial"/>
                <w:sz w:val="24"/>
                <w:szCs w:val="24"/>
              </w:rPr>
            </w:pPr>
            <w:r w:rsidRPr="008975D8">
              <w:rPr>
                <w:rFonts w:ascii="Arial" w:hAnsi="Arial" w:cs="Arial"/>
                <w:sz w:val="24"/>
                <w:szCs w:val="24"/>
              </w:rPr>
              <w:t>Demonstrate skills to:</w:t>
            </w:r>
          </w:p>
          <w:p w:rsidR="00E3373E" w:rsidRPr="008975D8" w:rsidRDefault="00E3373E" w:rsidP="000A7539">
            <w:pPr>
              <w:pStyle w:val="ListBullet"/>
              <w:numPr>
                <w:ilvl w:val="0"/>
                <w:numId w:val="353"/>
              </w:numPr>
              <w:spacing w:before="0" w:after="0"/>
              <w:contextualSpacing w:val="0"/>
              <w:rPr>
                <w:rFonts w:ascii="Arial" w:hAnsi="Arial" w:cs="Arial"/>
                <w:szCs w:val="24"/>
              </w:rPr>
            </w:pPr>
            <w:r w:rsidRPr="008975D8">
              <w:rPr>
                <w:rFonts w:ascii="Arial" w:hAnsi="Arial" w:cs="Arial"/>
                <w:szCs w:val="24"/>
              </w:rPr>
              <w:t>plan own work, including predicting consequences and identifying improvements</w:t>
            </w:r>
          </w:p>
          <w:p w:rsidR="00E3373E" w:rsidRPr="008975D8" w:rsidRDefault="00E3373E" w:rsidP="000A7539">
            <w:pPr>
              <w:pStyle w:val="ListBullet"/>
              <w:numPr>
                <w:ilvl w:val="0"/>
                <w:numId w:val="353"/>
              </w:numPr>
              <w:spacing w:before="0" w:after="0"/>
              <w:contextualSpacing w:val="0"/>
              <w:rPr>
                <w:rFonts w:ascii="Arial" w:hAnsi="Arial" w:cs="Arial"/>
                <w:szCs w:val="24"/>
              </w:rPr>
            </w:pPr>
            <w:r w:rsidRPr="008975D8">
              <w:rPr>
                <w:rFonts w:ascii="Arial" w:hAnsi="Arial" w:cs="Arial"/>
                <w:szCs w:val="24"/>
              </w:rPr>
              <w:t>maintain output and product quality using appropriate instruments, controls, test information and readings</w:t>
            </w:r>
          </w:p>
          <w:p w:rsidR="00E3373E" w:rsidRPr="008975D8" w:rsidRDefault="00E3373E" w:rsidP="000A7539">
            <w:pPr>
              <w:pStyle w:val="ListBullet"/>
              <w:numPr>
                <w:ilvl w:val="0"/>
                <w:numId w:val="353"/>
              </w:numPr>
              <w:spacing w:before="0" w:after="0"/>
              <w:contextualSpacing w:val="0"/>
              <w:rPr>
                <w:rFonts w:ascii="Arial" w:hAnsi="Arial" w:cs="Arial"/>
                <w:szCs w:val="24"/>
              </w:rPr>
            </w:pPr>
            <w:r w:rsidRPr="008975D8">
              <w:rPr>
                <w:rFonts w:ascii="Arial" w:hAnsi="Arial" w:cs="Arial"/>
                <w:szCs w:val="24"/>
              </w:rPr>
              <w:t>identify and describe own role and role of others involved directly in the wire drawing process</w:t>
            </w:r>
          </w:p>
          <w:p w:rsidR="00E3373E" w:rsidRPr="008975D8" w:rsidRDefault="00E3373E" w:rsidP="000A7539">
            <w:pPr>
              <w:pStyle w:val="ListBullet"/>
              <w:numPr>
                <w:ilvl w:val="0"/>
                <w:numId w:val="353"/>
              </w:numPr>
              <w:spacing w:before="0" w:after="0"/>
              <w:contextualSpacing w:val="0"/>
              <w:rPr>
                <w:rFonts w:ascii="Arial" w:hAnsi="Arial" w:cs="Arial"/>
                <w:szCs w:val="24"/>
              </w:rPr>
            </w:pPr>
            <w:r w:rsidRPr="008975D8">
              <w:rPr>
                <w:rFonts w:ascii="Arial" w:hAnsi="Arial" w:cs="Arial"/>
                <w:szCs w:val="24"/>
              </w:rPr>
              <w:t>identify factors which may affect product quality or production output and appropriate remedies</w:t>
            </w:r>
          </w:p>
          <w:p w:rsidR="00E3373E" w:rsidRPr="008975D8" w:rsidRDefault="00E3373E" w:rsidP="000A7539">
            <w:pPr>
              <w:pStyle w:val="ListBullet"/>
              <w:numPr>
                <w:ilvl w:val="0"/>
                <w:numId w:val="353"/>
              </w:numPr>
              <w:spacing w:before="0" w:after="0"/>
              <w:contextualSpacing w:val="0"/>
              <w:rPr>
                <w:rFonts w:ascii="Arial" w:hAnsi="Arial" w:cs="Arial"/>
                <w:szCs w:val="24"/>
              </w:rPr>
            </w:pPr>
            <w:r w:rsidRPr="008975D8">
              <w:rPr>
                <w:rFonts w:ascii="Arial" w:hAnsi="Arial" w:cs="Arial"/>
                <w:szCs w:val="24"/>
              </w:rPr>
              <w:t>identify when assistance is required to solve problems.</w:t>
            </w:r>
          </w:p>
        </w:tc>
      </w:tr>
      <w:tr w:rsidR="00E3373E" w:rsidRPr="008975D8" w:rsidTr="00977B97">
        <w:trPr>
          <w:trHeight w:val="782"/>
        </w:trPr>
        <w:tc>
          <w:tcPr>
            <w:tcW w:w="2340" w:type="dxa"/>
          </w:tcPr>
          <w:p w:rsidR="00E3373E" w:rsidRPr="008975D8" w:rsidRDefault="00E3373E" w:rsidP="00FC06A2">
            <w:pPr>
              <w:spacing w:after="0" w:line="240" w:lineRule="auto"/>
              <w:rPr>
                <w:rFonts w:ascii="Arial" w:hAnsi="Arial" w:cs="Arial"/>
                <w:sz w:val="24"/>
                <w:szCs w:val="24"/>
              </w:rPr>
            </w:pPr>
            <w:r w:rsidRPr="008975D8">
              <w:rPr>
                <w:rFonts w:ascii="Arial" w:hAnsi="Arial" w:cs="Arial"/>
                <w:sz w:val="24"/>
                <w:szCs w:val="24"/>
              </w:rPr>
              <w:t>Resources Implication</w:t>
            </w:r>
          </w:p>
        </w:tc>
        <w:tc>
          <w:tcPr>
            <w:tcW w:w="7200" w:type="dxa"/>
          </w:tcPr>
          <w:p w:rsidR="00E3373E" w:rsidRPr="008975D8" w:rsidRDefault="00E3373E" w:rsidP="00FC06A2">
            <w:pPr>
              <w:autoSpaceDE w:val="0"/>
              <w:autoSpaceDN w:val="0"/>
              <w:adjustRightInd w:val="0"/>
              <w:spacing w:after="0" w:line="240" w:lineRule="auto"/>
              <w:rPr>
                <w:rFonts w:ascii="Arial" w:hAnsi="Arial" w:cs="Arial"/>
                <w:color w:val="000000"/>
                <w:sz w:val="24"/>
                <w:szCs w:val="24"/>
              </w:rPr>
            </w:pPr>
            <w:r w:rsidRPr="008975D8">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8975D8" w:rsidTr="00977B97">
        <w:trPr>
          <w:trHeight w:val="782"/>
        </w:trPr>
        <w:tc>
          <w:tcPr>
            <w:tcW w:w="2340" w:type="dxa"/>
          </w:tcPr>
          <w:p w:rsidR="00E3373E" w:rsidRPr="008975D8" w:rsidRDefault="00E3373E" w:rsidP="00FC06A2">
            <w:pPr>
              <w:spacing w:after="0" w:line="240" w:lineRule="auto"/>
              <w:rPr>
                <w:rFonts w:ascii="Arial" w:hAnsi="Arial" w:cs="Arial"/>
                <w:sz w:val="24"/>
                <w:szCs w:val="24"/>
              </w:rPr>
            </w:pPr>
            <w:r w:rsidRPr="008975D8">
              <w:rPr>
                <w:rFonts w:ascii="Arial" w:hAnsi="Arial" w:cs="Arial"/>
                <w:sz w:val="24"/>
                <w:szCs w:val="24"/>
              </w:rPr>
              <w:t xml:space="preserve">Methods of Assessment </w:t>
            </w:r>
          </w:p>
        </w:tc>
        <w:tc>
          <w:tcPr>
            <w:tcW w:w="7200" w:type="dxa"/>
          </w:tcPr>
          <w:p w:rsidR="00E3373E" w:rsidRPr="008975D8" w:rsidRDefault="00E3373E" w:rsidP="00FC06A2">
            <w:pPr>
              <w:autoSpaceDE w:val="0"/>
              <w:autoSpaceDN w:val="0"/>
              <w:adjustRightInd w:val="0"/>
              <w:spacing w:after="0" w:line="240" w:lineRule="auto"/>
              <w:rPr>
                <w:rFonts w:ascii="Arial" w:hAnsi="Arial" w:cs="Arial"/>
                <w:color w:val="000000"/>
                <w:sz w:val="24"/>
                <w:szCs w:val="24"/>
              </w:rPr>
            </w:pPr>
            <w:r w:rsidRPr="008975D8">
              <w:rPr>
                <w:rFonts w:ascii="Arial" w:hAnsi="Arial" w:cs="Arial"/>
                <w:color w:val="000000"/>
                <w:sz w:val="24"/>
                <w:szCs w:val="24"/>
              </w:rPr>
              <w:t>Competence may be assessed through:</w:t>
            </w:r>
          </w:p>
          <w:p w:rsidR="00E3373E" w:rsidRPr="00FC06A2" w:rsidRDefault="00E3373E" w:rsidP="000A7539">
            <w:pPr>
              <w:pStyle w:val="ListBullet"/>
              <w:numPr>
                <w:ilvl w:val="0"/>
                <w:numId w:val="353"/>
              </w:numPr>
              <w:spacing w:before="0" w:after="0"/>
              <w:contextualSpacing w:val="0"/>
              <w:rPr>
                <w:rFonts w:ascii="Arial" w:hAnsi="Arial" w:cs="Arial"/>
                <w:szCs w:val="24"/>
              </w:rPr>
            </w:pPr>
            <w:r w:rsidRPr="00FC06A2">
              <w:rPr>
                <w:rFonts w:ascii="Arial" w:hAnsi="Arial" w:cs="Arial"/>
                <w:szCs w:val="24"/>
              </w:rPr>
              <w:t>Interview / Written Test</w:t>
            </w:r>
          </w:p>
          <w:p w:rsidR="00E3373E" w:rsidRPr="008975D8" w:rsidRDefault="00E3373E" w:rsidP="000A7539">
            <w:pPr>
              <w:pStyle w:val="ListBullet"/>
              <w:numPr>
                <w:ilvl w:val="0"/>
                <w:numId w:val="353"/>
              </w:numPr>
              <w:spacing w:before="0" w:after="0"/>
              <w:contextualSpacing w:val="0"/>
              <w:rPr>
                <w:rFonts w:ascii="Arial" w:hAnsi="Arial" w:cs="Arial"/>
              </w:rPr>
            </w:pPr>
            <w:r w:rsidRPr="00FC06A2">
              <w:rPr>
                <w:rFonts w:ascii="Arial" w:hAnsi="Arial" w:cs="Arial"/>
                <w:szCs w:val="24"/>
              </w:rPr>
              <w:t>Observation</w:t>
            </w:r>
            <w:r w:rsidRPr="008975D8">
              <w:rPr>
                <w:rFonts w:ascii="Arial" w:hAnsi="Arial" w:cs="Arial"/>
              </w:rPr>
              <w:t xml:space="preserve"> / Demonstration with Oral  Questioning</w:t>
            </w:r>
          </w:p>
        </w:tc>
      </w:tr>
      <w:tr w:rsidR="00E3373E" w:rsidRPr="008975D8" w:rsidTr="008975D8">
        <w:trPr>
          <w:trHeight w:val="440"/>
        </w:trPr>
        <w:tc>
          <w:tcPr>
            <w:tcW w:w="2340" w:type="dxa"/>
          </w:tcPr>
          <w:p w:rsidR="00E3373E" w:rsidRPr="008975D8" w:rsidRDefault="00E3373E" w:rsidP="00FC06A2">
            <w:pPr>
              <w:spacing w:after="0" w:line="240" w:lineRule="auto"/>
              <w:rPr>
                <w:rFonts w:ascii="Arial" w:hAnsi="Arial" w:cs="Arial"/>
                <w:sz w:val="24"/>
                <w:szCs w:val="24"/>
              </w:rPr>
            </w:pPr>
            <w:r w:rsidRPr="008975D8">
              <w:rPr>
                <w:rFonts w:ascii="Arial" w:hAnsi="Arial" w:cs="Arial"/>
                <w:sz w:val="24"/>
                <w:szCs w:val="24"/>
              </w:rPr>
              <w:t>Context of Assessment</w:t>
            </w:r>
          </w:p>
        </w:tc>
        <w:tc>
          <w:tcPr>
            <w:tcW w:w="7200" w:type="dxa"/>
          </w:tcPr>
          <w:p w:rsidR="00E3373E" w:rsidRPr="008975D8" w:rsidRDefault="00E3373E" w:rsidP="00FC06A2">
            <w:pPr>
              <w:autoSpaceDE w:val="0"/>
              <w:autoSpaceDN w:val="0"/>
              <w:adjustRightInd w:val="0"/>
              <w:spacing w:after="0" w:line="240" w:lineRule="auto"/>
              <w:rPr>
                <w:rFonts w:ascii="Arial" w:hAnsi="Arial" w:cs="Arial"/>
                <w:color w:val="000000"/>
                <w:sz w:val="24"/>
                <w:szCs w:val="24"/>
              </w:rPr>
            </w:pPr>
            <w:r w:rsidRPr="008975D8">
              <w:rPr>
                <w:rFonts w:ascii="Arial" w:hAnsi="Arial" w:cs="Arial"/>
                <w:color w:val="000000"/>
                <w:sz w:val="24"/>
                <w:szCs w:val="24"/>
              </w:rPr>
              <w:t>Competence may be assessed in the work place or in a simulated work place setting.</w:t>
            </w:r>
          </w:p>
        </w:tc>
      </w:tr>
    </w:tbl>
    <w:p w:rsidR="00E3373E" w:rsidRPr="00CF15E4" w:rsidRDefault="00E3373E" w:rsidP="00E3373E">
      <w:pPr>
        <w:pStyle w:val="BodyText"/>
        <w:spacing w:after="0"/>
        <w:rPr>
          <w:rFonts w:ascii="Arial" w:hAnsi="Arial" w:cs="Arial"/>
          <w:b/>
          <w:color w:val="00B0F0"/>
        </w:rPr>
      </w:pPr>
    </w:p>
    <w:p w:rsidR="00FC06A2" w:rsidRDefault="00FC06A2">
      <w:r>
        <w:br w:type="page"/>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38398D" w:rsidTr="00FC06A2">
        <w:trPr>
          <w:trHeight w:val="350"/>
        </w:trPr>
        <w:tc>
          <w:tcPr>
            <w:tcW w:w="9540" w:type="dxa"/>
            <w:gridSpan w:val="2"/>
            <w:shd w:val="clear" w:color="auto" w:fill="DDDDDD"/>
            <w:vAlign w:val="center"/>
          </w:tcPr>
          <w:p w:rsidR="00E3373E" w:rsidRPr="0038398D" w:rsidRDefault="00E3373E" w:rsidP="0038398D">
            <w:pPr>
              <w:spacing w:after="0" w:line="240" w:lineRule="auto"/>
              <w:rPr>
                <w:rFonts w:ascii="Arial" w:hAnsi="Arial" w:cs="Arial"/>
                <w:b/>
                <w:sz w:val="24"/>
                <w:szCs w:val="24"/>
              </w:rPr>
            </w:pPr>
            <w:r w:rsidRPr="0038398D">
              <w:rPr>
                <w:rFonts w:ascii="Arial" w:hAnsi="Arial" w:cs="Arial"/>
                <w:b/>
                <w:bCs/>
                <w:sz w:val="24"/>
                <w:szCs w:val="24"/>
              </w:rPr>
              <w:lastRenderedPageBreak/>
              <w:br w:type="page"/>
              <w:t>Occupational Standard: Polymer Processing  Level III</w:t>
            </w:r>
          </w:p>
        </w:tc>
      </w:tr>
      <w:tr w:rsidR="00E3373E" w:rsidRPr="0038398D" w:rsidTr="00FC06A2">
        <w:trPr>
          <w:trHeight w:val="350"/>
        </w:trPr>
        <w:tc>
          <w:tcPr>
            <w:tcW w:w="2520" w:type="dxa"/>
            <w:shd w:val="clear" w:color="auto" w:fill="DDDDDD"/>
            <w:vAlign w:val="center"/>
          </w:tcPr>
          <w:p w:rsidR="00E3373E" w:rsidRPr="0038398D" w:rsidRDefault="00E3373E" w:rsidP="0038398D">
            <w:pPr>
              <w:spacing w:after="0" w:line="240" w:lineRule="auto"/>
              <w:rPr>
                <w:rFonts w:ascii="Arial" w:hAnsi="Arial" w:cs="Arial"/>
                <w:b/>
                <w:sz w:val="24"/>
                <w:szCs w:val="24"/>
              </w:rPr>
            </w:pPr>
            <w:r w:rsidRPr="0038398D">
              <w:rPr>
                <w:rFonts w:ascii="Arial" w:hAnsi="Arial" w:cs="Arial"/>
                <w:b/>
                <w:bCs/>
                <w:sz w:val="24"/>
                <w:szCs w:val="24"/>
              </w:rPr>
              <w:t xml:space="preserve">Unit Title </w:t>
            </w:r>
          </w:p>
        </w:tc>
        <w:tc>
          <w:tcPr>
            <w:tcW w:w="7020" w:type="dxa"/>
            <w:shd w:val="clear" w:color="auto" w:fill="DDDDDD"/>
            <w:vAlign w:val="center"/>
          </w:tcPr>
          <w:p w:rsidR="00E3373E" w:rsidRPr="0038398D" w:rsidRDefault="00E3373E" w:rsidP="0038398D">
            <w:pPr>
              <w:spacing w:after="0" w:line="240" w:lineRule="auto"/>
              <w:ind w:left="180" w:hanging="180"/>
              <w:rPr>
                <w:rFonts w:ascii="Arial" w:hAnsi="Arial" w:cs="Arial"/>
                <w:b/>
                <w:bCs/>
                <w:sz w:val="24"/>
                <w:szCs w:val="24"/>
              </w:rPr>
            </w:pPr>
            <w:r w:rsidRPr="0038398D">
              <w:rPr>
                <w:rFonts w:ascii="Arial" w:hAnsi="Arial" w:cs="Arial"/>
                <w:b/>
                <w:bCs/>
                <w:sz w:val="24"/>
                <w:szCs w:val="24"/>
              </w:rPr>
              <w:t>Bunch and Strand Wire</w:t>
            </w:r>
          </w:p>
        </w:tc>
      </w:tr>
      <w:tr w:rsidR="00E3373E" w:rsidRPr="0038398D" w:rsidTr="00FC06A2">
        <w:trPr>
          <w:trHeight w:val="350"/>
        </w:trPr>
        <w:tc>
          <w:tcPr>
            <w:tcW w:w="2520" w:type="dxa"/>
            <w:shd w:val="clear" w:color="auto" w:fill="DDDDDD"/>
            <w:vAlign w:val="center"/>
          </w:tcPr>
          <w:p w:rsidR="00E3373E" w:rsidRPr="0038398D" w:rsidRDefault="00E3373E" w:rsidP="0038398D">
            <w:pPr>
              <w:spacing w:after="0" w:line="240" w:lineRule="auto"/>
              <w:rPr>
                <w:rFonts w:ascii="Arial" w:hAnsi="Arial" w:cs="Arial"/>
                <w:b/>
                <w:sz w:val="24"/>
                <w:szCs w:val="24"/>
              </w:rPr>
            </w:pPr>
            <w:r w:rsidRPr="0038398D">
              <w:rPr>
                <w:rFonts w:ascii="Arial" w:hAnsi="Arial" w:cs="Arial"/>
                <w:b/>
                <w:bCs/>
                <w:sz w:val="24"/>
                <w:szCs w:val="24"/>
              </w:rPr>
              <w:t>Unit Code</w:t>
            </w:r>
          </w:p>
        </w:tc>
        <w:bookmarkStart w:id="39" w:name="INDPMP304"/>
        <w:tc>
          <w:tcPr>
            <w:tcW w:w="7020" w:type="dxa"/>
            <w:shd w:val="clear" w:color="auto" w:fill="DDDDDD"/>
            <w:vAlign w:val="center"/>
          </w:tcPr>
          <w:p w:rsidR="00E3373E" w:rsidRPr="0038398D" w:rsidRDefault="00793D94" w:rsidP="0038398D">
            <w:pPr>
              <w:pStyle w:val="ListBullet"/>
              <w:tabs>
                <w:tab w:val="left" w:pos="1170"/>
              </w:tabs>
              <w:spacing w:before="0" w:after="0"/>
              <w:contextualSpacing w:val="0"/>
              <w:rPr>
                <w:rFonts w:ascii="Arial" w:eastAsia="Calibri" w:hAnsi="Arial" w:cs="Arial"/>
                <w:b/>
                <w:bCs/>
                <w:szCs w:val="24"/>
              </w:rPr>
            </w:pPr>
            <w:r w:rsidRPr="0038398D">
              <w:rPr>
                <w:rFonts w:ascii="Arial" w:hAnsi="Arial" w:cs="Arial"/>
                <w:b/>
                <w:bCs/>
                <w:szCs w:val="24"/>
              </w:rPr>
              <w:fldChar w:fldCharType="begin"/>
            </w:r>
            <w:r w:rsidR="00E3373E" w:rsidRPr="0038398D">
              <w:rPr>
                <w:rFonts w:ascii="Arial" w:hAnsi="Arial" w:cs="Arial"/>
                <w:b/>
                <w:bCs/>
                <w:szCs w:val="24"/>
              </w:rPr>
              <w:instrText xml:space="preserve"> HYPERLINK  \l "IND_PMP3_04" </w:instrText>
            </w:r>
            <w:r w:rsidRPr="0038398D">
              <w:rPr>
                <w:rFonts w:ascii="Arial" w:hAnsi="Arial" w:cs="Arial"/>
                <w:b/>
                <w:bCs/>
                <w:szCs w:val="24"/>
              </w:rPr>
              <w:fldChar w:fldCharType="separate"/>
            </w:r>
            <w:r w:rsidR="00E3373E" w:rsidRPr="0038398D">
              <w:rPr>
                <w:rStyle w:val="Hyperlink"/>
                <w:rFonts w:ascii="Arial" w:hAnsi="Arial" w:cs="Arial"/>
                <w:b/>
                <w:bCs/>
                <w:szCs w:val="24"/>
              </w:rPr>
              <w:t>IND PMP3 04 0613</w:t>
            </w:r>
            <w:bookmarkEnd w:id="39"/>
            <w:r w:rsidRPr="0038398D">
              <w:rPr>
                <w:rFonts w:ascii="Arial" w:hAnsi="Arial" w:cs="Arial"/>
                <w:b/>
                <w:bCs/>
                <w:szCs w:val="24"/>
              </w:rPr>
              <w:fldChar w:fldCharType="end"/>
            </w:r>
          </w:p>
        </w:tc>
      </w:tr>
      <w:tr w:rsidR="00E3373E" w:rsidRPr="0038398D" w:rsidTr="00FC06A2">
        <w:trPr>
          <w:trHeight w:val="881"/>
        </w:trPr>
        <w:tc>
          <w:tcPr>
            <w:tcW w:w="2520" w:type="dxa"/>
          </w:tcPr>
          <w:p w:rsidR="00E3373E" w:rsidRPr="0038398D" w:rsidRDefault="00E3373E" w:rsidP="0038398D">
            <w:pPr>
              <w:spacing w:after="0" w:line="240" w:lineRule="auto"/>
              <w:rPr>
                <w:rFonts w:ascii="Arial" w:hAnsi="Arial" w:cs="Arial"/>
                <w:sz w:val="24"/>
                <w:szCs w:val="24"/>
              </w:rPr>
            </w:pPr>
            <w:r w:rsidRPr="0038398D">
              <w:rPr>
                <w:rFonts w:ascii="Arial" w:hAnsi="Arial" w:cs="Arial"/>
                <w:b/>
                <w:bCs/>
                <w:sz w:val="24"/>
                <w:szCs w:val="24"/>
              </w:rPr>
              <w:t>Unit Descriptor</w:t>
            </w:r>
          </w:p>
        </w:tc>
        <w:tc>
          <w:tcPr>
            <w:tcW w:w="7020" w:type="dxa"/>
          </w:tcPr>
          <w:p w:rsidR="00E3373E" w:rsidRPr="0038398D" w:rsidRDefault="00E3373E" w:rsidP="0038398D">
            <w:pPr>
              <w:pStyle w:val="BodyText"/>
              <w:spacing w:before="0" w:after="0"/>
              <w:contextualSpacing w:val="0"/>
              <w:jc w:val="both"/>
              <w:rPr>
                <w:rFonts w:ascii="Arial" w:hAnsi="Arial" w:cs="Arial"/>
                <w:szCs w:val="24"/>
              </w:rPr>
            </w:pPr>
            <w:r w:rsidRPr="0038398D">
              <w:rPr>
                <w:rFonts w:ascii="Arial" w:hAnsi="Arial" w:cs="Arial"/>
                <w:szCs w:val="24"/>
              </w:rPr>
              <w:t>This competency covers the operation of wire bunching and stranding equipment and the solving of non-routine problems.</w:t>
            </w:r>
          </w:p>
          <w:p w:rsidR="00E3373E" w:rsidRPr="0038398D" w:rsidRDefault="00E3373E" w:rsidP="0067761A">
            <w:pPr>
              <w:pStyle w:val="BodyText"/>
              <w:spacing w:before="0" w:after="0"/>
              <w:contextualSpacing w:val="0"/>
              <w:jc w:val="both"/>
              <w:rPr>
                <w:rFonts w:ascii="Arial" w:hAnsi="Arial" w:cs="Arial"/>
                <w:szCs w:val="24"/>
              </w:rPr>
            </w:pPr>
            <w:r w:rsidRPr="0038398D">
              <w:rPr>
                <w:rFonts w:ascii="Arial" w:hAnsi="Arial" w:cs="Arial"/>
                <w:szCs w:val="24"/>
              </w:rPr>
              <w:t xml:space="preserve">It is typically performed by advanced operators demonstrating some relevant theoretical knowledge and using a range of well-developed skills requiring some discretion and </w:t>
            </w:r>
            <w:proofErr w:type="spellStart"/>
            <w:r w:rsidRPr="0038398D">
              <w:rPr>
                <w:rFonts w:ascii="Arial" w:hAnsi="Arial" w:cs="Arial"/>
                <w:szCs w:val="24"/>
              </w:rPr>
              <w:t>judgement</w:t>
            </w:r>
            <w:proofErr w:type="spellEnd"/>
            <w:r w:rsidRPr="0038398D">
              <w:rPr>
                <w:rFonts w:ascii="Arial" w:hAnsi="Arial" w:cs="Arial"/>
                <w:szCs w:val="24"/>
              </w:rPr>
              <w:t>.</w:t>
            </w:r>
            <w:r w:rsidR="0038398D">
              <w:rPr>
                <w:rFonts w:ascii="Arial" w:hAnsi="Arial" w:cs="Arial"/>
                <w:szCs w:val="24"/>
              </w:rPr>
              <w:t xml:space="preserve"> </w:t>
            </w:r>
            <w:r w:rsidRPr="0038398D">
              <w:rPr>
                <w:rFonts w:ascii="Arial" w:hAnsi="Arial" w:cs="Arial"/>
                <w:szCs w:val="24"/>
              </w:rPr>
              <w:t xml:space="preserve">It applies to advanced operators who are required to apply knowledge of materials, product purpose and processes to the operation of wire bunching and stranding equipment. The key factors are the production of material meeting quality standards and product requirements and the recognition and resolving of a range of routine and non-routine problems. </w:t>
            </w:r>
            <w:r w:rsidR="0038398D">
              <w:rPr>
                <w:rFonts w:ascii="Arial" w:hAnsi="Arial" w:cs="Arial"/>
                <w:szCs w:val="24"/>
              </w:rPr>
              <w:t xml:space="preserve"> </w:t>
            </w:r>
          </w:p>
        </w:tc>
      </w:tr>
    </w:tbl>
    <w:p w:rsidR="00E3373E" w:rsidRPr="00CF15E4" w:rsidRDefault="00E3373E" w:rsidP="00FC06A2">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38398D" w:rsidTr="00FC06A2">
        <w:trPr>
          <w:trHeight w:val="70"/>
        </w:trPr>
        <w:tc>
          <w:tcPr>
            <w:tcW w:w="2520" w:type="dxa"/>
            <w:shd w:val="clear" w:color="auto" w:fill="D9D9D9"/>
            <w:vAlign w:val="center"/>
          </w:tcPr>
          <w:p w:rsidR="00E3373E" w:rsidRPr="0038398D" w:rsidRDefault="00E3373E" w:rsidP="0038398D">
            <w:pPr>
              <w:spacing w:after="0" w:line="240" w:lineRule="auto"/>
              <w:rPr>
                <w:rFonts w:ascii="Arial" w:hAnsi="Arial" w:cs="Arial"/>
                <w:sz w:val="24"/>
                <w:szCs w:val="24"/>
              </w:rPr>
            </w:pPr>
            <w:r w:rsidRPr="0038398D">
              <w:rPr>
                <w:rFonts w:ascii="Arial" w:hAnsi="Arial" w:cs="Arial"/>
                <w:b/>
                <w:bCs/>
                <w:sz w:val="24"/>
                <w:szCs w:val="24"/>
              </w:rPr>
              <w:t>Elements</w:t>
            </w:r>
          </w:p>
        </w:tc>
        <w:tc>
          <w:tcPr>
            <w:tcW w:w="7020" w:type="dxa"/>
            <w:shd w:val="clear" w:color="auto" w:fill="D9D9D9"/>
            <w:vAlign w:val="center"/>
          </w:tcPr>
          <w:p w:rsidR="00E3373E" w:rsidRPr="0038398D" w:rsidRDefault="00E3373E" w:rsidP="0038398D">
            <w:pPr>
              <w:autoSpaceDE w:val="0"/>
              <w:autoSpaceDN w:val="0"/>
              <w:adjustRightInd w:val="0"/>
              <w:spacing w:after="0" w:line="240" w:lineRule="auto"/>
              <w:rPr>
                <w:rFonts w:ascii="Arial" w:hAnsi="Arial" w:cs="Arial"/>
                <w:b/>
                <w:bCs/>
                <w:sz w:val="24"/>
                <w:szCs w:val="24"/>
              </w:rPr>
            </w:pPr>
            <w:r w:rsidRPr="0038398D">
              <w:rPr>
                <w:rFonts w:ascii="Arial" w:hAnsi="Arial" w:cs="Arial"/>
                <w:b/>
                <w:bCs/>
                <w:sz w:val="24"/>
                <w:szCs w:val="24"/>
              </w:rPr>
              <w:t>Performance Criteria</w:t>
            </w:r>
          </w:p>
        </w:tc>
      </w:tr>
      <w:tr w:rsidR="00E3373E" w:rsidRPr="0038398D" w:rsidTr="00FC06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5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E3373E" w:rsidRPr="0038398D" w:rsidRDefault="00E3373E" w:rsidP="0038398D">
            <w:pPr>
              <w:pStyle w:val="List"/>
              <w:spacing w:before="120" w:after="0" w:line="240" w:lineRule="auto"/>
              <w:contextualSpacing w:val="0"/>
              <w:rPr>
                <w:rFonts w:ascii="Arial" w:hAnsi="Arial" w:cs="Arial"/>
                <w:sz w:val="24"/>
                <w:szCs w:val="24"/>
                <w:lang w:val="en-NZ"/>
              </w:rPr>
            </w:pPr>
            <w:r w:rsidRPr="0038398D">
              <w:rPr>
                <w:rFonts w:ascii="Arial" w:hAnsi="Arial" w:cs="Arial"/>
                <w:sz w:val="24"/>
                <w:szCs w:val="24"/>
              </w:rPr>
              <w:t>1.</w:t>
            </w:r>
            <w:r w:rsidRPr="0038398D">
              <w:rPr>
                <w:rFonts w:ascii="Arial" w:hAnsi="Arial" w:cs="Arial"/>
                <w:sz w:val="24"/>
                <w:szCs w:val="24"/>
              </w:rPr>
              <w:tab/>
              <w:t>Plan own work requirements</w:t>
            </w:r>
          </w:p>
        </w:tc>
        <w:tc>
          <w:tcPr>
            <w:tcW w:w="70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E3373E" w:rsidRPr="0038398D" w:rsidRDefault="00E3373E" w:rsidP="00FC06A2">
            <w:pPr>
              <w:pStyle w:val="List"/>
              <w:tabs>
                <w:tab w:val="left" w:pos="313"/>
              </w:tabs>
              <w:spacing w:before="120" w:after="0" w:line="240" w:lineRule="auto"/>
              <w:ind w:left="388" w:hanging="388"/>
              <w:contextualSpacing w:val="0"/>
              <w:rPr>
                <w:rFonts w:ascii="Arial" w:hAnsi="Arial" w:cs="Arial"/>
                <w:sz w:val="24"/>
                <w:szCs w:val="24"/>
              </w:rPr>
            </w:pPr>
            <w:r w:rsidRPr="0038398D">
              <w:rPr>
                <w:rFonts w:ascii="Arial" w:hAnsi="Arial" w:cs="Arial"/>
                <w:sz w:val="24"/>
                <w:szCs w:val="24"/>
              </w:rPr>
              <w:t>1.1</w:t>
            </w:r>
            <w:r w:rsidRPr="0038398D">
              <w:rPr>
                <w:rFonts w:ascii="Arial" w:hAnsi="Arial" w:cs="Arial"/>
                <w:sz w:val="24"/>
                <w:szCs w:val="24"/>
              </w:rPr>
              <w:tab/>
            </w:r>
            <w:r w:rsidR="00FC06A2" w:rsidRPr="0038398D">
              <w:rPr>
                <w:rFonts w:ascii="Arial" w:hAnsi="Arial" w:cs="Arial"/>
                <w:b/>
                <w:i/>
                <w:sz w:val="24"/>
                <w:szCs w:val="24"/>
              </w:rPr>
              <w:t>E</w:t>
            </w:r>
            <w:r w:rsidRPr="0038398D">
              <w:rPr>
                <w:rFonts w:ascii="Arial" w:hAnsi="Arial" w:cs="Arial"/>
                <w:b/>
                <w:i/>
                <w:sz w:val="24"/>
                <w:szCs w:val="24"/>
              </w:rPr>
              <w:t>quipment</w:t>
            </w:r>
            <w:r w:rsidRPr="0038398D">
              <w:rPr>
                <w:rFonts w:ascii="Arial" w:hAnsi="Arial" w:cs="Arial"/>
                <w:sz w:val="24"/>
                <w:szCs w:val="24"/>
              </w:rPr>
              <w:t xml:space="preserve"> and processes used for production process and upstream and downstream operations from production plan or requests</w:t>
            </w:r>
            <w:r w:rsidR="0038398D">
              <w:rPr>
                <w:rFonts w:ascii="Arial" w:hAnsi="Arial" w:cs="Arial"/>
                <w:sz w:val="24"/>
                <w:szCs w:val="24"/>
              </w:rPr>
              <w:t xml:space="preserve"> are identified.</w:t>
            </w:r>
          </w:p>
          <w:p w:rsidR="00E3373E" w:rsidRPr="0038398D" w:rsidRDefault="00E3373E" w:rsidP="00FC06A2">
            <w:pPr>
              <w:pStyle w:val="List"/>
              <w:tabs>
                <w:tab w:val="left" w:pos="313"/>
              </w:tabs>
              <w:spacing w:before="120" w:after="0" w:line="240" w:lineRule="auto"/>
              <w:ind w:left="388" w:hanging="388"/>
              <w:contextualSpacing w:val="0"/>
              <w:rPr>
                <w:rFonts w:ascii="Arial" w:hAnsi="Arial" w:cs="Arial"/>
                <w:sz w:val="24"/>
                <w:szCs w:val="24"/>
              </w:rPr>
            </w:pPr>
            <w:r w:rsidRPr="0038398D">
              <w:rPr>
                <w:rFonts w:ascii="Arial" w:hAnsi="Arial" w:cs="Arial"/>
                <w:sz w:val="24"/>
                <w:szCs w:val="24"/>
              </w:rPr>
              <w:t>1.2</w:t>
            </w:r>
            <w:r w:rsidRPr="0038398D">
              <w:rPr>
                <w:rFonts w:ascii="Arial" w:hAnsi="Arial" w:cs="Arial"/>
                <w:sz w:val="24"/>
                <w:szCs w:val="24"/>
              </w:rPr>
              <w:tab/>
            </w:r>
            <w:r w:rsidR="00FC06A2" w:rsidRPr="0038398D">
              <w:rPr>
                <w:rFonts w:ascii="Arial" w:hAnsi="Arial" w:cs="Arial"/>
                <w:sz w:val="24"/>
                <w:szCs w:val="24"/>
              </w:rPr>
              <w:t>M</w:t>
            </w:r>
            <w:r w:rsidRPr="0038398D">
              <w:rPr>
                <w:rFonts w:ascii="Arial" w:hAnsi="Arial" w:cs="Arial"/>
                <w:sz w:val="24"/>
                <w:szCs w:val="24"/>
              </w:rPr>
              <w:t>aterials required</w:t>
            </w:r>
            <w:r w:rsidR="0038398D">
              <w:rPr>
                <w:rFonts w:ascii="Arial" w:hAnsi="Arial" w:cs="Arial"/>
                <w:sz w:val="24"/>
                <w:szCs w:val="24"/>
              </w:rPr>
              <w:t xml:space="preserve"> are identified</w:t>
            </w:r>
            <w:r w:rsidRPr="0038398D">
              <w:rPr>
                <w:rFonts w:ascii="Arial" w:hAnsi="Arial" w:cs="Arial"/>
                <w:sz w:val="24"/>
                <w:szCs w:val="24"/>
              </w:rPr>
              <w:t>.</w:t>
            </w:r>
          </w:p>
          <w:p w:rsidR="00E3373E" w:rsidRPr="0038398D" w:rsidRDefault="00E3373E" w:rsidP="00FC06A2">
            <w:pPr>
              <w:pStyle w:val="List"/>
              <w:tabs>
                <w:tab w:val="left" w:pos="313"/>
              </w:tabs>
              <w:spacing w:before="120" w:after="0" w:line="240" w:lineRule="auto"/>
              <w:ind w:left="388" w:hanging="388"/>
              <w:contextualSpacing w:val="0"/>
              <w:rPr>
                <w:rFonts w:ascii="Arial" w:hAnsi="Arial" w:cs="Arial"/>
                <w:sz w:val="24"/>
                <w:szCs w:val="24"/>
              </w:rPr>
            </w:pPr>
            <w:r w:rsidRPr="0038398D">
              <w:rPr>
                <w:rFonts w:ascii="Arial" w:hAnsi="Arial" w:cs="Arial"/>
                <w:sz w:val="24"/>
                <w:szCs w:val="24"/>
              </w:rPr>
              <w:t>1.3</w:t>
            </w:r>
            <w:r w:rsidRPr="0038398D">
              <w:rPr>
                <w:rFonts w:ascii="Arial" w:hAnsi="Arial" w:cs="Arial"/>
                <w:sz w:val="24"/>
                <w:szCs w:val="24"/>
              </w:rPr>
              <w:tab/>
            </w:r>
            <w:r w:rsidR="00FC06A2" w:rsidRPr="0038398D">
              <w:rPr>
                <w:rFonts w:ascii="Arial" w:hAnsi="Arial" w:cs="Arial"/>
                <w:b/>
                <w:i/>
                <w:sz w:val="24"/>
                <w:szCs w:val="24"/>
              </w:rPr>
              <w:t>H</w:t>
            </w:r>
            <w:r w:rsidRPr="0038398D">
              <w:rPr>
                <w:rFonts w:ascii="Arial" w:hAnsi="Arial" w:cs="Arial"/>
                <w:b/>
                <w:i/>
                <w:sz w:val="24"/>
                <w:szCs w:val="24"/>
              </w:rPr>
              <w:t>azards</w:t>
            </w:r>
            <w:r w:rsidRPr="0038398D">
              <w:rPr>
                <w:rFonts w:ascii="Arial" w:hAnsi="Arial" w:cs="Arial"/>
                <w:sz w:val="24"/>
                <w:szCs w:val="24"/>
              </w:rPr>
              <w:t xml:space="preserve"> </w:t>
            </w:r>
            <w:r w:rsidR="00911119">
              <w:rPr>
                <w:rFonts w:ascii="Arial" w:hAnsi="Arial" w:cs="Arial"/>
                <w:sz w:val="24"/>
                <w:szCs w:val="24"/>
              </w:rPr>
              <w:t xml:space="preserve">are recognized </w:t>
            </w:r>
            <w:r w:rsidRPr="0038398D">
              <w:rPr>
                <w:rFonts w:ascii="Arial" w:hAnsi="Arial" w:cs="Arial"/>
                <w:sz w:val="24"/>
                <w:szCs w:val="24"/>
              </w:rPr>
              <w:t>and appropriate action</w:t>
            </w:r>
            <w:r w:rsidR="00911119" w:rsidRPr="0038398D">
              <w:rPr>
                <w:rFonts w:ascii="Arial" w:hAnsi="Arial" w:cs="Arial"/>
                <w:sz w:val="24"/>
                <w:szCs w:val="24"/>
              </w:rPr>
              <w:t xml:space="preserve"> </w:t>
            </w:r>
            <w:r w:rsidR="00911119">
              <w:rPr>
                <w:rFonts w:ascii="Arial" w:hAnsi="Arial" w:cs="Arial"/>
                <w:sz w:val="24"/>
                <w:szCs w:val="24"/>
              </w:rPr>
              <w:t xml:space="preserve">is </w:t>
            </w:r>
            <w:r w:rsidR="00911119" w:rsidRPr="0038398D">
              <w:rPr>
                <w:rFonts w:ascii="Arial" w:hAnsi="Arial" w:cs="Arial"/>
                <w:sz w:val="24"/>
                <w:szCs w:val="24"/>
              </w:rPr>
              <w:t>take</w:t>
            </w:r>
            <w:r w:rsidR="00911119">
              <w:rPr>
                <w:rFonts w:ascii="Arial" w:hAnsi="Arial" w:cs="Arial"/>
                <w:sz w:val="24"/>
                <w:szCs w:val="24"/>
              </w:rPr>
              <w:t>n</w:t>
            </w:r>
            <w:r w:rsidRPr="0038398D">
              <w:rPr>
                <w:rFonts w:ascii="Arial" w:hAnsi="Arial" w:cs="Arial"/>
                <w:sz w:val="24"/>
                <w:szCs w:val="24"/>
              </w:rPr>
              <w:t>.</w:t>
            </w:r>
          </w:p>
          <w:p w:rsidR="00E3373E" w:rsidRPr="0038398D" w:rsidRDefault="00E3373E" w:rsidP="00FC06A2">
            <w:pPr>
              <w:pStyle w:val="List"/>
              <w:tabs>
                <w:tab w:val="left" w:pos="313"/>
              </w:tabs>
              <w:spacing w:before="120" w:after="0" w:line="240" w:lineRule="auto"/>
              <w:ind w:left="388" w:hanging="388"/>
              <w:contextualSpacing w:val="0"/>
              <w:rPr>
                <w:rFonts w:ascii="Arial" w:hAnsi="Arial" w:cs="Arial"/>
                <w:sz w:val="24"/>
                <w:szCs w:val="24"/>
              </w:rPr>
            </w:pPr>
            <w:r w:rsidRPr="0038398D">
              <w:rPr>
                <w:rFonts w:ascii="Arial" w:hAnsi="Arial" w:cs="Arial"/>
                <w:sz w:val="24"/>
                <w:szCs w:val="24"/>
              </w:rPr>
              <w:t>1.4</w:t>
            </w:r>
            <w:r w:rsidRPr="0038398D">
              <w:rPr>
                <w:rFonts w:ascii="Arial" w:hAnsi="Arial" w:cs="Arial"/>
                <w:sz w:val="24"/>
                <w:szCs w:val="24"/>
              </w:rPr>
              <w:tab/>
            </w:r>
            <w:r w:rsidR="00FC06A2" w:rsidRPr="0038398D">
              <w:rPr>
                <w:rFonts w:ascii="Arial" w:hAnsi="Arial" w:cs="Arial"/>
                <w:sz w:val="24"/>
                <w:szCs w:val="24"/>
              </w:rPr>
              <w:t>E</w:t>
            </w:r>
            <w:r w:rsidRPr="0038398D">
              <w:rPr>
                <w:rFonts w:ascii="Arial" w:hAnsi="Arial" w:cs="Arial"/>
                <w:sz w:val="24"/>
                <w:szCs w:val="24"/>
              </w:rPr>
              <w:t>mergency stops, guards and controls</w:t>
            </w:r>
            <w:r w:rsidR="00911119">
              <w:rPr>
                <w:rFonts w:ascii="Arial" w:hAnsi="Arial" w:cs="Arial"/>
                <w:sz w:val="24"/>
                <w:szCs w:val="24"/>
              </w:rPr>
              <w:t xml:space="preserve"> are identified and checked.</w:t>
            </w:r>
            <w:r w:rsidRPr="0038398D">
              <w:rPr>
                <w:rFonts w:ascii="Arial" w:hAnsi="Arial" w:cs="Arial"/>
                <w:sz w:val="24"/>
                <w:szCs w:val="24"/>
              </w:rPr>
              <w:t xml:space="preserve"> </w:t>
            </w:r>
          </w:p>
          <w:p w:rsidR="00E3373E" w:rsidRPr="0038398D" w:rsidRDefault="00E3373E" w:rsidP="00FC06A2">
            <w:pPr>
              <w:pStyle w:val="List"/>
              <w:tabs>
                <w:tab w:val="left" w:pos="313"/>
              </w:tabs>
              <w:spacing w:before="120" w:after="0" w:line="240" w:lineRule="auto"/>
              <w:ind w:left="388" w:hanging="388"/>
              <w:contextualSpacing w:val="0"/>
              <w:rPr>
                <w:rFonts w:ascii="Arial" w:hAnsi="Arial" w:cs="Arial"/>
                <w:sz w:val="24"/>
                <w:szCs w:val="24"/>
              </w:rPr>
            </w:pPr>
            <w:r w:rsidRPr="0038398D">
              <w:rPr>
                <w:rFonts w:ascii="Arial" w:hAnsi="Arial" w:cs="Arial"/>
                <w:sz w:val="24"/>
                <w:szCs w:val="24"/>
              </w:rPr>
              <w:t>1.5</w:t>
            </w:r>
            <w:r w:rsidRPr="0038398D">
              <w:rPr>
                <w:rFonts w:ascii="Arial" w:hAnsi="Arial" w:cs="Arial"/>
                <w:sz w:val="24"/>
                <w:szCs w:val="24"/>
              </w:rPr>
              <w:tab/>
            </w:r>
            <w:r w:rsidR="00FC06A2" w:rsidRPr="0038398D">
              <w:rPr>
                <w:rFonts w:ascii="Arial" w:hAnsi="Arial" w:cs="Arial"/>
                <w:sz w:val="24"/>
                <w:szCs w:val="24"/>
              </w:rPr>
              <w:t>R</w:t>
            </w:r>
            <w:r w:rsidRPr="0038398D">
              <w:rPr>
                <w:rFonts w:ascii="Arial" w:hAnsi="Arial" w:cs="Arial"/>
                <w:sz w:val="24"/>
                <w:szCs w:val="24"/>
              </w:rPr>
              <w:t xml:space="preserve">equirements for materials, quality, </w:t>
            </w:r>
            <w:r w:rsidR="00FC06A2" w:rsidRPr="0038398D">
              <w:rPr>
                <w:rFonts w:ascii="Arial" w:hAnsi="Arial" w:cs="Arial"/>
                <w:sz w:val="24"/>
                <w:szCs w:val="24"/>
              </w:rPr>
              <w:t>and production</w:t>
            </w:r>
            <w:r w:rsidRPr="0038398D">
              <w:rPr>
                <w:rFonts w:ascii="Arial" w:hAnsi="Arial" w:cs="Arial"/>
                <w:sz w:val="24"/>
                <w:szCs w:val="24"/>
              </w:rPr>
              <w:t xml:space="preserve"> and equipment checks</w:t>
            </w:r>
            <w:r w:rsidR="00911119">
              <w:rPr>
                <w:rFonts w:ascii="Arial" w:hAnsi="Arial" w:cs="Arial"/>
                <w:sz w:val="24"/>
                <w:szCs w:val="24"/>
              </w:rPr>
              <w:t xml:space="preserve"> are identified</w:t>
            </w:r>
            <w:r w:rsidRPr="0038398D">
              <w:rPr>
                <w:rFonts w:ascii="Arial" w:hAnsi="Arial" w:cs="Arial"/>
                <w:sz w:val="24"/>
                <w:szCs w:val="24"/>
              </w:rPr>
              <w:t>.</w:t>
            </w:r>
          </w:p>
          <w:p w:rsidR="00E3373E" w:rsidRPr="0038398D" w:rsidRDefault="00E3373E" w:rsidP="00FC06A2">
            <w:pPr>
              <w:pStyle w:val="List"/>
              <w:tabs>
                <w:tab w:val="left" w:pos="313"/>
              </w:tabs>
              <w:spacing w:before="120" w:after="0" w:line="240" w:lineRule="auto"/>
              <w:ind w:left="388" w:hanging="388"/>
              <w:contextualSpacing w:val="0"/>
              <w:rPr>
                <w:rFonts w:ascii="Arial" w:hAnsi="Arial" w:cs="Arial"/>
                <w:sz w:val="24"/>
                <w:szCs w:val="24"/>
                <w:lang w:val="en-NZ"/>
              </w:rPr>
            </w:pPr>
            <w:r w:rsidRPr="0038398D">
              <w:rPr>
                <w:rFonts w:ascii="Arial" w:hAnsi="Arial" w:cs="Arial"/>
                <w:sz w:val="24"/>
                <w:szCs w:val="24"/>
              </w:rPr>
              <w:t>1.6</w:t>
            </w:r>
            <w:r w:rsidRPr="0038398D">
              <w:rPr>
                <w:rFonts w:ascii="Arial" w:hAnsi="Arial" w:cs="Arial"/>
                <w:sz w:val="24"/>
                <w:szCs w:val="24"/>
              </w:rPr>
              <w:tab/>
            </w:r>
            <w:r w:rsidR="00FC06A2" w:rsidRPr="0038398D">
              <w:rPr>
                <w:rFonts w:ascii="Arial" w:hAnsi="Arial" w:cs="Arial"/>
                <w:sz w:val="24"/>
                <w:szCs w:val="24"/>
              </w:rPr>
              <w:t>M</w:t>
            </w:r>
            <w:r w:rsidRPr="0038398D">
              <w:rPr>
                <w:rFonts w:ascii="Arial" w:hAnsi="Arial" w:cs="Arial"/>
                <w:sz w:val="24"/>
                <w:szCs w:val="24"/>
              </w:rPr>
              <w:t>aterials, waste management and housekeeping needs</w:t>
            </w:r>
            <w:r w:rsidR="00911119">
              <w:rPr>
                <w:rFonts w:ascii="Arial" w:hAnsi="Arial" w:cs="Arial"/>
                <w:sz w:val="24"/>
                <w:szCs w:val="24"/>
              </w:rPr>
              <w:t xml:space="preserve"> are identified</w:t>
            </w:r>
            <w:r w:rsidRPr="0038398D">
              <w:rPr>
                <w:rFonts w:ascii="Arial" w:hAnsi="Arial" w:cs="Arial"/>
                <w:sz w:val="24"/>
                <w:szCs w:val="24"/>
              </w:rPr>
              <w:t>.</w:t>
            </w:r>
          </w:p>
        </w:tc>
      </w:tr>
      <w:tr w:rsidR="00E3373E" w:rsidRPr="0038398D" w:rsidTr="00FC06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5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E3373E" w:rsidRPr="0038398D" w:rsidRDefault="00E3373E" w:rsidP="0038398D">
            <w:pPr>
              <w:pStyle w:val="List"/>
              <w:spacing w:before="120" w:after="0" w:line="240" w:lineRule="auto"/>
              <w:contextualSpacing w:val="0"/>
              <w:rPr>
                <w:rFonts w:ascii="Arial" w:hAnsi="Arial" w:cs="Arial"/>
                <w:sz w:val="24"/>
                <w:szCs w:val="24"/>
                <w:lang w:val="en-NZ"/>
              </w:rPr>
            </w:pPr>
            <w:r w:rsidRPr="0038398D">
              <w:rPr>
                <w:rFonts w:ascii="Arial" w:hAnsi="Arial" w:cs="Arial"/>
                <w:sz w:val="24"/>
                <w:szCs w:val="24"/>
              </w:rPr>
              <w:t>2.</w:t>
            </w:r>
            <w:r w:rsidRPr="0038398D">
              <w:rPr>
                <w:rFonts w:ascii="Arial" w:hAnsi="Arial" w:cs="Arial"/>
                <w:sz w:val="24"/>
                <w:szCs w:val="24"/>
              </w:rPr>
              <w:tab/>
              <w:t>Check wire bunching and stranding process set-up</w:t>
            </w:r>
          </w:p>
        </w:tc>
        <w:tc>
          <w:tcPr>
            <w:tcW w:w="70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E3373E" w:rsidRPr="0038398D" w:rsidRDefault="00E3373E" w:rsidP="00C42F47">
            <w:pPr>
              <w:pStyle w:val="List"/>
              <w:spacing w:before="80" w:after="0" w:line="240" w:lineRule="auto"/>
              <w:ind w:left="389" w:hanging="389"/>
              <w:contextualSpacing w:val="0"/>
              <w:rPr>
                <w:rFonts w:ascii="Arial" w:hAnsi="Arial" w:cs="Arial"/>
                <w:sz w:val="24"/>
                <w:szCs w:val="24"/>
              </w:rPr>
            </w:pPr>
            <w:r w:rsidRPr="0038398D">
              <w:rPr>
                <w:rFonts w:ascii="Arial" w:hAnsi="Arial" w:cs="Arial"/>
                <w:sz w:val="24"/>
                <w:szCs w:val="24"/>
              </w:rPr>
              <w:t>2.1</w:t>
            </w:r>
            <w:r w:rsidRPr="0038398D">
              <w:rPr>
                <w:rFonts w:ascii="Arial" w:hAnsi="Arial" w:cs="Arial"/>
                <w:sz w:val="24"/>
                <w:szCs w:val="24"/>
              </w:rPr>
              <w:tab/>
            </w:r>
            <w:r w:rsidR="00FC06A2" w:rsidRPr="0038398D">
              <w:rPr>
                <w:rFonts w:ascii="Arial" w:hAnsi="Arial" w:cs="Arial"/>
                <w:sz w:val="24"/>
                <w:szCs w:val="24"/>
              </w:rPr>
              <w:t>E</w:t>
            </w:r>
            <w:r w:rsidRPr="0038398D">
              <w:rPr>
                <w:rFonts w:ascii="Arial" w:hAnsi="Arial" w:cs="Arial"/>
                <w:sz w:val="24"/>
                <w:szCs w:val="24"/>
              </w:rPr>
              <w:t>quipment requirements</w:t>
            </w:r>
            <w:r w:rsidR="00911119">
              <w:rPr>
                <w:rFonts w:ascii="Arial" w:hAnsi="Arial" w:cs="Arial"/>
                <w:sz w:val="24"/>
                <w:szCs w:val="24"/>
              </w:rPr>
              <w:t xml:space="preserve"> are determined</w:t>
            </w:r>
            <w:r w:rsidRPr="0038398D">
              <w:rPr>
                <w:rFonts w:ascii="Arial" w:hAnsi="Arial" w:cs="Arial"/>
                <w:sz w:val="24"/>
                <w:szCs w:val="24"/>
              </w:rPr>
              <w:t>.</w:t>
            </w:r>
          </w:p>
          <w:p w:rsidR="00E3373E" w:rsidRPr="0038398D" w:rsidRDefault="00E3373E" w:rsidP="00C42F47">
            <w:pPr>
              <w:pStyle w:val="List"/>
              <w:spacing w:before="80" w:after="0" w:line="240" w:lineRule="auto"/>
              <w:ind w:left="389" w:hanging="389"/>
              <w:contextualSpacing w:val="0"/>
              <w:rPr>
                <w:rFonts w:ascii="Arial" w:hAnsi="Arial" w:cs="Arial"/>
                <w:sz w:val="24"/>
                <w:szCs w:val="24"/>
              </w:rPr>
            </w:pPr>
            <w:r w:rsidRPr="0038398D">
              <w:rPr>
                <w:rFonts w:ascii="Arial" w:hAnsi="Arial" w:cs="Arial"/>
                <w:sz w:val="24"/>
                <w:szCs w:val="24"/>
              </w:rPr>
              <w:t>2.2</w:t>
            </w:r>
            <w:r w:rsidRPr="0038398D">
              <w:rPr>
                <w:rFonts w:ascii="Arial" w:hAnsi="Arial" w:cs="Arial"/>
                <w:sz w:val="24"/>
                <w:szCs w:val="24"/>
              </w:rPr>
              <w:tab/>
            </w:r>
            <w:r w:rsidR="00FC06A2" w:rsidRPr="0038398D">
              <w:rPr>
                <w:rFonts w:ascii="Arial" w:hAnsi="Arial" w:cs="Arial"/>
                <w:sz w:val="24"/>
                <w:szCs w:val="24"/>
              </w:rPr>
              <w:t>P</w:t>
            </w:r>
            <w:r w:rsidRPr="0038398D">
              <w:rPr>
                <w:rFonts w:ascii="Arial" w:hAnsi="Arial" w:cs="Arial"/>
                <w:sz w:val="24"/>
                <w:szCs w:val="24"/>
              </w:rPr>
              <w:t>rocess</w:t>
            </w:r>
            <w:r w:rsidR="00911119">
              <w:rPr>
                <w:rFonts w:ascii="Arial" w:hAnsi="Arial" w:cs="Arial"/>
                <w:sz w:val="24"/>
                <w:szCs w:val="24"/>
              </w:rPr>
              <w:t xml:space="preserve"> is set</w:t>
            </w:r>
            <w:r w:rsidRPr="0038398D">
              <w:rPr>
                <w:rFonts w:ascii="Arial" w:hAnsi="Arial" w:cs="Arial"/>
                <w:sz w:val="24"/>
                <w:szCs w:val="24"/>
              </w:rPr>
              <w:t xml:space="preserve"> to specifications as required.</w:t>
            </w:r>
          </w:p>
          <w:p w:rsidR="00E3373E" w:rsidRPr="0038398D" w:rsidRDefault="00E3373E" w:rsidP="00C42F47">
            <w:pPr>
              <w:pStyle w:val="List"/>
              <w:spacing w:before="80" w:after="0" w:line="240" w:lineRule="auto"/>
              <w:ind w:left="389" w:hanging="389"/>
              <w:contextualSpacing w:val="0"/>
              <w:rPr>
                <w:rFonts w:ascii="Arial" w:hAnsi="Arial" w:cs="Arial"/>
                <w:sz w:val="24"/>
                <w:szCs w:val="24"/>
              </w:rPr>
            </w:pPr>
            <w:r w:rsidRPr="0038398D">
              <w:rPr>
                <w:rFonts w:ascii="Arial" w:hAnsi="Arial" w:cs="Arial"/>
                <w:sz w:val="24"/>
                <w:szCs w:val="24"/>
              </w:rPr>
              <w:t>2.3</w:t>
            </w:r>
            <w:r w:rsidRPr="0038398D">
              <w:rPr>
                <w:rFonts w:ascii="Arial" w:hAnsi="Arial" w:cs="Arial"/>
                <w:sz w:val="24"/>
                <w:szCs w:val="24"/>
              </w:rPr>
              <w:tab/>
            </w:r>
            <w:r w:rsidR="00FC06A2" w:rsidRPr="0038398D">
              <w:rPr>
                <w:rFonts w:ascii="Arial" w:hAnsi="Arial" w:cs="Arial"/>
                <w:sz w:val="24"/>
                <w:szCs w:val="24"/>
              </w:rPr>
              <w:t>A</w:t>
            </w:r>
            <w:r w:rsidRPr="0038398D">
              <w:rPr>
                <w:rFonts w:ascii="Arial" w:hAnsi="Arial" w:cs="Arial"/>
                <w:sz w:val="24"/>
                <w:szCs w:val="24"/>
              </w:rPr>
              <w:t>ppropriate dies (number and sizes)</w:t>
            </w:r>
            <w:r w:rsidR="00911119">
              <w:rPr>
                <w:rFonts w:ascii="Arial" w:hAnsi="Arial" w:cs="Arial"/>
                <w:sz w:val="24"/>
                <w:szCs w:val="24"/>
              </w:rPr>
              <w:t xml:space="preserve"> are </w:t>
            </w:r>
            <w:r w:rsidR="00FC06A2">
              <w:rPr>
                <w:rFonts w:ascii="Arial" w:hAnsi="Arial" w:cs="Arial"/>
                <w:sz w:val="24"/>
                <w:szCs w:val="24"/>
              </w:rPr>
              <w:t xml:space="preserve">selected </w:t>
            </w:r>
            <w:r w:rsidR="00FC06A2" w:rsidRPr="0038398D">
              <w:rPr>
                <w:rFonts w:ascii="Arial" w:hAnsi="Arial" w:cs="Arial"/>
                <w:sz w:val="24"/>
                <w:szCs w:val="24"/>
              </w:rPr>
              <w:t>and</w:t>
            </w:r>
            <w:r w:rsidRPr="0038398D">
              <w:rPr>
                <w:rFonts w:ascii="Arial" w:hAnsi="Arial" w:cs="Arial"/>
                <w:sz w:val="24"/>
                <w:szCs w:val="24"/>
              </w:rPr>
              <w:t xml:space="preserve"> arrange</w:t>
            </w:r>
            <w:r w:rsidR="00911119">
              <w:rPr>
                <w:rFonts w:ascii="Arial" w:hAnsi="Arial" w:cs="Arial"/>
                <w:sz w:val="24"/>
                <w:szCs w:val="24"/>
              </w:rPr>
              <w:t>d</w:t>
            </w:r>
            <w:r w:rsidRPr="0038398D">
              <w:rPr>
                <w:rFonts w:ascii="Arial" w:hAnsi="Arial" w:cs="Arial"/>
                <w:sz w:val="24"/>
                <w:szCs w:val="24"/>
              </w:rPr>
              <w:t xml:space="preserve"> in correct production sequence.</w:t>
            </w:r>
          </w:p>
          <w:p w:rsidR="00E3373E" w:rsidRPr="0038398D" w:rsidRDefault="00E3373E" w:rsidP="00C42F47">
            <w:pPr>
              <w:pStyle w:val="List"/>
              <w:spacing w:before="80" w:after="0" w:line="240" w:lineRule="auto"/>
              <w:ind w:left="389" w:hanging="389"/>
              <w:contextualSpacing w:val="0"/>
              <w:rPr>
                <w:rFonts w:ascii="Arial" w:hAnsi="Arial" w:cs="Arial"/>
                <w:sz w:val="24"/>
                <w:szCs w:val="24"/>
              </w:rPr>
            </w:pPr>
            <w:r w:rsidRPr="0038398D">
              <w:rPr>
                <w:rFonts w:ascii="Arial" w:hAnsi="Arial" w:cs="Arial"/>
                <w:sz w:val="24"/>
                <w:szCs w:val="24"/>
              </w:rPr>
              <w:t>2.4</w:t>
            </w:r>
            <w:r w:rsidRPr="0038398D">
              <w:rPr>
                <w:rFonts w:ascii="Arial" w:hAnsi="Arial" w:cs="Arial"/>
                <w:sz w:val="24"/>
                <w:szCs w:val="24"/>
              </w:rPr>
              <w:tab/>
            </w:r>
            <w:r w:rsidR="00FC06A2" w:rsidRPr="0038398D">
              <w:rPr>
                <w:rFonts w:ascii="Arial" w:hAnsi="Arial" w:cs="Arial"/>
                <w:sz w:val="24"/>
                <w:szCs w:val="24"/>
              </w:rPr>
              <w:t>W</w:t>
            </w:r>
            <w:r w:rsidRPr="0038398D">
              <w:rPr>
                <w:rFonts w:ascii="Arial" w:hAnsi="Arial" w:cs="Arial"/>
                <w:sz w:val="24"/>
                <w:szCs w:val="24"/>
              </w:rPr>
              <w:t>ire bunching and stranding equipment settings and adjustments, including tension, die number, sizes and threading arrangements, are as required</w:t>
            </w:r>
            <w:r w:rsidR="00911119">
              <w:rPr>
                <w:rFonts w:ascii="Arial" w:hAnsi="Arial" w:cs="Arial"/>
                <w:sz w:val="24"/>
                <w:szCs w:val="24"/>
              </w:rPr>
              <w:t xml:space="preserve"> are checked</w:t>
            </w:r>
            <w:r w:rsidRPr="0038398D">
              <w:rPr>
                <w:rFonts w:ascii="Arial" w:hAnsi="Arial" w:cs="Arial"/>
                <w:sz w:val="24"/>
                <w:szCs w:val="24"/>
              </w:rPr>
              <w:t>.</w:t>
            </w:r>
          </w:p>
          <w:p w:rsidR="00E3373E" w:rsidRPr="0038398D" w:rsidRDefault="00E3373E" w:rsidP="00C42F47">
            <w:pPr>
              <w:pStyle w:val="List"/>
              <w:spacing w:before="80" w:after="0" w:line="240" w:lineRule="auto"/>
              <w:ind w:left="389" w:hanging="389"/>
              <w:contextualSpacing w:val="0"/>
              <w:rPr>
                <w:rFonts w:ascii="Arial" w:hAnsi="Arial" w:cs="Arial"/>
                <w:sz w:val="24"/>
                <w:szCs w:val="24"/>
              </w:rPr>
            </w:pPr>
            <w:r w:rsidRPr="0038398D">
              <w:rPr>
                <w:rFonts w:ascii="Arial" w:hAnsi="Arial" w:cs="Arial"/>
                <w:sz w:val="24"/>
                <w:szCs w:val="24"/>
              </w:rPr>
              <w:t>2.5</w:t>
            </w:r>
            <w:r w:rsidRPr="0038398D">
              <w:rPr>
                <w:rFonts w:ascii="Arial" w:hAnsi="Arial" w:cs="Arial"/>
                <w:sz w:val="24"/>
                <w:szCs w:val="24"/>
              </w:rPr>
              <w:tab/>
            </w:r>
            <w:r w:rsidR="00FC06A2" w:rsidRPr="0038398D">
              <w:rPr>
                <w:rFonts w:ascii="Arial" w:hAnsi="Arial" w:cs="Arial"/>
                <w:sz w:val="24"/>
                <w:szCs w:val="24"/>
              </w:rPr>
              <w:t>M</w:t>
            </w:r>
            <w:r w:rsidRPr="0038398D">
              <w:rPr>
                <w:rFonts w:ascii="Arial" w:hAnsi="Arial" w:cs="Arial"/>
                <w:sz w:val="24"/>
                <w:szCs w:val="24"/>
              </w:rPr>
              <w:t xml:space="preserve">aterials are </w:t>
            </w:r>
            <w:r w:rsidR="00911119">
              <w:rPr>
                <w:rFonts w:ascii="Arial" w:hAnsi="Arial" w:cs="Arial"/>
                <w:sz w:val="24"/>
                <w:szCs w:val="24"/>
              </w:rPr>
              <w:t xml:space="preserve">checked if they are </w:t>
            </w:r>
            <w:r w:rsidRPr="0038398D">
              <w:rPr>
                <w:rFonts w:ascii="Arial" w:hAnsi="Arial" w:cs="Arial"/>
                <w:sz w:val="24"/>
                <w:szCs w:val="24"/>
              </w:rPr>
              <w:t>correct.</w:t>
            </w:r>
          </w:p>
          <w:p w:rsidR="00E3373E" w:rsidRPr="0038398D" w:rsidRDefault="00E3373E" w:rsidP="00C42F47">
            <w:pPr>
              <w:pStyle w:val="List"/>
              <w:spacing w:before="80" w:after="0" w:line="240" w:lineRule="auto"/>
              <w:ind w:left="389" w:hanging="389"/>
              <w:contextualSpacing w:val="0"/>
              <w:rPr>
                <w:rFonts w:ascii="Arial" w:hAnsi="Arial" w:cs="Arial"/>
                <w:sz w:val="24"/>
                <w:szCs w:val="24"/>
              </w:rPr>
            </w:pPr>
            <w:r w:rsidRPr="0038398D">
              <w:rPr>
                <w:rFonts w:ascii="Arial" w:hAnsi="Arial" w:cs="Arial"/>
                <w:sz w:val="24"/>
                <w:szCs w:val="24"/>
              </w:rPr>
              <w:t>2.6</w:t>
            </w:r>
            <w:r w:rsidRPr="0038398D">
              <w:rPr>
                <w:rFonts w:ascii="Arial" w:hAnsi="Arial" w:cs="Arial"/>
                <w:sz w:val="24"/>
                <w:szCs w:val="24"/>
              </w:rPr>
              <w:tab/>
            </w:r>
            <w:r w:rsidR="00FC06A2">
              <w:rPr>
                <w:rFonts w:ascii="Arial" w:hAnsi="Arial" w:cs="Arial"/>
                <w:sz w:val="24"/>
                <w:szCs w:val="24"/>
              </w:rPr>
              <w:t>A</w:t>
            </w:r>
            <w:r w:rsidR="00911119">
              <w:rPr>
                <w:rFonts w:ascii="Arial" w:hAnsi="Arial" w:cs="Arial"/>
                <w:sz w:val="24"/>
                <w:szCs w:val="24"/>
              </w:rPr>
              <w:t xml:space="preserve">djustments to the process for </w:t>
            </w:r>
            <w:r w:rsidRPr="0038398D">
              <w:rPr>
                <w:rFonts w:ascii="Arial" w:hAnsi="Arial" w:cs="Arial"/>
                <w:sz w:val="24"/>
                <w:szCs w:val="24"/>
              </w:rPr>
              <w:t>non-conforming materials</w:t>
            </w:r>
            <w:r w:rsidR="00911119">
              <w:rPr>
                <w:rFonts w:ascii="Arial" w:hAnsi="Arial" w:cs="Arial"/>
                <w:sz w:val="24"/>
                <w:szCs w:val="24"/>
              </w:rPr>
              <w:t xml:space="preserve"> are discarded or made</w:t>
            </w:r>
            <w:r w:rsidRPr="0038398D">
              <w:rPr>
                <w:rFonts w:ascii="Arial" w:hAnsi="Arial" w:cs="Arial"/>
                <w:sz w:val="24"/>
                <w:szCs w:val="24"/>
              </w:rPr>
              <w:t>.</w:t>
            </w:r>
          </w:p>
          <w:p w:rsidR="00E3373E" w:rsidRPr="0038398D" w:rsidRDefault="00E3373E" w:rsidP="00C42F47">
            <w:pPr>
              <w:pStyle w:val="List"/>
              <w:spacing w:before="80" w:after="0" w:line="240" w:lineRule="auto"/>
              <w:ind w:left="389" w:hanging="389"/>
              <w:contextualSpacing w:val="0"/>
              <w:rPr>
                <w:rFonts w:ascii="Arial" w:hAnsi="Arial" w:cs="Arial"/>
                <w:sz w:val="24"/>
                <w:szCs w:val="24"/>
              </w:rPr>
            </w:pPr>
            <w:r w:rsidRPr="0038398D">
              <w:rPr>
                <w:rFonts w:ascii="Arial" w:hAnsi="Arial" w:cs="Arial"/>
                <w:sz w:val="24"/>
                <w:szCs w:val="24"/>
              </w:rPr>
              <w:t>2.7</w:t>
            </w:r>
            <w:r w:rsidRPr="0038398D">
              <w:rPr>
                <w:rFonts w:ascii="Arial" w:hAnsi="Arial" w:cs="Arial"/>
                <w:sz w:val="24"/>
                <w:szCs w:val="24"/>
              </w:rPr>
              <w:tab/>
            </w:r>
            <w:r w:rsidR="00FC06A2" w:rsidRPr="0038398D">
              <w:rPr>
                <w:rFonts w:ascii="Arial" w:hAnsi="Arial" w:cs="Arial"/>
                <w:sz w:val="24"/>
                <w:szCs w:val="24"/>
              </w:rPr>
              <w:t>D</w:t>
            </w:r>
            <w:r w:rsidRPr="0038398D">
              <w:rPr>
                <w:rFonts w:ascii="Arial" w:hAnsi="Arial" w:cs="Arial"/>
                <w:sz w:val="24"/>
                <w:szCs w:val="24"/>
              </w:rPr>
              <w:t>ate, batch and materials markings</w:t>
            </w:r>
            <w:r w:rsidR="00911119">
              <w:rPr>
                <w:rFonts w:ascii="Arial" w:hAnsi="Arial" w:cs="Arial"/>
                <w:sz w:val="24"/>
                <w:szCs w:val="24"/>
              </w:rPr>
              <w:t xml:space="preserve"> are set up</w:t>
            </w:r>
            <w:r w:rsidRPr="0038398D">
              <w:rPr>
                <w:rFonts w:ascii="Arial" w:hAnsi="Arial" w:cs="Arial"/>
                <w:sz w:val="24"/>
                <w:szCs w:val="24"/>
              </w:rPr>
              <w:t xml:space="preserve"> to specifications, as required.</w:t>
            </w:r>
          </w:p>
          <w:p w:rsidR="00E3373E" w:rsidRPr="00911119" w:rsidRDefault="00E3373E" w:rsidP="00C42F47">
            <w:pPr>
              <w:pStyle w:val="List"/>
              <w:spacing w:before="80" w:after="0" w:line="240" w:lineRule="auto"/>
              <w:ind w:left="389" w:hanging="389"/>
              <w:contextualSpacing w:val="0"/>
              <w:rPr>
                <w:rFonts w:ascii="Arial" w:hAnsi="Arial" w:cs="Arial"/>
                <w:sz w:val="24"/>
                <w:szCs w:val="24"/>
              </w:rPr>
            </w:pPr>
            <w:r w:rsidRPr="0038398D">
              <w:rPr>
                <w:rFonts w:ascii="Arial" w:hAnsi="Arial" w:cs="Arial"/>
                <w:sz w:val="24"/>
                <w:szCs w:val="24"/>
              </w:rPr>
              <w:t>2.8</w:t>
            </w:r>
            <w:r w:rsidRPr="0038398D">
              <w:rPr>
                <w:rFonts w:ascii="Arial" w:hAnsi="Arial" w:cs="Arial"/>
                <w:sz w:val="24"/>
                <w:szCs w:val="24"/>
              </w:rPr>
              <w:tab/>
            </w:r>
            <w:r w:rsidR="00FC06A2" w:rsidRPr="0038398D">
              <w:rPr>
                <w:rFonts w:ascii="Arial" w:hAnsi="Arial" w:cs="Arial"/>
                <w:sz w:val="24"/>
                <w:szCs w:val="24"/>
              </w:rPr>
              <w:t>O</w:t>
            </w:r>
            <w:r w:rsidRPr="0038398D">
              <w:rPr>
                <w:rFonts w:ascii="Arial" w:hAnsi="Arial" w:cs="Arial"/>
                <w:sz w:val="24"/>
                <w:szCs w:val="24"/>
              </w:rPr>
              <w:t xml:space="preserve">ther pre-start checks to </w:t>
            </w:r>
            <w:r w:rsidR="00911119">
              <w:rPr>
                <w:rFonts w:ascii="Arial" w:hAnsi="Arial" w:cs="Arial"/>
                <w:b/>
                <w:i/>
                <w:sz w:val="24"/>
                <w:szCs w:val="24"/>
              </w:rPr>
              <w:t xml:space="preserve">procedures </w:t>
            </w:r>
            <w:r w:rsidR="00911119">
              <w:rPr>
                <w:rFonts w:ascii="Arial" w:hAnsi="Arial" w:cs="Arial"/>
                <w:sz w:val="24"/>
                <w:szCs w:val="24"/>
              </w:rPr>
              <w:t>are completed.</w:t>
            </w:r>
          </w:p>
          <w:p w:rsidR="00E3373E" w:rsidRPr="00911119" w:rsidRDefault="00E3373E" w:rsidP="00C42F47">
            <w:pPr>
              <w:pStyle w:val="BodyText"/>
              <w:spacing w:before="80" w:after="0"/>
              <w:ind w:left="389" w:hanging="389"/>
              <w:contextualSpacing w:val="0"/>
              <w:rPr>
                <w:rFonts w:ascii="Arial" w:hAnsi="Arial" w:cs="Arial"/>
                <w:szCs w:val="24"/>
                <w:lang w:val="en-AU"/>
              </w:rPr>
            </w:pPr>
            <w:r w:rsidRPr="0038398D">
              <w:rPr>
                <w:rFonts w:ascii="Arial" w:hAnsi="Arial" w:cs="Arial"/>
                <w:szCs w:val="24"/>
              </w:rPr>
              <w:lastRenderedPageBreak/>
              <w:t>2.9</w:t>
            </w:r>
            <w:r w:rsidRPr="0038398D">
              <w:rPr>
                <w:rFonts w:ascii="Arial" w:hAnsi="Arial" w:cs="Arial"/>
                <w:szCs w:val="24"/>
                <w:lang w:val="en-AU"/>
              </w:rPr>
              <w:t xml:space="preserve">   </w:t>
            </w:r>
            <w:r w:rsidR="00FC06A2" w:rsidRPr="0038398D">
              <w:rPr>
                <w:rFonts w:ascii="Arial" w:hAnsi="Arial" w:cs="Arial"/>
                <w:szCs w:val="24"/>
                <w:lang w:val="en-AU"/>
              </w:rPr>
              <w:t>C</w:t>
            </w:r>
            <w:r w:rsidRPr="0038398D">
              <w:rPr>
                <w:rFonts w:ascii="Arial" w:hAnsi="Arial" w:cs="Arial"/>
                <w:szCs w:val="24"/>
                <w:lang w:val="en-AU"/>
              </w:rPr>
              <w:t xml:space="preserve">lose attention to the accuracy and precision of </w:t>
            </w:r>
            <w:r w:rsidRPr="0038398D">
              <w:rPr>
                <w:rFonts w:ascii="Arial" w:hAnsi="Arial" w:cs="Arial"/>
                <w:b/>
                <w:i/>
                <w:szCs w:val="24"/>
                <w:lang w:val="en-AU"/>
              </w:rPr>
              <w:t>measurement</w:t>
            </w:r>
            <w:r w:rsidR="00911119">
              <w:rPr>
                <w:rFonts w:ascii="Arial" w:hAnsi="Arial" w:cs="Arial"/>
                <w:b/>
                <w:i/>
                <w:szCs w:val="24"/>
                <w:lang w:val="en-AU"/>
              </w:rPr>
              <w:t xml:space="preserve"> </w:t>
            </w:r>
            <w:r w:rsidR="00911119">
              <w:rPr>
                <w:rFonts w:ascii="Arial" w:hAnsi="Arial" w:cs="Arial"/>
                <w:szCs w:val="24"/>
                <w:lang w:val="en-AU"/>
              </w:rPr>
              <w:t>is demonstrated.</w:t>
            </w:r>
          </w:p>
        </w:tc>
      </w:tr>
      <w:tr w:rsidR="00E3373E" w:rsidRPr="0038398D" w:rsidTr="00FC06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5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E3373E" w:rsidRPr="0038398D" w:rsidRDefault="00E3373E" w:rsidP="0038398D">
            <w:pPr>
              <w:pStyle w:val="List"/>
              <w:spacing w:before="120" w:after="0" w:line="240" w:lineRule="auto"/>
              <w:contextualSpacing w:val="0"/>
              <w:rPr>
                <w:rFonts w:ascii="Arial" w:hAnsi="Arial" w:cs="Arial"/>
                <w:sz w:val="24"/>
                <w:szCs w:val="24"/>
                <w:lang w:val="en-NZ"/>
              </w:rPr>
            </w:pPr>
            <w:r w:rsidRPr="0038398D">
              <w:rPr>
                <w:rFonts w:ascii="Arial" w:hAnsi="Arial" w:cs="Arial"/>
                <w:sz w:val="24"/>
                <w:szCs w:val="24"/>
              </w:rPr>
              <w:lastRenderedPageBreak/>
              <w:t>3.</w:t>
            </w:r>
            <w:r w:rsidRPr="0038398D">
              <w:rPr>
                <w:rFonts w:ascii="Arial" w:hAnsi="Arial" w:cs="Arial"/>
                <w:sz w:val="24"/>
                <w:szCs w:val="24"/>
              </w:rPr>
              <w:tab/>
              <w:t>Operate wire bunching and stranding process to procedures</w:t>
            </w:r>
          </w:p>
        </w:tc>
        <w:tc>
          <w:tcPr>
            <w:tcW w:w="70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3.1</w:t>
            </w:r>
            <w:r w:rsidRPr="0038398D">
              <w:rPr>
                <w:rFonts w:ascii="Arial" w:hAnsi="Arial" w:cs="Arial"/>
                <w:sz w:val="24"/>
                <w:szCs w:val="24"/>
              </w:rPr>
              <w:tab/>
            </w:r>
            <w:r w:rsidR="00911119" w:rsidRPr="0038398D">
              <w:rPr>
                <w:rFonts w:ascii="Arial" w:hAnsi="Arial" w:cs="Arial"/>
                <w:sz w:val="24"/>
                <w:szCs w:val="24"/>
              </w:rPr>
              <w:t>Wir</w:t>
            </w:r>
            <w:r w:rsidRPr="0038398D">
              <w:rPr>
                <w:rFonts w:ascii="Arial" w:hAnsi="Arial" w:cs="Arial"/>
                <w:sz w:val="24"/>
                <w:szCs w:val="24"/>
              </w:rPr>
              <w:t>e bunching and stranding equipment as required</w:t>
            </w:r>
            <w:r w:rsidR="00911119">
              <w:rPr>
                <w:rFonts w:ascii="Arial" w:hAnsi="Arial" w:cs="Arial"/>
                <w:sz w:val="24"/>
                <w:szCs w:val="24"/>
              </w:rPr>
              <w:t xml:space="preserve"> is set up</w:t>
            </w:r>
            <w:r w:rsidRPr="0038398D">
              <w:rPr>
                <w:rFonts w:ascii="Arial" w:hAnsi="Arial" w:cs="Arial"/>
                <w:sz w:val="24"/>
                <w:szCs w:val="24"/>
              </w:rPr>
              <w:t>.</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3.2</w:t>
            </w:r>
            <w:r w:rsidRPr="0038398D">
              <w:rPr>
                <w:rFonts w:ascii="Arial" w:hAnsi="Arial" w:cs="Arial"/>
                <w:sz w:val="24"/>
                <w:szCs w:val="24"/>
              </w:rPr>
              <w:tab/>
            </w:r>
            <w:r w:rsidR="00911119" w:rsidRPr="0038398D">
              <w:rPr>
                <w:rFonts w:ascii="Arial" w:hAnsi="Arial" w:cs="Arial"/>
                <w:sz w:val="24"/>
                <w:szCs w:val="24"/>
              </w:rPr>
              <w:t>Ma</w:t>
            </w:r>
            <w:r w:rsidRPr="0038398D">
              <w:rPr>
                <w:rFonts w:ascii="Arial" w:hAnsi="Arial" w:cs="Arial"/>
                <w:sz w:val="24"/>
                <w:szCs w:val="24"/>
              </w:rPr>
              <w:t>terials</w:t>
            </w:r>
            <w:r w:rsidR="00911119">
              <w:rPr>
                <w:rFonts w:ascii="Arial" w:hAnsi="Arial" w:cs="Arial"/>
                <w:sz w:val="24"/>
                <w:szCs w:val="24"/>
              </w:rPr>
              <w:t xml:space="preserve"> are loaded</w:t>
            </w:r>
            <w:r w:rsidRPr="0038398D">
              <w:rPr>
                <w:rFonts w:ascii="Arial" w:hAnsi="Arial" w:cs="Arial"/>
                <w:sz w:val="24"/>
                <w:szCs w:val="24"/>
              </w:rPr>
              <w:t>.</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3.3</w:t>
            </w:r>
            <w:r w:rsidRPr="0038398D">
              <w:rPr>
                <w:rFonts w:ascii="Arial" w:hAnsi="Arial" w:cs="Arial"/>
                <w:sz w:val="24"/>
                <w:szCs w:val="24"/>
              </w:rPr>
              <w:tab/>
            </w:r>
            <w:r w:rsidR="00911119" w:rsidRPr="0038398D">
              <w:rPr>
                <w:rFonts w:ascii="Arial" w:hAnsi="Arial" w:cs="Arial"/>
                <w:sz w:val="24"/>
                <w:szCs w:val="24"/>
              </w:rPr>
              <w:t>Equi</w:t>
            </w:r>
            <w:r w:rsidRPr="0038398D">
              <w:rPr>
                <w:rFonts w:ascii="Arial" w:hAnsi="Arial" w:cs="Arial"/>
                <w:sz w:val="24"/>
                <w:szCs w:val="24"/>
              </w:rPr>
              <w:t>pment</w:t>
            </w:r>
            <w:r w:rsidR="00911119">
              <w:rPr>
                <w:rFonts w:ascii="Arial" w:hAnsi="Arial" w:cs="Arial"/>
                <w:sz w:val="24"/>
                <w:szCs w:val="24"/>
              </w:rPr>
              <w:t xml:space="preserve"> is started up </w:t>
            </w:r>
            <w:r w:rsidRPr="0038398D">
              <w:rPr>
                <w:rFonts w:ascii="Arial" w:hAnsi="Arial" w:cs="Arial"/>
                <w:sz w:val="24"/>
                <w:szCs w:val="24"/>
              </w:rPr>
              <w:t>and adjustments</w:t>
            </w:r>
            <w:r w:rsidR="00911119">
              <w:rPr>
                <w:rFonts w:ascii="Arial" w:hAnsi="Arial" w:cs="Arial"/>
                <w:sz w:val="24"/>
                <w:szCs w:val="24"/>
              </w:rPr>
              <w:t xml:space="preserve"> are made </w:t>
            </w:r>
            <w:r w:rsidRPr="0038398D">
              <w:rPr>
                <w:rFonts w:ascii="Arial" w:hAnsi="Arial" w:cs="Arial"/>
                <w:sz w:val="24"/>
                <w:szCs w:val="24"/>
              </w:rPr>
              <w:t xml:space="preserve">to reach required settings. </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3.4</w:t>
            </w:r>
            <w:r w:rsidRPr="0038398D">
              <w:rPr>
                <w:rFonts w:ascii="Arial" w:hAnsi="Arial" w:cs="Arial"/>
                <w:sz w:val="24"/>
                <w:szCs w:val="24"/>
              </w:rPr>
              <w:tab/>
            </w:r>
            <w:r w:rsidR="00911119" w:rsidRPr="0038398D">
              <w:rPr>
                <w:rFonts w:ascii="Arial" w:hAnsi="Arial" w:cs="Arial"/>
                <w:sz w:val="24"/>
                <w:szCs w:val="24"/>
              </w:rPr>
              <w:t>Contro</w:t>
            </w:r>
            <w:r w:rsidRPr="0038398D">
              <w:rPr>
                <w:rFonts w:ascii="Arial" w:hAnsi="Arial" w:cs="Arial"/>
                <w:sz w:val="24"/>
                <w:szCs w:val="24"/>
              </w:rPr>
              <w:t>ls/displays/terminals for production/process data</w:t>
            </w:r>
            <w:r w:rsidR="00911119">
              <w:rPr>
                <w:rFonts w:ascii="Arial" w:hAnsi="Arial" w:cs="Arial"/>
                <w:sz w:val="24"/>
                <w:szCs w:val="24"/>
              </w:rPr>
              <w:t xml:space="preserve"> are monitored</w:t>
            </w:r>
            <w:r w:rsidRPr="0038398D">
              <w:rPr>
                <w:rFonts w:ascii="Arial" w:hAnsi="Arial" w:cs="Arial"/>
                <w:sz w:val="24"/>
                <w:szCs w:val="24"/>
              </w:rPr>
              <w:t>.</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3.5</w:t>
            </w:r>
            <w:r w:rsidRPr="0038398D">
              <w:rPr>
                <w:rFonts w:ascii="Arial" w:hAnsi="Arial" w:cs="Arial"/>
                <w:sz w:val="24"/>
                <w:szCs w:val="24"/>
              </w:rPr>
              <w:tab/>
            </w:r>
            <w:r w:rsidR="00911119" w:rsidRPr="0038398D">
              <w:rPr>
                <w:rFonts w:ascii="Arial" w:hAnsi="Arial" w:cs="Arial"/>
                <w:sz w:val="24"/>
                <w:szCs w:val="24"/>
              </w:rPr>
              <w:t>Prod</w:t>
            </w:r>
            <w:r w:rsidRPr="0038398D">
              <w:rPr>
                <w:rFonts w:ascii="Arial" w:hAnsi="Arial" w:cs="Arial"/>
                <w:sz w:val="24"/>
                <w:szCs w:val="24"/>
              </w:rPr>
              <w:t>uct/process quality</w:t>
            </w:r>
            <w:r w:rsidR="00911119">
              <w:rPr>
                <w:rFonts w:ascii="Arial" w:hAnsi="Arial" w:cs="Arial"/>
                <w:sz w:val="24"/>
                <w:szCs w:val="24"/>
              </w:rPr>
              <w:t xml:space="preserve"> is monitored</w:t>
            </w:r>
            <w:r w:rsidRPr="0038398D">
              <w:rPr>
                <w:rFonts w:ascii="Arial" w:hAnsi="Arial" w:cs="Arial"/>
                <w:sz w:val="24"/>
                <w:szCs w:val="24"/>
              </w:rPr>
              <w:t xml:space="preserve">. </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3.6</w:t>
            </w:r>
            <w:r w:rsidRPr="0038398D">
              <w:rPr>
                <w:rFonts w:ascii="Arial" w:hAnsi="Arial" w:cs="Arial"/>
                <w:sz w:val="24"/>
                <w:szCs w:val="24"/>
              </w:rPr>
              <w:tab/>
            </w:r>
            <w:r w:rsidR="00911119" w:rsidRPr="0038398D">
              <w:rPr>
                <w:rFonts w:ascii="Arial" w:hAnsi="Arial" w:cs="Arial"/>
                <w:sz w:val="24"/>
                <w:szCs w:val="24"/>
              </w:rPr>
              <w:t>Con</w:t>
            </w:r>
            <w:r w:rsidRPr="0038398D">
              <w:rPr>
                <w:rFonts w:ascii="Arial" w:hAnsi="Arial" w:cs="Arial"/>
                <w:sz w:val="24"/>
                <w:szCs w:val="24"/>
              </w:rPr>
              <w:t>tinuity of process</w:t>
            </w:r>
            <w:r w:rsidR="00911119">
              <w:rPr>
                <w:rFonts w:ascii="Arial" w:hAnsi="Arial" w:cs="Arial"/>
                <w:sz w:val="24"/>
                <w:szCs w:val="24"/>
              </w:rPr>
              <w:t xml:space="preserve"> is maintained</w:t>
            </w:r>
            <w:r w:rsidRPr="0038398D">
              <w:rPr>
                <w:rFonts w:ascii="Arial" w:hAnsi="Arial" w:cs="Arial"/>
                <w:sz w:val="24"/>
                <w:szCs w:val="24"/>
              </w:rPr>
              <w:t>.</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3.7</w:t>
            </w:r>
            <w:r w:rsidRPr="0038398D">
              <w:rPr>
                <w:rFonts w:ascii="Arial" w:hAnsi="Arial" w:cs="Arial"/>
                <w:sz w:val="24"/>
                <w:szCs w:val="24"/>
              </w:rPr>
              <w:tab/>
            </w:r>
            <w:r w:rsidR="00911119" w:rsidRPr="0038398D">
              <w:rPr>
                <w:rFonts w:ascii="Arial" w:hAnsi="Arial" w:cs="Arial"/>
                <w:sz w:val="24"/>
                <w:szCs w:val="24"/>
              </w:rPr>
              <w:t>Adj</w:t>
            </w:r>
            <w:r w:rsidRPr="0038398D">
              <w:rPr>
                <w:rFonts w:ascii="Arial" w:hAnsi="Arial" w:cs="Arial"/>
                <w:sz w:val="24"/>
                <w:szCs w:val="24"/>
              </w:rPr>
              <w:t xml:space="preserve">ustments </w:t>
            </w:r>
            <w:r w:rsidR="00911119">
              <w:rPr>
                <w:rFonts w:ascii="Arial" w:hAnsi="Arial" w:cs="Arial"/>
                <w:sz w:val="24"/>
                <w:szCs w:val="24"/>
              </w:rPr>
              <w:t xml:space="preserve">are made </w:t>
            </w:r>
            <w:r w:rsidRPr="0038398D">
              <w:rPr>
                <w:rFonts w:ascii="Arial" w:hAnsi="Arial" w:cs="Arial"/>
                <w:sz w:val="24"/>
                <w:szCs w:val="24"/>
              </w:rPr>
              <w:t>to remedy faults and nonconformities as required.</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3.8</w:t>
            </w:r>
            <w:r w:rsidRPr="0038398D">
              <w:rPr>
                <w:rFonts w:ascii="Arial" w:hAnsi="Arial" w:cs="Arial"/>
                <w:sz w:val="24"/>
                <w:szCs w:val="24"/>
              </w:rPr>
              <w:tab/>
            </w:r>
            <w:r w:rsidR="00911119" w:rsidRPr="0038398D">
              <w:rPr>
                <w:rFonts w:ascii="Arial" w:hAnsi="Arial" w:cs="Arial"/>
                <w:sz w:val="24"/>
                <w:szCs w:val="24"/>
              </w:rPr>
              <w:t>Othe</w:t>
            </w:r>
            <w:r w:rsidRPr="0038398D">
              <w:rPr>
                <w:rFonts w:ascii="Arial" w:hAnsi="Arial" w:cs="Arial"/>
                <w:sz w:val="24"/>
                <w:szCs w:val="24"/>
              </w:rPr>
              <w:t>r materials</w:t>
            </w:r>
            <w:r w:rsidR="00911119">
              <w:rPr>
                <w:rFonts w:ascii="Arial" w:hAnsi="Arial" w:cs="Arial"/>
                <w:sz w:val="24"/>
                <w:szCs w:val="24"/>
              </w:rPr>
              <w:t xml:space="preserve"> are collected and reprocessed/discarded scrapped/trimmed</w:t>
            </w:r>
            <w:r w:rsidRPr="0038398D">
              <w:rPr>
                <w:rFonts w:ascii="Arial" w:hAnsi="Arial" w:cs="Arial"/>
                <w:sz w:val="24"/>
                <w:szCs w:val="24"/>
              </w:rPr>
              <w:t>.</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3.9</w:t>
            </w:r>
            <w:r w:rsidRPr="0038398D">
              <w:rPr>
                <w:rFonts w:ascii="Arial" w:hAnsi="Arial" w:cs="Arial"/>
                <w:sz w:val="24"/>
                <w:szCs w:val="24"/>
              </w:rPr>
              <w:tab/>
            </w:r>
            <w:r w:rsidR="00911119" w:rsidRPr="0038398D">
              <w:rPr>
                <w:rFonts w:ascii="Arial" w:hAnsi="Arial" w:cs="Arial"/>
                <w:sz w:val="24"/>
                <w:szCs w:val="24"/>
              </w:rPr>
              <w:t>Req</w:t>
            </w:r>
            <w:r w:rsidRPr="0038398D">
              <w:rPr>
                <w:rFonts w:ascii="Arial" w:hAnsi="Arial" w:cs="Arial"/>
                <w:sz w:val="24"/>
                <w:szCs w:val="24"/>
              </w:rPr>
              <w:t>uired workplace documentation/ records</w:t>
            </w:r>
            <w:r w:rsidR="00911119">
              <w:rPr>
                <w:rFonts w:ascii="Arial" w:hAnsi="Arial" w:cs="Arial"/>
                <w:sz w:val="24"/>
                <w:szCs w:val="24"/>
              </w:rPr>
              <w:t xml:space="preserve"> are completed</w:t>
            </w:r>
            <w:r w:rsidRPr="0038398D">
              <w:rPr>
                <w:rFonts w:ascii="Arial" w:hAnsi="Arial" w:cs="Arial"/>
                <w:sz w:val="24"/>
                <w:szCs w:val="24"/>
              </w:rPr>
              <w:t>.</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 xml:space="preserve">3.10 </w:t>
            </w:r>
            <w:r w:rsidR="00911119" w:rsidRPr="0038398D">
              <w:rPr>
                <w:rFonts w:ascii="Arial" w:hAnsi="Arial" w:cs="Arial"/>
                <w:sz w:val="24"/>
                <w:szCs w:val="24"/>
              </w:rPr>
              <w:t>Equ</w:t>
            </w:r>
            <w:r w:rsidRPr="0038398D">
              <w:rPr>
                <w:rFonts w:ascii="Arial" w:hAnsi="Arial" w:cs="Arial"/>
                <w:sz w:val="24"/>
                <w:szCs w:val="24"/>
              </w:rPr>
              <w:t xml:space="preserve">ipment </w:t>
            </w:r>
            <w:r w:rsidR="00911119">
              <w:rPr>
                <w:rFonts w:ascii="Arial" w:hAnsi="Arial" w:cs="Arial"/>
                <w:sz w:val="24"/>
                <w:szCs w:val="24"/>
              </w:rPr>
              <w:t xml:space="preserve">is cleaned, adjusted and lubricated </w:t>
            </w:r>
            <w:r w:rsidRPr="0038398D">
              <w:rPr>
                <w:rFonts w:ascii="Arial" w:hAnsi="Arial" w:cs="Arial"/>
                <w:sz w:val="24"/>
                <w:szCs w:val="24"/>
              </w:rPr>
              <w:t>as required.</w:t>
            </w:r>
          </w:p>
          <w:p w:rsidR="00E3373E" w:rsidRPr="0038398D" w:rsidRDefault="00E3373E" w:rsidP="00C42F47">
            <w:pPr>
              <w:pStyle w:val="List"/>
              <w:spacing w:before="60" w:after="0" w:line="240" w:lineRule="auto"/>
              <w:ind w:left="389" w:hanging="389"/>
              <w:contextualSpacing w:val="0"/>
              <w:rPr>
                <w:rFonts w:ascii="Arial" w:hAnsi="Arial" w:cs="Arial"/>
                <w:sz w:val="24"/>
                <w:szCs w:val="24"/>
                <w:lang w:val="en-NZ"/>
              </w:rPr>
            </w:pPr>
            <w:r w:rsidRPr="0038398D">
              <w:rPr>
                <w:rFonts w:ascii="Arial" w:hAnsi="Arial" w:cs="Arial"/>
                <w:sz w:val="24"/>
                <w:szCs w:val="24"/>
              </w:rPr>
              <w:t xml:space="preserve">3.11 </w:t>
            </w:r>
            <w:r w:rsidR="00911119" w:rsidRPr="0038398D">
              <w:rPr>
                <w:rFonts w:ascii="Arial" w:hAnsi="Arial" w:cs="Arial"/>
                <w:sz w:val="24"/>
                <w:szCs w:val="24"/>
              </w:rPr>
              <w:t>Equ</w:t>
            </w:r>
            <w:r w:rsidRPr="0038398D">
              <w:rPr>
                <w:rFonts w:ascii="Arial" w:hAnsi="Arial" w:cs="Arial"/>
                <w:sz w:val="24"/>
                <w:szCs w:val="24"/>
              </w:rPr>
              <w:t>ipment</w:t>
            </w:r>
            <w:r w:rsidR="00911119">
              <w:rPr>
                <w:rFonts w:ascii="Arial" w:hAnsi="Arial" w:cs="Arial"/>
                <w:sz w:val="24"/>
                <w:szCs w:val="24"/>
              </w:rPr>
              <w:t xml:space="preserve"> is paused or stopped</w:t>
            </w:r>
            <w:r w:rsidRPr="0038398D">
              <w:rPr>
                <w:rFonts w:ascii="Arial" w:hAnsi="Arial" w:cs="Arial"/>
                <w:sz w:val="24"/>
                <w:szCs w:val="24"/>
              </w:rPr>
              <w:t xml:space="preserve"> in an emergency, as required.</w:t>
            </w:r>
          </w:p>
        </w:tc>
      </w:tr>
      <w:tr w:rsidR="00E3373E" w:rsidRPr="0038398D" w:rsidTr="00FC06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5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E3373E" w:rsidRPr="0038398D" w:rsidRDefault="00E3373E" w:rsidP="0038398D">
            <w:pPr>
              <w:pStyle w:val="List"/>
              <w:spacing w:before="120" w:after="0" w:line="240" w:lineRule="auto"/>
              <w:contextualSpacing w:val="0"/>
              <w:rPr>
                <w:rFonts w:ascii="Arial" w:hAnsi="Arial" w:cs="Arial"/>
                <w:sz w:val="24"/>
                <w:szCs w:val="24"/>
                <w:lang w:val="en-NZ"/>
              </w:rPr>
            </w:pPr>
            <w:r w:rsidRPr="0038398D">
              <w:rPr>
                <w:rFonts w:ascii="Arial" w:hAnsi="Arial" w:cs="Arial"/>
                <w:sz w:val="24"/>
                <w:szCs w:val="24"/>
              </w:rPr>
              <w:t>4.</w:t>
            </w:r>
            <w:r w:rsidRPr="0038398D">
              <w:rPr>
                <w:rFonts w:ascii="Arial" w:hAnsi="Arial" w:cs="Arial"/>
                <w:sz w:val="24"/>
                <w:szCs w:val="24"/>
              </w:rPr>
              <w:tab/>
              <w:t>Shut down equipment to procedures</w:t>
            </w:r>
          </w:p>
        </w:tc>
        <w:tc>
          <w:tcPr>
            <w:tcW w:w="70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4.1</w:t>
            </w:r>
            <w:r w:rsidRPr="0038398D">
              <w:rPr>
                <w:rFonts w:ascii="Arial" w:hAnsi="Arial" w:cs="Arial"/>
                <w:sz w:val="24"/>
                <w:szCs w:val="24"/>
              </w:rPr>
              <w:tab/>
            </w:r>
            <w:r w:rsidR="00FC06A2" w:rsidRPr="0038398D">
              <w:rPr>
                <w:rFonts w:ascii="Arial" w:hAnsi="Arial" w:cs="Arial"/>
                <w:sz w:val="24"/>
                <w:szCs w:val="24"/>
              </w:rPr>
              <w:t>E</w:t>
            </w:r>
            <w:r w:rsidRPr="0038398D">
              <w:rPr>
                <w:rFonts w:ascii="Arial" w:hAnsi="Arial" w:cs="Arial"/>
                <w:sz w:val="24"/>
                <w:szCs w:val="24"/>
              </w:rPr>
              <w:t xml:space="preserve">quipment </w:t>
            </w:r>
            <w:r w:rsidR="00911119">
              <w:rPr>
                <w:rFonts w:ascii="Arial" w:hAnsi="Arial" w:cs="Arial"/>
                <w:sz w:val="24"/>
                <w:szCs w:val="24"/>
              </w:rPr>
              <w:t xml:space="preserve">is shut down </w:t>
            </w:r>
            <w:r w:rsidRPr="0038398D">
              <w:rPr>
                <w:rFonts w:ascii="Arial" w:hAnsi="Arial" w:cs="Arial"/>
                <w:sz w:val="24"/>
                <w:szCs w:val="24"/>
              </w:rPr>
              <w:t>as required.</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4.2</w:t>
            </w:r>
            <w:r w:rsidRPr="0038398D">
              <w:rPr>
                <w:rFonts w:ascii="Arial" w:hAnsi="Arial" w:cs="Arial"/>
                <w:sz w:val="24"/>
                <w:szCs w:val="24"/>
              </w:rPr>
              <w:tab/>
            </w:r>
            <w:r w:rsidR="00FC06A2" w:rsidRPr="0038398D">
              <w:rPr>
                <w:rFonts w:ascii="Arial" w:hAnsi="Arial" w:cs="Arial"/>
                <w:sz w:val="24"/>
                <w:szCs w:val="24"/>
              </w:rPr>
              <w:t>E</w:t>
            </w:r>
            <w:r w:rsidRPr="0038398D">
              <w:rPr>
                <w:rFonts w:ascii="Arial" w:hAnsi="Arial" w:cs="Arial"/>
                <w:sz w:val="24"/>
                <w:szCs w:val="24"/>
              </w:rPr>
              <w:t>quipment cleanup, adjustments and waste management</w:t>
            </w:r>
            <w:r w:rsidR="00911119">
              <w:rPr>
                <w:rFonts w:ascii="Arial" w:hAnsi="Arial" w:cs="Arial"/>
                <w:sz w:val="24"/>
                <w:szCs w:val="24"/>
              </w:rPr>
              <w:t xml:space="preserve"> is completed</w:t>
            </w:r>
            <w:r w:rsidRPr="0038398D">
              <w:rPr>
                <w:rFonts w:ascii="Arial" w:hAnsi="Arial" w:cs="Arial"/>
                <w:sz w:val="24"/>
                <w:szCs w:val="24"/>
              </w:rPr>
              <w:t>.</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4.3</w:t>
            </w:r>
            <w:r w:rsidRPr="0038398D">
              <w:rPr>
                <w:rFonts w:ascii="Arial" w:hAnsi="Arial" w:cs="Arial"/>
                <w:sz w:val="24"/>
                <w:szCs w:val="24"/>
              </w:rPr>
              <w:tab/>
            </w:r>
            <w:r w:rsidR="00FC06A2" w:rsidRPr="0038398D">
              <w:rPr>
                <w:rFonts w:ascii="Arial" w:hAnsi="Arial" w:cs="Arial"/>
                <w:sz w:val="24"/>
                <w:szCs w:val="24"/>
              </w:rPr>
              <w:t>S</w:t>
            </w:r>
            <w:r w:rsidRPr="0038398D">
              <w:rPr>
                <w:rFonts w:ascii="Arial" w:hAnsi="Arial" w:cs="Arial"/>
                <w:sz w:val="24"/>
                <w:szCs w:val="24"/>
              </w:rPr>
              <w:t>uitable guards, locks and notices</w:t>
            </w:r>
            <w:r w:rsidR="00FC0208">
              <w:rPr>
                <w:rFonts w:ascii="Arial" w:hAnsi="Arial" w:cs="Arial"/>
                <w:sz w:val="24"/>
                <w:szCs w:val="24"/>
              </w:rPr>
              <w:t xml:space="preserve"> are placed</w:t>
            </w:r>
            <w:r w:rsidRPr="0038398D">
              <w:rPr>
                <w:rFonts w:ascii="Arial" w:hAnsi="Arial" w:cs="Arial"/>
                <w:sz w:val="24"/>
                <w:szCs w:val="24"/>
              </w:rPr>
              <w:t xml:space="preserve"> to prevent inadvertent start-up.</w:t>
            </w:r>
          </w:p>
          <w:p w:rsidR="00E3373E" w:rsidRPr="0038398D" w:rsidRDefault="00FC06A2" w:rsidP="00C42F47">
            <w:pPr>
              <w:pStyle w:val="BodyText"/>
              <w:spacing w:before="60" w:after="0"/>
              <w:ind w:left="389" w:hanging="389"/>
              <w:contextualSpacing w:val="0"/>
              <w:rPr>
                <w:rFonts w:ascii="Arial" w:hAnsi="Arial" w:cs="Arial"/>
                <w:b/>
                <w:i/>
                <w:szCs w:val="24"/>
              </w:rPr>
            </w:pPr>
            <w:r>
              <w:rPr>
                <w:rFonts w:ascii="Arial" w:hAnsi="Arial" w:cs="Arial"/>
                <w:szCs w:val="24"/>
                <w:lang w:val="en-AU"/>
              </w:rPr>
              <w:t xml:space="preserve">4.4 </w:t>
            </w:r>
            <w:r w:rsidR="00E3373E" w:rsidRPr="0038398D">
              <w:rPr>
                <w:rFonts w:ascii="Arial" w:hAnsi="Arial" w:cs="Arial"/>
                <w:szCs w:val="24"/>
              </w:rPr>
              <w:t xml:space="preserve">Operate process equipment, noting key </w:t>
            </w:r>
            <w:r w:rsidR="00E3373E" w:rsidRPr="0038398D">
              <w:rPr>
                <w:rFonts w:ascii="Arial" w:hAnsi="Arial" w:cs="Arial"/>
                <w:b/>
                <w:i/>
                <w:szCs w:val="24"/>
              </w:rPr>
              <w:t>variables</w:t>
            </w:r>
          </w:p>
        </w:tc>
      </w:tr>
      <w:tr w:rsidR="00E3373E" w:rsidRPr="0038398D" w:rsidTr="00FC06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firstRow="0" w:lastRow="0" w:firstColumn="0" w:lastColumn="0" w:noHBand="0" w:noVBand="0"/>
        </w:tblPrEx>
        <w:tc>
          <w:tcPr>
            <w:tcW w:w="25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E3373E" w:rsidRPr="0038398D" w:rsidRDefault="00E3373E" w:rsidP="0038398D">
            <w:pPr>
              <w:pStyle w:val="List"/>
              <w:spacing w:before="120" w:after="0" w:line="240" w:lineRule="auto"/>
              <w:contextualSpacing w:val="0"/>
              <w:rPr>
                <w:rFonts w:ascii="Arial" w:hAnsi="Arial" w:cs="Arial"/>
                <w:sz w:val="24"/>
                <w:szCs w:val="24"/>
                <w:lang w:val="en-NZ"/>
              </w:rPr>
            </w:pPr>
            <w:r w:rsidRPr="0038398D">
              <w:rPr>
                <w:rFonts w:ascii="Arial" w:hAnsi="Arial" w:cs="Arial"/>
                <w:sz w:val="24"/>
                <w:szCs w:val="24"/>
              </w:rPr>
              <w:t>5.</w:t>
            </w:r>
            <w:r w:rsidRPr="0038398D">
              <w:rPr>
                <w:rFonts w:ascii="Arial" w:hAnsi="Arial" w:cs="Arial"/>
                <w:sz w:val="24"/>
                <w:szCs w:val="24"/>
              </w:rPr>
              <w:tab/>
              <w:t>Anticipate and solve problems</w:t>
            </w:r>
          </w:p>
        </w:tc>
        <w:tc>
          <w:tcPr>
            <w:tcW w:w="70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5.1</w:t>
            </w:r>
            <w:r w:rsidRPr="0038398D">
              <w:rPr>
                <w:rFonts w:ascii="Arial" w:hAnsi="Arial" w:cs="Arial"/>
                <w:sz w:val="24"/>
                <w:szCs w:val="24"/>
              </w:rPr>
              <w:tab/>
            </w:r>
            <w:r w:rsidR="00FC0208" w:rsidRPr="0038398D">
              <w:rPr>
                <w:rFonts w:ascii="Arial" w:hAnsi="Arial" w:cs="Arial"/>
                <w:sz w:val="24"/>
                <w:szCs w:val="24"/>
              </w:rPr>
              <w:t>A</w:t>
            </w:r>
            <w:r w:rsidRPr="0038398D">
              <w:rPr>
                <w:rFonts w:ascii="Arial" w:hAnsi="Arial" w:cs="Arial"/>
                <w:sz w:val="24"/>
                <w:szCs w:val="24"/>
              </w:rPr>
              <w:t xml:space="preserve"> </w:t>
            </w:r>
            <w:r w:rsidRPr="0038398D">
              <w:rPr>
                <w:rFonts w:ascii="Arial" w:hAnsi="Arial" w:cs="Arial"/>
                <w:b/>
                <w:i/>
                <w:sz w:val="24"/>
                <w:szCs w:val="24"/>
              </w:rPr>
              <w:t xml:space="preserve">problem </w:t>
            </w:r>
            <w:r w:rsidRPr="0038398D">
              <w:rPr>
                <w:rFonts w:ascii="Arial" w:hAnsi="Arial" w:cs="Arial"/>
                <w:sz w:val="24"/>
                <w:szCs w:val="24"/>
              </w:rPr>
              <w:t>or a potential problem</w:t>
            </w:r>
            <w:r w:rsidR="00FC0208">
              <w:rPr>
                <w:rFonts w:ascii="Arial" w:hAnsi="Arial" w:cs="Arial"/>
                <w:sz w:val="24"/>
                <w:szCs w:val="24"/>
              </w:rPr>
              <w:t xml:space="preserve"> is recognized</w:t>
            </w:r>
            <w:r w:rsidRPr="0038398D">
              <w:rPr>
                <w:rFonts w:ascii="Arial" w:hAnsi="Arial" w:cs="Arial"/>
                <w:sz w:val="24"/>
                <w:szCs w:val="24"/>
              </w:rPr>
              <w:t>.</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5.2</w:t>
            </w:r>
            <w:r w:rsidRPr="0038398D">
              <w:rPr>
                <w:rFonts w:ascii="Arial" w:hAnsi="Arial" w:cs="Arial"/>
                <w:sz w:val="24"/>
                <w:szCs w:val="24"/>
              </w:rPr>
              <w:tab/>
            </w:r>
            <w:r w:rsidR="001E5ECB" w:rsidRPr="0038398D">
              <w:rPr>
                <w:rFonts w:ascii="Arial" w:hAnsi="Arial" w:cs="Arial"/>
                <w:sz w:val="24"/>
                <w:szCs w:val="24"/>
              </w:rPr>
              <w:t>Probl</w:t>
            </w:r>
            <w:r w:rsidRPr="0038398D">
              <w:rPr>
                <w:rFonts w:ascii="Arial" w:hAnsi="Arial" w:cs="Arial"/>
                <w:sz w:val="24"/>
                <w:szCs w:val="24"/>
              </w:rPr>
              <w:t>ems needing priority action</w:t>
            </w:r>
            <w:r w:rsidR="00FC0208">
              <w:rPr>
                <w:rFonts w:ascii="Arial" w:hAnsi="Arial" w:cs="Arial"/>
                <w:sz w:val="24"/>
                <w:szCs w:val="24"/>
              </w:rPr>
              <w:t xml:space="preserve"> is determined</w:t>
            </w:r>
            <w:r w:rsidRPr="0038398D">
              <w:rPr>
                <w:rFonts w:ascii="Arial" w:hAnsi="Arial" w:cs="Arial"/>
                <w:sz w:val="24"/>
                <w:szCs w:val="24"/>
              </w:rPr>
              <w:t>.</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5.3</w:t>
            </w:r>
            <w:r w:rsidRPr="0038398D">
              <w:rPr>
                <w:rFonts w:ascii="Arial" w:hAnsi="Arial" w:cs="Arial"/>
                <w:sz w:val="24"/>
                <w:szCs w:val="24"/>
              </w:rPr>
              <w:tab/>
            </w:r>
            <w:r w:rsidR="001E5ECB" w:rsidRPr="0038398D">
              <w:rPr>
                <w:rFonts w:ascii="Arial" w:hAnsi="Arial" w:cs="Arial"/>
                <w:sz w:val="24"/>
                <w:szCs w:val="24"/>
              </w:rPr>
              <w:t>Proble</w:t>
            </w:r>
            <w:r w:rsidRPr="0038398D">
              <w:rPr>
                <w:rFonts w:ascii="Arial" w:hAnsi="Arial" w:cs="Arial"/>
                <w:sz w:val="24"/>
                <w:szCs w:val="24"/>
              </w:rPr>
              <w:t xml:space="preserve">ms outside area of responsibility </w:t>
            </w:r>
            <w:r w:rsidR="00FC0208">
              <w:rPr>
                <w:rFonts w:ascii="Arial" w:hAnsi="Arial" w:cs="Arial"/>
                <w:sz w:val="24"/>
                <w:szCs w:val="24"/>
              </w:rPr>
              <w:t xml:space="preserve">are referred </w:t>
            </w:r>
            <w:r w:rsidRPr="0038398D">
              <w:rPr>
                <w:rFonts w:ascii="Arial" w:hAnsi="Arial" w:cs="Arial"/>
                <w:sz w:val="24"/>
                <w:szCs w:val="24"/>
              </w:rPr>
              <w:t>to appropriate person, with possible causes.</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5.4</w:t>
            </w:r>
            <w:r w:rsidRPr="0038398D">
              <w:rPr>
                <w:rFonts w:ascii="Arial" w:hAnsi="Arial" w:cs="Arial"/>
                <w:sz w:val="24"/>
                <w:szCs w:val="24"/>
              </w:rPr>
              <w:tab/>
            </w:r>
            <w:r w:rsidR="001E5ECB" w:rsidRPr="0038398D">
              <w:rPr>
                <w:rFonts w:ascii="Arial" w:hAnsi="Arial" w:cs="Arial"/>
                <w:b/>
                <w:i/>
                <w:sz w:val="24"/>
                <w:szCs w:val="24"/>
              </w:rPr>
              <w:t>Info</w:t>
            </w:r>
            <w:r w:rsidRPr="0038398D">
              <w:rPr>
                <w:rFonts w:ascii="Arial" w:hAnsi="Arial" w:cs="Arial"/>
                <w:b/>
                <w:i/>
                <w:sz w:val="24"/>
                <w:szCs w:val="24"/>
              </w:rPr>
              <w:t>rmation</w:t>
            </w:r>
            <w:r w:rsidRPr="0038398D">
              <w:rPr>
                <w:rFonts w:ascii="Arial" w:hAnsi="Arial" w:cs="Arial"/>
                <w:sz w:val="24"/>
                <w:szCs w:val="24"/>
              </w:rPr>
              <w:t xml:space="preserve"> and assistance as required</w:t>
            </w:r>
            <w:r w:rsidR="001E5ECB">
              <w:rPr>
                <w:rFonts w:ascii="Arial" w:hAnsi="Arial" w:cs="Arial"/>
                <w:sz w:val="24"/>
                <w:szCs w:val="24"/>
              </w:rPr>
              <w:t xml:space="preserve"> are sought</w:t>
            </w:r>
            <w:r w:rsidRPr="0038398D">
              <w:rPr>
                <w:rFonts w:ascii="Arial" w:hAnsi="Arial" w:cs="Arial"/>
                <w:sz w:val="24"/>
                <w:szCs w:val="24"/>
              </w:rPr>
              <w:t xml:space="preserve"> to solve problems.</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5.5</w:t>
            </w:r>
            <w:r w:rsidRPr="0038398D">
              <w:rPr>
                <w:rFonts w:ascii="Arial" w:hAnsi="Arial" w:cs="Arial"/>
                <w:sz w:val="24"/>
                <w:szCs w:val="24"/>
              </w:rPr>
              <w:tab/>
            </w:r>
            <w:r w:rsidR="001E5ECB" w:rsidRPr="0038398D">
              <w:rPr>
                <w:rFonts w:ascii="Arial" w:hAnsi="Arial" w:cs="Arial"/>
                <w:sz w:val="24"/>
                <w:szCs w:val="24"/>
              </w:rPr>
              <w:t>Prob</w:t>
            </w:r>
            <w:r w:rsidRPr="0038398D">
              <w:rPr>
                <w:rFonts w:ascii="Arial" w:hAnsi="Arial" w:cs="Arial"/>
                <w:sz w:val="24"/>
                <w:szCs w:val="24"/>
              </w:rPr>
              <w:t>lems within area of responsibility</w:t>
            </w:r>
            <w:r w:rsidR="001E5ECB">
              <w:rPr>
                <w:rFonts w:ascii="Arial" w:hAnsi="Arial" w:cs="Arial"/>
                <w:sz w:val="24"/>
                <w:szCs w:val="24"/>
              </w:rPr>
              <w:t xml:space="preserve"> are solved</w:t>
            </w:r>
            <w:r w:rsidRPr="0038398D">
              <w:rPr>
                <w:rFonts w:ascii="Arial" w:hAnsi="Arial" w:cs="Arial"/>
                <w:sz w:val="24"/>
                <w:szCs w:val="24"/>
              </w:rPr>
              <w:t>.</w:t>
            </w:r>
          </w:p>
          <w:p w:rsidR="00E3373E" w:rsidRPr="0038398D" w:rsidRDefault="00E3373E" w:rsidP="00C42F47">
            <w:pPr>
              <w:pStyle w:val="List"/>
              <w:spacing w:before="60" w:after="0" w:line="240" w:lineRule="auto"/>
              <w:ind w:left="389" w:hanging="389"/>
              <w:contextualSpacing w:val="0"/>
              <w:rPr>
                <w:rFonts w:ascii="Arial" w:hAnsi="Arial" w:cs="Arial"/>
                <w:sz w:val="24"/>
                <w:szCs w:val="24"/>
              </w:rPr>
            </w:pPr>
            <w:r w:rsidRPr="0038398D">
              <w:rPr>
                <w:rFonts w:ascii="Arial" w:hAnsi="Arial" w:cs="Arial"/>
                <w:sz w:val="24"/>
                <w:szCs w:val="24"/>
              </w:rPr>
              <w:t>5.6</w:t>
            </w:r>
            <w:r w:rsidRPr="0038398D">
              <w:rPr>
                <w:rFonts w:ascii="Arial" w:hAnsi="Arial" w:cs="Arial"/>
                <w:sz w:val="24"/>
                <w:szCs w:val="24"/>
              </w:rPr>
              <w:tab/>
            </w:r>
            <w:r w:rsidR="001E5ECB" w:rsidRPr="0038398D">
              <w:rPr>
                <w:rFonts w:ascii="Arial" w:hAnsi="Arial" w:cs="Arial"/>
                <w:sz w:val="24"/>
                <w:szCs w:val="24"/>
              </w:rPr>
              <w:t>Item</w:t>
            </w:r>
            <w:r w:rsidRPr="0038398D">
              <w:rPr>
                <w:rFonts w:ascii="Arial" w:hAnsi="Arial" w:cs="Arial"/>
                <w:sz w:val="24"/>
                <w:szCs w:val="24"/>
              </w:rPr>
              <w:t>s initiated</w:t>
            </w:r>
            <w:r w:rsidR="001E5ECB">
              <w:rPr>
                <w:rFonts w:ascii="Arial" w:hAnsi="Arial" w:cs="Arial"/>
                <w:sz w:val="24"/>
                <w:szCs w:val="24"/>
              </w:rPr>
              <w:t xml:space="preserve"> are followed through</w:t>
            </w:r>
            <w:r w:rsidRPr="0038398D">
              <w:rPr>
                <w:rFonts w:ascii="Arial" w:hAnsi="Arial" w:cs="Arial"/>
                <w:sz w:val="24"/>
                <w:szCs w:val="24"/>
              </w:rPr>
              <w:t xml:space="preserve"> until final resolution has occurred.</w:t>
            </w:r>
          </w:p>
        </w:tc>
      </w:tr>
    </w:tbl>
    <w:p w:rsidR="00E3373E" w:rsidRPr="00CF15E4" w:rsidRDefault="00E3373E" w:rsidP="00C42F47">
      <w:pPr>
        <w:tabs>
          <w:tab w:val="left" w:pos="7035"/>
        </w:tabs>
        <w:spacing w:after="0" w:line="240" w:lineRule="auto"/>
        <w:rPr>
          <w:rFonts w:ascii="Arial" w:hAnsi="Arial" w:cs="Arial"/>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0C0B8E" w:rsidTr="00C42F47">
        <w:trPr>
          <w:trHeight w:val="170"/>
        </w:trPr>
        <w:tc>
          <w:tcPr>
            <w:tcW w:w="2520" w:type="dxa"/>
            <w:shd w:val="clear" w:color="auto" w:fill="D9D9D9"/>
            <w:vAlign w:val="center"/>
          </w:tcPr>
          <w:p w:rsidR="00E3373E" w:rsidRPr="000C0B8E" w:rsidRDefault="00E3373E" w:rsidP="00C42F47">
            <w:pPr>
              <w:autoSpaceDE w:val="0"/>
              <w:autoSpaceDN w:val="0"/>
              <w:adjustRightInd w:val="0"/>
              <w:spacing w:after="0" w:line="240" w:lineRule="auto"/>
              <w:rPr>
                <w:rFonts w:ascii="Arial" w:hAnsi="Arial" w:cs="Arial"/>
                <w:b/>
                <w:sz w:val="24"/>
                <w:szCs w:val="24"/>
              </w:rPr>
            </w:pPr>
            <w:r w:rsidRPr="000C0B8E">
              <w:rPr>
                <w:rFonts w:ascii="Arial" w:hAnsi="Arial" w:cs="Arial"/>
                <w:b/>
                <w:sz w:val="24"/>
                <w:szCs w:val="24"/>
              </w:rPr>
              <w:t>Variable</w:t>
            </w:r>
          </w:p>
        </w:tc>
        <w:tc>
          <w:tcPr>
            <w:tcW w:w="7020" w:type="dxa"/>
            <w:shd w:val="clear" w:color="auto" w:fill="D9D9D9"/>
            <w:vAlign w:val="center"/>
          </w:tcPr>
          <w:p w:rsidR="00E3373E" w:rsidRPr="000C0B8E" w:rsidRDefault="00E3373E" w:rsidP="00C42F47">
            <w:pPr>
              <w:spacing w:after="0" w:line="240" w:lineRule="auto"/>
              <w:rPr>
                <w:rFonts w:ascii="Arial" w:hAnsi="Arial" w:cs="Arial"/>
                <w:b/>
                <w:sz w:val="24"/>
                <w:szCs w:val="24"/>
              </w:rPr>
            </w:pPr>
            <w:r w:rsidRPr="000C0B8E">
              <w:rPr>
                <w:rFonts w:ascii="Arial" w:hAnsi="Arial" w:cs="Arial"/>
                <w:b/>
                <w:sz w:val="24"/>
                <w:szCs w:val="24"/>
              </w:rPr>
              <w:t>Range</w:t>
            </w:r>
          </w:p>
        </w:tc>
      </w:tr>
      <w:tr w:rsidR="00E3373E" w:rsidRPr="000C0B8E" w:rsidTr="00C42F47">
        <w:trPr>
          <w:trHeight w:val="486"/>
        </w:trPr>
        <w:tc>
          <w:tcPr>
            <w:tcW w:w="2520" w:type="dxa"/>
          </w:tcPr>
          <w:p w:rsidR="00E3373E" w:rsidRPr="000C0B8E" w:rsidRDefault="00E3373E" w:rsidP="00C42F47">
            <w:pPr>
              <w:pStyle w:val="BodyText"/>
              <w:spacing w:before="0" w:after="0"/>
              <w:contextualSpacing w:val="0"/>
              <w:rPr>
                <w:rFonts w:ascii="Arial" w:hAnsi="Arial" w:cs="Arial"/>
                <w:b/>
                <w:szCs w:val="24"/>
              </w:rPr>
            </w:pPr>
            <w:r w:rsidRPr="000C0B8E">
              <w:rPr>
                <w:rStyle w:val="SpecialBold"/>
                <w:rFonts w:ascii="Arial" w:hAnsi="Arial" w:cs="Arial"/>
                <w:b w:val="0"/>
                <w:szCs w:val="24"/>
              </w:rPr>
              <w:t>Tools and equipment</w:t>
            </w:r>
          </w:p>
        </w:tc>
        <w:tc>
          <w:tcPr>
            <w:tcW w:w="7020" w:type="dxa"/>
          </w:tcPr>
          <w:p w:rsidR="00E3373E" w:rsidRPr="000C0B8E" w:rsidRDefault="00E3373E" w:rsidP="000A7539">
            <w:pPr>
              <w:pStyle w:val="ListBullet"/>
              <w:numPr>
                <w:ilvl w:val="0"/>
                <w:numId w:val="354"/>
              </w:numPr>
              <w:spacing w:before="0" w:after="0"/>
              <w:contextualSpacing w:val="0"/>
              <w:rPr>
                <w:rFonts w:ascii="Arial" w:hAnsi="Arial" w:cs="Arial"/>
                <w:szCs w:val="24"/>
              </w:rPr>
            </w:pPr>
            <w:r w:rsidRPr="000C0B8E">
              <w:rPr>
                <w:rFonts w:ascii="Arial" w:hAnsi="Arial" w:cs="Arial"/>
                <w:szCs w:val="24"/>
              </w:rPr>
              <w:t>wire bunching and stranding equipment and components, including dies, threading path, spools, gears</w:t>
            </w:r>
          </w:p>
          <w:p w:rsidR="00E3373E" w:rsidRPr="000C0B8E" w:rsidRDefault="00E3373E" w:rsidP="000A7539">
            <w:pPr>
              <w:pStyle w:val="ListBullet"/>
              <w:numPr>
                <w:ilvl w:val="0"/>
                <w:numId w:val="355"/>
              </w:numPr>
              <w:spacing w:before="0" w:after="0"/>
              <w:contextualSpacing w:val="0"/>
              <w:rPr>
                <w:rFonts w:ascii="Arial" w:hAnsi="Arial" w:cs="Arial"/>
                <w:szCs w:val="24"/>
              </w:rPr>
            </w:pPr>
            <w:r w:rsidRPr="000C0B8E">
              <w:rPr>
                <w:rFonts w:ascii="Arial" w:hAnsi="Arial" w:cs="Arial"/>
                <w:szCs w:val="24"/>
              </w:rPr>
              <w:t>associated equipment, including manual handling equipment, welders, lubrication system, packaging, measuring equipment</w:t>
            </w:r>
          </w:p>
          <w:p w:rsidR="00E3373E" w:rsidRPr="000C0B8E" w:rsidRDefault="00E3373E" w:rsidP="000A7539">
            <w:pPr>
              <w:pStyle w:val="ListBullet"/>
              <w:numPr>
                <w:ilvl w:val="0"/>
                <w:numId w:val="355"/>
              </w:numPr>
              <w:spacing w:before="0" w:after="0"/>
              <w:contextualSpacing w:val="0"/>
              <w:rPr>
                <w:rFonts w:ascii="Arial" w:hAnsi="Arial" w:cs="Arial"/>
                <w:szCs w:val="24"/>
              </w:rPr>
            </w:pPr>
            <w:r w:rsidRPr="000C0B8E">
              <w:rPr>
                <w:rFonts w:ascii="Arial" w:hAnsi="Arial" w:cs="Arial"/>
                <w:szCs w:val="24"/>
              </w:rPr>
              <w:lastRenderedPageBreak/>
              <w:t xml:space="preserve">hand tools used in production process </w:t>
            </w:r>
          </w:p>
          <w:p w:rsidR="00E3373E" w:rsidRPr="000C0B8E" w:rsidRDefault="00E3373E" w:rsidP="000A7539">
            <w:pPr>
              <w:pStyle w:val="ListBullet"/>
              <w:numPr>
                <w:ilvl w:val="0"/>
                <w:numId w:val="355"/>
              </w:numPr>
              <w:spacing w:before="0" w:after="0"/>
              <w:contextualSpacing w:val="0"/>
              <w:rPr>
                <w:rFonts w:ascii="Arial" w:hAnsi="Arial" w:cs="Arial"/>
                <w:szCs w:val="24"/>
              </w:rPr>
            </w:pPr>
            <w:r w:rsidRPr="000C0B8E">
              <w:rPr>
                <w:rFonts w:ascii="Arial" w:hAnsi="Arial" w:cs="Arial"/>
                <w:szCs w:val="24"/>
              </w:rPr>
              <w:t>relevant personal protective equipment.</w:t>
            </w:r>
          </w:p>
        </w:tc>
      </w:tr>
      <w:tr w:rsidR="00E3373E" w:rsidRPr="000C0B8E" w:rsidTr="00C42F47">
        <w:trPr>
          <w:trHeight w:val="324"/>
        </w:trPr>
        <w:tc>
          <w:tcPr>
            <w:tcW w:w="2520" w:type="dxa"/>
            <w:tcBorders>
              <w:top w:val="single" w:sz="4" w:space="0" w:color="auto"/>
              <w:left w:val="single" w:sz="4" w:space="0" w:color="auto"/>
              <w:bottom w:val="single" w:sz="4" w:space="0" w:color="auto"/>
              <w:right w:val="single" w:sz="4" w:space="0" w:color="auto"/>
            </w:tcBorders>
          </w:tcPr>
          <w:p w:rsidR="00E3373E" w:rsidRPr="000C0B8E" w:rsidRDefault="00E3373E" w:rsidP="00C42F47">
            <w:pPr>
              <w:autoSpaceDE w:val="0"/>
              <w:autoSpaceDN w:val="0"/>
              <w:adjustRightInd w:val="0"/>
              <w:spacing w:after="0" w:line="240" w:lineRule="auto"/>
              <w:rPr>
                <w:rFonts w:ascii="Arial" w:hAnsi="Arial" w:cs="Arial"/>
                <w:sz w:val="24"/>
                <w:szCs w:val="24"/>
              </w:rPr>
            </w:pPr>
            <w:r w:rsidRPr="000C0B8E">
              <w:rPr>
                <w:rStyle w:val="SpecialBold"/>
                <w:rFonts w:ascii="Arial" w:hAnsi="Arial" w:cs="Arial"/>
                <w:b w:val="0"/>
                <w:sz w:val="24"/>
                <w:szCs w:val="24"/>
              </w:rPr>
              <w:lastRenderedPageBreak/>
              <w:t xml:space="preserve">Hazards </w:t>
            </w:r>
          </w:p>
        </w:tc>
        <w:tc>
          <w:tcPr>
            <w:tcW w:w="7020" w:type="dxa"/>
            <w:tcBorders>
              <w:top w:val="single" w:sz="4" w:space="0" w:color="auto"/>
              <w:left w:val="single" w:sz="4" w:space="0" w:color="auto"/>
              <w:bottom w:val="single" w:sz="4" w:space="0" w:color="auto"/>
              <w:right w:val="single" w:sz="4" w:space="0" w:color="auto"/>
            </w:tcBorders>
          </w:tcPr>
          <w:p w:rsidR="00E3373E" w:rsidRPr="000C0B8E" w:rsidRDefault="00E3373E" w:rsidP="000A7539">
            <w:pPr>
              <w:pStyle w:val="ListBullet"/>
              <w:numPr>
                <w:ilvl w:val="0"/>
                <w:numId w:val="356"/>
              </w:numPr>
              <w:spacing w:before="0" w:after="0"/>
              <w:contextualSpacing w:val="0"/>
              <w:rPr>
                <w:rFonts w:ascii="Arial" w:hAnsi="Arial" w:cs="Arial"/>
                <w:szCs w:val="24"/>
              </w:rPr>
            </w:pPr>
            <w:r w:rsidRPr="000C0B8E">
              <w:rPr>
                <w:rFonts w:ascii="Arial" w:hAnsi="Arial" w:cs="Arial"/>
                <w:szCs w:val="24"/>
              </w:rPr>
              <w:t xml:space="preserve">temperature </w:t>
            </w:r>
          </w:p>
          <w:p w:rsidR="00E3373E" w:rsidRPr="000C0B8E" w:rsidRDefault="00E3373E" w:rsidP="000A7539">
            <w:pPr>
              <w:pStyle w:val="ListBullet"/>
              <w:numPr>
                <w:ilvl w:val="0"/>
                <w:numId w:val="356"/>
              </w:numPr>
              <w:spacing w:before="0" w:after="0"/>
              <w:contextualSpacing w:val="0"/>
              <w:rPr>
                <w:rFonts w:ascii="Arial" w:hAnsi="Arial" w:cs="Arial"/>
                <w:szCs w:val="24"/>
              </w:rPr>
            </w:pPr>
            <w:r w:rsidRPr="000C0B8E">
              <w:rPr>
                <w:rFonts w:ascii="Arial" w:hAnsi="Arial" w:cs="Arial"/>
                <w:szCs w:val="24"/>
              </w:rPr>
              <w:t>wire breakages</w:t>
            </w:r>
          </w:p>
          <w:p w:rsidR="00E3373E" w:rsidRPr="000C0B8E" w:rsidRDefault="00E3373E" w:rsidP="000A7539">
            <w:pPr>
              <w:pStyle w:val="ListBullet"/>
              <w:numPr>
                <w:ilvl w:val="0"/>
                <w:numId w:val="356"/>
              </w:numPr>
              <w:spacing w:before="0" w:after="0"/>
              <w:contextualSpacing w:val="0"/>
              <w:rPr>
                <w:rFonts w:ascii="Arial" w:hAnsi="Arial" w:cs="Arial"/>
                <w:szCs w:val="24"/>
              </w:rPr>
            </w:pPr>
            <w:r w:rsidRPr="000C0B8E">
              <w:rPr>
                <w:rFonts w:ascii="Arial" w:hAnsi="Arial" w:cs="Arial"/>
                <w:szCs w:val="24"/>
              </w:rPr>
              <w:t xml:space="preserve">hazardous materials </w:t>
            </w:r>
          </w:p>
          <w:p w:rsidR="00E3373E" w:rsidRPr="00C42F47" w:rsidRDefault="00E3373E" w:rsidP="000A7539">
            <w:pPr>
              <w:pStyle w:val="ListBullet"/>
              <w:numPr>
                <w:ilvl w:val="0"/>
                <w:numId w:val="356"/>
              </w:numPr>
              <w:spacing w:before="0" w:after="0"/>
              <w:contextualSpacing w:val="0"/>
              <w:rPr>
                <w:rFonts w:ascii="Arial" w:hAnsi="Arial" w:cs="Arial"/>
                <w:szCs w:val="24"/>
              </w:rPr>
            </w:pPr>
            <w:proofErr w:type="gramStart"/>
            <w:r w:rsidRPr="000C0B8E">
              <w:rPr>
                <w:rFonts w:ascii="Arial" w:hAnsi="Arial" w:cs="Arial"/>
                <w:szCs w:val="24"/>
              </w:rPr>
              <w:t>manual</w:t>
            </w:r>
            <w:proofErr w:type="gramEnd"/>
            <w:r w:rsidRPr="000C0B8E">
              <w:rPr>
                <w:rFonts w:ascii="Arial" w:hAnsi="Arial" w:cs="Arial"/>
                <w:szCs w:val="24"/>
              </w:rPr>
              <w:t xml:space="preserve"> handling hazards </w:t>
            </w:r>
            <w:r w:rsidR="00C42F47">
              <w:rPr>
                <w:rFonts w:ascii="Arial" w:hAnsi="Arial" w:cs="Arial"/>
                <w:szCs w:val="24"/>
              </w:rPr>
              <w:t xml:space="preserve">and </w:t>
            </w:r>
            <w:r w:rsidRPr="00C42F47">
              <w:rPr>
                <w:rFonts w:ascii="Arial" w:hAnsi="Arial" w:cs="Arial"/>
                <w:szCs w:val="24"/>
              </w:rPr>
              <w:t>equipment operations.</w:t>
            </w:r>
          </w:p>
        </w:tc>
      </w:tr>
      <w:tr w:rsidR="00E3373E" w:rsidRPr="000C0B8E" w:rsidTr="00C42F47">
        <w:trPr>
          <w:trHeight w:val="747"/>
        </w:trPr>
        <w:tc>
          <w:tcPr>
            <w:tcW w:w="2520" w:type="dxa"/>
            <w:tcBorders>
              <w:top w:val="single" w:sz="4" w:space="0" w:color="auto"/>
              <w:left w:val="single" w:sz="4" w:space="0" w:color="auto"/>
              <w:bottom w:val="single" w:sz="4" w:space="0" w:color="auto"/>
              <w:right w:val="single" w:sz="4" w:space="0" w:color="auto"/>
            </w:tcBorders>
          </w:tcPr>
          <w:p w:rsidR="00E3373E" w:rsidRPr="000C0B8E" w:rsidRDefault="00E3373E" w:rsidP="00C42F47">
            <w:pPr>
              <w:pStyle w:val="BodyText"/>
              <w:spacing w:before="0" w:after="0"/>
              <w:contextualSpacing w:val="0"/>
              <w:rPr>
                <w:rFonts w:ascii="Arial" w:hAnsi="Arial" w:cs="Arial"/>
                <w:b/>
                <w:szCs w:val="24"/>
              </w:rPr>
            </w:pPr>
            <w:r w:rsidRPr="000C0B8E">
              <w:rPr>
                <w:rStyle w:val="SpecialBold"/>
                <w:rFonts w:ascii="Arial" w:hAnsi="Arial" w:cs="Arial"/>
                <w:b w:val="0"/>
                <w:szCs w:val="24"/>
              </w:rPr>
              <w:t>Procedures</w:t>
            </w:r>
          </w:p>
        </w:tc>
        <w:tc>
          <w:tcPr>
            <w:tcW w:w="7020" w:type="dxa"/>
            <w:tcBorders>
              <w:top w:val="single" w:sz="4" w:space="0" w:color="auto"/>
              <w:left w:val="single" w:sz="4" w:space="0" w:color="auto"/>
              <w:bottom w:val="single" w:sz="4" w:space="0" w:color="auto"/>
              <w:right w:val="single" w:sz="4" w:space="0" w:color="auto"/>
            </w:tcBorders>
          </w:tcPr>
          <w:p w:rsidR="00E3373E" w:rsidRPr="000C0B8E" w:rsidRDefault="00E3373E" w:rsidP="00C42F47">
            <w:pPr>
              <w:pStyle w:val="BodyText"/>
              <w:spacing w:before="0" w:after="0"/>
              <w:contextualSpacing w:val="0"/>
              <w:rPr>
                <w:rFonts w:ascii="Arial" w:hAnsi="Arial" w:cs="Arial"/>
                <w:szCs w:val="24"/>
              </w:rPr>
            </w:pPr>
            <w:r w:rsidRPr="000C0B8E">
              <w:rPr>
                <w:rFonts w:ascii="Arial" w:hAnsi="Arial" w:cs="Arial"/>
                <w:szCs w:val="24"/>
              </w:rPr>
              <w:t>All operations are performed in accordance with appropriate procedures.</w:t>
            </w:r>
          </w:p>
          <w:p w:rsidR="00E3373E" w:rsidRPr="000C0B8E" w:rsidRDefault="00E3373E" w:rsidP="00C42F47">
            <w:pPr>
              <w:pStyle w:val="BodyText"/>
              <w:spacing w:before="0" w:after="0"/>
              <w:contextualSpacing w:val="0"/>
              <w:rPr>
                <w:rFonts w:ascii="Arial" w:hAnsi="Arial" w:cs="Arial"/>
                <w:szCs w:val="24"/>
              </w:rPr>
            </w:pPr>
            <w:r w:rsidRPr="000C0B8E">
              <w:rPr>
                <w:rFonts w:ascii="Arial" w:hAnsi="Arial" w:cs="Arial"/>
                <w:szCs w:val="24"/>
              </w:rPr>
              <w:t xml:space="preserve">Procedures include all relevant workplace procedures, work instructions, temporary instructions and relevant industry and government codes and standards. </w:t>
            </w:r>
          </w:p>
        </w:tc>
      </w:tr>
      <w:tr w:rsidR="00E3373E" w:rsidRPr="000C0B8E" w:rsidTr="00C42F47">
        <w:trPr>
          <w:trHeight w:val="747"/>
        </w:trPr>
        <w:tc>
          <w:tcPr>
            <w:tcW w:w="2520" w:type="dxa"/>
            <w:tcBorders>
              <w:top w:val="single" w:sz="4" w:space="0" w:color="auto"/>
              <w:left w:val="single" w:sz="4" w:space="0" w:color="auto"/>
              <w:bottom w:val="single" w:sz="4" w:space="0" w:color="auto"/>
              <w:right w:val="single" w:sz="4" w:space="0" w:color="auto"/>
            </w:tcBorders>
          </w:tcPr>
          <w:p w:rsidR="00E3373E" w:rsidRPr="000C0B8E" w:rsidRDefault="00E3373E" w:rsidP="00C42F47">
            <w:pPr>
              <w:autoSpaceDE w:val="0"/>
              <w:autoSpaceDN w:val="0"/>
              <w:adjustRightInd w:val="0"/>
              <w:spacing w:after="0" w:line="240" w:lineRule="auto"/>
              <w:rPr>
                <w:rFonts w:ascii="Arial" w:hAnsi="Arial" w:cs="Arial"/>
                <w:sz w:val="24"/>
                <w:szCs w:val="24"/>
              </w:rPr>
            </w:pPr>
            <w:r w:rsidRPr="000C0B8E">
              <w:rPr>
                <w:rStyle w:val="SpecialBold"/>
                <w:rFonts w:ascii="Arial" w:hAnsi="Arial" w:cs="Arial"/>
                <w:b w:val="0"/>
                <w:sz w:val="24"/>
                <w:szCs w:val="24"/>
              </w:rPr>
              <w:t>Measurements</w:t>
            </w:r>
          </w:p>
        </w:tc>
        <w:tc>
          <w:tcPr>
            <w:tcW w:w="7020" w:type="dxa"/>
            <w:tcBorders>
              <w:top w:val="single" w:sz="4" w:space="0" w:color="auto"/>
              <w:left w:val="single" w:sz="4" w:space="0" w:color="auto"/>
              <w:bottom w:val="single" w:sz="4" w:space="0" w:color="auto"/>
              <w:right w:val="single" w:sz="4" w:space="0" w:color="auto"/>
            </w:tcBorders>
          </w:tcPr>
          <w:p w:rsidR="00E3373E" w:rsidRPr="00C42F47" w:rsidRDefault="000C0B8E" w:rsidP="00C42F47">
            <w:pPr>
              <w:autoSpaceDE w:val="0"/>
              <w:autoSpaceDN w:val="0"/>
              <w:adjustRightInd w:val="0"/>
              <w:spacing w:after="0" w:line="240" w:lineRule="auto"/>
              <w:rPr>
                <w:rFonts w:ascii="Arial" w:hAnsi="Arial" w:cs="Arial"/>
                <w:sz w:val="24"/>
                <w:szCs w:val="24"/>
              </w:rPr>
            </w:pPr>
            <w:r w:rsidRPr="000C0B8E">
              <w:rPr>
                <w:rFonts w:ascii="Arial" w:hAnsi="Arial" w:cs="Arial"/>
                <w:sz w:val="24"/>
                <w:szCs w:val="24"/>
              </w:rPr>
              <w:t>May</w:t>
            </w:r>
            <w:r w:rsidR="00E3373E" w:rsidRPr="000C0B8E">
              <w:rPr>
                <w:rFonts w:ascii="Arial" w:hAnsi="Arial" w:cs="Arial"/>
                <w:sz w:val="24"/>
                <w:szCs w:val="24"/>
              </w:rPr>
              <w:t xml:space="preserve"> </w:t>
            </w:r>
            <w:r w:rsidRPr="000C0B8E">
              <w:rPr>
                <w:rFonts w:ascii="Arial" w:hAnsi="Arial" w:cs="Arial"/>
                <w:sz w:val="24"/>
                <w:szCs w:val="24"/>
              </w:rPr>
              <w:t>incl</w:t>
            </w:r>
            <w:r w:rsidR="00C42F47">
              <w:rPr>
                <w:rFonts w:ascii="Arial" w:hAnsi="Arial" w:cs="Arial"/>
                <w:sz w:val="24"/>
                <w:szCs w:val="24"/>
              </w:rPr>
              <w:t xml:space="preserve">ude </w:t>
            </w:r>
            <w:r w:rsidR="00C42F47" w:rsidRPr="00C42F47">
              <w:rPr>
                <w:rFonts w:ascii="Arial" w:hAnsi="Arial" w:cs="Arial"/>
                <w:sz w:val="24"/>
              </w:rPr>
              <w:t>m</w:t>
            </w:r>
            <w:r w:rsidR="00E3373E" w:rsidRPr="00C42F47">
              <w:rPr>
                <w:rFonts w:ascii="Arial" w:hAnsi="Arial" w:cs="Arial"/>
                <w:sz w:val="24"/>
              </w:rPr>
              <w:t xml:space="preserve">easuring length, </w:t>
            </w:r>
            <w:proofErr w:type="spellStart"/>
            <w:r w:rsidR="00E3373E" w:rsidRPr="00C42F47">
              <w:rPr>
                <w:rFonts w:ascii="Arial" w:hAnsi="Arial" w:cs="Arial"/>
                <w:sz w:val="24"/>
              </w:rPr>
              <w:t>squareness</w:t>
            </w:r>
            <w:proofErr w:type="spellEnd"/>
            <w:r w:rsidR="00E3373E" w:rsidRPr="00C42F47">
              <w:rPr>
                <w:rFonts w:ascii="Arial" w:hAnsi="Arial" w:cs="Arial"/>
                <w:sz w:val="24"/>
              </w:rPr>
              <w:t>, flatness, angle, roundness, clearances or any other measurements that can be read off analog, digital or other measuring device</w:t>
            </w:r>
          </w:p>
        </w:tc>
      </w:tr>
      <w:tr w:rsidR="00E3373E" w:rsidRPr="000C0B8E" w:rsidTr="00C42F47">
        <w:trPr>
          <w:trHeight w:val="1547"/>
        </w:trPr>
        <w:tc>
          <w:tcPr>
            <w:tcW w:w="2520" w:type="dxa"/>
            <w:tcBorders>
              <w:top w:val="single" w:sz="4" w:space="0" w:color="auto"/>
              <w:left w:val="single" w:sz="4" w:space="0" w:color="auto"/>
              <w:bottom w:val="single" w:sz="4" w:space="0" w:color="auto"/>
              <w:right w:val="single" w:sz="4" w:space="0" w:color="auto"/>
            </w:tcBorders>
          </w:tcPr>
          <w:p w:rsidR="00E3373E" w:rsidRPr="000C0B8E" w:rsidRDefault="00E3373E" w:rsidP="00C42F47">
            <w:pPr>
              <w:pStyle w:val="BodyText"/>
              <w:spacing w:before="0" w:after="0"/>
              <w:contextualSpacing w:val="0"/>
              <w:rPr>
                <w:rFonts w:ascii="Arial" w:hAnsi="Arial" w:cs="Arial"/>
                <w:b/>
                <w:szCs w:val="24"/>
              </w:rPr>
            </w:pPr>
            <w:r w:rsidRPr="000C0B8E">
              <w:rPr>
                <w:rStyle w:val="SpecialBold"/>
                <w:rFonts w:ascii="Arial" w:hAnsi="Arial" w:cs="Arial"/>
                <w:b w:val="0"/>
                <w:szCs w:val="24"/>
              </w:rPr>
              <w:t>Variables</w:t>
            </w:r>
          </w:p>
        </w:tc>
        <w:tc>
          <w:tcPr>
            <w:tcW w:w="7020" w:type="dxa"/>
            <w:tcBorders>
              <w:top w:val="single" w:sz="4" w:space="0" w:color="auto"/>
              <w:left w:val="single" w:sz="4" w:space="0" w:color="auto"/>
              <w:bottom w:val="single" w:sz="4" w:space="0" w:color="auto"/>
              <w:right w:val="single" w:sz="4" w:space="0" w:color="auto"/>
            </w:tcBorders>
          </w:tcPr>
          <w:p w:rsidR="00E3373E" w:rsidRPr="000C0B8E" w:rsidRDefault="000C0B8E" w:rsidP="00C42F47">
            <w:pPr>
              <w:pStyle w:val="BodyText"/>
              <w:spacing w:before="0" w:after="0"/>
              <w:contextualSpacing w:val="0"/>
              <w:rPr>
                <w:rFonts w:ascii="Arial" w:hAnsi="Arial" w:cs="Arial"/>
                <w:szCs w:val="24"/>
              </w:rPr>
            </w:pPr>
            <w:r w:rsidRPr="000C0B8E">
              <w:rPr>
                <w:rFonts w:ascii="Arial" w:hAnsi="Arial" w:cs="Arial"/>
                <w:szCs w:val="24"/>
              </w:rPr>
              <w:t>May Include</w:t>
            </w:r>
            <w:r w:rsidR="00E3373E" w:rsidRPr="000C0B8E">
              <w:rPr>
                <w:rFonts w:ascii="Arial" w:hAnsi="Arial" w:cs="Arial"/>
                <w:szCs w:val="24"/>
              </w:rPr>
              <w:t>:</w:t>
            </w:r>
          </w:p>
          <w:p w:rsidR="00E3373E" w:rsidRPr="000C0B8E" w:rsidRDefault="00E3373E" w:rsidP="000A7539">
            <w:pPr>
              <w:pStyle w:val="ListBullet"/>
              <w:numPr>
                <w:ilvl w:val="0"/>
                <w:numId w:val="356"/>
              </w:numPr>
              <w:spacing w:before="0" w:after="0"/>
              <w:contextualSpacing w:val="0"/>
              <w:rPr>
                <w:rFonts w:ascii="Arial" w:hAnsi="Arial" w:cs="Arial"/>
                <w:szCs w:val="24"/>
              </w:rPr>
            </w:pPr>
            <w:r w:rsidRPr="000C0B8E">
              <w:rPr>
                <w:rFonts w:ascii="Arial" w:hAnsi="Arial" w:cs="Arial"/>
                <w:szCs w:val="24"/>
              </w:rPr>
              <w:t xml:space="preserve">equipment operating speed </w:t>
            </w:r>
          </w:p>
          <w:p w:rsidR="00E3373E" w:rsidRPr="000C0B8E" w:rsidRDefault="00E3373E" w:rsidP="000A7539">
            <w:pPr>
              <w:pStyle w:val="ListBullet"/>
              <w:numPr>
                <w:ilvl w:val="0"/>
                <w:numId w:val="356"/>
              </w:numPr>
              <w:spacing w:before="0" w:after="0"/>
              <w:contextualSpacing w:val="0"/>
              <w:rPr>
                <w:rFonts w:ascii="Arial" w:hAnsi="Arial" w:cs="Arial"/>
                <w:szCs w:val="24"/>
              </w:rPr>
            </w:pPr>
            <w:r w:rsidRPr="000C0B8E">
              <w:rPr>
                <w:rFonts w:ascii="Arial" w:hAnsi="Arial" w:cs="Arial"/>
                <w:szCs w:val="24"/>
              </w:rPr>
              <w:t>time</w:t>
            </w:r>
          </w:p>
          <w:p w:rsidR="00E3373E" w:rsidRPr="000C0B8E" w:rsidRDefault="00E3373E" w:rsidP="000A7539">
            <w:pPr>
              <w:pStyle w:val="ListBullet"/>
              <w:numPr>
                <w:ilvl w:val="0"/>
                <w:numId w:val="356"/>
              </w:numPr>
              <w:spacing w:before="0" w:after="0"/>
              <w:contextualSpacing w:val="0"/>
              <w:rPr>
                <w:rFonts w:ascii="Arial" w:hAnsi="Arial" w:cs="Arial"/>
                <w:szCs w:val="24"/>
              </w:rPr>
            </w:pPr>
            <w:r w:rsidRPr="000C0B8E">
              <w:rPr>
                <w:rFonts w:ascii="Arial" w:hAnsi="Arial" w:cs="Arial"/>
                <w:szCs w:val="24"/>
              </w:rPr>
              <w:t>tension</w:t>
            </w:r>
          </w:p>
          <w:p w:rsidR="00E3373E" w:rsidRPr="000C0B8E" w:rsidRDefault="00E3373E" w:rsidP="000A7539">
            <w:pPr>
              <w:pStyle w:val="ListBullet"/>
              <w:numPr>
                <w:ilvl w:val="0"/>
                <w:numId w:val="356"/>
              </w:numPr>
              <w:spacing w:before="0" w:after="0"/>
              <w:contextualSpacing w:val="0"/>
              <w:rPr>
                <w:rFonts w:ascii="Arial" w:hAnsi="Arial" w:cs="Arial"/>
                <w:szCs w:val="24"/>
              </w:rPr>
            </w:pPr>
            <w:r w:rsidRPr="000C0B8E">
              <w:rPr>
                <w:rFonts w:ascii="Arial" w:hAnsi="Arial" w:cs="Arial"/>
                <w:szCs w:val="24"/>
              </w:rPr>
              <w:t>wind off speed</w:t>
            </w:r>
          </w:p>
          <w:p w:rsidR="00E3373E" w:rsidRPr="000C0B8E" w:rsidRDefault="00E3373E" w:rsidP="000A7539">
            <w:pPr>
              <w:pStyle w:val="ListBullet"/>
              <w:numPr>
                <w:ilvl w:val="0"/>
                <w:numId w:val="356"/>
              </w:numPr>
              <w:spacing w:before="0" w:after="0"/>
              <w:contextualSpacing w:val="0"/>
              <w:rPr>
                <w:rFonts w:ascii="Arial" w:hAnsi="Arial" w:cs="Arial"/>
                <w:szCs w:val="24"/>
              </w:rPr>
            </w:pPr>
            <w:r w:rsidRPr="000C0B8E">
              <w:rPr>
                <w:rFonts w:ascii="Arial" w:hAnsi="Arial" w:cs="Arial"/>
                <w:szCs w:val="24"/>
              </w:rPr>
              <w:t>Product integrity and general conformance to specification/sample.</w:t>
            </w:r>
          </w:p>
        </w:tc>
      </w:tr>
      <w:tr w:rsidR="00E3373E" w:rsidRPr="000C0B8E" w:rsidTr="00C42F47">
        <w:trPr>
          <w:trHeight w:val="306"/>
        </w:trPr>
        <w:tc>
          <w:tcPr>
            <w:tcW w:w="2520" w:type="dxa"/>
            <w:tcBorders>
              <w:top w:val="single" w:sz="4" w:space="0" w:color="auto"/>
              <w:left w:val="single" w:sz="4" w:space="0" w:color="auto"/>
              <w:bottom w:val="single" w:sz="4" w:space="0" w:color="auto"/>
              <w:right w:val="single" w:sz="4" w:space="0" w:color="auto"/>
            </w:tcBorders>
          </w:tcPr>
          <w:p w:rsidR="00E3373E" w:rsidRPr="000C0B8E" w:rsidRDefault="00E3373E" w:rsidP="00C42F47">
            <w:pPr>
              <w:pStyle w:val="BodyText"/>
              <w:spacing w:before="0" w:after="0"/>
              <w:contextualSpacing w:val="0"/>
              <w:rPr>
                <w:rFonts w:ascii="Arial" w:hAnsi="Arial" w:cs="Arial"/>
                <w:b/>
                <w:szCs w:val="24"/>
              </w:rPr>
            </w:pPr>
            <w:r w:rsidRPr="000C0B8E">
              <w:rPr>
                <w:rStyle w:val="SpecialBold"/>
                <w:rFonts w:ascii="Arial" w:hAnsi="Arial" w:cs="Arial"/>
                <w:b w:val="0"/>
                <w:szCs w:val="24"/>
              </w:rPr>
              <w:t>Problems</w:t>
            </w:r>
          </w:p>
        </w:tc>
        <w:tc>
          <w:tcPr>
            <w:tcW w:w="7020" w:type="dxa"/>
            <w:tcBorders>
              <w:top w:val="single" w:sz="4" w:space="0" w:color="auto"/>
              <w:left w:val="single" w:sz="4" w:space="0" w:color="auto"/>
              <w:bottom w:val="single" w:sz="4" w:space="0" w:color="auto"/>
              <w:right w:val="single" w:sz="4" w:space="0" w:color="auto"/>
            </w:tcBorders>
          </w:tcPr>
          <w:p w:rsidR="00E3373E" w:rsidRPr="000C0B8E" w:rsidRDefault="00E3373E" w:rsidP="00C42F47">
            <w:pPr>
              <w:pStyle w:val="BodyText"/>
              <w:spacing w:before="0" w:after="0"/>
              <w:contextualSpacing w:val="0"/>
              <w:rPr>
                <w:rFonts w:ascii="Arial" w:hAnsi="Arial" w:cs="Arial"/>
                <w:szCs w:val="24"/>
              </w:rPr>
            </w:pPr>
            <w:r w:rsidRPr="000C0B8E">
              <w:rPr>
                <w:rFonts w:ascii="Arial" w:hAnsi="Arial" w:cs="Arial"/>
                <w:szCs w:val="24"/>
              </w:rPr>
              <w:t>Typical process and product problems may include:</w:t>
            </w:r>
          </w:p>
          <w:p w:rsidR="00E3373E" w:rsidRPr="000C0B8E" w:rsidRDefault="00E3373E" w:rsidP="000A7539">
            <w:pPr>
              <w:pStyle w:val="ListBullet"/>
              <w:numPr>
                <w:ilvl w:val="0"/>
                <w:numId w:val="356"/>
              </w:numPr>
              <w:spacing w:before="0" w:after="0"/>
              <w:contextualSpacing w:val="0"/>
              <w:rPr>
                <w:rFonts w:ascii="Arial" w:hAnsi="Arial" w:cs="Arial"/>
                <w:szCs w:val="24"/>
              </w:rPr>
            </w:pPr>
            <w:r w:rsidRPr="000C0B8E">
              <w:rPr>
                <w:rFonts w:ascii="Arial" w:hAnsi="Arial" w:cs="Arial"/>
                <w:szCs w:val="24"/>
              </w:rPr>
              <w:t xml:space="preserve">processing problems (e.g. incorrect diameter, </w:t>
            </w:r>
            <w:proofErr w:type="spellStart"/>
            <w:r w:rsidRPr="000C0B8E">
              <w:rPr>
                <w:rFonts w:ascii="Arial" w:hAnsi="Arial" w:cs="Arial"/>
                <w:szCs w:val="24"/>
              </w:rPr>
              <w:t>ovality</w:t>
            </w:r>
            <w:proofErr w:type="spellEnd"/>
            <w:r w:rsidRPr="000C0B8E">
              <w:rPr>
                <w:rFonts w:ascii="Arial" w:hAnsi="Arial" w:cs="Arial"/>
                <w:szCs w:val="24"/>
              </w:rPr>
              <w:t xml:space="preserve">, surface appearance, </w:t>
            </w:r>
            <w:proofErr w:type="spellStart"/>
            <w:r w:rsidRPr="000C0B8E">
              <w:rPr>
                <w:rFonts w:ascii="Arial" w:hAnsi="Arial" w:cs="Arial"/>
                <w:szCs w:val="24"/>
              </w:rPr>
              <w:t>colour</w:t>
            </w:r>
            <w:proofErr w:type="spellEnd"/>
            <w:r w:rsidRPr="000C0B8E">
              <w:rPr>
                <w:rFonts w:ascii="Arial" w:hAnsi="Arial" w:cs="Arial"/>
                <w:szCs w:val="24"/>
              </w:rPr>
              <w:t>, inclusions, elongation, tensile strength, weight, wrap)</w:t>
            </w:r>
          </w:p>
          <w:p w:rsidR="00E3373E" w:rsidRPr="000C0B8E" w:rsidRDefault="00E3373E" w:rsidP="000A7539">
            <w:pPr>
              <w:pStyle w:val="ListBullet"/>
              <w:numPr>
                <w:ilvl w:val="0"/>
                <w:numId w:val="356"/>
              </w:numPr>
              <w:spacing w:before="0" w:after="0"/>
              <w:contextualSpacing w:val="0"/>
              <w:rPr>
                <w:rFonts w:ascii="Arial" w:hAnsi="Arial" w:cs="Arial"/>
                <w:szCs w:val="24"/>
              </w:rPr>
            </w:pPr>
            <w:r w:rsidRPr="000C0B8E">
              <w:rPr>
                <w:rFonts w:ascii="Arial" w:hAnsi="Arial" w:cs="Arial"/>
                <w:szCs w:val="24"/>
              </w:rPr>
              <w:t>equipment malfunctions (</w:t>
            </w:r>
            <w:proofErr w:type="spellStart"/>
            <w:r w:rsidRPr="000C0B8E">
              <w:rPr>
                <w:rFonts w:ascii="Arial" w:hAnsi="Arial" w:cs="Arial"/>
                <w:szCs w:val="24"/>
              </w:rPr>
              <w:t>eg</w:t>
            </w:r>
            <w:proofErr w:type="spellEnd"/>
            <w:r w:rsidRPr="000C0B8E">
              <w:rPr>
                <w:rFonts w:ascii="Arial" w:hAnsi="Arial" w:cs="Arial"/>
                <w:szCs w:val="24"/>
              </w:rPr>
              <w:t xml:space="preserve"> wire breaks - raw material contamination, die wear, die build-up, faulty capstan bands, faulty wire welds)</w:t>
            </w:r>
          </w:p>
          <w:p w:rsidR="00E3373E" w:rsidRPr="000C0B8E" w:rsidRDefault="00E3373E" w:rsidP="000A7539">
            <w:pPr>
              <w:pStyle w:val="ListBullet"/>
              <w:numPr>
                <w:ilvl w:val="0"/>
                <w:numId w:val="356"/>
              </w:numPr>
              <w:spacing w:before="0" w:after="0"/>
              <w:contextualSpacing w:val="0"/>
              <w:rPr>
                <w:rFonts w:ascii="Arial" w:hAnsi="Arial" w:cs="Arial"/>
                <w:szCs w:val="24"/>
              </w:rPr>
            </w:pPr>
            <w:r w:rsidRPr="000C0B8E">
              <w:rPr>
                <w:rFonts w:ascii="Arial" w:hAnsi="Arial" w:cs="Arial"/>
                <w:szCs w:val="24"/>
              </w:rPr>
              <w:t>materials problems (e.g. raw material contamination, incorrect quantity of materials).</w:t>
            </w:r>
          </w:p>
        </w:tc>
      </w:tr>
      <w:tr w:rsidR="00E3373E" w:rsidRPr="000C0B8E" w:rsidTr="00C42F47">
        <w:trPr>
          <w:trHeight w:val="216"/>
        </w:trPr>
        <w:tc>
          <w:tcPr>
            <w:tcW w:w="2520" w:type="dxa"/>
            <w:tcBorders>
              <w:top w:val="single" w:sz="4" w:space="0" w:color="auto"/>
              <w:left w:val="single" w:sz="4" w:space="0" w:color="auto"/>
              <w:bottom w:val="single" w:sz="4" w:space="0" w:color="auto"/>
              <w:right w:val="single" w:sz="4" w:space="0" w:color="auto"/>
            </w:tcBorders>
          </w:tcPr>
          <w:p w:rsidR="00E3373E" w:rsidRPr="000C0B8E" w:rsidRDefault="00E3373E" w:rsidP="00C42F47">
            <w:pPr>
              <w:autoSpaceDE w:val="0"/>
              <w:autoSpaceDN w:val="0"/>
              <w:adjustRightInd w:val="0"/>
              <w:spacing w:after="0" w:line="240" w:lineRule="auto"/>
              <w:rPr>
                <w:rFonts w:ascii="Arial" w:hAnsi="Arial" w:cs="Arial"/>
                <w:sz w:val="24"/>
                <w:szCs w:val="24"/>
              </w:rPr>
            </w:pPr>
            <w:r w:rsidRPr="000C0B8E">
              <w:rPr>
                <w:rStyle w:val="SpecialBold"/>
                <w:rFonts w:ascii="Arial" w:hAnsi="Arial" w:cs="Arial"/>
                <w:b w:val="0"/>
                <w:sz w:val="24"/>
                <w:szCs w:val="24"/>
              </w:rPr>
              <w:t>Information</w:t>
            </w:r>
          </w:p>
        </w:tc>
        <w:tc>
          <w:tcPr>
            <w:tcW w:w="7020" w:type="dxa"/>
            <w:tcBorders>
              <w:top w:val="single" w:sz="4" w:space="0" w:color="auto"/>
              <w:left w:val="single" w:sz="4" w:space="0" w:color="auto"/>
              <w:bottom w:val="single" w:sz="4" w:space="0" w:color="auto"/>
              <w:right w:val="single" w:sz="4" w:space="0" w:color="auto"/>
            </w:tcBorders>
          </w:tcPr>
          <w:p w:rsidR="00E3373E" w:rsidRPr="00C42F47" w:rsidRDefault="00C42F47" w:rsidP="00C42F4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May include </w:t>
            </w:r>
            <w:r w:rsidRPr="00C42F47">
              <w:rPr>
                <w:rFonts w:ascii="Arial" w:hAnsi="Arial" w:cs="Arial"/>
                <w:sz w:val="24"/>
              </w:rPr>
              <w:t>d</w:t>
            </w:r>
            <w:r w:rsidR="00E3373E" w:rsidRPr="00C42F47">
              <w:rPr>
                <w:rFonts w:ascii="Arial" w:hAnsi="Arial" w:cs="Arial"/>
                <w:sz w:val="24"/>
              </w:rPr>
              <w:t>imensions, instructions, base line or datum points</w:t>
            </w:r>
          </w:p>
        </w:tc>
      </w:tr>
    </w:tbl>
    <w:p w:rsidR="00E3373E" w:rsidRPr="00CF15E4" w:rsidRDefault="00E3373E" w:rsidP="00C42F47">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E3373E" w:rsidRPr="000C0B8E" w:rsidTr="00C42F47">
        <w:trPr>
          <w:trHeight w:val="70"/>
        </w:trPr>
        <w:tc>
          <w:tcPr>
            <w:tcW w:w="9540" w:type="dxa"/>
            <w:gridSpan w:val="2"/>
            <w:shd w:val="clear" w:color="auto" w:fill="D9D9D9"/>
            <w:vAlign w:val="center"/>
          </w:tcPr>
          <w:p w:rsidR="00E3373E" w:rsidRPr="000C0B8E" w:rsidRDefault="00E3373E" w:rsidP="000C0B8E">
            <w:pPr>
              <w:tabs>
                <w:tab w:val="left" w:pos="0"/>
              </w:tabs>
              <w:spacing w:after="0" w:line="240" w:lineRule="auto"/>
              <w:ind w:hanging="18"/>
              <w:rPr>
                <w:rFonts w:ascii="Arial" w:hAnsi="Arial" w:cs="Arial"/>
                <w:sz w:val="24"/>
                <w:szCs w:val="24"/>
              </w:rPr>
            </w:pPr>
            <w:r w:rsidRPr="000C0B8E">
              <w:rPr>
                <w:rFonts w:ascii="Arial" w:hAnsi="Arial" w:cs="Arial"/>
                <w:b/>
                <w:sz w:val="24"/>
                <w:szCs w:val="24"/>
              </w:rPr>
              <w:t>Evidence Guide</w:t>
            </w:r>
          </w:p>
        </w:tc>
      </w:tr>
      <w:tr w:rsidR="00E3373E" w:rsidRPr="000C0B8E" w:rsidTr="00C42F47">
        <w:trPr>
          <w:trHeight w:val="70"/>
        </w:trPr>
        <w:tc>
          <w:tcPr>
            <w:tcW w:w="2340" w:type="dxa"/>
          </w:tcPr>
          <w:p w:rsidR="00E3373E" w:rsidRPr="000C0B8E" w:rsidRDefault="00E3373E" w:rsidP="000C0B8E">
            <w:pPr>
              <w:pStyle w:val="BodyText1"/>
              <w:spacing w:after="0"/>
              <w:rPr>
                <w:sz w:val="24"/>
                <w:szCs w:val="24"/>
              </w:rPr>
            </w:pPr>
            <w:r w:rsidRPr="000C0B8E">
              <w:rPr>
                <w:sz w:val="24"/>
                <w:szCs w:val="24"/>
              </w:rPr>
              <w:t>Critical Aspects of Competence</w:t>
            </w:r>
          </w:p>
        </w:tc>
        <w:tc>
          <w:tcPr>
            <w:tcW w:w="7200" w:type="dxa"/>
          </w:tcPr>
          <w:p w:rsidR="00E3373E" w:rsidRPr="000C0B8E" w:rsidRDefault="00E3373E" w:rsidP="000C0B8E">
            <w:pPr>
              <w:autoSpaceDE w:val="0"/>
              <w:autoSpaceDN w:val="0"/>
              <w:adjustRightInd w:val="0"/>
              <w:spacing w:after="0" w:line="240" w:lineRule="auto"/>
              <w:rPr>
                <w:rFonts w:ascii="Arial" w:hAnsi="Arial" w:cs="Arial"/>
                <w:sz w:val="24"/>
                <w:szCs w:val="24"/>
              </w:rPr>
            </w:pPr>
            <w:r w:rsidRPr="000C0B8E">
              <w:rPr>
                <w:rFonts w:ascii="Arial" w:hAnsi="Arial" w:cs="Arial"/>
                <w:sz w:val="24"/>
                <w:szCs w:val="24"/>
              </w:rPr>
              <w:t>Demonstrates skills and knowledge competencies of:</w:t>
            </w:r>
          </w:p>
          <w:p w:rsidR="00E3373E" w:rsidRPr="000C0B8E" w:rsidRDefault="00E3373E" w:rsidP="000A7539">
            <w:pPr>
              <w:pStyle w:val="BodyText"/>
              <w:keepLines w:val="0"/>
              <w:numPr>
                <w:ilvl w:val="0"/>
                <w:numId w:val="357"/>
              </w:numPr>
              <w:spacing w:before="0" w:after="0"/>
              <w:contextualSpacing w:val="0"/>
              <w:rPr>
                <w:rFonts w:ascii="Arial" w:hAnsi="Arial" w:cs="Arial"/>
                <w:szCs w:val="24"/>
              </w:rPr>
            </w:pPr>
            <w:r w:rsidRPr="000C0B8E">
              <w:rPr>
                <w:rFonts w:ascii="Arial" w:hAnsi="Arial" w:cs="Arial"/>
                <w:szCs w:val="24"/>
              </w:rPr>
              <w:t xml:space="preserve">materials, equipment and process sufficient to </w:t>
            </w:r>
            <w:proofErr w:type="spellStart"/>
            <w:r w:rsidRPr="000C0B8E">
              <w:rPr>
                <w:rFonts w:ascii="Arial" w:hAnsi="Arial" w:cs="Arial"/>
                <w:szCs w:val="24"/>
              </w:rPr>
              <w:t>recognise</w:t>
            </w:r>
            <w:proofErr w:type="spellEnd"/>
            <w:r w:rsidRPr="000C0B8E">
              <w:rPr>
                <w:rFonts w:ascii="Arial" w:hAnsi="Arial" w:cs="Arial"/>
                <w:szCs w:val="24"/>
              </w:rPr>
              <w:t xml:space="preserve"> material and equipment conditions which may lead to out-of-specification production.</w:t>
            </w:r>
          </w:p>
          <w:p w:rsidR="00E3373E" w:rsidRPr="000C0B8E" w:rsidRDefault="00E3373E" w:rsidP="000A7539">
            <w:pPr>
              <w:pStyle w:val="BodyText"/>
              <w:keepLines w:val="0"/>
              <w:numPr>
                <w:ilvl w:val="0"/>
                <w:numId w:val="357"/>
              </w:numPr>
              <w:spacing w:before="0" w:after="0"/>
              <w:contextualSpacing w:val="0"/>
              <w:rPr>
                <w:rFonts w:ascii="Arial" w:hAnsi="Arial" w:cs="Arial"/>
                <w:szCs w:val="24"/>
              </w:rPr>
            </w:pPr>
            <w:r w:rsidRPr="000C0B8E">
              <w:rPr>
                <w:rFonts w:ascii="Arial" w:hAnsi="Arial" w:cs="Arial"/>
                <w:szCs w:val="24"/>
              </w:rPr>
              <w:t>organization procedures and relevant regulatory requirements along with the ability to implement them within appropriate time constraints and work standards.</w:t>
            </w:r>
          </w:p>
          <w:p w:rsidR="00E3373E" w:rsidRPr="000C0B8E" w:rsidRDefault="00E3373E" w:rsidP="000A7539">
            <w:pPr>
              <w:pStyle w:val="BodyText"/>
              <w:keepLines w:val="0"/>
              <w:numPr>
                <w:ilvl w:val="0"/>
                <w:numId w:val="357"/>
              </w:numPr>
              <w:spacing w:before="0" w:after="0"/>
              <w:contextualSpacing w:val="0"/>
              <w:rPr>
                <w:rFonts w:ascii="Arial" w:hAnsi="Arial" w:cs="Arial"/>
                <w:szCs w:val="24"/>
              </w:rPr>
            </w:pPr>
            <w:r w:rsidRPr="000C0B8E">
              <w:rPr>
                <w:rFonts w:ascii="Arial" w:hAnsi="Arial" w:cs="Arial"/>
                <w:szCs w:val="24"/>
              </w:rPr>
              <w:t>Application of the knowledge of managing risks using the hierarchy of controls applied to the wire bunching and stranding process. Application of approved hazard control, safety procedures, the use of PPE in relation to handling materials, equipment operation and cleanup.</w:t>
            </w:r>
          </w:p>
        </w:tc>
      </w:tr>
      <w:tr w:rsidR="00E3373E" w:rsidRPr="000C0B8E" w:rsidTr="00977B97">
        <w:trPr>
          <w:trHeight w:val="2267"/>
        </w:trPr>
        <w:tc>
          <w:tcPr>
            <w:tcW w:w="2340" w:type="dxa"/>
          </w:tcPr>
          <w:p w:rsidR="00E3373E" w:rsidRPr="000C0B8E" w:rsidRDefault="00E3373E" w:rsidP="000C0B8E">
            <w:pPr>
              <w:spacing w:after="0" w:line="240" w:lineRule="auto"/>
              <w:rPr>
                <w:rFonts w:ascii="Arial" w:hAnsi="Arial" w:cs="Arial"/>
                <w:sz w:val="24"/>
                <w:szCs w:val="24"/>
              </w:rPr>
            </w:pPr>
            <w:r w:rsidRPr="000C0B8E">
              <w:rPr>
                <w:rFonts w:ascii="Arial" w:hAnsi="Arial" w:cs="Arial"/>
                <w:sz w:val="24"/>
                <w:szCs w:val="24"/>
              </w:rPr>
              <w:lastRenderedPageBreak/>
              <w:t>Underpinning Knowledge and Attitudes</w:t>
            </w:r>
          </w:p>
          <w:p w:rsidR="00E3373E" w:rsidRPr="000C0B8E" w:rsidRDefault="00E3373E" w:rsidP="000C0B8E">
            <w:pPr>
              <w:spacing w:after="0" w:line="240" w:lineRule="auto"/>
              <w:rPr>
                <w:rFonts w:ascii="Arial" w:hAnsi="Arial" w:cs="Arial"/>
                <w:sz w:val="24"/>
                <w:szCs w:val="24"/>
              </w:rPr>
            </w:pPr>
          </w:p>
          <w:p w:rsidR="00E3373E" w:rsidRPr="000C0B8E" w:rsidRDefault="00E3373E" w:rsidP="000C0B8E">
            <w:pPr>
              <w:spacing w:after="0" w:line="240" w:lineRule="auto"/>
              <w:rPr>
                <w:rFonts w:ascii="Arial" w:hAnsi="Arial" w:cs="Arial"/>
                <w:sz w:val="24"/>
                <w:szCs w:val="24"/>
              </w:rPr>
            </w:pPr>
          </w:p>
        </w:tc>
        <w:tc>
          <w:tcPr>
            <w:tcW w:w="7200" w:type="dxa"/>
          </w:tcPr>
          <w:p w:rsidR="00E3373E" w:rsidRPr="000C0B8E" w:rsidRDefault="00E3373E" w:rsidP="000C0B8E">
            <w:pPr>
              <w:pStyle w:val="BodyText"/>
              <w:spacing w:before="0" w:after="0"/>
              <w:contextualSpacing w:val="0"/>
              <w:rPr>
                <w:rFonts w:ascii="Arial" w:hAnsi="Arial" w:cs="Arial"/>
                <w:szCs w:val="24"/>
              </w:rPr>
            </w:pPr>
            <w:r w:rsidRPr="000C0B8E">
              <w:rPr>
                <w:rFonts w:ascii="Arial" w:hAnsi="Arial" w:cs="Arial"/>
                <w:szCs w:val="24"/>
              </w:rPr>
              <w:t>Demonstrate knowledge of:</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products, materials and material characteristics</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wire bunching and stranding manufacturing processes</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function of wire bunching and stranding equipment, equipment components and ancillary equipment</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 xml:space="preserve">why multiple strand wires are used and the purpose of </w:t>
            </w:r>
            <w:proofErr w:type="spellStart"/>
            <w:r w:rsidRPr="000C0B8E">
              <w:rPr>
                <w:rFonts w:ascii="Arial" w:hAnsi="Arial" w:cs="Arial"/>
                <w:szCs w:val="24"/>
              </w:rPr>
              <w:t>armouring</w:t>
            </w:r>
            <w:proofErr w:type="spellEnd"/>
            <w:r w:rsidRPr="000C0B8E">
              <w:rPr>
                <w:rFonts w:ascii="Arial" w:hAnsi="Arial" w:cs="Arial"/>
                <w:szCs w:val="24"/>
              </w:rPr>
              <w:t xml:space="preserve"> and annealing wires</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the changes in materials in each stage of the production process</w:t>
            </w:r>
          </w:p>
          <w:p w:rsidR="00E3373E" w:rsidRPr="000C0B8E" w:rsidRDefault="00E3373E" w:rsidP="000A7539">
            <w:pPr>
              <w:pStyle w:val="ListBullet"/>
              <w:numPr>
                <w:ilvl w:val="0"/>
                <w:numId w:val="358"/>
              </w:numPr>
              <w:spacing w:before="0" w:after="0"/>
              <w:contextualSpacing w:val="0"/>
              <w:rPr>
                <w:rFonts w:ascii="Arial" w:hAnsi="Arial" w:cs="Arial"/>
                <w:szCs w:val="24"/>
              </w:rPr>
            </w:pPr>
            <w:proofErr w:type="spellStart"/>
            <w:r w:rsidRPr="000C0B8E">
              <w:rPr>
                <w:rFonts w:ascii="Arial" w:hAnsi="Arial" w:cs="Arial"/>
                <w:szCs w:val="24"/>
              </w:rPr>
              <w:t>behaviour</w:t>
            </w:r>
            <w:proofErr w:type="spellEnd"/>
            <w:r w:rsidRPr="000C0B8E">
              <w:rPr>
                <w:rFonts w:ascii="Arial" w:hAnsi="Arial" w:cs="Arial"/>
                <w:szCs w:val="24"/>
              </w:rPr>
              <w:t xml:space="preserve"> of materials in relation to speed, temperature and tension</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changes to materials in wire bunching and stranding manufacturing process</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waste management and importance of non-conforming materials</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opportunities to re-use and recycle waste materials</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wire properties and their interactions with process conditions</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relationships between wire properties and process conditions</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changes to wire properties to better suit process requirements.</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product problems related to wire properties</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product problems related to process conditions</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adjustments to process conditions to meet wire and product requirements.</w:t>
            </w:r>
          </w:p>
        </w:tc>
      </w:tr>
      <w:tr w:rsidR="00E3373E" w:rsidRPr="000C0B8E" w:rsidTr="00977B97">
        <w:trPr>
          <w:trHeight w:val="1628"/>
        </w:trPr>
        <w:tc>
          <w:tcPr>
            <w:tcW w:w="2340" w:type="dxa"/>
          </w:tcPr>
          <w:p w:rsidR="00E3373E" w:rsidRPr="000C0B8E" w:rsidRDefault="00E3373E" w:rsidP="000C0B8E">
            <w:pPr>
              <w:spacing w:after="0" w:line="240" w:lineRule="auto"/>
              <w:rPr>
                <w:rFonts w:ascii="Arial" w:hAnsi="Arial" w:cs="Arial"/>
                <w:sz w:val="24"/>
                <w:szCs w:val="24"/>
              </w:rPr>
            </w:pPr>
            <w:r w:rsidRPr="000C0B8E">
              <w:rPr>
                <w:rFonts w:ascii="Arial" w:hAnsi="Arial" w:cs="Arial"/>
                <w:sz w:val="24"/>
                <w:szCs w:val="24"/>
              </w:rPr>
              <w:t>Underpinning Skills</w:t>
            </w:r>
          </w:p>
          <w:p w:rsidR="00E3373E" w:rsidRPr="000C0B8E" w:rsidRDefault="00E3373E" w:rsidP="000C0B8E">
            <w:pPr>
              <w:spacing w:after="0" w:line="240" w:lineRule="auto"/>
              <w:rPr>
                <w:rFonts w:ascii="Arial" w:hAnsi="Arial" w:cs="Arial"/>
                <w:sz w:val="24"/>
                <w:szCs w:val="24"/>
              </w:rPr>
            </w:pPr>
          </w:p>
          <w:p w:rsidR="00E3373E" w:rsidRPr="000C0B8E" w:rsidRDefault="00E3373E" w:rsidP="000C0B8E">
            <w:pPr>
              <w:spacing w:after="0" w:line="240" w:lineRule="auto"/>
              <w:rPr>
                <w:rFonts w:ascii="Arial" w:hAnsi="Arial" w:cs="Arial"/>
                <w:sz w:val="24"/>
                <w:szCs w:val="24"/>
              </w:rPr>
            </w:pPr>
          </w:p>
        </w:tc>
        <w:tc>
          <w:tcPr>
            <w:tcW w:w="7200" w:type="dxa"/>
          </w:tcPr>
          <w:p w:rsidR="00E3373E" w:rsidRPr="000C0B8E" w:rsidRDefault="00E3373E" w:rsidP="000C0B8E">
            <w:pPr>
              <w:autoSpaceDE w:val="0"/>
              <w:autoSpaceDN w:val="0"/>
              <w:adjustRightInd w:val="0"/>
              <w:spacing w:after="0" w:line="240" w:lineRule="auto"/>
              <w:rPr>
                <w:rFonts w:ascii="Arial" w:hAnsi="Arial" w:cs="Arial"/>
                <w:sz w:val="24"/>
                <w:szCs w:val="24"/>
              </w:rPr>
            </w:pPr>
            <w:r w:rsidRPr="000C0B8E">
              <w:rPr>
                <w:rFonts w:ascii="Arial" w:hAnsi="Arial" w:cs="Arial"/>
                <w:sz w:val="24"/>
                <w:szCs w:val="24"/>
              </w:rPr>
              <w:t>Demonstrate skills to:</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plan own work, including predicting consequences and identifying improvements</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take measurements when required and identify product out of specification</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identify and describe own role and role of others involved directly in the process</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identify factors which may affect product quality or production output and appropriate remedies</w:t>
            </w:r>
          </w:p>
          <w:p w:rsidR="00E3373E" w:rsidRPr="000C0B8E" w:rsidRDefault="00E3373E" w:rsidP="000A7539">
            <w:pPr>
              <w:pStyle w:val="ListBullet"/>
              <w:numPr>
                <w:ilvl w:val="0"/>
                <w:numId w:val="358"/>
              </w:numPr>
              <w:spacing w:before="0" w:after="0"/>
              <w:contextualSpacing w:val="0"/>
              <w:rPr>
                <w:rFonts w:ascii="Arial" w:hAnsi="Arial" w:cs="Arial"/>
                <w:szCs w:val="24"/>
              </w:rPr>
            </w:pPr>
            <w:r w:rsidRPr="000C0B8E">
              <w:rPr>
                <w:rFonts w:ascii="Arial" w:hAnsi="Arial" w:cs="Arial"/>
                <w:szCs w:val="24"/>
              </w:rPr>
              <w:t>identify when the operator is able to rectify faults and when assistance is required.</w:t>
            </w:r>
          </w:p>
        </w:tc>
      </w:tr>
      <w:tr w:rsidR="00E3373E" w:rsidRPr="000C0B8E" w:rsidTr="00C42F47">
        <w:trPr>
          <w:trHeight w:val="70"/>
        </w:trPr>
        <w:tc>
          <w:tcPr>
            <w:tcW w:w="2340" w:type="dxa"/>
          </w:tcPr>
          <w:p w:rsidR="00E3373E" w:rsidRPr="000C0B8E" w:rsidRDefault="00E3373E" w:rsidP="000C0B8E">
            <w:pPr>
              <w:spacing w:after="0" w:line="240" w:lineRule="auto"/>
              <w:rPr>
                <w:rFonts w:ascii="Arial" w:hAnsi="Arial" w:cs="Arial"/>
                <w:sz w:val="24"/>
                <w:szCs w:val="24"/>
              </w:rPr>
            </w:pPr>
            <w:r w:rsidRPr="000C0B8E">
              <w:rPr>
                <w:rFonts w:ascii="Arial" w:hAnsi="Arial" w:cs="Arial"/>
                <w:sz w:val="24"/>
                <w:szCs w:val="24"/>
              </w:rPr>
              <w:t>Resources Implication</w:t>
            </w:r>
          </w:p>
        </w:tc>
        <w:tc>
          <w:tcPr>
            <w:tcW w:w="7200" w:type="dxa"/>
          </w:tcPr>
          <w:p w:rsidR="00E3373E" w:rsidRPr="000C0B8E" w:rsidRDefault="00E3373E" w:rsidP="000C0B8E">
            <w:pPr>
              <w:autoSpaceDE w:val="0"/>
              <w:autoSpaceDN w:val="0"/>
              <w:adjustRightInd w:val="0"/>
              <w:spacing w:after="0" w:line="240" w:lineRule="auto"/>
              <w:rPr>
                <w:rFonts w:ascii="Arial" w:hAnsi="Arial" w:cs="Arial"/>
                <w:color w:val="000000"/>
                <w:sz w:val="24"/>
                <w:szCs w:val="24"/>
              </w:rPr>
            </w:pPr>
            <w:r w:rsidRPr="000C0B8E">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0C0B8E" w:rsidTr="00977B97">
        <w:trPr>
          <w:trHeight w:val="782"/>
        </w:trPr>
        <w:tc>
          <w:tcPr>
            <w:tcW w:w="2340" w:type="dxa"/>
          </w:tcPr>
          <w:p w:rsidR="00E3373E" w:rsidRPr="000C0B8E" w:rsidRDefault="00E3373E" w:rsidP="000C0B8E">
            <w:pPr>
              <w:spacing w:after="0" w:line="240" w:lineRule="auto"/>
              <w:rPr>
                <w:rFonts w:ascii="Arial" w:hAnsi="Arial" w:cs="Arial"/>
                <w:sz w:val="24"/>
                <w:szCs w:val="24"/>
              </w:rPr>
            </w:pPr>
            <w:r w:rsidRPr="000C0B8E">
              <w:rPr>
                <w:rFonts w:ascii="Arial" w:hAnsi="Arial" w:cs="Arial"/>
                <w:sz w:val="24"/>
                <w:szCs w:val="24"/>
              </w:rPr>
              <w:t xml:space="preserve">Methods of Assessment </w:t>
            </w:r>
          </w:p>
        </w:tc>
        <w:tc>
          <w:tcPr>
            <w:tcW w:w="7200" w:type="dxa"/>
          </w:tcPr>
          <w:p w:rsidR="00E3373E" w:rsidRPr="000C0B8E" w:rsidRDefault="00E3373E" w:rsidP="000C0B8E">
            <w:pPr>
              <w:autoSpaceDE w:val="0"/>
              <w:autoSpaceDN w:val="0"/>
              <w:adjustRightInd w:val="0"/>
              <w:spacing w:after="0" w:line="240" w:lineRule="auto"/>
              <w:rPr>
                <w:rFonts w:ascii="Arial" w:hAnsi="Arial" w:cs="Arial"/>
                <w:color w:val="000000"/>
                <w:sz w:val="24"/>
                <w:szCs w:val="24"/>
              </w:rPr>
            </w:pPr>
            <w:r w:rsidRPr="000C0B8E">
              <w:rPr>
                <w:rFonts w:ascii="Arial" w:hAnsi="Arial" w:cs="Arial"/>
                <w:color w:val="000000"/>
                <w:sz w:val="24"/>
                <w:szCs w:val="24"/>
              </w:rPr>
              <w:t>Competence may be assessed through:</w:t>
            </w:r>
          </w:p>
          <w:p w:rsidR="00E3373E" w:rsidRPr="00C42F47" w:rsidRDefault="00E3373E" w:rsidP="000A7539">
            <w:pPr>
              <w:pStyle w:val="ListBullet"/>
              <w:numPr>
                <w:ilvl w:val="0"/>
                <w:numId w:val="358"/>
              </w:numPr>
              <w:spacing w:before="0" w:after="0"/>
              <w:contextualSpacing w:val="0"/>
              <w:rPr>
                <w:rFonts w:ascii="Arial" w:hAnsi="Arial" w:cs="Arial"/>
                <w:szCs w:val="24"/>
              </w:rPr>
            </w:pPr>
            <w:r w:rsidRPr="00C42F47">
              <w:rPr>
                <w:rFonts w:ascii="Arial" w:hAnsi="Arial" w:cs="Arial"/>
                <w:szCs w:val="24"/>
              </w:rPr>
              <w:t>Interview / Written Test</w:t>
            </w:r>
          </w:p>
          <w:p w:rsidR="00E3373E" w:rsidRPr="000C0B8E" w:rsidRDefault="00E3373E" w:rsidP="000A7539">
            <w:pPr>
              <w:pStyle w:val="ListBullet"/>
              <w:numPr>
                <w:ilvl w:val="0"/>
                <w:numId w:val="358"/>
              </w:numPr>
              <w:spacing w:before="0" w:after="0"/>
              <w:contextualSpacing w:val="0"/>
              <w:rPr>
                <w:rFonts w:ascii="Arial" w:hAnsi="Arial" w:cs="Arial"/>
              </w:rPr>
            </w:pPr>
            <w:r w:rsidRPr="00C42F47">
              <w:rPr>
                <w:rFonts w:ascii="Arial" w:hAnsi="Arial" w:cs="Arial"/>
                <w:szCs w:val="24"/>
              </w:rPr>
              <w:t>Observation</w:t>
            </w:r>
            <w:r w:rsidRPr="000C0B8E">
              <w:rPr>
                <w:rFonts w:ascii="Arial" w:hAnsi="Arial" w:cs="Arial"/>
              </w:rPr>
              <w:t xml:space="preserve"> / Demonstration with Oral  Questioning</w:t>
            </w:r>
          </w:p>
        </w:tc>
      </w:tr>
      <w:tr w:rsidR="00E3373E" w:rsidRPr="000C0B8E" w:rsidTr="00C42F47">
        <w:trPr>
          <w:trHeight w:val="70"/>
        </w:trPr>
        <w:tc>
          <w:tcPr>
            <w:tcW w:w="2340" w:type="dxa"/>
          </w:tcPr>
          <w:p w:rsidR="00E3373E" w:rsidRPr="000C0B8E" w:rsidRDefault="00E3373E" w:rsidP="000C0B8E">
            <w:pPr>
              <w:spacing w:after="0" w:line="240" w:lineRule="auto"/>
              <w:rPr>
                <w:rFonts w:ascii="Arial" w:hAnsi="Arial" w:cs="Arial"/>
                <w:sz w:val="24"/>
                <w:szCs w:val="24"/>
              </w:rPr>
            </w:pPr>
            <w:r w:rsidRPr="000C0B8E">
              <w:rPr>
                <w:rFonts w:ascii="Arial" w:hAnsi="Arial" w:cs="Arial"/>
                <w:sz w:val="24"/>
                <w:szCs w:val="24"/>
              </w:rPr>
              <w:t>Context of Assessment</w:t>
            </w:r>
          </w:p>
        </w:tc>
        <w:tc>
          <w:tcPr>
            <w:tcW w:w="7200" w:type="dxa"/>
          </w:tcPr>
          <w:p w:rsidR="00E3373E" w:rsidRPr="000C0B8E" w:rsidRDefault="00E3373E" w:rsidP="000C0B8E">
            <w:pPr>
              <w:autoSpaceDE w:val="0"/>
              <w:autoSpaceDN w:val="0"/>
              <w:adjustRightInd w:val="0"/>
              <w:spacing w:after="0" w:line="240" w:lineRule="auto"/>
              <w:rPr>
                <w:rFonts w:ascii="Arial" w:hAnsi="Arial" w:cs="Arial"/>
                <w:color w:val="000000"/>
                <w:sz w:val="24"/>
                <w:szCs w:val="24"/>
              </w:rPr>
            </w:pPr>
            <w:r w:rsidRPr="000C0B8E">
              <w:rPr>
                <w:rFonts w:ascii="Arial" w:hAnsi="Arial" w:cs="Arial"/>
                <w:color w:val="000000"/>
                <w:sz w:val="24"/>
                <w:szCs w:val="24"/>
              </w:rPr>
              <w:t>Competence may be assessed in the work place or in a simulated work place setting.</w:t>
            </w:r>
          </w:p>
        </w:tc>
      </w:tr>
    </w:tbl>
    <w:p w:rsidR="00E3373E" w:rsidRPr="00CF15E4" w:rsidRDefault="00E3373E" w:rsidP="00E3373E">
      <w:pPr>
        <w:pStyle w:val="BodyText"/>
        <w:spacing w:after="0"/>
        <w:rPr>
          <w:rFonts w:ascii="Arial" w:hAnsi="Arial" w:cs="Arial"/>
          <w:b/>
          <w:color w:val="00B0F0"/>
        </w:rPr>
      </w:pPr>
    </w:p>
    <w:p w:rsidR="00E3373E" w:rsidRPr="00CF15E4" w:rsidRDefault="00E3373E" w:rsidP="00E3373E">
      <w:pPr>
        <w:rPr>
          <w:rFonts w:ascii="Arial" w:hAnsi="Arial" w:cs="Arial"/>
          <w:b/>
          <w:color w:val="00B0F0"/>
          <w:lang w:val="en-GB" w:eastAsia="de-DE"/>
        </w:rPr>
      </w:pPr>
      <w:r w:rsidRPr="00CF15E4">
        <w:rPr>
          <w:rFonts w:ascii="Arial" w:hAnsi="Arial" w:cs="Arial"/>
          <w:b/>
          <w:color w:val="00B0F0"/>
        </w:rPr>
        <w:br w:type="page"/>
      </w:r>
    </w:p>
    <w:p w:rsidR="00E3373E" w:rsidRPr="00C42F47" w:rsidRDefault="00E3373E" w:rsidP="00E3373E">
      <w:pPr>
        <w:pStyle w:val="BodyText"/>
        <w:spacing w:after="0"/>
        <w:rPr>
          <w:rFonts w:ascii="Arial" w:hAnsi="Arial" w:cs="Arial"/>
          <w:b/>
          <w:color w:val="00B0F0"/>
          <w:sz w:val="4"/>
          <w:szCs w:val="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7020"/>
      </w:tblGrid>
      <w:tr w:rsidR="00E3373E" w:rsidRPr="000C0B8E" w:rsidTr="00C42F47">
        <w:trPr>
          <w:trHeight w:val="350"/>
        </w:trPr>
        <w:tc>
          <w:tcPr>
            <w:tcW w:w="9540" w:type="dxa"/>
            <w:gridSpan w:val="2"/>
            <w:shd w:val="clear" w:color="auto" w:fill="D9D9D9" w:themeFill="background1" w:themeFillShade="D9"/>
            <w:vAlign w:val="center"/>
          </w:tcPr>
          <w:p w:rsidR="00E3373E" w:rsidRPr="000C0B8E" w:rsidRDefault="00E3373E" w:rsidP="000C0B8E">
            <w:pPr>
              <w:spacing w:after="0" w:line="240" w:lineRule="auto"/>
              <w:rPr>
                <w:rFonts w:ascii="Arial" w:hAnsi="Arial" w:cs="Arial"/>
                <w:b/>
                <w:sz w:val="24"/>
                <w:szCs w:val="24"/>
              </w:rPr>
            </w:pPr>
            <w:r w:rsidRPr="000C0B8E">
              <w:rPr>
                <w:rFonts w:ascii="Arial" w:hAnsi="Arial" w:cs="Arial"/>
                <w:b/>
                <w:bCs/>
                <w:sz w:val="24"/>
                <w:szCs w:val="24"/>
              </w:rPr>
              <w:br w:type="page"/>
            </w:r>
            <w:r w:rsidR="00C42F47">
              <w:rPr>
                <w:rFonts w:ascii="Arial" w:hAnsi="Arial" w:cs="Arial"/>
                <w:b/>
                <w:bCs/>
                <w:sz w:val="24"/>
                <w:szCs w:val="24"/>
              </w:rPr>
              <w:t xml:space="preserve">Occupational Standard: Polymer Processing Level III   </w:t>
            </w:r>
          </w:p>
        </w:tc>
      </w:tr>
      <w:tr w:rsidR="00E3373E" w:rsidRPr="000C0B8E" w:rsidTr="00C42F47">
        <w:trPr>
          <w:trHeight w:val="350"/>
        </w:trPr>
        <w:tc>
          <w:tcPr>
            <w:tcW w:w="2520" w:type="dxa"/>
            <w:shd w:val="clear" w:color="auto" w:fill="D9D9D9" w:themeFill="background1" w:themeFillShade="D9"/>
            <w:vAlign w:val="center"/>
          </w:tcPr>
          <w:p w:rsidR="00E3373E" w:rsidRPr="000C0B8E" w:rsidRDefault="00E3373E" w:rsidP="000C0B8E">
            <w:pPr>
              <w:spacing w:after="0" w:line="240" w:lineRule="auto"/>
              <w:rPr>
                <w:rFonts w:ascii="Arial" w:hAnsi="Arial" w:cs="Arial"/>
                <w:b/>
                <w:sz w:val="24"/>
                <w:szCs w:val="24"/>
              </w:rPr>
            </w:pPr>
            <w:r w:rsidRPr="000C0B8E">
              <w:rPr>
                <w:rFonts w:ascii="Arial" w:hAnsi="Arial" w:cs="Arial"/>
                <w:b/>
                <w:bCs/>
                <w:sz w:val="24"/>
                <w:szCs w:val="24"/>
              </w:rPr>
              <w:t xml:space="preserve">Unit Title </w:t>
            </w:r>
          </w:p>
        </w:tc>
        <w:tc>
          <w:tcPr>
            <w:tcW w:w="7020" w:type="dxa"/>
            <w:shd w:val="clear" w:color="auto" w:fill="D9D9D9" w:themeFill="background1" w:themeFillShade="D9"/>
            <w:vAlign w:val="center"/>
          </w:tcPr>
          <w:p w:rsidR="00E3373E" w:rsidRPr="000C0B8E" w:rsidRDefault="00E3373E" w:rsidP="000C0B8E">
            <w:pPr>
              <w:spacing w:after="0" w:line="240" w:lineRule="auto"/>
              <w:ind w:left="180" w:hanging="180"/>
              <w:rPr>
                <w:rFonts w:ascii="Arial" w:hAnsi="Arial" w:cs="Arial"/>
                <w:b/>
                <w:bCs/>
                <w:sz w:val="24"/>
                <w:szCs w:val="24"/>
              </w:rPr>
            </w:pPr>
            <w:r w:rsidRPr="000C0B8E">
              <w:rPr>
                <w:rFonts w:ascii="Arial" w:hAnsi="Arial" w:cs="Arial"/>
                <w:b/>
                <w:bCs/>
                <w:sz w:val="24"/>
                <w:szCs w:val="24"/>
              </w:rPr>
              <w:t>Change Extrusion Die and Setup</w:t>
            </w:r>
          </w:p>
        </w:tc>
      </w:tr>
      <w:tr w:rsidR="00E3373E" w:rsidRPr="000C0B8E" w:rsidTr="00C42F47">
        <w:trPr>
          <w:trHeight w:val="350"/>
        </w:trPr>
        <w:tc>
          <w:tcPr>
            <w:tcW w:w="2520" w:type="dxa"/>
            <w:shd w:val="clear" w:color="auto" w:fill="D9D9D9" w:themeFill="background1" w:themeFillShade="D9"/>
            <w:vAlign w:val="center"/>
          </w:tcPr>
          <w:p w:rsidR="00E3373E" w:rsidRPr="000C0B8E" w:rsidRDefault="00E3373E" w:rsidP="000C0B8E">
            <w:pPr>
              <w:spacing w:after="0" w:line="240" w:lineRule="auto"/>
              <w:rPr>
                <w:rFonts w:ascii="Arial" w:hAnsi="Arial" w:cs="Arial"/>
                <w:b/>
                <w:sz w:val="24"/>
                <w:szCs w:val="24"/>
              </w:rPr>
            </w:pPr>
            <w:r w:rsidRPr="000C0B8E">
              <w:rPr>
                <w:rFonts w:ascii="Arial" w:hAnsi="Arial" w:cs="Arial"/>
                <w:b/>
                <w:bCs/>
                <w:sz w:val="24"/>
                <w:szCs w:val="24"/>
              </w:rPr>
              <w:t>Unit Code</w:t>
            </w:r>
          </w:p>
        </w:tc>
        <w:bookmarkStart w:id="40" w:name="INDPMP305"/>
        <w:tc>
          <w:tcPr>
            <w:tcW w:w="7020" w:type="dxa"/>
            <w:shd w:val="clear" w:color="auto" w:fill="D9D9D9" w:themeFill="background1" w:themeFillShade="D9"/>
            <w:vAlign w:val="center"/>
          </w:tcPr>
          <w:p w:rsidR="00E3373E" w:rsidRPr="000C0B8E" w:rsidRDefault="00793D94" w:rsidP="000C0B8E">
            <w:pPr>
              <w:pStyle w:val="ListBullet"/>
              <w:tabs>
                <w:tab w:val="left" w:pos="1170"/>
              </w:tabs>
              <w:spacing w:before="0" w:after="0"/>
              <w:contextualSpacing w:val="0"/>
              <w:rPr>
                <w:rFonts w:ascii="Arial" w:eastAsia="Calibri" w:hAnsi="Arial" w:cs="Arial"/>
                <w:b/>
                <w:bCs/>
                <w:szCs w:val="24"/>
              </w:rPr>
            </w:pPr>
            <w:r w:rsidRPr="000C0B8E">
              <w:rPr>
                <w:rFonts w:ascii="Arial" w:hAnsi="Arial" w:cs="Arial"/>
                <w:b/>
                <w:bCs/>
                <w:szCs w:val="24"/>
              </w:rPr>
              <w:fldChar w:fldCharType="begin"/>
            </w:r>
            <w:r w:rsidR="00E3373E" w:rsidRPr="000C0B8E">
              <w:rPr>
                <w:rFonts w:ascii="Arial" w:hAnsi="Arial" w:cs="Arial"/>
                <w:b/>
                <w:bCs/>
                <w:szCs w:val="24"/>
              </w:rPr>
              <w:instrText xml:space="preserve"> HYPERLINK  \l "IND_PMP3_05" </w:instrText>
            </w:r>
            <w:r w:rsidRPr="000C0B8E">
              <w:rPr>
                <w:rFonts w:ascii="Arial" w:hAnsi="Arial" w:cs="Arial"/>
                <w:b/>
                <w:bCs/>
                <w:szCs w:val="24"/>
              </w:rPr>
              <w:fldChar w:fldCharType="separate"/>
            </w:r>
            <w:r w:rsidR="00E3373E" w:rsidRPr="000C0B8E">
              <w:rPr>
                <w:rStyle w:val="Hyperlink"/>
                <w:rFonts w:ascii="Arial" w:hAnsi="Arial" w:cs="Arial"/>
                <w:b/>
                <w:bCs/>
                <w:szCs w:val="24"/>
              </w:rPr>
              <w:t>IND PMP3 05 0613</w:t>
            </w:r>
            <w:bookmarkEnd w:id="40"/>
            <w:r w:rsidRPr="000C0B8E">
              <w:rPr>
                <w:rFonts w:ascii="Arial" w:hAnsi="Arial" w:cs="Arial"/>
                <w:b/>
                <w:bCs/>
                <w:szCs w:val="24"/>
              </w:rPr>
              <w:fldChar w:fldCharType="end"/>
            </w:r>
          </w:p>
        </w:tc>
      </w:tr>
      <w:tr w:rsidR="00E3373E" w:rsidRPr="000C0B8E" w:rsidTr="00977B97">
        <w:trPr>
          <w:trHeight w:val="881"/>
        </w:trPr>
        <w:tc>
          <w:tcPr>
            <w:tcW w:w="2520" w:type="dxa"/>
          </w:tcPr>
          <w:p w:rsidR="00E3373E" w:rsidRPr="000C0B8E" w:rsidRDefault="00E3373E" w:rsidP="000C0B8E">
            <w:pPr>
              <w:spacing w:after="0" w:line="240" w:lineRule="auto"/>
              <w:rPr>
                <w:rFonts w:ascii="Arial" w:hAnsi="Arial" w:cs="Arial"/>
                <w:sz w:val="24"/>
                <w:szCs w:val="24"/>
              </w:rPr>
            </w:pPr>
            <w:r w:rsidRPr="000C0B8E">
              <w:rPr>
                <w:rFonts w:ascii="Arial" w:hAnsi="Arial" w:cs="Arial"/>
                <w:b/>
                <w:bCs/>
                <w:sz w:val="24"/>
                <w:szCs w:val="24"/>
              </w:rPr>
              <w:t>Unit Descriptor</w:t>
            </w:r>
          </w:p>
        </w:tc>
        <w:tc>
          <w:tcPr>
            <w:tcW w:w="7020" w:type="dxa"/>
          </w:tcPr>
          <w:p w:rsidR="00E3373E" w:rsidRPr="000C0B8E" w:rsidRDefault="00E3373E" w:rsidP="000C0B8E">
            <w:pPr>
              <w:pStyle w:val="BodyText"/>
              <w:spacing w:before="0" w:after="0"/>
              <w:contextualSpacing w:val="0"/>
              <w:jc w:val="both"/>
              <w:rPr>
                <w:rFonts w:ascii="Arial" w:hAnsi="Arial" w:cs="Arial"/>
                <w:szCs w:val="24"/>
              </w:rPr>
            </w:pPr>
            <w:r w:rsidRPr="000C0B8E">
              <w:rPr>
                <w:rFonts w:ascii="Arial" w:hAnsi="Arial" w:cs="Arial"/>
                <w:szCs w:val="24"/>
              </w:rPr>
              <w:t xml:space="preserve">This competency covers the removal and refitting of dies, pins, sizing dies (calibrator), vacuum blocks and seals in preparation for production. It applies to extrusion, and similar, dies. It  applies to advanced operators who are responsible for changing setups to meet the production schedule for an extrusion line process. Setup changes means the work involving the extrusion die and sizing equipment only. The key factors are the safe and precise removal and installation. </w:t>
            </w:r>
          </w:p>
        </w:tc>
      </w:tr>
    </w:tbl>
    <w:p w:rsidR="00E3373E" w:rsidRPr="00CF15E4" w:rsidRDefault="00E3373E" w:rsidP="00C42F47">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A019CC" w:rsidTr="00C42F47">
        <w:trPr>
          <w:trHeight w:val="70"/>
        </w:trPr>
        <w:tc>
          <w:tcPr>
            <w:tcW w:w="2520" w:type="dxa"/>
            <w:shd w:val="clear" w:color="auto" w:fill="D9D9D9"/>
            <w:vAlign w:val="center"/>
          </w:tcPr>
          <w:p w:rsidR="00E3373E" w:rsidRPr="00A019CC" w:rsidRDefault="00E3373E" w:rsidP="00A019CC">
            <w:pPr>
              <w:spacing w:after="0" w:line="240" w:lineRule="auto"/>
              <w:rPr>
                <w:rFonts w:ascii="Arial" w:hAnsi="Arial" w:cs="Arial"/>
                <w:sz w:val="24"/>
                <w:szCs w:val="24"/>
              </w:rPr>
            </w:pPr>
            <w:r w:rsidRPr="00A019CC">
              <w:rPr>
                <w:rFonts w:ascii="Arial" w:hAnsi="Arial" w:cs="Arial"/>
                <w:b/>
                <w:bCs/>
                <w:sz w:val="24"/>
                <w:szCs w:val="24"/>
              </w:rPr>
              <w:t>Elements</w:t>
            </w:r>
          </w:p>
        </w:tc>
        <w:tc>
          <w:tcPr>
            <w:tcW w:w="7020" w:type="dxa"/>
            <w:shd w:val="clear" w:color="auto" w:fill="D9D9D9"/>
            <w:vAlign w:val="center"/>
          </w:tcPr>
          <w:p w:rsidR="00E3373E" w:rsidRPr="00A019CC" w:rsidRDefault="00E3373E" w:rsidP="00A019CC">
            <w:pPr>
              <w:autoSpaceDE w:val="0"/>
              <w:autoSpaceDN w:val="0"/>
              <w:adjustRightInd w:val="0"/>
              <w:spacing w:after="0" w:line="240" w:lineRule="auto"/>
              <w:rPr>
                <w:rFonts w:ascii="Arial" w:hAnsi="Arial" w:cs="Arial"/>
                <w:b/>
                <w:bCs/>
                <w:sz w:val="24"/>
                <w:szCs w:val="24"/>
              </w:rPr>
            </w:pPr>
            <w:r w:rsidRPr="00A019CC">
              <w:rPr>
                <w:rFonts w:ascii="Arial" w:hAnsi="Arial" w:cs="Arial"/>
                <w:b/>
                <w:bCs/>
                <w:sz w:val="24"/>
                <w:szCs w:val="24"/>
              </w:rPr>
              <w:t>Performance Criteria</w:t>
            </w:r>
          </w:p>
        </w:tc>
      </w:tr>
      <w:tr w:rsidR="00E3373E" w:rsidRPr="00A019CC"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A019CC" w:rsidRDefault="00E3373E" w:rsidP="00A019CC">
            <w:pPr>
              <w:pStyle w:val="List"/>
              <w:spacing w:before="120" w:after="0" w:line="240" w:lineRule="auto"/>
              <w:contextualSpacing w:val="0"/>
              <w:rPr>
                <w:rFonts w:ascii="Arial" w:hAnsi="Arial" w:cs="Arial"/>
                <w:sz w:val="24"/>
                <w:szCs w:val="24"/>
                <w:lang w:val="en-NZ"/>
              </w:rPr>
            </w:pPr>
            <w:r w:rsidRPr="00A019CC">
              <w:rPr>
                <w:rFonts w:ascii="Arial" w:hAnsi="Arial" w:cs="Arial"/>
                <w:sz w:val="24"/>
                <w:szCs w:val="24"/>
              </w:rPr>
              <w:t>1.</w:t>
            </w:r>
            <w:r w:rsidRPr="00A019CC">
              <w:rPr>
                <w:rFonts w:ascii="Arial" w:hAnsi="Arial" w:cs="Arial"/>
                <w:sz w:val="24"/>
                <w:szCs w:val="24"/>
              </w:rPr>
              <w:tab/>
              <w:t>Prepare to change dies or cores</w:t>
            </w:r>
          </w:p>
        </w:tc>
        <w:tc>
          <w:tcPr>
            <w:tcW w:w="7020" w:type="dxa"/>
            <w:tcBorders>
              <w:top w:val="single" w:sz="4" w:space="0" w:color="auto"/>
              <w:left w:val="single" w:sz="4" w:space="0" w:color="auto"/>
              <w:bottom w:val="single" w:sz="4" w:space="0" w:color="auto"/>
              <w:right w:val="single" w:sz="4" w:space="0" w:color="auto"/>
            </w:tcBorders>
          </w:tcPr>
          <w:p w:rsidR="00E3373E" w:rsidRPr="00A019CC" w:rsidRDefault="00E3373E" w:rsidP="00C42F47">
            <w:pPr>
              <w:pStyle w:val="List"/>
              <w:spacing w:before="120" w:after="0" w:line="240" w:lineRule="auto"/>
              <w:ind w:left="342" w:hanging="342"/>
              <w:contextualSpacing w:val="0"/>
              <w:rPr>
                <w:rFonts w:ascii="Arial" w:hAnsi="Arial" w:cs="Arial"/>
                <w:sz w:val="24"/>
                <w:szCs w:val="24"/>
              </w:rPr>
            </w:pPr>
            <w:r w:rsidRPr="00A019CC">
              <w:rPr>
                <w:rFonts w:ascii="Arial" w:hAnsi="Arial" w:cs="Arial"/>
                <w:sz w:val="24"/>
                <w:szCs w:val="24"/>
              </w:rPr>
              <w:t>1.1</w:t>
            </w:r>
            <w:r w:rsidRPr="00A019CC">
              <w:rPr>
                <w:rFonts w:ascii="Arial" w:hAnsi="Arial" w:cs="Arial"/>
                <w:sz w:val="24"/>
                <w:szCs w:val="24"/>
              </w:rPr>
              <w:tab/>
            </w:r>
            <w:r w:rsidR="00BF14E6" w:rsidRPr="00A019CC">
              <w:rPr>
                <w:rFonts w:ascii="Arial" w:hAnsi="Arial" w:cs="Arial"/>
                <w:sz w:val="24"/>
                <w:szCs w:val="24"/>
              </w:rPr>
              <w:t>Proc</w:t>
            </w:r>
            <w:r w:rsidRPr="00A019CC">
              <w:rPr>
                <w:rFonts w:ascii="Arial" w:hAnsi="Arial" w:cs="Arial"/>
                <w:sz w:val="24"/>
                <w:szCs w:val="24"/>
              </w:rPr>
              <w:t xml:space="preserve">ess for closing down machinery </w:t>
            </w:r>
            <w:r w:rsidR="00BF14E6">
              <w:rPr>
                <w:rFonts w:ascii="Arial" w:hAnsi="Arial" w:cs="Arial"/>
                <w:sz w:val="24"/>
                <w:szCs w:val="24"/>
              </w:rPr>
              <w:t xml:space="preserve">is planned </w:t>
            </w:r>
            <w:r w:rsidR="00BF14E6" w:rsidRPr="00A019CC">
              <w:rPr>
                <w:rFonts w:ascii="Arial" w:hAnsi="Arial" w:cs="Arial"/>
                <w:sz w:val="24"/>
                <w:szCs w:val="24"/>
              </w:rPr>
              <w:t>and relevant personnel</w:t>
            </w:r>
            <w:r w:rsidR="00BF14E6">
              <w:rPr>
                <w:rFonts w:ascii="Arial" w:hAnsi="Arial" w:cs="Arial"/>
                <w:sz w:val="24"/>
                <w:szCs w:val="24"/>
              </w:rPr>
              <w:t xml:space="preserve"> are informed</w:t>
            </w:r>
            <w:r w:rsidRPr="00A019CC">
              <w:rPr>
                <w:rFonts w:ascii="Arial" w:hAnsi="Arial" w:cs="Arial"/>
                <w:sz w:val="24"/>
                <w:szCs w:val="24"/>
              </w:rPr>
              <w:t>.</w:t>
            </w:r>
          </w:p>
          <w:p w:rsidR="00E3373E" w:rsidRPr="00A019CC" w:rsidRDefault="00E3373E" w:rsidP="00C42F47">
            <w:pPr>
              <w:pStyle w:val="List"/>
              <w:spacing w:before="120" w:after="0" w:line="240" w:lineRule="auto"/>
              <w:ind w:left="342" w:hanging="342"/>
              <w:contextualSpacing w:val="0"/>
              <w:rPr>
                <w:rFonts w:ascii="Arial" w:hAnsi="Arial" w:cs="Arial"/>
                <w:sz w:val="24"/>
                <w:szCs w:val="24"/>
              </w:rPr>
            </w:pPr>
            <w:r w:rsidRPr="00A019CC">
              <w:rPr>
                <w:rFonts w:ascii="Arial" w:hAnsi="Arial" w:cs="Arial"/>
                <w:sz w:val="24"/>
                <w:szCs w:val="24"/>
              </w:rPr>
              <w:t>1.2</w:t>
            </w:r>
            <w:r w:rsidRPr="00A019CC">
              <w:rPr>
                <w:rFonts w:ascii="Arial" w:hAnsi="Arial" w:cs="Arial"/>
                <w:sz w:val="24"/>
                <w:szCs w:val="24"/>
              </w:rPr>
              <w:tab/>
            </w:r>
            <w:r w:rsidR="00BF14E6" w:rsidRPr="00A019CC">
              <w:rPr>
                <w:rFonts w:ascii="Arial" w:hAnsi="Arial" w:cs="Arial"/>
                <w:sz w:val="24"/>
                <w:szCs w:val="24"/>
              </w:rPr>
              <w:t>Las</w:t>
            </w:r>
            <w:r w:rsidRPr="00A019CC">
              <w:rPr>
                <w:rFonts w:ascii="Arial" w:hAnsi="Arial" w:cs="Arial"/>
                <w:sz w:val="24"/>
                <w:szCs w:val="24"/>
              </w:rPr>
              <w:t>t-off samples as required for die reports</w:t>
            </w:r>
            <w:r w:rsidR="00BF14E6">
              <w:rPr>
                <w:rFonts w:ascii="Arial" w:hAnsi="Arial" w:cs="Arial"/>
                <w:sz w:val="24"/>
                <w:szCs w:val="24"/>
              </w:rPr>
              <w:t xml:space="preserve"> is taken</w:t>
            </w:r>
            <w:r w:rsidRPr="00A019CC">
              <w:rPr>
                <w:rFonts w:ascii="Arial" w:hAnsi="Arial" w:cs="Arial"/>
                <w:sz w:val="24"/>
                <w:szCs w:val="24"/>
              </w:rPr>
              <w:t>.</w:t>
            </w:r>
          </w:p>
          <w:p w:rsidR="00E3373E" w:rsidRPr="00A019CC" w:rsidRDefault="00E3373E" w:rsidP="00C42F47">
            <w:pPr>
              <w:pStyle w:val="List"/>
              <w:spacing w:before="120" w:after="0" w:line="240" w:lineRule="auto"/>
              <w:ind w:left="342" w:hanging="342"/>
              <w:contextualSpacing w:val="0"/>
              <w:rPr>
                <w:rFonts w:ascii="Arial" w:hAnsi="Arial" w:cs="Arial"/>
                <w:sz w:val="24"/>
                <w:szCs w:val="24"/>
              </w:rPr>
            </w:pPr>
            <w:r w:rsidRPr="00A019CC">
              <w:rPr>
                <w:rFonts w:ascii="Arial" w:hAnsi="Arial" w:cs="Arial"/>
                <w:sz w:val="24"/>
                <w:szCs w:val="24"/>
              </w:rPr>
              <w:t>1.3</w:t>
            </w:r>
            <w:r w:rsidRPr="00A019CC">
              <w:rPr>
                <w:rFonts w:ascii="Arial" w:hAnsi="Arial" w:cs="Arial"/>
                <w:sz w:val="24"/>
                <w:szCs w:val="24"/>
              </w:rPr>
              <w:tab/>
            </w:r>
            <w:r w:rsidR="00BF14E6" w:rsidRPr="00A019CC">
              <w:rPr>
                <w:rFonts w:ascii="Arial" w:hAnsi="Arial" w:cs="Arial"/>
                <w:sz w:val="24"/>
                <w:szCs w:val="24"/>
              </w:rPr>
              <w:t>Die</w:t>
            </w:r>
            <w:r w:rsidRPr="00A019CC">
              <w:rPr>
                <w:rFonts w:ascii="Arial" w:hAnsi="Arial" w:cs="Arial"/>
                <w:sz w:val="24"/>
                <w:szCs w:val="24"/>
              </w:rPr>
              <w:t>s or cores</w:t>
            </w:r>
            <w:r w:rsidR="00BF14E6">
              <w:rPr>
                <w:rFonts w:ascii="Arial" w:hAnsi="Arial" w:cs="Arial"/>
                <w:sz w:val="24"/>
                <w:szCs w:val="24"/>
              </w:rPr>
              <w:t xml:space="preserve"> are selected </w:t>
            </w:r>
            <w:r w:rsidRPr="00A019CC">
              <w:rPr>
                <w:rFonts w:ascii="Arial" w:hAnsi="Arial" w:cs="Arial"/>
                <w:sz w:val="24"/>
                <w:szCs w:val="24"/>
              </w:rPr>
              <w:t xml:space="preserve">to match product/process specification. </w:t>
            </w:r>
          </w:p>
          <w:p w:rsidR="00E3373E" w:rsidRPr="00A019CC" w:rsidRDefault="00E3373E" w:rsidP="00C42F47">
            <w:pPr>
              <w:pStyle w:val="List"/>
              <w:spacing w:before="120" w:after="0" w:line="240" w:lineRule="auto"/>
              <w:ind w:left="342" w:hanging="342"/>
              <w:contextualSpacing w:val="0"/>
              <w:rPr>
                <w:rFonts w:ascii="Arial" w:hAnsi="Arial" w:cs="Arial"/>
                <w:sz w:val="24"/>
                <w:szCs w:val="24"/>
                <w:lang w:val="en-NZ"/>
              </w:rPr>
            </w:pPr>
            <w:r w:rsidRPr="00A019CC">
              <w:rPr>
                <w:rFonts w:ascii="Arial" w:hAnsi="Arial" w:cs="Arial"/>
                <w:sz w:val="24"/>
                <w:szCs w:val="24"/>
              </w:rPr>
              <w:t>1.4</w:t>
            </w:r>
            <w:r w:rsidRPr="00A019CC">
              <w:rPr>
                <w:rFonts w:ascii="Arial" w:hAnsi="Arial" w:cs="Arial"/>
                <w:sz w:val="24"/>
                <w:szCs w:val="24"/>
              </w:rPr>
              <w:tab/>
            </w:r>
            <w:r w:rsidR="00BF14E6" w:rsidRPr="00A019CC">
              <w:rPr>
                <w:rFonts w:ascii="Arial" w:hAnsi="Arial" w:cs="Arial"/>
                <w:sz w:val="24"/>
                <w:szCs w:val="24"/>
              </w:rPr>
              <w:t xml:space="preserve">Measures </w:t>
            </w:r>
            <w:r w:rsidR="00BF14E6">
              <w:rPr>
                <w:rFonts w:ascii="Arial" w:hAnsi="Arial" w:cs="Arial"/>
                <w:sz w:val="24"/>
                <w:szCs w:val="24"/>
              </w:rPr>
              <w:t xml:space="preserve">are implemented </w:t>
            </w:r>
            <w:r w:rsidRPr="00A019CC">
              <w:rPr>
                <w:rFonts w:ascii="Arial" w:hAnsi="Arial" w:cs="Arial"/>
                <w:sz w:val="24"/>
                <w:szCs w:val="24"/>
              </w:rPr>
              <w:t xml:space="preserve">to control identified </w:t>
            </w:r>
            <w:r w:rsidRPr="00A019CC">
              <w:rPr>
                <w:rFonts w:ascii="Arial" w:hAnsi="Arial" w:cs="Arial"/>
                <w:b/>
                <w:i/>
                <w:sz w:val="24"/>
                <w:szCs w:val="24"/>
              </w:rPr>
              <w:t>hazards</w:t>
            </w:r>
            <w:r w:rsidRPr="00A019CC">
              <w:rPr>
                <w:rFonts w:ascii="Arial" w:hAnsi="Arial" w:cs="Arial"/>
                <w:sz w:val="24"/>
                <w:szCs w:val="24"/>
              </w:rPr>
              <w:t xml:space="preserve"> in line with </w:t>
            </w:r>
            <w:r w:rsidRPr="00A019CC">
              <w:rPr>
                <w:rFonts w:ascii="Arial" w:hAnsi="Arial" w:cs="Arial"/>
                <w:b/>
                <w:i/>
                <w:sz w:val="24"/>
                <w:szCs w:val="24"/>
              </w:rPr>
              <w:t xml:space="preserve">procedures </w:t>
            </w:r>
            <w:r w:rsidRPr="00A019CC">
              <w:rPr>
                <w:rFonts w:ascii="Arial" w:hAnsi="Arial" w:cs="Arial"/>
                <w:sz w:val="24"/>
                <w:szCs w:val="24"/>
              </w:rPr>
              <w:t>and duty of care.</w:t>
            </w:r>
          </w:p>
        </w:tc>
      </w:tr>
      <w:tr w:rsidR="00E3373E" w:rsidRPr="00A019CC"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A019CC" w:rsidRDefault="00E3373E" w:rsidP="00A019CC">
            <w:pPr>
              <w:pStyle w:val="List"/>
              <w:spacing w:before="120" w:after="0" w:line="240" w:lineRule="auto"/>
              <w:contextualSpacing w:val="0"/>
              <w:rPr>
                <w:rFonts w:ascii="Arial" w:hAnsi="Arial" w:cs="Arial"/>
                <w:sz w:val="24"/>
                <w:szCs w:val="24"/>
                <w:lang w:val="en-NZ"/>
              </w:rPr>
            </w:pPr>
            <w:r w:rsidRPr="00A019CC">
              <w:rPr>
                <w:rFonts w:ascii="Arial" w:hAnsi="Arial" w:cs="Arial"/>
                <w:sz w:val="24"/>
                <w:szCs w:val="24"/>
              </w:rPr>
              <w:t>2.</w:t>
            </w:r>
            <w:r w:rsidRPr="00A019CC">
              <w:rPr>
                <w:rFonts w:ascii="Arial" w:hAnsi="Arial" w:cs="Arial"/>
                <w:sz w:val="24"/>
                <w:szCs w:val="24"/>
              </w:rPr>
              <w:tab/>
              <w:t>Shut down extruder</w:t>
            </w:r>
          </w:p>
        </w:tc>
        <w:tc>
          <w:tcPr>
            <w:tcW w:w="7020" w:type="dxa"/>
            <w:tcBorders>
              <w:top w:val="single" w:sz="4" w:space="0" w:color="auto"/>
              <w:left w:val="single" w:sz="4" w:space="0" w:color="auto"/>
              <w:bottom w:val="single" w:sz="4" w:space="0" w:color="auto"/>
              <w:right w:val="single" w:sz="4" w:space="0" w:color="auto"/>
            </w:tcBorders>
          </w:tcPr>
          <w:p w:rsidR="00E3373E" w:rsidRPr="00A019CC" w:rsidRDefault="00E3373E" w:rsidP="00C42F47">
            <w:pPr>
              <w:pStyle w:val="List"/>
              <w:spacing w:before="120" w:after="0" w:line="240" w:lineRule="auto"/>
              <w:ind w:left="342" w:hanging="342"/>
              <w:contextualSpacing w:val="0"/>
              <w:rPr>
                <w:rFonts w:ascii="Arial" w:hAnsi="Arial" w:cs="Arial"/>
                <w:sz w:val="24"/>
                <w:szCs w:val="24"/>
              </w:rPr>
            </w:pPr>
            <w:r w:rsidRPr="00A019CC">
              <w:rPr>
                <w:rFonts w:ascii="Arial" w:hAnsi="Arial" w:cs="Arial"/>
                <w:sz w:val="24"/>
                <w:szCs w:val="24"/>
              </w:rPr>
              <w:t>2.1</w:t>
            </w:r>
            <w:r w:rsidRPr="00A019CC">
              <w:rPr>
                <w:rFonts w:ascii="Arial" w:hAnsi="Arial" w:cs="Arial"/>
                <w:sz w:val="24"/>
                <w:szCs w:val="24"/>
              </w:rPr>
              <w:tab/>
            </w:r>
            <w:r w:rsidR="00721602" w:rsidRPr="00A019CC">
              <w:rPr>
                <w:rFonts w:ascii="Arial" w:hAnsi="Arial" w:cs="Arial"/>
                <w:sz w:val="24"/>
                <w:szCs w:val="24"/>
              </w:rPr>
              <w:t>Do</w:t>
            </w:r>
            <w:r w:rsidRPr="00A019CC">
              <w:rPr>
                <w:rFonts w:ascii="Arial" w:hAnsi="Arial" w:cs="Arial"/>
                <w:sz w:val="24"/>
                <w:szCs w:val="24"/>
              </w:rPr>
              <w:t xml:space="preserve">wnstream </w:t>
            </w:r>
            <w:r w:rsidRPr="00A019CC">
              <w:rPr>
                <w:rFonts w:ascii="Arial" w:hAnsi="Arial" w:cs="Arial"/>
                <w:b/>
                <w:i/>
                <w:sz w:val="24"/>
                <w:szCs w:val="24"/>
              </w:rPr>
              <w:t>equipment</w:t>
            </w:r>
            <w:r w:rsidR="00BF14E6">
              <w:rPr>
                <w:rFonts w:ascii="Arial" w:hAnsi="Arial" w:cs="Arial"/>
                <w:sz w:val="24"/>
                <w:szCs w:val="24"/>
              </w:rPr>
              <w:t xml:space="preserve"> is stopped</w:t>
            </w:r>
            <w:r w:rsidRPr="00A019CC">
              <w:rPr>
                <w:rFonts w:ascii="Arial" w:hAnsi="Arial" w:cs="Arial"/>
                <w:sz w:val="24"/>
                <w:szCs w:val="24"/>
              </w:rPr>
              <w:t>.</w:t>
            </w:r>
          </w:p>
          <w:p w:rsidR="00E3373E" w:rsidRPr="00A019CC" w:rsidRDefault="00E3373E" w:rsidP="00C42F47">
            <w:pPr>
              <w:pStyle w:val="List"/>
              <w:spacing w:before="120" w:after="0" w:line="240" w:lineRule="auto"/>
              <w:ind w:left="342" w:hanging="342"/>
              <w:contextualSpacing w:val="0"/>
              <w:rPr>
                <w:rFonts w:ascii="Arial" w:hAnsi="Arial" w:cs="Arial"/>
                <w:sz w:val="24"/>
                <w:szCs w:val="24"/>
              </w:rPr>
            </w:pPr>
            <w:r w:rsidRPr="00A019CC">
              <w:rPr>
                <w:rFonts w:ascii="Arial" w:hAnsi="Arial" w:cs="Arial"/>
                <w:sz w:val="24"/>
                <w:szCs w:val="24"/>
              </w:rPr>
              <w:t>2.2</w:t>
            </w:r>
            <w:r w:rsidRPr="00A019CC">
              <w:rPr>
                <w:rFonts w:ascii="Arial" w:hAnsi="Arial" w:cs="Arial"/>
                <w:sz w:val="24"/>
                <w:szCs w:val="24"/>
              </w:rPr>
              <w:tab/>
            </w:r>
            <w:r w:rsidR="00721602" w:rsidRPr="00A019CC">
              <w:rPr>
                <w:rFonts w:ascii="Arial" w:hAnsi="Arial" w:cs="Arial"/>
                <w:sz w:val="24"/>
                <w:szCs w:val="24"/>
              </w:rPr>
              <w:t>Fe</w:t>
            </w:r>
            <w:r w:rsidRPr="00A019CC">
              <w:rPr>
                <w:rFonts w:ascii="Arial" w:hAnsi="Arial" w:cs="Arial"/>
                <w:sz w:val="24"/>
                <w:szCs w:val="24"/>
              </w:rPr>
              <w:t>ed</w:t>
            </w:r>
            <w:r w:rsidR="00BF14E6">
              <w:rPr>
                <w:rFonts w:ascii="Arial" w:hAnsi="Arial" w:cs="Arial"/>
                <w:sz w:val="24"/>
                <w:szCs w:val="24"/>
              </w:rPr>
              <w:t xml:space="preserve"> is stopped</w:t>
            </w:r>
            <w:r w:rsidRPr="00A019CC">
              <w:rPr>
                <w:rFonts w:ascii="Arial" w:hAnsi="Arial" w:cs="Arial"/>
                <w:sz w:val="24"/>
                <w:szCs w:val="24"/>
              </w:rPr>
              <w:t>, drop temperatures</w:t>
            </w:r>
            <w:r w:rsidR="00BF14E6">
              <w:rPr>
                <w:rFonts w:ascii="Arial" w:hAnsi="Arial" w:cs="Arial"/>
                <w:sz w:val="24"/>
                <w:szCs w:val="24"/>
              </w:rPr>
              <w:t xml:space="preserve"> are dropped</w:t>
            </w:r>
            <w:r w:rsidRPr="00A019CC">
              <w:rPr>
                <w:rFonts w:ascii="Arial" w:hAnsi="Arial" w:cs="Arial"/>
                <w:sz w:val="24"/>
                <w:szCs w:val="24"/>
              </w:rPr>
              <w:t>, vacuum pump</w:t>
            </w:r>
            <w:r w:rsidR="00BF14E6">
              <w:rPr>
                <w:rFonts w:ascii="Arial" w:hAnsi="Arial" w:cs="Arial"/>
                <w:sz w:val="24"/>
                <w:szCs w:val="24"/>
              </w:rPr>
              <w:t xml:space="preserve"> is stopped</w:t>
            </w:r>
            <w:r w:rsidRPr="00A019CC">
              <w:rPr>
                <w:rFonts w:ascii="Arial" w:hAnsi="Arial" w:cs="Arial"/>
                <w:sz w:val="24"/>
                <w:szCs w:val="24"/>
              </w:rPr>
              <w:t xml:space="preserve"> and the extruder</w:t>
            </w:r>
            <w:r w:rsidR="00BF14E6">
              <w:rPr>
                <w:rFonts w:ascii="Arial" w:hAnsi="Arial" w:cs="Arial"/>
                <w:sz w:val="24"/>
                <w:szCs w:val="24"/>
              </w:rPr>
              <w:t xml:space="preserve"> is purged</w:t>
            </w:r>
            <w:r w:rsidRPr="00A019CC">
              <w:rPr>
                <w:rFonts w:ascii="Arial" w:hAnsi="Arial" w:cs="Arial"/>
                <w:sz w:val="24"/>
                <w:szCs w:val="24"/>
              </w:rPr>
              <w:t>.</w:t>
            </w:r>
          </w:p>
          <w:p w:rsidR="00E3373E" w:rsidRPr="00A019CC" w:rsidRDefault="00E3373E" w:rsidP="00C42F47">
            <w:pPr>
              <w:pStyle w:val="List"/>
              <w:spacing w:before="120" w:after="0" w:line="240" w:lineRule="auto"/>
              <w:ind w:left="342" w:hanging="342"/>
              <w:contextualSpacing w:val="0"/>
              <w:rPr>
                <w:rFonts w:ascii="Arial" w:hAnsi="Arial" w:cs="Arial"/>
                <w:sz w:val="24"/>
                <w:szCs w:val="24"/>
                <w:lang w:val="en-NZ"/>
              </w:rPr>
            </w:pPr>
            <w:r w:rsidRPr="00A019CC">
              <w:rPr>
                <w:rFonts w:ascii="Arial" w:hAnsi="Arial" w:cs="Arial"/>
                <w:sz w:val="24"/>
                <w:szCs w:val="24"/>
              </w:rPr>
              <w:t>2.3</w:t>
            </w:r>
            <w:r w:rsidRPr="00A019CC">
              <w:rPr>
                <w:rFonts w:ascii="Arial" w:hAnsi="Arial" w:cs="Arial"/>
                <w:sz w:val="24"/>
                <w:szCs w:val="24"/>
              </w:rPr>
              <w:tab/>
            </w:r>
            <w:r w:rsidR="00721602" w:rsidRPr="00A019CC">
              <w:rPr>
                <w:rFonts w:ascii="Arial" w:hAnsi="Arial" w:cs="Arial"/>
                <w:sz w:val="24"/>
                <w:szCs w:val="24"/>
              </w:rPr>
              <w:t>Is</w:t>
            </w:r>
            <w:r w:rsidRPr="00A019CC">
              <w:rPr>
                <w:rFonts w:ascii="Arial" w:hAnsi="Arial" w:cs="Arial"/>
                <w:sz w:val="24"/>
                <w:szCs w:val="24"/>
              </w:rPr>
              <w:t>olating locks</w:t>
            </w:r>
            <w:r w:rsidR="00BF14E6">
              <w:rPr>
                <w:rFonts w:ascii="Arial" w:hAnsi="Arial" w:cs="Arial"/>
                <w:sz w:val="24"/>
                <w:szCs w:val="24"/>
              </w:rPr>
              <w:t xml:space="preserve"> is activated</w:t>
            </w:r>
            <w:r w:rsidRPr="00A019CC">
              <w:rPr>
                <w:rFonts w:ascii="Arial" w:hAnsi="Arial" w:cs="Arial"/>
                <w:sz w:val="24"/>
                <w:szCs w:val="24"/>
              </w:rPr>
              <w:t>, power</w:t>
            </w:r>
            <w:r w:rsidR="00BF14E6">
              <w:rPr>
                <w:rFonts w:ascii="Arial" w:hAnsi="Arial" w:cs="Arial"/>
                <w:sz w:val="24"/>
                <w:szCs w:val="24"/>
              </w:rPr>
              <w:t xml:space="preserve"> is disconnected</w:t>
            </w:r>
            <w:r w:rsidRPr="00A019CC">
              <w:rPr>
                <w:rFonts w:ascii="Arial" w:hAnsi="Arial" w:cs="Arial"/>
                <w:sz w:val="24"/>
                <w:szCs w:val="24"/>
              </w:rPr>
              <w:t xml:space="preserve"> to heaters.</w:t>
            </w:r>
          </w:p>
        </w:tc>
      </w:tr>
      <w:tr w:rsidR="00E3373E" w:rsidRPr="00A019CC" w:rsidTr="00977B97">
        <w:tblPrEx>
          <w:tblLook w:val="0000" w:firstRow="0" w:lastRow="0" w:firstColumn="0" w:lastColumn="0" w:noHBand="0" w:noVBand="0"/>
        </w:tblPrEx>
        <w:trPr>
          <w:trHeight w:val="531"/>
        </w:trPr>
        <w:tc>
          <w:tcPr>
            <w:tcW w:w="2520" w:type="dxa"/>
            <w:tcBorders>
              <w:top w:val="single" w:sz="4" w:space="0" w:color="auto"/>
              <w:left w:val="single" w:sz="4" w:space="0" w:color="auto"/>
              <w:bottom w:val="single" w:sz="4" w:space="0" w:color="auto"/>
              <w:right w:val="single" w:sz="4" w:space="0" w:color="auto"/>
            </w:tcBorders>
          </w:tcPr>
          <w:p w:rsidR="00E3373E" w:rsidRPr="00A019CC" w:rsidRDefault="00E3373E" w:rsidP="00A019CC">
            <w:pPr>
              <w:pStyle w:val="List"/>
              <w:spacing w:before="120" w:after="0" w:line="240" w:lineRule="auto"/>
              <w:contextualSpacing w:val="0"/>
              <w:rPr>
                <w:rFonts w:ascii="Arial" w:hAnsi="Arial" w:cs="Arial"/>
                <w:sz w:val="24"/>
                <w:szCs w:val="24"/>
                <w:lang w:val="en-NZ"/>
              </w:rPr>
            </w:pPr>
            <w:r w:rsidRPr="00A019CC">
              <w:rPr>
                <w:rFonts w:ascii="Arial" w:hAnsi="Arial" w:cs="Arial"/>
                <w:sz w:val="24"/>
                <w:szCs w:val="24"/>
              </w:rPr>
              <w:t>3.</w:t>
            </w:r>
            <w:r w:rsidRPr="00A019CC">
              <w:rPr>
                <w:rFonts w:ascii="Arial" w:hAnsi="Arial" w:cs="Arial"/>
                <w:sz w:val="24"/>
                <w:szCs w:val="24"/>
              </w:rPr>
              <w:tab/>
              <w:t>Change setup</w:t>
            </w:r>
          </w:p>
        </w:tc>
        <w:tc>
          <w:tcPr>
            <w:tcW w:w="7020" w:type="dxa"/>
            <w:tcBorders>
              <w:top w:val="single" w:sz="4" w:space="0" w:color="auto"/>
              <w:left w:val="single" w:sz="4" w:space="0" w:color="auto"/>
              <w:bottom w:val="single" w:sz="4" w:space="0" w:color="auto"/>
              <w:right w:val="single" w:sz="4" w:space="0" w:color="auto"/>
            </w:tcBorders>
          </w:tcPr>
          <w:p w:rsidR="00E3373E" w:rsidRPr="00A019CC" w:rsidRDefault="00E3373E" w:rsidP="00C42F47">
            <w:pPr>
              <w:pStyle w:val="List"/>
              <w:spacing w:before="120" w:after="0" w:line="240" w:lineRule="auto"/>
              <w:ind w:left="342" w:hanging="342"/>
              <w:contextualSpacing w:val="0"/>
              <w:rPr>
                <w:rFonts w:ascii="Arial" w:hAnsi="Arial" w:cs="Arial"/>
                <w:sz w:val="24"/>
                <w:szCs w:val="24"/>
              </w:rPr>
            </w:pPr>
            <w:r w:rsidRPr="00A019CC">
              <w:rPr>
                <w:rFonts w:ascii="Arial" w:hAnsi="Arial" w:cs="Arial"/>
                <w:sz w:val="24"/>
                <w:szCs w:val="24"/>
              </w:rPr>
              <w:t>3.1</w:t>
            </w:r>
            <w:r w:rsidRPr="00A019CC">
              <w:rPr>
                <w:rFonts w:ascii="Arial" w:hAnsi="Arial" w:cs="Arial"/>
                <w:sz w:val="24"/>
                <w:szCs w:val="24"/>
              </w:rPr>
              <w:tab/>
            </w:r>
            <w:r w:rsidR="00721602" w:rsidRPr="00A019CC">
              <w:rPr>
                <w:rFonts w:ascii="Arial" w:hAnsi="Arial" w:cs="Arial"/>
                <w:sz w:val="24"/>
                <w:szCs w:val="24"/>
              </w:rPr>
              <w:t>Di</w:t>
            </w:r>
            <w:r w:rsidRPr="00A019CC">
              <w:rPr>
                <w:rFonts w:ascii="Arial" w:hAnsi="Arial" w:cs="Arial"/>
                <w:sz w:val="24"/>
                <w:szCs w:val="24"/>
              </w:rPr>
              <w:t xml:space="preserve">e </w:t>
            </w:r>
            <w:r w:rsidR="00BF14E6">
              <w:rPr>
                <w:rFonts w:ascii="Arial" w:hAnsi="Arial" w:cs="Arial"/>
                <w:sz w:val="24"/>
                <w:szCs w:val="24"/>
              </w:rPr>
              <w:t xml:space="preserve">is removed, cleaned and stored </w:t>
            </w:r>
            <w:r w:rsidRPr="00A019CC">
              <w:rPr>
                <w:rFonts w:ascii="Arial" w:hAnsi="Arial" w:cs="Arial"/>
                <w:sz w:val="24"/>
                <w:szCs w:val="24"/>
              </w:rPr>
              <w:t>according to workplace procedures.</w:t>
            </w:r>
          </w:p>
          <w:p w:rsidR="00E3373E" w:rsidRPr="00A019CC" w:rsidRDefault="00E3373E" w:rsidP="00C42F47">
            <w:pPr>
              <w:pStyle w:val="List"/>
              <w:spacing w:before="120" w:after="0" w:line="240" w:lineRule="auto"/>
              <w:ind w:left="342" w:hanging="342"/>
              <w:contextualSpacing w:val="0"/>
              <w:rPr>
                <w:rFonts w:ascii="Arial" w:hAnsi="Arial" w:cs="Arial"/>
                <w:sz w:val="24"/>
                <w:szCs w:val="24"/>
              </w:rPr>
            </w:pPr>
            <w:r w:rsidRPr="00A019CC">
              <w:rPr>
                <w:rFonts w:ascii="Arial" w:hAnsi="Arial" w:cs="Arial"/>
                <w:sz w:val="24"/>
                <w:szCs w:val="24"/>
              </w:rPr>
              <w:t>3.2</w:t>
            </w:r>
            <w:r w:rsidRPr="00A019CC">
              <w:rPr>
                <w:rFonts w:ascii="Arial" w:hAnsi="Arial" w:cs="Arial"/>
                <w:sz w:val="24"/>
                <w:szCs w:val="24"/>
              </w:rPr>
              <w:tab/>
              <w:t>Fit replacement die ensuring that locating devices and marks are matched and securing devices are installed and tightened to specification.</w:t>
            </w:r>
          </w:p>
          <w:p w:rsidR="00E3373E" w:rsidRPr="00A019CC" w:rsidRDefault="00E3373E" w:rsidP="00C42F47">
            <w:pPr>
              <w:pStyle w:val="List"/>
              <w:spacing w:before="120" w:after="0" w:line="240" w:lineRule="auto"/>
              <w:ind w:left="342" w:hanging="342"/>
              <w:contextualSpacing w:val="0"/>
              <w:rPr>
                <w:rFonts w:ascii="Arial" w:hAnsi="Arial" w:cs="Arial"/>
                <w:sz w:val="24"/>
                <w:szCs w:val="24"/>
              </w:rPr>
            </w:pPr>
            <w:r w:rsidRPr="00A019CC">
              <w:rPr>
                <w:rFonts w:ascii="Arial" w:hAnsi="Arial" w:cs="Arial"/>
                <w:sz w:val="24"/>
                <w:szCs w:val="24"/>
              </w:rPr>
              <w:t>3.3</w:t>
            </w:r>
            <w:r w:rsidRPr="00A019CC">
              <w:rPr>
                <w:rFonts w:ascii="Arial" w:hAnsi="Arial" w:cs="Arial"/>
                <w:sz w:val="24"/>
                <w:szCs w:val="24"/>
              </w:rPr>
              <w:tab/>
            </w:r>
            <w:r w:rsidR="00721602" w:rsidRPr="00A019CC">
              <w:rPr>
                <w:rFonts w:ascii="Arial" w:hAnsi="Arial" w:cs="Arial"/>
                <w:sz w:val="24"/>
                <w:szCs w:val="24"/>
              </w:rPr>
              <w:t>Cali</w:t>
            </w:r>
            <w:r w:rsidRPr="00A019CC">
              <w:rPr>
                <w:rFonts w:ascii="Arial" w:hAnsi="Arial" w:cs="Arial"/>
                <w:sz w:val="24"/>
                <w:szCs w:val="24"/>
              </w:rPr>
              <w:t>brator sleeve and seals</w:t>
            </w:r>
            <w:r w:rsidR="00721602">
              <w:rPr>
                <w:rFonts w:ascii="Arial" w:hAnsi="Arial" w:cs="Arial"/>
                <w:sz w:val="24"/>
                <w:szCs w:val="24"/>
              </w:rPr>
              <w:t xml:space="preserve"> are removed and re-fitted</w:t>
            </w:r>
            <w:r w:rsidRPr="00A019CC">
              <w:rPr>
                <w:rFonts w:ascii="Arial" w:hAnsi="Arial" w:cs="Arial"/>
                <w:sz w:val="24"/>
                <w:szCs w:val="24"/>
              </w:rPr>
              <w:t xml:space="preserve"> as required.</w:t>
            </w:r>
          </w:p>
          <w:p w:rsidR="00E3373E" w:rsidRPr="00A019CC" w:rsidRDefault="00E3373E" w:rsidP="00C42F47">
            <w:pPr>
              <w:pStyle w:val="List"/>
              <w:spacing w:before="120" w:after="0" w:line="240" w:lineRule="auto"/>
              <w:ind w:left="342" w:hanging="342"/>
              <w:contextualSpacing w:val="0"/>
              <w:rPr>
                <w:rFonts w:ascii="Arial" w:hAnsi="Arial" w:cs="Arial"/>
                <w:sz w:val="24"/>
                <w:szCs w:val="24"/>
                <w:lang w:val="en-NZ"/>
              </w:rPr>
            </w:pPr>
            <w:r w:rsidRPr="00A019CC">
              <w:rPr>
                <w:rFonts w:ascii="Arial" w:hAnsi="Arial" w:cs="Arial"/>
                <w:sz w:val="24"/>
                <w:szCs w:val="24"/>
              </w:rPr>
              <w:t>3.4</w:t>
            </w:r>
            <w:r w:rsidRPr="00A019CC">
              <w:rPr>
                <w:rFonts w:ascii="Arial" w:hAnsi="Arial" w:cs="Arial"/>
                <w:sz w:val="24"/>
                <w:szCs w:val="24"/>
              </w:rPr>
              <w:tab/>
            </w:r>
            <w:r w:rsidR="00721602" w:rsidRPr="00A019CC">
              <w:rPr>
                <w:rFonts w:ascii="Arial" w:hAnsi="Arial" w:cs="Arial"/>
                <w:sz w:val="24"/>
                <w:szCs w:val="24"/>
              </w:rPr>
              <w:t>Hea</w:t>
            </w:r>
            <w:r w:rsidRPr="00A019CC">
              <w:rPr>
                <w:rFonts w:ascii="Arial" w:hAnsi="Arial" w:cs="Arial"/>
                <w:sz w:val="24"/>
                <w:szCs w:val="24"/>
              </w:rPr>
              <w:t xml:space="preserve">ts </w:t>
            </w:r>
            <w:r w:rsidR="00721602">
              <w:rPr>
                <w:rFonts w:ascii="Arial" w:hAnsi="Arial" w:cs="Arial"/>
                <w:sz w:val="24"/>
                <w:szCs w:val="24"/>
              </w:rPr>
              <w:t xml:space="preserve">are set </w:t>
            </w:r>
            <w:r w:rsidRPr="00A019CC">
              <w:rPr>
                <w:rFonts w:ascii="Arial" w:hAnsi="Arial" w:cs="Arial"/>
                <w:sz w:val="24"/>
                <w:szCs w:val="24"/>
              </w:rPr>
              <w:t>according to pre-start procedures.</w:t>
            </w:r>
          </w:p>
        </w:tc>
      </w:tr>
      <w:tr w:rsidR="00E3373E" w:rsidRPr="00A019CC"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A019CC" w:rsidRDefault="00E3373E" w:rsidP="00A019CC">
            <w:pPr>
              <w:pStyle w:val="List"/>
              <w:spacing w:before="120" w:after="0" w:line="240" w:lineRule="auto"/>
              <w:contextualSpacing w:val="0"/>
              <w:rPr>
                <w:rFonts w:ascii="Arial" w:hAnsi="Arial" w:cs="Arial"/>
                <w:sz w:val="24"/>
                <w:szCs w:val="24"/>
                <w:lang w:val="en-NZ"/>
              </w:rPr>
            </w:pPr>
            <w:r w:rsidRPr="00A019CC">
              <w:rPr>
                <w:rFonts w:ascii="Arial" w:hAnsi="Arial" w:cs="Arial"/>
                <w:sz w:val="24"/>
                <w:szCs w:val="24"/>
              </w:rPr>
              <w:t>4.</w:t>
            </w:r>
            <w:r w:rsidRPr="00A019CC">
              <w:rPr>
                <w:rFonts w:ascii="Arial" w:hAnsi="Arial" w:cs="Arial"/>
                <w:sz w:val="24"/>
                <w:szCs w:val="24"/>
              </w:rPr>
              <w:tab/>
              <w:t>Restart and test-run the new setup</w:t>
            </w:r>
          </w:p>
        </w:tc>
        <w:tc>
          <w:tcPr>
            <w:tcW w:w="7020" w:type="dxa"/>
            <w:tcBorders>
              <w:top w:val="single" w:sz="4" w:space="0" w:color="auto"/>
              <w:left w:val="single" w:sz="4" w:space="0" w:color="auto"/>
              <w:bottom w:val="single" w:sz="4" w:space="0" w:color="auto"/>
              <w:right w:val="single" w:sz="4" w:space="0" w:color="auto"/>
            </w:tcBorders>
          </w:tcPr>
          <w:p w:rsidR="00E3373E" w:rsidRPr="00A019CC" w:rsidRDefault="00E3373E" w:rsidP="00C42F47">
            <w:pPr>
              <w:pStyle w:val="List"/>
              <w:spacing w:before="120" w:after="0" w:line="240" w:lineRule="auto"/>
              <w:ind w:left="342" w:hanging="342"/>
              <w:contextualSpacing w:val="0"/>
              <w:rPr>
                <w:rFonts w:ascii="Arial" w:hAnsi="Arial" w:cs="Arial"/>
                <w:sz w:val="24"/>
                <w:szCs w:val="24"/>
              </w:rPr>
            </w:pPr>
            <w:r w:rsidRPr="00A019CC">
              <w:rPr>
                <w:rFonts w:ascii="Arial" w:hAnsi="Arial" w:cs="Arial"/>
                <w:sz w:val="24"/>
                <w:szCs w:val="24"/>
              </w:rPr>
              <w:t>4.1</w:t>
            </w:r>
            <w:r w:rsidRPr="00A019CC">
              <w:rPr>
                <w:rFonts w:ascii="Arial" w:hAnsi="Arial" w:cs="Arial"/>
                <w:sz w:val="24"/>
                <w:szCs w:val="24"/>
              </w:rPr>
              <w:tab/>
            </w:r>
            <w:r w:rsidR="008B0A16" w:rsidRPr="00A019CC">
              <w:rPr>
                <w:rFonts w:ascii="Arial" w:hAnsi="Arial" w:cs="Arial"/>
                <w:sz w:val="24"/>
                <w:szCs w:val="24"/>
              </w:rPr>
              <w:t>Oper</w:t>
            </w:r>
            <w:r w:rsidRPr="00A019CC">
              <w:rPr>
                <w:rFonts w:ascii="Arial" w:hAnsi="Arial" w:cs="Arial"/>
                <w:sz w:val="24"/>
                <w:szCs w:val="24"/>
              </w:rPr>
              <w:t xml:space="preserve">ation of die </w:t>
            </w:r>
            <w:r w:rsidR="00721602">
              <w:rPr>
                <w:rFonts w:ascii="Arial" w:hAnsi="Arial" w:cs="Arial"/>
                <w:sz w:val="24"/>
                <w:szCs w:val="24"/>
              </w:rPr>
              <w:t xml:space="preserve">is checked </w:t>
            </w:r>
            <w:r w:rsidRPr="00A019CC">
              <w:rPr>
                <w:rFonts w:ascii="Arial" w:hAnsi="Arial" w:cs="Arial"/>
                <w:sz w:val="24"/>
                <w:szCs w:val="24"/>
              </w:rPr>
              <w:t>against product quality</w:t>
            </w:r>
            <w:r w:rsidR="00721602">
              <w:rPr>
                <w:rFonts w:ascii="Arial" w:hAnsi="Arial" w:cs="Arial"/>
                <w:sz w:val="24"/>
                <w:szCs w:val="24"/>
              </w:rPr>
              <w:t>.</w:t>
            </w:r>
          </w:p>
          <w:p w:rsidR="00E3373E" w:rsidRPr="00A019CC" w:rsidRDefault="00E3373E" w:rsidP="00C42F47">
            <w:pPr>
              <w:pStyle w:val="List"/>
              <w:spacing w:before="120" w:after="0" w:line="240" w:lineRule="auto"/>
              <w:ind w:left="342" w:hanging="342"/>
              <w:contextualSpacing w:val="0"/>
              <w:rPr>
                <w:rFonts w:ascii="Arial" w:hAnsi="Arial" w:cs="Arial"/>
                <w:sz w:val="24"/>
                <w:szCs w:val="24"/>
              </w:rPr>
            </w:pPr>
            <w:r w:rsidRPr="00A019CC">
              <w:rPr>
                <w:rFonts w:ascii="Arial" w:hAnsi="Arial" w:cs="Arial"/>
                <w:sz w:val="24"/>
                <w:szCs w:val="24"/>
              </w:rPr>
              <w:t>4.2</w:t>
            </w:r>
            <w:r w:rsidRPr="00A019CC">
              <w:rPr>
                <w:rFonts w:ascii="Arial" w:hAnsi="Arial" w:cs="Arial"/>
                <w:sz w:val="24"/>
                <w:szCs w:val="24"/>
              </w:rPr>
              <w:tab/>
            </w:r>
            <w:r w:rsidR="008B0A16" w:rsidRPr="00A019CC">
              <w:rPr>
                <w:rFonts w:ascii="Arial" w:hAnsi="Arial" w:cs="Arial"/>
                <w:sz w:val="24"/>
                <w:szCs w:val="24"/>
              </w:rPr>
              <w:t>Mac</w:t>
            </w:r>
            <w:r w:rsidRPr="00A019CC">
              <w:rPr>
                <w:rFonts w:ascii="Arial" w:hAnsi="Arial" w:cs="Arial"/>
                <w:sz w:val="24"/>
                <w:szCs w:val="24"/>
              </w:rPr>
              <w:t>hine setting ranges against documented requirements</w:t>
            </w:r>
            <w:r w:rsidR="00721602">
              <w:rPr>
                <w:rFonts w:ascii="Arial" w:hAnsi="Arial" w:cs="Arial"/>
                <w:sz w:val="24"/>
                <w:szCs w:val="24"/>
              </w:rPr>
              <w:t xml:space="preserve"> are compared</w:t>
            </w:r>
            <w:r w:rsidRPr="00A019CC">
              <w:rPr>
                <w:rFonts w:ascii="Arial" w:hAnsi="Arial" w:cs="Arial"/>
                <w:sz w:val="24"/>
                <w:szCs w:val="24"/>
              </w:rPr>
              <w:t>.</w:t>
            </w:r>
          </w:p>
          <w:p w:rsidR="00E3373E" w:rsidRPr="00A019CC" w:rsidRDefault="00E3373E" w:rsidP="00C42F47">
            <w:pPr>
              <w:pStyle w:val="List"/>
              <w:spacing w:before="120" w:after="0" w:line="240" w:lineRule="auto"/>
              <w:ind w:left="342" w:hanging="342"/>
              <w:contextualSpacing w:val="0"/>
              <w:rPr>
                <w:rFonts w:ascii="Arial" w:hAnsi="Arial" w:cs="Arial"/>
                <w:sz w:val="24"/>
                <w:szCs w:val="24"/>
              </w:rPr>
            </w:pPr>
            <w:r w:rsidRPr="00A019CC">
              <w:rPr>
                <w:rFonts w:ascii="Arial" w:hAnsi="Arial" w:cs="Arial"/>
                <w:sz w:val="24"/>
                <w:szCs w:val="24"/>
              </w:rPr>
              <w:t>4.3</w:t>
            </w:r>
            <w:r w:rsidRPr="00A019CC">
              <w:rPr>
                <w:rFonts w:ascii="Arial" w:hAnsi="Arial" w:cs="Arial"/>
                <w:sz w:val="24"/>
                <w:szCs w:val="24"/>
              </w:rPr>
              <w:tab/>
            </w:r>
            <w:r w:rsidR="00721602" w:rsidRPr="00A019CC">
              <w:rPr>
                <w:rFonts w:ascii="Arial" w:hAnsi="Arial" w:cs="Arial"/>
                <w:sz w:val="24"/>
                <w:szCs w:val="24"/>
              </w:rPr>
              <w:t>The</w:t>
            </w:r>
            <w:r w:rsidRPr="00A019CC">
              <w:rPr>
                <w:rFonts w:ascii="Arial" w:hAnsi="Arial" w:cs="Arial"/>
                <w:sz w:val="24"/>
                <w:szCs w:val="24"/>
              </w:rPr>
              <w:t xml:space="preserve"> first-off sample </w:t>
            </w:r>
            <w:r w:rsidR="00721602">
              <w:rPr>
                <w:rFonts w:ascii="Arial" w:hAnsi="Arial" w:cs="Arial"/>
                <w:sz w:val="24"/>
                <w:szCs w:val="24"/>
              </w:rPr>
              <w:t xml:space="preserve">is checked </w:t>
            </w:r>
            <w:r w:rsidRPr="00A019CC">
              <w:rPr>
                <w:rFonts w:ascii="Arial" w:hAnsi="Arial" w:cs="Arial"/>
                <w:sz w:val="24"/>
                <w:szCs w:val="24"/>
              </w:rPr>
              <w:t>for required standards</w:t>
            </w:r>
            <w:r w:rsidR="00721602">
              <w:rPr>
                <w:rFonts w:ascii="Arial" w:hAnsi="Arial" w:cs="Arial"/>
                <w:sz w:val="24"/>
                <w:szCs w:val="24"/>
              </w:rPr>
              <w:t>.</w:t>
            </w:r>
          </w:p>
          <w:p w:rsidR="00E3373E" w:rsidRPr="00A019CC" w:rsidRDefault="00E3373E" w:rsidP="00C42F47">
            <w:pPr>
              <w:pStyle w:val="List"/>
              <w:spacing w:before="120" w:after="0" w:line="240" w:lineRule="auto"/>
              <w:ind w:left="342" w:hanging="342"/>
              <w:contextualSpacing w:val="0"/>
              <w:rPr>
                <w:rFonts w:ascii="Arial" w:hAnsi="Arial" w:cs="Arial"/>
                <w:sz w:val="24"/>
                <w:szCs w:val="24"/>
              </w:rPr>
            </w:pPr>
            <w:r w:rsidRPr="00A019CC">
              <w:rPr>
                <w:rFonts w:ascii="Arial" w:hAnsi="Arial" w:cs="Arial"/>
                <w:sz w:val="24"/>
                <w:szCs w:val="24"/>
              </w:rPr>
              <w:t>4.4</w:t>
            </w:r>
            <w:r w:rsidRPr="00A019CC">
              <w:rPr>
                <w:rFonts w:ascii="Arial" w:hAnsi="Arial" w:cs="Arial"/>
                <w:sz w:val="24"/>
                <w:szCs w:val="24"/>
              </w:rPr>
              <w:tab/>
            </w:r>
            <w:r w:rsidR="00176435" w:rsidRPr="00A019CC">
              <w:rPr>
                <w:rFonts w:ascii="Arial" w:hAnsi="Arial" w:cs="Arial"/>
                <w:sz w:val="24"/>
                <w:szCs w:val="24"/>
              </w:rPr>
              <w:t>Settin</w:t>
            </w:r>
            <w:r w:rsidRPr="00A019CC">
              <w:rPr>
                <w:rFonts w:ascii="Arial" w:hAnsi="Arial" w:cs="Arial"/>
                <w:sz w:val="24"/>
                <w:szCs w:val="24"/>
              </w:rPr>
              <w:t xml:space="preserve">gs and other production </w:t>
            </w:r>
            <w:r w:rsidR="00721602" w:rsidRPr="00A019CC">
              <w:rPr>
                <w:rFonts w:ascii="Arial" w:hAnsi="Arial" w:cs="Arial"/>
                <w:b/>
                <w:i/>
                <w:sz w:val="24"/>
                <w:szCs w:val="24"/>
              </w:rPr>
              <w:t xml:space="preserve">variables </w:t>
            </w:r>
            <w:r w:rsidR="00721602">
              <w:rPr>
                <w:rFonts w:ascii="Arial" w:hAnsi="Arial" w:cs="Arial"/>
                <w:b/>
                <w:i/>
                <w:sz w:val="24"/>
                <w:szCs w:val="24"/>
              </w:rPr>
              <w:t>is</w:t>
            </w:r>
            <w:r w:rsidR="00721602">
              <w:rPr>
                <w:rFonts w:ascii="Arial" w:hAnsi="Arial" w:cs="Arial"/>
                <w:sz w:val="24"/>
                <w:szCs w:val="24"/>
              </w:rPr>
              <w:t xml:space="preserve"> fine-tuned </w:t>
            </w:r>
            <w:r w:rsidRPr="00A019CC">
              <w:rPr>
                <w:rFonts w:ascii="Arial" w:hAnsi="Arial" w:cs="Arial"/>
                <w:sz w:val="24"/>
                <w:szCs w:val="24"/>
              </w:rPr>
              <w:t>as required.</w:t>
            </w:r>
          </w:p>
          <w:p w:rsidR="00E3373E" w:rsidRPr="00A019CC" w:rsidRDefault="00E3373E" w:rsidP="00C42F47">
            <w:pPr>
              <w:pStyle w:val="List"/>
              <w:spacing w:before="120" w:after="0" w:line="240" w:lineRule="auto"/>
              <w:ind w:left="342" w:hanging="342"/>
              <w:contextualSpacing w:val="0"/>
              <w:rPr>
                <w:rFonts w:ascii="Arial" w:hAnsi="Arial" w:cs="Arial"/>
                <w:sz w:val="24"/>
                <w:szCs w:val="24"/>
              </w:rPr>
            </w:pPr>
            <w:r w:rsidRPr="00A019CC">
              <w:rPr>
                <w:rFonts w:ascii="Arial" w:hAnsi="Arial" w:cs="Arial"/>
                <w:sz w:val="24"/>
                <w:szCs w:val="24"/>
              </w:rPr>
              <w:lastRenderedPageBreak/>
              <w:t>4.5</w:t>
            </w:r>
            <w:r w:rsidRPr="00A019CC">
              <w:rPr>
                <w:rFonts w:ascii="Arial" w:hAnsi="Arial" w:cs="Arial"/>
                <w:sz w:val="24"/>
                <w:szCs w:val="24"/>
              </w:rPr>
              <w:tab/>
            </w:r>
            <w:r w:rsidR="00176435" w:rsidRPr="00A019CC">
              <w:rPr>
                <w:rFonts w:ascii="Arial" w:hAnsi="Arial" w:cs="Arial"/>
                <w:sz w:val="24"/>
                <w:szCs w:val="24"/>
              </w:rPr>
              <w:t>Varianc</w:t>
            </w:r>
            <w:r w:rsidRPr="00A019CC">
              <w:rPr>
                <w:rFonts w:ascii="Arial" w:hAnsi="Arial" w:cs="Arial"/>
                <w:sz w:val="24"/>
                <w:szCs w:val="24"/>
              </w:rPr>
              <w:t>es between standard operating procedures and actual production run</w:t>
            </w:r>
            <w:r w:rsidR="00721602">
              <w:rPr>
                <w:rFonts w:ascii="Arial" w:hAnsi="Arial" w:cs="Arial"/>
                <w:sz w:val="24"/>
                <w:szCs w:val="24"/>
              </w:rPr>
              <w:t xml:space="preserve"> is noted</w:t>
            </w:r>
            <w:r w:rsidRPr="00A019CC">
              <w:rPr>
                <w:rFonts w:ascii="Arial" w:hAnsi="Arial" w:cs="Arial"/>
                <w:sz w:val="24"/>
                <w:szCs w:val="24"/>
              </w:rPr>
              <w:t>.</w:t>
            </w:r>
          </w:p>
          <w:p w:rsidR="00E3373E" w:rsidRPr="00A019CC" w:rsidRDefault="00E3373E" w:rsidP="00C42F47">
            <w:pPr>
              <w:pStyle w:val="List"/>
              <w:spacing w:before="120" w:after="0" w:line="240" w:lineRule="auto"/>
              <w:ind w:left="342" w:hanging="342"/>
              <w:contextualSpacing w:val="0"/>
              <w:rPr>
                <w:rFonts w:ascii="Arial" w:hAnsi="Arial" w:cs="Arial"/>
                <w:sz w:val="24"/>
                <w:szCs w:val="24"/>
                <w:lang w:val="en-NZ"/>
              </w:rPr>
            </w:pPr>
            <w:r w:rsidRPr="00A019CC">
              <w:rPr>
                <w:rFonts w:ascii="Arial" w:hAnsi="Arial" w:cs="Arial"/>
                <w:sz w:val="24"/>
                <w:szCs w:val="24"/>
              </w:rPr>
              <w:t>4.6</w:t>
            </w:r>
            <w:r w:rsidRPr="00A019CC">
              <w:rPr>
                <w:rFonts w:ascii="Arial" w:hAnsi="Arial" w:cs="Arial"/>
                <w:sz w:val="24"/>
                <w:szCs w:val="24"/>
              </w:rPr>
              <w:tab/>
            </w:r>
            <w:r w:rsidR="00176435" w:rsidRPr="00A019CC">
              <w:rPr>
                <w:rFonts w:ascii="Arial" w:hAnsi="Arial" w:cs="Arial"/>
                <w:sz w:val="24"/>
                <w:szCs w:val="24"/>
              </w:rPr>
              <w:t>Workpl</w:t>
            </w:r>
            <w:r w:rsidRPr="00A019CC">
              <w:rPr>
                <w:rFonts w:ascii="Arial" w:hAnsi="Arial" w:cs="Arial"/>
                <w:sz w:val="24"/>
                <w:szCs w:val="24"/>
              </w:rPr>
              <w:t>ace documentation</w:t>
            </w:r>
            <w:r w:rsidR="008B0A16">
              <w:rPr>
                <w:rFonts w:ascii="Arial" w:hAnsi="Arial" w:cs="Arial"/>
                <w:sz w:val="24"/>
                <w:szCs w:val="24"/>
              </w:rPr>
              <w:t xml:space="preserve"> </w:t>
            </w:r>
            <w:r w:rsidR="00721602">
              <w:rPr>
                <w:rFonts w:ascii="Arial" w:hAnsi="Arial" w:cs="Arial"/>
                <w:sz w:val="24"/>
                <w:szCs w:val="24"/>
              </w:rPr>
              <w:t xml:space="preserve">is completed </w:t>
            </w:r>
            <w:r w:rsidRPr="00A019CC">
              <w:rPr>
                <w:rFonts w:ascii="Arial" w:hAnsi="Arial" w:cs="Arial"/>
                <w:sz w:val="24"/>
                <w:szCs w:val="24"/>
              </w:rPr>
              <w:t xml:space="preserve"> and report</w:t>
            </w:r>
            <w:r w:rsidR="00721602">
              <w:rPr>
                <w:rFonts w:ascii="Arial" w:hAnsi="Arial" w:cs="Arial"/>
                <w:sz w:val="24"/>
                <w:szCs w:val="24"/>
              </w:rPr>
              <w:t>ed</w:t>
            </w:r>
            <w:r w:rsidRPr="00A019CC">
              <w:rPr>
                <w:rFonts w:ascii="Arial" w:hAnsi="Arial" w:cs="Arial"/>
                <w:sz w:val="24"/>
                <w:szCs w:val="24"/>
              </w:rPr>
              <w:t xml:space="preserve"> to appropriate personnel.</w:t>
            </w:r>
          </w:p>
        </w:tc>
      </w:tr>
      <w:tr w:rsidR="00E3373E" w:rsidRPr="00176435"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176435" w:rsidRDefault="00E3373E" w:rsidP="00A019CC">
            <w:pPr>
              <w:spacing w:before="120" w:after="0" w:line="240" w:lineRule="auto"/>
              <w:ind w:left="252" w:hanging="252"/>
              <w:rPr>
                <w:rFonts w:ascii="Arial" w:hAnsi="Arial" w:cs="Arial"/>
                <w:sz w:val="24"/>
                <w:szCs w:val="24"/>
              </w:rPr>
            </w:pPr>
            <w:r w:rsidRPr="00176435">
              <w:rPr>
                <w:rFonts w:ascii="Arial" w:hAnsi="Arial" w:cs="Arial"/>
                <w:sz w:val="24"/>
                <w:szCs w:val="24"/>
              </w:rPr>
              <w:lastRenderedPageBreak/>
              <w:t>5.</w:t>
            </w:r>
            <w:r w:rsidRPr="00176435">
              <w:rPr>
                <w:rFonts w:ascii="Arial" w:hAnsi="Arial" w:cs="Arial"/>
                <w:sz w:val="24"/>
                <w:szCs w:val="24"/>
              </w:rPr>
              <w:tab/>
              <w:t>Anticipate and solve problems</w:t>
            </w:r>
          </w:p>
        </w:tc>
        <w:tc>
          <w:tcPr>
            <w:tcW w:w="7020" w:type="dxa"/>
            <w:tcBorders>
              <w:top w:val="single" w:sz="4" w:space="0" w:color="auto"/>
              <w:left w:val="single" w:sz="4" w:space="0" w:color="auto"/>
              <w:bottom w:val="single" w:sz="4" w:space="0" w:color="auto"/>
              <w:right w:val="single" w:sz="4" w:space="0" w:color="auto"/>
            </w:tcBorders>
          </w:tcPr>
          <w:p w:rsidR="00E3373E" w:rsidRPr="00176435" w:rsidRDefault="00E3373E" w:rsidP="00C42F47">
            <w:pPr>
              <w:pStyle w:val="BodyText"/>
              <w:spacing w:after="0"/>
              <w:ind w:left="342" w:hanging="342"/>
              <w:contextualSpacing w:val="0"/>
              <w:rPr>
                <w:rFonts w:ascii="Arial" w:hAnsi="Arial" w:cs="Arial"/>
                <w:szCs w:val="24"/>
              </w:rPr>
            </w:pPr>
            <w:r w:rsidRPr="00176435">
              <w:rPr>
                <w:rFonts w:ascii="Arial" w:hAnsi="Arial" w:cs="Arial"/>
                <w:szCs w:val="24"/>
              </w:rPr>
              <w:t>5.1</w:t>
            </w:r>
            <w:r w:rsidRPr="00176435">
              <w:rPr>
                <w:rFonts w:ascii="Arial" w:hAnsi="Arial" w:cs="Arial"/>
                <w:szCs w:val="24"/>
              </w:rPr>
              <w:tab/>
            </w:r>
            <w:r w:rsidR="00176435" w:rsidRPr="00176435">
              <w:rPr>
                <w:rFonts w:ascii="Arial" w:hAnsi="Arial" w:cs="Arial"/>
                <w:szCs w:val="24"/>
              </w:rPr>
              <w:t>Actua</w:t>
            </w:r>
            <w:r w:rsidRPr="00176435">
              <w:rPr>
                <w:rFonts w:ascii="Arial" w:hAnsi="Arial" w:cs="Arial"/>
                <w:szCs w:val="24"/>
              </w:rPr>
              <w:t xml:space="preserve">l and/or potential </w:t>
            </w:r>
            <w:r w:rsidRPr="00C42F47">
              <w:rPr>
                <w:rFonts w:ascii="Arial" w:hAnsi="Arial" w:cs="Arial"/>
                <w:szCs w:val="24"/>
              </w:rPr>
              <w:t>problem(s)</w:t>
            </w:r>
            <w:r w:rsidR="00176435" w:rsidRPr="00176435">
              <w:rPr>
                <w:rFonts w:ascii="Arial" w:hAnsi="Arial" w:cs="Arial"/>
                <w:szCs w:val="24"/>
              </w:rPr>
              <w:t xml:space="preserve"> is recognized</w:t>
            </w:r>
            <w:r w:rsidRPr="00176435">
              <w:rPr>
                <w:rFonts w:ascii="Arial" w:hAnsi="Arial" w:cs="Arial"/>
                <w:i/>
                <w:szCs w:val="24"/>
              </w:rPr>
              <w:t>.</w:t>
            </w:r>
          </w:p>
          <w:p w:rsidR="00E3373E" w:rsidRPr="00176435" w:rsidRDefault="00E3373E" w:rsidP="00C42F47">
            <w:pPr>
              <w:pStyle w:val="BodyText"/>
              <w:spacing w:after="0"/>
              <w:ind w:left="342" w:hanging="342"/>
              <w:contextualSpacing w:val="0"/>
              <w:rPr>
                <w:rFonts w:ascii="Arial" w:hAnsi="Arial" w:cs="Arial"/>
                <w:szCs w:val="24"/>
              </w:rPr>
            </w:pPr>
            <w:r w:rsidRPr="00176435">
              <w:rPr>
                <w:rFonts w:ascii="Arial" w:hAnsi="Arial" w:cs="Arial"/>
                <w:szCs w:val="24"/>
              </w:rPr>
              <w:t>5.2</w:t>
            </w:r>
            <w:r w:rsidRPr="00176435">
              <w:rPr>
                <w:rFonts w:ascii="Arial" w:hAnsi="Arial" w:cs="Arial"/>
                <w:szCs w:val="24"/>
              </w:rPr>
              <w:tab/>
            </w:r>
            <w:r w:rsidR="00176435" w:rsidRPr="00176435">
              <w:rPr>
                <w:rFonts w:ascii="Arial" w:hAnsi="Arial" w:cs="Arial"/>
                <w:szCs w:val="24"/>
              </w:rPr>
              <w:t>Prob</w:t>
            </w:r>
            <w:r w:rsidRPr="00176435">
              <w:rPr>
                <w:rFonts w:ascii="Arial" w:hAnsi="Arial" w:cs="Arial"/>
                <w:szCs w:val="24"/>
              </w:rPr>
              <w:t>lems outside area of responsibility</w:t>
            </w:r>
            <w:r w:rsidR="00176435" w:rsidRPr="00176435">
              <w:rPr>
                <w:rFonts w:ascii="Arial" w:hAnsi="Arial" w:cs="Arial"/>
                <w:szCs w:val="24"/>
              </w:rPr>
              <w:t xml:space="preserve"> are referred</w:t>
            </w:r>
            <w:r w:rsidRPr="00176435">
              <w:rPr>
                <w:rFonts w:ascii="Arial" w:hAnsi="Arial" w:cs="Arial"/>
                <w:szCs w:val="24"/>
              </w:rPr>
              <w:t xml:space="preserve"> to appropriate person, with possible causes. </w:t>
            </w:r>
          </w:p>
          <w:p w:rsidR="00E3373E" w:rsidRPr="00176435" w:rsidRDefault="00E3373E" w:rsidP="00C42F47">
            <w:pPr>
              <w:pStyle w:val="BodyText"/>
              <w:spacing w:after="0"/>
              <w:ind w:left="342" w:hanging="342"/>
              <w:contextualSpacing w:val="0"/>
              <w:rPr>
                <w:rFonts w:ascii="Arial" w:hAnsi="Arial" w:cs="Arial"/>
                <w:szCs w:val="24"/>
              </w:rPr>
            </w:pPr>
            <w:r w:rsidRPr="00176435">
              <w:rPr>
                <w:rFonts w:ascii="Arial" w:hAnsi="Arial" w:cs="Arial"/>
                <w:szCs w:val="24"/>
              </w:rPr>
              <w:t>5.3</w:t>
            </w:r>
            <w:r w:rsidRPr="00176435">
              <w:rPr>
                <w:rFonts w:ascii="Arial" w:hAnsi="Arial" w:cs="Arial"/>
                <w:szCs w:val="24"/>
              </w:rPr>
              <w:tab/>
            </w:r>
            <w:r w:rsidR="00176435" w:rsidRPr="00176435">
              <w:rPr>
                <w:rFonts w:ascii="Arial" w:hAnsi="Arial" w:cs="Arial"/>
                <w:szCs w:val="24"/>
              </w:rPr>
              <w:t>Infor</w:t>
            </w:r>
            <w:r w:rsidRPr="00176435">
              <w:rPr>
                <w:rFonts w:ascii="Arial" w:hAnsi="Arial" w:cs="Arial"/>
                <w:szCs w:val="24"/>
              </w:rPr>
              <w:t>mation and assistance as required</w:t>
            </w:r>
            <w:r w:rsidR="00176435" w:rsidRPr="00176435">
              <w:rPr>
                <w:rFonts w:ascii="Arial" w:hAnsi="Arial" w:cs="Arial"/>
                <w:szCs w:val="24"/>
              </w:rPr>
              <w:t xml:space="preserve"> is sought </w:t>
            </w:r>
            <w:r w:rsidRPr="00176435">
              <w:rPr>
                <w:rFonts w:ascii="Arial" w:hAnsi="Arial" w:cs="Arial"/>
                <w:szCs w:val="24"/>
              </w:rPr>
              <w:t xml:space="preserve"> to solve problems.</w:t>
            </w:r>
          </w:p>
          <w:p w:rsidR="00E3373E" w:rsidRPr="00176435" w:rsidRDefault="00E3373E" w:rsidP="00C42F47">
            <w:pPr>
              <w:pStyle w:val="BodyText"/>
              <w:spacing w:after="0"/>
              <w:ind w:left="342" w:hanging="342"/>
              <w:contextualSpacing w:val="0"/>
              <w:rPr>
                <w:rFonts w:ascii="Arial" w:hAnsi="Arial" w:cs="Arial"/>
                <w:szCs w:val="24"/>
              </w:rPr>
            </w:pPr>
            <w:r w:rsidRPr="00176435">
              <w:rPr>
                <w:rFonts w:ascii="Arial" w:hAnsi="Arial" w:cs="Arial"/>
                <w:szCs w:val="24"/>
              </w:rPr>
              <w:t>5.4</w:t>
            </w:r>
            <w:r w:rsidRPr="00176435">
              <w:rPr>
                <w:rFonts w:ascii="Arial" w:hAnsi="Arial" w:cs="Arial"/>
                <w:szCs w:val="24"/>
              </w:rPr>
              <w:tab/>
            </w:r>
            <w:r w:rsidR="00176435" w:rsidRPr="00176435">
              <w:rPr>
                <w:rFonts w:ascii="Arial" w:hAnsi="Arial" w:cs="Arial"/>
                <w:szCs w:val="24"/>
              </w:rPr>
              <w:t>Prob</w:t>
            </w:r>
            <w:r w:rsidRPr="00176435">
              <w:rPr>
                <w:rFonts w:ascii="Arial" w:hAnsi="Arial" w:cs="Arial"/>
                <w:szCs w:val="24"/>
              </w:rPr>
              <w:t>lems within area of responsibility</w:t>
            </w:r>
            <w:r w:rsidR="00176435" w:rsidRPr="00176435">
              <w:rPr>
                <w:rFonts w:ascii="Arial" w:hAnsi="Arial" w:cs="Arial"/>
                <w:szCs w:val="24"/>
              </w:rPr>
              <w:t xml:space="preserve"> are solved</w:t>
            </w:r>
            <w:r w:rsidRPr="00176435">
              <w:rPr>
                <w:rFonts w:ascii="Arial" w:hAnsi="Arial" w:cs="Arial"/>
                <w:szCs w:val="24"/>
              </w:rPr>
              <w:t>.</w:t>
            </w:r>
          </w:p>
          <w:p w:rsidR="00E3373E" w:rsidRPr="00176435" w:rsidRDefault="00E3373E" w:rsidP="00C42F47">
            <w:pPr>
              <w:pStyle w:val="BodyText"/>
              <w:spacing w:after="0"/>
              <w:ind w:left="342" w:hanging="342"/>
              <w:contextualSpacing w:val="0"/>
              <w:rPr>
                <w:rFonts w:ascii="Arial" w:hAnsi="Arial" w:cs="Arial"/>
                <w:szCs w:val="24"/>
              </w:rPr>
            </w:pPr>
            <w:r w:rsidRPr="00176435">
              <w:rPr>
                <w:rFonts w:ascii="Arial" w:hAnsi="Arial" w:cs="Arial"/>
                <w:szCs w:val="24"/>
              </w:rPr>
              <w:t>5.5</w:t>
            </w:r>
            <w:r w:rsidRPr="00176435">
              <w:rPr>
                <w:rFonts w:ascii="Arial" w:hAnsi="Arial" w:cs="Arial"/>
                <w:szCs w:val="24"/>
              </w:rPr>
              <w:tab/>
            </w:r>
            <w:r w:rsidR="00176435" w:rsidRPr="00176435">
              <w:rPr>
                <w:rFonts w:ascii="Arial" w:hAnsi="Arial" w:cs="Arial"/>
                <w:szCs w:val="24"/>
              </w:rPr>
              <w:t>Ite</w:t>
            </w:r>
            <w:r w:rsidRPr="00176435">
              <w:rPr>
                <w:rFonts w:ascii="Arial" w:hAnsi="Arial" w:cs="Arial"/>
                <w:szCs w:val="24"/>
              </w:rPr>
              <w:t xml:space="preserve">ms </w:t>
            </w:r>
            <w:r w:rsidR="00176435" w:rsidRPr="00176435">
              <w:rPr>
                <w:rFonts w:ascii="Arial" w:hAnsi="Arial" w:cs="Arial"/>
                <w:szCs w:val="24"/>
              </w:rPr>
              <w:t xml:space="preserve">initiated is followed through </w:t>
            </w:r>
            <w:r w:rsidRPr="00176435">
              <w:rPr>
                <w:rFonts w:ascii="Arial" w:hAnsi="Arial" w:cs="Arial"/>
                <w:szCs w:val="24"/>
              </w:rPr>
              <w:t>until final resolution has occurred.</w:t>
            </w:r>
          </w:p>
          <w:p w:rsidR="00E3373E" w:rsidRPr="00176435" w:rsidRDefault="00E3373E" w:rsidP="00C42F47">
            <w:pPr>
              <w:pStyle w:val="BodyText"/>
              <w:spacing w:after="0"/>
              <w:ind w:left="342" w:hanging="342"/>
              <w:contextualSpacing w:val="0"/>
              <w:rPr>
                <w:rFonts w:ascii="Arial" w:hAnsi="Arial" w:cs="Arial"/>
                <w:szCs w:val="24"/>
              </w:rPr>
            </w:pPr>
            <w:r w:rsidRPr="00176435">
              <w:rPr>
                <w:rFonts w:ascii="Arial" w:hAnsi="Arial" w:cs="Arial"/>
                <w:szCs w:val="24"/>
              </w:rPr>
              <w:t xml:space="preserve">5.6 </w:t>
            </w:r>
            <w:r w:rsidR="00176435" w:rsidRPr="00176435">
              <w:rPr>
                <w:rFonts w:ascii="Arial" w:hAnsi="Arial" w:cs="Arial"/>
                <w:szCs w:val="24"/>
              </w:rPr>
              <w:t>Probl</w:t>
            </w:r>
            <w:r w:rsidRPr="00176435">
              <w:rPr>
                <w:rFonts w:ascii="Arial" w:hAnsi="Arial" w:cs="Arial"/>
                <w:szCs w:val="24"/>
              </w:rPr>
              <w:t>ems needing priority action</w:t>
            </w:r>
            <w:r w:rsidR="00176435" w:rsidRPr="00176435">
              <w:rPr>
                <w:rFonts w:ascii="Arial" w:hAnsi="Arial" w:cs="Arial"/>
                <w:szCs w:val="24"/>
              </w:rPr>
              <w:t xml:space="preserve"> are determined</w:t>
            </w:r>
            <w:r w:rsidRPr="00176435">
              <w:rPr>
                <w:rFonts w:ascii="Arial" w:hAnsi="Arial" w:cs="Arial"/>
                <w:szCs w:val="24"/>
              </w:rPr>
              <w:t>.</w:t>
            </w:r>
          </w:p>
        </w:tc>
      </w:tr>
    </w:tbl>
    <w:p w:rsidR="00E3373E" w:rsidRPr="00C42F47" w:rsidRDefault="00E3373E" w:rsidP="00E3373E">
      <w:pPr>
        <w:pStyle w:val="AllowPageBreak"/>
        <w:rPr>
          <w:rFonts w:ascii="Arial" w:hAnsi="Arial" w:cs="Arial"/>
          <w:sz w:val="22"/>
          <w:szCs w:val="2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176435" w:rsidTr="00C42F47">
        <w:trPr>
          <w:trHeight w:val="70"/>
        </w:trPr>
        <w:tc>
          <w:tcPr>
            <w:tcW w:w="2520" w:type="dxa"/>
            <w:shd w:val="clear" w:color="auto" w:fill="D9D9D9"/>
            <w:vAlign w:val="center"/>
          </w:tcPr>
          <w:p w:rsidR="00E3373E" w:rsidRPr="00176435" w:rsidRDefault="00E3373E" w:rsidP="00176435">
            <w:pPr>
              <w:autoSpaceDE w:val="0"/>
              <w:autoSpaceDN w:val="0"/>
              <w:adjustRightInd w:val="0"/>
              <w:spacing w:after="0" w:line="240" w:lineRule="auto"/>
              <w:rPr>
                <w:rFonts w:ascii="Arial" w:hAnsi="Arial" w:cs="Arial"/>
                <w:b/>
                <w:sz w:val="24"/>
                <w:szCs w:val="24"/>
              </w:rPr>
            </w:pPr>
            <w:r w:rsidRPr="00176435">
              <w:rPr>
                <w:rFonts w:ascii="Arial" w:hAnsi="Arial" w:cs="Arial"/>
                <w:b/>
                <w:sz w:val="24"/>
                <w:szCs w:val="24"/>
              </w:rPr>
              <w:t>Variable</w:t>
            </w:r>
          </w:p>
        </w:tc>
        <w:tc>
          <w:tcPr>
            <w:tcW w:w="7020" w:type="dxa"/>
            <w:shd w:val="clear" w:color="auto" w:fill="D9D9D9"/>
            <w:vAlign w:val="center"/>
          </w:tcPr>
          <w:p w:rsidR="00E3373E" w:rsidRPr="00176435" w:rsidRDefault="00E3373E" w:rsidP="00176435">
            <w:pPr>
              <w:spacing w:after="0" w:line="240" w:lineRule="auto"/>
              <w:rPr>
                <w:rFonts w:ascii="Arial" w:hAnsi="Arial" w:cs="Arial"/>
                <w:b/>
                <w:sz w:val="24"/>
                <w:szCs w:val="24"/>
              </w:rPr>
            </w:pPr>
            <w:r w:rsidRPr="00176435">
              <w:rPr>
                <w:rFonts w:ascii="Arial" w:hAnsi="Arial" w:cs="Arial"/>
                <w:b/>
                <w:sz w:val="24"/>
                <w:szCs w:val="24"/>
              </w:rPr>
              <w:t>Range</w:t>
            </w:r>
          </w:p>
        </w:tc>
      </w:tr>
      <w:tr w:rsidR="00E3373E" w:rsidRPr="00176435" w:rsidTr="00C42F47">
        <w:trPr>
          <w:trHeight w:val="70"/>
        </w:trPr>
        <w:tc>
          <w:tcPr>
            <w:tcW w:w="2520" w:type="dxa"/>
          </w:tcPr>
          <w:p w:rsidR="00E3373E" w:rsidRPr="00176435" w:rsidRDefault="00E3373E" w:rsidP="00176435">
            <w:pPr>
              <w:pStyle w:val="BodyText"/>
              <w:spacing w:before="0" w:after="0"/>
              <w:contextualSpacing w:val="0"/>
              <w:rPr>
                <w:rFonts w:ascii="Arial" w:hAnsi="Arial" w:cs="Arial"/>
                <w:szCs w:val="24"/>
              </w:rPr>
            </w:pPr>
            <w:r w:rsidRPr="00176435">
              <w:rPr>
                <w:rStyle w:val="SpecialBold"/>
                <w:rFonts w:ascii="Arial" w:hAnsi="Arial" w:cs="Arial"/>
                <w:b w:val="0"/>
                <w:szCs w:val="24"/>
              </w:rPr>
              <w:t>Hazards</w:t>
            </w:r>
          </w:p>
        </w:tc>
        <w:tc>
          <w:tcPr>
            <w:tcW w:w="7020" w:type="dxa"/>
          </w:tcPr>
          <w:p w:rsidR="00E3373E" w:rsidRPr="00176435" w:rsidRDefault="00176435" w:rsidP="00176435">
            <w:pPr>
              <w:pStyle w:val="BodyText"/>
              <w:spacing w:before="0" w:after="0"/>
              <w:contextualSpacing w:val="0"/>
              <w:rPr>
                <w:rFonts w:ascii="Arial" w:hAnsi="Arial" w:cs="Arial"/>
                <w:szCs w:val="24"/>
              </w:rPr>
            </w:pPr>
            <w:r w:rsidRPr="00176435">
              <w:rPr>
                <w:rFonts w:ascii="Arial" w:hAnsi="Arial" w:cs="Arial"/>
                <w:szCs w:val="24"/>
              </w:rPr>
              <w:t>Ma</w:t>
            </w:r>
            <w:r w:rsidR="00E3373E" w:rsidRPr="00176435">
              <w:rPr>
                <w:rFonts w:ascii="Arial" w:hAnsi="Arial" w:cs="Arial"/>
                <w:szCs w:val="24"/>
              </w:rPr>
              <w:t>y include:</w:t>
            </w:r>
          </w:p>
          <w:p w:rsidR="00E3373E" w:rsidRPr="00176435" w:rsidRDefault="00E3373E" w:rsidP="000A7539">
            <w:pPr>
              <w:pStyle w:val="ListBullet"/>
              <w:numPr>
                <w:ilvl w:val="0"/>
                <w:numId w:val="359"/>
              </w:numPr>
              <w:spacing w:before="0" w:after="0"/>
              <w:contextualSpacing w:val="0"/>
              <w:rPr>
                <w:rFonts w:ascii="Arial" w:hAnsi="Arial" w:cs="Arial"/>
                <w:szCs w:val="24"/>
              </w:rPr>
            </w:pPr>
            <w:r w:rsidRPr="00176435">
              <w:rPr>
                <w:rFonts w:ascii="Arial" w:hAnsi="Arial" w:cs="Arial"/>
                <w:szCs w:val="24"/>
              </w:rPr>
              <w:t xml:space="preserve">hazardous materials </w:t>
            </w:r>
          </w:p>
          <w:p w:rsidR="00E3373E" w:rsidRPr="00C42F47" w:rsidRDefault="00E3373E" w:rsidP="000A7539">
            <w:pPr>
              <w:pStyle w:val="ListBullet"/>
              <w:numPr>
                <w:ilvl w:val="0"/>
                <w:numId w:val="359"/>
              </w:numPr>
              <w:spacing w:before="0" w:after="0"/>
              <w:contextualSpacing w:val="0"/>
              <w:rPr>
                <w:rFonts w:ascii="Arial" w:hAnsi="Arial" w:cs="Arial"/>
                <w:szCs w:val="24"/>
              </w:rPr>
            </w:pPr>
            <w:r w:rsidRPr="00176435">
              <w:rPr>
                <w:rFonts w:ascii="Arial" w:hAnsi="Arial" w:cs="Arial"/>
                <w:szCs w:val="24"/>
              </w:rPr>
              <w:t xml:space="preserve">manual handling hazards </w:t>
            </w:r>
            <w:r w:rsidR="00C42F47">
              <w:rPr>
                <w:rFonts w:ascii="Arial" w:hAnsi="Arial" w:cs="Arial"/>
                <w:szCs w:val="24"/>
              </w:rPr>
              <w:t xml:space="preserve"> and </w:t>
            </w:r>
            <w:r w:rsidRPr="00C42F47">
              <w:rPr>
                <w:rFonts w:ascii="Arial" w:hAnsi="Arial" w:cs="Arial"/>
                <w:szCs w:val="24"/>
              </w:rPr>
              <w:t>hot surfaces</w:t>
            </w:r>
          </w:p>
        </w:tc>
      </w:tr>
      <w:tr w:rsidR="00E3373E" w:rsidRPr="00176435" w:rsidTr="00C42F47">
        <w:trPr>
          <w:trHeight w:val="350"/>
        </w:trPr>
        <w:tc>
          <w:tcPr>
            <w:tcW w:w="2520" w:type="dxa"/>
          </w:tcPr>
          <w:p w:rsidR="00E3373E" w:rsidRPr="00176435" w:rsidRDefault="00E3373E" w:rsidP="00176435">
            <w:pPr>
              <w:pStyle w:val="BodyText"/>
              <w:spacing w:before="0" w:after="0"/>
              <w:contextualSpacing w:val="0"/>
              <w:rPr>
                <w:rFonts w:ascii="Arial" w:hAnsi="Arial" w:cs="Arial"/>
                <w:szCs w:val="24"/>
              </w:rPr>
            </w:pPr>
            <w:r w:rsidRPr="00176435">
              <w:rPr>
                <w:rStyle w:val="SpecialBold"/>
                <w:rFonts w:ascii="Arial" w:hAnsi="Arial" w:cs="Arial"/>
                <w:b w:val="0"/>
                <w:szCs w:val="24"/>
              </w:rPr>
              <w:t>Procedures</w:t>
            </w:r>
          </w:p>
          <w:p w:rsidR="00E3373E" w:rsidRPr="00176435" w:rsidRDefault="00E3373E" w:rsidP="00176435">
            <w:pPr>
              <w:spacing w:after="0" w:line="240" w:lineRule="auto"/>
              <w:ind w:right="-18"/>
              <w:rPr>
                <w:rFonts w:ascii="Arial" w:hAnsi="Arial" w:cs="Arial"/>
                <w:color w:val="FF0000"/>
                <w:sz w:val="24"/>
                <w:szCs w:val="24"/>
              </w:rPr>
            </w:pPr>
          </w:p>
        </w:tc>
        <w:tc>
          <w:tcPr>
            <w:tcW w:w="7020" w:type="dxa"/>
          </w:tcPr>
          <w:p w:rsidR="00E3373E" w:rsidRPr="00176435" w:rsidRDefault="00E3373E" w:rsidP="00176435">
            <w:pPr>
              <w:pStyle w:val="BodyText"/>
              <w:spacing w:before="0" w:after="0"/>
              <w:contextualSpacing w:val="0"/>
              <w:rPr>
                <w:rFonts w:ascii="Arial" w:hAnsi="Arial" w:cs="Arial"/>
                <w:szCs w:val="24"/>
              </w:rPr>
            </w:pPr>
            <w:r w:rsidRPr="00176435">
              <w:rPr>
                <w:rFonts w:ascii="Arial" w:hAnsi="Arial" w:cs="Arial"/>
                <w:szCs w:val="24"/>
              </w:rPr>
              <w:t>All operations are performed in accordance with appropriate procedures.</w:t>
            </w:r>
          </w:p>
          <w:p w:rsidR="00E3373E" w:rsidRPr="00176435" w:rsidRDefault="00E3373E" w:rsidP="00176435">
            <w:pPr>
              <w:pStyle w:val="BodyText"/>
              <w:spacing w:before="0" w:after="0"/>
              <w:contextualSpacing w:val="0"/>
              <w:rPr>
                <w:rFonts w:ascii="Arial" w:hAnsi="Arial" w:cs="Arial"/>
                <w:szCs w:val="24"/>
              </w:rPr>
            </w:pPr>
            <w:r w:rsidRPr="00176435">
              <w:rPr>
                <w:rFonts w:ascii="Arial" w:hAnsi="Arial" w:cs="Arial"/>
                <w:szCs w:val="24"/>
              </w:rPr>
              <w:t>Procedures include all relevant workplace procedures, work instructions, temporary instructions and relevant industry and government codes and standards.</w:t>
            </w:r>
          </w:p>
        </w:tc>
      </w:tr>
      <w:tr w:rsidR="00E3373E" w:rsidRPr="00176435" w:rsidTr="00977B97">
        <w:trPr>
          <w:trHeight w:val="1183"/>
        </w:trPr>
        <w:tc>
          <w:tcPr>
            <w:tcW w:w="2520" w:type="dxa"/>
          </w:tcPr>
          <w:p w:rsidR="00E3373E" w:rsidRPr="00176435" w:rsidRDefault="00E3373E" w:rsidP="00176435">
            <w:pPr>
              <w:pStyle w:val="BodyText"/>
              <w:spacing w:before="0" w:after="0"/>
              <w:contextualSpacing w:val="0"/>
              <w:rPr>
                <w:rFonts w:ascii="Arial" w:hAnsi="Arial" w:cs="Arial"/>
                <w:szCs w:val="24"/>
              </w:rPr>
            </w:pPr>
            <w:r w:rsidRPr="00176435">
              <w:rPr>
                <w:rStyle w:val="SpecialBold"/>
                <w:rFonts w:ascii="Arial" w:hAnsi="Arial" w:cs="Arial"/>
                <w:b w:val="0"/>
                <w:szCs w:val="24"/>
              </w:rPr>
              <w:t>Tools and equipment</w:t>
            </w:r>
          </w:p>
          <w:p w:rsidR="00E3373E" w:rsidRPr="00176435" w:rsidRDefault="00E3373E" w:rsidP="00176435">
            <w:pPr>
              <w:spacing w:after="0" w:line="240" w:lineRule="auto"/>
              <w:rPr>
                <w:rFonts w:ascii="Arial" w:hAnsi="Arial" w:cs="Arial"/>
                <w:bCs/>
                <w:sz w:val="24"/>
                <w:szCs w:val="24"/>
              </w:rPr>
            </w:pPr>
          </w:p>
        </w:tc>
        <w:tc>
          <w:tcPr>
            <w:tcW w:w="7020" w:type="dxa"/>
          </w:tcPr>
          <w:p w:rsidR="00E3373E" w:rsidRPr="00176435" w:rsidRDefault="00176435" w:rsidP="00176435">
            <w:pPr>
              <w:pStyle w:val="BodyText"/>
              <w:spacing w:before="0" w:after="0"/>
              <w:contextualSpacing w:val="0"/>
              <w:rPr>
                <w:rFonts w:ascii="Arial" w:hAnsi="Arial" w:cs="Arial"/>
                <w:szCs w:val="24"/>
              </w:rPr>
            </w:pPr>
            <w:r w:rsidRPr="00176435">
              <w:rPr>
                <w:rFonts w:ascii="Arial" w:hAnsi="Arial" w:cs="Arial"/>
                <w:szCs w:val="24"/>
              </w:rPr>
              <w:t xml:space="preserve">May </w:t>
            </w:r>
            <w:r w:rsidR="00E3373E" w:rsidRPr="00176435">
              <w:rPr>
                <w:rFonts w:ascii="Arial" w:hAnsi="Arial" w:cs="Arial"/>
                <w:szCs w:val="24"/>
              </w:rPr>
              <w:t>include:</w:t>
            </w:r>
          </w:p>
          <w:p w:rsidR="00E3373E" w:rsidRPr="00176435" w:rsidRDefault="00E3373E" w:rsidP="000A7539">
            <w:pPr>
              <w:pStyle w:val="ListBullet"/>
              <w:numPr>
                <w:ilvl w:val="0"/>
                <w:numId w:val="359"/>
              </w:numPr>
              <w:spacing w:before="0" w:after="0"/>
              <w:contextualSpacing w:val="0"/>
              <w:rPr>
                <w:rFonts w:ascii="Arial" w:hAnsi="Arial" w:cs="Arial"/>
                <w:szCs w:val="24"/>
              </w:rPr>
            </w:pPr>
            <w:r w:rsidRPr="00176435">
              <w:rPr>
                <w:rFonts w:ascii="Arial" w:hAnsi="Arial" w:cs="Arial"/>
                <w:szCs w:val="24"/>
              </w:rPr>
              <w:t>hand carts and trolleys</w:t>
            </w:r>
          </w:p>
          <w:p w:rsidR="00E3373E" w:rsidRPr="00176435" w:rsidRDefault="00E3373E" w:rsidP="000A7539">
            <w:pPr>
              <w:pStyle w:val="ListBullet"/>
              <w:numPr>
                <w:ilvl w:val="0"/>
                <w:numId w:val="359"/>
              </w:numPr>
              <w:spacing w:before="0" w:after="0"/>
              <w:contextualSpacing w:val="0"/>
              <w:rPr>
                <w:rFonts w:ascii="Arial" w:hAnsi="Arial" w:cs="Arial"/>
                <w:szCs w:val="24"/>
              </w:rPr>
            </w:pPr>
            <w:r w:rsidRPr="00176435">
              <w:rPr>
                <w:rFonts w:ascii="Arial" w:hAnsi="Arial" w:cs="Arial"/>
                <w:szCs w:val="24"/>
              </w:rPr>
              <w:t xml:space="preserve">hoists/lifting equipment not requiring any special permits or </w:t>
            </w:r>
            <w:proofErr w:type="spellStart"/>
            <w:r w:rsidRPr="00176435">
              <w:rPr>
                <w:rFonts w:ascii="Arial" w:hAnsi="Arial" w:cs="Arial"/>
                <w:szCs w:val="24"/>
              </w:rPr>
              <w:t>licences</w:t>
            </w:r>
            <w:proofErr w:type="spellEnd"/>
            <w:r w:rsidRPr="00176435">
              <w:rPr>
                <w:rFonts w:ascii="Arial" w:hAnsi="Arial" w:cs="Arial"/>
                <w:szCs w:val="24"/>
              </w:rPr>
              <w:t xml:space="preserve"> basic hand tools</w:t>
            </w:r>
          </w:p>
          <w:p w:rsidR="00E3373E" w:rsidRPr="00176435" w:rsidRDefault="00E3373E" w:rsidP="000A7539">
            <w:pPr>
              <w:pStyle w:val="ListBullet"/>
              <w:numPr>
                <w:ilvl w:val="0"/>
                <w:numId w:val="359"/>
              </w:numPr>
              <w:spacing w:before="0" w:after="0"/>
              <w:contextualSpacing w:val="0"/>
              <w:rPr>
                <w:rFonts w:ascii="Arial" w:hAnsi="Arial" w:cs="Arial"/>
                <w:szCs w:val="24"/>
              </w:rPr>
            </w:pPr>
            <w:r w:rsidRPr="00176435">
              <w:rPr>
                <w:rFonts w:ascii="Arial" w:hAnsi="Arial" w:cs="Arial"/>
                <w:szCs w:val="24"/>
              </w:rPr>
              <w:t>hand tools</w:t>
            </w:r>
          </w:p>
          <w:p w:rsidR="00E3373E" w:rsidRPr="00176435" w:rsidRDefault="00E3373E" w:rsidP="000A7539">
            <w:pPr>
              <w:pStyle w:val="ListBullet"/>
              <w:numPr>
                <w:ilvl w:val="0"/>
                <w:numId w:val="359"/>
              </w:numPr>
              <w:spacing w:before="0" w:after="0"/>
              <w:contextualSpacing w:val="0"/>
              <w:rPr>
                <w:rFonts w:ascii="Arial" w:hAnsi="Arial" w:cs="Arial"/>
                <w:szCs w:val="24"/>
              </w:rPr>
            </w:pPr>
            <w:r w:rsidRPr="00176435">
              <w:rPr>
                <w:rFonts w:ascii="Arial" w:hAnsi="Arial" w:cs="Arial"/>
                <w:szCs w:val="24"/>
              </w:rPr>
              <w:t>relevant personal protective equipment.</w:t>
            </w:r>
          </w:p>
        </w:tc>
      </w:tr>
      <w:tr w:rsidR="00E3373E" w:rsidRPr="00176435" w:rsidTr="00C42F47">
        <w:trPr>
          <w:trHeight w:val="70"/>
        </w:trPr>
        <w:tc>
          <w:tcPr>
            <w:tcW w:w="2520" w:type="dxa"/>
          </w:tcPr>
          <w:p w:rsidR="00E3373E" w:rsidRPr="00176435" w:rsidRDefault="00E3373E" w:rsidP="00176435">
            <w:pPr>
              <w:pStyle w:val="BodyText"/>
              <w:spacing w:before="0" w:after="0"/>
              <w:contextualSpacing w:val="0"/>
              <w:rPr>
                <w:rFonts w:ascii="Arial" w:hAnsi="Arial" w:cs="Arial"/>
                <w:b/>
                <w:szCs w:val="24"/>
              </w:rPr>
            </w:pPr>
            <w:r w:rsidRPr="00176435">
              <w:rPr>
                <w:rStyle w:val="SpecialBold"/>
                <w:rFonts w:ascii="Arial" w:hAnsi="Arial" w:cs="Arial"/>
                <w:b w:val="0"/>
                <w:szCs w:val="24"/>
              </w:rPr>
              <w:t>Variables</w:t>
            </w:r>
          </w:p>
          <w:p w:rsidR="00E3373E" w:rsidRPr="00176435" w:rsidRDefault="00E3373E" w:rsidP="00176435">
            <w:pPr>
              <w:autoSpaceDE w:val="0"/>
              <w:autoSpaceDN w:val="0"/>
              <w:adjustRightInd w:val="0"/>
              <w:spacing w:after="0" w:line="240" w:lineRule="auto"/>
              <w:rPr>
                <w:rFonts w:ascii="Arial" w:hAnsi="Arial" w:cs="Arial"/>
                <w:sz w:val="24"/>
                <w:szCs w:val="24"/>
              </w:rPr>
            </w:pPr>
          </w:p>
        </w:tc>
        <w:tc>
          <w:tcPr>
            <w:tcW w:w="7020" w:type="dxa"/>
          </w:tcPr>
          <w:p w:rsidR="00E3373E" w:rsidRPr="00176435" w:rsidRDefault="00176435" w:rsidP="00176435">
            <w:pPr>
              <w:pStyle w:val="BodyText"/>
              <w:spacing w:before="0" w:after="0"/>
              <w:contextualSpacing w:val="0"/>
              <w:rPr>
                <w:rFonts w:ascii="Arial" w:hAnsi="Arial" w:cs="Arial"/>
                <w:szCs w:val="24"/>
              </w:rPr>
            </w:pPr>
            <w:r w:rsidRPr="00176435">
              <w:rPr>
                <w:rFonts w:ascii="Arial" w:hAnsi="Arial" w:cs="Arial"/>
                <w:szCs w:val="24"/>
              </w:rPr>
              <w:t>Ma</w:t>
            </w:r>
            <w:r w:rsidR="00E3373E" w:rsidRPr="00176435">
              <w:rPr>
                <w:rFonts w:ascii="Arial" w:hAnsi="Arial" w:cs="Arial"/>
                <w:szCs w:val="24"/>
              </w:rPr>
              <w:t>y include:</w:t>
            </w:r>
          </w:p>
          <w:p w:rsidR="00E3373E" w:rsidRPr="00176435" w:rsidRDefault="00E3373E" w:rsidP="000A7539">
            <w:pPr>
              <w:pStyle w:val="ListBullet"/>
              <w:numPr>
                <w:ilvl w:val="0"/>
                <w:numId w:val="359"/>
              </w:numPr>
              <w:spacing w:before="0" w:after="0"/>
              <w:contextualSpacing w:val="0"/>
              <w:rPr>
                <w:rFonts w:ascii="Arial" w:hAnsi="Arial" w:cs="Arial"/>
                <w:szCs w:val="24"/>
              </w:rPr>
            </w:pPr>
            <w:r w:rsidRPr="00176435">
              <w:rPr>
                <w:rFonts w:ascii="Arial" w:hAnsi="Arial" w:cs="Arial"/>
                <w:szCs w:val="24"/>
              </w:rPr>
              <w:t>fitting and adjustments to die</w:t>
            </w:r>
          </w:p>
          <w:p w:rsidR="00E3373E" w:rsidRPr="00176435" w:rsidRDefault="00E3373E" w:rsidP="000A7539">
            <w:pPr>
              <w:pStyle w:val="ListBullet"/>
              <w:numPr>
                <w:ilvl w:val="0"/>
                <w:numId w:val="359"/>
              </w:numPr>
              <w:spacing w:before="0" w:after="0"/>
              <w:contextualSpacing w:val="0"/>
              <w:rPr>
                <w:rFonts w:ascii="Arial" w:hAnsi="Arial" w:cs="Arial"/>
                <w:szCs w:val="24"/>
              </w:rPr>
            </w:pPr>
            <w:r w:rsidRPr="00176435">
              <w:rPr>
                <w:rFonts w:ascii="Arial" w:hAnsi="Arial" w:cs="Arial"/>
                <w:szCs w:val="24"/>
              </w:rPr>
              <w:t>adjustments to extruder settings</w:t>
            </w:r>
          </w:p>
          <w:p w:rsidR="00E3373E" w:rsidRPr="00176435" w:rsidRDefault="00E3373E" w:rsidP="000A7539">
            <w:pPr>
              <w:pStyle w:val="ListBullet"/>
              <w:numPr>
                <w:ilvl w:val="0"/>
                <w:numId w:val="359"/>
              </w:numPr>
              <w:spacing w:before="0" w:after="0"/>
              <w:contextualSpacing w:val="0"/>
              <w:rPr>
                <w:rFonts w:ascii="Arial" w:hAnsi="Arial" w:cs="Arial"/>
                <w:szCs w:val="24"/>
              </w:rPr>
            </w:pPr>
            <w:r w:rsidRPr="00176435">
              <w:rPr>
                <w:rFonts w:ascii="Arial" w:hAnsi="Arial" w:cs="Arial"/>
                <w:szCs w:val="24"/>
              </w:rPr>
              <w:t>quality of the product against product specifications</w:t>
            </w:r>
          </w:p>
        </w:tc>
      </w:tr>
      <w:tr w:rsidR="00E3373E" w:rsidRPr="00176435" w:rsidTr="00977B97">
        <w:trPr>
          <w:trHeight w:val="280"/>
        </w:trPr>
        <w:tc>
          <w:tcPr>
            <w:tcW w:w="2520" w:type="dxa"/>
          </w:tcPr>
          <w:p w:rsidR="00E3373E" w:rsidRPr="00176435" w:rsidRDefault="00E3373E" w:rsidP="00176435">
            <w:pPr>
              <w:pStyle w:val="BodyText"/>
              <w:spacing w:before="0" w:after="0"/>
              <w:contextualSpacing w:val="0"/>
              <w:rPr>
                <w:rFonts w:ascii="Arial" w:hAnsi="Arial" w:cs="Arial"/>
                <w:szCs w:val="24"/>
              </w:rPr>
            </w:pPr>
            <w:r w:rsidRPr="00176435">
              <w:rPr>
                <w:rStyle w:val="SpecialBold"/>
                <w:rFonts w:ascii="Arial" w:hAnsi="Arial" w:cs="Arial"/>
                <w:b w:val="0"/>
                <w:szCs w:val="24"/>
              </w:rPr>
              <w:t>Problems</w:t>
            </w:r>
          </w:p>
          <w:p w:rsidR="00E3373E" w:rsidRPr="00176435" w:rsidRDefault="00E3373E" w:rsidP="00176435">
            <w:pPr>
              <w:autoSpaceDE w:val="0"/>
              <w:autoSpaceDN w:val="0"/>
              <w:adjustRightInd w:val="0"/>
              <w:spacing w:after="0" w:line="240" w:lineRule="auto"/>
              <w:rPr>
                <w:rFonts w:ascii="Arial" w:hAnsi="Arial" w:cs="Arial"/>
                <w:sz w:val="24"/>
                <w:szCs w:val="24"/>
              </w:rPr>
            </w:pPr>
          </w:p>
        </w:tc>
        <w:tc>
          <w:tcPr>
            <w:tcW w:w="7020" w:type="dxa"/>
          </w:tcPr>
          <w:p w:rsidR="00E3373E" w:rsidRPr="00176435" w:rsidRDefault="00E3373E" w:rsidP="000A7539">
            <w:pPr>
              <w:pStyle w:val="ListBullet"/>
              <w:numPr>
                <w:ilvl w:val="0"/>
                <w:numId w:val="359"/>
              </w:numPr>
              <w:spacing w:before="0" w:after="0"/>
              <w:contextualSpacing w:val="0"/>
              <w:rPr>
                <w:rFonts w:ascii="Arial" w:hAnsi="Arial" w:cs="Arial"/>
                <w:szCs w:val="24"/>
              </w:rPr>
            </w:pPr>
            <w:r w:rsidRPr="00176435">
              <w:rPr>
                <w:rFonts w:ascii="Arial" w:hAnsi="Arial" w:cs="Arial"/>
                <w:szCs w:val="24"/>
              </w:rPr>
              <w:t xml:space="preserve">lack of cleaning leading to corrosion </w:t>
            </w:r>
          </w:p>
          <w:p w:rsidR="00E3373E" w:rsidRPr="00176435" w:rsidRDefault="00E3373E" w:rsidP="000A7539">
            <w:pPr>
              <w:pStyle w:val="ListBullet"/>
              <w:numPr>
                <w:ilvl w:val="0"/>
                <w:numId w:val="359"/>
              </w:numPr>
              <w:spacing w:before="0" w:after="0"/>
              <w:contextualSpacing w:val="0"/>
              <w:rPr>
                <w:rFonts w:ascii="Arial" w:hAnsi="Arial" w:cs="Arial"/>
                <w:szCs w:val="24"/>
              </w:rPr>
            </w:pPr>
            <w:r w:rsidRPr="00176435">
              <w:rPr>
                <w:rFonts w:ascii="Arial" w:hAnsi="Arial" w:cs="Arial"/>
                <w:szCs w:val="24"/>
              </w:rPr>
              <w:t>inadequate fitting</w:t>
            </w:r>
          </w:p>
          <w:p w:rsidR="00E3373E" w:rsidRPr="00176435" w:rsidRDefault="00E3373E" w:rsidP="000A7539">
            <w:pPr>
              <w:pStyle w:val="ListBullet"/>
              <w:numPr>
                <w:ilvl w:val="0"/>
                <w:numId w:val="359"/>
              </w:numPr>
              <w:spacing w:before="0" w:after="0"/>
              <w:contextualSpacing w:val="0"/>
              <w:rPr>
                <w:rFonts w:ascii="Arial" w:hAnsi="Arial" w:cs="Arial"/>
                <w:szCs w:val="24"/>
              </w:rPr>
            </w:pPr>
            <w:r w:rsidRPr="00176435">
              <w:rPr>
                <w:rFonts w:ascii="Arial" w:hAnsi="Arial" w:cs="Arial"/>
                <w:szCs w:val="24"/>
              </w:rPr>
              <w:t xml:space="preserve">fine adjustments to </w:t>
            </w:r>
            <w:proofErr w:type="spellStart"/>
            <w:r w:rsidRPr="00176435">
              <w:rPr>
                <w:rFonts w:ascii="Arial" w:hAnsi="Arial" w:cs="Arial"/>
                <w:szCs w:val="24"/>
              </w:rPr>
              <w:t>optimise</w:t>
            </w:r>
            <w:proofErr w:type="spellEnd"/>
            <w:r w:rsidRPr="00176435">
              <w:rPr>
                <w:rFonts w:ascii="Arial" w:hAnsi="Arial" w:cs="Arial"/>
                <w:szCs w:val="24"/>
              </w:rPr>
              <w:t xml:space="preserve"> production </w:t>
            </w:r>
          </w:p>
        </w:tc>
      </w:tr>
    </w:tbl>
    <w:p w:rsidR="00C42F47" w:rsidRPr="00CF15E4" w:rsidRDefault="00C42F47" w:rsidP="00C42F47">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C42F47">
        <w:trPr>
          <w:trHeight w:val="70"/>
        </w:trPr>
        <w:tc>
          <w:tcPr>
            <w:tcW w:w="9540" w:type="dxa"/>
            <w:gridSpan w:val="2"/>
            <w:shd w:val="clear" w:color="auto" w:fill="D9D9D9"/>
            <w:vAlign w:val="center"/>
          </w:tcPr>
          <w:p w:rsidR="00E3373E" w:rsidRPr="007D055B" w:rsidRDefault="00E3373E" w:rsidP="007D055B">
            <w:pPr>
              <w:tabs>
                <w:tab w:val="left" w:pos="0"/>
              </w:tabs>
              <w:spacing w:after="0" w:line="240" w:lineRule="auto"/>
              <w:ind w:hanging="14"/>
              <w:rPr>
                <w:rFonts w:ascii="Arial" w:hAnsi="Arial" w:cs="Arial"/>
                <w:sz w:val="24"/>
                <w:szCs w:val="24"/>
              </w:rPr>
            </w:pPr>
            <w:r w:rsidRPr="007D055B">
              <w:rPr>
                <w:rFonts w:ascii="Arial" w:hAnsi="Arial" w:cs="Arial"/>
                <w:b/>
                <w:sz w:val="24"/>
                <w:szCs w:val="24"/>
              </w:rPr>
              <w:t>Evidence Guide</w:t>
            </w:r>
          </w:p>
        </w:tc>
      </w:tr>
      <w:tr w:rsidR="00E3373E" w:rsidRPr="00CF15E4" w:rsidTr="00C42F47">
        <w:trPr>
          <w:trHeight w:val="70"/>
        </w:trPr>
        <w:tc>
          <w:tcPr>
            <w:tcW w:w="2520" w:type="dxa"/>
          </w:tcPr>
          <w:p w:rsidR="00E3373E" w:rsidRPr="007D055B" w:rsidRDefault="00E3373E" w:rsidP="007D055B">
            <w:pPr>
              <w:pStyle w:val="BodyText1"/>
              <w:spacing w:after="0"/>
              <w:rPr>
                <w:sz w:val="24"/>
                <w:szCs w:val="24"/>
              </w:rPr>
            </w:pPr>
            <w:r w:rsidRPr="007D055B">
              <w:rPr>
                <w:sz w:val="24"/>
                <w:szCs w:val="24"/>
              </w:rPr>
              <w:t>Critical Aspects of Competence</w:t>
            </w:r>
          </w:p>
        </w:tc>
        <w:tc>
          <w:tcPr>
            <w:tcW w:w="7020" w:type="dxa"/>
          </w:tcPr>
          <w:p w:rsidR="00E3373E" w:rsidRPr="007D055B" w:rsidRDefault="00E3373E" w:rsidP="007D055B">
            <w:pPr>
              <w:pStyle w:val="BodyText"/>
              <w:spacing w:before="0" w:after="0"/>
              <w:contextualSpacing w:val="0"/>
              <w:rPr>
                <w:rFonts w:ascii="Arial" w:hAnsi="Arial" w:cs="Arial"/>
                <w:szCs w:val="24"/>
              </w:rPr>
            </w:pPr>
            <w:r w:rsidRPr="007D055B">
              <w:rPr>
                <w:rFonts w:ascii="Arial" w:hAnsi="Arial" w:cs="Arial"/>
                <w:szCs w:val="24"/>
              </w:rPr>
              <w:t>Demonstrates skills and knowledge competencies of:</w:t>
            </w:r>
          </w:p>
          <w:p w:rsidR="00E3373E" w:rsidRPr="007D055B" w:rsidRDefault="00E3373E" w:rsidP="000A7539">
            <w:pPr>
              <w:pStyle w:val="ListBullet"/>
              <w:numPr>
                <w:ilvl w:val="0"/>
                <w:numId w:val="359"/>
              </w:numPr>
              <w:spacing w:before="0" w:after="0"/>
              <w:contextualSpacing w:val="0"/>
              <w:rPr>
                <w:rFonts w:ascii="Arial" w:hAnsi="Arial" w:cs="Arial"/>
                <w:szCs w:val="24"/>
              </w:rPr>
            </w:pPr>
            <w:r w:rsidRPr="007D055B">
              <w:rPr>
                <w:rFonts w:ascii="Arial" w:hAnsi="Arial" w:cs="Arial"/>
                <w:szCs w:val="24"/>
              </w:rPr>
              <w:t xml:space="preserve">Application of materials, equipment and process sufficient to </w:t>
            </w:r>
            <w:proofErr w:type="spellStart"/>
            <w:r w:rsidRPr="007D055B">
              <w:rPr>
                <w:rFonts w:ascii="Arial" w:hAnsi="Arial" w:cs="Arial"/>
                <w:szCs w:val="24"/>
              </w:rPr>
              <w:t>recognise</w:t>
            </w:r>
            <w:proofErr w:type="spellEnd"/>
            <w:r w:rsidRPr="007D055B">
              <w:rPr>
                <w:rFonts w:ascii="Arial" w:hAnsi="Arial" w:cs="Arial"/>
                <w:szCs w:val="24"/>
              </w:rPr>
              <w:t xml:space="preserve"> material and equipment conditions which may lead to out of specification production.</w:t>
            </w:r>
          </w:p>
          <w:p w:rsidR="00E3373E" w:rsidRPr="007D055B" w:rsidRDefault="00E3373E" w:rsidP="000A7539">
            <w:pPr>
              <w:pStyle w:val="ListBullet"/>
              <w:numPr>
                <w:ilvl w:val="0"/>
                <w:numId w:val="359"/>
              </w:numPr>
              <w:spacing w:before="0" w:after="0"/>
              <w:contextualSpacing w:val="0"/>
              <w:rPr>
                <w:rFonts w:ascii="Arial" w:hAnsi="Arial" w:cs="Arial"/>
                <w:szCs w:val="24"/>
              </w:rPr>
            </w:pPr>
            <w:proofErr w:type="spellStart"/>
            <w:r w:rsidRPr="007D055B">
              <w:rPr>
                <w:rFonts w:ascii="Arial" w:hAnsi="Arial" w:cs="Arial"/>
                <w:szCs w:val="24"/>
              </w:rPr>
              <w:lastRenderedPageBreak/>
              <w:t>organisation</w:t>
            </w:r>
            <w:proofErr w:type="spellEnd"/>
            <w:r w:rsidRPr="007D055B">
              <w:rPr>
                <w:rFonts w:ascii="Arial" w:hAnsi="Arial" w:cs="Arial"/>
                <w:szCs w:val="24"/>
              </w:rPr>
              <w:t xml:space="preserve"> procedures and relevant regulatory requirements along with the ability to implement them within appropriate time constraints and work standards.</w:t>
            </w:r>
          </w:p>
          <w:p w:rsidR="00E3373E" w:rsidRPr="007D055B" w:rsidRDefault="00E3373E" w:rsidP="000A7539">
            <w:pPr>
              <w:pStyle w:val="ListBullet"/>
              <w:numPr>
                <w:ilvl w:val="0"/>
                <w:numId w:val="359"/>
              </w:numPr>
              <w:spacing w:before="0" w:after="0"/>
              <w:contextualSpacing w:val="0"/>
              <w:rPr>
                <w:rFonts w:ascii="Arial" w:hAnsi="Arial" w:cs="Arial"/>
                <w:szCs w:val="24"/>
              </w:rPr>
            </w:pPr>
            <w:r w:rsidRPr="007D055B">
              <w:rPr>
                <w:rFonts w:ascii="Arial" w:hAnsi="Arial" w:cs="Arial"/>
                <w:szCs w:val="24"/>
              </w:rPr>
              <w:t>Application of managing risks using the hierarchy of controls applied to the extrusion process. Application of approved hazard control, safety procedures, the use of PPE in relation to handling materials, equipment operation and clean up.</w:t>
            </w:r>
          </w:p>
        </w:tc>
      </w:tr>
      <w:tr w:rsidR="00E3373E" w:rsidRPr="00CF15E4" w:rsidTr="00C42F47">
        <w:trPr>
          <w:trHeight w:val="2267"/>
        </w:trPr>
        <w:tc>
          <w:tcPr>
            <w:tcW w:w="2520" w:type="dxa"/>
          </w:tcPr>
          <w:p w:rsidR="00E3373E" w:rsidRPr="007D055B" w:rsidRDefault="00E3373E" w:rsidP="007D055B">
            <w:pPr>
              <w:spacing w:after="0" w:line="240" w:lineRule="auto"/>
              <w:rPr>
                <w:rFonts w:ascii="Arial" w:hAnsi="Arial" w:cs="Arial"/>
                <w:sz w:val="24"/>
                <w:szCs w:val="24"/>
              </w:rPr>
            </w:pPr>
            <w:r w:rsidRPr="007D055B">
              <w:rPr>
                <w:rFonts w:ascii="Arial" w:hAnsi="Arial" w:cs="Arial"/>
                <w:sz w:val="24"/>
                <w:szCs w:val="24"/>
              </w:rPr>
              <w:lastRenderedPageBreak/>
              <w:t>Underpinning Knowledge and Attitudes</w:t>
            </w:r>
          </w:p>
          <w:p w:rsidR="00E3373E" w:rsidRPr="007D055B" w:rsidRDefault="00E3373E" w:rsidP="007D055B">
            <w:pPr>
              <w:spacing w:after="0" w:line="240" w:lineRule="auto"/>
              <w:rPr>
                <w:rFonts w:ascii="Arial" w:hAnsi="Arial" w:cs="Arial"/>
                <w:sz w:val="24"/>
                <w:szCs w:val="24"/>
              </w:rPr>
            </w:pPr>
          </w:p>
          <w:p w:rsidR="00E3373E" w:rsidRPr="007D055B" w:rsidRDefault="00E3373E" w:rsidP="007D055B">
            <w:pPr>
              <w:spacing w:after="0" w:line="240" w:lineRule="auto"/>
              <w:rPr>
                <w:rFonts w:ascii="Arial" w:hAnsi="Arial" w:cs="Arial"/>
                <w:sz w:val="24"/>
                <w:szCs w:val="24"/>
              </w:rPr>
            </w:pPr>
          </w:p>
        </w:tc>
        <w:tc>
          <w:tcPr>
            <w:tcW w:w="7020" w:type="dxa"/>
          </w:tcPr>
          <w:p w:rsidR="00E3373E" w:rsidRPr="007D055B" w:rsidRDefault="00E3373E" w:rsidP="007D055B">
            <w:pPr>
              <w:pStyle w:val="BodyText"/>
              <w:spacing w:before="0" w:after="0"/>
              <w:contextualSpacing w:val="0"/>
              <w:rPr>
                <w:rFonts w:ascii="Arial" w:hAnsi="Arial" w:cs="Arial"/>
                <w:szCs w:val="24"/>
              </w:rPr>
            </w:pPr>
            <w:r w:rsidRPr="007D055B">
              <w:rPr>
                <w:rFonts w:ascii="Arial" w:hAnsi="Arial" w:cs="Arial"/>
                <w:szCs w:val="24"/>
              </w:rPr>
              <w:t>Demonstrate knowledge of:</w:t>
            </w:r>
          </w:p>
          <w:p w:rsidR="00E3373E" w:rsidRPr="007D055B" w:rsidRDefault="00E3373E" w:rsidP="000A7539">
            <w:pPr>
              <w:pStyle w:val="ListBullet"/>
              <w:numPr>
                <w:ilvl w:val="0"/>
                <w:numId w:val="359"/>
              </w:numPr>
              <w:spacing w:before="0" w:after="0"/>
              <w:contextualSpacing w:val="0"/>
              <w:rPr>
                <w:rFonts w:ascii="Arial" w:hAnsi="Arial" w:cs="Arial"/>
                <w:szCs w:val="24"/>
              </w:rPr>
            </w:pPr>
            <w:r w:rsidRPr="007D055B">
              <w:rPr>
                <w:rFonts w:ascii="Arial" w:hAnsi="Arial" w:cs="Arial"/>
                <w:szCs w:val="24"/>
              </w:rPr>
              <w:t>impact of incorrect or faulty fitting</w:t>
            </w:r>
          </w:p>
          <w:p w:rsidR="00E3373E" w:rsidRPr="007D055B" w:rsidRDefault="00E3373E" w:rsidP="000A7539">
            <w:pPr>
              <w:pStyle w:val="ListBullet"/>
              <w:numPr>
                <w:ilvl w:val="0"/>
                <w:numId w:val="359"/>
              </w:numPr>
              <w:spacing w:before="0" w:after="0"/>
              <w:contextualSpacing w:val="0"/>
              <w:rPr>
                <w:rFonts w:ascii="Arial" w:hAnsi="Arial" w:cs="Arial"/>
                <w:szCs w:val="24"/>
              </w:rPr>
            </w:pPr>
            <w:r w:rsidRPr="007D055B">
              <w:rPr>
                <w:rFonts w:ascii="Arial" w:hAnsi="Arial" w:cs="Arial"/>
                <w:szCs w:val="24"/>
              </w:rPr>
              <w:t>production work-flow sequences</w:t>
            </w:r>
          </w:p>
          <w:p w:rsidR="00E3373E" w:rsidRPr="007D055B" w:rsidRDefault="00E3373E" w:rsidP="000A7539">
            <w:pPr>
              <w:pStyle w:val="ListBullet"/>
              <w:numPr>
                <w:ilvl w:val="0"/>
                <w:numId w:val="359"/>
              </w:numPr>
              <w:spacing w:before="0" w:after="0"/>
              <w:contextualSpacing w:val="0"/>
              <w:rPr>
                <w:rFonts w:ascii="Arial" w:hAnsi="Arial" w:cs="Arial"/>
                <w:szCs w:val="24"/>
              </w:rPr>
            </w:pPr>
            <w:r w:rsidRPr="007D055B">
              <w:rPr>
                <w:rFonts w:ascii="Arial" w:hAnsi="Arial" w:cs="Arial"/>
                <w:szCs w:val="24"/>
              </w:rPr>
              <w:t>correct selection and use of equipment and procedures</w:t>
            </w:r>
          </w:p>
          <w:p w:rsidR="00E3373E" w:rsidRPr="007D055B" w:rsidRDefault="00E3373E" w:rsidP="000A7539">
            <w:pPr>
              <w:pStyle w:val="ListBullet"/>
              <w:numPr>
                <w:ilvl w:val="0"/>
                <w:numId w:val="359"/>
              </w:numPr>
              <w:spacing w:before="0" w:after="0"/>
              <w:contextualSpacing w:val="0"/>
              <w:rPr>
                <w:rFonts w:ascii="Arial" w:hAnsi="Arial" w:cs="Arial"/>
                <w:szCs w:val="24"/>
              </w:rPr>
            </w:pPr>
            <w:r w:rsidRPr="007D055B">
              <w:rPr>
                <w:rFonts w:ascii="Arial" w:hAnsi="Arial" w:cs="Arial"/>
                <w:szCs w:val="24"/>
              </w:rPr>
              <w:t>hazards of the removal and fitting process and appropriate hazard control procedures</w:t>
            </w:r>
          </w:p>
          <w:p w:rsidR="00E3373E" w:rsidRPr="007D055B" w:rsidRDefault="00E3373E" w:rsidP="000A7539">
            <w:pPr>
              <w:pStyle w:val="ListBullet"/>
              <w:numPr>
                <w:ilvl w:val="0"/>
                <w:numId w:val="359"/>
              </w:numPr>
              <w:spacing w:before="0" w:after="0"/>
              <w:contextualSpacing w:val="0"/>
              <w:rPr>
                <w:rFonts w:ascii="Arial" w:hAnsi="Arial" w:cs="Arial"/>
                <w:szCs w:val="24"/>
              </w:rPr>
            </w:pPr>
            <w:r w:rsidRPr="007D055B">
              <w:rPr>
                <w:rFonts w:ascii="Arial" w:hAnsi="Arial" w:cs="Arial"/>
                <w:szCs w:val="24"/>
              </w:rPr>
              <w:t>the performance of die and cores</w:t>
            </w:r>
          </w:p>
          <w:p w:rsidR="00E3373E" w:rsidRPr="007D055B" w:rsidRDefault="00E3373E" w:rsidP="000A7539">
            <w:pPr>
              <w:pStyle w:val="ListBullet"/>
              <w:numPr>
                <w:ilvl w:val="0"/>
                <w:numId w:val="359"/>
              </w:numPr>
              <w:spacing w:before="0" w:after="0"/>
              <w:contextualSpacing w:val="0"/>
              <w:rPr>
                <w:rFonts w:ascii="Arial" w:hAnsi="Arial" w:cs="Arial"/>
                <w:szCs w:val="24"/>
              </w:rPr>
            </w:pPr>
            <w:r w:rsidRPr="007D055B">
              <w:rPr>
                <w:rFonts w:ascii="Arial" w:hAnsi="Arial" w:cs="Arial"/>
                <w:szCs w:val="24"/>
              </w:rPr>
              <w:t>relevant information and workplace records</w:t>
            </w:r>
          </w:p>
          <w:p w:rsidR="00E3373E" w:rsidRPr="007D055B" w:rsidRDefault="00E3373E" w:rsidP="000A7539">
            <w:pPr>
              <w:pStyle w:val="ListBullet"/>
              <w:numPr>
                <w:ilvl w:val="0"/>
                <w:numId w:val="359"/>
              </w:numPr>
              <w:spacing w:before="0" w:after="0"/>
              <w:contextualSpacing w:val="0"/>
              <w:rPr>
                <w:rFonts w:ascii="Arial" w:hAnsi="Arial" w:cs="Arial"/>
                <w:szCs w:val="24"/>
              </w:rPr>
            </w:pPr>
            <w:r w:rsidRPr="007D055B">
              <w:rPr>
                <w:rFonts w:ascii="Arial" w:hAnsi="Arial" w:cs="Arial"/>
                <w:szCs w:val="24"/>
              </w:rPr>
              <w:t>Safety precautions appropriate to the task.</w:t>
            </w:r>
          </w:p>
        </w:tc>
      </w:tr>
      <w:tr w:rsidR="00E3373E" w:rsidRPr="00CF15E4" w:rsidTr="00C42F47">
        <w:trPr>
          <w:trHeight w:val="612"/>
        </w:trPr>
        <w:tc>
          <w:tcPr>
            <w:tcW w:w="2520" w:type="dxa"/>
          </w:tcPr>
          <w:p w:rsidR="00E3373E" w:rsidRPr="007D055B" w:rsidRDefault="00E3373E" w:rsidP="007D055B">
            <w:pPr>
              <w:spacing w:after="0" w:line="240" w:lineRule="auto"/>
              <w:rPr>
                <w:rFonts w:ascii="Arial" w:hAnsi="Arial" w:cs="Arial"/>
                <w:sz w:val="24"/>
                <w:szCs w:val="24"/>
              </w:rPr>
            </w:pPr>
            <w:r w:rsidRPr="007D055B">
              <w:rPr>
                <w:rFonts w:ascii="Arial" w:hAnsi="Arial" w:cs="Arial"/>
                <w:sz w:val="24"/>
                <w:szCs w:val="24"/>
              </w:rPr>
              <w:t>Underpinning Skills</w:t>
            </w:r>
          </w:p>
          <w:p w:rsidR="00E3373E" w:rsidRPr="007D055B" w:rsidRDefault="00E3373E" w:rsidP="007D055B">
            <w:pPr>
              <w:spacing w:after="0" w:line="240" w:lineRule="auto"/>
              <w:rPr>
                <w:rFonts w:ascii="Arial" w:hAnsi="Arial" w:cs="Arial"/>
                <w:sz w:val="24"/>
                <w:szCs w:val="24"/>
              </w:rPr>
            </w:pPr>
          </w:p>
          <w:p w:rsidR="00E3373E" w:rsidRPr="007D055B" w:rsidRDefault="00E3373E" w:rsidP="007D055B">
            <w:pPr>
              <w:spacing w:after="0" w:line="240" w:lineRule="auto"/>
              <w:rPr>
                <w:rFonts w:ascii="Arial" w:hAnsi="Arial" w:cs="Arial"/>
                <w:sz w:val="24"/>
                <w:szCs w:val="24"/>
              </w:rPr>
            </w:pPr>
          </w:p>
        </w:tc>
        <w:tc>
          <w:tcPr>
            <w:tcW w:w="7020" w:type="dxa"/>
          </w:tcPr>
          <w:p w:rsidR="00E3373E" w:rsidRPr="007D055B" w:rsidRDefault="00E3373E" w:rsidP="007D055B">
            <w:pPr>
              <w:autoSpaceDE w:val="0"/>
              <w:autoSpaceDN w:val="0"/>
              <w:adjustRightInd w:val="0"/>
              <w:spacing w:after="0" w:line="240" w:lineRule="auto"/>
              <w:rPr>
                <w:rFonts w:ascii="Arial" w:hAnsi="Arial" w:cs="Arial"/>
                <w:sz w:val="24"/>
                <w:szCs w:val="24"/>
              </w:rPr>
            </w:pPr>
            <w:r w:rsidRPr="007D055B">
              <w:rPr>
                <w:rFonts w:ascii="Arial" w:hAnsi="Arial" w:cs="Arial"/>
                <w:sz w:val="24"/>
                <w:szCs w:val="24"/>
              </w:rPr>
              <w:t>Demonstrate skills to:</w:t>
            </w:r>
          </w:p>
          <w:p w:rsidR="00E3373E" w:rsidRPr="007D055B" w:rsidRDefault="00E3373E" w:rsidP="000A7539">
            <w:pPr>
              <w:pStyle w:val="ListBullet"/>
              <w:numPr>
                <w:ilvl w:val="0"/>
                <w:numId w:val="360"/>
              </w:numPr>
              <w:spacing w:before="0" w:after="0"/>
              <w:contextualSpacing w:val="0"/>
              <w:rPr>
                <w:rFonts w:ascii="Arial" w:hAnsi="Arial" w:cs="Arial"/>
                <w:szCs w:val="24"/>
              </w:rPr>
            </w:pPr>
            <w:r w:rsidRPr="007D055B">
              <w:rPr>
                <w:rFonts w:ascii="Arial" w:hAnsi="Arial" w:cs="Arial"/>
                <w:szCs w:val="24"/>
              </w:rPr>
              <w:t>plan own work, including predicting consequences and identifying improvements</w:t>
            </w:r>
          </w:p>
          <w:p w:rsidR="00E3373E" w:rsidRPr="007D055B" w:rsidRDefault="00E3373E" w:rsidP="000A7539">
            <w:pPr>
              <w:pStyle w:val="ListBullet"/>
              <w:numPr>
                <w:ilvl w:val="0"/>
                <w:numId w:val="360"/>
              </w:numPr>
              <w:spacing w:before="0" w:after="0"/>
              <w:contextualSpacing w:val="0"/>
              <w:rPr>
                <w:rFonts w:ascii="Arial" w:hAnsi="Arial" w:cs="Arial"/>
                <w:szCs w:val="24"/>
              </w:rPr>
            </w:pPr>
            <w:proofErr w:type="spellStart"/>
            <w:r w:rsidRPr="007D055B">
              <w:rPr>
                <w:rFonts w:ascii="Arial" w:hAnsi="Arial" w:cs="Arial"/>
                <w:szCs w:val="24"/>
              </w:rPr>
              <w:t>start up</w:t>
            </w:r>
            <w:proofErr w:type="spellEnd"/>
            <w:r w:rsidRPr="007D055B">
              <w:rPr>
                <w:rFonts w:ascii="Arial" w:hAnsi="Arial" w:cs="Arial"/>
                <w:szCs w:val="24"/>
              </w:rPr>
              <w:t xml:space="preserve"> equipment and make appropriate adjustments to bring process on line</w:t>
            </w:r>
          </w:p>
          <w:p w:rsidR="00E3373E" w:rsidRPr="007D055B" w:rsidRDefault="00E3373E" w:rsidP="000A7539">
            <w:pPr>
              <w:pStyle w:val="ListBullet"/>
              <w:numPr>
                <w:ilvl w:val="0"/>
                <w:numId w:val="360"/>
              </w:numPr>
              <w:spacing w:before="0" w:after="0"/>
              <w:contextualSpacing w:val="0"/>
              <w:rPr>
                <w:rFonts w:ascii="Arial" w:hAnsi="Arial" w:cs="Arial"/>
                <w:szCs w:val="24"/>
              </w:rPr>
            </w:pPr>
            <w:r w:rsidRPr="007D055B">
              <w:rPr>
                <w:rFonts w:ascii="Arial" w:hAnsi="Arial" w:cs="Arial"/>
                <w:szCs w:val="24"/>
              </w:rPr>
              <w:t>take samples when required and identify product out of specification</w:t>
            </w:r>
          </w:p>
          <w:p w:rsidR="00E3373E" w:rsidRPr="007D055B" w:rsidRDefault="00E3373E" w:rsidP="000A7539">
            <w:pPr>
              <w:pStyle w:val="ListBullet"/>
              <w:numPr>
                <w:ilvl w:val="0"/>
                <w:numId w:val="360"/>
              </w:numPr>
              <w:spacing w:before="0" w:after="0"/>
              <w:contextualSpacing w:val="0"/>
              <w:rPr>
                <w:rFonts w:ascii="Arial" w:hAnsi="Arial" w:cs="Arial"/>
                <w:szCs w:val="24"/>
              </w:rPr>
            </w:pPr>
            <w:r w:rsidRPr="007D055B">
              <w:rPr>
                <w:rFonts w:ascii="Arial" w:hAnsi="Arial" w:cs="Arial"/>
                <w:szCs w:val="24"/>
              </w:rPr>
              <w:t>safely shut down equipment in normal or abnormal circumstances</w:t>
            </w:r>
          </w:p>
          <w:p w:rsidR="00E3373E" w:rsidRPr="007D055B" w:rsidRDefault="00E3373E" w:rsidP="000A7539">
            <w:pPr>
              <w:pStyle w:val="ListBullet"/>
              <w:numPr>
                <w:ilvl w:val="0"/>
                <w:numId w:val="360"/>
              </w:numPr>
              <w:spacing w:before="0" w:after="0"/>
              <w:contextualSpacing w:val="0"/>
              <w:rPr>
                <w:rFonts w:ascii="Arial" w:hAnsi="Arial" w:cs="Arial"/>
                <w:szCs w:val="24"/>
              </w:rPr>
            </w:pPr>
            <w:r w:rsidRPr="007D055B">
              <w:rPr>
                <w:rFonts w:ascii="Arial" w:hAnsi="Arial" w:cs="Arial"/>
                <w:szCs w:val="24"/>
              </w:rPr>
              <w:t>identify and describe own role and role of others involved directly in the process</w:t>
            </w:r>
          </w:p>
          <w:p w:rsidR="00E3373E" w:rsidRPr="007D055B" w:rsidRDefault="00E3373E" w:rsidP="000A7539">
            <w:pPr>
              <w:pStyle w:val="ListBullet"/>
              <w:numPr>
                <w:ilvl w:val="0"/>
                <w:numId w:val="360"/>
              </w:numPr>
              <w:spacing w:before="0" w:after="0"/>
              <w:contextualSpacing w:val="0"/>
              <w:rPr>
                <w:rFonts w:ascii="Arial" w:hAnsi="Arial" w:cs="Arial"/>
                <w:szCs w:val="24"/>
              </w:rPr>
            </w:pPr>
            <w:r w:rsidRPr="007D055B">
              <w:rPr>
                <w:rFonts w:ascii="Arial" w:hAnsi="Arial" w:cs="Arial"/>
                <w:szCs w:val="24"/>
              </w:rPr>
              <w:t>identify factors which may affect product quality or production output and appropriate remedies</w:t>
            </w:r>
          </w:p>
          <w:p w:rsidR="00E3373E" w:rsidRPr="007D055B" w:rsidRDefault="00E3373E" w:rsidP="000A7539">
            <w:pPr>
              <w:pStyle w:val="ListBullet"/>
              <w:numPr>
                <w:ilvl w:val="0"/>
                <w:numId w:val="360"/>
              </w:numPr>
              <w:spacing w:before="0" w:after="0"/>
              <w:contextualSpacing w:val="0"/>
              <w:rPr>
                <w:rFonts w:ascii="Arial" w:hAnsi="Arial" w:cs="Arial"/>
                <w:szCs w:val="24"/>
              </w:rPr>
            </w:pPr>
            <w:r w:rsidRPr="007D055B">
              <w:rPr>
                <w:rFonts w:ascii="Arial" w:hAnsi="Arial" w:cs="Arial"/>
                <w:szCs w:val="24"/>
              </w:rPr>
              <w:t>identify hazards of the materials and process</w:t>
            </w:r>
          </w:p>
          <w:p w:rsidR="00E3373E" w:rsidRPr="007D055B" w:rsidRDefault="00E3373E" w:rsidP="000A7539">
            <w:pPr>
              <w:pStyle w:val="ListBullet"/>
              <w:numPr>
                <w:ilvl w:val="0"/>
                <w:numId w:val="360"/>
              </w:numPr>
              <w:spacing w:before="0" w:after="0"/>
              <w:contextualSpacing w:val="0"/>
              <w:rPr>
                <w:rFonts w:ascii="Arial" w:hAnsi="Arial" w:cs="Arial"/>
                <w:szCs w:val="24"/>
              </w:rPr>
            </w:pPr>
            <w:r w:rsidRPr="007D055B">
              <w:rPr>
                <w:rFonts w:ascii="Arial" w:hAnsi="Arial" w:cs="Arial"/>
                <w:szCs w:val="24"/>
              </w:rPr>
              <w:t>implement appropriate procedures for hazard control</w:t>
            </w:r>
          </w:p>
          <w:p w:rsidR="00E3373E" w:rsidRPr="007D055B" w:rsidRDefault="00E3373E" w:rsidP="000A7539">
            <w:pPr>
              <w:pStyle w:val="ListBullet"/>
              <w:numPr>
                <w:ilvl w:val="0"/>
                <w:numId w:val="360"/>
              </w:numPr>
              <w:spacing w:before="0" w:after="0"/>
              <w:contextualSpacing w:val="0"/>
              <w:rPr>
                <w:rFonts w:ascii="Arial" w:hAnsi="Arial" w:cs="Arial"/>
                <w:szCs w:val="24"/>
              </w:rPr>
            </w:pPr>
            <w:r w:rsidRPr="007D055B">
              <w:rPr>
                <w:rFonts w:ascii="Arial" w:hAnsi="Arial" w:cs="Arial"/>
                <w:szCs w:val="24"/>
              </w:rPr>
              <w:t xml:space="preserve">use PPE </w:t>
            </w:r>
          </w:p>
          <w:p w:rsidR="00E3373E" w:rsidRPr="007D055B" w:rsidRDefault="00E3373E" w:rsidP="000A7539">
            <w:pPr>
              <w:pStyle w:val="ListBullet"/>
              <w:numPr>
                <w:ilvl w:val="0"/>
                <w:numId w:val="360"/>
              </w:numPr>
              <w:spacing w:before="0" w:after="0"/>
              <w:contextualSpacing w:val="0"/>
              <w:rPr>
                <w:rFonts w:ascii="Arial" w:hAnsi="Arial" w:cs="Arial"/>
                <w:szCs w:val="24"/>
              </w:rPr>
            </w:pPr>
            <w:r w:rsidRPr="007D055B">
              <w:rPr>
                <w:rFonts w:ascii="Arial" w:hAnsi="Arial" w:cs="Arial"/>
                <w:szCs w:val="24"/>
              </w:rPr>
              <w:t xml:space="preserve">safely handle products and materials </w:t>
            </w:r>
          </w:p>
          <w:p w:rsidR="00E3373E" w:rsidRPr="007D055B" w:rsidRDefault="00E3373E" w:rsidP="000A7539">
            <w:pPr>
              <w:pStyle w:val="ListBullet"/>
              <w:numPr>
                <w:ilvl w:val="0"/>
                <w:numId w:val="360"/>
              </w:numPr>
              <w:spacing w:before="0" w:after="0"/>
              <w:contextualSpacing w:val="0"/>
              <w:rPr>
                <w:rFonts w:ascii="Arial" w:hAnsi="Arial" w:cs="Arial"/>
                <w:szCs w:val="24"/>
              </w:rPr>
            </w:pPr>
            <w:r w:rsidRPr="007D055B">
              <w:rPr>
                <w:rFonts w:ascii="Arial" w:hAnsi="Arial" w:cs="Arial"/>
                <w:szCs w:val="24"/>
              </w:rPr>
              <w:t>read relevant safety information and apply safety precautions appropriate to the task.</w:t>
            </w:r>
          </w:p>
        </w:tc>
      </w:tr>
      <w:tr w:rsidR="00E3373E" w:rsidRPr="00CF15E4" w:rsidTr="00C42F47">
        <w:trPr>
          <w:trHeight w:val="558"/>
        </w:trPr>
        <w:tc>
          <w:tcPr>
            <w:tcW w:w="2520" w:type="dxa"/>
          </w:tcPr>
          <w:p w:rsidR="00E3373E" w:rsidRPr="007D055B" w:rsidRDefault="00E3373E" w:rsidP="007D055B">
            <w:pPr>
              <w:spacing w:after="0" w:line="240" w:lineRule="auto"/>
              <w:rPr>
                <w:rFonts w:ascii="Arial" w:hAnsi="Arial" w:cs="Arial"/>
                <w:sz w:val="24"/>
                <w:szCs w:val="24"/>
              </w:rPr>
            </w:pPr>
            <w:r w:rsidRPr="007D055B">
              <w:rPr>
                <w:rFonts w:ascii="Arial" w:hAnsi="Arial" w:cs="Arial"/>
                <w:sz w:val="24"/>
                <w:szCs w:val="24"/>
              </w:rPr>
              <w:t>Resources Implication</w:t>
            </w:r>
          </w:p>
        </w:tc>
        <w:tc>
          <w:tcPr>
            <w:tcW w:w="7020" w:type="dxa"/>
          </w:tcPr>
          <w:p w:rsidR="00E3373E" w:rsidRPr="007D055B" w:rsidRDefault="00E3373E" w:rsidP="007D055B">
            <w:pPr>
              <w:autoSpaceDE w:val="0"/>
              <w:autoSpaceDN w:val="0"/>
              <w:adjustRightInd w:val="0"/>
              <w:spacing w:after="0" w:line="240" w:lineRule="auto"/>
              <w:rPr>
                <w:rFonts w:ascii="Arial" w:hAnsi="Arial" w:cs="Arial"/>
                <w:color w:val="000000"/>
                <w:sz w:val="24"/>
                <w:szCs w:val="24"/>
              </w:rPr>
            </w:pPr>
            <w:r w:rsidRPr="007D055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C42F47">
        <w:trPr>
          <w:trHeight w:val="70"/>
        </w:trPr>
        <w:tc>
          <w:tcPr>
            <w:tcW w:w="2520" w:type="dxa"/>
          </w:tcPr>
          <w:p w:rsidR="00E3373E" w:rsidRPr="007D055B" w:rsidRDefault="00E3373E" w:rsidP="007D055B">
            <w:pPr>
              <w:spacing w:after="0" w:line="240" w:lineRule="auto"/>
              <w:rPr>
                <w:rFonts w:ascii="Arial" w:hAnsi="Arial" w:cs="Arial"/>
                <w:sz w:val="24"/>
                <w:szCs w:val="24"/>
              </w:rPr>
            </w:pPr>
            <w:r w:rsidRPr="007D055B">
              <w:rPr>
                <w:rFonts w:ascii="Arial" w:hAnsi="Arial" w:cs="Arial"/>
                <w:sz w:val="24"/>
                <w:szCs w:val="24"/>
              </w:rPr>
              <w:t xml:space="preserve">Methods of Assessment </w:t>
            </w:r>
          </w:p>
        </w:tc>
        <w:tc>
          <w:tcPr>
            <w:tcW w:w="7020" w:type="dxa"/>
          </w:tcPr>
          <w:p w:rsidR="00E3373E" w:rsidRPr="00C42F47" w:rsidRDefault="00E3373E" w:rsidP="00C42F47">
            <w:pPr>
              <w:pStyle w:val="ListBullet"/>
              <w:spacing w:before="0" w:after="0"/>
              <w:contextualSpacing w:val="0"/>
              <w:rPr>
                <w:rFonts w:ascii="Arial" w:hAnsi="Arial" w:cs="Arial"/>
                <w:szCs w:val="24"/>
              </w:rPr>
            </w:pPr>
            <w:r w:rsidRPr="00C42F47">
              <w:rPr>
                <w:rFonts w:ascii="Arial" w:hAnsi="Arial" w:cs="Arial"/>
                <w:szCs w:val="24"/>
              </w:rPr>
              <w:t>Competence may be assessed through:</w:t>
            </w:r>
          </w:p>
          <w:p w:rsidR="00E3373E" w:rsidRPr="00C42F47" w:rsidRDefault="00E3373E" w:rsidP="000A7539">
            <w:pPr>
              <w:pStyle w:val="ListBullet"/>
              <w:numPr>
                <w:ilvl w:val="0"/>
                <w:numId w:val="360"/>
              </w:numPr>
              <w:spacing w:before="0" w:after="0"/>
              <w:contextualSpacing w:val="0"/>
              <w:rPr>
                <w:rFonts w:ascii="Arial" w:hAnsi="Arial" w:cs="Arial"/>
                <w:szCs w:val="24"/>
              </w:rPr>
            </w:pPr>
            <w:r w:rsidRPr="00C42F47">
              <w:rPr>
                <w:rFonts w:ascii="Arial" w:hAnsi="Arial" w:cs="Arial"/>
                <w:szCs w:val="24"/>
              </w:rPr>
              <w:t>Interview / Written Test</w:t>
            </w:r>
          </w:p>
          <w:p w:rsidR="00E3373E" w:rsidRPr="00C42F47" w:rsidRDefault="00E3373E" w:rsidP="000A7539">
            <w:pPr>
              <w:pStyle w:val="ListBullet"/>
              <w:numPr>
                <w:ilvl w:val="0"/>
                <w:numId w:val="360"/>
              </w:numPr>
              <w:spacing w:before="0" w:after="0"/>
              <w:contextualSpacing w:val="0"/>
              <w:rPr>
                <w:rFonts w:ascii="Arial" w:hAnsi="Arial" w:cs="Arial"/>
                <w:szCs w:val="24"/>
              </w:rPr>
            </w:pPr>
            <w:r w:rsidRPr="00C42F47">
              <w:rPr>
                <w:rFonts w:ascii="Arial" w:hAnsi="Arial" w:cs="Arial"/>
                <w:szCs w:val="24"/>
              </w:rPr>
              <w:t>Observation / Demonstration with Oral  Questioning</w:t>
            </w:r>
          </w:p>
        </w:tc>
      </w:tr>
      <w:tr w:rsidR="00E3373E" w:rsidRPr="00CF15E4" w:rsidTr="00C42F47">
        <w:trPr>
          <w:trHeight w:val="70"/>
        </w:trPr>
        <w:tc>
          <w:tcPr>
            <w:tcW w:w="2520" w:type="dxa"/>
          </w:tcPr>
          <w:p w:rsidR="00E3373E" w:rsidRPr="007D055B" w:rsidRDefault="00E3373E" w:rsidP="007D055B">
            <w:pPr>
              <w:spacing w:after="0" w:line="240" w:lineRule="auto"/>
              <w:rPr>
                <w:rFonts w:ascii="Arial" w:hAnsi="Arial" w:cs="Arial"/>
                <w:sz w:val="24"/>
                <w:szCs w:val="24"/>
              </w:rPr>
            </w:pPr>
            <w:r w:rsidRPr="007D055B">
              <w:rPr>
                <w:rFonts w:ascii="Arial" w:hAnsi="Arial" w:cs="Arial"/>
                <w:sz w:val="24"/>
                <w:szCs w:val="24"/>
              </w:rPr>
              <w:t>Context of Assessment</w:t>
            </w:r>
          </w:p>
        </w:tc>
        <w:tc>
          <w:tcPr>
            <w:tcW w:w="7020" w:type="dxa"/>
          </w:tcPr>
          <w:p w:rsidR="00E3373E" w:rsidRPr="00C42F47" w:rsidRDefault="00E3373E" w:rsidP="00C42F47">
            <w:pPr>
              <w:pStyle w:val="ListBullet"/>
              <w:spacing w:before="0" w:after="0"/>
              <w:ind w:left="0" w:firstLine="0"/>
              <w:contextualSpacing w:val="0"/>
              <w:rPr>
                <w:rFonts w:ascii="Arial" w:hAnsi="Arial" w:cs="Arial"/>
                <w:szCs w:val="24"/>
              </w:rPr>
            </w:pPr>
            <w:r w:rsidRPr="00C42F47">
              <w:rPr>
                <w:rFonts w:ascii="Arial" w:hAnsi="Arial" w:cs="Arial"/>
                <w:szCs w:val="24"/>
              </w:rPr>
              <w:t>Competence may be assessed in the work place or in a simulated work place setting.</w:t>
            </w:r>
          </w:p>
        </w:tc>
      </w:tr>
    </w:tbl>
    <w:p w:rsidR="00E3373E" w:rsidRPr="00CF15E4" w:rsidRDefault="00E3373E" w:rsidP="00E3373E">
      <w:pPr>
        <w:pStyle w:val="BodyText"/>
        <w:spacing w:after="0"/>
        <w:rPr>
          <w:rFonts w:ascii="Arial" w:hAnsi="Arial" w:cs="Arial"/>
          <w:b/>
          <w:color w:val="00B0F0"/>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7D055B" w:rsidTr="00C42F47">
        <w:trPr>
          <w:trHeight w:val="350"/>
        </w:trPr>
        <w:tc>
          <w:tcPr>
            <w:tcW w:w="9528" w:type="dxa"/>
            <w:gridSpan w:val="2"/>
            <w:shd w:val="clear" w:color="auto" w:fill="DDDDDD"/>
            <w:vAlign w:val="center"/>
          </w:tcPr>
          <w:p w:rsidR="00E3373E" w:rsidRPr="007D055B" w:rsidRDefault="00E3373E" w:rsidP="007D055B">
            <w:pPr>
              <w:spacing w:after="0" w:line="240" w:lineRule="auto"/>
              <w:rPr>
                <w:rFonts w:ascii="Arial" w:hAnsi="Arial" w:cs="Arial"/>
                <w:b/>
                <w:sz w:val="24"/>
                <w:szCs w:val="24"/>
              </w:rPr>
            </w:pPr>
            <w:r w:rsidRPr="007D055B">
              <w:rPr>
                <w:rFonts w:ascii="Arial" w:hAnsi="Arial" w:cs="Arial"/>
                <w:b/>
                <w:sz w:val="24"/>
                <w:szCs w:val="24"/>
              </w:rPr>
              <w:lastRenderedPageBreak/>
              <w:t>Occupationa</w:t>
            </w:r>
            <w:r w:rsidR="00C42F47">
              <w:rPr>
                <w:rFonts w:ascii="Arial" w:hAnsi="Arial" w:cs="Arial"/>
                <w:b/>
                <w:sz w:val="24"/>
                <w:szCs w:val="24"/>
              </w:rPr>
              <w:t xml:space="preserve">l Standard: Polymer Processing </w:t>
            </w:r>
            <w:r w:rsidRPr="007D055B">
              <w:rPr>
                <w:rFonts w:ascii="Arial" w:hAnsi="Arial" w:cs="Arial"/>
                <w:b/>
                <w:sz w:val="24"/>
                <w:szCs w:val="24"/>
              </w:rPr>
              <w:t>Level III</w:t>
            </w:r>
          </w:p>
        </w:tc>
      </w:tr>
      <w:tr w:rsidR="00E3373E" w:rsidRPr="007D055B" w:rsidTr="00977B97">
        <w:trPr>
          <w:trHeight w:val="110"/>
        </w:trPr>
        <w:tc>
          <w:tcPr>
            <w:tcW w:w="2340" w:type="dxa"/>
            <w:shd w:val="clear" w:color="auto" w:fill="DDDDDD"/>
            <w:vAlign w:val="center"/>
          </w:tcPr>
          <w:p w:rsidR="00E3373E" w:rsidRPr="007D055B" w:rsidRDefault="00E3373E" w:rsidP="007D055B">
            <w:pPr>
              <w:spacing w:after="0" w:line="240" w:lineRule="auto"/>
              <w:rPr>
                <w:rFonts w:ascii="Arial" w:hAnsi="Arial" w:cs="Arial"/>
                <w:b/>
                <w:sz w:val="24"/>
                <w:szCs w:val="24"/>
              </w:rPr>
            </w:pPr>
            <w:r w:rsidRPr="007D055B">
              <w:rPr>
                <w:rFonts w:ascii="Arial" w:hAnsi="Arial" w:cs="Arial"/>
                <w:b/>
                <w:bCs/>
                <w:sz w:val="24"/>
                <w:szCs w:val="24"/>
              </w:rPr>
              <w:t xml:space="preserve">Unit Title </w:t>
            </w:r>
          </w:p>
        </w:tc>
        <w:tc>
          <w:tcPr>
            <w:tcW w:w="7188" w:type="dxa"/>
            <w:shd w:val="clear" w:color="auto" w:fill="DDDDDD"/>
            <w:vAlign w:val="center"/>
          </w:tcPr>
          <w:p w:rsidR="00E3373E" w:rsidRPr="007D055B" w:rsidRDefault="00E3373E" w:rsidP="007D055B">
            <w:pPr>
              <w:spacing w:after="0" w:line="240" w:lineRule="auto"/>
              <w:rPr>
                <w:rFonts w:ascii="Arial" w:hAnsi="Arial" w:cs="Arial"/>
                <w:b/>
                <w:sz w:val="24"/>
                <w:szCs w:val="24"/>
              </w:rPr>
            </w:pPr>
            <w:r w:rsidRPr="007D055B">
              <w:rPr>
                <w:rFonts w:ascii="Arial" w:hAnsi="Arial" w:cs="Arial"/>
                <w:b/>
                <w:sz w:val="24"/>
                <w:szCs w:val="24"/>
              </w:rPr>
              <w:t>Produce Extruded Products</w:t>
            </w:r>
          </w:p>
        </w:tc>
      </w:tr>
      <w:tr w:rsidR="00E3373E" w:rsidRPr="007D055B" w:rsidTr="00977B97">
        <w:trPr>
          <w:trHeight w:val="350"/>
        </w:trPr>
        <w:tc>
          <w:tcPr>
            <w:tcW w:w="2340" w:type="dxa"/>
            <w:shd w:val="clear" w:color="auto" w:fill="DDDDDD"/>
            <w:vAlign w:val="center"/>
          </w:tcPr>
          <w:p w:rsidR="00E3373E" w:rsidRPr="007D055B" w:rsidRDefault="00E3373E" w:rsidP="007D055B">
            <w:pPr>
              <w:spacing w:after="0" w:line="240" w:lineRule="auto"/>
              <w:rPr>
                <w:rFonts w:ascii="Arial" w:hAnsi="Arial" w:cs="Arial"/>
                <w:b/>
                <w:sz w:val="24"/>
                <w:szCs w:val="24"/>
              </w:rPr>
            </w:pPr>
            <w:r w:rsidRPr="007D055B">
              <w:rPr>
                <w:rFonts w:ascii="Arial" w:hAnsi="Arial" w:cs="Arial"/>
                <w:b/>
                <w:bCs/>
                <w:sz w:val="24"/>
                <w:szCs w:val="24"/>
              </w:rPr>
              <w:t>Unit Code</w:t>
            </w:r>
          </w:p>
        </w:tc>
        <w:bookmarkStart w:id="41" w:name="INDPMP306"/>
        <w:tc>
          <w:tcPr>
            <w:tcW w:w="7188" w:type="dxa"/>
            <w:shd w:val="clear" w:color="auto" w:fill="DDDDDD"/>
            <w:vAlign w:val="center"/>
          </w:tcPr>
          <w:p w:rsidR="00E3373E" w:rsidRPr="007D055B" w:rsidRDefault="00793D94" w:rsidP="007D055B">
            <w:pPr>
              <w:spacing w:after="0" w:line="240" w:lineRule="auto"/>
              <w:rPr>
                <w:rFonts w:ascii="Arial" w:hAnsi="Arial" w:cs="Arial"/>
                <w:b/>
                <w:color w:val="0000FF"/>
                <w:sz w:val="24"/>
                <w:szCs w:val="24"/>
              </w:rPr>
            </w:pPr>
            <w:r w:rsidRPr="007D055B">
              <w:rPr>
                <w:rFonts w:ascii="Arial" w:hAnsi="Arial" w:cs="Arial"/>
                <w:b/>
                <w:color w:val="0000FF"/>
                <w:sz w:val="24"/>
                <w:szCs w:val="24"/>
              </w:rPr>
              <w:fldChar w:fldCharType="begin"/>
            </w:r>
            <w:r w:rsidR="00E3373E" w:rsidRPr="007D055B">
              <w:rPr>
                <w:rFonts w:ascii="Arial" w:hAnsi="Arial" w:cs="Arial"/>
                <w:b/>
                <w:color w:val="0000FF"/>
                <w:sz w:val="24"/>
                <w:szCs w:val="24"/>
              </w:rPr>
              <w:instrText xml:space="preserve"> HYPERLINK  \l "IND_PMP3_06" </w:instrText>
            </w:r>
            <w:r w:rsidRPr="007D055B">
              <w:rPr>
                <w:rFonts w:ascii="Arial" w:hAnsi="Arial" w:cs="Arial"/>
                <w:b/>
                <w:color w:val="0000FF"/>
                <w:sz w:val="24"/>
                <w:szCs w:val="24"/>
              </w:rPr>
              <w:fldChar w:fldCharType="separate"/>
            </w:r>
            <w:r w:rsidR="00E3373E" w:rsidRPr="007D055B">
              <w:rPr>
                <w:rStyle w:val="Hyperlink"/>
                <w:rFonts w:ascii="Arial" w:hAnsi="Arial" w:cs="Arial"/>
                <w:b/>
                <w:sz w:val="24"/>
                <w:szCs w:val="24"/>
              </w:rPr>
              <w:t>IND PMP3 06 0613</w:t>
            </w:r>
            <w:bookmarkEnd w:id="41"/>
            <w:r w:rsidRPr="007D055B">
              <w:rPr>
                <w:rFonts w:ascii="Arial" w:hAnsi="Arial" w:cs="Arial"/>
                <w:b/>
                <w:color w:val="0000FF"/>
                <w:sz w:val="24"/>
                <w:szCs w:val="24"/>
              </w:rPr>
              <w:fldChar w:fldCharType="end"/>
            </w:r>
          </w:p>
        </w:tc>
      </w:tr>
      <w:tr w:rsidR="00E3373E" w:rsidRPr="007D055B" w:rsidTr="00977B97">
        <w:trPr>
          <w:trHeight w:val="70"/>
        </w:trPr>
        <w:tc>
          <w:tcPr>
            <w:tcW w:w="2340" w:type="dxa"/>
          </w:tcPr>
          <w:p w:rsidR="00E3373E" w:rsidRPr="007D055B" w:rsidRDefault="00E3373E" w:rsidP="007D055B">
            <w:pPr>
              <w:spacing w:after="0" w:line="240" w:lineRule="auto"/>
              <w:rPr>
                <w:rFonts w:ascii="Arial" w:hAnsi="Arial" w:cs="Arial"/>
                <w:sz w:val="24"/>
                <w:szCs w:val="24"/>
              </w:rPr>
            </w:pPr>
            <w:r w:rsidRPr="007D055B">
              <w:rPr>
                <w:rFonts w:ascii="Arial" w:hAnsi="Arial" w:cs="Arial"/>
                <w:b/>
                <w:bCs/>
                <w:sz w:val="24"/>
                <w:szCs w:val="24"/>
              </w:rPr>
              <w:t>Unit Descriptor</w:t>
            </w:r>
          </w:p>
        </w:tc>
        <w:tc>
          <w:tcPr>
            <w:tcW w:w="7188" w:type="dxa"/>
            <w:vAlign w:val="center"/>
          </w:tcPr>
          <w:p w:rsidR="00E3373E" w:rsidRPr="007D055B" w:rsidRDefault="00E3373E" w:rsidP="00C527A1">
            <w:pPr>
              <w:pStyle w:val="BodyText"/>
              <w:spacing w:before="0" w:after="0"/>
              <w:contextualSpacing w:val="0"/>
              <w:jc w:val="both"/>
              <w:rPr>
                <w:rFonts w:ascii="Arial" w:hAnsi="Arial" w:cs="Arial"/>
                <w:szCs w:val="24"/>
              </w:rPr>
            </w:pPr>
            <w:r w:rsidRPr="007D055B">
              <w:rPr>
                <w:rFonts w:ascii="Arial" w:hAnsi="Arial" w:cs="Arial"/>
                <w:szCs w:val="24"/>
              </w:rPr>
              <w:t>This competency covers the operation and adjustment of extrusion equipment and extrusion processes and the solving of non-routine problems. It applies to extrusion processes for pipe, sheet, profile, film, cable and rod and the extrusion of both plastics and rubber.</w:t>
            </w:r>
            <w:r w:rsidR="007D055B">
              <w:rPr>
                <w:rFonts w:ascii="Arial" w:hAnsi="Arial" w:cs="Arial"/>
                <w:szCs w:val="24"/>
              </w:rPr>
              <w:t xml:space="preserve"> </w:t>
            </w:r>
            <w:r w:rsidRPr="007D055B">
              <w:rPr>
                <w:rFonts w:ascii="Arial" w:hAnsi="Arial" w:cs="Arial"/>
                <w:szCs w:val="24"/>
              </w:rPr>
              <w:t xml:space="preserve">It is typically performed by advanced operators applying knowledge of materials, product purpose and processes to the operation of extrusion equipment to produce product conforming to requirements. It also requires using a range of well-developed skills requiring some discretion and </w:t>
            </w:r>
            <w:r w:rsidR="007D055B" w:rsidRPr="007D055B">
              <w:rPr>
                <w:rFonts w:ascii="Arial" w:hAnsi="Arial" w:cs="Arial"/>
                <w:szCs w:val="24"/>
              </w:rPr>
              <w:t>judgment</w:t>
            </w:r>
            <w:r w:rsidRPr="007D055B">
              <w:rPr>
                <w:rFonts w:ascii="Arial" w:hAnsi="Arial" w:cs="Arial"/>
                <w:szCs w:val="24"/>
              </w:rPr>
              <w:t xml:space="preserve"> to </w:t>
            </w:r>
            <w:r w:rsidR="007D055B" w:rsidRPr="007D055B">
              <w:rPr>
                <w:rFonts w:ascii="Arial" w:hAnsi="Arial" w:cs="Arial"/>
                <w:szCs w:val="24"/>
              </w:rPr>
              <w:t>recognize</w:t>
            </w:r>
            <w:r w:rsidRPr="007D055B">
              <w:rPr>
                <w:rFonts w:ascii="Arial" w:hAnsi="Arial" w:cs="Arial"/>
                <w:szCs w:val="24"/>
              </w:rPr>
              <w:t xml:space="preserve"> and solve a range of problems.</w:t>
            </w:r>
            <w:r w:rsidR="007D055B">
              <w:rPr>
                <w:rFonts w:ascii="Arial" w:hAnsi="Arial" w:cs="Arial"/>
                <w:szCs w:val="24"/>
              </w:rPr>
              <w:t xml:space="preserve"> </w:t>
            </w:r>
          </w:p>
        </w:tc>
      </w:tr>
    </w:tbl>
    <w:p w:rsidR="00E3373E" w:rsidRPr="00CF15E4" w:rsidRDefault="00E3373E" w:rsidP="00C42F47">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gridCol w:w="12"/>
      </w:tblGrid>
      <w:tr w:rsidR="00E3373E" w:rsidRPr="00813E84" w:rsidTr="00C42F47">
        <w:trPr>
          <w:gridAfter w:val="1"/>
          <w:wAfter w:w="12" w:type="dxa"/>
          <w:trHeight w:val="215"/>
        </w:trPr>
        <w:tc>
          <w:tcPr>
            <w:tcW w:w="2340" w:type="dxa"/>
            <w:shd w:val="clear" w:color="auto" w:fill="D9D9D9"/>
            <w:vAlign w:val="center"/>
          </w:tcPr>
          <w:p w:rsidR="00E3373E" w:rsidRPr="00813E84" w:rsidRDefault="00E3373E" w:rsidP="00813E84">
            <w:pPr>
              <w:spacing w:after="0" w:line="240" w:lineRule="auto"/>
              <w:rPr>
                <w:rFonts w:ascii="Arial" w:hAnsi="Arial" w:cs="Arial"/>
                <w:sz w:val="24"/>
                <w:szCs w:val="24"/>
              </w:rPr>
            </w:pPr>
            <w:r w:rsidRPr="00813E84">
              <w:rPr>
                <w:rFonts w:ascii="Arial" w:hAnsi="Arial" w:cs="Arial"/>
                <w:b/>
                <w:bCs/>
                <w:sz w:val="24"/>
                <w:szCs w:val="24"/>
              </w:rPr>
              <w:t>Elements</w:t>
            </w:r>
          </w:p>
        </w:tc>
        <w:tc>
          <w:tcPr>
            <w:tcW w:w="7188" w:type="dxa"/>
            <w:shd w:val="clear" w:color="auto" w:fill="D9D9D9"/>
            <w:vAlign w:val="center"/>
          </w:tcPr>
          <w:p w:rsidR="00E3373E" w:rsidRPr="00813E84" w:rsidRDefault="00E3373E" w:rsidP="00813E84">
            <w:pPr>
              <w:autoSpaceDE w:val="0"/>
              <w:autoSpaceDN w:val="0"/>
              <w:adjustRightInd w:val="0"/>
              <w:spacing w:after="0" w:line="240" w:lineRule="auto"/>
              <w:rPr>
                <w:rFonts w:ascii="Arial" w:hAnsi="Arial" w:cs="Arial"/>
                <w:b/>
                <w:bCs/>
                <w:sz w:val="24"/>
                <w:szCs w:val="24"/>
              </w:rPr>
            </w:pPr>
            <w:r w:rsidRPr="00813E84">
              <w:rPr>
                <w:rFonts w:ascii="Arial" w:hAnsi="Arial" w:cs="Arial"/>
                <w:b/>
                <w:bCs/>
                <w:sz w:val="24"/>
                <w:szCs w:val="24"/>
              </w:rPr>
              <w:t>Performance Criteria</w:t>
            </w:r>
          </w:p>
        </w:tc>
      </w:tr>
      <w:tr w:rsidR="00E3373E" w:rsidRPr="00813E84" w:rsidTr="00977B97">
        <w:tblPrEx>
          <w:tblLook w:val="0000" w:firstRow="0" w:lastRow="0" w:firstColumn="0" w:lastColumn="0" w:noHBand="0" w:noVBand="0"/>
        </w:tblPrEx>
        <w:trPr>
          <w:trHeight w:val="80"/>
        </w:trPr>
        <w:tc>
          <w:tcPr>
            <w:tcW w:w="2340" w:type="dxa"/>
          </w:tcPr>
          <w:p w:rsidR="00E3373E" w:rsidRPr="00813E84" w:rsidRDefault="00E3373E" w:rsidP="00813E84">
            <w:pPr>
              <w:pStyle w:val="List"/>
              <w:spacing w:before="120" w:after="0" w:line="240" w:lineRule="auto"/>
              <w:contextualSpacing w:val="0"/>
              <w:rPr>
                <w:rFonts w:ascii="Arial" w:hAnsi="Arial" w:cs="Arial"/>
                <w:sz w:val="24"/>
                <w:szCs w:val="24"/>
                <w:lang w:val="en-NZ"/>
              </w:rPr>
            </w:pPr>
            <w:r w:rsidRPr="00813E84">
              <w:rPr>
                <w:rFonts w:ascii="Arial" w:hAnsi="Arial" w:cs="Arial"/>
                <w:sz w:val="24"/>
                <w:szCs w:val="24"/>
              </w:rPr>
              <w:t>1.</w:t>
            </w:r>
            <w:r w:rsidRPr="00813E84">
              <w:rPr>
                <w:rFonts w:ascii="Arial" w:hAnsi="Arial" w:cs="Arial"/>
                <w:sz w:val="24"/>
                <w:szCs w:val="24"/>
              </w:rPr>
              <w:tab/>
              <w:t>Plan own work requirements.</w:t>
            </w:r>
          </w:p>
        </w:tc>
        <w:tc>
          <w:tcPr>
            <w:tcW w:w="7200" w:type="dxa"/>
            <w:gridSpan w:val="2"/>
          </w:tcPr>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1.1</w:t>
            </w:r>
            <w:r w:rsidRPr="00813E84">
              <w:rPr>
                <w:rFonts w:ascii="Arial" w:hAnsi="Arial" w:cs="Arial"/>
                <w:sz w:val="24"/>
                <w:szCs w:val="24"/>
              </w:rPr>
              <w:tab/>
            </w:r>
            <w:r w:rsidR="003469F8" w:rsidRPr="00813E84">
              <w:rPr>
                <w:rFonts w:ascii="Arial" w:hAnsi="Arial" w:cs="Arial"/>
                <w:sz w:val="24"/>
                <w:szCs w:val="24"/>
              </w:rPr>
              <w:t>The</w:t>
            </w:r>
            <w:r w:rsidRPr="00813E84">
              <w:rPr>
                <w:rFonts w:ascii="Arial" w:hAnsi="Arial" w:cs="Arial"/>
                <w:sz w:val="24"/>
                <w:szCs w:val="24"/>
              </w:rPr>
              <w:t xml:space="preserve"> most appropriate equipment to be used for production process, upstream and downstream operations from production plan or request</w:t>
            </w:r>
            <w:r w:rsidR="003469F8">
              <w:rPr>
                <w:rFonts w:ascii="Arial" w:hAnsi="Arial" w:cs="Arial"/>
                <w:sz w:val="24"/>
                <w:szCs w:val="24"/>
              </w:rPr>
              <w:t xml:space="preserve"> is identified</w:t>
            </w:r>
            <w:r w:rsidRPr="00813E84">
              <w:rPr>
                <w:rFonts w:ascii="Arial" w:hAnsi="Arial" w:cs="Arial"/>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1.2</w:t>
            </w:r>
            <w:r w:rsidRPr="00813E84">
              <w:rPr>
                <w:rFonts w:ascii="Arial" w:hAnsi="Arial" w:cs="Arial"/>
                <w:sz w:val="24"/>
                <w:szCs w:val="24"/>
              </w:rPr>
              <w:tab/>
            </w:r>
            <w:r w:rsidR="003469F8" w:rsidRPr="00813E84">
              <w:rPr>
                <w:rFonts w:ascii="Arial" w:hAnsi="Arial" w:cs="Arial"/>
                <w:b/>
                <w:i/>
                <w:sz w:val="24"/>
                <w:szCs w:val="24"/>
              </w:rPr>
              <w:t>Mat</w:t>
            </w:r>
            <w:r w:rsidRPr="00813E84">
              <w:rPr>
                <w:rFonts w:ascii="Arial" w:hAnsi="Arial" w:cs="Arial"/>
                <w:b/>
                <w:i/>
                <w:sz w:val="24"/>
                <w:szCs w:val="24"/>
              </w:rPr>
              <w:t>erials</w:t>
            </w:r>
            <w:r w:rsidRPr="00813E84">
              <w:rPr>
                <w:rFonts w:ascii="Arial" w:hAnsi="Arial" w:cs="Arial"/>
                <w:sz w:val="24"/>
                <w:szCs w:val="24"/>
              </w:rPr>
              <w:t xml:space="preserve"> required, including additives and regrind and their amounts or percentages</w:t>
            </w:r>
            <w:r w:rsidR="003469F8">
              <w:rPr>
                <w:rFonts w:ascii="Arial" w:hAnsi="Arial" w:cs="Arial"/>
                <w:sz w:val="24"/>
                <w:szCs w:val="24"/>
              </w:rPr>
              <w:t xml:space="preserve"> are identified and checked</w:t>
            </w:r>
            <w:r w:rsidRPr="00813E84">
              <w:rPr>
                <w:rFonts w:ascii="Arial" w:hAnsi="Arial" w:cs="Arial"/>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1.3</w:t>
            </w:r>
            <w:r w:rsidRPr="00813E84">
              <w:rPr>
                <w:rFonts w:ascii="Arial" w:hAnsi="Arial" w:cs="Arial"/>
                <w:sz w:val="24"/>
                <w:szCs w:val="24"/>
              </w:rPr>
              <w:tab/>
            </w:r>
            <w:r w:rsidR="003469F8" w:rsidRPr="00813E84">
              <w:rPr>
                <w:rFonts w:ascii="Arial" w:hAnsi="Arial" w:cs="Arial"/>
                <w:sz w:val="24"/>
                <w:szCs w:val="24"/>
              </w:rPr>
              <w:t>Mea</w:t>
            </w:r>
            <w:r w:rsidRPr="00813E84">
              <w:rPr>
                <w:rFonts w:ascii="Arial" w:hAnsi="Arial" w:cs="Arial"/>
                <w:sz w:val="24"/>
                <w:szCs w:val="24"/>
              </w:rPr>
              <w:t xml:space="preserve">sures to control identified </w:t>
            </w:r>
            <w:r w:rsidRPr="00813E84">
              <w:rPr>
                <w:rFonts w:ascii="Arial" w:hAnsi="Arial" w:cs="Arial"/>
                <w:b/>
                <w:i/>
                <w:sz w:val="24"/>
                <w:szCs w:val="24"/>
              </w:rPr>
              <w:t>hazards</w:t>
            </w:r>
            <w:r w:rsidRPr="00813E84">
              <w:rPr>
                <w:rFonts w:ascii="Arial" w:hAnsi="Arial" w:cs="Arial"/>
                <w:sz w:val="24"/>
                <w:szCs w:val="24"/>
              </w:rPr>
              <w:t xml:space="preserve"> in line with </w:t>
            </w:r>
            <w:r w:rsidRPr="00813E84">
              <w:rPr>
                <w:rFonts w:ascii="Arial" w:hAnsi="Arial" w:cs="Arial"/>
                <w:b/>
                <w:i/>
                <w:sz w:val="24"/>
                <w:szCs w:val="24"/>
              </w:rPr>
              <w:t>procedures</w:t>
            </w:r>
            <w:r w:rsidRPr="00813E84">
              <w:rPr>
                <w:rFonts w:ascii="Arial" w:hAnsi="Arial" w:cs="Arial"/>
                <w:sz w:val="24"/>
                <w:szCs w:val="24"/>
              </w:rPr>
              <w:t xml:space="preserve"> and duty of care</w:t>
            </w:r>
            <w:r w:rsidR="003469F8">
              <w:rPr>
                <w:rFonts w:ascii="Arial" w:hAnsi="Arial" w:cs="Arial"/>
                <w:sz w:val="24"/>
                <w:szCs w:val="24"/>
              </w:rPr>
              <w:t xml:space="preserve"> are implemented</w:t>
            </w:r>
            <w:r w:rsidRPr="00813E84">
              <w:rPr>
                <w:rFonts w:ascii="Arial" w:hAnsi="Arial" w:cs="Arial"/>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lang w:val="en-NZ"/>
              </w:rPr>
            </w:pPr>
            <w:r w:rsidRPr="00813E84">
              <w:rPr>
                <w:rFonts w:ascii="Arial" w:hAnsi="Arial" w:cs="Arial"/>
                <w:sz w:val="24"/>
                <w:szCs w:val="24"/>
              </w:rPr>
              <w:t>1.4</w:t>
            </w:r>
            <w:r w:rsidRPr="00813E84">
              <w:rPr>
                <w:rFonts w:ascii="Arial" w:hAnsi="Arial" w:cs="Arial"/>
                <w:sz w:val="24"/>
                <w:szCs w:val="24"/>
              </w:rPr>
              <w:tab/>
            </w:r>
            <w:r w:rsidR="003469F8" w:rsidRPr="00813E84">
              <w:rPr>
                <w:rFonts w:ascii="Arial" w:hAnsi="Arial" w:cs="Arial"/>
                <w:sz w:val="24"/>
                <w:szCs w:val="24"/>
              </w:rPr>
              <w:t>Req</w:t>
            </w:r>
            <w:r w:rsidRPr="00813E84">
              <w:rPr>
                <w:rFonts w:ascii="Arial" w:hAnsi="Arial" w:cs="Arial"/>
                <w:sz w:val="24"/>
                <w:szCs w:val="24"/>
              </w:rPr>
              <w:t xml:space="preserve">uirements for materials, quality, product and </w:t>
            </w:r>
            <w:r w:rsidRPr="00813E84">
              <w:rPr>
                <w:rFonts w:ascii="Arial" w:hAnsi="Arial" w:cs="Arial"/>
                <w:b/>
                <w:i/>
                <w:sz w:val="24"/>
                <w:szCs w:val="24"/>
              </w:rPr>
              <w:t xml:space="preserve">equipment </w:t>
            </w:r>
            <w:r w:rsidRPr="00813E84">
              <w:rPr>
                <w:rFonts w:ascii="Arial" w:hAnsi="Arial" w:cs="Arial"/>
                <w:sz w:val="24"/>
                <w:szCs w:val="24"/>
              </w:rPr>
              <w:t>checks</w:t>
            </w:r>
            <w:r w:rsidR="003469F8">
              <w:rPr>
                <w:rFonts w:ascii="Arial" w:hAnsi="Arial" w:cs="Arial"/>
                <w:sz w:val="24"/>
                <w:szCs w:val="24"/>
              </w:rPr>
              <w:t xml:space="preserve"> are identified</w:t>
            </w:r>
            <w:r w:rsidRPr="00813E84">
              <w:rPr>
                <w:rFonts w:ascii="Arial" w:hAnsi="Arial" w:cs="Arial"/>
                <w:sz w:val="24"/>
                <w:szCs w:val="24"/>
              </w:rPr>
              <w:t>.</w:t>
            </w:r>
          </w:p>
        </w:tc>
      </w:tr>
      <w:tr w:rsidR="00E3373E" w:rsidRPr="00813E84" w:rsidTr="00977B97">
        <w:tblPrEx>
          <w:tblLook w:val="0000" w:firstRow="0" w:lastRow="0" w:firstColumn="0" w:lastColumn="0" w:noHBand="0" w:noVBand="0"/>
        </w:tblPrEx>
        <w:trPr>
          <w:trHeight w:val="80"/>
        </w:trPr>
        <w:tc>
          <w:tcPr>
            <w:tcW w:w="2340" w:type="dxa"/>
          </w:tcPr>
          <w:p w:rsidR="00E3373E" w:rsidRPr="00813E84" w:rsidRDefault="00E3373E" w:rsidP="00813E84">
            <w:pPr>
              <w:pStyle w:val="List"/>
              <w:spacing w:before="120" w:after="0" w:line="240" w:lineRule="auto"/>
              <w:contextualSpacing w:val="0"/>
              <w:rPr>
                <w:rFonts w:ascii="Arial" w:hAnsi="Arial" w:cs="Arial"/>
                <w:sz w:val="24"/>
                <w:szCs w:val="24"/>
                <w:lang w:val="en-NZ"/>
              </w:rPr>
            </w:pPr>
            <w:r w:rsidRPr="00813E84">
              <w:rPr>
                <w:rFonts w:ascii="Arial" w:hAnsi="Arial" w:cs="Arial"/>
                <w:sz w:val="24"/>
                <w:szCs w:val="24"/>
              </w:rPr>
              <w:t>2.</w:t>
            </w:r>
            <w:r w:rsidRPr="00813E84">
              <w:rPr>
                <w:rFonts w:ascii="Arial" w:hAnsi="Arial" w:cs="Arial"/>
                <w:sz w:val="24"/>
                <w:szCs w:val="24"/>
              </w:rPr>
              <w:tab/>
            </w:r>
            <w:proofErr w:type="spellStart"/>
            <w:r w:rsidRPr="00813E84">
              <w:rPr>
                <w:rFonts w:ascii="Arial" w:hAnsi="Arial" w:cs="Arial"/>
                <w:sz w:val="24"/>
                <w:szCs w:val="24"/>
              </w:rPr>
              <w:t>Start up</w:t>
            </w:r>
            <w:proofErr w:type="spellEnd"/>
            <w:r w:rsidRPr="00813E84">
              <w:rPr>
                <w:rFonts w:ascii="Arial" w:hAnsi="Arial" w:cs="Arial"/>
                <w:sz w:val="24"/>
                <w:szCs w:val="24"/>
              </w:rPr>
              <w:t xml:space="preserve"> extrusion process to procedures.</w:t>
            </w:r>
          </w:p>
        </w:tc>
        <w:tc>
          <w:tcPr>
            <w:tcW w:w="7200" w:type="dxa"/>
            <w:gridSpan w:val="2"/>
          </w:tcPr>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2.1</w:t>
            </w:r>
            <w:r w:rsidRPr="00813E84">
              <w:rPr>
                <w:rFonts w:ascii="Arial" w:hAnsi="Arial" w:cs="Arial"/>
                <w:sz w:val="24"/>
                <w:szCs w:val="24"/>
              </w:rPr>
              <w:tab/>
            </w:r>
            <w:r w:rsidR="003469F8" w:rsidRPr="00813E84">
              <w:rPr>
                <w:rFonts w:ascii="Arial" w:hAnsi="Arial" w:cs="Arial"/>
                <w:sz w:val="24"/>
                <w:szCs w:val="24"/>
              </w:rPr>
              <w:t>Pro</w:t>
            </w:r>
            <w:r w:rsidRPr="00813E84">
              <w:rPr>
                <w:rFonts w:ascii="Arial" w:hAnsi="Arial" w:cs="Arial"/>
                <w:sz w:val="24"/>
                <w:szCs w:val="24"/>
              </w:rPr>
              <w:t xml:space="preserve">cess settings required for </w:t>
            </w:r>
            <w:r w:rsidRPr="00813E84">
              <w:rPr>
                <w:rFonts w:ascii="Arial" w:hAnsi="Arial" w:cs="Arial"/>
                <w:b/>
                <w:i/>
                <w:sz w:val="24"/>
                <w:szCs w:val="24"/>
              </w:rPr>
              <w:t>product</w:t>
            </w:r>
            <w:r w:rsidR="003469F8">
              <w:rPr>
                <w:rFonts w:ascii="Arial" w:hAnsi="Arial" w:cs="Arial"/>
                <w:b/>
                <w:i/>
                <w:sz w:val="24"/>
                <w:szCs w:val="24"/>
              </w:rPr>
              <w:t xml:space="preserve"> </w:t>
            </w:r>
            <w:r w:rsidR="003469F8">
              <w:rPr>
                <w:rFonts w:ascii="Arial" w:hAnsi="Arial" w:cs="Arial"/>
                <w:sz w:val="24"/>
                <w:szCs w:val="24"/>
              </w:rPr>
              <w:t>is identified</w:t>
            </w:r>
            <w:r w:rsidRPr="00813E84">
              <w:rPr>
                <w:rFonts w:ascii="Arial" w:hAnsi="Arial" w:cs="Arial"/>
                <w:b/>
                <w:i/>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2.2</w:t>
            </w:r>
            <w:r w:rsidRPr="00813E84">
              <w:rPr>
                <w:rFonts w:ascii="Arial" w:hAnsi="Arial" w:cs="Arial"/>
                <w:sz w:val="24"/>
                <w:szCs w:val="24"/>
              </w:rPr>
              <w:tab/>
            </w:r>
            <w:r w:rsidR="003469F8" w:rsidRPr="00813E84">
              <w:rPr>
                <w:rFonts w:ascii="Arial" w:hAnsi="Arial" w:cs="Arial"/>
                <w:sz w:val="24"/>
                <w:szCs w:val="24"/>
              </w:rPr>
              <w:t>Process</w:t>
            </w:r>
            <w:r w:rsidR="003469F8">
              <w:rPr>
                <w:rFonts w:ascii="Arial" w:hAnsi="Arial" w:cs="Arial"/>
                <w:sz w:val="24"/>
                <w:szCs w:val="24"/>
              </w:rPr>
              <w:t xml:space="preserve"> is set</w:t>
            </w:r>
            <w:r w:rsidRPr="00813E84">
              <w:rPr>
                <w:rFonts w:ascii="Arial" w:hAnsi="Arial" w:cs="Arial"/>
                <w:sz w:val="24"/>
                <w:szCs w:val="24"/>
              </w:rPr>
              <w:t xml:space="preserve"> to required settings.</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2.3</w:t>
            </w:r>
            <w:r w:rsidRPr="00813E84">
              <w:rPr>
                <w:rFonts w:ascii="Arial" w:hAnsi="Arial" w:cs="Arial"/>
                <w:sz w:val="24"/>
                <w:szCs w:val="24"/>
              </w:rPr>
              <w:tab/>
            </w:r>
            <w:r w:rsidR="003469F8" w:rsidRPr="00813E84">
              <w:rPr>
                <w:rFonts w:ascii="Arial" w:hAnsi="Arial" w:cs="Arial"/>
                <w:sz w:val="24"/>
                <w:szCs w:val="24"/>
              </w:rPr>
              <w:t>Mat</w:t>
            </w:r>
            <w:r w:rsidRPr="00813E84">
              <w:rPr>
                <w:rFonts w:ascii="Arial" w:hAnsi="Arial" w:cs="Arial"/>
                <w:sz w:val="24"/>
                <w:szCs w:val="24"/>
              </w:rPr>
              <w:t xml:space="preserve">erials </w:t>
            </w:r>
            <w:r w:rsidR="003469F8">
              <w:rPr>
                <w:rFonts w:ascii="Arial" w:hAnsi="Arial" w:cs="Arial"/>
                <w:sz w:val="24"/>
                <w:szCs w:val="24"/>
              </w:rPr>
              <w:t xml:space="preserve">are checked it they </w:t>
            </w:r>
            <w:r w:rsidRPr="00813E84">
              <w:rPr>
                <w:rFonts w:ascii="Arial" w:hAnsi="Arial" w:cs="Arial"/>
                <w:sz w:val="24"/>
                <w:szCs w:val="24"/>
              </w:rPr>
              <w:t>are correct.</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2.4</w:t>
            </w:r>
            <w:r w:rsidRPr="00813E84">
              <w:rPr>
                <w:rFonts w:ascii="Arial" w:hAnsi="Arial" w:cs="Arial"/>
                <w:sz w:val="24"/>
                <w:szCs w:val="24"/>
              </w:rPr>
              <w:tab/>
            </w:r>
            <w:r w:rsidR="003469F8" w:rsidRPr="00813E84">
              <w:rPr>
                <w:rFonts w:ascii="Arial" w:hAnsi="Arial" w:cs="Arial"/>
                <w:sz w:val="24"/>
                <w:szCs w:val="24"/>
              </w:rPr>
              <w:t>Appropriate</w:t>
            </w:r>
            <w:r w:rsidRPr="00813E84">
              <w:rPr>
                <w:rFonts w:ascii="Arial" w:hAnsi="Arial" w:cs="Arial"/>
                <w:sz w:val="24"/>
                <w:szCs w:val="24"/>
              </w:rPr>
              <w:t xml:space="preserve"> action</w:t>
            </w:r>
            <w:r w:rsidR="003469F8">
              <w:rPr>
                <w:rFonts w:ascii="Arial" w:hAnsi="Arial" w:cs="Arial"/>
                <w:sz w:val="24"/>
                <w:szCs w:val="24"/>
              </w:rPr>
              <w:t xml:space="preserve"> for non-conforming materials is taken.</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2.5</w:t>
            </w:r>
            <w:r w:rsidRPr="00813E84">
              <w:rPr>
                <w:rFonts w:ascii="Arial" w:hAnsi="Arial" w:cs="Arial"/>
                <w:sz w:val="24"/>
                <w:szCs w:val="24"/>
              </w:rPr>
              <w:tab/>
            </w:r>
            <w:r w:rsidR="003469F8" w:rsidRPr="00813E84">
              <w:rPr>
                <w:rFonts w:ascii="Arial" w:hAnsi="Arial" w:cs="Arial"/>
                <w:sz w:val="24"/>
                <w:szCs w:val="24"/>
              </w:rPr>
              <w:t>Dat</w:t>
            </w:r>
            <w:r w:rsidRPr="00813E84">
              <w:rPr>
                <w:rFonts w:ascii="Arial" w:hAnsi="Arial" w:cs="Arial"/>
                <w:sz w:val="24"/>
                <w:szCs w:val="24"/>
              </w:rPr>
              <w:t xml:space="preserve">e, batch and materials markings </w:t>
            </w:r>
            <w:r w:rsidR="003469F8">
              <w:rPr>
                <w:rFonts w:ascii="Arial" w:hAnsi="Arial" w:cs="Arial"/>
                <w:sz w:val="24"/>
                <w:szCs w:val="24"/>
              </w:rPr>
              <w:t xml:space="preserve">are set up </w:t>
            </w:r>
            <w:r w:rsidRPr="00813E84">
              <w:rPr>
                <w:rFonts w:ascii="Arial" w:hAnsi="Arial" w:cs="Arial"/>
                <w:sz w:val="24"/>
                <w:szCs w:val="24"/>
              </w:rPr>
              <w:t>as required.</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2.6</w:t>
            </w:r>
            <w:r w:rsidRPr="00813E84">
              <w:rPr>
                <w:rFonts w:ascii="Arial" w:hAnsi="Arial" w:cs="Arial"/>
                <w:sz w:val="24"/>
                <w:szCs w:val="24"/>
              </w:rPr>
              <w:tab/>
            </w:r>
            <w:r w:rsidR="003469F8" w:rsidRPr="00813E84">
              <w:rPr>
                <w:rFonts w:ascii="Arial" w:hAnsi="Arial" w:cs="Arial"/>
                <w:sz w:val="24"/>
                <w:szCs w:val="24"/>
              </w:rPr>
              <w:t>Pre</w:t>
            </w:r>
            <w:r w:rsidRPr="00813E84">
              <w:rPr>
                <w:rFonts w:ascii="Arial" w:hAnsi="Arial" w:cs="Arial"/>
                <w:sz w:val="24"/>
                <w:szCs w:val="24"/>
              </w:rPr>
              <w:t>-start checks</w:t>
            </w:r>
            <w:r w:rsidR="003469F8">
              <w:rPr>
                <w:rFonts w:ascii="Arial" w:hAnsi="Arial" w:cs="Arial"/>
                <w:sz w:val="24"/>
                <w:szCs w:val="24"/>
              </w:rPr>
              <w:t xml:space="preserve"> is completed</w:t>
            </w:r>
            <w:r w:rsidRPr="00813E84">
              <w:rPr>
                <w:rFonts w:ascii="Arial" w:hAnsi="Arial" w:cs="Arial"/>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lang w:val="en-NZ"/>
              </w:rPr>
            </w:pPr>
            <w:r w:rsidRPr="00813E84">
              <w:rPr>
                <w:rFonts w:ascii="Arial" w:hAnsi="Arial" w:cs="Arial"/>
                <w:sz w:val="24"/>
                <w:szCs w:val="24"/>
              </w:rPr>
              <w:t>2.7</w:t>
            </w:r>
            <w:r w:rsidRPr="00813E84">
              <w:rPr>
                <w:rFonts w:ascii="Arial" w:hAnsi="Arial" w:cs="Arial"/>
                <w:sz w:val="24"/>
                <w:szCs w:val="24"/>
              </w:rPr>
              <w:tab/>
            </w:r>
            <w:r w:rsidR="003469F8" w:rsidRPr="00813E84">
              <w:rPr>
                <w:rFonts w:ascii="Arial" w:hAnsi="Arial" w:cs="Arial"/>
                <w:sz w:val="24"/>
                <w:szCs w:val="24"/>
              </w:rPr>
              <w:t>Extrus</w:t>
            </w:r>
            <w:r w:rsidRPr="00813E84">
              <w:rPr>
                <w:rFonts w:ascii="Arial" w:hAnsi="Arial" w:cs="Arial"/>
                <w:sz w:val="24"/>
                <w:szCs w:val="24"/>
              </w:rPr>
              <w:t>ion process</w:t>
            </w:r>
            <w:r w:rsidR="003469F8">
              <w:rPr>
                <w:rFonts w:ascii="Arial" w:hAnsi="Arial" w:cs="Arial"/>
                <w:sz w:val="24"/>
                <w:szCs w:val="24"/>
              </w:rPr>
              <w:t xml:space="preserve"> is started up</w:t>
            </w:r>
            <w:r w:rsidRPr="00813E84">
              <w:rPr>
                <w:rFonts w:ascii="Arial" w:hAnsi="Arial" w:cs="Arial"/>
                <w:sz w:val="24"/>
                <w:szCs w:val="24"/>
              </w:rPr>
              <w:t>.</w:t>
            </w:r>
          </w:p>
        </w:tc>
      </w:tr>
      <w:tr w:rsidR="00E3373E" w:rsidRPr="00813E84" w:rsidTr="00977B97">
        <w:tblPrEx>
          <w:tblLook w:val="0000" w:firstRow="0" w:lastRow="0" w:firstColumn="0" w:lastColumn="0" w:noHBand="0" w:noVBand="0"/>
        </w:tblPrEx>
        <w:trPr>
          <w:trHeight w:val="80"/>
        </w:trPr>
        <w:tc>
          <w:tcPr>
            <w:tcW w:w="2340" w:type="dxa"/>
          </w:tcPr>
          <w:p w:rsidR="00E3373E" w:rsidRPr="00813E84" w:rsidRDefault="00E3373E" w:rsidP="00813E84">
            <w:pPr>
              <w:pStyle w:val="List"/>
              <w:spacing w:before="120" w:after="0" w:line="240" w:lineRule="auto"/>
              <w:contextualSpacing w:val="0"/>
              <w:rPr>
                <w:rFonts w:ascii="Arial" w:hAnsi="Arial" w:cs="Arial"/>
                <w:sz w:val="24"/>
                <w:szCs w:val="24"/>
                <w:lang w:val="en-NZ"/>
              </w:rPr>
            </w:pPr>
            <w:r w:rsidRPr="00813E84">
              <w:rPr>
                <w:rFonts w:ascii="Arial" w:hAnsi="Arial" w:cs="Arial"/>
                <w:sz w:val="24"/>
                <w:szCs w:val="24"/>
              </w:rPr>
              <w:t>3.</w:t>
            </w:r>
            <w:r w:rsidRPr="00813E84">
              <w:rPr>
                <w:rFonts w:ascii="Arial" w:hAnsi="Arial" w:cs="Arial"/>
                <w:sz w:val="24"/>
                <w:szCs w:val="24"/>
              </w:rPr>
              <w:tab/>
              <w:t>Operate and make adjustments to the extrusion process to procedures.</w:t>
            </w:r>
          </w:p>
        </w:tc>
        <w:tc>
          <w:tcPr>
            <w:tcW w:w="7200" w:type="dxa"/>
            <w:gridSpan w:val="2"/>
          </w:tcPr>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3.1</w:t>
            </w:r>
            <w:r w:rsidRPr="00813E84">
              <w:rPr>
                <w:rFonts w:ascii="Arial" w:hAnsi="Arial" w:cs="Arial"/>
                <w:sz w:val="24"/>
                <w:szCs w:val="24"/>
              </w:rPr>
              <w:tab/>
            </w:r>
            <w:r w:rsidR="00B55A75" w:rsidRPr="00813E84">
              <w:rPr>
                <w:rFonts w:ascii="Arial" w:hAnsi="Arial" w:cs="Arial"/>
                <w:sz w:val="24"/>
                <w:szCs w:val="24"/>
              </w:rPr>
              <w:t>Extru</w:t>
            </w:r>
            <w:r w:rsidRPr="00813E84">
              <w:rPr>
                <w:rFonts w:ascii="Arial" w:hAnsi="Arial" w:cs="Arial"/>
                <w:sz w:val="24"/>
                <w:szCs w:val="24"/>
              </w:rPr>
              <w:t xml:space="preserve">sion process, noting key </w:t>
            </w:r>
            <w:r w:rsidRPr="00813E84">
              <w:rPr>
                <w:rFonts w:ascii="Arial" w:hAnsi="Arial" w:cs="Arial"/>
                <w:b/>
                <w:i/>
                <w:sz w:val="24"/>
                <w:szCs w:val="24"/>
              </w:rPr>
              <w:t>variables</w:t>
            </w:r>
            <w:r w:rsidR="003469F8">
              <w:rPr>
                <w:rFonts w:ascii="Arial" w:hAnsi="Arial" w:cs="Arial"/>
                <w:b/>
                <w:i/>
                <w:sz w:val="24"/>
                <w:szCs w:val="24"/>
              </w:rPr>
              <w:t xml:space="preserve"> </w:t>
            </w:r>
            <w:r w:rsidR="003469F8">
              <w:rPr>
                <w:rFonts w:ascii="Arial" w:hAnsi="Arial" w:cs="Arial"/>
                <w:sz w:val="24"/>
                <w:szCs w:val="24"/>
              </w:rPr>
              <w:t>is operated</w:t>
            </w:r>
            <w:r w:rsidRPr="00813E84">
              <w:rPr>
                <w:rFonts w:ascii="Arial" w:hAnsi="Arial" w:cs="Arial"/>
                <w:b/>
                <w:i/>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3.2</w:t>
            </w:r>
            <w:r w:rsidRPr="00813E84">
              <w:rPr>
                <w:rFonts w:ascii="Arial" w:hAnsi="Arial" w:cs="Arial"/>
                <w:sz w:val="24"/>
                <w:szCs w:val="24"/>
              </w:rPr>
              <w:tab/>
            </w:r>
            <w:r w:rsidR="00B55A75" w:rsidRPr="00813E84">
              <w:rPr>
                <w:rFonts w:ascii="Arial" w:hAnsi="Arial" w:cs="Arial"/>
                <w:sz w:val="24"/>
                <w:szCs w:val="24"/>
              </w:rPr>
              <w:t>Con</w:t>
            </w:r>
            <w:r w:rsidRPr="00813E84">
              <w:rPr>
                <w:rFonts w:ascii="Arial" w:hAnsi="Arial" w:cs="Arial"/>
                <w:sz w:val="24"/>
                <w:szCs w:val="24"/>
              </w:rPr>
              <w:t>trols/displays/terminals for production and process data</w:t>
            </w:r>
            <w:r w:rsidR="00F92A9A">
              <w:rPr>
                <w:rFonts w:ascii="Arial" w:hAnsi="Arial" w:cs="Arial"/>
                <w:sz w:val="24"/>
                <w:szCs w:val="24"/>
              </w:rPr>
              <w:t xml:space="preserve"> are monitored</w:t>
            </w:r>
            <w:r w:rsidRPr="00813E84">
              <w:rPr>
                <w:rFonts w:ascii="Arial" w:hAnsi="Arial" w:cs="Arial"/>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3.3</w:t>
            </w:r>
            <w:r w:rsidRPr="00813E84">
              <w:rPr>
                <w:rFonts w:ascii="Arial" w:hAnsi="Arial" w:cs="Arial"/>
                <w:sz w:val="24"/>
                <w:szCs w:val="24"/>
              </w:rPr>
              <w:tab/>
            </w:r>
            <w:r w:rsidR="00B55A75" w:rsidRPr="00813E84">
              <w:rPr>
                <w:rFonts w:ascii="Arial" w:hAnsi="Arial" w:cs="Arial"/>
                <w:sz w:val="24"/>
                <w:szCs w:val="24"/>
              </w:rPr>
              <w:t>Samp</w:t>
            </w:r>
            <w:r w:rsidRPr="00813E84">
              <w:rPr>
                <w:rFonts w:ascii="Arial" w:hAnsi="Arial" w:cs="Arial"/>
                <w:sz w:val="24"/>
                <w:szCs w:val="24"/>
              </w:rPr>
              <w:t xml:space="preserve">les as required </w:t>
            </w:r>
            <w:r w:rsidR="005F5D50">
              <w:rPr>
                <w:rFonts w:ascii="Arial" w:hAnsi="Arial" w:cs="Arial"/>
                <w:sz w:val="24"/>
                <w:szCs w:val="24"/>
              </w:rPr>
              <w:t xml:space="preserve">are taken </w:t>
            </w:r>
            <w:r w:rsidRPr="00813E84">
              <w:rPr>
                <w:rFonts w:ascii="Arial" w:hAnsi="Arial" w:cs="Arial"/>
                <w:sz w:val="24"/>
                <w:szCs w:val="24"/>
              </w:rPr>
              <w:t>and product out of specification</w:t>
            </w:r>
            <w:r w:rsidR="005F5D50">
              <w:rPr>
                <w:rFonts w:ascii="Arial" w:hAnsi="Arial" w:cs="Arial"/>
                <w:sz w:val="24"/>
                <w:szCs w:val="24"/>
              </w:rPr>
              <w:t xml:space="preserve"> is identified</w:t>
            </w:r>
            <w:r w:rsidRPr="00813E84">
              <w:rPr>
                <w:rFonts w:ascii="Arial" w:hAnsi="Arial" w:cs="Arial"/>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3.4</w:t>
            </w:r>
            <w:r w:rsidRPr="00813E84">
              <w:rPr>
                <w:rFonts w:ascii="Arial" w:hAnsi="Arial" w:cs="Arial"/>
                <w:sz w:val="24"/>
                <w:szCs w:val="24"/>
              </w:rPr>
              <w:tab/>
            </w:r>
            <w:r w:rsidR="00B55A75" w:rsidRPr="00813E84">
              <w:rPr>
                <w:rFonts w:ascii="Arial" w:hAnsi="Arial" w:cs="Arial"/>
                <w:sz w:val="24"/>
                <w:szCs w:val="24"/>
              </w:rPr>
              <w:t>Prod</w:t>
            </w:r>
            <w:r w:rsidRPr="00813E84">
              <w:rPr>
                <w:rFonts w:ascii="Arial" w:hAnsi="Arial" w:cs="Arial"/>
                <w:sz w:val="24"/>
                <w:szCs w:val="24"/>
              </w:rPr>
              <w:t>uct/process quality</w:t>
            </w:r>
            <w:r w:rsidR="00B55A75">
              <w:rPr>
                <w:rFonts w:ascii="Arial" w:hAnsi="Arial" w:cs="Arial"/>
                <w:sz w:val="24"/>
                <w:szCs w:val="24"/>
              </w:rPr>
              <w:t xml:space="preserve"> is monitored</w:t>
            </w:r>
            <w:r w:rsidRPr="00813E84">
              <w:rPr>
                <w:rFonts w:ascii="Arial" w:hAnsi="Arial" w:cs="Arial"/>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3.5</w:t>
            </w:r>
            <w:r w:rsidRPr="00813E84">
              <w:rPr>
                <w:rFonts w:ascii="Arial" w:hAnsi="Arial" w:cs="Arial"/>
                <w:sz w:val="24"/>
                <w:szCs w:val="24"/>
              </w:rPr>
              <w:tab/>
            </w:r>
            <w:r w:rsidR="00B55A75" w:rsidRPr="00813E84">
              <w:rPr>
                <w:rFonts w:ascii="Arial" w:hAnsi="Arial" w:cs="Arial"/>
                <w:sz w:val="24"/>
                <w:szCs w:val="24"/>
              </w:rPr>
              <w:t>Adju</w:t>
            </w:r>
            <w:r w:rsidRPr="00813E84">
              <w:rPr>
                <w:rFonts w:ascii="Arial" w:hAnsi="Arial" w:cs="Arial"/>
                <w:sz w:val="24"/>
                <w:szCs w:val="24"/>
              </w:rPr>
              <w:t>stments</w:t>
            </w:r>
            <w:r w:rsidR="00B55A75">
              <w:rPr>
                <w:rFonts w:ascii="Arial" w:hAnsi="Arial" w:cs="Arial"/>
                <w:sz w:val="24"/>
                <w:szCs w:val="24"/>
              </w:rPr>
              <w:t xml:space="preserve"> are made</w:t>
            </w:r>
            <w:r w:rsidRPr="00813E84">
              <w:rPr>
                <w:rFonts w:ascii="Arial" w:hAnsi="Arial" w:cs="Arial"/>
                <w:sz w:val="24"/>
                <w:szCs w:val="24"/>
              </w:rPr>
              <w:t xml:space="preserve"> to remedy faults and nonconformity as required.</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lastRenderedPageBreak/>
              <w:t>3.6</w:t>
            </w:r>
            <w:r w:rsidRPr="00813E84">
              <w:rPr>
                <w:rFonts w:ascii="Arial" w:hAnsi="Arial" w:cs="Arial"/>
                <w:sz w:val="24"/>
                <w:szCs w:val="24"/>
              </w:rPr>
              <w:tab/>
            </w:r>
            <w:r w:rsidR="00B55A75" w:rsidRPr="00813E84">
              <w:rPr>
                <w:rFonts w:ascii="Arial" w:hAnsi="Arial" w:cs="Arial"/>
                <w:sz w:val="24"/>
                <w:szCs w:val="24"/>
              </w:rPr>
              <w:t>A</w:t>
            </w:r>
            <w:r w:rsidRPr="00813E84">
              <w:rPr>
                <w:rFonts w:ascii="Arial" w:hAnsi="Arial" w:cs="Arial"/>
                <w:sz w:val="24"/>
                <w:szCs w:val="24"/>
              </w:rPr>
              <w:t xml:space="preserve"> stable extrusion process</w:t>
            </w:r>
            <w:r w:rsidR="00B55A75">
              <w:rPr>
                <w:rFonts w:ascii="Arial" w:hAnsi="Arial" w:cs="Arial"/>
                <w:sz w:val="24"/>
                <w:szCs w:val="24"/>
              </w:rPr>
              <w:t xml:space="preserve"> is established</w:t>
            </w:r>
            <w:r w:rsidRPr="00813E84">
              <w:rPr>
                <w:rFonts w:ascii="Arial" w:hAnsi="Arial" w:cs="Arial"/>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3.7</w:t>
            </w:r>
            <w:r w:rsidRPr="00813E84">
              <w:rPr>
                <w:rFonts w:ascii="Arial" w:hAnsi="Arial" w:cs="Arial"/>
                <w:sz w:val="24"/>
                <w:szCs w:val="24"/>
              </w:rPr>
              <w:tab/>
            </w:r>
            <w:r w:rsidR="00B55A75" w:rsidRPr="00813E84">
              <w:rPr>
                <w:rFonts w:ascii="Arial" w:hAnsi="Arial" w:cs="Arial"/>
                <w:sz w:val="24"/>
                <w:szCs w:val="24"/>
              </w:rPr>
              <w:t>Proc</w:t>
            </w:r>
            <w:r w:rsidRPr="00813E84">
              <w:rPr>
                <w:rFonts w:ascii="Arial" w:hAnsi="Arial" w:cs="Arial"/>
                <w:sz w:val="24"/>
                <w:szCs w:val="24"/>
              </w:rPr>
              <w:t>ess</w:t>
            </w:r>
            <w:r w:rsidR="00B55A75">
              <w:rPr>
                <w:rFonts w:ascii="Arial" w:hAnsi="Arial" w:cs="Arial"/>
                <w:sz w:val="24"/>
                <w:szCs w:val="24"/>
              </w:rPr>
              <w:t xml:space="preserve"> is adjusted</w:t>
            </w:r>
            <w:r w:rsidRPr="00813E84">
              <w:rPr>
                <w:rFonts w:ascii="Arial" w:hAnsi="Arial" w:cs="Arial"/>
                <w:sz w:val="24"/>
                <w:szCs w:val="24"/>
              </w:rPr>
              <w:t xml:space="preserve"> to </w:t>
            </w:r>
            <w:r w:rsidR="00B55A75" w:rsidRPr="00813E84">
              <w:rPr>
                <w:rFonts w:ascii="Arial" w:hAnsi="Arial" w:cs="Arial"/>
                <w:sz w:val="24"/>
                <w:szCs w:val="24"/>
              </w:rPr>
              <w:t>minimize</w:t>
            </w:r>
            <w:r w:rsidRPr="00813E84">
              <w:rPr>
                <w:rFonts w:ascii="Arial" w:hAnsi="Arial" w:cs="Arial"/>
                <w:sz w:val="24"/>
                <w:szCs w:val="24"/>
              </w:rPr>
              <w:t xml:space="preserve"> scrap and trim.</w:t>
            </w:r>
          </w:p>
          <w:p w:rsidR="00E3373E" w:rsidRPr="00813E84" w:rsidRDefault="00E3373E" w:rsidP="00FC6E5F">
            <w:pPr>
              <w:pStyle w:val="List"/>
              <w:spacing w:before="120" w:after="0" w:line="240" w:lineRule="auto"/>
              <w:ind w:left="432" w:hanging="432"/>
              <w:contextualSpacing w:val="0"/>
              <w:rPr>
                <w:rFonts w:ascii="Arial" w:hAnsi="Arial" w:cs="Arial"/>
                <w:sz w:val="24"/>
                <w:szCs w:val="24"/>
                <w:lang w:val="en-NZ"/>
              </w:rPr>
            </w:pPr>
            <w:r w:rsidRPr="00813E84">
              <w:rPr>
                <w:rFonts w:ascii="Arial" w:hAnsi="Arial" w:cs="Arial"/>
                <w:sz w:val="24"/>
                <w:szCs w:val="24"/>
              </w:rPr>
              <w:t>3.8</w:t>
            </w:r>
            <w:r w:rsidRPr="00813E84">
              <w:rPr>
                <w:rFonts w:ascii="Arial" w:hAnsi="Arial" w:cs="Arial"/>
                <w:sz w:val="24"/>
                <w:szCs w:val="24"/>
              </w:rPr>
              <w:tab/>
            </w:r>
            <w:r w:rsidR="00B55A75" w:rsidRPr="00813E84">
              <w:rPr>
                <w:rFonts w:ascii="Arial" w:hAnsi="Arial" w:cs="Arial"/>
                <w:sz w:val="24"/>
                <w:szCs w:val="24"/>
              </w:rPr>
              <w:t>Eq</w:t>
            </w:r>
            <w:r w:rsidRPr="00813E84">
              <w:rPr>
                <w:rFonts w:ascii="Arial" w:hAnsi="Arial" w:cs="Arial"/>
                <w:sz w:val="24"/>
                <w:szCs w:val="24"/>
              </w:rPr>
              <w:t xml:space="preserve">uipment </w:t>
            </w:r>
            <w:r w:rsidR="00B55A75">
              <w:rPr>
                <w:rFonts w:ascii="Arial" w:hAnsi="Arial" w:cs="Arial"/>
                <w:sz w:val="24"/>
                <w:szCs w:val="24"/>
              </w:rPr>
              <w:t xml:space="preserve">is cleaned, adjusted and lubricated </w:t>
            </w:r>
            <w:r w:rsidRPr="00813E84">
              <w:rPr>
                <w:rFonts w:ascii="Arial" w:hAnsi="Arial" w:cs="Arial"/>
                <w:sz w:val="24"/>
                <w:szCs w:val="24"/>
              </w:rPr>
              <w:t>as required.</w:t>
            </w:r>
          </w:p>
        </w:tc>
      </w:tr>
      <w:tr w:rsidR="00E3373E" w:rsidRPr="00813E84" w:rsidTr="00977B97">
        <w:tblPrEx>
          <w:tblLook w:val="0000" w:firstRow="0" w:lastRow="0" w:firstColumn="0" w:lastColumn="0" w:noHBand="0" w:noVBand="0"/>
        </w:tblPrEx>
        <w:trPr>
          <w:trHeight w:val="80"/>
        </w:trPr>
        <w:tc>
          <w:tcPr>
            <w:tcW w:w="2340" w:type="dxa"/>
          </w:tcPr>
          <w:p w:rsidR="00E3373E" w:rsidRPr="00813E84" w:rsidRDefault="00E3373E" w:rsidP="00813E84">
            <w:pPr>
              <w:pStyle w:val="List"/>
              <w:spacing w:before="120" w:after="0" w:line="240" w:lineRule="auto"/>
              <w:contextualSpacing w:val="0"/>
              <w:rPr>
                <w:rFonts w:ascii="Arial" w:hAnsi="Arial" w:cs="Arial"/>
                <w:sz w:val="24"/>
                <w:szCs w:val="24"/>
                <w:lang w:val="en-NZ"/>
              </w:rPr>
            </w:pPr>
            <w:r w:rsidRPr="00813E84">
              <w:rPr>
                <w:rFonts w:ascii="Arial" w:hAnsi="Arial" w:cs="Arial"/>
                <w:sz w:val="24"/>
                <w:szCs w:val="24"/>
              </w:rPr>
              <w:lastRenderedPageBreak/>
              <w:t>4.</w:t>
            </w:r>
            <w:r w:rsidRPr="00813E84">
              <w:rPr>
                <w:rFonts w:ascii="Arial" w:hAnsi="Arial" w:cs="Arial"/>
                <w:sz w:val="24"/>
                <w:szCs w:val="24"/>
              </w:rPr>
              <w:tab/>
              <w:t>Shut down extruder to procedures.</w:t>
            </w:r>
          </w:p>
        </w:tc>
        <w:tc>
          <w:tcPr>
            <w:tcW w:w="7200" w:type="dxa"/>
            <w:gridSpan w:val="2"/>
          </w:tcPr>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4.1</w:t>
            </w:r>
            <w:r w:rsidRPr="00813E84">
              <w:rPr>
                <w:rFonts w:ascii="Arial" w:hAnsi="Arial" w:cs="Arial"/>
                <w:sz w:val="24"/>
                <w:szCs w:val="24"/>
              </w:rPr>
              <w:tab/>
            </w:r>
            <w:r w:rsidR="00E44162" w:rsidRPr="00813E84">
              <w:rPr>
                <w:rFonts w:ascii="Arial" w:hAnsi="Arial" w:cs="Arial"/>
                <w:sz w:val="24"/>
                <w:szCs w:val="24"/>
              </w:rPr>
              <w:t>Typ</w:t>
            </w:r>
            <w:r w:rsidRPr="00813E84">
              <w:rPr>
                <w:rFonts w:ascii="Arial" w:hAnsi="Arial" w:cs="Arial"/>
                <w:sz w:val="24"/>
                <w:szCs w:val="24"/>
              </w:rPr>
              <w:t>e of shut down</w:t>
            </w:r>
            <w:r w:rsidR="00E44162">
              <w:rPr>
                <w:rFonts w:ascii="Arial" w:hAnsi="Arial" w:cs="Arial"/>
                <w:sz w:val="24"/>
                <w:szCs w:val="24"/>
              </w:rPr>
              <w:t xml:space="preserve"> is determined</w:t>
            </w:r>
            <w:r w:rsidRPr="00813E84">
              <w:rPr>
                <w:rFonts w:ascii="Arial" w:hAnsi="Arial" w:cs="Arial"/>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4.2</w:t>
            </w:r>
            <w:r w:rsidRPr="00813E84">
              <w:rPr>
                <w:rFonts w:ascii="Arial" w:hAnsi="Arial" w:cs="Arial"/>
                <w:sz w:val="24"/>
                <w:szCs w:val="24"/>
              </w:rPr>
              <w:tab/>
            </w:r>
            <w:r w:rsidR="00E44162" w:rsidRPr="00813E84">
              <w:rPr>
                <w:rFonts w:ascii="Arial" w:hAnsi="Arial" w:cs="Arial"/>
                <w:sz w:val="24"/>
                <w:szCs w:val="24"/>
              </w:rPr>
              <w:t>App</w:t>
            </w:r>
            <w:r w:rsidRPr="00813E84">
              <w:rPr>
                <w:rFonts w:ascii="Arial" w:hAnsi="Arial" w:cs="Arial"/>
                <w:sz w:val="24"/>
                <w:szCs w:val="24"/>
              </w:rPr>
              <w:t>ropriate purging method</w:t>
            </w:r>
            <w:r w:rsidR="00E44162">
              <w:rPr>
                <w:rFonts w:ascii="Arial" w:hAnsi="Arial" w:cs="Arial"/>
                <w:sz w:val="24"/>
                <w:szCs w:val="24"/>
              </w:rPr>
              <w:t xml:space="preserve"> is selected</w:t>
            </w:r>
            <w:r w:rsidRPr="00813E84">
              <w:rPr>
                <w:rFonts w:ascii="Arial" w:hAnsi="Arial" w:cs="Arial"/>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4.3</w:t>
            </w:r>
            <w:r w:rsidRPr="00813E84">
              <w:rPr>
                <w:rFonts w:ascii="Arial" w:hAnsi="Arial" w:cs="Arial"/>
                <w:sz w:val="24"/>
                <w:szCs w:val="24"/>
              </w:rPr>
              <w:tab/>
            </w:r>
            <w:r w:rsidR="00E44162" w:rsidRPr="00813E84">
              <w:rPr>
                <w:rFonts w:ascii="Arial" w:hAnsi="Arial" w:cs="Arial"/>
                <w:sz w:val="24"/>
                <w:szCs w:val="24"/>
              </w:rPr>
              <w:t>Eff</w:t>
            </w:r>
            <w:r w:rsidRPr="00813E84">
              <w:rPr>
                <w:rFonts w:ascii="Arial" w:hAnsi="Arial" w:cs="Arial"/>
                <w:sz w:val="24"/>
                <w:szCs w:val="24"/>
              </w:rPr>
              <w:t>iciently and adequately</w:t>
            </w:r>
            <w:r w:rsidR="00E44162">
              <w:rPr>
                <w:rFonts w:ascii="Arial" w:hAnsi="Arial" w:cs="Arial"/>
                <w:sz w:val="24"/>
                <w:szCs w:val="24"/>
              </w:rPr>
              <w:t xml:space="preserve"> purged </w:t>
            </w:r>
            <w:r w:rsidRPr="00813E84">
              <w:rPr>
                <w:rFonts w:ascii="Arial" w:hAnsi="Arial" w:cs="Arial"/>
                <w:sz w:val="24"/>
                <w:szCs w:val="24"/>
              </w:rPr>
              <w:t xml:space="preserve"> as required.</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4.4</w:t>
            </w:r>
            <w:r w:rsidRPr="00813E84">
              <w:rPr>
                <w:rFonts w:ascii="Arial" w:hAnsi="Arial" w:cs="Arial"/>
                <w:sz w:val="24"/>
                <w:szCs w:val="24"/>
              </w:rPr>
              <w:tab/>
            </w:r>
            <w:r w:rsidR="00E44162" w:rsidRPr="00813E84">
              <w:rPr>
                <w:rFonts w:ascii="Arial" w:hAnsi="Arial" w:cs="Arial"/>
                <w:sz w:val="24"/>
                <w:szCs w:val="24"/>
              </w:rPr>
              <w:t>Mac</w:t>
            </w:r>
            <w:r w:rsidRPr="00813E84">
              <w:rPr>
                <w:rFonts w:ascii="Arial" w:hAnsi="Arial" w:cs="Arial"/>
                <w:sz w:val="24"/>
                <w:szCs w:val="24"/>
              </w:rPr>
              <w:t xml:space="preserve">hine </w:t>
            </w:r>
            <w:r w:rsidR="00E44162">
              <w:rPr>
                <w:rFonts w:ascii="Arial" w:hAnsi="Arial" w:cs="Arial"/>
                <w:sz w:val="24"/>
                <w:szCs w:val="24"/>
              </w:rPr>
              <w:t xml:space="preserve">is left </w:t>
            </w:r>
            <w:r w:rsidRPr="00813E84">
              <w:rPr>
                <w:rFonts w:ascii="Arial" w:hAnsi="Arial" w:cs="Arial"/>
                <w:sz w:val="24"/>
                <w:szCs w:val="24"/>
              </w:rPr>
              <w:t xml:space="preserve">in appropriate condition and with appropriate locks, tags or notices. </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4.5</w:t>
            </w:r>
            <w:r w:rsidRPr="00813E84">
              <w:rPr>
                <w:rFonts w:ascii="Arial" w:hAnsi="Arial" w:cs="Arial"/>
                <w:sz w:val="24"/>
                <w:szCs w:val="24"/>
              </w:rPr>
              <w:tab/>
            </w:r>
            <w:r w:rsidR="00E44162" w:rsidRPr="00813E84">
              <w:rPr>
                <w:rFonts w:ascii="Arial" w:hAnsi="Arial" w:cs="Arial"/>
                <w:sz w:val="24"/>
                <w:szCs w:val="24"/>
              </w:rPr>
              <w:t>Rele</w:t>
            </w:r>
            <w:r w:rsidRPr="00813E84">
              <w:rPr>
                <w:rFonts w:ascii="Arial" w:hAnsi="Arial" w:cs="Arial"/>
                <w:sz w:val="24"/>
                <w:szCs w:val="24"/>
              </w:rPr>
              <w:t>vant documentation</w:t>
            </w:r>
            <w:r w:rsidR="00E44162">
              <w:rPr>
                <w:rFonts w:ascii="Arial" w:hAnsi="Arial" w:cs="Arial"/>
                <w:sz w:val="24"/>
                <w:szCs w:val="24"/>
              </w:rPr>
              <w:t xml:space="preserve"> is completed</w:t>
            </w:r>
            <w:r w:rsidRPr="00813E84">
              <w:rPr>
                <w:rFonts w:ascii="Arial" w:hAnsi="Arial" w:cs="Arial"/>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lang w:val="en-NZ"/>
              </w:rPr>
            </w:pPr>
            <w:r w:rsidRPr="00813E84">
              <w:rPr>
                <w:rFonts w:ascii="Arial" w:hAnsi="Arial" w:cs="Arial"/>
                <w:sz w:val="24"/>
                <w:szCs w:val="24"/>
              </w:rPr>
              <w:t>4.6</w:t>
            </w:r>
            <w:r w:rsidRPr="00813E84">
              <w:rPr>
                <w:rFonts w:ascii="Arial" w:hAnsi="Arial" w:cs="Arial"/>
                <w:sz w:val="24"/>
                <w:szCs w:val="24"/>
              </w:rPr>
              <w:tab/>
            </w:r>
            <w:r w:rsidR="00E44162" w:rsidRPr="00813E84">
              <w:rPr>
                <w:rFonts w:ascii="Arial" w:hAnsi="Arial" w:cs="Arial"/>
                <w:sz w:val="24"/>
                <w:szCs w:val="24"/>
              </w:rPr>
              <w:t>Area</w:t>
            </w:r>
            <w:r w:rsidRPr="00813E84">
              <w:rPr>
                <w:rFonts w:ascii="Arial" w:hAnsi="Arial" w:cs="Arial"/>
                <w:sz w:val="24"/>
                <w:szCs w:val="24"/>
              </w:rPr>
              <w:t xml:space="preserve"> is clean and clear after the shutdown in readiness for the next start up</w:t>
            </w:r>
            <w:r w:rsidR="00E44162">
              <w:rPr>
                <w:rFonts w:ascii="Arial" w:hAnsi="Arial" w:cs="Arial"/>
                <w:sz w:val="24"/>
                <w:szCs w:val="24"/>
              </w:rPr>
              <w:t xml:space="preserve"> is ensured</w:t>
            </w:r>
            <w:r w:rsidRPr="00813E84">
              <w:rPr>
                <w:rFonts w:ascii="Arial" w:hAnsi="Arial" w:cs="Arial"/>
                <w:sz w:val="24"/>
                <w:szCs w:val="24"/>
              </w:rPr>
              <w:t>.</w:t>
            </w:r>
          </w:p>
        </w:tc>
      </w:tr>
      <w:tr w:rsidR="00E3373E" w:rsidRPr="00813E84" w:rsidTr="00977B97">
        <w:tblPrEx>
          <w:tblLook w:val="0000" w:firstRow="0" w:lastRow="0" w:firstColumn="0" w:lastColumn="0" w:noHBand="0" w:noVBand="0"/>
        </w:tblPrEx>
        <w:trPr>
          <w:trHeight w:val="80"/>
        </w:trPr>
        <w:tc>
          <w:tcPr>
            <w:tcW w:w="2340" w:type="dxa"/>
          </w:tcPr>
          <w:p w:rsidR="00E3373E" w:rsidRPr="00813E84" w:rsidRDefault="00E3373E" w:rsidP="00813E84">
            <w:pPr>
              <w:pStyle w:val="List"/>
              <w:spacing w:before="120" w:after="0" w:line="240" w:lineRule="auto"/>
              <w:contextualSpacing w:val="0"/>
              <w:rPr>
                <w:rFonts w:ascii="Arial" w:hAnsi="Arial" w:cs="Arial"/>
                <w:sz w:val="24"/>
                <w:szCs w:val="24"/>
                <w:lang w:val="en-NZ"/>
              </w:rPr>
            </w:pPr>
            <w:r w:rsidRPr="00813E84">
              <w:rPr>
                <w:rFonts w:ascii="Arial" w:hAnsi="Arial" w:cs="Arial"/>
                <w:sz w:val="24"/>
                <w:szCs w:val="24"/>
              </w:rPr>
              <w:t>5.</w:t>
            </w:r>
            <w:r w:rsidRPr="00813E84">
              <w:rPr>
                <w:rFonts w:ascii="Arial" w:hAnsi="Arial" w:cs="Arial"/>
                <w:sz w:val="24"/>
                <w:szCs w:val="24"/>
              </w:rPr>
              <w:tab/>
              <w:t>Anticipate and solve problems</w:t>
            </w:r>
          </w:p>
        </w:tc>
        <w:tc>
          <w:tcPr>
            <w:tcW w:w="7200" w:type="dxa"/>
            <w:gridSpan w:val="2"/>
          </w:tcPr>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5.1</w:t>
            </w:r>
            <w:r w:rsidRPr="00813E84">
              <w:rPr>
                <w:rFonts w:ascii="Arial" w:hAnsi="Arial" w:cs="Arial"/>
                <w:sz w:val="24"/>
                <w:szCs w:val="24"/>
              </w:rPr>
              <w:tab/>
            </w:r>
            <w:r w:rsidR="00E44162" w:rsidRPr="00813E84">
              <w:rPr>
                <w:rFonts w:ascii="Arial" w:hAnsi="Arial" w:cs="Arial"/>
                <w:sz w:val="24"/>
                <w:szCs w:val="24"/>
              </w:rPr>
              <w:t>A</w:t>
            </w:r>
            <w:r w:rsidRPr="00813E84">
              <w:rPr>
                <w:rFonts w:ascii="Arial" w:hAnsi="Arial" w:cs="Arial"/>
                <w:sz w:val="24"/>
                <w:szCs w:val="24"/>
              </w:rPr>
              <w:t xml:space="preserve"> </w:t>
            </w:r>
            <w:r w:rsidRPr="00813E84">
              <w:rPr>
                <w:rFonts w:ascii="Arial" w:hAnsi="Arial" w:cs="Arial"/>
                <w:b/>
                <w:i/>
                <w:sz w:val="24"/>
                <w:szCs w:val="24"/>
              </w:rPr>
              <w:t xml:space="preserve">problem </w:t>
            </w:r>
            <w:r w:rsidRPr="00813E84">
              <w:rPr>
                <w:rFonts w:ascii="Arial" w:hAnsi="Arial" w:cs="Arial"/>
                <w:sz w:val="24"/>
                <w:szCs w:val="24"/>
              </w:rPr>
              <w:t>or a potential problem</w:t>
            </w:r>
            <w:r w:rsidR="00E44162">
              <w:rPr>
                <w:rFonts w:ascii="Arial" w:hAnsi="Arial" w:cs="Arial"/>
                <w:sz w:val="24"/>
                <w:szCs w:val="24"/>
              </w:rPr>
              <w:t xml:space="preserve"> is recognized</w:t>
            </w:r>
            <w:r w:rsidRPr="00813E84">
              <w:rPr>
                <w:rFonts w:ascii="Arial" w:hAnsi="Arial" w:cs="Arial"/>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5.2</w:t>
            </w:r>
            <w:r w:rsidRPr="00813E84">
              <w:rPr>
                <w:rFonts w:ascii="Arial" w:hAnsi="Arial" w:cs="Arial"/>
                <w:sz w:val="24"/>
                <w:szCs w:val="24"/>
              </w:rPr>
              <w:tab/>
            </w:r>
            <w:r w:rsidR="00E44162" w:rsidRPr="00813E84">
              <w:rPr>
                <w:rFonts w:ascii="Arial" w:hAnsi="Arial" w:cs="Arial"/>
                <w:sz w:val="24"/>
                <w:szCs w:val="24"/>
              </w:rPr>
              <w:t>Prob</w:t>
            </w:r>
            <w:r w:rsidRPr="00813E84">
              <w:rPr>
                <w:rFonts w:ascii="Arial" w:hAnsi="Arial" w:cs="Arial"/>
                <w:sz w:val="24"/>
                <w:szCs w:val="24"/>
              </w:rPr>
              <w:t>lems needing priority action</w:t>
            </w:r>
            <w:r w:rsidR="00E44162">
              <w:rPr>
                <w:rFonts w:ascii="Arial" w:hAnsi="Arial" w:cs="Arial"/>
                <w:sz w:val="24"/>
                <w:szCs w:val="24"/>
              </w:rPr>
              <w:t xml:space="preserve"> is determined</w:t>
            </w:r>
            <w:r w:rsidRPr="00813E84">
              <w:rPr>
                <w:rFonts w:ascii="Arial" w:hAnsi="Arial" w:cs="Arial"/>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5.3</w:t>
            </w:r>
            <w:r w:rsidRPr="00813E84">
              <w:rPr>
                <w:rFonts w:ascii="Arial" w:hAnsi="Arial" w:cs="Arial"/>
                <w:sz w:val="24"/>
                <w:szCs w:val="24"/>
              </w:rPr>
              <w:tab/>
            </w:r>
            <w:r w:rsidR="00AB17BC" w:rsidRPr="00813E84">
              <w:rPr>
                <w:rFonts w:ascii="Arial" w:hAnsi="Arial" w:cs="Arial"/>
                <w:sz w:val="24"/>
                <w:szCs w:val="24"/>
              </w:rPr>
              <w:t>Prob</w:t>
            </w:r>
            <w:r w:rsidRPr="00813E84">
              <w:rPr>
                <w:rFonts w:ascii="Arial" w:hAnsi="Arial" w:cs="Arial"/>
                <w:sz w:val="24"/>
                <w:szCs w:val="24"/>
              </w:rPr>
              <w:t>lems outside area of responsibility</w:t>
            </w:r>
            <w:r w:rsidR="00E44162">
              <w:rPr>
                <w:rFonts w:ascii="Arial" w:hAnsi="Arial" w:cs="Arial"/>
                <w:sz w:val="24"/>
                <w:szCs w:val="24"/>
              </w:rPr>
              <w:t xml:space="preserve"> is referred</w:t>
            </w:r>
            <w:r w:rsidRPr="00813E84">
              <w:rPr>
                <w:rFonts w:ascii="Arial" w:hAnsi="Arial" w:cs="Arial"/>
                <w:sz w:val="24"/>
                <w:szCs w:val="24"/>
              </w:rPr>
              <w:t xml:space="preserve"> to appropriate person, with possible causes.</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5.4</w:t>
            </w:r>
            <w:r w:rsidRPr="00813E84">
              <w:rPr>
                <w:rFonts w:ascii="Arial" w:hAnsi="Arial" w:cs="Arial"/>
                <w:sz w:val="24"/>
                <w:szCs w:val="24"/>
              </w:rPr>
              <w:tab/>
            </w:r>
            <w:r w:rsidR="00AB17BC" w:rsidRPr="00813E84">
              <w:rPr>
                <w:rFonts w:ascii="Arial" w:hAnsi="Arial" w:cs="Arial"/>
                <w:sz w:val="24"/>
                <w:szCs w:val="24"/>
              </w:rPr>
              <w:t>Inf</w:t>
            </w:r>
            <w:r w:rsidRPr="00813E84">
              <w:rPr>
                <w:rFonts w:ascii="Arial" w:hAnsi="Arial" w:cs="Arial"/>
                <w:sz w:val="24"/>
                <w:szCs w:val="24"/>
              </w:rPr>
              <w:t xml:space="preserve">ormation and assistance as required </w:t>
            </w:r>
            <w:r w:rsidR="00E44162">
              <w:rPr>
                <w:rFonts w:ascii="Arial" w:hAnsi="Arial" w:cs="Arial"/>
                <w:sz w:val="24"/>
                <w:szCs w:val="24"/>
              </w:rPr>
              <w:t xml:space="preserve"> is sought </w:t>
            </w:r>
            <w:r w:rsidRPr="00813E84">
              <w:rPr>
                <w:rFonts w:ascii="Arial" w:hAnsi="Arial" w:cs="Arial"/>
                <w:sz w:val="24"/>
                <w:szCs w:val="24"/>
              </w:rPr>
              <w:t>to solve problems</w:t>
            </w:r>
            <w:r w:rsidR="00E44162">
              <w:rPr>
                <w:rFonts w:ascii="Arial" w:hAnsi="Arial" w:cs="Arial"/>
                <w:sz w:val="24"/>
                <w:szCs w:val="24"/>
              </w:rPr>
              <w:t>.</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5.5</w:t>
            </w:r>
            <w:r w:rsidRPr="00813E84">
              <w:rPr>
                <w:rFonts w:ascii="Arial" w:hAnsi="Arial" w:cs="Arial"/>
                <w:sz w:val="24"/>
                <w:szCs w:val="24"/>
              </w:rPr>
              <w:tab/>
            </w:r>
            <w:r w:rsidR="00AB17BC" w:rsidRPr="00813E84">
              <w:rPr>
                <w:rFonts w:ascii="Arial" w:hAnsi="Arial" w:cs="Arial"/>
                <w:sz w:val="24"/>
                <w:szCs w:val="24"/>
              </w:rPr>
              <w:t>Pro</w:t>
            </w:r>
            <w:r w:rsidRPr="00813E84">
              <w:rPr>
                <w:rFonts w:ascii="Arial" w:hAnsi="Arial" w:cs="Arial"/>
                <w:sz w:val="24"/>
                <w:szCs w:val="24"/>
              </w:rPr>
              <w:t>blems within area of responsibility</w:t>
            </w:r>
            <w:r w:rsidR="00E44162">
              <w:rPr>
                <w:rFonts w:ascii="Arial" w:hAnsi="Arial" w:cs="Arial"/>
                <w:sz w:val="24"/>
                <w:szCs w:val="24"/>
              </w:rPr>
              <w:t xml:space="preserve"> are solved.</w:t>
            </w:r>
          </w:p>
          <w:p w:rsidR="00E3373E" w:rsidRPr="00813E84" w:rsidRDefault="00E3373E" w:rsidP="00FC6E5F">
            <w:pPr>
              <w:pStyle w:val="List"/>
              <w:spacing w:before="120" w:after="0" w:line="240" w:lineRule="auto"/>
              <w:ind w:left="432" w:hanging="432"/>
              <w:contextualSpacing w:val="0"/>
              <w:rPr>
                <w:rFonts w:ascii="Arial" w:hAnsi="Arial" w:cs="Arial"/>
                <w:sz w:val="24"/>
                <w:szCs w:val="24"/>
              </w:rPr>
            </w:pPr>
            <w:r w:rsidRPr="00813E84">
              <w:rPr>
                <w:rFonts w:ascii="Arial" w:hAnsi="Arial" w:cs="Arial"/>
                <w:sz w:val="24"/>
                <w:szCs w:val="24"/>
              </w:rPr>
              <w:t>5.6</w:t>
            </w:r>
            <w:r w:rsidRPr="00813E84">
              <w:rPr>
                <w:rFonts w:ascii="Arial" w:hAnsi="Arial" w:cs="Arial"/>
                <w:sz w:val="24"/>
                <w:szCs w:val="24"/>
              </w:rPr>
              <w:tab/>
            </w:r>
            <w:r w:rsidR="00AB17BC" w:rsidRPr="00813E84">
              <w:rPr>
                <w:rFonts w:ascii="Arial" w:hAnsi="Arial" w:cs="Arial"/>
                <w:sz w:val="24"/>
                <w:szCs w:val="24"/>
              </w:rPr>
              <w:t>Ite</w:t>
            </w:r>
            <w:r w:rsidRPr="00813E84">
              <w:rPr>
                <w:rFonts w:ascii="Arial" w:hAnsi="Arial" w:cs="Arial"/>
                <w:sz w:val="24"/>
                <w:szCs w:val="24"/>
              </w:rPr>
              <w:t xml:space="preserve">ms initiated </w:t>
            </w:r>
            <w:r w:rsidR="00E44162">
              <w:rPr>
                <w:rFonts w:ascii="Arial" w:hAnsi="Arial" w:cs="Arial"/>
                <w:sz w:val="24"/>
                <w:szCs w:val="24"/>
              </w:rPr>
              <w:t xml:space="preserve">us followed through </w:t>
            </w:r>
            <w:r w:rsidRPr="00813E84">
              <w:rPr>
                <w:rFonts w:ascii="Arial" w:hAnsi="Arial" w:cs="Arial"/>
                <w:sz w:val="24"/>
                <w:szCs w:val="24"/>
              </w:rPr>
              <w:t>until final resolution has occurred.</w:t>
            </w:r>
          </w:p>
        </w:tc>
      </w:tr>
    </w:tbl>
    <w:p w:rsidR="00E3373E" w:rsidRPr="00CF15E4" w:rsidRDefault="00E3373E" w:rsidP="00FC6E5F">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AB17BC" w:rsidTr="00FC6E5F">
        <w:trPr>
          <w:trHeight w:val="70"/>
        </w:trPr>
        <w:tc>
          <w:tcPr>
            <w:tcW w:w="2340" w:type="dxa"/>
            <w:shd w:val="clear" w:color="auto" w:fill="D9D9D9"/>
            <w:vAlign w:val="center"/>
          </w:tcPr>
          <w:p w:rsidR="00E3373E" w:rsidRPr="00AB17BC" w:rsidRDefault="00E3373E" w:rsidP="00AB17BC">
            <w:pPr>
              <w:autoSpaceDE w:val="0"/>
              <w:autoSpaceDN w:val="0"/>
              <w:adjustRightInd w:val="0"/>
              <w:spacing w:after="0" w:line="240" w:lineRule="auto"/>
              <w:rPr>
                <w:rFonts w:ascii="Arial" w:hAnsi="Arial" w:cs="Arial"/>
                <w:b/>
                <w:sz w:val="24"/>
                <w:szCs w:val="24"/>
              </w:rPr>
            </w:pPr>
            <w:r w:rsidRPr="00AB17BC">
              <w:rPr>
                <w:rFonts w:ascii="Arial" w:hAnsi="Arial" w:cs="Arial"/>
                <w:b/>
                <w:sz w:val="24"/>
                <w:szCs w:val="24"/>
              </w:rPr>
              <w:t>Variable</w:t>
            </w:r>
          </w:p>
        </w:tc>
        <w:tc>
          <w:tcPr>
            <w:tcW w:w="7188" w:type="dxa"/>
            <w:shd w:val="clear" w:color="auto" w:fill="D9D9D9"/>
            <w:vAlign w:val="center"/>
          </w:tcPr>
          <w:p w:rsidR="00E3373E" w:rsidRPr="00AB17BC" w:rsidRDefault="00E3373E" w:rsidP="00AB17BC">
            <w:pPr>
              <w:spacing w:after="0" w:line="240" w:lineRule="auto"/>
              <w:rPr>
                <w:rFonts w:ascii="Arial" w:hAnsi="Arial" w:cs="Arial"/>
                <w:b/>
                <w:sz w:val="24"/>
                <w:szCs w:val="24"/>
              </w:rPr>
            </w:pPr>
            <w:r w:rsidRPr="00AB17BC">
              <w:rPr>
                <w:rFonts w:ascii="Arial" w:hAnsi="Arial" w:cs="Arial"/>
                <w:b/>
                <w:sz w:val="24"/>
                <w:szCs w:val="24"/>
              </w:rPr>
              <w:t>Range</w:t>
            </w:r>
          </w:p>
        </w:tc>
      </w:tr>
      <w:tr w:rsidR="00E3373E" w:rsidRPr="00AB17BC" w:rsidTr="00977B97">
        <w:trPr>
          <w:trHeight w:val="70"/>
        </w:trPr>
        <w:tc>
          <w:tcPr>
            <w:tcW w:w="2340" w:type="dxa"/>
          </w:tcPr>
          <w:p w:rsidR="00E3373E" w:rsidRPr="00AB17BC" w:rsidRDefault="00E3373E" w:rsidP="00AB17BC">
            <w:pPr>
              <w:pStyle w:val="BodyText"/>
              <w:spacing w:before="0" w:after="0"/>
              <w:contextualSpacing w:val="0"/>
              <w:rPr>
                <w:rFonts w:ascii="Arial" w:hAnsi="Arial" w:cs="Arial"/>
                <w:szCs w:val="24"/>
              </w:rPr>
            </w:pPr>
            <w:r w:rsidRPr="00AB17BC">
              <w:rPr>
                <w:rStyle w:val="SpecialBold"/>
                <w:rFonts w:ascii="Arial" w:hAnsi="Arial" w:cs="Arial"/>
                <w:b w:val="0"/>
                <w:szCs w:val="24"/>
              </w:rPr>
              <w:t>Materials</w:t>
            </w:r>
          </w:p>
          <w:p w:rsidR="00E3373E" w:rsidRPr="00AB17BC" w:rsidRDefault="00E3373E" w:rsidP="00AB17BC">
            <w:pPr>
              <w:pStyle w:val="BodyText"/>
              <w:spacing w:before="0" w:after="0"/>
              <w:contextualSpacing w:val="0"/>
              <w:rPr>
                <w:rFonts w:ascii="Arial" w:hAnsi="Arial" w:cs="Arial"/>
                <w:szCs w:val="24"/>
                <w:lang w:val="en-NZ"/>
              </w:rPr>
            </w:pPr>
          </w:p>
        </w:tc>
        <w:tc>
          <w:tcPr>
            <w:tcW w:w="7188" w:type="dxa"/>
          </w:tcPr>
          <w:p w:rsidR="00E3373E" w:rsidRPr="00AB17BC" w:rsidRDefault="00E3373E" w:rsidP="00AB17BC">
            <w:pPr>
              <w:pStyle w:val="ListBullet"/>
              <w:spacing w:before="0" w:after="0"/>
              <w:ind w:left="0" w:firstLine="0"/>
              <w:contextualSpacing w:val="0"/>
              <w:rPr>
                <w:rFonts w:ascii="Arial" w:hAnsi="Arial" w:cs="Arial"/>
                <w:szCs w:val="24"/>
              </w:rPr>
            </w:pPr>
            <w:r w:rsidRPr="00AB17BC">
              <w:rPr>
                <w:rFonts w:ascii="Arial" w:hAnsi="Arial" w:cs="Arial"/>
                <w:szCs w:val="24"/>
              </w:rPr>
              <w:t>May include:</w:t>
            </w:r>
          </w:p>
          <w:p w:rsidR="00E3373E" w:rsidRPr="00AB17BC" w:rsidRDefault="00E3373E" w:rsidP="000A7539">
            <w:pPr>
              <w:pStyle w:val="BodyText"/>
              <w:keepLines w:val="0"/>
              <w:numPr>
                <w:ilvl w:val="0"/>
                <w:numId w:val="155"/>
              </w:numPr>
              <w:spacing w:before="0" w:after="0"/>
              <w:contextualSpacing w:val="0"/>
              <w:rPr>
                <w:rFonts w:ascii="Arial" w:hAnsi="Arial" w:cs="Arial"/>
                <w:szCs w:val="24"/>
              </w:rPr>
            </w:pPr>
            <w:r w:rsidRPr="00AB17BC">
              <w:rPr>
                <w:rFonts w:ascii="Arial" w:hAnsi="Arial" w:cs="Arial"/>
                <w:szCs w:val="24"/>
              </w:rPr>
              <w:t>This unit applies to most plastic and rubber materials, including compounded PVC fed to the extruder as pellets. It does not apply to dry blended PVC powder (refer to PMBPROD334A).</w:t>
            </w:r>
          </w:p>
        </w:tc>
      </w:tr>
      <w:tr w:rsidR="00E3373E" w:rsidRPr="00AB17BC" w:rsidTr="00977B97">
        <w:trPr>
          <w:trHeight w:val="70"/>
        </w:trPr>
        <w:tc>
          <w:tcPr>
            <w:tcW w:w="2340" w:type="dxa"/>
          </w:tcPr>
          <w:p w:rsidR="00E3373E" w:rsidRPr="00AB17BC" w:rsidRDefault="00E3373E" w:rsidP="00AB17BC">
            <w:pPr>
              <w:pStyle w:val="BodyText"/>
              <w:spacing w:before="0" w:after="0"/>
              <w:contextualSpacing w:val="0"/>
              <w:rPr>
                <w:rFonts w:ascii="Arial" w:hAnsi="Arial" w:cs="Arial"/>
                <w:szCs w:val="24"/>
              </w:rPr>
            </w:pPr>
            <w:r w:rsidRPr="00AB17BC">
              <w:rPr>
                <w:rStyle w:val="SpecialBold"/>
                <w:rFonts w:ascii="Arial" w:hAnsi="Arial" w:cs="Arial"/>
                <w:b w:val="0"/>
                <w:szCs w:val="24"/>
              </w:rPr>
              <w:t>Hazards</w:t>
            </w:r>
          </w:p>
          <w:p w:rsidR="00E3373E" w:rsidRPr="00AB17BC" w:rsidRDefault="00E3373E" w:rsidP="00AB17BC">
            <w:pPr>
              <w:pStyle w:val="BodyText"/>
              <w:spacing w:before="0" w:after="0"/>
              <w:contextualSpacing w:val="0"/>
              <w:rPr>
                <w:rFonts w:ascii="Arial" w:hAnsi="Arial" w:cs="Arial"/>
                <w:szCs w:val="24"/>
                <w:lang w:val="en-NZ"/>
              </w:rPr>
            </w:pPr>
          </w:p>
        </w:tc>
        <w:tc>
          <w:tcPr>
            <w:tcW w:w="7188" w:type="dxa"/>
          </w:tcPr>
          <w:p w:rsidR="00E3373E" w:rsidRPr="00AB17BC" w:rsidRDefault="00E3373E" w:rsidP="00AB17BC">
            <w:pPr>
              <w:pStyle w:val="ListBullet"/>
              <w:spacing w:before="0" w:after="0"/>
              <w:ind w:left="0" w:firstLine="0"/>
              <w:contextualSpacing w:val="0"/>
              <w:rPr>
                <w:rFonts w:ascii="Arial" w:hAnsi="Arial" w:cs="Arial"/>
                <w:szCs w:val="24"/>
              </w:rPr>
            </w:pPr>
            <w:r w:rsidRPr="00AB17BC">
              <w:rPr>
                <w:rFonts w:ascii="Arial" w:hAnsi="Arial" w:cs="Arial"/>
                <w:szCs w:val="24"/>
              </w:rPr>
              <w:t>May include:</w:t>
            </w:r>
          </w:p>
          <w:p w:rsidR="00E3373E" w:rsidRPr="00AB17BC" w:rsidRDefault="00E3373E" w:rsidP="000A7539">
            <w:pPr>
              <w:pStyle w:val="ListBullet"/>
              <w:numPr>
                <w:ilvl w:val="0"/>
                <w:numId w:val="156"/>
              </w:numPr>
              <w:spacing w:before="0" w:after="0"/>
              <w:contextualSpacing w:val="0"/>
              <w:rPr>
                <w:rFonts w:ascii="Arial" w:hAnsi="Arial" w:cs="Arial"/>
                <w:szCs w:val="24"/>
              </w:rPr>
            </w:pPr>
            <w:r w:rsidRPr="00AB17BC">
              <w:rPr>
                <w:rFonts w:ascii="Arial" w:hAnsi="Arial" w:cs="Arial"/>
                <w:szCs w:val="24"/>
              </w:rPr>
              <w:t xml:space="preserve">spills </w:t>
            </w:r>
          </w:p>
          <w:p w:rsidR="00E3373E" w:rsidRPr="00AB17BC" w:rsidRDefault="00E3373E" w:rsidP="000A7539">
            <w:pPr>
              <w:pStyle w:val="ListBullet"/>
              <w:numPr>
                <w:ilvl w:val="0"/>
                <w:numId w:val="156"/>
              </w:numPr>
              <w:spacing w:before="0" w:after="0"/>
              <w:contextualSpacing w:val="0"/>
              <w:rPr>
                <w:rFonts w:ascii="Arial" w:hAnsi="Arial" w:cs="Arial"/>
                <w:szCs w:val="24"/>
              </w:rPr>
            </w:pPr>
            <w:r w:rsidRPr="00AB17BC">
              <w:rPr>
                <w:rFonts w:ascii="Arial" w:hAnsi="Arial" w:cs="Arial"/>
                <w:szCs w:val="24"/>
              </w:rPr>
              <w:t>dusts/</w:t>
            </w:r>
            <w:proofErr w:type="spellStart"/>
            <w:r w:rsidRPr="00AB17BC">
              <w:rPr>
                <w:rFonts w:ascii="Arial" w:hAnsi="Arial" w:cs="Arial"/>
                <w:szCs w:val="24"/>
              </w:rPr>
              <w:t>vapours</w:t>
            </w:r>
            <w:proofErr w:type="spellEnd"/>
          </w:p>
          <w:p w:rsidR="00E3373E" w:rsidRPr="00AB17BC" w:rsidRDefault="00E3373E" w:rsidP="000A7539">
            <w:pPr>
              <w:pStyle w:val="ListBullet"/>
              <w:numPr>
                <w:ilvl w:val="0"/>
                <w:numId w:val="156"/>
              </w:numPr>
              <w:spacing w:before="0" w:after="0"/>
              <w:contextualSpacing w:val="0"/>
              <w:rPr>
                <w:rFonts w:ascii="Arial" w:hAnsi="Arial" w:cs="Arial"/>
                <w:szCs w:val="24"/>
              </w:rPr>
            </w:pPr>
            <w:r w:rsidRPr="00AB17BC">
              <w:rPr>
                <w:rFonts w:ascii="Arial" w:hAnsi="Arial" w:cs="Arial"/>
                <w:szCs w:val="24"/>
              </w:rPr>
              <w:t>slip and fall (</w:t>
            </w:r>
            <w:proofErr w:type="spellStart"/>
            <w:r w:rsidRPr="00AB17BC">
              <w:rPr>
                <w:rFonts w:ascii="Arial" w:hAnsi="Arial" w:cs="Arial"/>
                <w:szCs w:val="24"/>
              </w:rPr>
              <w:t>eg</w:t>
            </w:r>
            <w:proofErr w:type="spellEnd"/>
            <w:r w:rsidRPr="00AB17BC">
              <w:rPr>
                <w:rFonts w:ascii="Arial" w:hAnsi="Arial" w:cs="Arial"/>
                <w:szCs w:val="24"/>
              </w:rPr>
              <w:t xml:space="preserve"> due to spilt granules) </w:t>
            </w:r>
          </w:p>
          <w:p w:rsidR="00E3373E" w:rsidRPr="00AB17BC" w:rsidRDefault="00E3373E" w:rsidP="000A7539">
            <w:pPr>
              <w:pStyle w:val="ListBullet"/>
              <w:numPr>
                <w:ilvl w:val="0"/>
                <w:numId w:val="156"/>
              </w:numPr>
              <w:spacing w:before="0" w:after="0"/>
              <w:contextualSpacing w:val="0"/>
              <w:rPr>
                <w:rFonts w:ascii="Arial" w:hAnsi="Arial" w:cs="Arial"/>
                <w:szCs w:val="24"/>
              </w:rPr>
            </w:pPr>
            <w:r w:rsidRPr="00AB17BC">
              <w:rPr>
                <w:rFonts w:ascii="Arial" w:hAnsi="Arial" w:cs="Arial"/>
                <w:szCs w:val="24"/>
              </w:rPr>
              <w:t>temperature (</w:t>
            </w:r>
            <w:proofErr w:type="spellStart"/>
            <w:r w:rsidRPr="00AB17BC">
              <w:rPr>
                <w:rFonts w:ascii="Arial" w:hAnsi="Arial" w:cs="Arial"/>
                <w:szCs w:val="24"/>
              </w:rPr>
              <w:t>eg</w:t>
            </w:r>
            <w:proofErr w:type="spellEnd"/>
            <w:r w:rsidRPr="00AB17BC">
              <w:rPr>
                <w:rFonts w:ascii="Arial" w:hAnsi="Arial" w:cs="Arial"/>
                <w:szCs w:val="24"/>
              </w:rPr>
              <w:t xml:space="preserve"> due to heated barrel, head and die) </w:t>
            </w:r>
          </w:p>
          <w:p w:rsidR="00E3373E" w:rsidRPr="00AB17BC" w:rsidRDefault="00E3373E" w:rsidP="000A7539">
            <w:pPr>
              <w:pStyle w:val="ListBullet"/>
              <w:numPr>
                <w:ilvl w:val="0"/>
                <w:numId w:val="156"/>
              </w:numPr>
              <w:spacing w:before="0" w:after="0"/>
              <w:contextualSpacing w:val="0"/>
              <w:rPr>
                <w:rFonts w:ascii="Arial" w:hAnsi="Arial" w:cs="Arial"/>
                <w:szCs w:val="24"/>
              </w:rPr>
            </w:pPr>
            <w:r w:rsidRPr="00AB17BC">
              <w:rPr>
                <w:rFonts w:ascii="Arial" w:hAnsi="Arial" w:cs="Arial"/>
                <w:szCs w:val="24"/>
              </w:rPr>
              <w:t>hazardous materials (including decomposing polymer during start up and shut down)</w:t>
            </w:r>
          </w:p>
          <w:p w:rsidR="00E3373E" w:rsidRPr="00AB17BC" w:rsidRDefault="00E3373E" w:rsidP="000A7539">
            <w:pPr>
              <w:pStyle w:val="ListBullet"/>
              <w:numPr>
                <w:ilvl w:val="0"/>
                <w:numId w:val="156"/>
              </w:numPr>
              <w:spacing w:before="0" w:after="0"/>
              <w:contextualSpacing w:val="0"/>
              <w:rPr>
                <w:rFonts w:ascii="Arial" w:hAnsi="Arial" w:cs="Arial"/>
                <w:szCs w:val="24"/>
              </w:rPr>
            </w:pPr>
            <w:r w:rsidRPr="00AB17BC">
              <w:rPr>
                <w:rFonts w:ascii="Arial" w:hAnsi="Arial" w:cs="Arial"/>
                <w:szCs w:val="24"/>
              </w:rPr>
              <w:t xml:space="preserve">moving equipment (e.g. moving </w:t>
            </w:r>
            <w:proofErr w:type="spellStart"/>
            <w:r w:rsidRPr="00AB17BC">
              <w:rPr>
                <w:rFonts w:ascii="Arial" w:hAnsi="Arial" w:cs="Arial"/>
                <w:szCs w:val="24"/>
              </w:rPr>
              <w:t>moulds</w:t>
            </w:r>
            <w:proofErr w:type="spellEnd"/>
            <w:r w:rsidRPr="00AB17BC">
              <w:rPr>
                <w:rFonts w:ascii="Arial" w:hAnsi="Arial" w:cs="Arial"/>
                <w:szCs w:val="24"/>
              </w:rPr>
              <w:t>, robots and ancillary equipment)</w:t>
            </w:r>
          </w:p>
          <w:p w:rsidR="00E3373E" w:rsidRPr="00AB17BC" w:rsidRDefault="00E3373E" w:rsidP="000A7539">
            <w:pPr>
              <w:pStyle w:val="ListBullet"/>
              <w:numPr>
                <w:ilvl w:val="0"/>
                <w:numId w:val="156"/>
              </w:numPr>
              <w:spacing w:before="0" w:after="0"/>
              <w:contextualSpacing w:val="0"/>
              <w:rPr>
                <w:rFonts w:ascii="Arial" w:hAnsi="Arial" w:cs="Arial"/>
                <w:szCs w:val="24"/>
              </w:rPr>
            </w:pPr>
            <w:r w:rsidRPr="00AB17BC">
              <w:rPr>
                <w:rFonts w:ascii="Arial" w:hAnsi="Arial" w:cs="Arial"/>
                <w:szCs w:val="24"/>
              </w:rPr>
              <w:t xml:space="preserve">manual handling hazards </w:t>
            </w:r>
          </w:p>
          <w:p w:rsidR="00E3373E" w:rsidRPr="00AB17BC" w:rsidRDefault="00E3373E" w:rsidP="000A7539">
            <w:pPr>
              <w:pStyle w:val="ListBullet"/>
              <w:numPr>
                <w:ilvl w:val="0"/>
                <w:numId w:val="156"/>
              </w:numPr>
              <w:spacing w:before="0" w:after="0"/>
              <w:contextualSpacing w:val="0"/>
              <w:rPr>
                <w:rFonts w:ascii="Arial" w:hAnsi="Arial" w:cs="Arial"/>
                <w:szCs w:val="24"/>
              </w:rPr>
            </w:pPr>
            <w:r w:rsidRPr="00AB17BC">
              <w:rPr>
                <w:rFonts w:ascii="Arial" w:hAnsi="Arial" w:cs="Arial"/>
                <w:szCs w:val="24"/>
              </w:rPr>
              <w:t>Equipment operations</w:t>
            </w:r>
          </w:p>
        </w:tc>
      </w:tr>
      <w:tr w:rsidR="00E3373E" w:rsidRPr="00AB17BC" w:rsidTr="00977B97">
        <w:trPr>
          <w:trHeight w:val="70"/>
        </w:trPr>
        <w:tc>
          <w:tcPr>
            <w:tcW w:w="2340" w:type="dxa"/>
          </w:tcPr>
          <w:p w:rsidR="00E3373E" w:rsidRPr="00AB17BC" w:rsidRDefault="00E3373E" w:rsidP="00AB17BC">
            <w:pPr>
              <w:pStyle w:val="BodyText"/>
              <w:spacing w:before="0" w:after="0"/>
              <w:contextualSpacing w:val="0"/>
              <w:rPr>
                <w:rFonts w:ascii="Arial" w:hAnsi="Arial" w:cs="Arial"/>
                <w:szCs w:val="24"/>
              </w:rPr>
            </w:pPr>
            <w:r w:rsidRPr="00AB17BC">
              <w:rPr>
                <w:rStyle w:val="SpecialBold"/>
                <w:rFonts w:ascii="Arial" w:hAnsi="Arial" w:cs="Arial"/>
                <w:b w:val="0"/>
                <w:szCs w:val="24"/>
              </w:rPr>
              <w:t>Procedures</w:t>
            </w:r>
          </w:p>
          <w:p w:rsidR="00E3373E" w:rsidRPr="00AB17BC" w:rsidRDefault="00E3373E" w:rsidP="00AB17BC">
            <w:pPr>
              <w:pStyle w:val="BodyText"/>
              <w:spacing w:before="0" w:after="0"/>
              <w:contextualSpacing w:val="0"/>
              <w:rPr>
                <w:rFonts w:ascii="Arial" w:hAnsi="Arial" w:cs="Arial"/>
                <w:szCs w:val="24"/>
              </w:rPr>
            </w:pPr>
          </w:p>
        </w:tc>
        <w:tc>
          <w:tcPr>
            <w:tcW w:w="7188" w:type="dxa"/>
          </w:tcPr>
          <w:p w:rsidR="00E3373E" w:rsidRPr="00AB17BC" w:rsidRDefault="00E3373E" w:rsidP="000A7539">
            <w:pPr>
              <w:pStyle w:val="BodyText"/>
              <w:keepLines w:val="0"/>
              <w:numPr>
                <w:ilvl w:val="0"/>
                <w:numId w:val="152"/>
              </w:numPr>
              <w:spacing w:before="0" w:after="0"/>
              <w:contextualSpacing w:val="0"/>
              <w:rPr>
                <w:rFonts w:ascii="Arial" w:hAnsi="Arial" w:cs="Arial"/>
                <w:szCs w:val="24"/>
              </w:rPr>
            </w:pPr>
            <w:r w:rsidRPr="00AB17BC">
              <w:rPr>
                <w:rFonts w:ascii="Arial" w:hAnsi="Arial" w:cs="Arial"/>
                <w:szCs w:val="24"/>
              </w:rPr>
              <w:lastRenderedPageBreak/>
              <w:t>All operations are performed in accordance with procedures.</w:t>
            </w:r>
          </w:p>
          <w:p w:rsidR="00E3373E" w:rsidRPr="00AB17BC" w:rsidRDefault="00E3373E" w:rsidP="000A7539">
            <w:pPr>
              <w:pStyle w:val="ListBullet"/>
              <w:numPr>
                <w:ilvl w:val="0"/>
                <w:numId w:val="152"/>
              </w:numPr>
              <w:spacing w:before="0" w:after="0"/>
              <w:contextualSpacing w:val="0"/>
              <w:rPr>
                <w:rFonts w:ascii="Arial" w:hAnsi="Arial" w:cs="Arial"/>
                <w:szCs w:val="24"/>
              </w:rPr>
            </w:pPr>
            <w:r w:rsidRPr="00AB17BC">
              <w:rPr>
                <w:rFonts w:ascii="Arial" w:hAnsi="Arial" w:cs="Arial"/>
                <w:szCs w:val="24"/>
              </w:rPr>
              <w:lastRenderedPageBreak/>
              <w:t>Procedures include all relevant workplace procedures, work instructions, temporary instructions and relevant industry and government codes and standards.</w:t>
            </w:r>
          </w:p>
        </w:tc>
      </w:tr>
      <w:tr w:rsidR="00E3373E" w:rsidRPr="00AB17BC" w:rsidTr="00977B97">
        <w:trPr>
          <w:trHeight w:val="70"/>
        </w:trPr>
        <w:tc>
          <w:tcPr>
            <w:tcW w:w="2340" w:type="dxa"/>
          </w:tcPr>
          <w:p w:rsidR="00E3373E" w:rsidRPr="00AB17BC" w:rsidRDefault="00E3373E" w:rsidP="00AB17BC">
            <w:pPr>
              <w:pStyle w:val="BodyText"/>
              <w:spacing w:before="0" w:after="0"/>
              <w:contextualSpacing w:val="0"/>
              <w:rPr>
                <w:rFonts w:ascii="Arial" w:hAnsi="Arial" w:cs="Arial"/>
                <w:szCs w:val="24"/>
              </w:rPr>
            </w:pPr>
            <w:r w:rsidRPr="00AB17BC">
              <w:rPr>
                <w:rStyle w:val="SpecialBold"/>
                <w:rFonts w:ascii="Arial" w:hAnsi="Arial" w:cs="Arial"/>
                <w:b w:val="0"/>
                <w:szCs w:val="24"/>
              </w:rPr>
              <w:lastRenderedPageBreak/>
              <w:t>Tools and equipment</w:t>
            </w:r>
          </w:p>
          <w:p w:rsidR="00E3373E" w:rsidRPr="00AB17BC" w:rsidRDefault="00E3373E" w:rsidP="00AB17BC">
            <w:pPr>
              <w:pStyle w:val="BodyText"/>
              <w:spacing w:before="0" w:after="0"/>
              <w:contextualSpacing w:val="0"/>
              <w:rPr>
                <w:rFonts w:ascii="Arial" w:hAnsi="Arial" w:cs="Arial"/>
                <w:szCs w:val="24"/>
                <w:lang w:val="en-NZ"/>
              </w:rPr>
            </w:pPr>
          </w:p>
        </w:tc>
        <w:tc>
          <w:tcPr>
            <w:tcW w:w="7188" w:type="dxa"/>
          </w:tcPr>
          <w:p w:rsidR="00E3373E" w:rsidRPr="00AB17BC" w:rsidRDefault="00E3373E" w:rsidP="00AB17BC">
            <w:pPr>
              <w:pStyle w:val="ListBullet"/>
              <w:spacing w:before="0" w:after="0"/>
              <w:ind w:left="0" w:firstLine="0"/>
              <w:contextualSpacing w:val="0"/>
              <w:rPr>
                <w:rFonts w:ascii="Arial" w:hAnsi="Arial" w:cs="Arial"/>
                <w:szCs w:val="24"/>
              </w:rPr>
            </w:pPr>
            <w:r w:rsidRPr="00AB17BC">
              <w:rPr>
                <w:rFonts w:ascii="Arial" w:hAnsi="Arial" w:cs="Arial"/>
                <w:szCs w:val="24"/>
              </w:rPr>
              <w:t>May include:</w:t>
            </w:r>
          </w:p>
          <w:p w:rsidR="00E3373E" w:rsidRPr="00AB17BC" w:rsidRDefault="00E3373E" w:rsidP="000A7539">
            <w:pPr>
              <w:pStyle w:val="ListBullet"/>
              <w:numPr>
                <w:ilvl w:val="0"/>
                <w:numId w:val="153"/>
              </w:numPr>
              <w:spacing w:before="0" w:after="0"/>
              <w:contextualSpacing w:val="0"/>
              <w:rPr>
                <w:rFonts w:ascii="Arial" w:hAnsi="Arial" w:cs="Arial"/>
                <w:szCs w:val="24"/>
              </w:rPr>
            </w:pPr>
            <w:r w:rsidRPr="00AB17BC">
              <w:rPr>
                <w:rFonts w:ascii="Arial" w:hAnsi="Arial" w:cs="Arial"/>
                <w:szCs w:val="24"/>
              </w:rPr>
              <w:t>extruder equipment and components (</w:t>
            </w:r>
            <w:r w:rsidR="00FC6E5F" w:rsidRPr="00AB17BC">
              <w:rPr>
                <w:rFonts w:ascii="Arial" w:hAnsi="Arial" w:cs="Arial"/>
                <w:szCs w:val="24"/>
              </w:rPr>
              <w:t>e.g.</w:t>
            </w:r>
            <w:r w:rsidRPr="00AB17BC">
              <w:rPr>
                <w:rFonts w:ascii="Arial" w:hAnsi="Arial" w:cs="Arial"/>
                <w:szCs w:val="24"/>
              </w:rPr>
              <w:t xml:space="preserve"> main drive, gear box, thrust assembly, adapter, gate, breaker plate, screen pack, </w:t>
            </w:r>
            <w:proofErr w:type="spellStart"/>
            <w:r w:rsidRPr="00AB17BC">
              <w:rPr>
                <w:rFonts w:ascii="Arial" w:hAnsi="Arial" w:cs="Arial"/>
                <w:szCs w:val="24"/>
              </w:rPr>
              <w:t>doser</w:t>
            </w:r>
            <w:proofErr w:type="spellEnd"/>
            <w:r w:rsidRPr="00AB17BC">
              <w:rPr>
                <w:rFonts w:ascii="Arial" w:hAnsi="Arial" w:cs="Arial"/>
                <w:szCs w:val="24"/>
              </w:rPr>
              <w:t>, screw/s, barrel, heaters, thermocouples)</w:t>
            </w:r>
          </w:p>
          <w:p w:rsidR="00E3373E" w:rsidRPr="00AB17BC" w:rsidRDefault="00E3373E" w:rsidP="000A7539">
            <w:pPr>
              <w:pStyle w:val="ListBullet"/>
              <w:numPr>
                <w:ilvl w:val="0"/>
                <w:numId w:val="153"/>
              </w:numPr>
              <w:spacing w:before="0" w:after="0"/>
              <w:contextualSpacing w:val="0"/>
              <w:rPr>
                <w:rFonts w:ascii="Arial" w:hAnsi="Arial" w:cs="Arial"/>
                <w:szCs w:val="24"/>
              </w:rPr>
            </w:pPr>
            <w:r w:rsidRPr="00AB17BC">
              <w:rPr>
                <w:rFonts w:ascii="Arial" w:hAnsi="Arial" w:cs="Arial"/>
                <w:szCs w:val="24"/>
              </w:rPr>
              <w:t>extrusion dies (</w:t>
            </w:r>
            <w:r w:rsidR="00FC6E5F" w:rsidRPr="00AB17BC">
              <w:rPr>
                <w:rFonts w:ascii="Arial" w:hAnsi="Arial" w:cs="Arial"/>
                <w:szCs w:val="24"/>
              </w:rPr>
              <w:t>e.g.</w:t>
            </w:r>
            <w:r w:rsidRPr="00AB17BC">
              <w:rPr>
                <w:rFonts w:ascii="Arial" w:hAnsi="Arial" w:cs="Arial"/>
                <w:szCs w:val="24"/>
              </w:rPr>
              <w:t xml:space="preserve"> rod, sheet, pipe, profile and cable)</w:t>
            </w:r>
          </w:p>
          <w:p w:rsidR="00E3373E" w:rsidRPr="00AB17BC" w:rsidRDefault="00E3373E" w:rsidP="000A7539">
            <w:pPr>
              <w:pStyle w:val="ListBullet"/>
              <w:numPr>
                <w:ilvl w:val="0"/>
                <w:numId w:val="153"/>
              </w:numPr>
              <w:spacing w:before="0" w:after="0"/>
              <w:contextualSpacing w:val="0"/>
              <w:rPr>
                <w:rFonts w:ascii="Arial" w:hAnsi="Arial" w:cs="Arial"/>
                <w:szCs w:val="24"/>
              </w:rPr>
            </w:pPr>
            <w:r w:rsidRPr="00AB17BC">
              <w:rPr>
                <w:rFonts w:ascii="Arial" w:hAnsi="Arial" w:cs="Arial"/>
                <w:szCs w:val="24"/>
              </w:rPr>
              <w:t>extruders, either single or twin screw</w:t>
            </w:r>
          </w:p>
          <w:p w:rsidR="00E3373E" w:rsidRPr="00AB17BC" w:rsidRDefault="00E3373E" w:rsidP="000A7539">
            <w:pPr>
              <w:pStyle w:val="ListBullet"/>
              <w:numPr>
                <w:ilvl w:val="0"/>
                <w:numId w:val="153"/>
              </w:numPr>
              <w:spacing w:before="0" w:after="0"/>
              <w:contextualSpacing w:val="0"/>
              <w:rPr>
                <w:rFonts w:ascii="Arial" w:hAnsi="Arial" w:cs="Arial"/>
                <w:szCs w:val="24"/>
              </w:rPr>
            </w:pPr>
            <w:r w:rsidRPr="00AB17BC">
              <w:rPr>
                <w:rFonts w:ascii="Arial" w:hAnsi="Arial" w:cs="Arial"/>
                <w:szCs w:val="24"/>
              </w:rPr>
              <w:t>auxiliary equipment (</w:t>
            </w:r>
            <w:r w:rsidR="00FC6E5F" w:rsidRPr="00AB17BC">
              <w:rPr>
                <w:rFonts w:ascii="Arial" w:hAnsi="Arial" w:cs="Arial"/>
                <w:szCs w:val="24"/>
              </w:rPr>
              <w:t>e.g.</w:t>
            </w:r>
            <w:r w:rsidRPr="00AB17BC">
              <w:rPr>
                <w:rFonts w:ascii="Arial" w:hAnsi="Arial" w:cs="Arial"/>
                <w:szCs w:val="24"/>
              </w:rPr>
              <w:t xml:space="preserve"> water pump, feeders, hopper loader, </w:t>
            </w:r>
            <w:proofErr w:type="spellStart"/>
            <w:r w:rsidRPr="00AB17BC">
              <w:rPr>
                <w:rFonts w:ascii="Arial" w:hAnsi="Arial" w:cs="Arial"/>
                <w:szCs w:val="24"/>
              </w:rPr>
              <w:t>pelletiser</w:t>
            </w:r>
            <w:proofErr w:type="spellEnd"/>
            <w:r w:rsidRPr="00AB17BC">
              <w:rPr>
                <w:rFonts w:ascii="Arial" w:hAnsi="Arial" w:cs="Arial"/>
                <w:szCs w:val="24"/>
              </w:rPr>
              <w:t>, dehumidifiers)</w:t>
            </w:r>
          </w:p>
          <w:p w:rsidR="00E3373E" w:rsidRPr="00AB17BC" w:rsidRDefault="00E3373E" w:rsidP="000A7539">
            <w:pPr>
              <w:pStyle w:val="ListBullet"/>
              <w:numPr>
                <w:ilvl w:val="0"/>
                <w:numId w:val="153"/>
              </w:numPr>
              <w:spacing w:before="0" w:after="0"/>
              <w:contextualSpacing w:val="0"/>
              <w:rPr>
                <w:rFonts w:ascii="Arial" w:hAnsi="Arial" w:cs="Arial"/>
                <w:szCs w:val="24"/>
              </w:rPr>
            </w:pPr>
            <w:r w:rsidRPr="00AB17BC">
              <w:rPr>
                <w:rFonts w:ascii="Arial" w:hAnsi="Arial" w:cs="Arial"/>
                <w:szCs w:val="24"/>
              </w:rPr>
              <w:t>tools for taking samples</w:t>
            </w:r>
          </w:p>
          <w:p w:rsidR="00E3373E" w:rsidRPr="00AB17BC" w:rsidRDefault="00E3373E" w:rsidP="000A7539">
            <w:pPr>
              <w:pStyle w:val="ListBullet"/>
              <w:numPr>
                <w:ilvl w:val="0"/>
                <w:numId w:val="153"/>
              </w:numPr>
              <w:spacing w:before="0" w:after="0"/>
              <w:contextualSpacing w:val="0"/>
              <w:rPr>
                <w:rFonts w:ascii="Arial" w:hAnsi="Arial" w:cs="Arial"/>
                <w:szCs w:val="24"/>
              </w:rPr>
            </w:pPr>
            <w:r w:rsidRPr="00AB17BC">
              <w:rPr>
                <w:rFonts w:ascii="Arial" w:hAnsi="Arial" w:cs="Arial"/>
                <w:szCs w:val="24"/>
              </w:rPr>
              <w:t>relevant personal protective equipment.</w:t>
            </w:r>
          </w:p>
        </w:tc>
      </w:tr>
      <w:tr w:rsidR="00E3373E" w:rsidRPr="00AB17BC" w:rsidTr="00977B97">
        <w:trPr>
          <w:trHeight w:val="70"/>
        </w:trPr>
        <w:tc>
          <w:tcPr>
            <w:tcW w:w="2340" w:type="dxa"/>
          </w:tcPr>
          <w:p w:rsidR="00E3373E" w:rsidRPr="00AB17BC" w:rsidRDefault="00E3373E" w:rsidP="00AB17BC">
            <w:pPr>
              <w:pStyle w:val="BodyText"/>
              <w:spacing w:before="0" w:after="0"/>
              <w:contextualSpacing w:val="0"/>
              <w:rPr>
                <w:rFonts w:ascii="Arial" w:hAnsi="Arial" w:cs="Arial"/>
                <w:szCs w:val="24"/>
              </w:rPr>
            </w:pPr>
            <w:r w:rsidRPr="00AB17BC">
              <w:rPr>
                <w:rStyle w:val="SpecialBold"/>
                <w:rFonts w:ascii="Arial" w:hAnsi="Arial" w:cs="Arial"/>
                <w:b w:val="0"/>
                <w:szCs w:val="24"/>
              </w:rPr>
              <w:t>Products</w:t>
            </w:r>
          </w:p>
          <w:p w:rsidR="00E3373E" w:rsidRPr="00AB17BC" w:rsidRDefault="00E3373E" w:rsidP="00AB17BC">
            <w:pPr>
              <w:pStyle w:val="ListBullet"/>
              <w:spacing w:before="0" w:after="0"/>
              <w:contextualSpacing w:val="0"/>
              <w:rPr>
                <w:rFonts w:ascii="Arial" w:hAnsi="Arial" w:cs="Arial"/>
                <w:szCs w:val="24"/>
                <w:lang w:val="en-NZ"/>
              </w:rPr>
            </w:pPr>
          </w:p>
        </w:tc>
        <w:tc>
          <w:tcPr>
            <w:tcW w:w="7188" w:type="dxa"/>
          </w:tcPr>
          <w:p w:rsidR="00E3373E" w:rsidRPr="00AB17BC" w:rsidRDefault="00E3373E" w:rsidP="00AB17BC">
            <w:pPr>
              <w:pStyle w:val="ListBullet"/>
              <w:spacing w:before="0" w:after="0"/>
              <w:ind w:left="0" w:firstLine="0"/>
              <w:contextualSpacing w:val="0"/>
              <w:rPr>
                <w:rFonts w:ascii="Arial" w:hAnsi="Arial" w:cs="Arial"/>
                <w:szCs w:val="24"/>
              </w:rPr>
            </w:pPr>
            <w:r w:rsidRPr="00AB17BC">
              <w:rPr>
                <w:rFonts w:ascii="Arial" w:hAnsi="Arial" w:cs="Arial"/>
                <w:szCs w:val="24"/>
              </w:rPr>
              <w:t>May include:</w:t>
            </w:r>
          </w:p>
          <w:p w:rsidR="00E3373E" w:rsidRPr="00AB17BC" w:rsidRDefault="00E3373E" w:rsidP="000A7539">
            <w:pPr>
              <w:pStyle w:val="ListBullet"/>
              <w:numPr>
                <w:ilvl w:val="0"/>
                <w:numId w:val="154"/>
              </w:numPr>
              <w:spacing w:before="0" w:after="0"/>
              <w:contextualSpacing w:val="0"/>
              <w:rPr>
                <w:rFonts w:ascii="Arial" w:hAnsi="Arial" w:cs="Arial"/>
                <w:szCs w:val="24"/>
              </w:rPr>
            </w:pPr>
            <w:r w:rsidRPr="00AB17BC">
              <w:rPr>
                <w:rFonts w:ascii="Arial" w:hAnsi="Arial" w:cs="Arial"/>
                <w:szCs w:val="24"/>
              </w:rPr>
              <w:t>rod</w:t>
            </w:r>
          </w:p>
          <w:p w:rsidR="00E3373E" w:rsidRPr="00AB17BC" w:rsidRDefault="00E3373E" w:rsidP="000A7539">
            <w:pPr>
              <w:pStyle w:val="ListBullet"/>
              <w:numPr>
                <w:ilvl w:val="0"/>
                <w:numId w:val="154"/>
              </w:numPr>
              <w:spacing w:before="0" w:after="0"/>
              <w:contextualSpacing w:val="0"/>
              <w:rPr>
                <w:rFonts w:ascii="Arial" w:hAnsi="Arial" w:cs="Arial"/>
                <w:szCs w:val="24"/>
              </w:rPr>
            </w:pPr>
            <w:r w:rsidRPr="00AB17BC">
              <w:rPr>
                <w:rFonts w:ascii="Arial" w:hAnsi="Arial" w:cs="Arial"/>
                <w:szCs w:val="24"/>
              </w:rPr>
              <w:t>sheet</w:t>
            </w:r>
          </w:p>
          <w:p w:rsidR="00E3373E" w:rsidRPr="00AB17BC" w:rsidRDefault="00E3373E" w:rsidP="000A7539">
            <w:pPr>
              <w:pStyle w:val="ListBullet"/>
              <w:numPr>
                <w:ilvl w:val="0"/>
                <w:numId w:val="154"/>
              </w:numPr>
              <w:spacing w:before="0" w:after="0"/>
              <w:contextualSpacing w:val="0"/>
              <w:rPr>
                <w:rFonts w:ascii="Arial" w:hAnsi="Arial" w:cs="Arial"/>
                <w:szCs w:val="24"/>
              </w:rPr>
            </w:pPr>
            <w:r w:rsidRPr="00AB17BC">
              <w:rPr>
                <w:rFonts w:ascii="Arial" w:hAnsi="Arial" w:cs="Arial"/>
                <w:szCs w:val="24"/>
              </w:rPr>
              <w:t>film</w:t>
            </w:r>
          </w:p>
          <w:p w:rsidR="00E3373E" w:rsidRPr="00AB17BC" w:rsidRDefault="00E3373E" w:rsidP="000A7539">
            <w:pPr>
              <w:pStyle w:val="ListBullet"/>
              <w:numPr>
                <w:ilvl w:val="0"/>
                <w:numId w:val="154"/>
              </w:numPr>
              <w:spacing w:before="0" w:after="0"/>
              <w:contextualSpacing w:val="0"/>
              <w:rPr>
                <w:rFonts w:ascii="Arial" w:hAnsi="Arial" w:cs="Arial"/>
                <w:szCs w:val="24"/>
              </w:rPr>
            </w:pPr>
            <w:r w:rsidRPr="00AB17BC">
              <w:rPr>
                <w:rFonts w:ascii="Arial" w:hAnsi="Arial" w:cs="Arial"/>
                <w:szCs w:val="24"/>
              </w:rPr>
              <w:t>profile</w:t>
            </w:r>
          </w:p>
          <w:p w:rsidR="00E3373E" w:rsidRPr="00AB17BC" w:rsidRDefault="00E3373E" w:rsidP="000A7539">
            <w:pPr>
              <w:pStyle w:val="ListBullet"/>
              <w:numPr>
                <w:ilvl w:val="0"/>
                <w:numId w:val="154"/>
              </w:numPr>
              <w:spacing w:before="0" w:after="0"/>
              <w:contextualSpacing w:val="0"/>
              <w:rPr>
                <w:rFonts w:ascii="Arial" w:hAnsi="Arial" w:cs="Arial"/>
                <w:szCs w:val="24"/>
              </w:rPr>
            </w:pPr>
            <w:r w:rsidRPr="00AB17BC">
              <w:rPr>
                <w:rFonts w:ascii="Arial" w:hAnsi="Arial" w:cs="Arial"/>
                <w:szCs w:val="24"/>
              </w:rPr>
              <w:t>tread profile</w:t>
            </w:r>
          </w:p>
          <w:p w:rsidR="00E3373E" w:rsidRPr="00AB17BC" w:rsidRDefault="00E3373E" w:rsidP="000A7539">
            <w:pPr>
              <w:pStyle w:val="ListBullet"/>
              <w:numPr>
                <w:ilvl w:val="0"/>
                <w:numId w:val="154"/>
              </w:numPr>
              <w:spacing w:before="0" w:after="0"/>
              <w:contextualSpacing w:val="0"/>
              <w:rPr>
                <w:rFonts w:ascii="Arial" w:hAnsi="Arial" w:cs="Arial"/>
                <w:szCs w:val="24"/>
              </w:rPr>
            </w:pPr>
            <w:r w:rsidRPr="00AB17BC">
              <w:rPr>
                <w:rFonts w:ascii="Arial" w:hAnsi="Arial" w:cs="Arial"/>
                <w:szCs w:val="24"/>
              </w:rPr>
              <w:t>Cable</w:t>
            </w:r>
          </w:p>
        </w:tc>
      </w:tr>
      <w:tr w:rsidR="00E3373E" w:rsidRPr="00AB17BC" w:rsidTr="00977B97">
        <w:trPr>
          <w:trHeight w:val="70"/>
        </w:trPr>
        <w:tc>
          <w:tcPr>
            <w:tcW w:w="2340" w:type="dxa"/>
          </w:tcPr>
          <w:p w:rsidR="00E3373E" w:rsidRPr="00AB17BC" w:rsidRDefault="00E3373E" w:rsidP="00AB17BC">
            <w:pPr>
              <w:pStyle w:val="BodyText"/>
              <w:spacing w:before="0" w:after="0"/>
              <w:contextualSpacing w:val="0"/>
              <w:rPr>
                <w:rFonts w:ascii="Arial" w:hAnsi="Arial" w:cs="Arial"/>
                <w:szCs w:val="24"/>
              </w:rPr>
            </w:pPr>
            <w:r w:rsidRPr="00AB17BC">
              <w:rPr>
                <w:rStyle w:val="SpecialBold"/>
                <w:rFonts w:ascii="Arial" w:hAnsi="Arial" w:cs="Arial"/>
                <w:b w:val="0"/>
                <w:szCs w:val="24"/>
              </w:rPr>
              <w:t>Variables</w:t>
            </w:r>
          </w:p>
          <w:p w:rsidR="00E3373E" w:rsidRPr="00AB17BC" w:rsidRDefault="00E3373E" w:rsidP="00AB17BC">
            <w:pPr>
              <w:pStyle w:val="BodyText"/>
              <w:spacing w:before="0" w:after="0"/>
              <w:contextualSpacing w:val="0"/>
              <w:rPr>
                <w:rFonts w:ascii="Arial" w:hAnsi="Arial" w:cs="Arial"/>
                <w:szCs w:val="24"/>
                <w:lang w:val="en-NZ"/>
              </w:rPr>
            </w:pPr>
          </w:p>
        </w:tc>
        <w:tc>
          <w:tcPr>
            <w:tcW w:w="7188" w:type="dxa"/>
          </w:tcPr>
          <w:p w:rsidR="00E3373E" w:rsidRPr="00AB17BC" w:rsidRDefault="00E3373E" w:rsidP="00AB17BC">
            <w:pPr>
              <w:pStyle w:val="ListBullet"/>
              <w:spacing w:before="0" w:after="0"/>
              <w:ind w:left="0" w:firstLine="0"/>
              <w:contextualSpacing w:val="0"/>
              <w:rPr>
                <w:rFonts w:ascii="Arial" w:hAnsi="Arial" w:cs="Arial"/>
                <w:szCs w:val="24"/>
              </w:rPr>
            </w:pPr>
            <w:r w:rsidRPr="00AB17BC">
              <w:rPr>
                <w:rFonts w:ascii="Arial" w:hAnsi="Arial" w:cs="Arial"/>
                <w:szCs w:val="24"/>
              </w:rPr>
              <w:t>May include:</w:t>
            </w:r>
          </w:p>
          <w:p w:rsidR="00E3373E" w:rsidRPr="00AB17BC" w:rsidRDefault="00E3373E" w:rsidP="000A7539">
            <w:pPr>
              <w:pStyle w:val="ListBullet"/>
              <w:numPr>
                <w:ilvl w:val="0"/>
                <w:numId w:val="162"/>
              </w:numPr>
              <w:spacing w:before="0" w:after="0"/>
              <w:contextualSpacing w:val="0"/>
              <w:rPr>
                <w:rFonts w:ascii="Arial" w:hAnsi="Arial" w:cs="Arial"/>
                <w:szCs w:val="24"/>
              </w:rPr>
            </w:pPr>
            <w:r w:rsidRPr="00AB17BC">
              <w:rPr>
                <w:rFonts w:ascii="Arial" w:hAnsi="Arial" w:cs="Arial"/>
                <w:szCs w:val="24"/>
              </w:rPr>
              <w:t xml:space="preserve">differences between actual and set temperatures </w:t>
            </w:r>
          </w:p>
          <w:p w:rsidR="00E3373E" w:rsidRPr="00AB17BC" w:rsidRDefault="00E3373E" w:rsidP="000A7539">
            <w:pPr>
              <w:pStyle w:val="ListBullet"/>
              <w:numPr>
                <w:ilvl w:val="0"/>
                <w:numId w:val="162"/>
              </w:numPr>
              <w:spacing w:before="0" w:after="0"/>
              <w:contextualSpacing w:val="0"/>
              <w:rPr>
                <w:rFonts w:ascii="Arial" w:hAnsi="Arial" w:cs="Arial"/>
                <w:szCs w:val="24"/>
              </w:rPr>
            </w:pPr>
            <w:r w:rsidRPr="00AB17BC">
              <w:rPr>
                <w:rFonts w:ascii="Arial" w:hAnsi="Arial" w:cs="Arial"/>
                <w:szCs w:val="24"/>
              </w:rPr>
              <w:t>speeds (including screw speed and haul-off)</w:t>
            </w:r>
          </w:p>
          <w:p w:rsidR="00E3373E" w:rsidRPr="00AB17BC" w:rsidRDefault="00E3373E" w:rsidP="000A7539">
            <w:pPr>
              <w:pStyle w:val="ListBullet"/>
              <w:numPr>
                <w:ilvl w:val="0"/>
                <w:numId w:val="162"/>
              </w:numPr>
              <w:spacing w:before="0" w:after="0"/>
              <w:contextualSpacing w:val="0"/>
              <w:rPr>
                <w:rFonts w:ascii="Arial" w:hAnsi="Arial" w:cs="Arial"/>
                <w:szCs w:val="24"/>
              </w:rPr>
            </w:pPr>
            <w:proofErr w:type="spellStart"/>
            <w:r w:rsidRPr="00AB17BC">
              <w:rPr>
                <w:rFonts w:ascii="Arial" w:hAnsi="Arial" w:cs="Arial"/>
                <w:szCs w:val="24"/>
              </w:rPr>
              <w:t>colour</w:t>
            </w:r>
            <w:proofErr w:type="spellEnd"/>
            <w:r w:rsidRPr="00AB17BC">
              <w:rPr>
                <w:rFonts w:ascii="Arial" w:hAnsi="Arial" w:cs="Arial"/>
                <w:szCs w:val="24"/>
              </w:rPr>
              <w:t xml:space="preserve"> and uniformity</w:t>
            </w:r>
          </w:p>
          <w:p w:rsidR="00E3373E" w:rsidRPr="00AB17BC" w:rsidRDefault="00E3373E" w:rsidP="000A7539">
            <w:pPr>
              <w:pStyle w:val="ListBullet"/>
              <w:numPr>
                <w:ilvl w:val="0"/>
                <w:numId w:val="162"/>
              </w:numPr>
              <w:spacing w:before="0" w:after="0"/>
              <w:contextualSpacing w:val="0"/>
              <w:rPr>
                <w:rFonts w:ascii="Arial" w:hAnsi="Arial" w:cs="Arial"/>
                <w:szCs w:val="24"/>
              </w:rPr>
            </w:pPr>
            <w:r w:rsidRPr="00AB17BC">
              <w:rPr>
                <w:rFonts w:ascii="Arial" w:hAnsi="Arial" w:cs="Arial"/>
                <w:szCs w:val="24"/>
              </w:rPr>
              <w:t>surface finish and appearance</w:t>
            </w:r>
          </w:p>
          <w:p w:rsidR="00E3373E" w:rsidRPr="00AB17BC" w:rsidRDefault="00E3373E" w:rsidP="000A7539">
            <w:pPr>
              <w:pStyle w:val="ListBullet"/>
              <w:numPr>
                <w:ilvl w:val="0"/>
                <w:numId w:val="162"/>
              </w:numPr>
              <w:spacing w:before="0" w:after="0"/>
              <w:contextualSpacing w:val="0"/>
              <w:rPr>
                <w:rFonts w:ascii="Arial" w:hAnsi="Arial" w:cs="Arial"/>
                <w:szCs w:val="24"/>
              </w:rPr>
            </w:pPr>
            <w:r w:rsidRPr="00AB17BC">
              <w:rPr>
                <w:rFonts w:ascii="Arial" w:hAnsi="Arial" w:cs="Arial"/>
                <w:szCs w:val="24"/>
              </w:rPr>
              <w:t>product finished thickness</w:t>
            </w:r>
          </w:p>
          <w:p w:rsidR="00E3373E" w:rsidRPr="00AB17BC" w:rsidRDefault="00E3373E" w:rsidP="000A7539">
            <w:pPr>
              <w:pStyle w:val="ListBullet"/>
              <w:numPr>
                <w:ilvl w:val="0"/>
                <w:numId w:val="162"/>
              </w:numPr>
              <w:spacing w:before="0" w:after="0"/>
              <w:contextualSpacing w:val="0"/>
              <w:rPr>
                <w:rFonts w:ascii="Arial" w:hAnsi="Arial" w:cs="Arial"/>
                <w:szCs w:val="24"/>
              </w:rPr>
            </w:pPr>
            <w:r w:rsidRPr="00AB17BC">
              <w:rPr>
                <w:rFonts w:ascii="Arial" w:hAnsi="Arial" w:cs="Arial"/>
                <w:szCs w:val="24"/>
              </w:rPr>
              <w:t>output rate</w:t>
            </w:r>
          </w:p>
          <w:p w:rsidR="00E3373E" w:rsidRPr="00AB17BC" w:rsidRDefault="00E3373E" w:rsidP="000A7539">
            <w:pPr>
              <w:pStyle w:val="ListBullet"/>
              <w:numPr>
                <w:ilvl w:val="0"/>
                <w:numId w:val="162"/>
              </w:numPr>
              <w:spacing w:before="0" w:after="0"/>
              <w:contextualSpacing w:val="0"/>
              <w:rPr>
                <w:rFonts w:ascii="Arial" w:hAnsi="Arial" w:cs="Arial"/>
                <w:szCs w:val="24"/>
              </w:rPr>
            </w:pPr>
            <w:r w:rsidRPr="00AB17BC">
              <w:rPr>
                <w:rFonts w:ascii="Arial" w:hAnsi="Arial" w:cs="Arial"/>
                <w:szCs w:val="24"/>
              </w:rPr>
              <w:t xml:space="preserve">Product integrity and general conformance to specification/sample. </w:t>
            </w:r>
          </w:p>
        </w:tc>
      </w:tr>
      <w:tr w:rsidR="00E3373E" w:rsidRPr="00AB17BC" w:rsidTr="00977B97">
        <w:trPr>
          <w:trHeight w:val="70"/>
        </w:trPr>
        <w:tc>
          <w:tcPr>
            <w:tcW w:w="2340" w:type="dxa"/>
          </w:tcPr>
          <w:p w:rsidR="00E3373E" w:rsidRPr="00AB17BC" w:rsidRDefault="00E3373E" w:rsidP="00AB17BC">
            <w:pPr>
              <w:pStyle w:val="BodyText"/>
              <w:spacing w:before="0" w:after="0"/>
              <w:contextualSpacing w:val="0"/>
              <w:rPr>
                <w:rFonts w:ascii="Arial" w:hAnsi="Arial" w:cs="Arial"/>
                <w:szCs w:val="24"/>
              </w:rPr>
            </w:pPr>
            <w:r w:rsidRPr="00AB17BC">
              <w:rPr>
                <w:rStyle w:val="SpecialBold"/>
                <w:rFonts w:ascii="Arial" w:hAnsi="Arial" w:cs="Arial"/>
                <w:b w:val="0"/>
                <w:szCs w:val="24"/>
              </w:rPr>
              <w:t>Problems</w:t>
            </w:r>
          </w:p>
          <w:p w:rsidR="00E3373E" w:rsidRPr="00AB17BC" w:rsidRDefault="00E3373E" w:rsidP="00AB17BC">
            <w:pPr>
              <w:pStyle w:val="BodyText"/>
              <w:spacing w:before="0" w:after="0"/>
              <w:contextualSpacing w:val="0"/>
              <w:rPr>
                <w:rFonts w:ascii="Arial" w:hAnsi="Arial" w:cs="Arial"/>
                <w:szCs w:val="24"/>
                <w:lang w:val="en-NZ"/>
              </w:rPr>
            </w:pPr>
          </w:p>
        </w:tc>
        <w:tc>
          <w:tcPr>
            <w:tcW w:w="7188" w:type="dxa"/>
          </w:tcPr>
          <w:p w:rsidR="00E3373E" w:rsidRPr="00AB17BC" w:rsidRDefault="00E3373E" w:rsidP="00AB17BC">
            <w:pPr>
              <w:pStyle w:val="ListBullet"/>
              <w:spacing w:before="0" w:after="0"/>
              <w:ind w:left="0" w:firstLine="0"/>
              <w:contextualSpacing w:val="0"/>
              <w:rPr>
                <w:rFonts w:ascii="Arial" w:hAnsi="Arial" w:cs="Arial"/>
                <w:szCs w:val="24"/>
              </w:rPr>
            </w:pPr>
            <w:r w:rsidRPr="00AB17BC">
              <w:rPr>
                <w:rFonts w:ascii="Arial" w:hAnsi="Arial" w:cs="Arial"/>
                <w:szCs w:val="24"/>
              </w:rPr>
              <w:t>May include:</w:t>
            </w:r>
          </w:p>
          <w:p w:rsidR="00E3373E" w:rsidRPr="00AB17BC" w:rsidRDefault="00E3373E" w:rsidP="000A7539">
            <w:pPr>
              <w:pStyle w:val="BodyText"/>
              <w:keepLines w:val="0"/>
              <w:numPr>
                <w:ilvl w:val="0"/>
                <w:numId w:val="158"/>
              </w:numPr>
              <w:spacing w:before="0" w:after="0"/>
              <w:contextualSpacing w:val="0"/>
              <w:rPr>
                <w:rFonts w:ascii="Arial" w:hAnsi="Arial" w:cs="Arial"/>
                <w:szCs w:val="24"/>
              </w:rPr>
            </w:pPr>
            <w:r w:rsidRPr="00AB17BC">
              <w:rPr>
                <w:rFonts w:ascii="Arial" w:hAnsi="Arial" w:cs="Arial"/>
                <w:szCs w:val="24"/>
              </w:rPr>
              <w:t>'Anticipate and solve problems' means resolve a wide range of routine and non-routine problems, using product and process knowledge to develop solutions to problems which do not have a known solution/a solution recorded in the procedures.</w:t>
            </w:r>
          </w:p>
          <w:p w:rsidR="00E3373E" w:rsidRPr="00AB17BC" w:rsidRDefault="00E3373E" w:rsidP="000A7539">
            <w:pPr>
              <w:pStyle w:val="ListBullet"/>
              <w:numPr>
                <w:ilvl w:val="0"/>
                <w:numId w:val="158"/>
              </w:numPr>
              <w:spacing w:before="0" w:after="0"/>
              <w:contextualSpacing w:val="0"/>
              <w:rPr>
                <w:rFonts w:ascii="Arial" w:hAnsi="Arial" w:cs="Arial"/>
                <w:szCs w:val="24"/>
              </w:rPr>
            </w:pPr>
            <w:r w:rsidRPr="00AB17BC">
              <w:rPr>
                <w:rFonts w:ascii="Arial" w:hAnsi="Arial" w:cs="Arial"/>
                <w:szCs w:val="24"/>
              </w:rPr>
              <w:t xml:space="preserve">burn marks </w:t>
            </w:r>
          </w:p>
          <w:p w:rsidR="00E3373E" w:rsidRPr="00AB17BC" w:rsidRDefault="00E3373E" w:rsidP="000A7539">
            <w:pPr>
              <w:pStyle w:val="ListBullet"/>
              <w:numPr>
                <w:ilvl w:val="0"/>
                <w:numId w:val="158"/>
              </w:numPr>
              <w:spacing w:before="0" w:after="0"/>
              <w:contextualSpacing w:val="0"/>
              <w:rPr>
                <w:rFonts w:ascii="Arial" w:hAnsi="Arial" w:cs="Arial"/>
                <w:szCs w:val="24"/>
              </w:rPr>
            </w:pPr>
            <w:r w:rsidRPr="00AB17BC">
              <w:rPr>
                <w:rFonts w:ascii="Arial" w:hAnsi="Arial" w:cs="Arial"/>
                <w:szCs w:val="24"/>
              </w:rPr>
              <w:t xml:space="preserve">flow marks </w:t>
            </w:r>
          </w:p>
          <w:p w:rsidR="00E3373E" w:rsidRPr="00AB17BC" w:rsidRDefault="00E3373E" w:rsidP="000A7539">
            <w:pPr>
              <w:pStyle w:val="ListBullet"/>
              <w:numPr>
                <w:ilvl w:val="0"/>
                <w:numId w:val="158"/>
              </w:numPr>
              <w:spacing w:before="0" w:after="0"/>
              <w:contextualSpacing w:val="0"/>
              <w:rPr>
                <w:rFonts w:ascii="Arial" w:hAnsi="Arial" w:cs="Arial"/>
                <w:szCs w:val="24"/>
              </w:rPr>
            </w:pPr>
            <w:r w:rsidRPr="00AB17BC">
              <w:rPr>
                <w:rFonts w:ascii="Arial" w:hAnsi="Arial" w:cs="Arial"/>
                <w:szCs w:val="24"/>
              </w:rPr>
              <w:t xml:space="preserve">poor surface finish </w:t>
            </w:r>
          </w:p>
          <w:p w:rsidR="00E3373E" w:rsidRPr="00AB17BC" w:rsidRDefault="00E3373E" w:rsidP="000A7539">
            <w:pPr>
              <w:pStyle w:val="ListBullet"/>
              <w:numPr>
                <w:ilvl w:val="0"/>
                <w:numId w:val="158"/>
              </w:numPr>
              <w:spacing w:before="0" w:after="0"/>
              <w:contextualSpacing w:val="0"/>
              <w:rPr>
                <w:rFonts w:ascii="Arial" w:hAnsi="Arial" w:cs="Arial"/>
                <w:szCs w:val="24"/>
              </w:rPr>
            </w:pPr>
            <w:r w:rsidRPr="00AB17BC">
              <w:rPr>
                <w:rFonts w:ascii="Arial" w:hAnsi="Arial" w:cs="Arial"/>
                <w:szCs w:val="24"/>
              </w:rPr>
              <w:t xml:space="preserve">poor </w:t>
            </w:r>
            <w:proofErr w:type="spellStart"/>
            <w:r w:rsidRPr="00AB17BC">
              <w:rPr>
                <w:rFonts w:ascii="Arial" w:hAnsi="Arial" w:cs="Arial"/>
                <w:szCs w:val="24"/>
              </w:rPr>
              <w:t>colour</w:t>
            </w:r>
            <w:proofErr w:type="spellEnd"/>
            <w:r w:rsidRPr="00AB17BC">
              <w:rPr>
                <w:rFonts w:ascii="Arial" w:hAnsi="Arial" w:cs="Arial"/>
                <w:szCs w:val="24"/>
              </w:rPr>
              <w:t xml:space="preserve"> dispersion </w:t>
            </w:r>
          </w:p>
          <w:p w:rsidR="00E3373E" w:rsidRPr="00AB17BC" w:rsidRDefault="00E3373E" w:rsidP="000A7539">
            <w:pPr>
              <w:pStyle w:val="ListBullet"/>
              <w:numPr>
                <w:ilvl w:val="0"/>
                <w:numId w:val="158"/>
              </w:numPr>
              <w:spacing w:before="0" w:after="0"/>
              <w:contextualSpacing w:val="0"/>
              <w:rPr>
                <w:rFonts w:ascii="Arial" w:hAnsi="Arial" w:cs="Arial"/>
                <w:szCs w:val="24"/>
              </w:rPr>
            </w:pPr>
            <w:r w:rsidRPr="00AB17BC">
              <w:rPr>
                <w:rFonts w:ascii="Arial" w:hAnsi="Arial" w:cs="Arial"/>
                <w:szCs w:val="24"/>
              </w:rPr>
              <w:t xml:space="preserve">blistering </w:t>
            </w:r>
          </w:p>
          <w:p w:rsidR="00E3373E" w:rsidRPr="00AB17BC" w:rsidRDefault="00E3373E" w:rsidP="000A7539">
            <w:pPr>
              <w:pStyle w:val="ListBullet"/>
              <w:numPr>
                <w:ilvl w:val="0"/>
                <w:numId w:val="158"/>
              </w:numPr>
              <w:spacing w:before="0" w:after="0"/>
              <w:contextualSpacing w:val="0"/>
              <w:rPr>
                <w:rFonts w:ascii="Arial" w:hAnsi="Arial" w:cs="Arial"/>
                <w:szCs w:val="24"/>
              </w:rPr>
            </w:pPr>
            <w:proofErr w:type="spellStart"/>
            <w:r w:rsidRPr="00AB17BC">
              <w:rPr>
                <w:rFonts w:ascii="Arial" w:hAnsi="Arial" w:cs="Arial"/>
                <w:szCs w:val="24"/>
              </w:rPr>
              <w:t>colour</w:t>
            </w:r>
            <w:proofErr w:type="spellEnd"/>
            <w:r w:rsidRPr="00AB17BC">
              <w:rPr>
                <w:rFonts w:ascii="Arial" w:hAnsi="Arial" w:cs="Arial"/>
                <w:szCs w:val="24"/>
              </w:rPr>
              <w:t xml:space="preserve"> contamination </w:t>
            </w:r>
          </w:p>
          <w:p w:rsidR="00E3373E" w:rsidRPr="00AB17BC" w:rsidRDefault="00E3373E" w:rsidP="000A7539">
            <w:pPr>
              <w:pStyle w:val="ListBullet"/>
              <w:numPr>
                <w:ilvl w:val="0"/>
                <w:numId w:val="158"/>
              </w:numPr>
              <w:spacing w:before="0" w:after="0"/>
              <w:contextualSpacing w:val="0"/>
              <w:rPr>
                <w:rFonts w:ascii="Arial" w:hAnsi="Arial" w:cs="Arial"/>
                <w:szCs w:val="24"/>
              </w:rPr>
            </w:pPr>
            <w:r w:rsidRPr="00AB17BC">
              <w:rPr>
                <w:rFonts w:ascii="Arial" w:hAnsi="Arial" w:cs="Arial"/>
                <w:szCs w:val="24"/>
              </w:rPr>
              <w:t>Black spots</w:t>
            </w:r>
          </w:p>
          <w:p w:rsidR="00E3373E" w:rsidRPr="00AB17BC" w:rsidRDefault="00E3373E" w:rsidP="000A7539">
            <w:pPr>
              <w:pStyle w:val="BodyText"/>
              <w:keepLines w:val="0"/>
              <w:numPr>
                <w:ilvl w:val="0"/>
                <w:numId w:val="158"/>
              </w:numPr>
              <w:spacing w:before="0" w:after="0"/>
              <w:contextualSpacing w:val="0"/>
              <w:rPr>
                <w:rFonts w:ascii="Arial" w:hAnsi="Arial" w:cs="Arial"/>
                <w:szCs w:val="24"/>
              </w:rPr>
            </w:pPr>
            <w:r w:rsidRPr="00AB17BC">
              <w:rPr>
                <w:rFonts w:ascii="Arial" w:hAnsi="Arial" w:cs="Arial"/>
                <w:szCs w:val="24"/>
              </w:rPr>
              <w:t>Non-routine faults, which may have multiple causes include:</w:t>
            </w:r>
          </w:p>
          <w:p w:rsidR="00E3373E" w:rsidRPr="00AB17BC" w:rsidRDefault="00E3373E" w:rsidP="000A7539">
            <w:pPr>
              <w:pStyle w:val="ListBullet"/>
              <w:numPr>
                <w:ilvl w:val="0"/>
                <w:numId w:val="157"/>
              </w:numPr>
              <w:spacing w:before="0" w:after="0"/>
              <w:contextualSpacing w:val="0"/>
              <w:rPr>
                <w:rFonts w:ascii="Arial" w:hAnsi="Arial" w:cs="Arial"/>
                <w:szCs w:val="24"/>
              </w:rPr>
            </w:pPr>
            <w:r w:rsidRPr="00AB17BC">
              <w:rPr>
                <w:rFonts w:ascii="Arial" w:hAnsi="Arial" w:cs="Arial"/>
                <w:szCs w:val="24"/>
              </w:rPr>
              <w:t xml:space="preserve">product distortion </w:t>
            </w:r>
          </w:p>
          <w:p w:rsidR="00E3373E" w:rsidRPr="00AB17BC" w:rsidRDefault="00E3373E" w:rsidP="000A7539">
            <w:pPr>
              <w:pStyle w:val="ListBullet"/>
              <w:numPr>
                <w:ilvl w:val="0"/>
                <w:numId w:val="157"/>
              </w:numPr>
              <w:spacing w:before="0" w:after="0"/>
              <w:contextualSpacing w:val="0"/>
              <w:rPr>
                <w:rFonts w:ascii="Arial" w:hAnsi="Arial" w:cs="Arial"/>
                <w:szCs w:val="24"/>
              </w:rPr>
            </w:pPr>
            <w:r w:rsidRPr="00AB17BC">
              <w:rPr>
                <w:rFonts w:ascii="Arial" w:hAnsi="Arial" w:cs="Arial"/>
                <w:szCs w:val="24"/>
              </w:rPr>
              <w:t xml:space="preserve">residual stresses </w:t>
            </w:r>
          </w:p>
          <w:p w:rsidR="00E3373E" w:rsidRPr="00AB17BC" w:rsidRDefault="00E3373E" w:rsidP="000A7539">
            <w:pPr>
              <w:pStyle w:val="ListBullet"/>
              <w:numPr>
                <w:ilvl w:val="0"/>
                <w:numId w:val="157"/>
              </w:numPr>
              <w:spacing w:before="0" w:after="0"/>
              <w:contextualSpacing w:val="0"/>
              <w:rPr>
                <w:rFonts w:ascii="Arial" w:hAnsi="Arial" w:cs="Arial"/>
                <w:szCs w:val="24"/>
              </w:rPr>
            </w:pPr>
            <w:r w:rsidRPr="00AB17BC">
              <w:rPr>
                <w:rFonts w:ascii="Arial" w:hAnsi="Arial" w:cs="Arial"/>
                <w:szCs w:val="24"/>
              </w:rPr>
              <w:lastRenderedPageBreak/>
              <w:t xml:space="preserve">Intermittent faults. </w:t>
            </w:r>
          </w:p>
          <w:p w:rsidR="00E3373E" w:rsidRPr="00AB17BC" w:rsidRDefault="00E3373E" w:rsidP="000A7539">
            <w:pPr>
              <w:pStyle w:val="BodyText"/>
              <w:keepLines w:val="0"/>
              <w:numPr>
                <w:ilvl w:val="0"/>
                <w:numId w:val="160"/>
              </w:numPr>
              <w:spacing w:before="0" w:after="0"/>
              <w:contextualSpacing w:val="0"/>
              <w:rPr>
                <w:rFonts w:ascii="Arial" w:hAnsi="Arial" w:cs="Arial"/>
                <w:szCs w:val="24"/>
              </w:rPr>
            </w:pPr>
            <w:r w:rsidRPr="00AB17BC">
              <w:rPr>
                <w:rFonts w:ascii="Arial" w:hAnsi="Arial" w:cs="Arial"/>
                <w:szCs w:val="24"/>
              </w:rPr>
              <w:t>Typical process and product problems may include:</w:t>
            </w:r>
          </w:p>
          <w:p w:rsidR="00E3373E" w:rsidRPr="00AB17BC" w:rsidRDefault="00E3373E" w:rsidP="000A7539">
            <w:pPr>
              <w:pStyle w:val="ListBullet"/>
              <w:numPr>
                <w:ilvl w:val="0"/>
                <w:numId w:val="159"/>
              </w:numPr>
              <w:spacing w:before="0" w:after="0"/>
              <w:contextualSpacing w:val="0"/>
              <w:rPr>
                <w:rFonts w:ascii="Arial" w:hAnsi="Arial" w:cs="Arial"/>
                <w:szCs w:val="24"/>
              </w:rPr>
            </w:pPr>
            <w:r w:rsidRPr="00AB17BC">
              <w:rPr>
                <w:rFonts w:ascii="Arial" w:hAnsi="Arial" w:cs="Arial"/>
                <w:szCs w:val="24"/>
              </w:rPr>
              <w:t>die/tooling problems such as damage or build-up</w:t>
            </w:r>
          </w:p>
          <w:p w:rsidR="00E3373E" w:rsidRPr="00AB17BC" w:rsidRDefault="00E3373E" w:rsidP="000A7539">
            <w:pPr>
              <w:pStyle w:val="ListBullet"/>
              <w:numPr>
                <w:ilvl w:val="0"/>
                <w:numId w:val="159"/>
              </w:numPr>
              <w:spacing w:before="0" w:after="0"/>
              <w:contextualSpacing w:val="0"/>
              <w:rPr>
                <w:rFonts w:ascii="Arial" w:hAnsi="Arial" w:cs="Arial"/>
                <w:szCs w:val="24"/>
              </w:rPr>
            </w:pPr>
            <w:r w:rsidRPr="00AB17BC">
              <w:rPr>
                <w:rFonts w:ascii="Arial" w:hAnsi="Arial" w:cs="Arial"/>
                <w:szCs w:val="24"/>
              </w:rPr>
              <w:t>equipment malfunction</w:t>
            </w:r>
          </w:p>
          <w:p w:rsidR="00E3373E" w:rsidRPr="00AB17BC" w:rsidRDefault="00E3373E" w:rsidP="000A7539">
            <w:pPr>
              <w:pStyle w:val="ListBullet"/>
              <w:numPr>
                <w:ilvl w:val="0"/>
                <w:numId w:val="159"/>
              </w:numPr>
              <w:spacing w:before="0" w:after="0"/>
              <w:contextualSpacing w:val="0"/>
              <w:rPr>
                <w:rFonts w:ascii="Arial" w:hAnsi="Arial" w:cs="Arial"/>
                <w:szCs w:val="24"/>
              </w:rPr>
            </w:pPr>
            <w:r w:rsidRPr="00AB17BC">
              <w:rPr>
                <w:rFonts w:ascii="Arial" w:hAnsi="Arial" w:cs="Arial"/>
                <w:szCs w:val="24"/>
              </w:rPr>
              <w:t xml:space="preserve">variations in temperatures, pressures, speeds and times </w:t>
            </w:r>
          </w:p>
          <w:p w:rsidR="00E3373E" w:rsidRPr="00AB17BC" w:rsidRDefault="00E3373E" w:rsidP="000A7539">
            <w:pPr>
              <w:pStyle w:val="ListBullet"/>
              <w:numPr>
                <w:ilvl w:val="0"/>
                <w:numId w:val="159"/>
              </w:numPr>
              <w:spacing w:before="0" w:after="0"/>
              <w:contextualSpacing w:val="0"/>
              <w:rPr>
                <w:rFonts w:ascii="Arial" w:hAnsi="Arial" w:cs="Arial"/>
                <w:szCs w:val="24"/>
              </w:rPr>
            </w:pPr>
            <w:r w:rsidRPr="00AB17BC">
              <w:rPr>
                <w:rFonts w:ascii="Arial" w:hAnsi="Arial" w:cs="Arial"/>
                <w:szCs w:val="24"/>
              </w:rPr>
              <w:t xml:space="preserve">variations in material properties and/or contamination of materials </w:t>
            </w:r>
          </w:p>
          <w:p w:rsidR="00E3373E" w:rsidRPr="00AB17BC" w:rsidRDefault="00E3373E" w:rsidP="000A7539">
            <w:pPr>
              <w:pStyle w:val="ListBullet"/>
              <w:numPr>
                <w:ilvl w:val="0"/>
                <w:numId w:val="159"/>
              </w:numPr>
              <w:spacing w:before="0" w:after="0"/>
              <w:contextualSpacing w:val="0"/>
              <w:rPr>
                <w:rFonts w:ascii="Arial" w:hAnsi="Arial" w:cs="Arial"/>
                <w:szCs w:val="24"/>
              </w:rPr>
            </w:pPr>
            <w:r w:rsidRPr="00AB17BC">
              <w:rPr>
                <w:rFonts w:ascii="Arial" w:hAnsi="Arial" w:cs="Arial"/>
                <w:szCs w:val="24"/>
              </w:rPr>
              <w:t>variation in material flow rates</w:t>
            </w:r>
          </w:p>
          <w:p w:rsidR="00E3373E" w:rsidRPr="00AB17BC" w:rsidRDefault="00E3373E" w:rsidP="000A7539">
            <w:pPr>
              <w:pStyle w:val="ListBullet"/>
              <w:numPr>
                <w:ilvl w:val="0"/>
                <w:numId w:val="159"/>
              </w:numPr>
              <w:spacing w:before="0" w:after="0"/>
              <w:contextualSpacing w:val="0"/>
              <w:rPr>
                <w:rFonts w:ascii="Arial" w:hAnsi="Arial" w:cs="Arial"/>
                <w:szCs w:val="24"/>
              </w:rPr>
            </w:pPr>
            <w:r w:rsidRPr="00AB17BC">
              <w:rPr>
                <w:rFonts w:ascii="Arial" w:hAnsi="Arial" w:cs="Arial"/>
                <w:szCs w:val="24"/>
              </w:rPr>
              <w:t>Processing problems.</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Appropriate action for problems outside of area of responsibility may be reporting to an appropriate person.</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Appropriate action for solving problems within area of responsibility includes asking questions and seeking assistance from appropriate persons/sources.</w:t>
            </w:r>
          </w:p>
        </w:tc>
      </w:tr>
    </w:tbl>
    <w:p w:rsidR="00E3373E" w:rsidRPr="00CF15E4" w:rsidRDefault="00E3373E" w:rsidP="00FC6E5F">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AB17BC" w:rsidTr="00FC6E5F">
        <w:trPr>
          <w:trHeight w:val="125"/>
        </w:trPr>
        <w:tc>
          <w:tcPr>
            <w:tcW w:w="9528" w:type="dxa"/>
            <w:gridSpan w:val="2"/>
            <w:shd w:val="clear" w:color="auto" w:fill="D9D9D9"/>
            <w:vAlign w:val="center"/>
          </w:tcPr>
          <w:p w:rsidR="00E3373E" w:rsidRPr="00AB17BC" w:rsidRDefault="00E3373E" w:rsidP="00AB17BC">
            <w:pPr>
              <w:tabs>
                <w:tab w:val="left" w:pos="0"/>
              </w:tabs>
              <w:spacing w:after="0" w:line="240" w:lineRule="auto"/>
              <w:ind w:hanging="18"/>
              <w:rPr>
                <w:rFonts w:ascii="Arial" w:hAnsi="Arial" w:cs="Arial"/>
                <w:sz w:val="24"/>
                <w:szCs w:val="24"/>
              </w:rPr>
            </w:pPr>
            <w:r w:rsidRPr="00AB17BC">
              <w:rPr>
                <w:rFonts w:ascii="Arial" w:hAnsi="Arial" w:cs="Arial"/>
                <w:b/>
                <w:sz w:val="24"/>
                <w:szCs w:val="24"/>
              </w:rPr>
              <w:t>Evidence Guide</w:t>
            </w:r>
          </w:p>
        </w:tc>
      </w:tr>
      <w:tr w:rsidR="00E3373E" w:rsidRPr="00AB17BC" w:rsidTr="00977B97">
        <w:trPr>
          <w:trHeight w:val="1052"/>
        </w:trPr>
        <w:tc>
          <w:tcPr>
            <w:tcW w:w="2340" w:type="dxa"/>
          </w:tcPr>
          <w:p w:rsidR="00E3373E" w:rsidRPr="00AB17BC" w:rsidRDefault="00E3373E" w:rsidP="00AB17BC">
            <w:pPr>
              <w:pStyle w:val="BodyText1"/>
              <w:spacing w:after="0"/>
              <w:rPr>
                <w:sz w:val="24"/>
                <w:szCs w:val="24"/>
              </w:rPr>
            </w:pPr>
            <w:r w:rsidRPr="00AB17BC">
              <w:rPr>
                <w:sz w:val="24"/>
                <w:szCs w:val="24"/>
              </w:rPr>
              <w:t xml:space="preserve">Critical </w:t>
            </w:r>
            <w:r w:rsidR="00AB17BC" w:rsidRPr="00AB17BC">
              <w:rPr>
                <w:sz w:val="24"/>
                <w:szCs w:val="24"/>
              </w:rPr>
              <w:t>As</w:t>
            </w:r>
            <w:r w:rsidRPr="00AB17BC">
              <w:rPr>
                <w:sz w:val="24"/>
                <w:szCs w:val="24"/>
              </w:rPr>
              <w:t>pects of Competence</w:t>
            </w:r>
          </w:p>
        </w:tc>
        <w:tc>
          <w:tcPr>
            <w:tcW w:w="7188" w:type="dxa"/>
          </w:tcPr>
          <w:p w:rsidR="00E3373E" w:rsidRPr="00AB17BC" w:rsidRDefault="00E3373E" w:rsidP="00AB17BC">
            <w:pPr>
              <w:pStyle w:val="BodyText"/>
              <w:spacing w:before="0" w:after="0"/>
              <w:contextualSpacing w:val="0"/>
              <w:rPr>
                <w:rFonts w:ascii="Arial" w:hAnsi="Arial" w:cs="Arial"/>
                <w:szCs w:val="24"/>
              </w:rPr>
            </w:pPr>
            <w:r w:rsidRPr="00AB17BC">
              <w:rPr>
                <w:rFonts w:ascii="Arial" w:hAnsi="Arial" w:cs="Arial"/>
                <w:szCs w:val="24"/>
              </w:rPr>
              <w:t>Demonstrates skills and knowledge competencies of:</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extrusion production quality and output standards are met consistently the process runs consistently and smoothly, with the minimum need for human intervention</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All safety procedures are adhered to</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identification of critical materials properties and extrusion process characteristics in relation to the process requirements and the end product</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making adjustments to the process as required</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Identifying and taking appropriate action on problems and potential problems.</w:t>
            </w:r>
          </w:p>
        </w:tc>
      </w:tr>
      <w:tr w:rsidR="00E3373E" w:rsidRPr="00AB17BC" w:rsidTr="00977B97">
        <w:trPr>
          <w:trHeight w:val="771"/>
        </w:trPr>
        <w:tc>
          <w:tcPr>
            <w:tcW w:w="2340" w:type="dxa"/>
          </w:tcPr>
          <w:p w:rsidR="00E3373E" w:rsidRPr="00AB17BC" w:rsidRDefault="00E3373E" w:rsidP="00AB17BC">
            <w:pPr>
              <w:spacing w:after="0" w:line="240" w:lineRule="auto"/>
              <w:rPr>
                <w:rFonts w:ascii="Arial" w:hAnsi="Arial" w:cs="Arial"/>
                <w:sz w:val="24"/>
                <w:szCs w:val="24"/>
              </w:rPr>
            </w:pPr>
            <w:r w:rsidRPr="00AB17BC">
              <w:rPr>
                <w:rFonts w:ascii="Arial" w:hAnsi="Arial" w:cs="Arial"/>
                <w:sz w:val="24"/>
                <w:szCs w:val="24"/>
              </w:rPr>
              <w:t>Underpinning Knowledge and Attitudes</w:t>
            </w:r>
          </w:p>
        </w:tc>
        <w:tc>
          <w:tcPr>
            <w:tcW w:w="7188" w:type="dxa"/>
          </w:tcPr>
          <w:p w:rsidR="00E3373E" w:rsidRPr="00AB17BC" w:rsidRDefault="00E3373E" w:rsidP="00AB17BC">
            <w:pPr>
              <w:pStyle w:val="ListBullet"/>
              <w:spacing w:before="0" w:after="0"/>
              <w:ind w:left="0" w:firstLine="0"/>
              <w:contextualSpacing w:val="0"/>
              <w:rPr>
                <w:rFonts w:ascii="Arial" w:hAnsi="Arial" w:cs="Arial"/>
                <w:szCs w:val="24"/>
              </w:rPr>
            </w:pPr>
            <w:r w:rsidRPr="00AB17BC">
              <w:rPr>
                <w:rFonts w:ascii="Arial" w:hAnsi="Arial" w:cs="Arial"/>
                <w:szCs w:val="24"/>
              </w:rPr>
              <w:t>Demonstrate knowledge of:</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 xml:space="preserve">materials, equipment and process sufficient to </w:t>
            </w:r>
            <w:proofErr w:type="spellStart"/>
            <w:r w:rsidRPr="00AB17BC">
              <w:rPr>
                <w:rFonts w:ascii="Arial" w:hAnsi="Arial" w:cs="Arial"/>
                <w:szCs w:val="24"/>
              </w:rPr>
              <w:t>recognise</w:t>
            </w:r>
            <w:proofErr w:type="spellEnd"/>
            <w:r w:rsidRPr="00AB17BC">
              <w:rPr>
                <w:rFonts w:ascii="Arial" w:hAnsi="Arial" w:cs="Arial"/>
                <w:szCs w:val="24"/>
              </w:rPr>
              <w:t xml:space="preserve"> material and equipment conditions which may lead to out of specification production. For example foreign material in the polymer feed leading to black spots in the product. </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organizations procedures, quality requirements at each production stage and relevant regulatory requirements along with the ability to implement them within appropriate time constraints and work standards.</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application of managing risks using the hierarchy of controls applied to the extrusion process. Application of approved hazard control, safety procedures, the use of PPE in relation to handling materials, equipment operation and cleanup.</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 xml:space="preserve">characteristics of materials and </w:t>
            </w:r>
            <w:proofErr w:type="spellStart"/>
            <w:r w:rsidRPr="00AB17BC">
              <w:rPr>
                <w:rFonts w:ascii="Arial" w:hAnsi="Arial" w:cs="Arial"/>
                <w:szCs w:val="24"/>
              </w:rPr>
              <w:t>behaviour</w:t>
            </w:r>
            <w:proofErr w:type="spellEnd"/>
            <w:r w:rsidRPr="00AB17BC">
              <w:rPr>
                <w:rFonts w:ascii="Arial" w:hAnsi="Arial" w:cs="Arial"/>
                <w:szCs w:val="24"/>
              </w:rPr>
              <w:t xml:space="preserve"> in relation to heat, pressure, flow rate and time</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function and operating principles of extruder equipment, machine components and ancillary equipment (</w:t>
            </w:r>
            <w:r w:rsidR="00FC6E5F" w:rsidRPr="00AB17BC">
              <w:rPr>
                <w:rFonts w:ascii="Arial" w:hAnsi="Arial" w:cs="Arial"/>
                <w:szCs w:val="24"/>
              </w:rPr>
              <w:t>e.g.</w:t>
            </w:r>
            <w:r w:rsidRPr="00AB17BC">
              <w:rPr>
                <w:rFonts w:ascii="Arial" w:hAnsi="Arial" w:cs="Arial"/>
                <w:szCs w:val="24"/>
              </w:rPr>
              <w:t xml:space="preserve"> stackers, haul off, saw/cutter, printing, embossing, coil winder, packaging)</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lastRenderedPageBreak/>
              <w:t>impact of extruder machine speed, temperature, pressure, time, haul-off speed, on product quality and production output</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the relationship between the type of extruder and the materials being extruded</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nature of mechanical, hydraulic, pneumatic, electrical and electronic principles which affect machine operation and product development</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 xml:space="preserve">processing </w:t>
            </w:r>
            <w:proofErr w:type="spellStart"/>
            <w:r w:rsidRPr="00AB17BC">
              <w:rPr>
                <w:rFonts w:ascii="Arial" w:hAnsi="Arial" w:cs="Arial"/>
                <w:szCs w:val="24"/>
              </w:rPr>
              <w:t>behaviours</w:t>
            </w:r>
            <w:proofErr w:type="spellEnd"/>
            <w:r w:rsidRPr="00AB17BC">
              <w:rPr>
                <w:rFonts w:ascii="Arial" w:hAnsi="Arial" w:cs="Arial"/>
                <w:szCs w:val="24"/>
              </w:rPr>
              <w:t xml:space="preserve"> of the materials extruded in the workplace</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impact of variations in raw materials and equipment operation in relation to final product</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changes to materials at various stages of production</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waste management and importance of non-conforming materials</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polymer properties and their interactions with process conditions</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relationships between polymer properties and process conditions</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changes to polymer properties to better suit process requirements</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product problems related to polymer properties</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product problems related to process conditions</w:t>
            </w:r>
          </w:p>
          <w:p w:rsidR="00E3373E" w:rsidRPr="00AB17BC" w:rsidRDefault="00E3373E" w:rsidP="000A7539">
            <w:pPr>
              <w:pStyle w:val="BodyText"/>
              <w:keepLines w:val="0"/>
              <w:numPr>
                <w:ilvl w:val="0"/>
                <w:numId w:val="161"/>
              </w:numPr>
              <w:spacing w:before="0" w:after="0"/>
              <w:contextualSpacing w:val="0"/>
              <w:rPr>
                <w:rFonts w:ascii="Arial" w:hAnsi="Arial" w:cs="Arial"/>
                <w:szCs w:val="24"/>
              </w:rPr>
            </w:pPr>
            <w:r w:rsidRPr="00AB17BC">
              <w:rPr>
                <w:rFonts w:ascii="Arial" w:hAnsi="Arial" w:cs="Arial"/>
                <w:szCs w:val="24"/>
              </w:rPr>
              <w:t>Adjustments to process conditions to meet polymer and product requirements.</w:t>
            </w:r>
          </w:p>
        </w:tc>
      </w:tr>
      <w:tr w:rsidR="00E3373E" w:rsidRPr="00AB17BC" w:rsidTr="00977B97">
        <w:trPr>
          <w:trHeight w:val="477"/>
        </w:trPr>
        <w:tc>
          <w:tcPr>
            <w:tcW w:w="2340" w:type="dxa"/>
          </w:tcPr>
          <w:p w:rsidR="00E3373E" w:rsidRPr="00AB17BC" w:rsidRDefault="00E3373E" w:rsidP="00AB17BC">
            <w:pPr>
              <w:spacing w:after="0" w:line="240" w:lineRule="auto"/>
              <w:rPr>
                <w:rFonts w:ascii="Arial" w:hAnsi="Arial" w:cs="Arial"/>
                <w:sz w:val="24"/>
                <w:szCs w:val="24"/>
              </w:rPr>
            </w:pPr>
            <w:r w:rsidRPr="00AB17BC">
              <w:rPr>
                <w:rFonts w:ascii="Arial" w:hAnsi="Arial" w:cs="Arial"/>
                <w:sz w:val="24"/>
                <w:szCs w:val="24"/>
              </w:rPr>
              <w:lastRenderedPageBreak/>
              <w:t>Underpinning Skills</w:t>
            </w:r>
          </w:p>
        </w:tc>
        <w:tc>
          <w:tcPr>
            <w:tcW w:w="7188" w:type="dxa"/>
          </w:tcPr>
          <w:p w:rsidR="00E3373E" w:rsidRPr="00AB17BC" w:rsidRDefault="00E3373E" w:rsidP="00AB17BC">
            <w:pPr>
              <w:pStyle w:val="ListBullet"/>
              <w:spacing w:before="0" w:after="0"/>
              <w:contextualSpacing w:val="0"/>
              <w:rPr>
                <w:rFonts w:ascii="Arial" w:hAnsi="Arial" w:cs="Arial"/>
                <w:szCs w:val="24"/>
              </w:rPr>
            </w:pPr>
            <w:r w:rsidRPr="00AB17BC">
              <w:rPr>
                <w:rFonts w:ascii="Arial" w:hAnsi="Arial" w:cs="Arial"/>
                <w:szCs w:val="24"/>
              </w:rPr>
              <w:t>Demonstrate skills to:</w:t>
            </w:r>
          </w:p>
          <w:p w:rsidR="00E3373E" w:rsidRPr="00AB17BC" w:rsidRDefault="00E3373E" w:rsidP="000A7539">
            <w:pPr>
              <w:pStyle w:val="ListBullet"/>
              <w:numPr>
                <w:ilvl w:val="0"/>
                <w:numId w:val="256"/>
              </w:numPr>
              <w:spacing w:before="0" w:after="0"/>
              <w:contextualSpacing w:val="0"/>
              <w:rPr>
                <w:rFonts w:ascii="Arial" w:hAnsi="Arial" w:cs="Arial"/>
                <w:szCs w:val="24"/>
              </w:rPr>
            </w:pPr>
            <w:r w:rsidRPr="00AB17BC">
              <w:rPr>
                <w:rFonts w:ascii="Arial" w:hAnsi="Arial" w:cs="Arial"/>
                <w:szCs w:val="24"/>
              </w:rPr>
              <w:t>Apply approved hazard control, safety procedures, the use of PPE in relation to handling materials, equipment operation and cleanup.</w:t>
            </w:r>
          </w:p>
          <w:p w:rsidR="00E3373E" w:rsidRPr="00AB17BC" w:rsidRDefault="00E3373E" w:rsidP="000A7539">
            <w:pPr>
              <w:pStyle w:val="ListBullet"/>
              <w:numPr>
                <w:ilvl w:val="0"/>
                <w:numId w:val="256"/>
              </w:numPr>
              <w:spacing w:before="0" w:after="0"/>
              <w:contextualSpacing w:val="0"/>
              <w:rPr>
                <w:rFonts w:ascii="Arial" w:hAnsi="Arial" w:cs="Arial"/>
                <w:szCs w:val="24"/>
              </w:rPr>
            </w:pPr>
            <w:r w:rsidRPr="00AB17BC">
              <w:rPr>
                <w:rFonts w:ascii="Arial" w:hAnsi="Arial" w:cs="Arial"/>
                <w:szCs w:val="24"/>
              </w:rPr>
              <w:t>plan own work, including predicting consequences and identifying improvements</w:t>
            </w:r>
          </w:p>
          <w:p w:rsidR="00E3373E" w:rsidRPr="00AB17BC" w:rsidRDefault="00E3373E" w:rsidP="000A7539">
            <w:pPr>
              <w:pStyle w:val="ListBullet"/>
              <w:numPr>
                <w:ilvl w:val="0"/>
                <w:numId w:val="256"/>
              </w:numPr>
              <w:spacing w:before="0" w:after="0"/>
              <w:contextualSpacing w:val="0"/>
              <w:rPr>
                <w:rFonts w:ascii="Arial" w:hAnsi="Arial" w:cs="Arial"/>
                <w:szCs w:val="24"/>
              </w:rPr>
            </w:pPr>
            <w:r w:rsidRPr="00AB17BC">
              <w:rPr>
                <w:rFonts w:ascii="Arial" w:hAnsi="Arial" w:cs="Arial"/>
                <w:szCs w:val="24"/>
              </w:rPr>
              <w:t>maintain output and product quality using appropriate instruments, controls, test information and readings</w:t>
            </w:r>
          </w:p>
          <w:p w:rsidR="00E3373E" w:rsidRPr="00AB17BC" w:rsidRDefault="00E3373E" w:rsidP="000A7539">
            <w:pPr>
              <w:pStyle w:val="ListBullet"/>
              <w:numPr>
                <w:ilvl w:val="0"/>
                <w:numId w:val="256"/>
              </w:numPr>
              <w:spacing w:before="0" w:after="0"/>
              <w:contextualSpacing w:val="0"/>
              <w:rPr>
                <w:rFonts w:ascii="Arial" w:hAnsi="Arial" w:cs="Arial"/>
                <w:szCs w:val="24"/>
              </w:rPr>
            </w:pPr>
            <w:r w:rsidRPr="00AB17BC">
              <w:rPr>
                <w:rFonts w:ascii="Arial" w:hAnsi="Arial" w:cs="Arial"/>
                <w:szCs w:val="24"/>
              </w:rPr>
              <w:t>identify and describe own role and role of others involved directly in the extrusion process</w:t>
            </w:r>
          </w:p>
          <w:p w:rsidR="00E3373E" w:rsidRPr="00AB17BC" w:rsidRDefault="00E3373E" w:rsidP="000A7539">
            <w:pPr>
              <w:pStyle w:val="ListBullet"/>
              <w:numPr>
                <w:ilvl w:val="0"/>
                <w:numId w:val="256"/>
              </w:numPr>
              <w:spacing w:before="0" w:after="0"/>
              <w:contextualSpacing w:val="0"/>
              <w:rPr>
                <w:rFonts w:ascii="Arial" w:hAnsi="Arial" w:cs="Arial"/>
                <w:szCs w:val="24"/>
              </w:rPr>
            </w:pPr>
            <w:r w:rsidRPr="00AB17BC">
              <w:rPr>
                <w:rFonts w:ascii="Arial" w:hAnsi="Arial" w:cs="Arial"/>
                <w:szCs w:val="24"/>
              </w:rPr>
              <w:t>identify factors which may affect product quality or production output and appropriate remedies</w:t>
            </w:r>
          </w:p>
          <w:p w:rsidR="00E3373E" w:rsidRPr="00AB17BC" w:rsidRDefault="00E3373E" w:rsidP="000A7539">
            <w:pPr>
              <w:pStyle w:val="ListBullet"/>
              <w:numPr>
                <w:ilvl w:val="0"/>
                <w:numId w:val="256"/>
              </w:numPr>
              <w:spacing w:before="0" w:after="0"/>
              <w:contextualSpacing w:val="0"/>
              <w:rPr>
                <w:rFonts w:ascii="Arial" w:hAnsi="Arial" w:cs="Arial"/>
                <w:szCs w:val="24"/>
              </w:rPr>
            </w:pPr>
            <w:r w:rsidRPr="00AB17BC">
              <w:rPr>
                <w:rFonts w:ascii="Arial" w:hAnsi="Arial" w:cs="Arial"/>
                <w:szCs w:val="24"/>
              </w:rPr>
              <w:t>identify when assistance is required to solve problems.</w:t>
            </w:r>
          </w:p>
          <w:p w:rsidR="00E3373E" w:rsidRPr="00AB17BC" w:rsidRDefault="00E3373E" w:rsidP="000A7539">
            <w:pPr>
              <w:pStyle w:val="BodyText"/>
              <w:keepLines w:val="0"/>
              <w:numPr>
                <w:ilvl w:val="0"/>
                <w:numId w:val="256"/>
              </w:numPr>
              <w:spacing w:before="0" w:after="0"/>
              <w:contextualSpacing w:val="0"/>
              <w:rPr>
                <w:rFonts w:ascii="Arial" w:hAnsi="Arial" w:cs="Arial"/>
                <w:szCs w:val="24"/>
              </w:rPr>
            </w:pPr>
            <w:r w:rsidRPr="00AB17BC">
              <w:rPr>
                <w:rFonts w:ascii="Arial" w:hAnsi="Arial" w:cs="Arial"/>
                <w:szCs w:val="24"/>
              </w:rPr>
              <w:t>distinguish between causes of faults such as:</w:t>
            </w:r>
          </w:p>
          <w:p w:rsidR="00E3373E" w:rsidRPr="00AB17BC" w:rsidRDefault="00E3373E" w:rsidP="000A7539">
            <w:pPr>
              <w:pStyle w:val="ListBullet"/>
              <w:numPr>
                <w:ilvl w:val="0"/>
                <w:numId w:val="256"/>
              </w:numPr>
              <w:spacing w:before="0" w:after="0"/>
              <w:contextualSpacing w:val="0"/>
              <w:rPr>
                <w:rFonts w:ascii="Arial" w:hAnsi="Arial" w:cs="Arial"/>
                <w:szCs w:val="24"/>
              </w:rPr>
            </w:pPr>
            <w:r w:rsidRPr="00AB17BC">
              <w:rPr>
                <w:rFonts w:ascii="Arial" w:hAnsi="Arial" w:cs="Arial"/>
                <w:szCs w:val="24"/>
              </w:rPr>
              <w:t xml:space="preserve">routine product extrusion faults - burn marks, flow marks, poor surface finish, poor </w:t>
            </w:r>
            <w:proofErr w:type="spellStart"/>
            <w:r w:rsidRPr="00AB17BC">
              <w:rPr>
                <w:rFonts w:ascii="Arial" w:hAnsi="Arial" w:cs="Arial"/>
                <w:szCs w:val="24"/>
              </w:rPr>
              <w:t>colour</w:t>
            </w:r>
            <w:proofErr w:type="spellEnd"/>
            <w:r w:rsidRPr="00AB17BC">
              <w:rPr>
                <w:rFonts w:ascii="Arial" w:hAnsi="Arial" w:cs="Arial"/>
                <w:szCs w:val="24"/>
              </w:rPr>
              <w:t xml:space="preserve"> dispersion, blistering, </w:t>
            </w:r>
            <w:proofErr w:type="spellStart"/>
            <w:r w:rsidRPr="00AB17BC">
              <w:rPr>
                <w:rFonts w:ascii="Arial" w:hAnsi="Arial" w:cs="Arial"/>
                <w:szCs w:val="24"/>
              </w:rPr>
              <w:t>colour</w:t>
            </w:r>
            <w:proofErr w:type="spellEnd"/>
            <w:r w:rsidRPr="00AB17BC">
              <w:rPr>
                <w:rFonts w:ascii="Arial" w:hAnsi="Arial" w:cs="Arial"/>
                <w:szCs w:val="24"/>
              </w:rPr>
              <w:t xml:space="preserve"> contamination, black spots</w:t>
            </w:r>
          </w:p>
          <w:p w:rsidR="00E3373E" w:rsidRPr="00AB17BC" w:rsidRDefault="00E3373E" w:rsidP="000A7539">
            <w:pPr>
              <w:pStyle w:val="ListBullet"/>
              <w:numPr>
                <w:ilvl w:val="0"/>
                <w:numId w:val="256"/>
              </w:numPr>
              <w:spacing w:before="0" w:after="0"/>
              <w:contextualSpacing w:val="0"/>
              <w:rPr>
                <w:rFonts w:ascii="Arial" w:hAnsi="Arial" w:cs="Arial"/>
                <w:szCs w:val="24"/>
              </w:rPr>
            </w:pPr>
            <w:r w:rsidRPr="00AB17BC">
              <w:rPr>
                <w:rFonts w:ascii="Arial" w:hAnsi="Arial" w:cs="Arial"/>
                <w:szCs w:val="24"/>
              </w:rPr>
              <w:t>incorrect quantity of materials</w:t>
            </w:r>
          </w:p>
          <w:p w:rsidR="00E3373E" w:rsidRPr="00AB17BC" w:rsidRDefault="00E3373E" w:rsidP="000A7539">
            <w:pPr>
              <w:pStyle w:val="ListBullet"/>
              <w:numPr>
                <w:ilvl w:val="0"/>
                <w:numId w:val="256"/>
              </w:numPr>
              <w:spacing w:before="0" w:after="0"/>
              <w:contextualSpacing w:val="0"/>
              <w:rPr>
                <w:rFonts w:ascii="Arial" w:hAnsi="Arial" w:cs="Arial"/>
                <w:szCs w:val="24"/>
              </w:rPr>
            </w:pPr>
            <w:r w:rsidRPr="00AB17BC">
              <w:rPr>
                <w:rFonts w:ascii="Arial" w:hAnsi="Arial" w:cs="Arial"/>
                <w:szCs w:val="24"/>
              </w:rPr>
              <w:t>contaminated materials/additives</w:t>
            </w:r>
          </w:p>
          <w:p w:rsidR="00E3373E" w:rsidRDefault="00E3373E" w:rsidP="000A7539">
            <w:pPr>
              <w:pStyle w:val="ListBullet"/>
              <w:numPr>
                <w:ilvl w:val="0"/>
                <w:numId w:val="256"/>
              </w:numPr>
              <w:spacing w:before="0" w:after="0"/>
              <w:contextualSpacing w:val="0"/>
              <w:rPr>
                <w:rFonts w:ascii="Arial" w:hAnsi="Arial" w:cs="Arial"/>
                <w:szCs w:val="24"/>
              </w:rPr>
            </w:pPr>
            <w:r w:rsidRPr="00AB17BC">
              <w:rPr>
                <w:rFonts w:ascii="Arial" w:hAnsi="Arial" w:cs="Arial"/>
                <w:szCs w:val="24"/>
              </w:rPr>
              <w:t>equipment faults</w:t>
            </w:r>
          </w:p>
          <w:p w:rsidR="00FC6E5F" w:rsidRPr="00AB17BC" w:rsidRDefault="00FC6E5F" w:rsidP="00FC6E5F">
            <w:pPr>
              <w:pStyle w:val="ListBullet"/>
              <w:spacing w:before="0" w:after="0"/>
              <w:contextualSpacing w:val="0"/>
              <w:rPr>
                <w:rFonts w:ascii="Arial" w:hAnsi="Arial" w:cs="Arial"/>
                <w:szCs w:val="24"/>
              </w:rPr>
            </w:pPr>
          </w:p>
          <w:p w:rsidR="00E3373E" w:rsidRPr="00AB17BC" w:rsidRDefault="00E3373E" w:rsidP="000A7539">
            <w:pPr>
              <w:pStyle w:val="ListBullet"/>
              <w:numPr>
                <w:ilvl w:val="0"/>
                <w:numId w:val="256"/>
              </w:numPr>
              <w:spacing w:before="0" w:after="0"/>
              <w:contextualSpacing w:val="0"/>
              <w:rPr>
                <w:rFonts w:ascii="Arial" w:hAnsi="Arial" w:cs="Arial"/>
                <w:szCs w:val="24"/>
              </w:rPr>
            </w:pPr>
            <w:proofErr w:type="gramStart"/>
            <w:r w:rsidRPr="00AB17BC">
              <w:rPr>
                <w:rFonts w:ascii="Arial" w:hAnsi="Arial" w:cs="Arial"/>
                <w:szCs w:val="24"/>
              </w:rPr>
              <w:lastRenderedPageBreak/>
              <w:t>read</w:t>
            </w:r>
            <w:proofErr w:type="gramEnd"/>
            <w:r w:rsidRPr="00AB17BC">
              <w:rPr>
                <w:rFonts w:ascii="Arial" w:hAnsi="Arial" w:cs="Arial"/>
                <w:szCs w:val="24"/>
              </w:rPr>
              <w:t xml:space="preserve"> and interpret typical product specifications, job sheets and material labels as provided to operators.</w:t>
            </w:r>
          </w:p>
          <w:p w:rsidR="00E3373E" w:rsidRPr="00AB17BC" w:rsidRDefault="00E3373E" w:rsidP="000A7539">
            <w:pPr>
              <w:pStyle w:val="BodyText"/>
              <w:keepLines w:val="0"/>
              <w:numPr>
                <w:ilvl w:val="0"/>
                <w:numId w:val="256"/>
              </w:numPr>
              <w:spacing w:before="0" w:after="0"/>
              <w:contextualSpacing w:val="0"/>
              <w:rPr>
                <w:rFonts w:ascii="Arial" w:hAnsi="Arial" w:cs="Arial"/>
                <w:szCs w:val="24"/>
              </w:rPr>
            </w:pPr>
            <w:r w:rsidRPr="00AB17BC">
              <w:rPr>
                <w:rFonts w:ascii="Arial" w:hAnsi="Arial" w:cs="Arial"/>
                <w:szCs w:val="24"/>
              </w:rPr>
              <w:t>the level of completing workplace forms and production reports.</w:t>
            </w:r>
          </w:p>
          <w:p w:rsidR="00E3373E" w:rsidRPr="00AB17BC" w:rsidRDefault="00E3373E" w:rsidP="000A7539">
            <w:pPr>
              <w:pStyle w:val="BodyText"/>
              <w:keepLines w:val="0"/>
              <w:numPr>
                <w:ilvl w:val="0"/>
                <w:numId w:val="256"/>
              </w:numPr>
              <w:spacing w:before="0" w:after="0"/>
              <w:contextualSpacing w:val="0"/>
              <w:rPr>
                <w:rFonts w:ascii="Arial" w:hAnsi="Arial" w:cs="Arial"/>
                <w:szCs w:val="24"/>
              </w:rPr>
            </w:pPr>
            <w:r w:rsidRPr="00AB17BC">
              <w:rPr>
                <w:rFonts w:ascii="Arial" w:hAnsi="Arial" w:cs="Arial"/>
                <w:szCs w:val="24"/>
              </w:rPr>
              <w:t>basic numeracy, e.g. to determine how many 2 kg, 3 kg and 5 kg bags are needed to make up a requirement for 50 kg.</w:t>
            </w:r>
          </w:p>
        </w:tc>
      </w:tr>
      <w:tr w:rsidR="00E3373E" w:rsidRPr="00AB17BC" w:rsidTr="00977B97">
        <w:trPr>
          <w:trHeight w:val="70"/>
        </w:trPr>
        <w:tc>
          <w:tcPr>
            <w:tcW w:w="2340" w:type="dxa"/>
          </w:tcPr>
          <w:p w:rsidR="00E3373E" w:rsidRPr="00AB17BC" w:rsidRDefault="00E3373E" w:rsidP="00AB17BC">
            <w:pPr>
              <w:spacing w:after="0" w:line="240" w:lineRule="auto"/>
              <w:rPr>
                <w:rFonts w:ascii="Arial" w:hAnsi="Arial" w:cs="Arial"/>
                <w:sz w:val="24"/>
                <w:szCs w:val="24"/>
              </w:rPr>
            </w:pPr>
            <w:r w:rsidRPr="00AB17BC">
              <w:rPr>
                <w:rFonts w:ascii="Arial" w:hAnsi="Arial" w:cs="Arial"/>
                <w:sz w:val="24"/>
                <w:szCs w:val="24"/>
              </w:rPr>
              <w:lastRenderedPageBreak/>
              <w:t>Resources Implication</w:t>
            </w:r>
          </w:p>
        </w:tc>
        <w:tc>
          <w:tcPr>
            <w:tcW w:w="7188" w:type="dxa"/>
          </w:tcPr>
          <w:p w:rsidR="00E3373E" w:rsidRPr="00AB17BC" w:rsidRDefault="00E3373E" w:rsidP="00AB17BC">
            <w:pPr>
              <w:autoSpaceDE w:val="0"/>
              <w:autoSpaceDN w:val="0"/>
              <w:adjustRightInd w:val="0"/>
              <w:spacing w:after="0" w:line="240" w:lineRule="auto"/>
              <w:rPr>
                <w:rFonts w:ascii="Arial" w:hAnsi="Arial" w:cs="Arial"/>
                <w:color w:val="000000"/>
                <w:sz w:val="24"/>
                <w:szCs w:val="24"/>
              </w:rPr>
            </w:pPr>
            <w:r w:rsidRPr="00AB17BC">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AB17BC" w:rsidTr="00977B97">
        <w:trPr>
          <w:trHeight w:val="413"/>
        </w:trPr>
        <w:tc>
          <w:tcPr>
            <w:tcW w:w="2340" w:type="dxa"/>
          </w:tcPr>
          <w:p w:rsidR="00E3373E" w:rsidRPr="00AB17BC" w:rsidRDefault="00E3373E" w:rsidP="00AB17BC">
            <w:pPr>
              <w:spacing w:after="0" w:line="240" w:lineRule="auto"/>
              <w:rPr>
                <w:rFonts w:ascii="Arial" w:hAnsi="Arial" w:cs="Arial"/>
                <w:sz w:val="24"/>
                <w:szCs w:val="24"/>
              </w:rPr>
            </w:pPr>
            <w:r w:rsidRPr="00AB17BC">
              <w:rPr>
                <w:rFonts w:ascii="Arial" w:hAnsi="Arial" w:cs="Arial"/>
                <w:sz w:val="24"/>
                <w:szCs w:val="24"/>
              </w:rPr>
              <w:t xml:space="preserve">Methods of Assessment </w:t>
            </w:r>
          </w:p>
        </w:tc>
        <w:tc>
          <w:tcPr>
            <w:tcW w:w="7188" w:type="dxa"/>
          </w:tcPr>
          <w:p w:rsidR="00E3373E" w:rsidRPr="00AB17BC" w:rsidRDefault="00E3373E" w:rsidP="00AB17BC">
            <w:pPr>
              <w:autoSpaceDE w:val="0"/>
              <w:autoSpaceDN w:val="0"/>
              <w:adjustRightInd w:val="0"/>
              <w:spacing w:after="0" w:line="240" w:lineRule="auto"/>
              <w:rPr>
                <w:rFonts w:ascii="Arial" w:hAnsi="Arial" w:cs="Arial"/>
                <w:color w:val="000000"/>
                <w:sz w:val="24"/>
                <w:szCs w:val="24"/>
              </w:rPr>
            </w:pPr>
            <w:r w:rsidRPr="00AB17BC">
              <w:rPr>
                <w:rFonts w:ascii="Arial" w:hAnsi="Arial" w:cs="Arial"/>
                <w:color w:val="000000"/>
                <w:sz w:val="24"/>
                <w:szCs w:val="24"/>
              </w:rPr>
              <w:t>Competence may be assessed through:</w:t>
            </w:r>
          </w:p>
          <w:p w:rsidR="00E3373E" w:rsidRPr="00FC6E5F" w:rsidRDefault="00E3373E" w:rsidP="000A7539">
            <w:pPr>
              <w:pStyle w:val="BodyText"/>
              <w:keepLines w:val="0"/>
              <w:numPr>
                <w:ilvl w:val="0"/>
                <w:numId w:val="256"/>
              </w:numPr>
              <w:spacing w:before="0" w:after="0"/>
              <w:contextualSpacing w:val="0"/>
              <w:rPr>
                <w:rFonts w:ascii="Arial" w:hAnsi="Arial" w:cs="Arial"/>
                <w:szCs w:val="24"/>
              </w:rPr>
            </w:pPr>
            <w:r w:rsidRPr="00FC6E5F">
              <w:rPr>
                <w:rFonts w:ascii="Arial" w:hAnsi="Arial" w:cs="Arial"/>
                <w:szCs w:val="24"/>
              </w:rPr>
              <w:t>Interview / Written Test</w:t>
            </w:r>
          </w:p>
          <w:p w:rsidR="00E3373E" w:rsidRPr="00AB17BC" w:rsidRDefault="00E3373E" w:rsidP="000A7539">
            <w:pPr>
              <w:pStyle w:val="BodyText"/>
              <w:keepLines w:val="0"/>
              <w:numPr>
                <w:ilvl w:val="0"/>
                <w:numId w:val="256"/>
              </w:numPr>
              <w:spacing w:before="0" w:after="0"/>
              <w:contextualSpacing w:val="0"/>
              <w:rPr>
                <w:rFonts w:ascii="Arial" w:hAnsi="Arial" w:cs="Arial"/>
              </w:rPr>
            </w:pPr>
            <w:r w:rsidRPr="00FC6E5F">
              <w:rPr>
                <w:rFonts w:ascii="Arial" w:hAnsi="Arial" w:cs="Arial"/>
                <w:szCs w:val="24"/>
              </w:rPr>
              <w:t>Observation</w:t>
            </w:r>
            <w:r w:rsidRPr="00AB17BC">
              <w:rPr>
                <w:rFonts w:ascii="Arial" w:hAnsi="Arial" w:cs="Arial"/>
              </w:rPr>
              <w:t xml:space="preserve"> / Demonstration with Oral Questioning</w:t>
            </w:r>
          </w:p>
        </w:tc>
      </w:tr>
      <w:tr w:rsidR="00E3373E" w:rsidRPr="00AB17BC" w:rsidTr="00977B97">
        <w:trPr>
          <w:trHeight w:val="70"/>
        </w:trPr>
        <w:tc>
          <w:tcPr>
            <w:tcW w:w="2340" w:type="dxa"/>
          </w:tcPr>
          <w:p w:rsidR="00E3373E" w:rsidRPr="00AB17BC" w:rsidRDefault="00E3373E" w:rsidP="00AB17BC">
            <w:pPr>
              <w:spacing w:after="0" w:line="240" w:lineRule="auto"/>
              <w:rPr>
                <w:rFonts w:ascii="Arial" w:hAnsi="Arial" w:cs="Arial"/>
                <w:sz w:val="24"/>
                <w:szCs w:val="24"/>
              </w:rPr>
            </w:pPr>
            <w:r w:rsidRPr="00AB17BC">
              <w:rPr>
                <w:rFonts w:ascii="Arial" w:hAnsi="Arial" w:cs="Arial"/>
                <w:sz w:val="24"/>
                <w:szCs w:val="24"/>
              </w:rPr>
              <w:t>Context of Assessment</w:t>
            </w:r>
          </w:p>
        </w:tc>
        <w:tc>
          <w:tcPr>
            <w:tcW w:w="7188" w:type="dxa"/>
          </w:tcPr>
          <w:p w:rsidR="00E3373E" w:rsidRPr="00AB17BC" w:rsidRDefault="00E3373E" w:rsidP="00AB17BC">
            <w:pPr>
              <w:autoSpaceDE w:val="0"/>
              <w:autoSpaceDN w:val="0"/>
              <w:adjustRightInd w:val="0"/>
              <w:spacing w:after="0" w:line="240" w:lineRule="auto"/>
              <w:rPr>
                <w:rFonts w:ascii="Arial" w:hAnsi="Arial" w:cs="Arial"/>
                <w:color w:val="000000"/>
                <w:sz w:val="24"/>
                <w:szCs w:val="24"/>
              </w:rPr>
            </w:pPr>
            <w:r w:rsidRPr="00AB17BC">
              <w:rPr>
                <w:rFonts w:ascii="Arial" w:hAnsi="Arial" w:cs="Arial"/>
                <w:color w:val="000000"/>
                <w:sz w:val="24"/>
                <w:szCs w:val="24"/>
              </w:rPr>
              <w:t>Competence may be assessed in the work place or in a simulated work place setting.</w:t>
            </w:r>
          </w:p>
        </w:tc>
      </w:tr>
    </w:tbl>
    <w:p w:rsidR="00E3373E" w:rsidRPr="00CF15E4" w:rsidRDefault="00E3373E" w:rsidP="00E3373E">
      <w:pPr>
        <w:pStyle w:val="BodyText"/>
        <w:spacing w:after="0"/>
        <w:rPr>
          <w:rFonts w:ascii="Arial" w:hAnsi="Arial" w:cs="Arial"/>
          <w:b/>
          <w:color w:val="00B0F0"/>
        </w:rPr>
      </w:pPr>
      <w:r w:rsidRPr="00CF15E4">
        <w:rPr>
          <w:rFonts w:ascii="Arial" w:hAnsi="Arial" w:cs="Arial"/>
          <w:b/>
          <w:color w:val="00B0F0"/>
        </w:rPr>
        <w:br w:type="page"/>
      </w:r>
    </w:p>
    <w:p w:rsidR="00E3373E" w:rsidRPr="00CF15E4" w:rsidRDefault="00E3373E" w:rsidP="00E3373E">
      <w:pPr>
        <w:pStyle w:val="SuperHeading"/>
        <w:spacing w:before="0" w:after="0"/>
        <w:rPr>
          <w:rFonts w:ascii="Arial" w:hAnsi="Arial" w:cs="Arial"/>
          <w:b w:val="0"/>
          <w:color w:val="00B0F0"/>
          <w:sz w:val="24"/>
          <w:szCs w:val="2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AB17BC" w:rsidTr="00FC6E5F">
        <w:trPr>
          <w:trHeight w:val="350"/>
        </w:trPr>
        <w:tc>
          <w:tcPr>
            <w:tcW w:w="9540" w:type="dxa"/>
            <w:gridSpan w:val="2"/>
            <w:shd w:val="clear" w:color="auto" w:fill="DDDDDD"/>
            <w:vAlign w:val="center"/>
          </w:tcPr>
          <w:p w:rsidR="00E3373E" w:rsidRPr="00AB17BC" w:rsidRDefault="00E3373E" w:rsidP="00AB17BC">
            <w:pPr>
              <w:spacing w:after="0" w:line="240" w:lineRule="auto"/>
              <w:rPr>
                <w:rFonts w:ascii="Arial" w:hAnsi="Arial" w:cs="Arial"/>
                <w:b/>
                <w:sz w:val="24"/>
                <w:szCs w:val="24"/>
              </w:rPr>
            </w:pPr>
            <w:r w:rsidRPr="00AB17BC">
              <w:rPr>
                <w:rFonts w:ascii="Arial" w:hAnsi="Arial" w:cs="Arial"/>
                <w:b/>
                <w:color w:val="00B0F0"/>
                <w:sz w:val="24"/>
                <w:szCs w:val="24"/>
              </w:rPr>
              <w:br w:type="page"/>
            </w:r>
            <w:r w:rsidRPr="00AB17BC">
              <w:rPr>
                <w:rFonts w:ascii="Arial" w:hAnsi="Arial" w:cs="Arial"/>
                <w:b/>
                <w:bCs/>
                <w:sz w:val="24"/>
                <w:szCs w:val="24"/>
              </w:rPr>
              <w:br w:type="page"/>
            </w:r>
            <w:r w:rsidR="00FC6E5F">
              <w:rPr>
                <w:rFonts w:ascii="Arial" w:hAnsi="Arial" w:cs="Arial"/>
                <w:b/>
                <w:bCs/>
                <w:sz w:val="24"/>
                <w:szCs w:val="24"/>
              </w:rPr>
              <w:t xml:space="preserve">Occupational Standard: Polymer Processing Level III   </w:t>
            </w:r>
          </w:p>
        </w:tc>
      </w:tr>
      <w:tr w:rsidR="00E3373E" w:rsidRPr="00AB17BC" w:rsidTr="00FC6E5F">
        <w:trPr>
          <w:trHeight w:val="350"/>
        </w:trPr>
        <w:tc>
          <w:tcPr>
            <w:tcW w:w="2520" w:type="dxa"/>
            <w:shd w:val="clear" w:color="auto" w:fill="DDDDDD"/>
            <w:vAlign w:val="center"/>
          </w:tcPr>
          <w:p w:rsidR="00E3373E" w:rsidRPr="00AB17BC" w:rsidRDefault="00E3373E" w:rsidP="00AB17BC">
            <w:pPr>
              <w:spacing w:after="0" w:line="240" w:lineRule="auto"/>
              <w:rPr>
                <w:rFonts w:ascii="Arial" w:hAnsi="Arial" w:cs="Arial"/>
                <w:b/>
                <w:sz w:val="24"/>
                <w:szCs w:val="24"/>
              </w:rPr>
            </w:pPr>
            <w:r w:rsidRPr="00AB17BC">
              <w:rPr>
                <w:rFonts w:ascii="Arial" w:hAnsi="Arial" w:cs="Arial"/>
                <w:b/>
                <w:bCs/>
                <w:sz w:val="24"/>
                <w:szCs w:val="24"/>
              </w:rPr>
              <w:t xml:space="preserve">Unit Title </w:t>
            </w:r>
          </w:p>
        </w:tc>
        <w:tc>
          <w:tcPr>
            <w:tcW w:w="7020" w:type="dxa"/>
            <w:shd w:val="clear" w:color="auto" w:fill="DDDDDD"/>
            <w:vAlign w:val="center"/>
          </w:tcPr>
          <w:p w:rsidR="00E3373E" w:rsidRPr="00AB17BC" w:rsidRDefault="00E3373E" w:rsidP="00AB17BC">
            <w:pPr>
              <w:spacing w:after="0" w:line="240" w:lineRule="auto"/>
              <w:ind w:left="180" w:hanging="180"/>
              <w:rPr>
                <w:rFonts w:ascii="Arial" w:hAnsi="Arial" w:cs="Arial"/>
                <w:b/>
                <w:color w:val="FF0000"/>
                <w:sz w:val="24"/>
                <w:szCs w:val="24"/>
              </w:rPr>
            </w:pPr>
            <w:r w:rsidRPr="00AB17BC">
              <w:rPr>
                <w:rFonts w:ascii="Arial" w:hAnsi="Arial" w:cs="Arial"/>
                <w:b/>
                <w:sz w:val="24"/>
                <w:szCs w:val="24"/>
              </w:rPr>
              <w:t>Produce Products Using Twin Screw Extruders</w:t>
            </w:r>
          </w:p>
        </w:tc>
      </w:tr>
      <w:tr w:rsidR="00E3373E" w:rsidRPr="00AB17BC" w:rsidTr="00FC6E5F">
        <w:trPr>
          <w:trHeight w:val="350"/>
        </w:trPr>
        <w:tc>
          <w:tcPr>
            <w:tcW w:w="2520" w:type="dxa"/>
            <w:shd w:val="clear" w:color="auto" w:fill="DDDDDD"/>
            <w:vAlign w:val="center"/>
          </w:tcPr>
          <w:p w:rsidR="00E3373E" w:rsidRPr="00AB17BC" w:rsidRDefault="00E3373E" w:rsidP="00AB17BC">
            <w:pPr>
              <w:spacing w:after="0" w:line="240" w:lineRule="auto"/>
              <w:rPr>
                <w:rFonts w:ascii="Arial" w:hAnsi="Arial" w:cs="Arial"/>
                <w:b/>
                <w:sz w:val="24"/>
                <w:szCs w:val="24"/>
              </w:rPr>
            </w:pPr>
            <w:r w:rsidRPr="00AB17BC">
              <w:rPr>
                <w:rFonts w:ascii="Arial" w:hAnsi="Arial" w:cs="Arial"/>
                <w:b/>
                <w:bCs/>
                <w:sz w:val="24"/>
                <w:szCs w:val="24"/>
              </w:rPr>
              <w:t>Unit Code</w:t>
            </w:r>
          </w:p>
        </w:tc>
        <w:bookmarkStart w:id="42" w:name="INDPMP307"/>
        <w:tc>
          <w:tcPr>
            <w:tcW w:w="7020" w:type="dxa"/>
            <w:shd w:val="clear" w:color="auto" w:fill="DDDDDD"/>
            <w:vAlign w:val="center"/>
          </w:tcPr>
          <w:p w:rsidR="00E3373E" w:rsidRPr="00AB17BC" w:rsidRDefault="00793D94" w:rsidP="00AB17BC">
            <w:pPr>
              <w:pStyle w:val="ListBullet"/>
              <w:tabs>
                <w:tab w:val="left" w:pos="1170"/>
              </w:tabs>
              <w:spacing w:before="0" w:after="0"/>
              <w:contextualSpacing w:val="0"/>
              <w:rPr>
                <w:rFonts w:ascii="Arial" w:hAnsi="Arial" w:cs="Arial"/>
                <w:szCs w:val="24"/>
              </w:rPr>
            </w:pPr>
            <w:r w:rsidRPr="00AB17BC">
              <w:rPr>
                <w:rFonts w:ascii="Arial" w:hAnsi="Arial" w:cs="Arial"/>
                <w:b/>
                <w:color w:val="0000FF"/>
                <w:szCs w:val="24"/>
              </w:rPr>
              <w:fldChar w:fldCharType="begin"/>
            </w:r>
            <w:r w:rsidR="00E3373E" w:rsidRPr="00AB17BC">
              <w:rPr>
                <w:rFonts w:ascii="Arial" w:hAnsi="Arial" w:cs="Arial"/>
                <w:b/>
                <w:color w:val="0000FF"/>
                <w:szCs w:val="24"/>
              </w:rPr>
              <w:instrText xml:space="preserve"> HYPERLINK  \l "IND_PMP3_07" </w:instrText>
            </w:r>
            <w:r w:rsidRPr="00AB17BC">
              <w:rPr>
                <w:rFonts w:ascii="Arial" w:hAnsi="Arial" w:cs="Arial"/>
                <w:b/>
                <w:color w:val="0000FF"/>
                <w:szCs w:val="24"/>
              </w:rPr>
              <w:fldChar w:fldCharType="separate"/>
            </w:r>
            <w:r w:rsidR="00E3373E" w:rsidRPr="00AB17BC">
              <w:rPr>
                <w:rStyle w:val="Hyperlink"/>
                <w:rFonts w:ascii="Arial" w:hAnsi="Arial" w:cs="Arial"/>
                <w:b/>
                <w:szCs w:val="24"/>
              </w:rPr>
              <w:t>IND PMP3 07 0613</w:t>
            </w:r>
            <w:bookmarkEnd w:id="42"/>
            <w:r w:rsidRPr="00AB17BC">
              <w:rPr>
                <w:rFonts w:ascii="Arial" w:hAnsi="Arial" w:cs="Arial"/>
                <w:b/>
                <w:color w:val="0000FF"/>
                <w:szCs w:val="24"/>
              </w:rPr>
              <w:fldChar w:fldCharType="end"/>
            </w:r>
          </w:p>
        </w:tc>
      </w:tr>
      <w:tr w:rsidR="00E3373E" w:rsidRPr="00AB17BC" w:rsidTr="00FC6E5F">
        <w:trPr>
          <w:trHeight w:val="881"/>
        </w:trPr>
        <w:tc>
          <w:tcPr>
            <w:tcW w:w="2520" w:type="dxa"/>
          </w:tcPr>
          <w:p w:rsidR="00E3373E" w:rsidRPr="00AB17BC" w:rsidRDefault="00E3373E" w:rsidP="00AB17BC">
            <w:pPr>
              <w:spacing w:after="0" w:line="240" w:lineRule="auto"/>
              <w:rPr>
                <w:rFonts w:ascii="Arial" w:hAnsi="Arial" w:cs="Arial"/>
                <w:sz w:val="24"/>
                <w:szCs w:val="24"/>
              </w:rPr>
            </w:pPr>
            <w:r w:rsidRPr="00AB17BC">
              <w:rPr>
                <w:rFonts w:ascii="Arial" w:hAnsi="Arial" w:cs="Arial"/>
                <w:b/>
                <w:bCs/>
                <w:sz w:val="24"/>
                <w:szCs w:val="24"/>
              </w:rPr>
              <w:t>Unit Descriptor</w:t>
            </w:r>
          </w:p>
        </w:tc>
        <w:tc>
          <w:tcPr>
            <w:tcW w:w="7020" w:type="dxa"/>
          </w:tcPr>
          <w:p w:rsidR="00E3373E" w:rsidRPr="00AB17BC" w:rsidRDefault="00E3373E" w:rsidP="00225355">
            <w:pPr>
              <w:pStyle w:val="BodyText"/>
              <w:spacing w:before="0" w:after="0"/>
              <w:contextualSpacing w:val="0"/>
              <w:jc w:val="both"/>
              <w:rPr>
                <w:rFonts w:ascii="Arial" w:hAnsi="Arial" w:cs="Arial"/>
                <w:szCs w:val="24"/>
              </w:rPr>
            </w:pPr>
            <w:r w:rsidRPr="00AB17BC">
              <w:rPr>
                <w:rFonts w:ascii="Arial" w:hAnsi="Arial" w:cs="Arial"/>
                <w:szCs w:val="24"/>
              </w:rPr>
              <w:t>This competence covers the operation and adjustment of twin screw extrusion equipment and extrusion processes and the solving of non-routine problems. It applies to extrusion processes for pipe, sheet, profile, film, cable and rod. It usually applies to products extruded from dry blend PVC powder/resin and other materials. It includes the operation of all relevant ancillary equipment where that equipment is integral to the extrusion process.</w:t>
            </w:r>
            <w:r w:rsidR="005E3664">
              <w:rPr>
                <w:rFonts w:ascii="Arial" w:hAnsi="Arial" w:cs="Arial"/>
                <w:szCs w:val="24"/>
              </w:rPr>
              <w:t xml:space="preserve"> </w:t>
            </w:r>
            <w:r w:rsidRPr="00AB17BC">
              <w:rPr>
                <w:rFonts w:ascii="Arial" w:hAnsi="Arial" w:cs="Arial"/>
                <w:szCs w:val="24"/>
              </w:rPr>
              <w:t>It is typically performed by technicians applying knowledge of materials, product purpose and processes to the operation of twin screw extrusion equipment to produce product conforming to requirements. It also requires using a range of well-developed skills requiring some discretion and judgment to recognize and solve a range of problems.</w:t>
            </w:r>
            <w:r w:rsidR="005E3664">
              <w:rPr>
                <w:rFonts w:ascii="Arial" w:hAnsi="Arial" w:cs="Arial"/>
                <w:szCs w:val="24"/>
              </w:rPr>
              <w:t xml:space="preserve"> </w:t>
            </w:r>
          </w:p>
        </w:tc>
      </w:tr>
    </w:tbl>
    <w:p w:rsidR="00E3373E" w:rsidRPr="00CF15E4" w:rsidRDefault="00E3373E" w:rsidP="00FC6E5F">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FC6E5F">
        <w:trPr>
          <w:trHeight w:val="70"/>
        </w:trPr>
        <w:tc>
          <w:tcPr>
            <w:tcW w:w="2520" w:type="dxa"/>
            <w:shd w:val="clear" w:color="auto" w:fill="D9D9D9"/>
            <w:vAlign w:val="center"/>
          </w:tcPr>
          <w:p w:rsidR="00E3373E" w:rsidRPr="00152667" w:rsidRDefault="00E3373E" w:rsidP="00152667">
            <w:pPr>
              <w:spacing w:after="0" w:line="240" w:lineRule="auto"/>
              <w:rPr>
                <w:rFonts w:ascii="Arial" w:hAnsi="Arial" w:cs="Arial"/>
                <w:sz w:val="24"/>
                <w:szCs w:val="24"/>
              </w:rPr>
            </w:pPr>
            <w:r w:rsidRPr="00152667">
              <w:rPr>
                <w:rFonts w:ascii="Arial" w:hAnsi="Arial" w:cs="Arial"/>
                <w:b/>
                <w:bCs/>
                <w:sz w:val="24"/>
                <w:szCs w:val="24"/>
              </w:rPr>
              <w:t>Elements</w:t>
            </w:r>
          </w:p>
        </w:tc>
        <w:tc>
          <w:tcPr>
            <w:tcW w:w="7020" w:type="dxa"/>
            <w:shd w:val="clear" w:color="auto" w:fill="D9D9D9"/>
            <w:vAlign w:val="center"/>
          </w:tcPr>
          <w:p w:rsidR="00E3373E" w:rsidRPr="00152667" w:rsidRDefault="00E3373E" w:rsidP="00152667">
            <w:pPr>
              <w:autoSpaceDE w:val="0"/>
              <w:autoSpaceDN w:val="0"/>
              <w:adjustRightInd w:val="0"/>
              <w:spacing w:after="0" w:line="240" w:lineRule="auto"/>
              <w:rPr>
                <w:rFonts w:ascii="Arial" w:hAnsi="Arial" w:cs="Arial"/>
                <w:b/>
                <w:bCs/>
                <w:sz w:val="24"/>
                <w:szCs w:val="24"/>
              </w:rPr>
            </w:pPr>
            <w:r w:rsidRPr="00152667">
              <w:rPr>
                <w:rFonts w:ascii="Arial" w:hAnsi="Arial" w:cs="Arial"/>
                <w:b/>
                <w:bCs/>
                <w:sz w:val="24"/>
                <w:szCs w:val="24"/>
              </w:rPr>
              <w:t>Performance Criteria</w:t>
            </w:r>
          </w:p>
        </w:tc>
      </w:tr>
      <w:tr w:rsidR="00E3373E" w:rsidRPr="00CF15E4" w:rsidTr="00FC6E5F">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152667" w:rsidRDefault="00E3373E" w:rsidP="00152667">
            <w:pPr>
              <w:spacing w:before="120" w:after="0" w:line="240" w:lineRule="auto"/>
              <w:ind w:left="252" w:hanging="252"/>
              <w:rPr>
                <w:rFonts w:ascii="Arial" w:hAnsi="Arial" w:cs="Arial"/>
                <w:sz w:val="24"/>
                <w:szCs w:val="24"/>
              </w:rPr>
            </w:pPr>
            <w:r w:rsidRPr="00152667">
              <w:rPr>
                <w:rFonts w:ascii="Arial" w:hAnsi="Arial" w:cs="Arial"/>
                <w:sz w:val="24"/>
                <w:szCs w:val="24"/>
              </w:rPr>
              <w:t>1.</w:t>
            </w:r>
            <w:r w:rsidRPr="00152667">
              <w:rPr>
                <w:rFonts w:ascii="Arial" w:hAnsi="Arial" w:cs="Arial"/>
                <w:sz w:val="24"/>
                <w:szCs w:val="24"/>
              </w:rPr>
              <w:tab/>
              <w:t>Plan own work requirements.</w:t>
            </w:r>
          </w:p>
        </w:tc>
        <w:tc>
          <w:tcPr>
            <w:tcW w:w="7020" w:type="dxa"/>
            <w:tcBorders>
              <w:top w:val="single" w:sz="4" w:space="0" w:color="auto"/>
              <w:left w:val="single" w:sz="4" w:space="0" w:color="auto"/>
              <w:bottom w:val="single" w:sz="4" w:space="0" w:color="auto"/>
              <w:right w:val="single" w:sz="4" w:space="0" w:color="auto"/>
            </w:tcBorders>
          </w:tcPr>
          <w:p w:rsidR="00E3373E" w:rsidRPr="00152667" w:rsidRDefault="00E3373E" w:rsidP="00152667">
            <w:pPr>
              <w:pStyle w:val="BodyText"/>
              <w:spacing w:after="0"/>
              <w:ind w:left="432" w:hanging="432"/>
              <w:contextualSpacing w:val="0"/>
              <w:rPr>
                <w:rFonts w:ascii="Arial" w:hAnsi="Arial" w:cs="Arial"/>
                <w:szCs w:val="24"/>
              </w:rPr>
            </w:pPr>
            <w:r w:rsidRPr="00152667">
              <w:rPr>
                <w:rFonts w:ascii="Arial" w:hAnsi="Arial" w:cs="Arial"/>
                <w:szCs w:val="24"/>
              </w:rPr>
              <w:t>1.1</w:t>
            </w:r>
            <w:r w:rsidRPr="00152667">
              <w:rPr>
                <w:rFonts w:ascii="Arial" w:hAnsi="Arial" w:cs="Arial"/>
                <w:szCs w:val="24"/>
              </w:rPr>
              <w:tab/>
            </w:r>
            <w:r w:rsidR="001B1081" w:rsidRPr="00152667">
              <w:rPr>
                <w:rFonts w:ascii="Arial" w:hAnsi="Arial" w:cs="Arial"/>
                <w:szCs w:val="24"/>
              </w:rPr>
              <w:t>The</w:t>
            </w:r>
            <w:r w:rsidRPr="00152667">
              <w:rPr>
                <w:rFonts w:ascii="Arial" w:hAnsi="Arial" w:cs="Arial"/>
                <w:szCs w:val="24"/>
              </w:rPr>
              <w:t xml:space="preserve"> most appropriate </w:t>
            </w:r>
            <w:r w:rsidRPr="00152667">
              <w:rPr>
                <w:rFonts w:ascii="Arial" w:hAnsi="Arial" w:cs="Arial"/>
                <w:b/>
                <w:i/>
                <w:szCs w:val="24"/>
              </w:rPr>
              <w:t xml:space="preserve">equipment </w:t>
            </w:r>
            <w:r w:rsidRPr="00152667">
              <w:rPr>
                <w:rFonts w:ascii="Arial" w:hAnsi="Arial" w:cs="Arial"/>
                <w:szCs w:val="24"/>
              </w:rPr>
              <w:t>to be used for production process, upstream and downstream operations from production plan or request</w:t>
            </w:r>
            <w:r w:rsidR="00964C20" w:rsidRPr="00152667">
              <w:rPr>
                <w:rFonts w:ascii="Arial" w:hAnsi="Arial" w:cs="Arial"/>
                <w:szCs w:val="24"/>
              </w:rPr>
              <w:t xml:space="preserve"> is identified</w:t>
            </w:r>
            <w:r w:rsidRPr="00152667">
              <w:rPr>
                <w:rFonts w:ascii="Arial" w:hAnsi="Arial" w:cs="Arial"/>
                <w:szCs w:val="24"/>
              </w:rPr>
              <w:t>.</w:t>
            </w:r>
          </w:p>
          <w:p w:rsidR="00E3373E" w:rsidRPr="00152667" w:rsidRDefault="00E3373E" w:rsidP="00152667">
            <w:pPr>
              <w:pStyle w:val="BodyText"/>
              <w:spacing w:after="0"/>
              <w:ind w:left="432" w:hanging="432"/>
              <w:contextualSpacing w:val="0"/>
              <w:rPr>
                <w:rFonts w:ascii="Arial" w:hAnsi="Arial" w:cs="Arial"/>
                <w:szCs w:val="24"/>
              </w:rPr>
            </w:pPr>
            <w:r w:rsidRPr="00152667">
              <w:rPr>
                <w:rFonts w:ascii="Arial" w:hAnsi="Arial" w:cs="Arial"/>
                <w:szCs w:val="24"/>
              </w:rPr>
              <w:t>1.2</w:t>
            </w:r>
            <w:r w:rsidRPr="00152667">
              <w:rPr>
                <w:rFonts w:ascii="Arial" w:hAnsi="Arial" w:cs="Arial"/>
                <w:szCs w:val="24"/>
              </w:rPr>
              <w:tab/>
            </w:r>
            <w:r w:rsidR="001B1081" w:rsidRPr="00152667">
              <w:rPr>
                <w:rFonts w:ascii="Arial" w:hAnsi="Arial" w:cs="Arial"/>
                <w:szCs w:val="24"/>
              </w:rPr>
              <w:t>Ma</w:t>
            </w:r>
            <w:r w:rsidRPr="00152667">
              <w:rPr>
                <w:rFonts w:ascii="Arial" w:hAnsi="Arial" w:cs="Arial"/>
                <w:szCs w:val="24"/>
              </w:rPr>
              <w:t>terials required, including additives and regrind and their amounts or percentages</w:t>
            </w:r>
            <w:r w:rsidR="00964C20" w:rsidRPr="00152667">
              <w:rPr>
                <w:rFonts w:ascii="Arial" w:hAnsi="Arial" w:cs="Arial"/>
                <w:szCs w:val="24"/>
              </w:rPr>
              <w:t xml:space="preserve"> is identified and checked</w:t>
            </w:r>
            <w:r w:rsidRPr="00152667">
              <w:rPr>
                <w:rFonts w:ascii="Arial" w:hAnsi="Arial" w:cs="Arial"/>
                <w:szCs w:val="24"/>
              </w:rPr>
              <w:t>.</w:t>
            </w:r>
          </w:p>
          <w:p w:rsidR="00E3373E" w:rsidRPr="00152667" w:rsidRDefault="00E3373E" w:rsidP="00152667">
            <w:pPr>
              <w:pStyle w:val="BodyText"/>
              <w:spacing w:after="0"/>
              <w:ind w:left="432" w:hanging="432"/>
              <w:contextualSpacing w:val="0"/>
              <w:rPr>
                <w:rFonts w:ascii="Arial" w:hAnsi="Arial" w:cs="Arial"/>
                <w:szCs w:val="24"/>
              </w:rPr>
            </w:pPr>
            <w:r w:rsidRPr="00152667">
              <w:rPr>
                <w:rFonts w:ascii="Arial" w:hAnsi="Arial" w:cs="Arial"/>
                <w:szCs w:val="24"/>
              </w:rPr>
              <w:t>1.3</w:t>
            </w:r>
            <w:r w:rsidRPr="00152667">
              <w:rPr>
                <w:rFonts w:ascii="Arial" w:hAnsi="Arial" w:cs="Arial"/>
                <w:szCs w:val="24"/>
              </w:rPr>
              <w:tab/>
            </w:r>
            <w:r w:rsidR="001B1081" w:rsidRPr="00152667">
              <w:rPr>
                <w:rFonts w:ascii="Arial" w:hAnsi="Arial" w:cs="Arial"/>
                <w:szCs w:val="24"/>
              </w:rPr>
              <w:t>Me</w:t>
            </w:r>
            <w:r w:rsidRPr="00152667">
              <w:rPr>
                <w:rFonts w:ascii="Arial" w:hAnsi="Arial" w:cs="Arial"/>
                <w:szCs w:val="24"/>
              </w:rPr>
              <w:t>asures</w:t>
            </w:r>
            <w:r w:rsidR="00964C20" w:rsidRPr="00152667">
              <w:rPr>
                <w:rFonts w:ascii="Arial" w:hAnsi="Arial" w:cs="Arial"/>
                <w:szCs w:val="24"/>
              </w:rPr>
              <w:t xml:space="preserve"> are implemented</w:t>
            </w:r>
            <w:r w:rsidRPr="00152667">
              <w:rPr>
                <w:rFonts w:ascii="Arial" w:hAnsi="Arial" w:cs="Arial"/>
                <w:szCs w:val="24"/>
              </w:rPr>
              <w:t xml:space="preserve"> to control identified </w:t>
            </w:r>
            <w:r w:rsidRPr="00152667">
              <w:rPr>
                <w:rFonts w:ascii="Arial" w:hAnsi="Arial" w:cs="Arial"/>
                <w:b/>
                <w:i/>
                <w:szCs w:val="24"/>
              </w:rPr>
              <w:t>hazards</w:t>
            </w:r>
            <w:r w:rsidRPr="00152667">
              <w:rPr>
                <w:rFonts w:ascii="Arial" w:hAnsi="Arial" w:cs="Arial"/>
                <w:szCs w:val="24"/>
              </w:rPr>
              <w:t xml:space="preserve"> in line with </w:t>
            </w:r>
            <w:r w:rsidRPr="00152667">
              <w:rPr>
                <w:rFonts w:ascii="Arial" w:hAnsi="Arial" w:cs="Arial"/>
                <w:b/>
                <w:i/>
                <w:szCs w:val="24"/>
              </w:rPr>
              <w:t>procedures</w:t>
            </w:r>
            <w:r w:rsidRPr="00152667">
              <w:rPr>
                <w:rFonts w:ascii="Arial" w:hAnsi="Arial" w:cs="Arial"/>
                <w:szCs w:val="24"/>
              </w:rPr>
              <w:t xml:space="preserve"> and duty of care.</w:t>
            </w:r>
          </w:p>
          <w:p w:rsidR="00E3373E" w:rsidRPr="00152667" w:rsidRDefault="00E3373E" w:rsidP="00152667">
            <w:pPr>
              <w:pStyle w:val="BodyText"/>
              <w:spacing w:after="0"/>
              <w:ind w:left="432" w:hanging="432"/>
              <w:contextualSpacing w:val="0"/>
              <w:rPr>
                <w:rFonts w:ascii="Arial" w:hAnsi="Arial" w:cs="Arial"/>
                <w:szCs w:val="24"/>
              </w:rPr>
            </w:pPr>
            <w:r w:rsidRPr="00152667">
              <w:rPr>
                <w:rFonts w:ascii="Arial" w:hAnsi="Arial" w:cs="Arial"/>
                <w:szCs w:val="24"/>
              </w:rPr>
              <w:t>1.4</w:t>
            </w:r>
            <w:r w:rsidRPr="00152667">
              <w:rPr>
                <w:rFonts w:ascii="Arial" w:hAnsi="Arial" w:cs="Arial"/>
                <w:szCs w:val="24"/>
              </w:rPr>
              <w:tab/>
            </w:r>
            <w:r w:rsidR="001B1081" w:rsidRPr="00152667">
              <w:rPr>
                <w:rFonts w:ascii="Arial" w:hAnsi="Arial" w:cs="Arial"/>
                <w:szCs w:val="24"/>
              </w:rPr>
              <w:t>Req</w:t>
            </w:r>
            <w:r w:rsidRPr="00152667">
              <w:rPr>
                <w:rFonts w:ascii="Arial" w:hAnsi="Arial" w:cs="Arial"/>
                <w:szCs w:val="24"/>
              </w:rPr>
              <w:t xml:space="preserve">uirements for </w:t>
            </w:r>
            <w:r w:rsidRPr="00152667">
              <w:rPr>
                <w:rFonts w:ascii="Arial" w:hAnsi="Arial" w:cs="Arial"/>
                <w:b/>
                <w:i/>
                <w:szCs w:val="24"/>
              </w:rPr>
              <w:t>materials</w:t>
            </w:r>
            <w:r w:rsidRPr="00152667">
              <w:rPr>
                <w:rFonts w:ascii="Arial" w:hAnsi="Arial" w:cs="Arial"/>
                <w:szCs w:val="24"/>
              </w:rPr>
              <w:t>, quality, production and equipment checks</w:t>
            </w:r>
            <w:r w:rsidR="00152667" w:rsidRPr="00152667">
              <w:rPr>
                <w:rFonts w:ascii="Arial" w:hAnsi="Arial" w:cs="Arial"/>
                <w:szCs w:val="24"/>
              </w:rPr>
              <w:t xml:space="preserve"> is identified</w:t>
            </w:r>
            <w:r w:rsidRPr="00152667">
              <w:rPr>
                <w:rFonts w:ascii="Arial" w:hAnsi="Arial" w:cs="Arial"/>
                <w:szCs w:val="24"/>
              </w:rPr>
              <w:t>.</w:t>
            </w:r>
          </w:p>
        </w:tc>
      </w:tr>
      <w:tr w:rsidR="00E3373E" w:rsidRPr="00CF15E4" w:rsidTr="00FC6E5F">
        <w:tblPrEx>
          <w:tblLook w:val="0000" w:firstRow="0" w:lastRow="0" w:firstColumn="0" w:lastColumn="0" w:noHBand="0" w:noVBand="0"/>
        </w:tblPrEx>
        <w:trPr>
          <w:trHeight w:val="440"/>
        </w:trPr>
        <w:tc>
          <w:tcPr>
            <w:tcW w:w="2520" w:type="dxa"/>
            <w:tcBorders>
              <w:top w:val="single" w:sz="4" w:space="0" w:color="auto"/>
              <w:left w:val="single" w:sz="4" w:space="0" w:color="auto"/>
              <w:bottom w:val="single" w:sz="4" w:space="0" w:color="auto"/>
              <w:right w:val="single" w:sz="4" w:space="0" w:color="auto"/>
            </w:tcBorders>
          </w:tcPr>
          <w:p w:rsidR="00E3373E" w:rsidRPr="00152667" w:rsidRDefault="00E3373E" w:rsidP="00152667">
            <w:pPr>
              <w:spacing w:before="120" w:after="0" w:line="240" w:lineRule="auto"/>
              <w:ind w:left="252" w:hanging="252"/>
              <w:rPr>
                <w:rFonts w:ascii="Arial" w:hAnsi="Arial" w:cs="Arial"/>
                <w:sz w:val="24"/>
                <w:szCs w:val="24"/>
              </w:rPr>
            </w:pPr>
            <w:r w:rsidRPr="00152667">
              <w:rPr>
                <w:rFonts w:ascii="Arial" w:hAnsi="Arial" w:cs="Arial"/>
                <w:sz w:val="24"/>
                <w:szCs w:val="24"/>
              </w:rPr>
              <w:t>2.</w:t>
            </w:r>
            <w:r w:rsidRPr="00152667">
              <w:rPr>
                <w:rFonts w:ascii="Arial" w:hAnsi="Arial" w:cs="Arial"/>
                <w:sz w:val="24"/>
                <w:szCs w:val="24"/>
              </w:rPr>
              <w:tab/>
            </w:r>
            <w:proofErr w:type="spellStart"/>
            <w:r w:rsidRPr="00152667">
              <w:rPr>
                <w:rFonts w:ascii="Arial" w:hAnsi="Arial" w:cs="Arial"/>
                <w:sz w:val="24"/>
                <w:szCs w:val="24"/>
              </w:rPr>
              <w:t>Start up</w:t>
            </w:r>
            <w:proofErr w:type="spellEnd"/>
            <w:r w:rsidRPr="00152667">
              <w:rPr>
                <w:rFonts w:ascii="Arial" w:hAnsi="Arial" w:cs="Arial"/>
                <w:sz w:val="24"/>
                <w:szCs w:val="24"/>
              </w:rPr>
              <w:t xml:space="preserve"> twin screw extrusion process to procedures.</w:t>
            </w:r>
          </w:p>
        </w:tc>
        <w:tc>
          <w:tcPr>
            <w:tcW w:w="7020" w:type="dxa"/>
            <w:tcBorders>
              <w:top w:val="single" w:sz="4" w:space="0" w:color="auto"/>
              <w:left w:val="single" w:sz="4" w:space="0" w:color="auto"/>
              <w:bottom w:val="single" w:sz="4" w:space="0" w:color="auto"/>
              <w:right w:val="single" w:sz="4" w:space="0" w:color="auto"/>
            </w:tcBorders>
          </w:tcPr>
          <w:p w:rsidR="00E3373E" w:rsidRPr="00152667" w:rsidRDefault="00E3373E" w:rsidP="00152667">
            <w:pPr>
              <w:pStyle w:val="BodyText"/>
              <w:spacing w:after="0"/>
              <w:ind w:left="432" w:hanging="432"/>
              <w:contextualSpacing w:val="0"/>
              <w:rPr>
                <w:rFonts w:ascii="Arial" w:hAnsi="Arial" w:cs="Arial"/>
                <w:szCs w:val="24"/>
              </w:rPr>
            </w:pPr>
            <w:r w:rsidRPr="00152667">
              <w:rPr>
                <w:rFonts w:ascii="Arial" w:hAnsi="Arial" w:cs="Arial"/>
                <w:szCs w:val="24"/>
              </w:rPr>
              <w:t>2.1</w:t>
            </w:r>
            <w:r w:rsidRPr="00152667">
              <w:rPr>
                <w:rFonts w:ascii="Arial" w:hAnsi="Arial" w:cs="Arial"/>
                <w:szCs w:val="24"/>
              </w:rPr>
              <w:tab/>
            </w:r>
            <w:r w:rsidR="001B1081" w:rsidRPr="00152667">
              <w:rPr>
                <w:rFonts w:ascii="Arial" w:hAnsi="Arial" w:cs="Arial"/>
                <w:szCs w:val="24"/>
              </w:rPr>
              <w:t>Proc</w:t>
            </w:r>
            <w:r w:rsidRPr="00152667">
              <w:rPr>
                <w:rFonts w:ascii="Arial" w:hAnsi="Arial" w:cs="Arial"/>
                <w:szCs w:val="24"/>
              </w:rPr>
              <w:t>ess settings required for product</w:t>
            </w:r>
            <w:r w:rsidR="001B1081">
              <w:rPr>
                <w:rFonts w:ascii="Arial" w:hAnsi="Arial" w:cs="Arial"/>
                <w:szCs w:val="24"/>
              </w:rPr>
              <w:t xml:space="preserve"> is identified</w:t>
            </w:r>
            <w:r w:rsidRPr="00152667">
              <w:rPr>
                <w:rFonts w:ascii="Arial" w:hAnsi="Arial" w:cs="Arial"/>
                <w:szCs w:val="24"/>
              </w:rPr>
              <w:t>.</w:t>
            </w:r>
          </w:p>
          <w:p w:rsidR="00E3373E" w:rsidRPr="00152667" w:rsidRDefault="00E3373E" w:rsidP="00152667">
            <w:pPr>
              <w:pStyle w:val="BodyText"/>
              <w:spacing w:after="0"/>
              <w:ind w:left="432" w:hanging="432"/>
              <w:contextualSpacing w:val="0"/>
              <w:rPr>
                <w:rFonts w:ascii="Arial" w:hAnsi="Arial" w:cs="Arial"/>
                <w:szCs w:val="24"/>
              </w:rPr>
            </w:pPr>
            <w:r w:rsidRPr="00152667">
              <w:rPr>
                <w:rFonts w:ascii="Arial" w:hAnsi="Arial" w:cs="Arial"/>
                <w:szCs w:val="24"/>
              </w:rPr>
              <w:t>2.2</w:t>
            </w:r>
            <w:r w:rsidRPr="00152667">
              <w:rPr>
                <w:rFonts w:ascii="Arial" w:hAnsi="Arial" w:cs="Arial"/>
                <w:szCs w:val="24"/>
              </w:rPr>
              <w:tab/>
            </w:r>
            <w:r w:rsidR="001B1081" w:rsidRPr="00152667">
              <w:rPr>
                <w:rFonts w:ascii="Arial" w:hAnsi="Arial" w:cs="Arial"/>
                <w:szCs w:val="24"/>
              </w:rPr>
              <w:t>Proce</w:t>
            </w:r>
            <w:r w:rsidRPr="00152667">
              <w:rPr>
                <w:rFonts w:ascii="Arial" w:hAnsi="Arial" w:cs="Arial"/>
                <w:szCs w:val="24"/>
              </w:rPr>
              <w:t>ss</w:t>
            </w:r>
            <w:r w:rsidR="001B1081">
              <w:rPr>
                <w:rFonts w:ascii="Arial" w:hAnsi="Arial" w:cs="Arial"/>
                <w:szCs w:val="24"/>
              </w:rPr>
              <w:t xml:space="preserve"> is set </w:t>
            </w:r>
            <w:r w:rsidRPr="00152667">
              <w:rPr>
                <w:rFonts w:ascii="Arial" w:hAnsi="Arial" w:cs="Arial"/>
                <w:szCs w:val="24"/>
              </w:rPr>
              <w:t>to required settings.</w:t>
            </w:r>
          </w:p>
          <w:p w:rsidR="00E3373E" w:rsidRPr="00152667" w:rsidRDefault="00E3373E" w:rsidP="00152667">
            <w:pPr>
              <w:pStyle w:val="BodyText"/>
              <w:spacing w:after="0"/>
              <w:ind w:left="432" w:hanging="432"/>
              <w:contextualSpacing w:val="0"/>
              <w:rPr>
                <w:rFonts w:ascii="Arial" w:hAnsi="Arial" w:cs="Arial"/>
                <w:szCs w:val="24"/>
              </w:rPr>
            </w:pPr>
            <w:r w:rsidRPr="00152667">
              <w:rPr>
                <w:rFonts w:ascii="Arial" w:hAnsi="Arial" w:cs="Arial"/>
                <w:szCs w:val="24"/>
              </w:rPr>
              <w:t>2.3</w:t>
            </w:r>
            <w:r w:rsidRPr="00152667">
              <w:rPr>
                <w:rFonts w:ascii="Arial" w:hAnsi="Arial" w:cs="Arial"/>
                <w:szCs w:val="24"/>
              </w:rPr>
              <w:tab/>
            </w:r>
            <w:r w:rsidR="001B1081" w:rsidRPr="00152667">
              <w:rPr>
                <w:rFonts w:ascii="Arial" w:hAnsi="Arial" w:cs="Arial"/>
                <w:szCs w:val="24"/>
              </w:rPr>
              <w:t>Mate</w:t>
            </w:r>
            <w:r w:rsidRPr="00152667">
              <w:rPr>
                <w:rFonts w:ascii="Arial" w:hAnsi="Arial" w:cs="Arial"/>
                <w:szCs w:val="24"/>
              </w:rPr>
              <w:t xml:space="preserve">rials are </w:t>
            </w:r>
            <w:r w:rsidR="001B1081">
              <w:rPr>
                <w:rFonts w:ascii="Arial" w:hAnsi="Arial" w:cs="Arial"/>
                <w:szCs w:val="24"/>
              </w:rPr>
              <w:t xml:space="preserve">checked  if it is </w:t>
            </w:r>
            <w:r w:rsidRPr="00152667">
              <w:rPr>
                <w:rFonts w:ascii="Arial" w:hAnsi="Arial" w:cs="Arial"/>
                <w:szCs w:val="24"/>
              </w:rPr>
              <w:t>correct.</w:t>
            </w:r>
          </w:p>
          <w:p w:rsidR="00E3373E" w:rsidRPr="00152667" w:rsidRDefault="00E3373E" w:rsidP="00152667">
            <w:pPr>
              <w:pStyle w:val="BodyText"/>
              <w:spacing w:after="0"/>
              <w:ind w:left="432" w:hanging="432"/>
              <w:contextualSpacing w:val="0"/>
              <w:rPr>
                <w:rFonts w:ascii="Arial" w:hAnsi="Arial" w:cs="Arial"/>
                <w:szCs w:val="24"/>
              </w:rPr>
            </w:pPr>
            <w:r w:rsidRPr="00152667">
              <w:rPr>
                <w:rFonts w:ascii="Arial" w:hAnsi="Arial" w:cs="Arial"/>
                <w:szCs w:val="24"/>
              </w:rPr>
              <w:t>2.4</w:t>
            </w:r>
            <w:r w:rsidRPr="00152667">
              <w:rPr>
                <w:rFonts w:ascii="Arial" w:hAnsi="Arial" w:cs="Arial"/>
                <w:szCs w:val="24"/>
              </w:rPr>
              <w:tab/>
            </w:r>
            <w:r w:rsidR="001B1081" w:rsidRPr="00152667">
              <w:rPr>
                <w:rFonts w:ascii="Arial" w:hAnsi="Arial" w:cs="Arial"/>
                <w:szCs w:val="24"/>
              </w:rPr>
              <w:t>Appr</w:t>
            </w:r>
            <w:r w:rsidRPr="00152667">
              <w:rPr>
                <w:rFonts w:ascii="Arial" w:hAnsi="Arial" w:cs="Arial"/>
                <w:szCs w:val="24"/>
              </w:rPr>
              <w:t>opriate action for non-conforming materials</w:t>
            </w:r>
            <w:r w:rsidR="001B1081">
              <w:rPr>
                <w:rFonts w:ascii="Arial" w:hAnsi="Arial" w:cs="Arial"/>
                <w:szCs w:val="24"/>
              </w:rPr>
              <w:t xml:space="preserve"> is taken</w:t>
            </w:r>
            <w:r w:rsidRPr="00152667">
              <w:rPr>
                <w:rFonts w:ascii="Arial" w:hAnsi="Arial" w:cs="Arial"/>
                <w:szCs w:val="24"/>
              </w:rPr>
              <w:t>.</w:t>
            </w:r>
          </w:p>
          <w:p w:rsidR="00E3373E" w:rsidRPr="00152667" w:rsidRDefault="00E3373E" w:rsidP="00152667">
            <w:pPr>
              <w:pStyle w:val="BodyText"/>
              <w:spacing w:after="0"/>
              <w:ind w:left="432" w:hanging="432"/>
              <w:contextualSpacing w:val="0"/>
              <w:rPr>
                <w:rFonts w:ascii="Arial" w:hAnsi="Arial" w:cs="Arial"/>
                <w:szCs w:val="24"/>
              </w:rPr>
            </w:pPr>
            <w:r w:rsidRPr="00152667">
              <w:rPr>
                <w:rFonts w:ascii="Arial" w:hAnsi="Arial" w:cs="Arial"/>
                <w:szCs w:val="24"/>
              </w:rPr>
              <w:t>2.5</w:t>
            </w:r>
            <w:r w:rsidRPr="00152667">
              <w:rPr>
                <w:rFonts w:ascii="Arial" w:hAnsi="Arial" w:cs="Arial"/>
                <w:szCs w:val="24"/>
              </w:rPr>
              <w:tab/>
            </w:r>
            <w:r w:rsidR="001B1081" w:rsidRPr="00152667">
              <w:rPr>
                <w:rFonts w:ascii="Arial" w:hAnsi="Arial" w:cs="Arial"/>
                <w:szCs w:val="24"/>
              </w:rPr>
              <w:t>Dat</w:t>
            </w:r>
            <w:r w:rsidRPr="00152667">
              <w:rPr>
                <w:rFonts w:ascii="Arial" w:hAnsi="Arial" w:cs="Arial"/>
                <w:szCs w:val="24"/>
              </w:rPr>
              <w:t xml:space="preserve">e, batch and materials markings </w:t>
            </w:r>
            <w:r w:rsidR="001B1081">
              <w:rPr>
                <w:rFonts w:ascii="Arial" w:hAnsi="Arial" w:cs="Arial"/>
                <w:szCs w:val="24"/>
              </w:rPr>
              <w:t xml:space="preserve">are set up </w:t>
            </w:r>
            <w:r w:rsidRPr="00152667">
              <w:rPr>
                <w:rFonts w:ascii="Arial" w:hAnsi="Arial" w:cs="Arial"/>
                <w:szCs w:val="24"/>
              </w:rPr>
              <w:t>as required.</w:t>
            </w:r>
          </w:p>
          <w:p w:rsidR="00E3373E" w:rsidRPr="00152667" w:rsidRDefault="00E3373E" w:rsidP="00152667">
            <w:pPr>
              <w:pStyle w:val="BodyText"/>
              <w:spacing w:after="0"/>
              <w:ind w:left="432" w:hanging="432"/>
              <w:contextualSpacing w:val="0"/>
              <w:rPr>
                <w:rFonts w:ascii="Arial" w:hAnsi="Arial" w:cs="Arial"/>
                <w:szCs w:val="24"/>
              </w:rPr>
            </w:pPr>
            <w:r w:rsidRPr="00152667">
              <w:rPr>
                <w:rFonts w:ascii="Arial" w:hAnsi="Arial" w:cs="Arial"/>
                <w:szCs w:val="24"/>
              </w:rPr>
              <w:t>2.6</w:t>
            </w:r>
            <w:r w:rsidRPr="00152667">
              <w:rPr>
                <w:rFonts w:ascii="Arial" w:hAnsi="Arial" w:cs="Arial"/>
                <w:szCs w:val="24"/>
              </w:rPr>
              <w:tab/>
            </w:r>
            <w:r w:rsidR="001B1081" w:rsidRPr="00152667">
              <w:rPr>
                <w:rFonts w:ascii="Arial" w:hAnsi="Arial" w:cs="Arial"/>
                <w:szCs w:val="24"/>
              </w:rPr>
              <w:t>Pre</w:t>
            </w:r>
            <w:r w:rsidRPr="00152667">
              <w:rPr>
                <w:rFonts w:ascii="Arial" w:hAnsi="Arial" w:cs="Arial"/>
                <w:szCs w:val="24"/>
              </w:rPr>
              <w:t>-start checks</w:t>
            </w:r>
            <w:r w:rsidR="001B1081">
              <w:rPr>
                <w:rFonts w:ascii="Arial" w:hAnsi="Arial" w:cs="Arial"/>
                <w:szCs w:val="24"/>
              </w:rPr>
              <w:t xml:space="preserve"> is completed</w:t>
            </w:r>
            <w:r w:rsidRPr="00152667">
              <w:rPr>
                <w:rFonts w:ascii="Arial" w:hAnsi="Arial" w:cs="Arial"/>
                <w:szCs w:val="24"/>
              </w:rPr>
              <w:t>.</w:t>
            </w:r>
          </w:p>
          <w:p w:rsidR="00E3373E" w:rsidRPr="00152667" w:rsidRDefault="00E3373E" w:rsidP="00152667">
            <w:pPr>
              <w:pStyle w:val="BodyText"/>
              <w:spacing w:after="0"/>
              <w:ind w:left="432" w:hanging="432"/>
              <w:contextualSpacing w:val="0"/>
              <w:rPr>
                <w:rFonts w:ascii="Arial" w:hAnsi="Arial" w:cs="Arial"/>
                <w:szCs w:val="24"/>
              </w:rPr>
            </w:pPr>
            <w:r w:rsidRPr="00152667">
              <w:rPr>
                <w:rFonts w:ascii="Arial" w:hAnsi="Arial" w:cs="Arial"/>
                <w:szCs w:val="24"/>
              </w:rPr>
              <w:t>2.7</w:t>
            </w:r>
            <w:r w:rsidRPr="00152667">
              <w:rPr>
                <w:rFonts w:ascii="Arial" w:hAnsi="Arial" w:cs="Arial"/>
                <w:szCs w:val="24"/>
              </w:rPr>
              <w:tab/>
            </w:r>
            <w:r w:rsidR="001B1081" w:rsidRPr="00152667">
              <w:rPr>
                <w:rFonts w:ascii="Arial" w:hAnsi="Arial" w:cs="Arial"/>
                <w:szCs w:val="24"/>
              </w:rPr>
              <w:t>Anc</w:t>
            </w:r>
            <w:r w:rsidRPr="00152667">
              <w:rPr>
                <w:rFonts w:ascii="Arial" w:hAnsi="Arial" w:cs="Arial"/>
                <w:szCs w:val="24"/>
              </w:rPr>
              <w:t xml:space="preserve">illary </w:t>
            </w:r>
            <w:r w:rsidR="001B1081" w:rsidRPr="00152667">
              <w:rPr>
                <w:rFonts w:ascii="Arial" w:hAnsi="Arial" w:cs="Arial"/>
                <w:szCs w:val="24"/>
              </w:rPr>
              <w:t xml:space="preserve">equipment </w:t>
            </w:r>
            <w:r w:rsidR="001B1081">
              <w:rPr>
                <w:rFonts w:ascii="Arial" w:hAnsi="Arial" w:cs="Arial"/>
                <w:szCs w:val="24"/>
              </w:rPr>
              <w:t xml:space="preserve">is started up </w:t>
            </w:r>
            <w:r w:rsidRPr="00152667">
              <w:rPr>
                <w:rFonts w:ascii="Arial" w:hAnsi="Arial" w:cs="Arial"/>
                <w:szCs w:val="24"/>
              </w:rPr>
              <w:t>as required.</w:t>
            </w:r>
          </w:p>
          <w:p w:rsidR="00E3373E" w:rsidRPr="00152667" w:rsidRDefault="00E3373E" w:rsidP="00152667">
            <w:pPr>
              <w:pStyle w:val="BodyText"/>
              <w:spacing w:after="0"/>
              <w:ind w:left="432" w:hanging="432"/>
              <w:contextualSpacing w:val="0"/>
              <w:rPr>
                <w:rFonts w:ascii="Arial" w:hAnsi="Arial" w:cs="Arial"/>
                <w:szCs w:val="24"/>
              </w:rPr>
            </w:pPr>
            <w:r w:rsidRPr="00152667">
              <w:rPr>
                <w:rFonts w:ascii="Arial" w:hAnsi="Arial" w:cs="Arial"/>
                <w:szCs w:val="24"/>
              </w:rPr>
              <w:t>2.8</w:t>
            </w:r>
            <w:r w:rsidRPr="00152667">
              <w:rPr>
                <w:rFonts w:ascii="Arial" w:hAnsi="Arial" w:cs="Arial"/>
                <w:szCs w:val="24"/>
              </w:rPr>
              <w:tab/>
            </w:r>
            <w:r w:rsidR="001B1081" w:rsidRPr="00152667">
              <w:rPr>
                <w:rFonts w:ascii="Arial" w:hAnsi="Arial" w:cs="Arial"/>
                <w:szCs w:val="24"/>
              </w:rPr>
              <w:t>Extru</w:t>
            </w:r>
            <w:r w:rsidRPr="00152667">
              <w:rPr>
                <w:rFonts w:ascii="Arial" w:hAnsi="Arial" w:cs="Arial"/>
                <w:szCs w:val="24"/>
              </w:rPr>
              <w:t>sion process</w:t>
            </w:r>
            <w:r w:rsidR="001B1081">
              <w:rPr>
                <w:rFonts w:ascii="Arial" w:hAnsi="Arial" w:cs="Arial"/>
                <w:szCs w:val="24"/>
              </w:rPr>
              <w:t xml:space="preserve"> is started up</w:t>
            </w:r>
            <w:r w:rsidRPr="00152667">
              <w:rPr>
                <w:rFonts w:ascii="Arial" w:hAnsi="Arial" w:cs="Arial"/>
                <w:szCs w:val="24"/>
              </w:rPr>
              <w:t>.</w:t>
            </w:r>
          </w:p>
          <w:p w:rsidR="00E3373E" w:rsidRPr="00152667" w:rsidRDefault="00E3373E" w:rsidP="001B1081">
            <w:pPr>
              <w:pStyle w:val="BodyText"/>
              <w:spacing w:after="0"/>
              <w:ind w:left="432" w:hanging="432"/>
              <w:contextualSpacing w:val="0"/>
              <w:rPr>
                <w:rFonts w:ascii="Arial" w:hAnsi="Arial" w:cs="Arial"/>
                <w:szCs w:val="24"/>
              </w:rPr>
            </w:pPr>
            <w:r w:rsidRPr="00152667">
              <w:rPr>
                <w:rFonts w:ascii="Arial" w:hAnsi="Arial" w:cs="Arial"/>
                <w:szCs w:val="24"/>
              </w:rPr>
              <w:t>2.9</w:t>
            </w:r>
            <w:r w:rsidRPr="00152667">
              <w:rPr>
                <w:rFonts w:ascii="Arial" w:hAnsi="Arial" w:cs="Arial"/>
                <w:szCs w:val="24"/>
              </w:rPr>
              <w:tab/>
            </w:r>
            <w:r w:rsidR="001B1081" w:rsidRPr="00152667">
              <w:rPr>
                <w:rFonts w:ascii="Arial" w:hAnsi="Arial" w:cs="Arial"/>
                <w:szCs w:val="24"/>
              </w:rPr>
              <w:t>Sys</w:t>
            </w:r>
            <w:r w:rsidRPr="00152667">
              <w:rPr>
                <w:rFonts w:ascii="Arial" w:hAnsi="Arial" w:cs="Arial"/>
                <w:szCs w:val="24"/>
              </w:rPr>
              <w:t xml:space="preserve">tem </w:t>
            </w:r>
            <w:r w:rsidR="001B1081" w:rsidRPr="00152667">
              <w:rPr>
                <w:rFonts w:ascii="Arial" w:hAnsi="Arial" w:cs="Arial"/>
                <w:szCs w:val="24"/>
              </w:rPr>
              <w:t xml:space="preserve">components </w:t>
            </w:r>
            <w:r w:rsidR="001B1081">
              <w:rPr>
                <w:rFonts w:ascii="Arial" w:hAnsi="Arial" w:cs="Arial"/>
                <w:szCs w:val="24"/>
              </w:rPr>
              <w:t xml:space="preserve">are synchronized/balanced </w:t>
            </w:r>
            <w:r w:rsidRPr="00152667">
              <w:rPr>
                <w:rFonts w:ascii="Arial" w:hAnsi="Arial" w:cs="Arial"/>
                <w:szCs w:val="24"/>
              </w:rPr>
              <w:t>as required.</w:t>
            </w:r>
          </w:p>
        </w:tc>
      </w:tr>
      <w:tr w:rsidR="00E3373E" w:rsidRPr="00CF15E4" w:rsidTr="00FC6E5F">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152667" w:rsidRDefault="00E3373E" w:rsidP="00152667">
            <w:pPr>
              <w:spacing w:before="120" w:after="0" w:line="240" w:lineRule="auto"/>
              <w:ind w:left="252" w:hanging="252"/>
              <w:rPr>
                <w:rFonts w:ascii="Arial" w:hAnsi="Arial" w:cs="Arial"/>
                <w:sz w:val="24"/>
                <w:szCs w:val="24"/>
              </w:rPr>
            </w:pPr>
            <w:r w:rsidRPr="00152667">
              <w:rPr>
                <w:rFonts w:ascii="Arial" w:hAnsi="Arial" w:cs="Arial"/>
                <w:sz w:val="24"/>
                <w:szCs w:val="24"/>
              </w:rPr>
              <w:lastRenderedPageBreak/>
              <w:t>3.</w:t>
            </w:r>
            <w:r w:rsidRPr="00152667">
              <w:rPr>
                <w:rFonts w:ascii="Arial" w:hAnsi="Arial" w:cs="Arial"/>
                <w:sz w:val="24"/>
                <w:szCs w:val="24"/>
              </w:rPr>
              <w:tab/>
              <w:t>Operate and make adjustments to the twin screw extrusion process to procedures.</w:t>
            </w:r>
          </w:p>
        </w:tc>
        <w:tc>
          <w:tcPr>
            <w:tcW w:w="7020" w:type="dxa"/>
            <w:tcBorders>
              <w:top w:val="single" w:sz="4" w:space="0" w:color="auto"/>
              <w:left w:val="single" w:sz="4" w:space="0" w:color="auto"/>
              <w:bottom w:val="single" w:sz="4" w:space="0" w:color="auto"/>
              <w:right w:val="single" w:sz="4" w:space="0" w:color="auto"/>
            </w:tcBorders>
          </w:tcPr>
          <w:p w:rsidR="00E3373E" w:rsidRPr="00152667" w:rsidRDefault="00E3373E" w:rsidP="008D6541">
            <w:pPr>
              <w:pStyle w:val="BodyText"/>
              <w:spacing w:after="0"/>
              <w:ind w:left="432" w:hanging="450"/>
              <w:contextualSpacing w:val="0"/>
              <w:rPr>
                <w:rFonts w:ascii="Arial" w:hAnsi="Arial" w:cs="Arial"/>
                <w:szCs w:val="24"/>
              </w:rPr>
            </w:pPr>
            <w:r w:rsidRPr="00152667">
              <w:rPr>
                <w:rFonts w:ascii="Arial" w:hAnsi="Arial" w:cs="Arial"/>
                <w:szCs w:val="24"/>
              </w:rPr>
              <w:t>3.1</w:t>
            </w:r>
            <w:r w:rsidRPr="00152667">
              <w:rPr>
                <w:rFonts w:ascii="Arial" w:hAnsi="Arial" w:cs="Arial"/>
                <w:szCs w:val="24"/>
              </w:rPr>
              <w:tab/>
            </w:r>
            <w:r w:rsidR="00C50B86" w:rsidRPr="00152667">
              <w:rPr>
                <w:rFonts w:ascii="Arial" w:hAnsi="Arial" w:cs="Arial"/>
                <w:szCs w:val="24"/>
              </w:rPr>
              <w:t>Extru</w:t>
            </w:r>
            <w:r w:rsidRPr="00152667">
              <w:rPr>
                <w:rFonts w:ascii="Arial" w:hAnsi="Arial" w:cs="Arial"/>
                <w:szCs w:val="24"/>
              </w:rPr>
              <w:t xml:space="preserve">sion process, noting key </w:t>
            </w:r>
            <w:r w:rsidRPr="00152667">
              <w:rPr>
                <w:rFonts w:ascii="Arial" w:hAnsi="Arial" w:cs="Arial"/>
                <w:b/>
                <w:i/>
                <w:szCs w:val="24"/>
              </w:rPr>
              <w:t>variables</w:t>
            </w:r>
            <w:r w:rsidR="00C50B86">
              <w:rPr>
                <w:rFonts w:ascii="Arial" w:hAnsi="Arial" w:cs="Arial"/>
                <w:szCs w:val="24"/>
              </w:rPr>
              <w:t xml:space="preserve"> are operated</w:t>
            </w:r>
            <w:r w:rsidRPr="00152667">
              <w:rPr>
                <w:rFonts w:ascii="Arial" w:hAnsi="Arial" w:cs="Arial"/>
                <w:b/>
                <w:i/>
                <w:szCs w:val="24"/>
              </w:rPr>
              <w:t>.</w:t>
            </w:r>
          </w:p>
          <w:p w:rsidR="00E3373E" w:rsidRPr="00152667" w:rsidRDefault="00E3373E" w:rsidP="008D6541">
            <w:pPr>
              <w:pStyle w:val="BodyText"/>
              <w:spacing w:after="0"/>
              <w:ind w:left="432" w:hanging="450"/>
              <w:contextualSpacing w:val="0"/>
              <w:rPr>
                <w:rFonts w:ascii="Arial" w:hAnsi="Arial" w:cs="Arial"/>
                <w:szCs w:val="24"/>
              </w:rPr>
            </w:pPr>
            <w:r w:rsidRPr="00152667">
              <w:rPr>
                <w:rFonts w:ascii="Arial" w:hAnsi="Arial" w:cs="Arial"/>
                <w:szCs w:val="24"/>
              </w:rPr>
              <w:t xml:space="preserve">3.2 </w:t>
            </w:r>
            <w:r w:rsidR="00C50B86" w:rsidRPr="00152667">
              <w:rPr>
                <w:rFonts w:ascii="Arial" w:hAnsi="Arial" w:cs="Arial"/>
                <w:szCs w:val="24"/>
              </w:rPr>
              <w:t>Cont</w:t>
            </w:r>
            <w:r w:rsidRPr="00152667">
              <w:rPr>
                <w:rFonts w:ascii="Arial" w:hAnsi="Arial" w:cs="Arial"/>
                <w:szCs w:val="24"/>
              </w:rPr>
              <w:t>rols/displays/terminals for production and process data</w:t>
            </w:r>
            <w:r w:rsidR="00C50B86">
              <w:rPr>
                <w:rFonts w:ascii="Arial" w:hAnsi="Arial" w:cs="Arial"/>
                <w:szCs w:val="24"/>
              </w:rPr>
              <w:t xml:space="preserve"> are monitored</w:t>
            </w:r>
            <w:r w:rsidRPr="00152667">
              <w:rPr>
                <w:rFonts w:ascii="Arial" w:hAnsi="Arial" w:cs="Arial"/>
                <w:szCs w:val="24"/>
              </w:rPr>
              <w:t>.</w:t>
            </w:r>
          </w:p>
          <w:p w:rsidR="00E3373E" w:rsidRPr="00152667" w:rsidRDefault="00E3373E" w:rsidP="008D6541">
            <w:pPr>
              <w:pStyle w:val="BodyText"/>
              <w:spacing w:after="0"/>
              <w:ind w:left="432" w:hanging="450"/>
              <w:contextualSpacing w:val="0"/>
              <w:rPr>
                <w:rFonts w:ascii="Arial" w:hAnsi="Arial" w:cs="Arial"/>
                <w:szCs w:val="24"/>
              </w:rPr>
            </w:pPr>
            <w:r w:rsidRPr="00152667">
              <w:rPr>
                <w:rFonts w:ascii="Arial" w:hAnsi="Arial" w:cs="Arial"/>
                <w:szCs w:val="24"/>
              </w:rPr>
              <w:t>3.3</w:t>
            </w:r>
            <w:r w:rsidRPr="00152667">
              <w:rPr>
                <w:rFonts w:ascii="Arial" w:hAnsi="Arial" w:cs="Arial"/>
                <w:szCs w:val="24"/>
              </w:rPr>
              <w:tab/>
            </w:r>
            <w:r w:rsidR="00C50B86" w:rsidRPr="00152667">
              <w:rPr>
                <w:rFonts w:ascii="Arial" w:hAnsi="Arial" w:cs="Arial"/>
                <w:szCs w:val="24"/>
              </w:rPr>
              <w:t xml:space="preserve">Samples </w:t>
            </w:r>
            <w:r w:rsidR="00C50B86">
              <w:rPr>
                <w:rFonts w:ascii="Arial" w:hAnsi="Arial" w:cs="Arial"/>
                <w:szCs w:val="24"/>
              </w:rPr>
              <w:t xml:space="preserve">are taken </w:t>
            </w:r>
            <w:r w:rsidRPr="00152667">
              <w:rPr>
                <w:rFonts w:ascii="Arial" w:hAnsi="Arial" w:cs="Arial"/>
                <w:szCs w:val="24"/>
              </w:rPr>
              <w:t xml:space="preserve">as required and </w:t>
            </w:r>
            <w:r w:rsidR="00C50B86">
              <w:rPr>
                <w:rFonts w:ascii="Arial" w:hAnsi="Arial" w:cs="Arial"/>
                <w:szCs w:val="24"/>
              </w:rPr>
              <w:t>product out of specification is identified.</w:t>
            </w:r>
          </w:p>
          <w:p w:rsidR="00E3373E" w:rsidRPr="00152667" w:rsidRDefault="00E3373E" w:rsidP="008D6541">
            <w:pPr>
              <w:pStyle w:val="BodyText"/>
              <w:spacing w:after="0"/>
              <w:ind w:left="432" w:hanging="450"/>
              <w:contextualSpacing w:val="0"/>
              <w:rPr>
                <w:rFonts w:ascii="Arial" w:hAnsi="Arial" w:cs="Arial"/>
                <w:szCs w:val="24"/>
              </w:rPr>
            </w:pPr>
            <w:r w:rsidRPr="00152667">
              <w:rPr>
                <w:rFonts w:ascii="Arial" w:hAnsi="Arial" w:cs="Arial"/>
                <w:szCs w:val="24"/>
              </w:rPr>
              <w:t>3.4</w:t>
            </w:r>
            <w:r w:rsidRPr="00152667">
              <w:rPr>
                <w:rFonts w:ascii="Arial" w:hAnsi="Arial" w:cs="Arial"/>
                <w:szCs w:val="24"/>
              </w:rPr>
              <w:tab/>
            </w:r>
            <w:r w:rsidR="00C50B86" w:rsidRPr="00152667">
              <w:rPr>
                <w:rFonts w:ascii="Arial" w:hAnsi="Arial" w:cs="Arial"/>
                <w:szCs w:val="24"/>
              </w:rPr>
              <w:t>Pro</w:t>
            </w:r>
            <w:r w:rsidRPr="00152667">
              <w:rPr>
                <w:rFonts w:ascii="Arial" w:hAnsi="Arial" w:cs="Arial"/>
                <w:szCs w:val="24"/>
              </w:rPr>
              <w:t>duct/process quality</w:t>
            </w:r>
            <w:r w:rsidR="00C50B86">
              <w:rPr>
                <w:rFonts w:ascii="Arial" w:hAnsi="Arial" w:cs="Arial"/>
                <w:szCs w:val="24"/>
              </w:rPr>
              <w:t xml:space="preserve"> is monitored</w:t>
            </w:r>
            <w:r w:rsidRPr="00152667">
              <w:rPr>
                <w:rFonts w:ascii="Arial" w:hAnsi="Arial" w:cs="Arial"/>
                <w:szCs w:val="24"/>
              </w:rPr>
              <w:t>.</w:t>
            </w:r>
          </w:p>
          <w:p w:rsidR="00E3373E" w:rsidRPr="00152667" w:rsidRDefault="00E3373E" w:rsidP="008D6541">
            <w:pPr>
              <w:pStyle w:val="BodyText"/>
              <w:spacing w:after="0"/>
              <w:ind w:left="432" w:hanging="450"/>
              <w:contextualSpacing w:val="0"/>
              <w:rPr>
                <w:rFonts w:ascii="Arial" w:hAnsi="Arial" w:cs="Arial"/>
                <w:szCs w:val="24"/>
              </w:rPr>
            </w:pPr>
            <w:r w:rsidRPr="00152667">
              <w:rPr>
                <w:rFonts w:ascii="Arial" w:hAnsi="Arial" w:cs="Arial"/>
                <w:szCs w:val="24"/>
              </w:rPr>
              <w:t>3.5</w:t>
            </w:r>
            <w:r w:rsidRPr="00152667">
              <w:rPr>
                <w:rFonts w:ascii="Arial" w:hAnsi="Arial" w:cs="Arial"/>
                <w:szCs w:val="24"/>
              </w:rPr>
              <w:tab/>
            </w:r>
            <w:r w:rsidR="00C50B86" w:rsidRPr="00152667">
              <w:rPr>
                <w:rFonts w:ascii="Arial" w:hAnsi="Arial" w:cs="Arial"/>
                <w:szCs w:val="24"/>
              </w:rPr>
              <w:t>Adjus</w:t>
            </w:r>
            <w:r w:rsidRPr="00152667">
              <w:rPr>
                <w:rFonts w:ascii="Arial" w:hAnsi="Arial" w:cs="Arial"/>
                <w:szCs w:val="24"/>
              </w:rPr>
              <w:t>tments</w:t>
            </w:r>
            <w:r w:rsidR="00C50B86">
              <w:rPr>
                <w:rFonts w:ascii="Arial" w:hAnsi="Arial" w:cs="Arial"/>
                <w:szCs w:val="24"/>
              </w:rPr>
              <w:t xml:space="preserve"> are made </w:t>
            </w:r>
            <w:r w:rsidRPr="00152667">
              <w:rPr>
                <w:rFonts w:ascii="Arial" w:hAnsi="Arial" w:cs="Arial"/>
                <w:szCs w:val="24"/>
              </w:rPr>
              <w:t>to remedy faults and nonconformity as required.</w:t>
            </w:r>
          </w:p>
          <w:p w:rsidR="00E3373E" w:rsidRPr="00152667" w:rsidRDefault="00E3373E" w:rsidP="008D6541">
            <w:pPr>
              <w:pStyle w:val="BodyText"/>
              <w:spacing w:after="0"/>
              <w:ind w:left="432" w:hanging="450"/>
              <w:contextualSpacing w:val="0"/>
              <w:rPr>
                <w:rFonts w:ascii="Arial" w:hAnsi="Arial" w:cs="Arial"/>
                <w:szCs w:val="24"/>
              </w:rPr>
            </w:pPr>
            <w:r w:rsidRPr="00152667">
              <w:rPr>
                <w:rFonts w:ascii="Arial" w:hAnsi="Arial" w:cs="Arial"/>
                <w:szCs w:val="24"/>
              </w:rPr>
              <w:t>3.6</w:t>
            </w:r>
            <w:r w:rsidRPr="00152667">
              <w:rPr>
                <w:rFonts w:ascii="Arial" w:hAnsi="Arial" w:cs="Arial"/>
                <w:szCs w:val="24"/>
              </w:rPr>
              <w:tab/>
            </w:r>
            <w:r w:rsidR="00C50B86" w:rsidRPr="00152667">
              <w:rPr>
                <w:rFonts w:ascii="Arial" w:hAnsi="Arial" w:cs="Arial"/>
                <w:szCs w:val="24"/>
              </w:rPr>
              <w:t>A</w:t>
            </w:r>
            <w:r w:rsidRPr="00152667">
              <w:rPr>
                <w:rFonts w:ascii="Arial" w:hAnsi="Arial" w:cs="Arial"/>
                <w:szCs w:val="24"/>
              </w:rPr>
              <w:t xml:space="preserve"> stable compounding and extrusion process</w:t>
            </w:r>
            <w:r w:rsidR="00C50B86">
              <w:rPr>
                <w:rFonts w:ascii="Arial" w:hAnsi="Arial" w:cs="Arial"/>
                <w:szCs w:val="24"/>
              </w:rPr>
              <w:t xml:space="preserve"> are established</w:t>
            </w:r>
            <w:r w:rsidRPr="00152667">
              <w:rPr>
                <w:rFonts w:ascii="Arial" w:hAnsi="Arial" w:cs="Arial"/>
                <w:szCs w:val="24"/>
              </w:rPr>
              <w:t>.</w:t>
            </w:r>
          </w:p>
          <w:p w:rsidR="00E3373E" w:rsidRPr="00152667" w:rsidRDefault="00E3373E" w:rsidP="008D6541">
            <w:pPr>
              <w:pStyle w:val="BodyText"/>
              <w:spacing w:after="0"/>
              <w:ind w:left="432" w:hanging="450"/>
              <w:contextualSpacing w:val="0"/>
              <w:rPr>
                <w:rFonts w:ascii="Arial" w:hAnsi="Arial" w:cs="Arial"/>
                <w:szCs w:val="24"/>
              </w:rPr>
            </w:pPr>
            <w:r w:rsidRPr="00152667">
              <w:rPr>
                <w:rFonts w:ascii="Arial" w:hAnsi="Arial" w:cs="Arial"/>
                <w:szCs w:val="24"/>
              </w:rPr>
              <w:t>3.7</w:t>
            </w:r>
            <w:r w:rsidRPr="00152667">
              <w:rPr>
                <w:rFonts w:ascii="Arial" w:hAnsi="Arial" w:cs="Arial"/>
                <w:szCs w:val="24"/>
              </w:rPr>
              <w:tab/>
            </w:r>
            <w:r w:rsidR="00C50B86" w:rsidRPr="00152667">
              <w:rPr>
                <w:rFonts w:ascii="Arial" w:hAnsi="Arial" w:cs="Arial"/>
                <w:szCs w:val="24"/>
              </w:rPr>
              <w:t>Proc</w:t>
            </w:r>
            <w:r w:rsidRPr="00152667">
              <w:rPr>
                <w:rFonts w:ascii="Arial" w:hAnsi="Arial" w:cs="Arial"/>
                <w:szCs w:val="24"/>
              </w:rPr>
              <w:t>ess</w:t>
            </w:r>
            <w:r w:rsidR="00C50B86">
              <w:rPr>
                <w:rFonts w:ascii="Arial" w:hAnsi="Arial" w:cs="Arial"/>
                <w:szCs w:val="24"/>
              </w:rPr>
              <w:t xml:space="preserve"> is adjusted </w:t>
            </w:r>
            <w:r w:rsidRPr="00152667">
              <w:rPr>
                <w:rFonts w:ascii="Arial" w:hAnsi="Arial" w:cs="Arial"/>
                <w:szCs w:val="24"/>
              </w:rPr>
              <w:t>to minimize scrap and trim.</w:t>
            </w:r>
          </w:p>
          <w:p w:rsidR="00E3373E" w:rsidRPr="00152667" w:rsidRDefault="00E3373E" w:rsidP="008D6541">
            <w:pPr>
              <w:pStyle w:val="BodyText"/>
              <w:spacing w:after="0"/>
              <w:ind w:left="432" w:hanging="450"/>
              <w:contextualSpacing w:val="0"/>
              <w:rPr>
                <w:rFonts w:ascii="Arial" w:hAnsi="Arial" w:cs="Arial"/>
                <w:szCs w:val="24"/>
              </w:rPr>
            </w:pPr>
            <w:r w:rsidRPr="00152667">
              <w:rPr>
                <w:rFonts w:ascii="Arial" w:hAnsi="Arial" w:cs="Arial"/>
                <w:szCs w:val="24"/>
              </w:rPr>
              <w:t>3.8</w:t>
            </w:r>
            <w:r w:rsidRPr="00152667">
              <w:rPr>
                <w:rFonts w:ascii="Arial" w:hAnsi="Arial" w:cs="Arial"/>
                <w:szCs w:val="24"/>
              </w:rPr>
              <w:tab/>
            </w:r>
            <w:r w:rsidR="008D6541" w:rsidRPr="00152667">
              <w:rPr>
                <w:rFonts w:ascii="Arial" w:hAnsi="Arial" w:cs="Arial"/>
                <w:szCs w:val="24"/>
              </w:rPr>
              <w:t>E</w:t>
            </w:r>
            <w:r w:rsidRPr="00152667">
              <w:rPr>
                <w:rFonts w:ascii="Arial" w:hAnsi="Arial" w:cs="Arial"/>
                <w:szCs w:val="24"/>
              </w:rPr>
              <w:t>quipment</w:t>
            </w:r>
            <w:r w:rsidR="00C50B86">
              <w:rPr>
                <w:rFonts w:ascii="Arial" w:hAnsi="Arial" w:cs="Arial"/>
                <w:szCs w:val="24"/>
              </w:rPr>
              <w:t xml:space="preserve"> is cleaned, adjusted and lubricated</w:t>
            </w:r>
            <w:r w:rsidRPr="00152667">
              <w:rPr>
                <w:rFonts w:ascii="Arial" w:hAnsi="Arial" w:cs="Arial"/>
                <w:szCs w:val="24"/>
              </w:rPr>
              <w:t xml:space="preserve"> as required.</w:t>
            </w:r>
          </w:p>
        </w:tc>
      </w:tr>
      <w:tr w:rsidR="00E3373E" w:rsidRPr="00CF15E4" w:rsidTr="00FC6E5F">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152667" w:rsidRDefault="00E3373E" w:rsidP="00152667">
            <w:pPr>
              <w:spacing w:before="120" w:after="0" w:line="240" w:lineRule="auto"/>
              <w:ind w:left="252" w:hanging="252"/>
              <w:rPr>
                <w:rFonts w:ascii="Arial" w:hAnsi="Arial" w:cs="Arial"/>
                <w:sz w:val="24"/>
                <w:szCs w:val="24"/>
              </w:rPr>
            </w:pPr>
            <w:r w:rsidRPr="00152667">
              <w:rPr>
                <w:rFonts w:ascii="Arial" w:hAnsi="Arial" w:cs="Arial"/>
                <w:sz w:val="24"/>
                <w:szCs w:val="24"/>
              </w:rPr>
              <w:t>4.</w:t>
            </w:r>
            <w:r w:rsidRPr="00152667">
              <w:rPr>
                <w:rFonts w:ascii="Arial" w:hAnsi="Arial" w:cs="Arial"/>
                <w:sz w:val="24"/>
                <w:szCs w:val="24"/>
              </w:rPr>
              <w:tab/>
              <w:t>Shut down twin screw extruder to procedures.</w:t>
            </w:r>
          </w:p>
        </w:tc>
        <w:tc>
          <w:tcPr>
            <w:tcW w:w="7020" w:type="dxa"/>
            <w:tcBorders>
              <w:top w:val="single" w:sz="4" w:space="0" w:color="auto"/>
              <w:left w:val="single" w:sz="4" w:space="0" w:color="auto"/>
              <w:bottom w:val="single" w:sz="4" w:space="0" w:color="auto"/>
              <w:right w:val="single" w:sz="4" w:space="0" w:color="auto"/>
            </w:tcBorders>
          </w:tcPr>
          <w:p w:rsidR="00E3373E" w:rsidRPr="00152667" w:rsidRDefault="00E3373E" w:rsidP="00A72AAB">
            <w:pPr>
              <w:pStyle w:val="BodyText"/>
              <w:spacing w:after="0"/>
              <w:ind w:left="432" w:hanging="450"/>
              <w:contextualSpacing w:val="0"/>
              <w:rPr>
                <w:rFonts w:ascii="Arial" w:hAnsi="Arial" w:cs="Arial"/>
                <w:szCs w:val="24"/>
              </w:rPr>
            </w:pPr>
            <w:r w:rsidRPr="00152667">
              <w:rPr>
                <w:rFonts w:ascii="Arial" w:hAnsi="Arial" w:cs="Arial"/>
                <w:szCs w:val="24"/>
              </w:rPr>
              <w:t>4.1</w:t>
            </w:r>
            <w:r w:rsidRPr="00152667">
              <w:rPr>
                <w:rFonts w:ascii="Arial" w:hAnsi="Arial" w:cs="Arial"/>
                <w:szCs w:val="24"/>
              </w:rPr>
              <w:tab/>
            </w:r>
            <w:r w:rsidR="00A72AAB" w:rsidRPr="00152667">
              <w:rPr>
                <w:rFonts w:ascii="Arial" w:hAnsi="Arial" w:cs="Arial"/>
                <w:szCs w:val="24"/>
              </w:rPr>
              <w:t xml:space="preserve">Type </w:t>
            </w:r>
            <w:r w:rsidRPr="00152667">
              <w:rPr>
                <w:rFonts w:ascii="Arial" w:hAnsi="Arial" w:cs="Arial"/>
                <w:szCs w:val="24"/>
              </w:rPr>
              <w:t>of shut down</w:t>
            </w:r>
            <w:r w:rsidR="00A72AAB">
              <w:rPr>
                <w:rFonts w:ascii="Arial" w:hAnsi="Arial" w:cs="Arial"/>
                <w:szCs w:val="24"/>
              </w:rPr>
              <w:t xml:space="preserve"> is determined</w:t>
            </w:r>
            <w:r w:rsidRPr="00152667">
              <w:rPr>
                <w:rFonts w:ascii="Arial" w:hAnsi="Arial" w:cs="Arial"/>
                <w:szCs w:val="24"/>
              </w:rPr>
              <w:t>.</w:t>
            </w:r>
          </w:p>
          <w:p w:rsidR="00E3373E" w:rsidRPr="00152667" w:rsidRDefault="00E3373E" w:rsidP="00A72AAB">
            <w:pPr>
              <w:pStyle w:val="BodyText"/>
              <w:spacing w:after="0"/>
              <w:ind w:left="432" w:hanging="450"/>
              <w:contextualSpacing w:val="0"/>
              <w:rPr>
                <w:rFonts w:ascii="Arial" w:hAnsi="Arial" w:cs="Arial"/>
                <w:szCs w:val="24"/>
              </w:rPr>
            </w:pPr>
            <w:r w:rsidRPr="00152667">
              <w:rPr>
                <w:rFonts w:ascii="Arial" w:hAnsi="Arial" w:cs="Arial"/>
                <w:szCs w:val="24"/>
              </w:rPr>
              <w:t>4.2</w:t>
            </w:r>
            <w:r w:rsidRPr="00152667">
              <w:rPr>
                <w:rFonts w:ascii="Arial" w:hAnsi="Arial" w:cs="Arial"/>
                <w:szCs w:val="24"/>
              </w:rPr>
              <w:tab/>
            </w:r>
            <w:r w:rsidR="00A72AAB" w:rsidRPr="00152667">
              <w:rPr>
                <w:rFonts w:ascii="Arial" w:hAnsi="Arial" w:cs="Arial"/>
                <w:szCs w:val="24"/>
              </w:rPr>
              <w:t>Appr</w:t>
            </w:r>
            <w:r w:rsidRPr="00152667">
              <w:rPr>
                <w:rFonts w:ascii="Arial" w:hAnsi="Arial" w:cs="Arial"/>
                <w:szCs w:val="24"/>
              </w:rPr>
              <w:t>opriate purging method</w:t>
            </w:r>
            <w:r w:rsidR="00A72AAB">
              <w:rPr>
                <w:rFonts w:ascii="Arial" w:hAnsi="Arial" w:cs="Arial"/>
                <w:szCs w:val="24"/>
              </w:rPr>
              <w:t xml:space="preserve"> is selected</w:t>
            </w:r>
            <w:r w:rsidRPr="00152667">
              <w:rPr>
                <w:rFonts w:ascii="Arial" w:hAnsi="Arial" w:cs="Arial"/>
                <w:szCs w:val="24"/>
              </w:rPr>
              <w:t>.</w:t>
            </w:r>
          </w:p>
          <w:p w:rsidR="00E3373E" w:rsidRPr="00152667" w:rsidRDefault="00E3373E" w:rsidP="00A72AAB">
            <w:pPr>
              <w:pStyle w:val="BodyText"/>
              <w:spacing w:after="0"/>
              <w:ind w:left="432" w:hanging="450"/>
              <w:contextualSpacing w:val="0"/>
              <w:rPr>
                <w:rFonts w:ascii="Arial" w:hAnsi="Arial" w:cs="Arial"/>
                <w:szCs w:val="24"/>
              </w:rPr>
            </w:pPr>
            <w:r w:rsidRPr="00152667">
              <w:rPr>
                <w:rFonts w:ascii="Arial" w:hAnsi="Arial" w:cs="Arial"/>
                <w:szCs w:val="24"/>
              </w:rPr>
              <w:t>4.3</w:t>
            </w:r>
            <w:r w:rsidRPr="00152667">
              <w:rPr>
                <w:rFonts w:ascii="Arial" w:hAnsi="Arial" w:cs="Arial"/>
                <w:szCs w:val="24"/>
              </w:rPr>
              <w:tab/>
            </w:r>
            <w:r w:rsidR="00A72AAB" w:rsidRPr="00152667">
              <w:rPr>
                <w:rFonts w:ascii="Arial" w:hAnsi="Arial" w:cs="Arial"/>
                <w:szCs w:val="24"/>
              </w:rPr>
              <w:t>Effic</w:t>
            </w:r>
            <w:r w:rsidRPr="00152667">
              <w:rPr>
                <w:rFonts w:ascii="Arial" w:hAnsi="Arial" w:cs="Arial"/>
                <w:szCs w:val="24"/>
              </w:rPr>
              <w:t xml:space="preserve">iently and adequately </w:t>
            </w:r>
            <w:r w:rsidR="00A72AAB">
              <w:rPr>
                <w:rFonts w:ascii="Arial" w:hAnsi="Arial" w:cs="Arial"/>
                <w:szCs w:val="24"/>
              </w:rPr>
              <w:t xml:space="preserve">purged </w:t>
            </w:r>
            <w:r w:rsidRPr="00152667">
              <w:rPr>
                <w:rFonts w:ascii="Arial" w:hAnsi="Arial" w:cs="Arial"/>
                <w:szCs w:val="24"/>
              </w:rPr>
              <w:t>as required.</w:t>
            </w:r>
          </w:p>
          <w:p w:rsidR="00E3373E" w:rsidRPr="00152667" w:rsidRDefault="00E3373E" w:rsidP="00A72AAB">
            <w:pPr>
              <w:pStyle w:val="BodyText"/>
              <w:spacing w:after="0"/>
              <w:ind w:left="432" w:hanging="450"/>
              <w:contextualSpacing w:val="0"/>
              <w:rPr>
                <w:rFonts w:ascii="Arial" w:hAnsi="Arial" w:cs="Arial"/>
                <w:szCs w:val="24"/>
              </w:rPr>
            </w:pPr>
            <w:r w:rsidRPr="00152667">
              <w:rPr>
                <w:rFonts w:ascii="Arial" w:hAnsi="Arial" w:cs="Arial"/>
                <w:szCs w:val="24"/>
              </w:rPr>
              <w:t>4.4</w:t>
            </w:r>
            <w:r w:rsidRPr="00152667">
              <w:rPr>
                <w:rFonts w:ascii="Arial" w:hAnsi="Arial" w:cs="Arial"/>
                <w:szCs w:val="24"/>
              </w:rPr>
              <w:tab/>
            </w:r>
            <w:r w:rsidR="00A72AAB" w:rsidRPr="00152667">
              <w:rPr>
                <w:rFonts w:ascii="Arial" w:hAnsi="Arial" w:cs="Arial"/>
                <w:szCs w:val="24"/>
              </w:rPr>
              <w:t>Mac</w:t>
            </w:r>
            <w:r w:rsidRPr="00152667">
              <w:rPr>
                <w:rFonts w:ascii="Arial" w:hAnsi="Arial" w:cs="Arial"/>
                <w:szCs w:val="24"/>
              </w:rPr>
              <w:t>hine</w:t>
            </w:r>
            <w:r w:rsidR="00A72AAB">
              <w:rPr>
                <w:rFonts w:ascii="Arial" w:hAnsi="Arial" w:cs="Arial"/>
                <w:szCs w:val="24"/>
              </w:rPr>
              <w:t xml:space="preserve"> is left</w:t>
            </w:r>
            <w:r w:rsidRPr="00152667">
              <w:rPr>
                <w:rFonts w:ascii="Arial" w:hAnsi="Arial" w:cs="Arial"/>
                <w:szCs w:val="24"/>
              </w:rPr>
              <w:t xml:space="preserve"> in appropriate condition and with appropriate locks, tags or notices. </w:t>
            </w:r>
          </w:p>
          <w:p w:rsidR="00E3373E" w:rsidRPr="00152667" w:rsidRDefault="00E3373E" w:rsidP="00A72AAB">
            <w:pPr>
              <w:pStyle w:val="BodyText"/>
              <w:spacing w:after="0"/>
              <w:ind w:left="432" w:hanging="450"/>
              <w:contextualSpacing w:val="0"/>
              <w:rPr>
                <w:rFonts w:ascii="Arial" w:hAnsi="Arial" w:cs="Arial"/>
                <w:szCs w:val="24"/>
              </w:rPr>
            </w:pPr>
            <w:r w:rsidRPr="00152667">
              <w:rPr>
                <w:rFonts w:ascii="Arial" w:hAnsi="Arial" w:cs="Arial"/>
                <w:szCs w:val="24"/>
              </w:rPr>
              <w:t>4.5</w:t>
            </w:r>
            <w:r w:rsidRPr="00152667">
              <w:rPr>
                <w:rFonts w:ascii="Arial" w:hAnsi="Arial" w:cs="Arial"/>
                <w:szCs w:val="24"/>
              </w:rPr>
              <w:tab/>
            </w:r>
            <w:r w:rsidR="00A72AAB" w:rsidRPr="00152667">
              <w:rPr>
                <w:rFonts w:ascii="Arial" w:hAnsi="Arial" w:cs="Arial"/>
                <w:szCs w:val="24"/>
              </w:rPr>
              <w:t>Rele</w:t>
            </w:r>
            <w:r w:rsidRPr="00152667">
              <w:rPr>
                <w:rFonts w:ascii="Arial" w:hAnsi="Arial" w:cs="Arial"/>
                <w:szCs w:val="24"/>
              </w:rPr>
              <w:t>vant documentation</w:t>
            </w:r>
            <w:r w:rsidR="00A72AAB">
              <w:rPr>
                <w:rFonts w:ascii="Arial" w:hAnsi="Arial" w:cs="Arial"/>
                <w:szCs w:val="24"/>
              </w:rPr>
              <w:t xml:space="preserve"> is completed</w:t>
            </w:r>
            <w:r w:rsidRPr="00152667">
              <w:rPr>
                <w:rFonts w:ascii="Arial" w:hAnsi="Arial" w:cs="Arial"/>
                <w:szCs w:val="24"/>
              </w:rPr>
              <w:t>.</w:t>
            </w:r>
          </w:p>
          <w:p w:rsidR="00E3373E" w:rsidRPr="00152667" w:rsidRDefault="00E3373E" w:rsidP="00A72AAB">
            <w:pPr>
              <w:pStyle w:val="BodyText"/>
              <w:spacing w:after="0"/>
              <w:ind w:left="432" w:hanging="450"/>
              <w:contextualSpacing w:val="0"/>
              <w:rPr>
                <w:rFonts w:ascii="Arial" w:hAnsi="Arial" w:cs="Arial"/>
                <w:szCs w:val="24"/>
              </w:rPr>
            </w:pPr>
            <w:r w:rsidRPr="00152667">
              <w:rPr>
                <w:rFonts w:ascii="Arial" w:hAnsi="Arial" w:cs="Arial"/>
                <w:szCs w:val="24"/>
              </w:rPr>
              <w:t>4.6</w:t>
            </w:r>
            <w:r w:rsidR="00A72AAB" w:rsidRPr="00152667">
              <w:rPr>
                <w:rFonts w:ascii="Arial" w:hAnsi="Arial" w:cs="Arial"/>
                <w:szCs w:val="24"/>
              </w:rPr>
              <w:tab/>
              <w:t xml:space="preserve">Area </w:t>
            </w:r>
            <w:r w:rsidRPr="00152667">
              <w:rPr>
                <w:rFonts w:ascii="Arial" w:hAnsi="Arial" w:cs="Arial"/>
                <w:szCs w:val="24"/>
              </w:rPr>
              <w:t xml:space="preserve">is </w:t>
            </w:r>
            <w:r w:rsidR="00A72AAB">
              <w:rPr>
                <w:rFonts w:ascii="Arial" w:hAnsi="Arial" w:cs="Arial"/>
                <w:szCs w:val="24"/>
              </w:rPr>
              <w:t xml:space="preserve">ensured </w:t>
            </w:r>
            <w:r w:rsidRPr="00152667">
              <w:rPr>
                <w:rFonts w:ascii="Arial" w:hAnsi="Arial" w:cs="Arial"/>
                <w:szCs w:val="24"/>
              </w:rPr>
              <w:t>clean and clear after the shutdown in readiness for the next start up.</w:t>
            </w:r>
          </w:p>
        </w:tc>
      </w:tr>
      <w:tr w:rsidR="00E3373E" w:rsidRPr="00CF15E4" w:rsidTr="00FC6E5F">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152667" w:rsidRDefault="00E3373E" w:rsidP="00152667">
            <w:pPr>
              <w:spacing w:before="120" w:after="0" w:line="240" w:lineRule="auto"/>
              <w:ind w:left="252" w:hanging="252"/>
              <w:rPr>
                <w:rFonts w:ascii="Arial" w:hAnsi="Arial" w:cs="Arial"/>
                <w:sz w:val="24"/>
                <w:szCs w:val="24"/>
              </w:rPr>
            </w:pPr>
            <w:r w:rsidRPr="00152667">
              <w:rPr>
                <w:rFonts w:ascii="Arial" w:hAnsi="Arial" w:cs="Arial"/>
                <w:sz w:val="24"/>
                <w:szCs w:val="24"/>
              </w:rPr>
              <w:t>5.</w:t>
            </w:r>
            <w:r w:rsidRPr="00152667">
              <w:rPr>
                <w:rFonts w:ascii="Arial" w:hAnsi="Arial" w:cs="Arial"/>
                <w:sz w:val="24"/>
                <w:szCs w:val="24"/>
              </w:rPr>
              <w:tab/>
              <w:t>Anticipate and solve problems.</w:t>
            </w:r>
          </w:p>
        </w:tc>
        <w:tc>
          <w:tcPr>
            <w:tcW w:w="7020" w:type="dxa"/>
            <w:tcBorders>
              <w:top w:val="single" w:sz="4" w:space="0" w:color="auto"/>
              <w:left w:val="single" w:sz="4" w:space="0" w:color="auto"/>
              <w:bottom w:val="single" w:sz="4" w:space="0" w:color="auto"/>
              <w:right w:val="single" w:sz="4" w:space="0" w:color="auto"/>
            </w:tcBorders>
          </w:tcPr>
          <w:p w:rsidR="00E3373E" w:rsidRPr="00152667" w:rsidRDefault="00E3373E" w:rsidP="00A72AAB">
            <w:pPr>
              <w:pStyle w:val="BodyText"/>
              <w:spacing w:after="0"/>
              <w:ind w:left="432" w:hanging="450"/>
              <w:contextualSpacing w:val="0"/>
              <w:rPr>
                <w:rFonts w:ascii="Arial" w:hAnsi="Arial" w:cs="Arial"/>
                <w:szCs w:val="24"/>
              </w:rPr>
            </w:pPr>
            <w:r w:rsidRPr="00152667">
              <w:rPr>
                <w:rFonts w:ascii="Arial" w:hAnsi="Arial" w:cs="Arial"/>
                <w:szCs w:val="24"/>
              </w:rPr>
              <w:t>5.1</w:t>
            </w:r>
            <w:r w:rsidRPr="00152667">
              <w:rPr>
                <w:rFonts w:ascii="Arial" w:hAnsi="Arial" w:cs="Arial"/>
                <w:szCs w:val="24"/>
              </w:rPr>
              <w:tab/>
            </w:r>
            <w:r w:rsidR="00A72AAB" w:rsidRPr="00152667">
              <w:rPr>
                <w:rFonts w:ascii="Arial" w:hAnsi="Arial" w:cs="Arial"/>
                <w:szCs w:val="24"/>
              </w:rPr>
              <w:t>A</w:t>
            </w:r>
            <w:r w:rsidRPr="00152667">
              <w:rPr>
                <w:rFonts w:ascii="Arial" w:hAnsi="Arial" w:cs="Arial"/>
                <w:szCs w:val="24"/>
              </w:rPr>
              <w:t xml:space="preserve"> </w:t>
            </w:r>
            <w:r w:rsidRPr="00152667">
              <w:rPr>
                <w:rFonts w:ascii="Arial" w:hAnsi="Arial" w:cs="Arial"/>
                <w:b/>
                <w:i/>
                <w:szCs w:val="24"/>
              </w:rPr>
              <w:t>problem</w:t>
            </w:r>
            <w:r w:rsidRPr="00152667">
              <w:rPr>
                <w:rFonts w:ascii="Arial" w:hAnsi="Arial" w:cs="Arial"/>
                <w:szCs w:val="24"/>
              </w:rPr>
              <w:t xml:space="preserve"> or a potential problem</w:t>
            </w:r>
            <w:r w:rsidR="00A72AAB">
              <w:rPr>
                <w:rFonts w:ascii="Arial" w:hAnsi="Arial" w:cs="Arial"/>
                <w:szCs w:val="24"/>
              </w:rPr>
              <w:t xml:space="preserve"> is recognized</w:t>
            </w:r>
            <w:r w:rsidRPr="00152667">
              <w:rPr>
                <w:rFonts w:ascii="Arial" w:hAnsi="Arial" w:cs="Arial"/>
                <w:szCs w:val="24"/>
              </w:rPr>
              <w:t>.</w:t>
            </w:r>
          </w:p>
          <w:p w:rsidR="00E3373E" w:rsidRPr="00152667" w:rsidRDefault="00E3373E" w:rsidP="00A72AAB">
            <w:pPr>
              <w:pStyle w:val="BodyText"/>
              <w:spacing w:after="0"/>
              <w:ind w:left="432" w:hanging="450"/>
              <w:contextualSpacing w:val="0"/>
              <w:rPr>
                <w:rFonts w:ascii="Arial" w:hAnsi="Arial" w:cs="Arial"/>
                <w:szCs w:val="24"/>
              </w:rPr>
            </w:pPr>
            <w:r w:rsidRPr="00152667">
              <w:rPr>
                <w:rFonts w:ascii="Arial" w:hAnsi="Arial" w:cs="Arial"/>
                <w:szCs w:val="24"/>
              </w:rPr>
              <w:t>5.2</w:t>
            </w:r>
            <w:r w:rsidRPr="00152667">
              <w:rPr>
                <w:rFonts w:ascii="Arial" w:hAnsi="Arial" w:cs="Arial"/>
                <w:szCs w:val="24"/>
              </w:rPr>
              <w:tab/>
            </w:r>
            <w:r w:rsidR="00A72AAB" w:rsidRPr="00152667">
              <w:rPr>
                <w:rFonts w:ascii="Arial" w:hAnsi="Arial" w:cs="Arial"/>
                <w:szCs w:val="24"/>
              </w:rPr>
              <w:t>Pro</w:t>
            </w:r>
            <w:r w:rsidRPr="00152667">
              <w:rPr>
                <w:rFonts w:ascii="Arial" w:hAnsi="Arial" w:cs="Arial"/>
                <w:szCs w:val="24"/>
              </w:rPr>
              <w:t>blems needing priority action</w:t>
            </w:r>
            <w:r w:rsidR="00A72AAB">
              <w:rPr>
                <w:rFonts w:ascii="Arial" w:hAnsi="Arial" w:cs="Arial"/>
                <w:szCs w:val="24"/>
              </w:rPr>
              <w:t xml:space="preserve"> is determined</w:t>
            </w:r>
            <w:r w:rsidRPr="00152667">
              <w:rPr>
                <w:rFonts w:ascii="Arial" w:hAnsi="Arial" w:cs="Arial"/>
                <w:szCs w:val="24"/>
              </w:rPr>
              <w:t>.</w:t>
            </w:r>
          </w:p>
          <w:p w:rsidR="00E3373E" w:rsidRPr="00152667" w:rsidRDefault="00E3373E" w:rsidP="00A72AAB">
            <w:pPr>
              <w:pStyle w:val="BodyText"/>
              <w:spacing w:after="0"/>
              <w:ind w:left="432" w:hanging="450"/>
              <w:contextualSpacing w:val="0"/>
              <w:rPr>
                <w:rFonts w:ascii="Arial" w:hAnsi="Arial" w:cs="Arial"/>
                <w:szCs w:val="24"/>
              </w:rPr>
            </w:pPr>
            <w:r w:rsidRPr="00152667">
              <w:rPr>
                <w:rFonts w:ascii="Arial" w:hAnsi="Arial" w:cs="Arial"/>
                <w:szCs w:val="24"/>
              </w:rPr>
              <w:t>5.3</w:t>
            </w:r>
            <w:r w:rsidRPr="00152667">
              <w:rPr>
                <w:rFonts w:ascii="Arial" w:hAnsi="Arial" w:cs="Arial"/>
                <w:szCs w:val="24"/>
              </w:rPr>
              <w:tab/>
            </w:r>
            <w:r w:rsidR="00A72AAB" w:rsidRPr="00152667">
              <w:rPr>
                <w:rFonts w:ascii="Arial" w:hAnsi="Arial" w:cs="Arial"/>
                <w:szCs w:val="24"/>
              </w:rPr>
              <w:t>P</w:t>
            </w:r>
            <w:r w:rsidRPr="00152667">
              <w:rPr>
                <w:rFonts w:ascii="Arial" w:hAnsi="Arial" w:cs="Arial"/>
                <w:szCs w:val="24"/>
              </w:rPr>
              <w:t>roblems outside area of responsibility</w:t>
            </w:r>
            <w:r w:rsidR="00A72AAB">
              <w:rPr>
                <w:rFonts w:ascii="Arial" w:hAnsi="Arial" w:cs="Arial"/>
                <w:szCs w:val="24"/>
              </w:rPr>
              <w:t xml:space="preserve"> is referred</w:t>
            </w:r>
            <w:r w:rsidRPr="00152667">
              <w:rPr>
                <w:rFonts w:ascii="Arial" w:hAnsi="Arial" w:cs="Arial"/>
                <w:szCs w:val="24"/>
              </w:rPr>
              <w:t xml:space="preserve"> to appropriate person, with possible causes.</w:t>
            </w:r>
          </w:p>
          <w:p w:rsidR="00E3373E" w:rsidRPr="00152667" w:rsidRDefault="00E3373E" w:rsidP="00A72AAB">
            <w:pPr>
              <w:pStyle w:val="BodyText"/>
              <w:spacing w:after="0"/>
              <w:ind w:left="432" w:hanging="450"/>
              <w:contextualSpacing w:val="0"/>
              <w:rPr>
                <w:rFonts w:ascii="Arial" w:hAnsi="Arial" w:cs="Arial"/>
                <w:szCs w:val="24"/>
              </w:rPr>
            </w:pPr>
            <w:r w:rsidRPr="00152667">
              <w:rPr>
                <w:rFonts w:ascii="Arial" w:hAnsi="Arial" w:cs="Arial"/>
                <w:szCs w:val="24"/>
              </w:rPr>
              <w:t>5.4</w:t>
            </w:r>
            <w:r w:rsidRPr="00152667">
              <w:rPr>
                <w:rFonts w:ascii="Arial" w:hAnsi="Arial" w:cs="Arial"/>
                <w:szCs w:val="24"/>
              </w:rPr>
              <w:tab/>
            </w:r>
            <w:r w:rsidR="00A72AAB" w:rsidRPr="00152667">
              <w:rPr>
                <w:rFonts w:ascii="Arial" w:hAnsi="Arial" w:cs="Arial"/>
                <w:szCs w:val="24"/>
              </w:rPr>
              <w:t>Inf</w:t>
            </w:r>
            <w:r w:rsidRPr="00152667">
              <w:rPr>
                <w:rFonts w:ascii="Arial" w:hAnsi="Arial" w:cs="Arial"/>
                <w:szCs w:val="24"/>
              </w:rPr>
              <w:t>ormation</w:t>
            </w:r>
            <w:r w:rsidR="00A72AAB">
              <w:rPr>
                <w:rFonts w:ascii="Arial" w:hAnsi="Arial" w:cs="Arial"/>
                <w:szCs w:val="24"/>
              </w:rPr>
              <w:t xml:space="preserve"> </w:t>
            </w:r>
            <w:r w:rsidRPr="00152667">
              <w:rPr>
                <w:rFonts w:ascii="Arial" w:hAnsi="Arial" w:cs="Arial"/>
                <w:szCs w:val="24"/>
              </w:rPr>
              <w:t xml:space="preserve">and assistance as required </w:t>
            </w:r>
            <w:r w:rsidR="00A72AAB">
              <w:rPr>
                <w:rFonts w:ascii="Arial" w:hAnsi="Arial" w:cs="Arial"/>
                <w:szCs w:val="24"/>
              </w:rPr>
              <w:t xml:space="preserve">are sought </w:t>
            </w:r>
            <w:r w:rsidR="00A72AAB" w:rsidRPr="00152667">
              <w:rPr>
                <w:rFonts w:ascii="Arial" w:hAnsi="Arial" w:cs="Arial"/>
                <w:szCs w:val="24"/>
              </w:rPr>
              <w:t xml:space="preserve"> </w:t>
            </w:r>
            <w:r w:rsidRPr="00152667">
              <w:rPr>
                <w:rFonts w:ascii="Arial" w:hAnsi="Arial" w:cs="Arial"/>
                <w:szCs w:val="24"/>
              </w:rPr>
              <w:t>to solve problems.</w:t>
            </w:r>
          </w:p>
          <w:p w:rsidR="00E3373E" w:rsidRPr="00152667" w:rsidRDefault="00E3373E" w:rsidP="00A72AAB">
            <w:pPr>
              <w:pStyle w:val="BodyText"/>
              <w:spacing w:after="0"/>
              <w:ind w:left="432" w:hanging="450"/>
              <w:contextualSpacing w:val="0"/>
              <w:rPr>
                <w:rFonts w:ascii="Arial" w:hAnsi="Arial" w:cs="Arial"/>
                <w:szCs w:val="24"/>
              </w:rPr>
            </w:pPr>
            <w:r w:rsidRPr="00152667">
              <w:rPr>
                <w:rFonts w:ascii="Arial" w:hAnsi="Arial" w:cs="Arial"/>
                <w:szCs w:val="24"/>
              </w:rPr>
              <w:t>5.5</w:t>
            </w:r>
            <w:r w:rsidRPr="00152667">
              <w:rPr>
                <w:rFonts w:ascii="Arial" w:hAnsi="Arial" w:cs="Arial"/>
                <w:szCs w:val="24"/>
              </w:rPr>
              <w:tab/>
            </w:r>
            <w:r w:rsidR="00A72AAB" w:rsidRPr="00152667">
              <w:rPr>
                <w:rFonts w:ascii="Arial" w:hAnsi="Arial" w:cs="Arial"/>
                <w:szCs w:val="24"/>
              </w:rPr>
              <w:t>Pr</w:t>
            </w:r>
            <w:r w:rsidRPr="00152667">
              <w:rPr>
                <w:rFonts w:ascii="Arial" w:hAnsi="Arial" w:cs="Arial"/>
                <w:szCs w:val="24"/>
              </w:rPr>
              <w:t>oblems within area of responsibility</w:t>
            </w:r>
            <w:r w:rsidR="00A72AAB">
              <w:rPr>
                <w:rFonts w:ascii="Arial" w:hAnsi="Arial" w:cs="Arial"/>
                <w:szCs w:val="24"/>
              </w:rPr>
              <w:t xml:space="preserve"> is solved</w:t>
            </w:r>
            <w:r w:rsidRPr="00152667">
              <w:rPr>
                <w:rFonts w:ascii="Arial" w:hAnsi="Arial" w:cs="Arial"/>
                <w:szCs w:val="24"/>
              </w:rPr>
              <w:t>.</w:t>
            </w:r>
          </w:p>
          <w:p w:rsidR="00E3373E" w:rsidRPr="00152667" w:rsidRDefault="00E3373E" w:rsidP="00A72AAB">
            <w:pPr>
              <w:pStyle w:val="BodyText"/>
              <w:spacing w:after="0"/>
              <w:ind w:left="432" w:hanging="450"/>
              <w:contextualSpacing w:val="0"/>
              <w:rPr>
                <w:rFonts w:ascii="Arial" w:hAnsi="Arial" w:cs="Arial"/>
                <w:szCs w:val="24"/>
              </w:rPr>
            </w:pPr>
            <w:r w:rsidRPr="00152667">
              <w:rPr>
                <w:rFonts w:ascii="Arial" w:hAnsi="Arial" w:cs="Arial"/>
                <w:szCs w:val="24"/>
              </w:rPr>
              <w:t>5.6</w:t>
            </w:r>
            <w:r w:rsidRPr="00152667">
              <w:rPr>
                <w:rFonts w:ascii="Arial" w:hAnsi="Arial" w:cs="Arial"/>
                <w:szCs w:val="24"/>
              </w:rPr>
              <w:tab/>
            </w:r>
            <w:r w:rsidR="00A72AAB" w:rsidRPr="00152667">
              <w:rPr>
                <w:rFonts w:ascii="Arial" w:hAnsi="Arial" w:cs="Arial"/>
                <w:szCs w:val="24"/>
              </w:rPr>
              <w:t>Ite</w:t>
            </w:r>
            <w:r w:rsidRPr="00152667">
              <w:rPr>
                <w:rFonts w:ascii="Arial" w:hAnsi="Arial" w:cs="Arial"/>
                <w:szCs w:val="24"/>
              </w:rPr>
              <w:t xml:space="preserve">ms initiated </w:t>
            </w:r>
            <w:r w:rsidR="00A72AAB">
              <w:rPr>
                <w:rFonts w:ascii="Arial" w:hAnsi="Arial" w:cs="Arial"/>
                <w:szCs w:val="24"/>
              </w:rPr>
              <w:t xml:space="preserve">are followed through </w:t>
            </w:r>
            <w:r w:rsidRPr="00152667">
              <w:rPr>
                <w:rFonts w:ascii="Arial" w:hAnsi="Arial" w:cs="Arial"/>
                <w:szCs w:val="24"/>
              </w:rPr>
              <w:t>until final resolution has occurred.</w:t>
            </w:r>
          </w:p>
        </w:tc>
      </w:tr>
    </w:tbl>
    <w:p w:rsidR="00E3373E" w:rsidRPr="00CF15E4" w:rsidRDefault="00E3373E" w:rsidP="00FC6E5F">
      <w:pPr>
        <w:tabs>
          <w:tab w:val="left" w:pos="7035"/>
        </w:tabs>
        <w:spacing w:after="0" w:line="240" w:lineRule="auto"/>
        <w:rPr>
          <w:rFonts w:ascii="Arial" w:hAnsi="Arial" w:cs="Arial"/>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FC6E5F">
        <w:trPr>
          <w:trHeight w:val="70"/>
        </w:trPr>
        <w:tc>
          <w:tcPr>
            <w:tcW w:w="2520" w:type="dxa"/>
            <w:shd w:val="clear" w:color="auto" w:fill="D9D9D9"/>
            <w:vAlign w:val="center"/>
          </w:tcPr>
          <w:p w:rsidR="00E3373E" w:rsidRPr="00A72AAB" w:rsidRDefault="00E3373E" w:rsidP="00FC6E5F">
            <w:pPr>
              <w:autoSpaceDE w:val="0"/>
              <w:autoSpaceDN w:val="0"/>
              <w:adjustRightInd w:val="0"/>
              <w:spacing w:after="0" w:line="240" w:lineRule="auto"/>
              <w:rPr>
                <w:rFonts w:ascii="Arial" w:hAnsi="Arial" w:cs="Arial"/>
                <w:b/>
                <w:sz w:val="24"/>
                <w:szCs w:val="24"/>
              </w:rPr>
            </w:pPr>
            <w:r w:rsidRPr="00A72AAB">
              <w:rPr>
                <w:rFonts w:ascii="Arial" w:hAnsi="Arial" w:cs="Arial"/>
                <w:b/>
                <w:sz w:val="24"/>
                <w:szCs w:val="24"/>
              </w:rPr>
              <w:t>Variable</w:t>
            </w:r>
          </w:p>
        </w:tc>
        <w:tc>
          <w:tcPr>
            <w:tcW w:w="7020" w:type="dxa"/>
            <w:shd w:val="clear" w:color="auto" w:fill="D9D9D9"/>
            <w:vAlign w:val="center"/>
          </w:tcPr>
          <w:p w:rsidR="00E3373E" w:rsidRPr="00A72AAB" w:rsidRDefault="00E3373E" w:rsidP="00FC6E5F">
            <w:pPr>
              <w:spacing w:after="0" w:line="240" w:lineRule="auto"/>
              <w:rPr>
                <w:rFonts w:ascii="Arial" w:hAnsi="Arial" w:cs="Arial"/>
                <w:b/>
                <w:sz w:val="24"/>
                <w:szCs w:val="24"/>
              </w:rPr>
            </w:pPr>
            <w:r w:rsidRPr="00A72AAB">
              <w:rPr>
                <w:rFonts w:ascii="Arial" w:hAnsi="Arial" w:cs="Arial"/>
                <w:b/>
                <w:sz w:val="24"/>
                <w:szCs w:val="24"/>
              </w:rPr>
              <w:t>Range</w:t>
            </w:r>
          </w:p>
        </w:tc>
      </w:tr>
      <w:tr w:rsidR="00E3373E" w:rsidRPr="00CF15E4" w:rsidTr="00FC6E5F">
        <w:trPr>
          <w:trHeight w:val="1104"/>
        </w:trPr>
        <w:tc>
          <w:tcPr>
            <w:tcW w:w="2520" w:type="dxa"/>
          </w:tcPr>
          <w:p w:rsidR="00E3373E" w:rsidRPr="00CF15E4" w:rsidRDefault="00E3373E" w:rsidP="00FC6E5F">
            <w:pPr>
              <w:pStyle w:val="BodyText"/>
              <w:spacing w:before="0" w:after="0"/>
              <w:contextualSpacing w:val="0"/>
              <w:rPr>
                <w:rFonts w:ascii="Arial" w:hAnsi="Arial" w:cs="Arial"/>
                <w:b/>
              </w:rPr>
            </w:pPr>
            <w:r w:rsidRPr="00CF15E4">
              <w:rPr>
                <w:rStyle w:val="SpecialBold"/>
                <w:rFonts w:ascii="Arial" w:hAnsi="Arial" w:cs="Arial"/>
                <w:b w:val="0"/>
              </w:rPr>
              <w:t xml:space="preserve">Tools and </w:t>
            </w:r>
            <w:r w:rsidR="00FC6E5F" w:rsidRPr="00CF15E4">
              <w:rPr>
                <w:rStyle w:val="SpecialBold"/>
                <w:rFonts w:ascii="Arial" w:hAnsi="Arial" w:cs="Arial"/>
                <w:b w:val="0"/>
              </w:rPr>
              <w:t>equipment</w:t>
            </w:r>
          </w:p>
          <w:p w:rsidR="00E3373E" w:rsidRPr="00CF15E4" w:rsidRDefault="00E3373E" w:rsidP="00FC6E5F">
            <w:pPr>
              <w:spacing w:after="0" w:line="240" w:lineRule="auto"/>
              <w:rPr>
                <w:rFonts w:ascii="Arial" w:hAnsi="Arial" w:cs="Arial"/>
                <w:bCs/>
              </w:rPr>
            </w:pPr>
          </w:p>
        </w:tc>
        <w:tc>
          <w:tcPr>
            <w:tcW w:w="7020" w:type="dxa"/>
          </w:tcPr>
          <w:p w:rsidR="00E3373E" w:rsidRPr="00CF15E4" w:rsidRDefault="00E3373E" w:rsidP="00FC6E5F">
            <w:pPr>
              <w:pStyle w:val="BodyText"/>
              <w:spacing w:before="0" w:after="0"/>
              <w:contextualSpacing w:val="0"/>
              <w:rPr>
                <w:rFonts w:ascii="Arial" w:hAnsi="Arial" w:cs="Arial"/>
              </w:rPr>
            </w:pPr>
            <w:r w:rsidRPr="00CF15E4">
              <w:rPr>
                <w:rFonts w:ascii="Arial" w:hAnsi="Arial" w:cs="Arial"/>
              </w:rPr>
              <w:t>May include:</w:t>
            </w:r>
          </w:p>
          <w:p w:rsidR="00E3373E" w:rsidRPr="00CF15E4" w:rsidRDefault="00E3373E" w:rsidP="000A7539">
            <w:pPr>
              <w:pStyle w:val="ListBullet"/>
              <w:numPr>
                <w:ilvl w:val="0"/>
                <w:numId w:val="361"/>
              </w:numPr>
              <w:spacing w:before="0" w:after="0"/>
              <w:contextualSpacing w:val="0"/>
              <w:rPr>
                <w:rFonts w:ascii="Arial" w:hAnsi="Arial" w:cs="Arial"/>
              </w:rPr>
            </w:pPr>
            <w:r w:rsidRPr="00CF15E4">
              <w:rPr>
                <w:rFonts w:ascii="Arial" w:hAnsi="Arial" w:cs="Arial"/>
              </w:rPr>
              <w:t xml:space="preserve">twin screw extruder equipment and components (such as main drive, gear box, thrust assembly, adapter, gate, breaker plate, screen pack, </w:t>
            </w:r>
            <w:proofErr w:type="spellStart"/>
            <w:r w:rsidRPr="00CF15E4">
              <w:rPr>
                <w:rFonts w:ascii="Arial" w:hAnsi="Arial" w:cs="Arial"/>
              </w:rPr>
              <w:t>doser</w:t>
            </w:r>
            <w:proofErr w:type="spellEnd"/>
            <w:r w:rsidRPr="00CF15E4">
              <w:rPr>
                <w:rFonts w:ascii="Arial" w:hAnsi="Arial" w:cs="Arial"/>
              </w:rPr>
              <w:t>, screw/s, barrel, heaters, thermocouples)</w:t>
            </w:r>
          </w:p>
          <w:p w:rsidR="00E3373E" w:rsidRPr="00CF15E4" w:rsidRDefault="00E3373E" w:rsidP="000A7539">
            <w:pPr>
              <w:pStyle w:val="ListBullet"/>
              <w:numPr>
                <w:ilvl w:val="0"/>
                <w:numId w:val="361"/>
              </w:numPr>
              <w:spacing w:before="0" w:after="0"/>
              <w:contextualSpacing w:val="0"/>
              <w:rPr>
                <w:rFonts w:ascii="Arial" w:hAnsi="Arial" w:cs="Arial"/>
              </w:rPr>
            </w:pPr>
            <w:r w:rsidRPr="00CF15E4">
              <w:rPr>
                <w:rFonts w:ascii="Arial" w:hAnsi="Arial" w:cs="Arial"/>
              </w:rPr>
              <w:t>vacuum pump, vacuum system</w:t>
            </w:r>
          </w:p>
          <w:p w:rsidR="00E3373E" w:rsidRPr="00CF15E4" w:rsidRDefault="00E3373E" w:rsidP="000A7539">
            <w:pPr>
              <w:pStyle w:val="ListBullet"/>
              <w:numPr>
                <w:ilvl w:val="0"/>
                <w:numId w:val="361"/>
              </w:numPr>
              <w:spacing w:before="0" w:after="0"/>
              <w:contextualSpacing w:val="0"/>
              <w:rPr>
                <w:rFonts w:ascii="Arial" w:hAnsi="Arial" w:cs="Arial"/>
              </w:rPr>
            </w:pPr>
            <w:r w:rsidRPr="00CF15E4">
              <w:rPr>
                <w:rFonts w:ascii="Arial" w:hAnsi="Arial" w:cs="Arial"/>
              </w:rPr>
              <w:lastRenderedPageBreak/>
              <w:t>extrusion dies (e.g. rod, sheet, pipe, profile and cable)</w:t>
            </w:r>
          </w:p>
          <w:p w:rsidR="00E3373E" w:rsidRPr="00CF15E4" w:rsidRDefault="00E3373E" w:rsidP="000A7539">
            <w:pPr>
              <w:pStyle w:val="ListBullet"/>
              <w:numPr>
                <w:ilvl w:val="0"/>
                <w:numId w:val="361"/>
              </w:numPr>
              <w:spacing w:before="0" w:after="0"/>
              <w:contextualSpacing w:val="0"/>
              <w:rPr>
                <w:rFonts w:ascii="Arial" w:hAnsi="Arial" w:cs="Arial"/>
              </w:rPr>
            </w:pPr>
            <w:r w:rsidRPr="00CF15E4">
              <w:rPr>
                <w:rFonts w:ascii="Arial" w:hAnsi="Arial" w:cs="Arial"/>
              </w:rPr>
              <w:t>twin screw extruders, including those with parallel, tapered or other screw configurations</w:t>
            </w:r>
          </w:p>
          <w:p w:rsidR="00E3373E" w:rsidRPr="00CF15E4" w:rsidRDefault="00E3373E" w:rsidP="000A7539">
            <w:pPr>
              <w:pStyle w:val="ListBullet"/>
              <w:numPr>
                <w:ilvl w:val="0"/>
                <w:numId w:val="361"/>
              </w:numPr>
              <w:spacing w:before="0" w:after="0"/>
              <w:contextualSpacing w:val="0"/>
              <w:rPr>
                <w:rFonts w:ascii="Arial" w:hAnsi="Arial" w:cs="Arial"/>
              </w:rPr>
            </w:pPr>
            <w:r w:rsidRPr="00CF15E4">
              <w:rPr>
                <w:rFonts w:ascii="Arial" w:hAnsi="Arial" w:cs="Arial"/>
              </w:rPr>
              <w:t xml:space="preserve">auxiliary equipment (e.g. water pump, feeders, hopper loader, </w:t>
            </w:r>
            <w:proofErr w:type="spellStart"/>
            <w:r w:rsidRPr="00CF15E4">
              <w:rPr>
                <w:rFonts w:ascii="Arial" w:hAnsi="Arial" w:cs="Arial"/>
              </w:rPr>
              <w:t>pelletiser</w:t>
            </w:r>
            <w:proofErr w:type="spellEnd"/>
            <w:r w:rsidRPr="00CF15E4">
              <w:rPr>
                <w:rFonts w:ascii="Arial" w:hAnsi="Arial" w:cs="Arial"/>
              </w:rPr>
              <w:t>, dehumidifiers)</w:t>
            </w:r>
          </w:p>
          <w:p w:rsidR="00E3373E" w:rsidRPr="00CF15E4" w:rsidRDefault="00E3373E" w:rsidP="000A7539">
            <w:pPr>
              <w:pStyle w:val="ListBullet"/>
              <w:numPr>
                <w:ilvl w:val="0"/>
                <w:numId w:val="361"/>
              </w:numPr>
              <w:spacing w:before="0" w:after="0"/>
              <w:contextualSpacing w:val="0"/>
              <w:rPr>
                <w:rFonts w:ascii="Arial" w:hAnsi="Arial" w:cs="Arial"/>
              </w:rPr>
            </w:pPr>
            <w:r w:rsidRPr="00CF15E4">
              <w:rPr>
                <w:rFonts w:ascii="Arial" w:hAnsi="Arial" w:cs="Arial"/>
              </w:rPr>
              <w:t>tools for taking samples</w:t>
            </w:r>
          </w:p>
          <w:p w:rsidR="00E3373E" w:rsidRPr="00CF15E4" w:rsidRDefault="00E3373E" w:rsidP="000A7539">
            <w:pPr>
              <w:pStyle w:val="ListBullet"/>
              <w:numPr>
                <w:ilvl w:val="0"/>
                <w:numId w:val="361"/>
              </w:numPr>
              <w:spacing w:before="0" w:after="0"/>
              <w:contextualSpacing w:val="0"/>
              <w:rPr>
                <w:rFonts w:ascii="Arial" w:hAnsi="Arial" w:cs="Arial"/>
              </w:rPr>
            </w:pPr>
            <w:r w:rsidRPr="00CF15E4">
              <w:rPr>
                <w:rFonts w:ascii="Arial" w:hAnsi="Arial" w:cs="Arial"/>
              </w:rPr>
              <w:t>relevant personal protective equipment</w:t>
            </w:r>
          </w:p>
        </w:tc>
      </w:tr>
      <w:tr w:rsidR="00E3373E" w:rsidRPr="00CF15E4" w:rsidTr="00FC6E5F">
        <w:trPr>
          <w:trHeight w:val="440"/>
        </w:trPr>
        <w:tc>
          <w:tcPr>
            <w:tcW w:w="2520" w:type="dxa"/>
          </w:tcPr>
          <w:p w:rsidR="00E3373E" w:rsidRPr="00CF15E4" w:rsidRDefault="00E3373E" w:rsidP="00FC6E5F">
            <w:pPr>
              <w:pStyle w:val="BodyText"/>
              <w:spacing w:before="0" w:after="0"/>
              <w:contextualSpacing w:val="0"/>
              <w:rPr>
                <w:rFonts w:ascii="Arial" w:hAnsi="Arial" w:cs="Arial"/>
              </w:rPr>
            </w:pPr>
            <w:r w:rsidRPr="00CF15E4">
              <w:rPr>
                <w:rStyle w:val="SpecialBold"/>
                <w:rFonts w:ascii="Arial" w:hAnsi="Arial" w:cs="Arial"/>
                <w:b w:val="0"/>
              </w:rPr>
              <w:lastRenderedPageBreak/>
              <w:t>Hazards</w:t>
            </w:r>
          </w:p>
          <w:p w:rsidR="00E3373E" w:rsidRPr="00CF15E4" w:rsidRDefault="00E3373E" w:rsidP="00FC6E5F">
            <w:pPr>
              <w:autoSpaceDE w:val="0"/>
              <w:autoSpaceDN w:val="0"/>
              <w:adjustRightInd w:val="0"/>
              <w:spacing w:after="0" w:line="240" w:lineRule="auto"/>
              <w:rPr>
                <w:rFonts w:ascii="Arial" w:hAnsi="Arial" w:cs="Arial"/>
              </w:rPr>
            </w:pPr>
          </w:p>
        </w:tc>
        <w:tc>
          <w:tcPr>
            <w:tcW w:w="7020" w:type="dxa"/>
          </w:tcPr>
          <w:p w:rsidR="00A72AAB" w:rsidRPr="00CF15E4" w:rsidRDefault="00A72AAB" w:rsidP="00FC6E5F">
            <w:pPr>
              <w:pStyle w:val="BodyText"/>
              <w:spacing w:before="0" w:after="0"/>
              <w:contextualSpacing w:val="0"/>
              <w:rPr>
                <w:rFonts w:ascii="Arial" w:hAnsi="Arial" w:cs="Arial"/>
              </w:rPr>
            </w:pPr>
            <w:r w:rsidRPr="00CF15E4">
              <w:rPr>
                <w:rFonts w:ascii="Arial" w:hAnsi="Arial" w:cs="Arial"/>
              </w:rPr>
              <w:t>May include:</w:t>
            </w:r>
          </w:p>
          <w:p w:rsidR="00E3373E" w:rsidRPr="00CF15E4" w:rsidRDefault="00E3373E" w:rsidP="000A7539">
            <w:pPr>
              <w:pStyle w:val="ListBullet"/>
              <w:numPr>
                <w:ilvl w:val="0"/>
                <w:numId w:val="363"/>
              </w:numPr>
              <w:spacing w:before="0" w:after="0"/>
              <w:contextualSpacing w:val="0"/>
              <w:rPr>
                <w:rFonts w:ascii="Arial" w:hAnsi="Arial" w:cs="Arial"/>
              </w:rPr>
            </w:pPr>
            <w:r w:rsidRPr="00CF15E4">
              <w:rPr>
                <w:rFonts w:ascii="Arial" w:hAnsi="Arial" w:cs="Arial"/>
              </w:rPr>
              <w:t xml:space="preserve">spills </w:t>
            </w:r>
          </w:p>
          <w:p w:rsidR="00E3373E" w:rsidRPr="00CF15E4" w:rsidRDefault="00E3373E" w:rsidP="000A7539">
            <w:pPr>
              <w:pStyle w:val="ListBullet"/>
              <w:numPr>
                <w:ilvl w:val="0"/>
                <w:numId w:val="363"/>
              </w:numPr>
              <w:spacing w:before="0" w:after="0"/>
              <w:contextualSpacing w:val="0"/>
              <w:rPr>
                <w:rFonts w:ascii="Arial" w:hAnsi="Arial" w:cs="Arial"/>
              </w:rPr>
            </w:pPr>
            <w:r w:rsidRPr="00CF15E4">
              <w:rPr>
                <w:rFonts w:ascii="Arial" w:hAnsi="Arial" w:cs="Arial"/>
              </w:rPr>
              <w:t>dusts/</w:t>
            </w:r>
            <w:proofErr w:type="spellStart"/>
            <w:r w:rsidRPr="00CF15E4">
              <w:rPr>
                <w:rFonts w:ascii="Arial" w:hAnsi="Arial" w:cs="Arial"/>
              </w:rPr>
              <w:t>vapours</w:t>
            </w:r>
            <w:proofErr w:type="spellEnd"/>
          </w:p>
          <w:p w:rsidR="00E3373E" w:rsidRPr="00CF15E4" w:rsidRDefault="00E3373E" w:rsidP="000A7539">
            <w:pPr>
              <w:pStyle w:val="ListBullet"/>
              <w:numPr>
                <w:ilvl w:val="0"/>
                <w:numId w:val="363"/>
              </w:numPr>
              <w:spacing w:before="0" w:after="0"/>
              <w:contextualSpacing w:val="0"/>
              <w:rPr>
                <w:rFonts w:ascii="Arial" w:hAnsi="Arial" w:cs="Arial"/>
              </w:rPr>
            </w:pPr>
            <w:r w:rsidRPr="00CF15E4">
              <w:rPr>
                <w:rFonts w:ascii="Arial" w:hAnsi="Arial" w:cs="Arial"/>
              </w:rPr>
              <w:t xml:space="preserve">slip and fall (e.g. due to spilt granules) </w:t>
            </w:r>
          </w:p>
          <w:p w:rsidR="00E3373E" w:rsidRPr="00CF15E4" w:rsidRDefault="00E3373E" w:rsidP="000A7539">
            <w:pPr>
              <w:pStyle w:val="ListBullet"/>
              <w:numPr>
                <w:ilvl w:val="0"/>
                <w:numId w:val="363"/>
              </w:numPr>
              <w:spacing w:before="0" w:after="0"/>
              <w:contextualSpacing w:val="0"/>
              <w:rPr>
                <w:rFonts w:ascii="Arial" w:hAnsi="Arial" w:cs="Arial"/>
              </w:rPr>
            </w:pPr>
            <w:r w:rsidRPr="00CF15E4">
              <w:rPr>
                <w:rFonts w:ascii="Arial" w:hAnsi="Arial" w:cs="Arial"/>
              </w:rPr>
              <w:t>temperature (e.g. due to heated barrel, head and die)</w:t>
            </w:r>
          </w:p>
          <w:p w:rsidR="00E3373E" w:rsidRPr="00CF15E4" w:rsidRDefault="00E3373E" w:rsidP="000A7539">
            <w:pPr>
              <w:pStyle w:val="ListBullet"/>
              <w:numPr>
                <w:ilvl w:val="0"/>
                <w:numId w:val="363"/>
              </w:numPr>
              <w:spacing w:before="0" w:after="0"/>
              <w:contextualSpacing w:val="0"/>
              <w:rPr>
                <w:rFonts w:ascii="Arial" w:hAnsi="Arial" w:cs="Arial"/>
              </w:rPr>
            </w:pPr>
            <w:r w:rsidRPr="00CF15E4">
              <w:rPr>
                <w:rFonts w:ascii="Arial" w:hAnsi="Arial" w:cs="Arial"/>
              </w:rPr>
              <w:t>volatiles vented from the extruder</w:t>
            </w:r>
          </w:p>
          <w:p w:rsidR="00E3373E" w:rsidRPr="00CF15E4" w:rsidRDefault="00E3373E" w:rsidP="000A7539">
            <w:pPr>
              <w:pStyle w:val="ListBullet"/>
              <w:numPr>
                <w:ilvl w:val="0"/>
                <w:numId w:val="363"/>
              </w:numPr>
              <w:spacing w:before="0" w:after="0"/>
              <w:contextualSpacing w:val="0"/>
              <w:rPr>
                <w:rFonts w:ascii="Arial" w:hAnsi="Arial" w:cs="Arial"/>
              </w:rPr>
            </w:pPr>
            <w:r w:rsidRPr="00CF15E4">
              <w:rPr>
                <w:rFonts w:ascii="Arial" w:hAnsi="Arial" w:cs="Arial"/>
              </w:rPr>
              <w:t>hazardous materials, including decomposing polymer during start up and shut down</w:t>
            </w:r>
          </w:p>
          <w:p w:rsidR="00E3373E" w:rsidRPr="00CF15E4" w:rsidRDefault="00E3373E" w:rsidP="000A7539">
            <w:pPr>
              <w:pStyle w:val="ListBullet"/>
              <w:numPr>
                <w:ilvl w:val="0"/>
                <w:numId w:val="363"/>
              </w:numPr>
              <w:spacing w:before="0" w:after="0"/>
              <w:contextualSpacing w:val="0"/>
              <w:rPr>
                <w:rFonts w:ascii="Arial" w:hAnsi="Arial" w:cs="Arial"/>
              </w:rPr>
            </w:pPr>
            <w:r w:rsidRPr="00CF15E4">
              <w:rPr>
                <w:rFonts w:ascii="Arial" w:hAnsi="Arial" w:cs="Arial"/>
              </w:rPr>
              <w:t xml:space="preserve">moving equipment (e.g. moving </w:t>
            </w:r>
            <w:proofErr w:type="spellStart"/>
            <w:r w:rsidRPr="00CF15E4">
              <w:rPr>
                <w:rFonts w:ascii="Arial" w:hAnsi="Arial" w:cs="Arial"/>
              </w:rPr>
              <w:t>moulds</w:t>
            </w:r>
            <w:proofErr w:type="spellEnd"/>
            <w:r w:rsidRPr="00CF15E4">
              <w:rPr>
                <w:rFonts w:ascii="Arial" w:hAnsi="Arial" w:cs="Arial"/>
              </w:rPr>
              <w:t>, robots and ancillary equipment)</w:t>
            </w:r>
          </w:p>
          <w:p w:rsidR="00E3373E" w:rsidRPr="00CF15E4" w:rsidRDefault="00E3373E" w:rsidP="000A7539">
            <w:pPr>
              <w:pStyle w:val="ListBullet"/>
              <w:numPr>
                <w:ilvl w:val="0"/>
                <w:numId w:val="363"/>
              </w:numPr>
              <w:spacing w:before="0" w:after="0"/>
              <w:contextualSpacing w:val="0"/>
              <w:rPr>
                <w:rFonts w:ascii="Arial" w:hAnsi="Arial" w:cs="Arial"/>
              </w:rPr>
            </w:pPr>
            <w:r w:rsidRPr="00CF15E4">
              <w:rPr>
                <w:rFonts w:ascii="Arial" w:hAnsi="Arial" w:cs="Arial"/>
              </w:rPr>
              <w:t xml:space="preserve">manual handling hazards </w:t>
            </w:r>
          </w:p>
          <w:p w:rsidR="00E3373E" w:rsidRPr="00CF15E4" w:rsidRDefault="00E3373E" w:rsidP="000A7539">
            <w:pPr>
              <w:numPr>
                <w:ilvl w:val="0"/>
                <w:numId w:val="363"/>
              </w:numPr>
              <w:autoSpaceDE w:val="0"/>
              <w:autoSpaceDN w:val="0"/>
              <w:adjustRightInd w:val="0"/>
              <w:spacing w:after="0" w:line="240" w:lineRule="auto"/>
              <w:rPr>
                <w:rFonts w:ascii="Arial" w:hAnsi="Arial" w:cs="Arial"/>
              </w:rPr>
            </w:pPr>
            <w:r w:rsidRPr="00CF15E4">
              <w:rPr>
                <w:rFonts w:ascii="Arial" w:hAnsi="Arial" w:cs="Arial"/>
              </w:rPr>
              <w:t>equipment operations</w:t>
            </w:r>
          </w:p>
        </w:tc>
      </w:tr>
      <w:tr w:rsidR="00E3373E" w:rsidRPr="00CF15E4" w:rsidTr="00FC6E5F">
        <w:trPr>
          <w:trHeight w:val="657"/>
        </w:trPr>
        <w:tc>
          <w:tcPr>
            <w:tcW w:w="2520" w:type="dxa"/>
          </w:tcPr>
          <w:p w:rsidR="00E3373E" w:rsidRPr="00CF15E4" w:rsidRDefault="00E3373E" w:rsidP="00FC6E5F">
            <w:pPr>
              <w:pStyle w:val="BodyText"/>
              <w:spacing w:before="0" w:after="0"/>
              <w:contextualSpacing w:val="0"/>
              <w:rPr>
                <w:rFonts w:ascii="Arial" w:hAnsi="Arial" w:cs="Arial"/>
                <w:b/>
              </w:rPr>
            </w:pPr>
            <w:r w:rsidRPr="00CF15E4">
              <w:rPr>
                <w:rStyle w:val="SpecialBold"/>
                <w:rFonts w:ascii="Arial" w:hAnsi="Arial" w:cs="Arial"/>
                <w:b w:val="0"/>
              </w:rPr>
              <w:t>Procedures</w:t>
            </w:r>
          </w:p>
          <w:p w:rsidR="00E3373E" w:rsidRPr="00CF15E4" w:rsidRDefault="00E3373E" w:rsidP="00FC6E5F">
            <w:pPr>
              <w:spacing w:after="0" w:line="240" w:lineRule="auto"/>
              <w:ind w:right="-18"/>
              <w:rPr>
                <w:rFonts w:ascii="Arial" w:hAnsi="Arial" w:cs="Arial"/>
                <w:color w:val="FF0000"/>
              </w:rPr>
            </w:pPr>
          </w:p>
        </w:tc>
        <w:tc>
          <w:tcPr>
            <w:tcW w:w="7020" w:type="dxa"/>
          </w:tcPr>
          <w:p w:rsidR="00E3373E" w:rsidRPr="00CF15E4" w:rsidRDefault="00E3373E" w:rsidP="00FC6E5F">
            <w:pPr>
              <w:pStyle w:val="BodyText"/>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FC6E5F">
            <w:pPr>
              <w:pStyle w:val="BodyText"/>
              <w:spacing w:before="0" w:after="0"/>
              <w:contextualSpacing w:val="0"/>
              <w:rPr>
                <w:rFonts w:ascii="Arial" w:hAnsi="Arial" w:cs="Arial"/>
              </w:rPr>
            </w:pPr>
            <w:r w:rsidRPr="00CF15E4">
              <w:rPr>
                <w:rFonts w:ascii="Arial" w:hAnsi="Arial" w:cs="Arial"/>
              </w:rPr>
              <w:t>Procedures include all relevant workplace procedures, work instructions, temporary instructions and relevant industry and government codes and standards. All operations are performed in accordance with procedures.</w:t>
            </w:r>
          </w:p>
        </w:tc>
      </w:tr>
      <w:tr w:rsidR="00E3373E" w:rsidRPr="00CF15E4" w:rsidTr="00FC6E5F">
        <w:trPr>
          <w:trHeight w:val="734"/>
        </w:trPr>
        <w:tc>
          <w:tcPr>
            <w:tcW w:w="2520" w:type="dxa"/>
          </w:tcPr>
          <w:p w:rsidR="00E3373E" w:rsidRPr="00CF15E4" w:rsidRDefault="00E3373E" w:rsidP="00FC6E5F">
            <w:pPr>
              <w:pStyle w:val="BodyText"/>
              <w:spacing w:before="0" w:after="0"/>
              <w:contextualSpacing w:val="0"/>
              <w:rPr>
                <w:rFonts w:ascii="Arial" w:hAnsi="Arial" w:cs="Arial"/>
                <w:b/>
              </w:rPr>
            </w:pPr>
            <w:r w:rsidRPr="00CF15E4">
              <w:rPr>
                <w:rStyle w:val="SpecialBold"/>
                <w:rFonts w:ascii="Arial" w:hAnsi="Arial" w:cs="Arial"/>
                <w:b w:val="0"/>
              </w:rPr>
              <w:t>Materials</w:t>
            </w:r>
          </w:p>
        </w:tc>
        <w:tc>
          <w:tcPr>
            <w:tcW w:w="7020" w:type="dxa"/>
          </w:tcPr>
          <w:p w:rsidR="00E3373E" w:rsidRPr="00CF15E4" w:rsidRDefault="00E3373E" w:rsidP="00FC6E5F">
            <w:pPr>
              <w:pStyle w:val="BodyText"/>
              <w:spacing w:before="0" w:after="0"/>
              <w:contextualSpacing w:val="0"/>
              <w:rPr>
                <w:rFonts w:ascii="Arial" w:hAnsi="Arial" w:cs="Arial"/>
              </w:rPr>
            </w:pPr>
            <w:r w:rsidRPr="00CF15E4">
              <w:rPr>
                <w:rFonts w:ascii="Arial" w:hAnsi="Arial" w:cs="Arial"/>
              </w:rPr>
              <w:t>May include:</w:t>
            </w:r>
          </w:p>
          <w:p w:rsidR="00E3373E" w:rsidRPr="00CF15E4" w:rsidRDefault="00E3373E" w:rsidP="000A7539">
            <w:pPr>
              <w:pStyle w:val="BodyText"/>
              <w:keepLines w:val="0"/>
              <w:numPr>
                <w:ilvl w:val="0"/>
                <w:numId w:val="362"/>
              </w:numPr>
              <w:spacing w:before="0" w:after="0"/>
              <w:contextualSpacing w:val="0"/>
              <w:rPr>
                <w:rFonts w:ascii="Arial" w:hAnsi="Arial" w:cs="Arial"/>
              </w:rPr>
            </w:pPr>
            <w:r w:rsidRPr="00CF15E4">
              <w:rPr>
                <w:rFonts w:ascii="Arial" w:hAnsi="Arial" w:cs="Arial"/>
              </w:rPr>
              <w:t xml:space="preserve">dry blended PVC powder, where the materials are 'compounded' within the extruder. </w:t>
            </w:r>
          </w:p>
        </w:tc>
      </w:tr>
      <w:tr w:rsidR="00E3373E" w:rsidRPr="00CF15E4" w:rsidTr="00FC6E5F">
        <w:trPr>
          <w:trHeight w:val="841"/>
        </w:trPr>
        <w:tc>
          <w:tcPr>
            <w:tcW w:w="2520" w:type="dxa"/>
          </w:tcPr>
          <w:p w:rsidR="00E3373E" w:rsidRPr="00CF15E4" w:rsidRDefault="00E3373E" w:rsidP="00FC6E5F">
            <w:pPr>
              <w:pStyle w:val="BodyText"/>
              <w:spacing w:before="0" w:after="0"/>
              <w:contextualSpacing w:val="0"/>
              <w:rPr>
                <w:rFonts w:ascii="Arial" w:hAnsi="Arial" w:cs="Arial"/>
                <w:b/>
              </w:rPr>
            </w:pPr>
            <w:r w:rsidRPr="00CF15E4">
              <w:rPr>
                <w:rStyle w:val="SpecialBold"/>
                <w:rFonts w:ascii="Arial" w:hAnsi="Arial" w:cs="Arial"/>
                <w:b w:val="0"/>
              </w:rPr>
              <w:t>Variables</w:t>
            </w:r>
          </w:p>
          <w:p w:rsidR="00E3373E" w:rsidRPr="00CF15E4" w:rsidRDefault="00E3373E" w:rsidP="00FC6E5F">
            <w:pPr>
              <w:autoSpaceDE w:val="0"/>
              <w:autoSpaceDN w:val="0"/>
              <w:adjustRightInd w:val="0"/>
              <w:spacing w:after="0" w:line="240" w:lineRule="auto"/>
              <w:rPr>
                <w:rFonts w:ascii="Arial" w:hAnsi="Arial" w:cs="Arial"/>
              </w:rPr>
            </w:pPr>
          </w:p>
        </w:tc>
        <w:tc>
          <w:tcPr>
            <w:tcW w:w="7020" w:type="dxa"/>
          </w:tcPr>
          <w:p w:rsidR="00A72AAB" w:rsidRPr="00CF15E4" w:rsidRDefault="00A72AAB" w:rsidP="00FC6E5F">
            <w:pPr>
              <w:pStyle w:val="BodyText"/>
              <w:spacing w:before="0" w:after="0"/>
              <w:contextualSpacing w:val="0"/>
              <w:rPr>
                <w:rFonts w:ascii="Arial" w:hAnsi="Arial" w:cs="Arial"/>
              </w:rPr>
            </w:pPr>
            <w:r w:rsidRPr="00CF15E4">
              <w:rPr>
                <w:rFonts w:ascii="Arial" w:hAnsi="Arial" w:cs="Arial"/>
              </w:rPr>
              <w:t>May include:</w:t>
            </w:r>
          </w:p>
          <w:p w:rsidR="00E3373E" w:rsidRPr="00CF15E4" w:rsidRDefault="00E3373E" w:rsidP="000A7539">
            <w:pPr>
              <w:pStyle w:val="ListBullet"/>
              <w:numPr>
                <w:ilvl w:val="0"/>
                <w:numId w:val="369"/>
              </w:numPr>
              <w:spacing w:before="0" w:after="0"/>
              <w:contextualSpacing w:val="0"/>
              <w:rPr>
                <w:rFonts w:ascii="Arial" w:hAnsi="Arial" w:cs="Arial"/>
              </w:rPr>
            </w:pPr>
            <w:r w:rsidRPr="00CF15E4">
              <w:rPr>
                <w:rFonts w:ascii="Arial" w:hAnsi="Arial" w:cs="Arial"/>
              </w:rPr>
              <w:t xml:space="preserve">differences between actual and set temperatures </w:t>
            </w:r>
          </w:p>
          <w:p w:rsidR="00E3373E" w:rsidRPr="00CF15E4" w:rsidRDefault="00E3373E" w:rsidP="000A7539">
            <w:pPr>
              <w:pStyle w:val="ListBullet"/>
              <w:numPr>
                <w:ilvl w:val="0"/>
                <w:numId w:val="369"/>
              </w:numPr>
              <w:spacing w:before="0" w:after="0"/>
              <w:contextualSpacing w:val="0"/>
              <w:rPr>
                <w:rFonts w:ascii="Arial" w:hAnsi="Arial" w:cs="Arial"/>
              </w:rPr>
            </w:pPr>
            <w:r w:rsidRPr="00CF15E4">
              <w:rPr>
                <w:rFonts w:ascii="Arial" w:hAnsi="Arial" w:cs="Arial"/>
              </w:rPr>
              <w:t>speeds, including screw speed and haul-off</w:t>
            </w:r>
          </w:p>
          <w:p w:rsidR="00E3373E" w:rsidRPr="00CF15E4" w:rsidRDefault="00E3373E" w:rsidP="000A7539">
            <w:pPr>
              <w:pStyle w:val="ListBullet"/>
              <w:numPr>
                <w:ilvl w:val="0"/>
                <w:numId w:val="369"/>
              </w:numPr>
              <w:spacing w:before="0" w:after="0"/>
              <w:contextualSpacing w:val="0"/>
              <w:rPr>
                <w:rFonts w:ascii="Arial" w:hAnsi="Arial" w:cs="Arial"/>
              </w:rPr>
            </w:pPr>
            <w:proofErr w:type="spellStart"/>
            <w:r w:rsidRPr="00CF15E4">
              <w:rPr>
                <w:rFonts w:ascii="Arial" w:hAnsi="Arial" w:cs="Arial"/>
              </w:rPr>
              <w:t>colour</w:t>
            </w:r>
            <w:proofErr w:type="spellEnd"/>
            <w:r w:rsidRPr="00CF15E4">
              <w:rPr>
                <w:rFonts w:ascii="Arial" w:hAnsi="Arial" w:cs="Arial"/>
              </w:rPr>
              <w:t xml:space="preserve"> and uniformity</w:t>
            </w:r>
          </w:p>
          <w:p w:rsidR="00E3373E" w:rsidRPr="00CF15E4" w:rsidRDefault="00E3373E" w:rsidP="000A7539">
            <w:pPr>
              <w:pStyle w:val="ListBullet"/>
              <w:numPr>
                <w:ilvl w:val="0"/>
                <w:numId w:val="369"/>
              </w:numPr>
              <w:spacing w:before="0" w:after="0"/>
              <w:contextualSpacing w:val="0"/>
              <w:rPr>
                <w:rFonts w:ascii="Arial" w:hAnsi="Arial" w:cs="Arial"/>
              </w:rPr>
            </w:pPr>
            <w:r w:rsidRPr="00CF15E4">
              <w:rPr>
                <w:rFonts w:ascii="Arial" w:hAnsi="Arial" w:cs="Arial"/>
              </w:rPr>
              <w:t>surface finish and appearance</w:t>
            </w:r>
          </w:p>
          <w:p w:rsidR="00E3373E" w:rsidRPr="00CF15E4" w:rsidRDefault="00E3373E" w:rsidP="000A7539">
            <w:pPr>
              <w:pStyle w:val="ListBullet"/>
              <w:numPr>
                <w:ilvl w:val="0"/>
                <w:numId w:val="369"/>
              </w:numPr>
              <w:spacing w:before="0" w:after="0"/>
              <w:contextualSpacing w:val="0"/>
              <w:rPr>
                <w:rFonts w:ascii="Arial" w:hAnsi="Arial" w:cs="Arial"/>
              </w:rPr>
            </w:pPr>
            <w:r w:rsidRPr="00CF15E4">
              <w:rPr>
                <w:rFonts w:ascii="Arial" w:hAnsi="Arial" w:cs="Arial"/>
              </w:rPr>
              <w:t>product finished thickness</w:t>
            </w:r>
          </w:p>
          <w:p w:rsidR="00E3373E" w:rsidRPr="00CF15E4" w:rsidRDefault="00E3373E" w:rsidP="000A7539">
            <w:pPr>
              <w:pStyle w:val="ListBullet"/>
              <w:numPr>
                <w:ilvl w:val="0"/>
                <w:numId w:val="369"/>
              </w:numPr>
              <w:spacing w:before="0" w:after="0"/>
              <w:contextualSpacing w:val="0"/>
              <w:rPr>
                <w:rFonts w:ascii="Arial" w:hAnsi="Arial" w:cs="Arial"/>
              </w:rPr>
            </w:pPr>
            <w:r w:rsidRPr="00CF15E4">
              <w:rPr>
                <w:rFonts w:ascii="Arial" w:hAnsi="Arial" w:cs="Arial"/>
              </w:rPr>
              <w:t>output rate</w:t>
            </w:r>
          </w:p>
          <w:p w:rsidR="00E3373E" w:rsidRPr="00CF15E4" w:rsidRDefault="00E3373E" w:rsidP="000A7539">
            <w:pPr>
              <w:pStyle w:val="BodyText"/>
              <w:keepLines w:val="0"/>
              <w:numPr>
                <w:ilvl w:val="0"/>
                <w:numId w:val="369"/>
              </w:numPr>
              <w:spacing w:before="0" w:after="0"/>
              <w:contextualSpacing w:val="0"/>
              <w:rPr>
                <w:rFonts w:ascii="Arial" w:hAnsi="Arial" w:cs="Arial"/>
                <w:b/>
              </w:rPr>
            </w:pPr>
            <w:r w:rsidRPr="00CF15E4">
              <w:rPr>
                <w:rFonts w:ascii="Arial" w:hAnsi="Arial" w:cs="Arial"/>
              </w:rPr>
              <w:t>product integrity and general conformance to specification/sample</w:t>
            </w:r>
          </w:p>
        </w:tc>
      </w:tr>
      <w:tr w:rsidR="00E3373E" w:rsidRPr="00CF15E4" w:rsidTr="00FC6E5F">
        <w:trPr>
          <w:trHeight w:val="1547"/>
        </w:trPr>
        <w:tc>
          <w:tcPr>
            <w:tcW w:w="2520" w:type="dxa"/>
          </w:tcPr>
          <w:p w:rsidR="00E3373E" w:rsidRPr="00CF15E4" w:rsidRDefault="00E3373E" w:rsidP="00FC6E5F">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FC6E5F">
            <w:pPr>
              <w:autoSpaceDE w:val="0"/>
              <w:autoSpaceDN w:val="0"/>
              <w:adjustRightInd w:val="0"/>
              <w:spacing w:after="0" w:line="240" w:lineRule="auto"/>
              <w:rPr>
                <w:rFonts w:ascii="Arial" w:hAnsi="Arial" w:cs="Arial"/>
              </w:rPr>
            </w:pPr>
          </w:p>
        </w:tc>
        <w:tc>
          <w:tcPr>
            <w:tcW w:w="7020" w:type="dxa"/>
          </w:tcPr>
          <w:p w:rsidR="00E3373E" w:rsidRPr="00CF15E4" w:rsidRDefault="00E3373E" w:rsidP="000A7539">
            <w:pPr>
              <w:pStyle w:val="BodyText"/>
              <w:keepLines w:val="0"/>
              <w:numPr>
                <w:ilvl w:val="0"/>
                <w:numId w:val="364"/>
              </w:numPr>
              <w:spacing w:before="0" w:after="0"/>
              <w:contextualSpacing w:val="0"/>
              <w:rPr>
                <w:rFonts w:ascii="Arial" w:hAnsi="Arial" w:cs="Arial"/>
              </w:rPr>
            </w:pPr>
            <w:r w:rsidRPr="00CF15E4">
              <w:rPr>
                <w:rFonts w:ascii="Arial" w:hAnsi="Arial" w:cs="Arial"/>
              </w:rPr>
              <w:t>Typical routine faults may include:</w:t>
            </w:r>
          </w:p>
          <w:p w:rsidR="00E3373E" w:rsidRPr="00CF15E4" w:rsidRDefault="00E3373E" w:rsidP="000A7539">
            <w:pPr>
              <w:pStyle w:val="ListBullet"/>
              <w:numPr>
                <w:ilvl w:val="0"/>
                <w:numId w:val="365"/>
              </w:numPr>
              <w:spacing w:before="0" w:after="0"/>
              <w:contextualSpacing w:val="0"/>
              <w:rPr>
                <w:rFonts w:ascii="Arial" w:hAnsi="Arial" w:cs="Arial"/>
              </w:rPr>
            </w:pPr>
            <w:r w:rsidRPr="00CF15E4">
              <w:rPr>
                <w:rFonts w:ascii="Arial" w:hAnsi="Arial" w:cs="Arial"/>
              </w:rPr>
              <w:t xml:space="preserve">burn marks </w:t>
            </w:r>
          </w:p>
          <w:p w:rsidR="00E3373E" w:rsidRPr="00CF15E4" w:rsidRDefault="00E3373E" w:rsidP="000A7539">
            <w:pPr>
              <w:pStyle w:val="ListBullet"/>
              <w:numPr>
                <w:ilvl w:val="0"/>
                <w:numId w:val="365"/>
              </w:numPr>
              <w:spacing w:before="0" w:after="0"/>
              <w:contextualSpacing w:val="0"/>
              <w:rPr>
                <w:rFonts w:ascii="Arial" w:hAnsi="Arial" w:cs="Arial"/>
              </w:rPr>
            </w:pPr>
            <w:r w:rsidRPr="00CF15E4">
              <w:rPr>
                <w:rFonts w:ascii="Arial" w:hAnsi="Arial" w:cs="Arial"/>
              </w:rPr>
              <w:t xml:space="preserve">flow marks </w:t>
            </w:r>
          </w:p>
          <w:p w:rsidR="00E3373E" w:rsidRPr="00CF15E4" w:rsidRDefault="00E3373E" w:rsidP="000A7539">
            <w:pPr>
              <w:pStyle w:val="ListBullet"/>
              <w:numPr>
                <w:ilvl w:val="0"/>
                <w:numId w:val="365"/>
              </w:numPr>
              <w:spacing w:before="0" w:after="0"/>
              <w:contextualSpacing w:val="0"/>
              <w:rPr>
                <w:rFonts w:ascii="Arial" w:hAnsi="Arial" w:cs="Arial"/>
              </w:rPr>
            </w:pPr>
            <w:r w:rsidRPr="00CF15E4">
              <w:rPr>
                <w:rFonts w:ascii="Arial" w:hAnsi="Arial" w:cs="Arial"/>
              </w:rPr>
              <w:t xml:space="preserve">poor surface finish </w:t>
            </w:r>
          </w:p>
          <w:p w:rsidR="00E3373E" w:rsidRPr="00CF15E4" w:rsidRDefault="00E3373E" w:rsidP="000A7539">
            <w:pPr>
              <w:pStyle w:val="ListBullet"/>
              <w:numPr>
                <w:ilvl w:val="0"/>
                <w:numId w:val="365"/>
              </w:numPr>
              <w:spacing w:before="0" w:after="0"/>
              <w:contextualSpacing w:val="0"/>
              <w:rPr>
                <w:rFonts w:ascii="Arial" w:hAnsi="Arial" w:cs="Arial"/>
              </w:rPr>
            </w:pPr>
            <w:r w:rsidRPr="00CF15E4">
              <w:rPr>
                <w:rFonts w:ascii="Arial" w:hAnsi="Arial" w:cs="Arial"/>
              </w:rPr>
              <w:t xml:space="preserve">poor </w:t>
            </w:r>
            <w:proofErr w:type="spellStart"/>
            <w:r w:rsidRPr="00CF15E4">
              <w:rPr>
                <w:rFonts w:ascii="Arial" w:hAnsi="Arial" w:cs="Arial"/>
              </w:rPr>
              <w:t>colour</w:t>
            </w:r>
            <w:proofErr w:type="spellEnd"/>
            <w:r w:rsidRPr="00CF15E4">
              <w:rPr>
                <w:rFonts w:ascii="Arial" w:hAnsi="Arial" w:cs="Arial"/>
              </w:rPr>
              <w:t xml:space="preserve"> dispersion </w:t>
            </w:r>
          </w:p>
          <w:p w:rsidR="00E3373E" w:rsidRPr="00CF15E4" w:rsidRDefault="00E3373E" w:rsidP="000A7539">
            <w:pPr>
              <w:pStyle w:val="ListBullet"/>
              <w:numPr>
                <w:ilvl w:val="0"/>
                <w:numId w:val="365"/>
              </w:numPr>
              <w:spacing w:before="0" w:after="0"/>
              <w:contextualSpacing w:val="0"/>
              <w:rPr>
                <w:rFonts w:ascii="Arial" w:hAnsi="Arial" w:cs="Arial"/>
              </w:rPr>
            </w:pPr>
            <w:r w:rsidRPr="00CF15E4">
              <w:rPr>
                <w:rFonts w:ascii="Arial" w:hAnsi="Arial" w:cs="Arial"/>
              </w:rPr>
              <w:t xml:space="preserve">blistering </w:t>
            </w:r>
          </w:p>
          <w:p w:rsidR="00E3373E" w:rsidRPr="00CF15E4" w:rsidRDefault="00E3373E" w:rsidP="000A7539">
            <w:pPr>
              <w:pStyle w:val="ListBullet"/>
              <w:numPr>
                <w:ilvl w:val="0"/>
                <w:numId w:val="365"/>
              </w:numPr>
              <w:spacing w:before="0" w:after="0"/>
              <w:contextualSpacing w:val="0"/>
              <w:rPr>
                <w:rFonts w:ascii="Arial" w:hAnsi="Arial" w:cs="Arial"/>
              </w:rPr>
            </w:pPr>
            <w:proofErr w:type="spellStart"/>
            <w:r w:rsidRPr="00CF15E4">
              <w:rPr>
                <w:rFonts w:ascii="Arial" w:hAnsi="Arial" w:cs="Arial"/>
              </w:rPr>
              <w:t>colour</w:t>
            </w:r>
            <w:proofErr w:type="spellEnd"/>
            <w:r w:rsidRPr="00CF15E4">
              <w:rPr>
                <w:rFonts w:ascii="Arial" w:hAnsi="Arial" w:cs="Arial"/>
              </w:rPr>
              <w:t xml:space="preserve"> contamination </w:t>
            </w:r>
          </w:p>
          <w:p w:rsidR="00E3373E" w:rsidRPr="00CF15E4" w:rsidRDefault="00E3373E" w:rsidP="000A7539">
            <w:pPr>
              <w:pStyle w:val="ListBullet"/>
              <w:numPr>
                <w:ilvl w:val="0"/>
                <w:numId w:val="365"/>
              </w:numPr>
              <w:spacing w:before="0" w:after="0"/>
              <w:contextualSpacing w:val="0"/>
              <w:rPr>
                <w:rFonts w:ascii="Arial" w:hAnsi="Arial" w:cs="Arial"/>
              </w:rPr>
            </w:pPr>
            <w:r w:rsidRPr="00CF15E4">
              <w:rPr>
                <w:rFonts w:ascii="Arial" w:hAnsi="Arial" w:cs="Arial"/>
              </w:rPr>
              <w:t>black spots</w:t>
            </w:r>
          </w:p>
          <w:p w:rsidR="00E3373E" w:rsidRPr="00CF15E4" w:rsidRDefault="00E3373E" w:rsidP="000A7539">
            <w:pPr>
              <w:pStyle w:val="ListBullet"/>
              <w:numPr>
                <w:ilvl w:val="0"/>
                <w:numId w:val="365"/>
              </w:numPr>
              <w:spacing w:before="0" w:after="0"/>
              <w:contextualSpacing w:val="0"/>
              <w:rPr>
                <w:rFonts w:ascii="Arial" w:hAnsi="Arial" w:cs="Arial"/>
              </w:rPr>
            </w:pPr>
            <w:r w:rsidRPr="00CF15E4">
              <w:rPr>
                <w:rFonts w:ascii="Arial" w:hAnsi="Arial" w:cs="Arial"/>
              </w:rPr>
              <w:lastRenderedPageBreak/>
              <w:t>dimensional changes</w:t>
            </w:r>
          </w:p>
          <w:p w:rsidR="00E3373E" w:rsidRPr="00CF15E4" w:rsidRDefault="00E3373E" w:rsidP="000A7539">
            <w:pPr>
              <w:pStyle w:val="ListBullet"/>
              <w:numPr>
                <w:ilvl w:val="0"/>
                <w:numId w:val="365"/>
              </w:numPr>
              <w:spacing w:before="0" w:after="0"/>
              <w:contextualSpacing w:val="0"/>
              <w:rPr>
                <w:rFonts w:ascii="Arial" w:hAnsi="Arial" w:cs="Arial"/>
              </w:rPr>
            </w:pPr>
            <w:r w:rsidRPr="00CF15E4">
              <w:rPr>
                <w:rFonts w:ascii="Arial" w:hAnsi="Arial" w:cs="Arial"/>
              </w:rPr>
              <w:t>high reversion</w:t>
            </w:r>
          </w:p>
          <w:p w:rsidR="00E3373E" w:rsidRPr="00CF15E4" w:rsidRDefault="00E3373E" w:rsidP="000A7539">
            <w:pPr>
              <w:pStyle w:val="ListBullet"/>
              <w:numPr>
                <w:ilvl w:val="0"/>
                <w:numId w:val="365"/>
              </w:numPr>
              <w:spacing w:before="0" w:after="0"/>
              <w:contextualSpacing w:val="0"/>
              <w:rPr>
                <w:rFonts w:ascii="Arial" w:hAnsi="Arial" w:cs="Arial"/>
              </w:rPr>
            </w:pPr>
            <w:proofErr w:type="spellStart"/>
            <w:r w:rsidRPr="00CF15E4">
              <w:rPr>
                <w:rFonts w:ascii="Arial" w:hAnsi="Arial" w:cs="Arial"/>
              </w:rPr>
              <w:t>ovality</w:t>
            </w:r>
            <w:proofErr w:type="spellEnd"/>
          </w:p>
          <w:p w:rsidR="00E3373E" w:rsidRPr="00CF15E4" w:rsidRDefault="00E3373E" w:rsidP="000A7539">
            <w:pPr>
              <w:pStyle w:val="ListBullet"/>
              <w:numPr>
                <w:ilvl w:val="0"/>
                <w:numId w:val="365"/>
              </w:numPr>
              <w:spacing w:before="0" w:after="0"/>
              <w:contextualSpacing w:val="0"/>
              <w:rPr>
                <w:rFonts w:ascii="Arial" w:hAnsi="Arial" w:cs="Arial"/>
              </w:rPr>
            </w:pPr>
            <w:r w:rsidRPr="00CF15E4">
              <w:rPr>
                <w:rFonts w:ascii="Arial" w:hAnsi="Arial" w:cs="Arial"/>
              </w:rPr>
              <w:t>Bowing.</w:t>
            </w:r>
          </w:p>
          <w:p w:rsidR="00E3373E" w:rsidRPr="00CF15E4" w:rsidRDefault="00E3373E" w:rsidP="000A7539">
            <w:pPr>
              <w:pStyle w:val="BodyText"/>
              <w:keepLines w:val="0"/>
              <w:numPr>
                <w:ilvl w:val="0"/>
                <w:numId w:val="364"/>
              </w:numPr>
              <w:spacing w:before="0" w:after="0"/>
              <w:contextualSpacing w:val="0"/>
              <w:rPr>
                <w:rFonts w:ascii="Arial" w:hAnsi="Arial" w:cs="Arial"/>
              </w:rPr>
            </w:pPr>
            <w:r w:rsidRPr="00CF15E4">
              <w:rPr>
                <w:rFonts w:ascii="Arial" w:hAnsi="Arial" w:cs="Arial"/>
              </w:rPr>
              <w:t>Non-routine faults, which may have multiple causes may include:</w:t>
            </w:r>
          </w:p>
          <w:p w:rsidR="00E3373E" w:rsidRPr="00CF15E4" w:rsidRDefault="00E3373E" w:rsidP="000A7539">
            <w:pPr>
              <w:pStyle w:val="ListBullet"/>
              <w:numPr>
                <w:ilvl w:val="0"/>
                <w:numId w:val="366"/>
              </w:numPr>
              <w:spacing w:before="0" w:after="0"/>
              <w:contextualSpacing w:val="0"/>
              <w:rPr>
                <w:rFonts w:ascii="Arial" w:hAnsi="Arial" w:cs="Arial"/>
              </w:rPr>
            </w:pPr>
            <w:r w:rsidRPr="00CF15E4">
              <w:rPr>
                <w:rFonts w:ascii="Arial" w:hAnsi="Arial" w:cs="Arial"/>
              </w:rPr>
              <w:t xml:space="preserve">product distortion </w:t>
            </w:r>
          </w:p>
          <w:p w:rsidR="00E3373E" w:rsidRPr="00CF15E4" w:rsidRDefault="00E3373E" w:rsidP="000A7539">
            <w:pPr>
              <w:pStyle w:val="ListBullet"/>
              <w:numPr>
                <w:ilvl w:val="0"/>
                <w:numId w:val="366"/>
              </w:numPr>
              <w:spacing w:before="0" w:after="0"/>
              <w:contextualSpacing w:val="0"/>
              <w:rPr>
                <w:rFonts w:ascii="Arial" w:hAnsi="Arial" w:cs="Arial"/>
              </w:rPr>
            </w:pPr>
            <w:r w:rsidRPr="00CF15E4">
              <w:rPr>
                <w:rFonts w:ascii="Arial" w:hAnsi="Arial" w:cs="Arial"/>
              </w:rPr>
              <w:t>plate out</w:t>
            </w:r>
          </w:p>
          <w:p w:rsidR="00E3373E" w:rsidRPr="00FC6E5F" w:rsidRDefault="00E3373E" w:rsidP="000A7539">
            <w:pPr>
              <w:pStyle w:val="ListBullet"/>
              <w:numPr>
                <w:ilvl w:val="0"/>
                <w:numId w:val="366"/>
              </w:numPr>
              <w:spacing w:before="0" w:after="0"/>
              <w:contextualSpacing w:val="0"/>
              <w:rPr>
                <w:rFonts w:ascii="Arial" w:hAnsi="Arial" w:cs="Arial"/>
              </w:rPr>
            </w:pPr>
            <w:proofErr w:type="gramStart"/>
            <w:r w:rsidRPr="00CF15E4">
              <w:rPr>
                <w:rFonts w:ascii="Arial" w:hAnsi="Arial" w:cs="Arial"/>
              </w:rPr>
              <w:t>residual</w:t>
            </w:r>
            <w:proofErr w:type="gramEnd"/>
            <w:r w:rsidRPr="00CF15E4">
              <w:rPr>
                <w:rFonts w:ascii="Arial" w:hAnsi="Arial" w:cs="Arial"/>
              </w:rPr>
              <w:t xml:space="preserve"> stresses </w:t>
            </w:r>
            <w:r w:rsidR="00FC6E5F">
              <w:rPr>
                <w:rFonts w:ascii="Arial" w:hAnsi="Arial" w:cs="Arial"/>
              </w:rPr>
              <w:t xml:space="preserve">and </w:t>
            </w:r>
            <w:r w:rsidR="00FC6E5F" w:rsidRPr="00FC6E5F">
              <w:rPr>
                <w:rFonts w:ascii="Arial" w:hAnsi="Arial" w:cs="Arial"/>
              </w:rPr>
              <w:t xml:space="preserve">intermittent </w:t>
            </w:r>
            <w:r w:rsidRPr="00FC6E5F">
              <w:rPr>
                <w:rFonts w:ascii="Arial" w:hAnsi="Arial" w:cs="Arial"/>
              </w:rPr>
              <w:t xml:space="preserve">faults. </w:t>
            </w:r>
          </w:p>
          <w:p w:rsidR="00E3373E" w:rsidRPr="00CF15E4" w:rsidRDefault="00E3373E" w:rsidP="000A7539">
            <w:pPr>
              <w:pStyle w:val="BodyText"/>
              <w:keepLines w:val="0"/>
              <w:numPr>
                <w:ilvl w:val="0"/>
                <w:numId w:val="364"/>
              </w:numPr>
              <w:spacing w:before="0" w:after="0"/>
              <w:contextualSpacing w:val="0"/>
              <w:rPr>
                <w:rFonts w:ascii="Arial" w:hAnsi="Arial" w:cs="Arial"/>
              </w:rPr>
            </w:pPr>
            <w:r w:rsidRPr="00CF15E4">
              <w:rPr>
                <w:rFonts w:ascii="Arial" w:hAnsi="Arial" w:cs="Arial"/>
              </w:rPr>
              <w:t>Typical process and product problems may include:</w:t>
            </w:r>
          </w:p>
          <w:p w:rsidR="00E3373E" w:rsidRPr="00CF15E4" w:rsidRDefault="00E3373E" w:rsidP="000A7539">
            <w:pPr>
              <w:pStyle w:val="ListBullet"/>
              <w:numPr>
                <w:ilvl w:val="0"/>
                <w:numId w:val="367"/>
              </w:numPr>
              <w:spacing w:before="0" w:after="0"/>
              <w:contextualSpacing w:val="0"/>
              <w:rPr>
                <w:rFonts w:ascii="Arial" w:hAnsi="Arial" w:cs="Arial"/>
              </w:rPr>
            </w:pPr>
            <w:r w:rsidRPr="00CF15E4">
              <w:rPr>
                <w:rFonts w:ascii="Arial" w:hAnsi="Arial" w:cs="Arial"/>
              </w:rPr>
              <w:t>die/tooling problems such as damage or build-up</w:t>
            </w:r>
          </w:p>
          <w:p w:rsidR="00E3373E" w:rsidRPr="00CF15E4" w:rsidRDefault="00E3373E" w:rsidP="000A7539">
            <w:pPr>
              <w:pStyle w:val="ListBullet"/>
              <w:numPr>
                <w:ilvl w:val="0"/>
                <w:numId w:val="367"/>
              </w:numPr>
              <w:spacing w:before="0" w:after="0"/>
              <w:contextualSpacing w:val="0"/>
              <w:rPr>
                <w:rFonts w:ascii="Arial" w:hAnsi="Arial" w:cs="Arial"/>
              </w:rPr>
            </w:pPr>
            <w:r w:rsidRPr="00CF15E4">
              <w:rPr>
                <w:rFonts w:ascii="Arial" w:hAnsi="Arial" w:cs="Arial"/>
              </w:rPr>
              <w:t>equipment malfunction</w:t>
            </w:r>
          </w:p>
          <w:p w:rsidR="00E3373E" w:rsidRPr="00CF15E4" w:rsidRDefault="00E3373E" w:rsidP="000A7539">
            <w:pPr>
              <w:pStyle w:val="ListBullet"/>
              <w:numPr>
                <w:ilvl w:val="0"/>
                <w:numId w:val="367"/>
              </w:numPr>
              <w:spacing w:before="0" w:after="0"/>
              <w:contextualSpacing w:val="0"/>
              <w:rPr>
                <w:rFonts w:ascii="Arial" w:hAnsi="Arial" w:cs="Arial"/>
              </w:rPr>
            </w:pPr>
            <w:r w:rsidRPr="00CF15E4">
              <w:rPr>
                <w:rFonts w:ascii="Arial" w:hAnsi="Arial" w:cs="Arial"/>
              </w:rPr>
              <w:t>variations in temperatures, pressures, torque, speeds and times</w:t>
            </w:r>
          </w:p>
          <w:p w:rsidR="00E3373E" w:rsidRPr="00CF15E4" w:rsidRDefault="00E3373E" w:rsidP="000A7539">
            <w:pPr>
              <w:pStyle w:val="ListBullet"/>
              <w:numPr>
                <w:ilvl w:val="0"/>
                <w:numId w:val="367"/>
              </w:numPr>
              <w:spacing w:before="0" w:after="0"/>
              <w:contextualSpacing w:val="0"/>
              <w:rPr>
                <w:rFonts w:ascii="Arial" w:hAnsi="Arial" w:cs="Arial"/>
              </w:rPr>
            </w:pPr>
            <w:r w:rsidRPr="00CF15E4">
              <w:rPr>
                <w:rFonts w:ascii="Arial" w:hAnsi="Arial" w:cs="Arial"/>
              </w:rPr>
              <w:t>vacuum performance and volatile venting rates</w:t>
            </w:r>
          </w:p>
          <w:p w:rsidR="00E3373E" w:rsidRPr="00CF15E4" w:rsidRDefault="00E3373E" w:rsidP="000A7539">
            <w:pPr>
              <w:pStyle w:val="ListBullet"/>
              <w:numPr>
                <w:ilvl w:val="0"/>
                <w:numId w:val="367"/>
              </w:numPr>
              <w:spacing w:before="0" w:after="0"/>
              <w:contextualSpacing w:val="0"/>
              <w:rPr>
                <w:rFonts w:ascii="Arial" w:hAnsi="Arial" w:cs="Arial"/>
              </w:rPr>
            </w:pPr>
            <w:r w:rsidRPr="00CF15E4">
              <w:rPr>
                <w:rFonts w:ascii="Arial" w:hAnsi="Arial" w:cs="Arial"/>
              </w:rPr>
              <w:t xml:space="preserve">variations in material properties and/or contamination of materials </w:t>
            </w:r>
          </w:p>
          <w:p w:rsidR="00E3373E" w:rsidRPr="00CF15E4" w:rsidRDefault="00E3373E" w:rsidP="000A7539">
            <w:pPr>
              <w:pStyle w:val="ListBullet"/>
              <w:numPr>
                <w:ilvl w:val="0"/>
                <w:numId w:val="367"/>
              </w:numPr>
              <w:spacing w:before="0" w:after="0"/>
              <w:contextualSpacing w:val="0"/>
              <w:rPr>
                <w:rFonts w:ascii="Arial" w:hAnsi="Arial" w:cs="Arial"/>
              </w:rPr>
            </w:pPr>
            <w:r w:rsidRPr="00CF15E4">
              <w:rPr>
                <w:rFonts w:ascii="Arial" w:hAnsi="Arial" w:cs="Arial"/>
              </w:rPr>
              <w:t>variation in material flow rates</w:t>
            </w:r>
          </w:p>
          <w:p w:rsidR="00E3373E" w:rsidRPr="00CF15E4" w:rsidRDefault="00E3373E" w:rsidP="000A7539">
            <w:pPr>
              <w:pStyle w:val="ListBullet"/>
              <w:numPr>
                <w:ilvl w:val="0"/>
                <w:numId w:val="367"/>
              </w:numPr>
              <w:spacing w:before="0" w:after="0"/>
              <w:contextualSpacing w:val="0"/>
              <w:rPr>
                <w:rFonts w:ascii="Arial" w:hAnsi="Arial" w:cs="Arial"/>
              </w:rPr>
            </w:pPr>
            <w:r w:rsidRPr="00CF15E4">
              <w:rPr>
                <w:rFonts w:ascii="Arial" w:hAnsi="Arial" w:cs="Arial"/>
              </w:rPr>
              <w:t>Processing problems.</w:t>
            </w:r>
          </w:p>
          <w:p w:rsidR="00E3373E" w:rsidRPr="00CF15E4" w:rsidRDefault="00E3373E" w:rsidP="000A7539">
            <w:pPr>
              <w:pStyle w:val="BodyText"/>
              <w:keepLines w:val="0"/>
              <w:numPr>
                <w:ilvl w:val="0"/>
                <w:numId w:val="368"/>
              </w:numPr>
              <w:spacing w:before="0" w:after="0"/>
              <w:contextualSpacing w:val="0"/>
              <w:rPr>
                <w:rFonts w:ascii="Arial" w:hAnsi="Arial" w:cs="Arial"/>
              </w:rPr>
            </w:pPr>
            <w:r w:rsidRPr="00CF15E4">
              <w:rPr>
                <w:rFonts w:ascii="Arial" w:hAnsi="Arial" w:cs="Arial"/>
              </w:rPr>
              <w:t>Appropriate action for problems outside of area of responsibility may be reporting to an appropriate person.</w:t>
            </w:r>
          </w:p>
          <w:p w:rsidR="00E3373E" w:rsidRPr="00CF15E4" w:rsidRDefault="00E3373E" w:rsidP="000A7539">
            <w:pPr>
              <w:pStyle w:val="BodyText"/>
              <w:keepLines w:val="0"/>
              <w:numPr>
                <w:ilvl w:val="0"/>
                <w:numId w:val="368"/>
              </w:numPr>
              <w:spacing w:before="0" w:after="0"/>
              <w:contextualSpacing w:val="0"/>
              <w:rPr>
                <w:rFonts w:ascii="Arial" w:hAnsi="Arial" w:cs="Arial"/>
              </w:rPr>
            </w:pPr>
            <w:r w:rsidRPr="00CF15E4">
              <w:rPr>
                <w:rFonts w:ascii="Arial" w:hAnsi="Arial" w:cs="Arial"/>
              </w:rPr>
              <w:t>Appropriate action for solving problems within area of responsibility includes asking questions and seeking assistance from appropriate persons/sources.</w:t>
            </w:r>
          </w:p>
        </w:tc>
      </w:tr>
    </w:tbl>
    <w:p w:rsidR="00E3373E" w:rsidRPr="00CF15E4" w:rsidRDefault="00E3373E" w:rsidP="00FC6E5F">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E3373E" w:rsidRPr="00CF15E4" w:rsidTr="00FC6E5F">
        <w:trPr>
          <w:trHeight w:val="70"/>
        </w:trPr>
        <w:tc>
          <w:tcPr>
            <w:tcW w:w="9540" w:type="dxa"/>
            <w:gridSpan w:val="2"/>
            <w:shd w:val="clear" w:color="auto" w:fill="D9D9D9"/>
            <w:vAlign w:val="center"/>
          </w:tcPr>
          <w:p w:rsidR="00E3373E" w:rsidRPr="00A72AAB" w:rsidRDefault="00E3373E" w:rsidP="00A72AAB">
            <w:pPr>
              <w:tabs>
                <w:tab w:val="left" w:pos="0"/>
              </w:tabs>
              <w:spacing w:after="0" w:line="240" w:lineRule="auto"/>
              <w:ind w:hanging="14"/>
              <w:rPr>
                <w:rFonts w:ascii="Arial" w:hAnsi="Arial" w:cs="Arial"/>
                <w:sz w:val="24"/>
                <w:szCs w:val="24"/>
              </w:rPr>
            </w:pPr>
            <w:r w:rsidRPr="00A72AAB">
              <w:rPr>
                <w:rFonts w:ascii="Arial" w:hAnsi="Arial" w:cs="Arial"/>
                <w:b/>
                <w:sz w:val="24"/>
                <w:szCs w:val="24"/>
              </w:rPr>
              <w:t>Evidence Guide</w:t>
            </w:r>
          </w:p>
        </w:tc>
      </w:tr>
      <w:tr w:rsidR="00E3373E" w:rsidRPr="00CF15E4" w:rsidTr="00A72AAB">
        <w:trPr>
          <w:trHeight w:val="890"/>
        </w:trPr>
        <w:tc>
          <w:tcPr>
            <w:tcW w:w="2340" w:type="dxa"/>
          </w:tcPr>
          <w:p w:rsidR="00E3373E" w:rsidRPr="00A72AAB" w:rsidRDefault="00E3373E" w:rsidP="00A72AAB">
            <w:pPr>
              <w:pStyle w:val="BodyText1"/>
              <w:spacing w:after="0"/>
              <w:rPr>
                <w:sz w:val="24"/>
                <w:szCs w:val="24"/>
              </w:rPr>
            </w:pPr>
            <w:r w:rsidRPr="00A72AAB">
              <w:rPr>
                <w:sz w:val="24"/>
                <w:szCs w:val="24"/>
              </w:rPr>
              <w:t>Critical Aspects of Competence</w:t>
            </w:r>
          </w:p>
        </w:tc>
        <w:tc>
          <w:tcPr>
            <w:tcW w:w="7200" w:type="dxa"/>
          </w:tcPr>
          <w:p w:rsidR="00E3373E" w:rsidRPr="00A72AAB" w:rsidRDefault="00E3373E" w:rsidP="00A72AAB">
            <w:pPr>
              <w:autoSpaceDE w:val="0"/>
              <w:autoSpaceDN w:val="0"/>
              <w:adjustRightInd w:val="0"/>
              <w:spacing w:after="0" w:line="240" w:lineRule="auto"/>
              <w:rPr>
                <w:rFonts w:ascii="Arial" w:hAnsi="Arial" w:cs="Arial"/>
                <w:sz w:val="24"/>
                <w:szCs w:val="24"/>
              </w:rPr>
            </w:pPr>
            <w:r w:rsidRPr="00A72AAB">
              <w:rPr>
                <w:rFonts w:ascii="Arial" w:hAnsi="Arial" w:cs="Arial"/>
                <w:sz w:val="24"/>
                <w:szCs w:val="24"/>
              </w:rPr>
              <w:t>Demonstrate skills and knowledge competencies to:</w:t>
            </w:r>
          </w:p>
          <w:p w:rsidR="00E3373E" w:rsidRPr="00A72AAB" w:rsidRDefault="00E3373E" w:rsidP="000A7539">
            <w:pPr>
              <w:pStyle w:val="ListBullet"/>
              <w:numPr>
                <w:ilvl w:val="0"/>
                <w:numId w:val="372"/>
              </w:numPr>
              <w:spacing w:before="0" w:after="0"/>
              <w:contextualSpacing w:val="0"/>
              <w:rPr>
                <w:rFonts w:ascii="Arial" w:hAnsi="Arial" w:cs="Arial"/>
                <w:szCs w:val="24"/>
              </w:rPr>
            </w:pPr>
            <w:r w:rsidRPr="00A72AAB">
              <w:rPr>
                <w:rFonts w:ascii="Arial" w:hAnsi="Arial" w:cs="Arial"/>
                <w:szCs w:val="24"/>
              </w:rPr>
              <w:t>identify critical materials properties and extrusion process characteristics in relation to the process requirements and the end product</w:t>
            </w:r>
          </w:p>
          <w:p w:rsidR="00E3373E" w:rsidRPr="00A72AAB" w:rsidRDefault="00E3373E" w:rsidP="000A7539">
            <w:pPr>
              <w:pStyle w:val="ListBullet"/>
              <w:numPr>
                <w:ilvl w:val="0"/>
                <w:numId w:val="372"/>
              </w:numPr>
              <w:spacing w:before="0" w:after="0"/>
              <w:contextualSpacing w:val="0"/>
              <w:rPr>
                <w:rFonts w:ascii="Arial" w:hAnsi="Arial" w:cs="Arial"/>
                <w:szCs w:val="24"/>
              </w:rPr>
            </w:pPr>
            <w:r w:rsidRPr="00A72AAB">
              <w:rPr>
                <w:rFonts w:ascii="Arial" w:hAnsi="Arial" w:cs="Arial"/>
                <w:szCs w:val="24"/>
              </w:rPr>
              <w:t>make adjustments to the process as required</w:t>
            </w:r>
          </w:p>
          <w:p w:rsidR="00E3373E" w:rsidRPr="00A72AAB" w:rsidRDefault="00E3373E" w:rsidP="000A7539">
            <w:pPr>
              <w:pStyle w:val="ListBullet"/>
              <w:numPr>
                <w:ilvl w:val="0"/>
                <w:numId w:val="372"/>
              </w:numPr>
              <w:spacing w:before="0" w:after="0"/>
              <w:contextualSpacing w:val="0"/>
              <w:rPr>
                <w:rFonts w:ascii="Arial" w:hAnsi="Arial" w:cs="Arial"/>
                <w:szCs w:val="24"/>
              </w:rPr>
            </w:pPr>
            <w:r w:rsidRPr="00A72AAB">
              <w:rPr>
                <w:rFonts w:ascii="Arial" w:hAnsi="Arial" w:cs="Arial"/>
                <w:szCs w:val="24"/>
              </w:rPr>
              <w:t>Identify and take appropriate action on problems and potential problems.</w:t>
            </w:r>
          </w:p>
          <w:p w:rsidR="00E3373E" w:rsidRPr="00A72AAB" w:rsidRDefault="00E3373E" w:rsidP="000A7539">
            <w:pPr>
              <w:pStyle w:val="BodyText"/>
              <w:keepLines w:val="0"/>
              <w:numPr>
                <w:ilvl w:val="0"/>
                <w:numId w:val="372"/>
              </w:numPr>
              <w:spacing w:before="0" w:after="0"/>
              <w:contextualSpacing w:val="0"/>
              <w:rPr>
                <w:rFonts w:ascii="Arial" w:hAnsi="Arial" w:cs="Arial"/>
                <w:szCs w:val="24"/>
              </w:rPr>
            </w:pPr>
            <w:r w:rsidRPr="00A72AAB">
              <w:rPr>
                <w:rFonts w:ascii="Arial" w:hAnsi="Arial" w:cs="Arial"/>
                <w:szCs w:val="24"/>
              </w:rPr>
              <w:t>perform consistently to see that:</w:t>
            </w:r>
          </w:p>
          <w:p w:rsidR="00E3373E" w:rsidRPr="00A72AAB" w:rsidRDefault="00E3373E" w:rsidP="000A7539">
            <w:pPr>
              <w:pStyle w:val="ListBullet"/>
              <w:numPr>
                <w:ilvl w:val="0"/>
                <w:numId w:val="372"/>
              </w:numPr>
              <w:spacing w:before="0" w:after="0"/>
              <w:contextualSpacing w:val="0"/>
              <w:rPr>
                <w:rFonts w:ascii="Arial" w:hAnsi="Arial" w:cs="Arial"/>
                <w:szCs w:val="24"/>
              </w:rPr>
            </w:pPr>
            <w:r w:rsidRPr="00A72AAB">
              <w:rPr>
                <w:rFonts w:ascii="Arial" w:hAnsi="Arial" w:cs="Arial"/>
                <w:szCs w:val="24"/>
              </w:rPr>
              <w:t>extrusion production quality and output standards are met consistently the process runs consistently and smoothly, with the minimum need for human intervention</w:t>
            </w:r>
          </w:p>
          <w:p w:rsidR="00E3373E" w:rsidRPr="00A72AAB" w:rsidRDefault="00E3373E" w:rsidP="000A7539">
            <w:pPr>
              <w:pStyle w:val="ListBullet"/>
              <w:numPr>
                <w:ilvl w:val="0"/>
                <w:numId w:val="372"/>
              </w:numPr>
              <w:spacing w:before="0" w:after="0"/>
              <w:contextualSpacing w:val="0"/>
              <w:rPr>
                <w:rFonts w:ascii="Arial" w:hAnsi="Arial" w:cs="Arial"/>
                <w:szCs w:val="24"/>
              </w:rPr>
            </w:pPr>
            <w:r w:rsidRPr="00A72AAB">
              <w:rPr>
                <w:rFonts w:ascii="Arial" w:hAnsi="Arial" w:cs="Arial"/>
                <w:szCs w:val="24"/>
              </w:rPr>
              <w:t>all safety procedures are adhered to.</w:t>
            </w:r>
          </w:p>
        </w:tc>
      </w:tr>
      <w:tr w:rsidR="00E3373E" w:rsidRPr="00CF15E4" w:rsidTr="00977B97">
        <w:trPr>
          <w:trHeight w:val="171"/>
        </w:trPr>
        <w:tc>
          <w:tcPr>
            <w:tcW w:w="2340" w:type="dxa"/>
          </w:tcPr>
          <w:p w:rsidR="00E3373E" w:rsidRPr="00A72AAB" w:rsidRDefault="00E3373E" w:rsidP="00A72AAB">
            <w:pPr>
              <w:spacing w:after="0" w:line="240" w:lineRule="auto"/>
              <w:rPr>
                <w:rFonts w:ascii="Arial" w:hAnsi="Arial" w:cs="Arial"/>
                <w:sz w:val="24"/>
                <w:szCs w:val="24"/>
              </w:rPr>
            </w:pPr>
            <w:r w:rsidRPr="00A72AAB">
              <w:rPr>
                <w:rFonts w:ascii="Arial" w:hAnsi="Arial" w:cs="Arial"/>
                <w:sz w:val="24"/>
                <w:szCs w:val="24"/>
              </w:rPr>
              <w:t>Underpinning Knowledge and Attitudes</w:t>
            </w:r>
          </w:p>
          <w:p w:rsidR="00E3373E" w:rsidRPr="00A72AAB" w:rsidRDefault="00E3373E" w:rsidP="00A72AAB">
            <w:pPr>
              <w:spacing w:after="0" w:line="240" w:lineRule="auto"/>
              <w:rPr>
                <w:rFonts w:ascii="Arial" w:hAnsi="Arial" w:cs="Arial"/>
                <w:sz w:val="24"/>
                <w:szCs w:val="24"/>
              </w:rPr>
            </w:pPr>
          </w:p>
          <w:p w:rsidR="00E3373E" w:rsidRPr="00A72AAB" w:rsidRDefault="00E3373E" w:rsidP="00A72AAB">
            <w:pPr>
              <w:spacing w:after="0" w:line="240" w:lineRule="auto"/>
              <w:rPr>
                <w:rFonts w:ascii="Arial" w:hAnsi="Arial" w:cs="Arial"/>
                <w:sz w:val="24"/>
                <w:szCs w:val="24"/>
              </w:rPr>
            </w:pPr>
          </w:p>
        </w:tc>
        <w:tc>
          <w:tcPr>
            <w:tcW w:w="7200" w:type="dxa"/>
          </w:tcPr>
          <w:p w:rsidR="00E3373E" w:rsidRPr="00A72AAB" w:rsidRDefault="00E3373E" w:rsidP="00A72AAB">
            <w:pPr>
              <w:autoSpaceDE w:val="0"/>
              <w:autoSpaceDN w:val="0"/>
              <w:adjustRightInd w:val="0"/>
              <w:spacing w:after="0" w:line="240" w:lineRule="auto"/>
              <w:rPr>
                <w:rFonts w:ascii="Arial" w:hAnsi="Arial" w:cs="Arial"/>
                <w:sz w:val="24"/>
                <w:szCs w:val="24"/>
              </w:rPr>
            </w:pPr>
            <w:r w:rsidRPr="00A72AAB">
              <w:rPr>
                <w:rFonts w:ascii="Arial" w:hAnsi="Arial" w:cs="Arial"/>
                <w:sz w:val="24"/>
                <w:szCs w:val="24"/>
              </w:rPr>
              <w:t>Demonstrates knowledge of:</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 xml:space="preserve">materials, equipment and process sufficient to recognize material and equipment conditions which may lead to out of specification production. </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organizations procedures, quality requirements at each production stage and relevant regulatory requirements along with the ability to implement them within appropriate time constraints and work standards.</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lastRenderedPageBreak/>
              <w:t xml:space="preserve">managing risks using the hierarchy of controls applied to the extrusion process. </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approved hazard control, safety procedures, the use of PPE in relation to handling materials, equipment operation and cleanup.</w:t>
            </w:r>
          </w:p>
          <w:p w:rsidR="00E3373E" w:rsidRPr="00A72AAB" w:rsidRDefault="00E3373E" w:rsidP="000A7539">
            <w:pPr>
              <w:pStyle w:val="BodyText"/>
              <w:keepLines w:val="0"/>
              <w:numPr>
                <w:ilvl w:val="0"/>
                <w:numId w:val="373"/>
              </w:numPr>
              <w:spacing w:before="0" w:after="0"/>
              <w:contextualSpacing w:val="0"/>
              <w:rPr>
                <w:rFonts w:ascii="Arial" w:hAnsi="Arial" w:cs="Arial"/>
                <w:szCs w:val="24"/>
              </w:rPr>
            </w:pPr>
            <w:r w:rsidRPr="00A72AAB">
              <w:rPr>
                <w:rFonts w:ascii="Arial" w:hAnsi="Arial" w:cs="Arial"/>
                <w:szCs w:val="24"/>
              </w:rPr>
              <w:t>basis for solving processing and material problems, including:</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 xml:space="preserve">characteristics of materials and </w:t>
            </w:r>
            <w:proofErr w:type="spellStart"/>
            <w:r w:rsidRPr="00A72AAB">
              <w:rPr>
                <w:rFonts w:ascii="Arial" w:hAnsi="Arial" w:cs="Arial"/>
                <w:szCs w:val="24"/>
              </w:rPr>
              <w:t>behaviour</w:t>
            </w:r>
            <w:proofErr w:type="spellEnd"/>
            <w:r w:rsidRPr="00A72AAB">
              <w:rPr>
                <w:rFonts w:ascii="Arial" w:hAnsi="Arial" w:cs="Arial"/>
                <w:szCs w:val="24"/>
              </w:rPr>
              <w:t xml:space="preserve"> in relation to heat, pressure, flow rate and time</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function and operating principles of twin screw extruder equipment, machine components and ancillary equipment (</w:t>
            </w:r>
            <w:r w:rsidR="00FC6E5F" w:rsidRPr="00A72AAB">
              <w:rPr>
                <w:rFonts w:ascii="Arial" w:hAnsi="Arial" w:cs="Arial"/>
                <w:szCs w:val="24"/>
              </w:rPr>
              <w:t>e.g.</w:t>
            </w:r>
            <w:r w:rsidRPr="00A72AAB">
              <w:rPr>
                <w:rFonts w:ascii="Arial" w:hAnsi="Arial" w:cs="Arial"/>
                <w:szCs w:val="24"/>
              </w:rPr>
              <w:t xml:space="preserve"> stackers, haul off, saw/cutter, printing, embossing, coil winder, packaging)</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requirements for compounding within the extruder</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critical process variables such as temperature, torque, power</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impact of extruder machine speed, torque, temperature, pressure, time, haul-off speed, on product quality and production output</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operation and adjustment of vacuum system and the venting of volatiles</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the relationship between the type of extruder and the materials being extruded</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nature of mechanical, hydraulic, pneumatic, electrical and electronic principles which affect machine operation and product development</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 xml:space="preserve">processing </w:t>
            </w:r>
            <w:proofErr w:type="spellStart"/>
            <w:r w:rsidRPr="00A72AAB">
              <w:rPr>
                <w:rFonts w:ascii="Arial" w:hAnsi="Arial" w:cs="Arial"/>
                <w:szCs w:val="24"/>
              </w:rPr>
              <w:t>behaviours</w:t>
            </w:r>
            <w:proofErr w:type="spellEnd"/>
            <w:r w:rsidRPr="00A72AAB">
              <w:rPr>
                <w:rFonts w:ascii="Arial" w:hAnsi="Arial" w:cs="Arial"/>
                <w:szCs w:val="24"/>
              </w:rPr>
              <w:t xml:space="preserve"> of the materials extruded in the workplace</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impact of variations in raw materials and equipment operation in relation to final product</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changes to materials at various stages of production</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Waste management and importance of non-conforming materials.</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 xml:space="preserve">Reading and interpreting typical product specifications, job sheets and material labels as provided to operators. </w:t>
            </w:r>
          </w:p>
          <w:p w:rsidR="00E3373E" w:rsidRPr="00A72AAB" w:rsidRDefault="00E3373E" w:rsidP="000A7539">
            <w:pPr>
              <w:pStyle w:val="ListBullet"/>
              <w:numPr>
                <w:ilvl w:val="0"/>
                <w:numId w:val="373"/>
              </w:numPr>
              <w:spacing w:before="0" w:after="0"/>
              <w:contextualSpacing w:val="0"/>
              <w:rPr>
                <w:rFonts w:ascii="Arial" w:hAnsi="Arial" w:cs="Arial"/>
                <w:szCs w:val="24"/>
              </w:rPr>
            </w:pPr>
            <w:r w:rsidRPr="00A72AAB">
              <w:rPr>
                <w:rFonts w:ascii="Arial" w:hAnsi="Arial" w:cs="Arial"/>
                <w:szCs w:val="24"/>
              </w:rPr>
              <w:t>Writing is required to the level of completing workplace forms and production reports.</w:t>
            </w:r>
          </w:p>
        </w:tc>
      </w:tr>
      <w:tr w:rsidR="00E3373E" w:rsidRPr="00CF15E4" w:rsidTr="00977B97">
        <w:trPr>
          <w:trHeight w:val="1628"/>
        </w:trPr>
        <w:tc>
          <w:tcPr>
            <w:tcW w:w="2340" w:type="dxa"/>
          </w:tcPr>
          <w:p w:rsidR="00E3373E" w:rsidRPr="00A72AAB" w:rsidRDefault="00E3373E" w:rsidP="00A72AAB">
            <w:pPr>
              <w:spacing w:after="0" w:line="240" w:lineRule="auto"/>
              <w:rPr>
                <w:rFonts w:ascii="Arial" w:hAnsi="Arial" w:cs="Arial"/>
                <w:sz w:val="24"/>
                <w:szCs w:val="24"/>
              </w:rPr>
            </w:pPr>
            <w:r w:rsidRPr="00A72AAB">
              <w:rPr>
                <w:rFonts w:ascii="Arial" w:hAnsi="Arial" w:cs="Arial"/>
                <w:sz w:val="24"/>
                <w:szCs w:val="24"/>
              </w:rPr>
              <w:lastRenderedPageBreak/>
              <w:t>Underpinning Skills</w:t>
            </w:r>
          </w:p>
          <w:p w:rsidR="00E3373E" w:rsidRPr="00A72AAB" w:rsidRDefault="00E3373E" w:rsidP="00A72AAB">
            <w:pPr>
              <w:spacing w:after="0" w:line="240" w:lineRule="auto"/>
              <w:rPr>
                <w:rFonts w:ascii="Arial" w:hAnsi="Arial" w:cs="Arial"/>
                <w:sz w:val="24"/>
                <w:szCs w:val="24"/>
              </w:rPr>
            </w:pPr>
          </w:p>
          <w:p w:rsidR="00E3373E" w:rsidRPr="00A72AAB" w:rsidRDefault="00E3373E" w:rsidP="00A72AAB">
            <w:pPr>
              <w:spacing w:after="0" w:line="240" w:lineRule="auto"/>
              <w:rPr>
                <w:rFonts w:ascii="Arial" w:hAnsi="Arial" w:cs="Arial"/>
                <w:sz w:val="24"/>
                <w:szCs w:val="24"/>
              </w:rPr>
            </w:pPr>
          </w:p>
        </w:tc>
        <w:tc>
          <w:tcPr>
            <w:tcW w:w="7200" w:type="dxa"/>
          </w:tcPr>
          <w:p w:rsidR="00E3373E" w:rsidRPr="00A72AAB" w:rsidRDefault="00E3373E" w:rsidP="00A72AAB">
            <w:pPr>
              <w:autoSpaceDE w:val="0"/>
              <w:autoSpaceDN w:val="0"/>
              <w:adjustRightInd w:val="0"/>
              <w:spacing w:after="0" w:line="240" w:lineRule="auto"/>
              <w:rPr>
                <w:rFonts w:ascii="Arial" w:hAnsi="Arial" w:cs="Arial"/>
                <w:sz w:val="24"/>
                <w:szCs w:val="24"/>
              </w:rPr>
            </w:pPr>
            <w:r w:rsidRPr="00A72AAB">
              <w:rPr>
                <w:rFonts w:ascii="Arial" w:hAnsi="Arial" w:cs="Arial"/>
                <w:sz w:val="24"/>
                <w:szCs w:val="24"/>
              </w:rPr>
              <w:t>Demonstrates skills to:</w:t>
            </w:r>
          </w:p>
          <w:p w:rsidR="00E3373E" w:rsidRPr="00A72AAB" w:rsidRDefault="00E3373E" w:rsidP="000A7539">
            <w:pPr>
              <w:pStyle w:val="ListBullet"/>
              <w:numPr>
                <w:ilvl w:val="0"/>
                <w:numId w:val="370"/>
              </w:numPr>
              <w:spacing w:before="0" w:after="0"/>
              <w:ind w:left="360"/>
              <w:contextualSpacing w:val="0"/>
              <w:rPr>
                <w:rFonts w:ascii="Arial" w:hAnsi="Arial" w:cs="Arial"/>
                <w:szCs w:val="24"/>
              </w:rPr>
            </w:pPr>
            <w:r w:rsidRPr="00A72AAB">
              <w:rPr>
                <w:rFonts w:ascii="Arial" w:hAnsi="Arial" w:cs="Arial"/>
                <w:szCs w:val="24"/>
              </w:rPr>
              <w:t xml:space="preserve">Apply knowledge of the materials, equipment and process sufficient to recognize material and equipment conditions which may lead to out of specification production. For example foreign material in the polymer feed leading to black spots in the product. </w:t>
            </w:r>
          </w:p>
          <w:p w:rsidR="00E3373E" w:rsidRPr="00A72AAB" w:rsidRDefault="00E3373E" w:rsidP="000A7539">
            <w:pPr>
              <w:pStyle w:val="ListBullet"/>
              <w:numPr>
                <w:ilvl w:val="0"/>
                <w:numId w:val="370"/>
              </w:numPr>
              <w:spacing w:before="0" w:after="0"/>
              <w:ind w:left="360"/>
              <w:contextualSpacing w:val="0"/>
              <w:rPr>
                <w:rFonts w:ascii="Arial" w:hAnsi="Arial" w:cs="Arial"/>
                <w:szCs w:val="24"/>
              </w:rPr>
            </w:pPr>
            <w:r w:rsidRPr="00A72AAB">
              <w:rPr>
                <w:rFonts w:ascii="Arial" w:hAnsi="Arial" w:cs="Arial"/>
                <w:szCs w:val="24"/>
              </w:rPr>
              <w:t>Apply organization procedures, quality requirements at each production stage and relevant regulatory requirements along with the ability to implement them within appropriate time constraints and work standards.</w:t>
            </w:r>
          </w:p>
          <w:p w:rsidR="00E3373E" w:rsidRPr="00A72AAB" w:rsidRDefault="00E3373E" w:rsidP="000A7539">
            <w:pPr>
              <w:pStyle w:val="ListBullet"/>
              <w:numPr>
                <w:ilvl w:val="0"/>
                <w:numId w:val="370"/>
              </w:numPr>
              <w:spacing w:before="0" w:after="0"/>
              <w:ind w:left="360"/>
              <w:contextualSpacing w:val="0"/>
              <w:rPr>
                <w:rFonts w:ascii="Arial" w:hAnsi="Arial" w:cs="Arial"/>
                <w:szCs w:val="24"/>
              </w:rPr>
            </w:pPr>
            <w:r w:rsidRPr="00A72AAB">
              <w:rPr>
                <w:rFonts w:ascii="Arial" w:hAnsi="Arial" w:cs="Arial"/>
                <w:szCs w:val="24"/>
              </w:rPr>
              <w:lastRenderedPageBreak/>
              <w:t xml:space="preserve">Apply the knowledge of managing risks using the hierarchy of controls applied to the extrusion process. </w:t>
            </w:r>
          </w:p>
          <w:p w:rsidR="00E3373E" w:rsidRPr="00A72AAB" w:rsidRDefault="00E3373E" w:rsidP="000A7539">
            <w:pPr>
              <w:pStyle w:val="ListBullet"/>
              <w:numPr>
                <w:ilvl w:val="0"/>
                <w:numId w:val="370"/>
              </w:numPr>
              <w:spacing w:before="0" w:after="0"/>
              <w:ind w:left="360"/>
              <w:contextualSpacing w:val="0"/>
              <w:rPr>
                <w:rFonts w:ascii="Arial" w:hAnsi="Arial" w:cs="Arial"/>
                <w:szCs w:val="24"/>
              </w:rPr>
            </w:pPr>
            <w:r w:rsidRPr="00A72AAB">
              <w:rPr>
                <w:rFonts w:ascii="Arial" w:hAnsi="Arial" w:cs="Arial"/>
                <w:szCs w:val="24"/>
              </w:rPr>
              <w:t>Apply approved hazard control, safety procedures, the use of PPE in relation to handling materials, equipment operation and cleanup.</w:t>
            </w:r>
          </w:p>
          <w:p w:rsidR="00E3373E" w:rsidRPr="00A72AAB" w:rsidRDefault="00E3373E" w:rsidP="000A7539">
            <w:pPr>
              <w:pStyle w:val="ListBullet"/>
              <w:numPr>
                <w:ilvl w:val="0"/>
                <w:numId w:val="370"/>
              </w:numPr>
              <w:spacing w:before="0" w:after="0"/>
              <w:ind w:left="360"/>
              <w:contextualSpacing w:val="0"/>
              <w:rPr>
                <w:rFonts w:ascii="Arial" w:hAnsi="Arial" w:cs="Arial"/>
                <w:szCs w:val="24"/>
              </w:rPr>
            </w:pPr>
            <w:r w:rsidRPr="00A72AAB">
              <w:rPr>
                <w:rFonts w:ascii="Arial" w:hAnsi="Arial" w:cs="Arial"/>
                <w:szCs w:val="24"/>
              </w:rPr>
              <w:t>plan own work, including predicting consequences and identifying improvements</w:t>
            </w:r>
          </w:p>
          <w:p w:rsidR="00E3373E" w:rsidRPr="00A72AAB" w:rsidRDefault="00E3373E" w:rsidP="000A7539">
            <w:pPr>
              <w:pStyle w:val="ListBullet"/>
              <w:numPr>
                <w:ilvl w:val="0"/>
                <w:numId w:val="370"/>
              </w:numPr>
              <w:spacing w:before="0" w:after="0"/>
              <w:ind w:left="360"/>
              <w:contextualSpacing w:val="0"/>
              <w:rPr>
                <w:rFonts w:ascii="Arial" w:hAnsi="Arial" w:cs="Arial"/>
                <w:szCs w:val="24"/>
              </w:rPr>
            </w:pPr>
            <w:r w:rsidRPr="00A72AAB">
              <w:rPr>
                <w:rFonts w:ascii="Arial" w:hAnsi="Arial" w:cs="Arial"/>
                <w:szCs w:val="24"/>
              </w:rPr>
              <w:t>maintain output and product quality using appropriate instruments, controls, test information and readings</w:t>
            </w:r>
          </w:p>
          <w:p w:rsidR="00E3373E" w:rsidRPr="00A72AAB" w:rsidRDefault="00E3373E" w:rsidP="000A7539">
            <w:pPr>
              <w:pStyle w:val="ListBullet"/>
              <w:numPr>
                <w:ilvl w:val="0"/>
                <w:numId w:val="370"/>
              </w:numPr>
              <w:spacing w:before="0" w:after="0"/>
              <w:ind w:left="360"/>
              <w:contextualSpacing w:val="0"/>
              <w:rPr>
                <w:rFonts w:ascii="Arial" w:hAnsi="Arial" w:cs="Arial"/>
                <w:szCs w:val="24"/>
              </w:rPr>
            </w:pPr>
            <w:r w:rsidRPr="00A72AAB">
              <w:rPr>
                <w:rFonts w:ascii="Arial" w:hAnsi="Arial" w:cs="Arial"/>
                <w:szCs w:val="24"/>
              </w:rPr>
              <w:t>identify and describe own role and role of others involved directly in the extrusion process</w:t>
            </w:r>
          </w:p>
          <w:p w:rsidR="00E3373E" w:rsidRPr="00A72AAB" w:rsidRDefault="00E3373E" w:rsidP="000A7539">
            <w:pPr>
              <w:pStyle w:val="ListBullet"/>
              <w:numPr>
                <w:ilvl w:val="0"/>
                <w:numId w:val="370"/>
              </w:numPr>
              <w:spacing w:before="0" w:after="0"/>
              <w:ind w:left="360"/>
              <w:contextualSpacing w:val="0"/>
              <w:rPr>
                <w:rFonts w:ascii="Arial" w:hAnsi="Arial" w:cs="Arial"/>
                <w:szCs w:val="24"/>
              </w:rPr>
            </w:pPr>
            <w:r w:rsidRPr="00A72AAB">
              <w:rPr>
                <w:rFonts w:ascii="Arial" w:hAnsi="Arial" w:cs="Arial"/>
                <w:szCs w:val="24"/>
              </w:rPr>
              <w:t>identify factors which may affect product quality or production output and appropriate remedies</w:t>
            </w:r>
          </w:p>
          <w:p w:rsidR="00E3373E" w:rsidRPr="00A72AAB" w:rsidRDefault="00E3373E" w:rsidP="000A7539">
            <w:pPr>
              <w:pStyle w:val="ListBullet"/>
              <w:numPr>
                <w:ilvl w:val="0"/>
                <w:numId w:val="370"/>
              </w:numPr>
              <w:spacing w:before="0" w:after="0"/>
              <w:ind w:left="360"/>
              <w:contextualSpacing w:val="0"/>
              <w:rPr>
                <w:rFonts w:ascii="Arial" w:hAnsi="Arial" w:cs="Arial"/>
                <w:szCs w:val="24"/>
              </w:rPr>
            </w:pPr>
            <w:r w:rsidRPr="00A72AAB">
              <w:rPr>
                <w:rFonts w:ascii="Arial" w:hAnsi="Arial" w:cs="Arial"/>
                <w:szCs w:val="24"/>
              </w:rPr>
              <w:t>Identify when assistance is required to solve problems.</w:t>
            </w:r>
          </w:p>
          <w:p w:rsidR="00E3373E" w:rsidRPr="00A72AAB" w:rsidRDefault="00E3373E" w:rsidP="000A7539">
            <w:pPr>
              <w:pStyle w:val="ListBullet"/>
              <w:numPr>
                <w:ilvl w:val="0"/>
                <w:numId w:val="370"/>
              </w:numPr>
              <w:spacing w:before="0" w:after="0"/>
              <w:ind w:left="360"/>
              <w:contextualSpacing w:val="0"/>
              <w:rPr>
                <w:rFonts w:ascii="Arial" w:hAnsi="Arial" w:cs="Arial"/>
                <w:szCs w:val="24"/>
              </w:rPr>
            </w:pPr>
            <w:r w:rsidRPr="00A72AAB">
              <w:rPr>
                <w:rFonts w:ascii="Arial" w:hAnsi="Arial" w:cs="Arial"/>
                <w:szCs w:val="24"/>
              </w:rPr>
              <w:t xml:space="preserve">Read and interpret typical product specifications, job sheets and material labels as provided to operators. </w:t>
            </w:r>
          </w:p>
          <w:p w:rsidR="00E3373E" w:rsidRPr="00A72AAB" w:rsidRDefault="00E3373E" w:rsidP="000A7539">
            <w:pPr>
              <w:pStyle w:val="ListBullet"/>
              <w:numPr>
                <w:ilvl w:val="0"/>
                <w:numId w:val="370"/>
              </w:numPr>
              <w:spacing w:before="0" w:after="0"/>
              <w:ind w:left="360"/>
              <w:contextualSpacing w:val="0"/>
              <w:rPr>
                <w:rFonts w:ascii="Arial" w:hAnsi="Arial" w:cs="Arial"/>
                <w:szCs w:val="24"/>
              </w:rPr>
            </w:pPr>
            <w:r w:rsidRPr="00A72AAB">
              <w:rPr>
                <w:rFonts w:ascii="Arial" w:hAnsi="Arial" w:cs="Arial"/>
                <w:szCs w:val="24"/>
              </w:rPr>
              <w:t>complete workplace forms and production reports</w:t>
            </w:r>
          </w:p>
          <w:p w:rsidR="00E3373E" w:rsidRPr="00A72AAB" w:rsidRDefault="00E3373E" w:rsidP="000A7539">
            <w:pPr>
              <w:pStyle w:val="ListBullet"/>
              <w:numPr>
                <w:ilvl w:val="0"/>
                <w:numId w:val="370"/>
              </w:numPr>
              <w:spacing w:before="0" w:after="0"/>
              <w:ind w:left="360"/>
              <w:contextualSpacing w:val="0"/>
              <w:rPr>
                <w:rFonts w:ascii="Arial" w:hAnsi="Arial" w:cs="Arial"/>
                <w:szCs w:val="24"/>
              </w:rPr>
            </w:pPr>
            <w:r w:rsidRPr="00A72AAB">
              <w:rPr>
                <w:rFonts w:ascii="Arial" w:hAnsi="Arial" w:cs="Arial"/>
                <w:szCs w:val="24"/>
              </w:rPr>
              <w:t>Distinguish between causes of faults such as:</w:t>
            </w:r>
          </w:p>
          <w:p w:rsidR="00E3373E" w:rsidRPr="00A72AAB" w:rsidRDefault="00E3373E" w:rsidP="000A7539">
            <w:pPr>
              <w:pStyle w:val="ListBullet"/>
              <w:numPr>
                <w:ilvl w:val="0"/>
                <w:numId w:val="371"/>
              </w:numPr>
              <w:spacing w:before="0" w:after="0"/>
              <w:contextualSpacing w:val="0"/>
              <w:rPr>
                <w:rFonts w:ascii="Arial" w:hAnsi="Arial" w:cs="Arial"/>
                <w:szCs w:val="24"/>
              </w:rPr>
            </w:pPr>
            <w:r w:rsidRPr="00A72AAB">
              <w:rPr>
                <w:rFonts w:ascii="Arial" w:hAnsi="Arial" w:cs="Arial"/>
                <w:szCs w:val="24"/>
              </w:rPr>
              <w:t xml:space="preserve">routine product extrusion faults - burn marks, flow marks, poor surface finish, poor </w:t>
            </w:r>
            <w:proofErr w:type="spellStart"/>
            <w:r w:rsidRPr="00A72AAB">
              <w:rPr>
                <w:rFonts w:ascii="Arial" w:hAnsi="Arial" w:cs="Arial"/>
                <w:szCs w:val="24"/>
              </w:rPr>
              <w:t>colour</w:t>
            </w:r>
            <w:proofErr w:type="spellEnd"/>
            <w:r w:rsidRPr="00A72AAB">
              <w:rPr>
                <w:rFonts w:ascii="Arial" w:hAnsi="Arial" w:cs="Arial"/>
                <w:szCs w:val="24"/>
              </w:rPr>
              <w:t xml:space="preserve"> dispersion, blistering, </w:t>
            </w:r>
            <w:proofErr w:type="spellStart"/>
            <w:r w:rsidRPr="00A72AAB">
              <w:rPr>
                <w:rFonts w:ascii="Arial" w:hAnsi="Arial" w:cs="Arial"/>
                <w:szCs w:val="24"/>
              </w:rPr>
              <w:t>colour</w:t>
            </w:r>
            <w:proofErr w:type="spellEnd"/>
            <w:r w:rsidRPr="00A72AAB">
              <w:rPr>
                <w:rFonts w:ascii="Arial" w:hAnsi="Arial" w:cs="Arial"/>
                <w:szCs w:val="24"/>
              </w:rPr>
              <w:t xml:space="preserve"> contamination, black spots</w:t>
            </w:r>
          </w:p>
          <w:p w:rsidR="00E3373E" w:rsidRPr="00A72AAB" w:rsidRDefault="00E3373E" w:rsidP="000A7539">
            <w:pPr>
              <w:pStyle w:val="ListBullet"/>
              <w:numPr>
                <w:ilvl w:val="0"/>
                <w:numId w:val="371"/>
              </w:numPr>
              <w:spacing w:before="0" w:after="0"/>
              <w:contextualSpacing w:val="0"/>
              <w:rPr>
                <w:rFonts w:ascii="Arial" w:hAnsi="Arial" w:cs="Arial"/>
                <w:szCs w:val="24"/>
              </w:rPr>
            </w:pPr>
            <w:r w:rsidRPr="00A72AAB">
              <w:rPr>
                <w:rFonts w:ascii="Arial" w:hAnsi="Arial" w:cs="Arial"/>
                <w:szCs w:val="24"/>
              </w:rPr>
              <w:t>incorrect quantity of materials</w:t>
            </w:r>
          </w:p>
          <w:p w:rsidR="00E3373E" w:rsidRPr="00A72AAB" w:rsidRDefault="00E3373E" w:rsidP="000A7539">
            <w:pPr>
              <w:pStyle w:val="ListBullet"/>
              <w:numPr>
                <w:ilvl w:val="0"/>
                <w:numId w:val="371"/>
              </w:numPr>
              <w:spacing w:before="0" w:after="0"/>
              <w:contextualSpacing w:val="0"/>
              <w:rPr>
                <w:rFonts w:ascii="Arial" w:hAnsi="Arial" w:cs="Arial"/>
                <w:szCs w:val="24"/>
              </w:rPr>
            </w:pPr>
            <w:r w:rsidRPr="00A72AAB">
              <w:rPr>
                <w:rFonts w:ascii="Arial" w:hAnsi="Arial" w:cs="Arial"/>
                <w:szCs w:val="24"/>
              </w:rPr>
              <w:t>contaminated materials/additives</w:t>
            </w:r>
          </w:p>
          <w:p w:rsidR="00E3373E" w:rsidRPr="00A72AAB" w:rsidRDefault="00E3373E" w:rsidP="000A7539">
            <w:pPr>
              <w:pStyle w:val="ListBullet"/>
              <w:numPr>
                <w:ilvl w:val="0"/>
                <w:numId w:val="371"/>
              </w:numPr>
              <w:spacing w:before="0" w:after="0"/>
              <w:contextualSpacing w:val="0"/>
              <w:rPr>
                <w:rFonts w:ascii="Arial" w:hAnsi="Arial" w:cs="Arial"/>
                <w:szCs w:val="24"/>
              </w:rPr>
            </w:pPr>
            <w:r w:rsidRPr="00A72AAB">
              <w:rPr>
                <w:rFonts w:ascii="Arial" w:hAnsi="Arial" w:cs="Arial"/>
                <w:szCs w:val="24"/>
              </w:rPr>
              <w:t>equipment faults</w:t>
            </w:r>
          </w:p>
        </w:tc>
      </w:tr>
      <w:tr w:rsidR="00E3373E" w:rsidRPr="00CF15E4" w:rsidTr="00977B97">
        <w:trPr>
          <w:trHeight w:val="782"/>
        </w:trPr>
        <w:tc>
          <w:tcPr>
            <w:tcW w:w="2340" w:type="dxa"/>
          </w:tcPr>
          <w:p w:rsidR="00E3373E" w:rsidRPr="00A72AAB" w:rsidRDefault="00E3373E" w:rsidP="00A72AAB">
            <w:pPr>
              <w:spacing w:after="0" w:line="240" w:lineRule="auto"/>
              <w:rPr>
                <w:rFonts w:ascii="Arial" w:hAnsi="Arial" w:cs="Arial"/>
                <w:sz w:val="24"/>
                <w:szCs w:val="24"/>
              </w:rPr>
            </w:pPr>
            <w:r w:rsidRPr="00A72AAB">
              <w:rPr>
                <w:rFonts w:ascii="Arial" w:hAnsi="Arial" w:cs="Arial"/>
                <w:sz w:val="24"/>
                <w:szCs w:val="24"/>
              </w:rPr>
              <w:lastRenderedPageBreak/>
              <w:t>Resources Implication</w:t>
            </w:r>
          </w:p>
        </w:tc>
        <w:tc>
          <w:tcPr>
            <w:tcW w:w="7200" w:type="dxa"/>
          </w:tcPr>
          <w:p w:rsidR="00E3373E" w:rsidRPr="00A72AAB" w:rsidRDefault="00E3373E" w:rsidP="00A72AAB">
            <w:pPr>
              <w:autoSpaceDE w:val="0"/>
              <w:autoSpaceDN w:val="0"/>
              <w:adjustRightInd w:val="0"/>
              <w:spacing w:after="0" w:line="240" w:lineRule="auto"/>
              <w:rPr>
                <w:rFonts w:ascii="Arial" w:hAnsi="Arial" w:cs="Arial"/>
                <w:color w:val="000000"/>
                <w:sz w:val="24"/>
                <w:szCs w:val="24"/>
              </w:rPr>
            </w:pPr>
            <w:r w:rsidRPr="00A72AA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782"/>
        </w:trPr>
        <w:tc>
          <w:tcPr>
            <w:tcW w:w="2340" w:type="dxa"/>
          </w:tcPr>
          <w:p w:rsidR="00E3373E" w:rsidRPr="00A72AAB" w:rsidRDefault="00E3373E" w:rsidP="00A72AAB">
            <w:pPr>
              <w:spacing w:after="0" w:line="240" w:lineRule="auto"/>
              <w:rPr>
                <w:rFonts w:ascii="Arial" w:hAnsi="Arial" w:cs="Arial"/>
                <w:sz w:val="24"/>
                <w:szCs w:val="24"/>
              </w:rPr>
            </w:pPr>
            <w:r w:rsidRPr="00A72AAB">
              <w:rPr>
                <w:rFonts w:ascii="Arial" w:hAnsi="Arial" w:cs="Arial"/>
                <w:sz w:val="24"/>
                <w:szCs w:val="24"/>
              </w:rPr>
              <w:t xml:space="preserve">Methods of Assessment </w:t>
            </w:r>
          </w:p>
        </w:tc>
        <w:tc>
          <w:tcPr>
            <w:tcW w:w="7200" w:type="dxa"/>
          </w:tcPr>
          <w:p w:rsidR="00E3373E" w:rsidRPr="00A72AAB" w:rsidRDefault="00E3373E" w:rsidP="00A72AAB">
            <w:pPr>
              <w:autoSpaceDE w:val="0"/>
              <w:autoSpaceDN w:val="0"/>
              <w:adjustRightInd w:val="0"/>
              <w:spacing w:after="0" w:line="240" w:lineRule="auto"/>
              <w:rPr>
                <w:rFonts w:ascii="Arial" w:hAnsi="Arial" w:cs="Arial"/>
                <w:color w:val="000000"/>
                <w:sz w:val="24"/>
                <w:szCs w:val="24"/>
              </w:rPr>
            </w:pPr>
            <w:r w:rsidRPr="00A72AAB">
              <w:rPr>
                <w:rFonts w:ascii="Arial" w:hAnsi="Arial" w:cs="Arial"/>
                <w:color w:val="000000"/>
                <w:sz w:val="24"/>
                <w:szCs w:val="24"/>
              </w:rPr>
              <w:t>Competence may be assessed through:</w:t>
            </w:r>
          </w:p>
          <w:p w:rsidR="00E3373E" w:rsidRPr="00FC6E5F" w:rsidRDefault="00E3373E" w:rsidP="000A7539">
            <w:pPr>
              <w:pStyle w:val="ListBullet"/>
              <w:numPr>
                <w:ilvl w:val="0"/>
                <w:numId w:val="370"/>
              </w:numPr>
              <w:spacing w:before="0" w:after="0"/>
              <w:ind w:left="360"/>
              <w:contextualSpacing w:val="0"/>
              <w:rPr>
                <w:rFonts w:ascii="Arial" w:hAnsi="Arial" w:cs="Arial"/>
                <w:szCs w:val="24"/>
              </w:rPr>
            </w:pPr>
            <w:r w:rsidRPr="00FC6E5F">
              <w:rPr>
                <w:rFonts w:ascii="Arial" w:hAnsi="Arial" w:cs="Arial"/>
                <w:szCs w:val="24"/>
              </w:rPr>
              <w:t>Interview / Written Test</w:t>
            </w:r>
          </w:p>
          <w:p w:rsidR="00E3373E" w:rsidRPr="00A72AAB" w:rsidRDefault="00E3373E" w:rsidP="000A7539">
            <w:pPr>
              <w:pStyle w:val="ListBullet"/>
              <w:numPr>
                <w:ilvl w:val="0"/>
                <w:numId w:val="370"/>
              </w:numPr>
              <w:spacing w:before="0" w:after="0"/>
              <w:ind w:left="360"/>
              <w:contextualSpacing w:val="0"/>
              <w:rPr>
                <w:rFonts w:ascii="Arial" w:hAnsi="Arial" w:cs="Arial"/>
              </w:rPr>
            </w:pPr>
            <w:r w:rsidRPr="00FC6E5F">
              <w:rPr>
                <w:rFonts w:ascii="Arial" w:hAnsi="Arial" w:cs="Arial"/>
                <w:szCs w:val="24"/>
              </w:rPr>
              <w:t>Observation</w:t>
            </w:r>
            <w:r w:rsidRPr="00A72AAB">
              <w:rPr>
                <w:rFonts w:ascii="Arial" w:hAnsi="Arial" w:cs="Arial"/>
              </w:rPr>
              <w:t xml:space="preserve"> / Demonstration with Oral  Questioning</w:t>
            </w:r>
          </w:p>
        </w:tc>
      </w:tr>
      <w:tr w:rsidR="00E3373E" w:rsidRPr="00CF15E4" w:rsidTr="00FC6E5F">
        <w:trPr>
          <w:trHeight w:val="70"/>
        </w:trPr>
        <w:tc>
          <w:tcPr>
            <w:tcW w:w="2340" w:type="dxa"/>
          </w:tcPr>
          <w:p w:rsidR="00E3373E" w:rsidRPr="00A72AAB" w:rsidRDefault="00E3373E" w:rsidP="00A72AAB">
            <w:pPr>
              <w:spacing w:after="0" w:line="240" w:lineRule="auto"/>
              <w:rPr>
                <w:rFonts w:ascii="Arial" w:hAnsi="Arial" w:cs="Arial"/>
                <w:sz w:val="24"/>
                <w:szCs w:val="24"/>
              </w:rPr>
            </w:pPr>
            <w:r w:rsidRPr="00A72AAB">
              <w:rPr>
                <w:rFonts w:ascii="Arial" w:hAnsi="Arial" w:cs="Arial"/>
                <w:sz w:val="24"/>
                <w:szCs w:val="24"/>
              </w:rPr>
              <w:t>Context of Assessment</w:t>
            </w:r>
          </w:p>
        </w:tc>
        <w:tc>
          <w:tcPr>
            <w:tcW w:w="7200" w:type="dxa"/>
          </w:tcPr>
          <w:p w:rsidR="00E3373E" w:rsidRPr="00A72AAB" w:rsidRDefault="00E3373E" w:rsidP="00A72AAB">
            <w:pPr>
              <w:autoSpaceDE w:val="0"/>
              <w:autoSpaceDN w:val="0"/>
              <w:adjustRightInd w:val="0"/>
              <w:spacing w:after="0" w:line="240" w:lineRule="auto"/>
              <w:rPr>
                <w:rFonts w:ascii="Arial" w:hAnsi="Arial" w:cs="Arial"/>
                <w:color w:val="000000"/>
                <w:sz w:val="24"/>
                <w:szCs w:val="24"/>
              </w:rPr>
            </w:pPr>
            <w:r w:rsidRPr="00A72AAB">
              <w:rPr>
                <w:rFonts w:ascii="Arial" w:hAnsi="Arial" w:cs="Arial"/>
                <w:color w:val="000000"/>
                <w:sz w:val="24"/>
                <w:szCs w:val="24"/>
              </w:rPr>
              <w:t>Competence may be assessed in the work place or in a simulated work place setting.</w:t>
            </w:r>
          </w:p>
        </w:tc>
      </w:tr>
    </w:tbl>
    <w:p w:rsidR="00E3373E" w:rsidRPr="00CF15E4" w:rsidRDefault="00E3373E" w:rsidP="00E3373E">
      <w:pPr>
        <w:pStyle w:val="BodyText"/>
        <w:spacing w:after="0"/>
        <w:rPr>
          <w:rFonts w:ascii="Arial" w:hAnsi="Arial" w:cs="Arial"/>
          <w:b/>
          <w:color w:val="00B0F0"/>
        </w:rPr>
      </w:pPr>
    </w:p>
    <w:p w:rsidR="00E3373E" w:rsidRPr="00CF15E4" w:rsidRDefault="00E3373E" w:rsidP="00E3373E">
      <w:pPr>
        <w:rPr>
          <w:rFonts w:ascii="Arial" w:hAnsi="Arial" w:cs="Arial"/>
        </w:rPr>
      </w:pPr>
      <w:r w:rsidRPr="00CF15E4">
        <w:rPr>
          <w:rFonts w:ascii="Arial" w:hAnsi="Arial" w:cs="Arial"/>
        </w:rPr>
        <w:br w:type="page"/>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A72AAB" w:rsidTr="00FC6E5F">
        <w:trPr>
          <w:trHeight w:val="260"/>
        </w:trPr>
        <w:tc>
          <w:tcPr>
            <w:tcW w:w="9540" w:type="dxa"/>
            <w:gridSpan w:val="2"/>
            <w:shd w:val="clear" w:color="auto" w:fill="DDDDDD"/>
            <w:vAlign w:val="center"/>
          </w:tcPr>
          <w:p w:rsidR="00E3373E" w:rsidRPr="00A72AAB" w:rsidRDefault="00E3373E" w:rsidP="00A72AAB">
            <w:pPr>
              <w:spacing w:after="0" w:line="240" w:lineRule="auto"/>
              <w:rPr>
                <w:rFonts w:ascii="Arial" w:hAnsi="Arial" w:cs="Arial"/>
                <w:b/>
                <w:sz w:val="24"/>
                <w:szCs w:val="24"/>
              </w:rPr>
            </w:pPr>
            <w:r w:rsidRPr="00A72AAB">
              <w:rPr>
                <w:rFonts w:ascii="Arial" w:hAnsi="Arial" w:cs="Arial"/>
                <w:b/>
                <w:bCs/>
                <w:sz w:val="24"/>
                <w:szCs w:val="24"/>
              </w:rPr>
              <w:lastRenderedPageBreak/>
              <w:br w:type="page"/>
              <w:t xml:space="preserve">Occupational Standard: Polymer Processing  Level III </w:t>
            </w:r>
          </w:p>
        </w:tc>
      </w:tr>
      <w:tr w:rsidR="00E3373E" w:rsidRPr="00A72AAB" w:rsidTr="00FC6E5F">
        <w:trPr>
          <w:trHeight w:val="350"/>
        </w:trPr>
        <w:tc>
          <w:tcPr>
            <w:tcW w:w="2520" w:type="dxa"/>
            <w:shd w:val="clear" w:color="auto" w:fill="DDDDDD"/>
            <w:vAlign w:val="center"/>
          </w:tcPr>
          <w:p w:rsidR="00E3373E" w:rsidRPr="00A72AAB" w:rsidRDefault="00E3373E" w:rsidP="00A72AAB">
            <w:pPr>
              <w:spacing w:after="0" w:line="240" w:lineRule="auto"/>
              <w:rPr>
                <w:rFonts w:ascii="Arial" w:hAnsi="Arial" w:cs="Arial"/>
                <w:b/>
                <w:sz w:val="24"/>
                <w:szCs w:val="24"/>
              </w:rPr>
            </w:pPr>
            <w:r w:rsidRPr="00A72AAB">
              <w:rPr>
                <w:rFonts w:ascii="Arial" w:hAnsi="Arial" w:cs="Arial"/>
                <w:b/>
                <w:bCs/>
                <w:sz w:val="24"/>
                <w:szCs w:val="24"/>
              </w:rPr>
              <w:t xml:space="preserve">Unit Title </w:t>
            </w:r>
          </w:p>
        </w:tc>
        <w:tc>
          <w:tcPr>
            <w:tcW w:w="7020" w:type="dxa"/>
            <w:shd w:val="clear" w:color="auto" w:fill="DDDDDD"/>
            <w:vAlign w:val="center"/>
          </w:tcPr>
          <w:p w:rsidR="00E3373E" w:rsidRPr="00A72AAB" w:rsidRDefault="00E3373E" w:rsidP="00A72AAB">
            <w:pPr>
              <w:spacing w:after="0" w:line="240" w:lineRule="auto"/>
              <w:ind w:left="180" w:hanging="180"/>
              <w:rPr>
                <w:rFonts w:ascii="Arial" w:hAnsi="Arial" w:cs="Arial"/>
                <w:b/>
                <w:color w:val="FF0000"/>
                <w:sz w:val="24"/>
                <w:szCs w:val="24"/>
              </w:rPr>
            </w:pPr>
            <w:r w:rsidRPr="00A72AAB">
              <w:rPr>
                <w:rFonts w:ascii="Arial" w:hAnsi="Arial" w:cs="Arial"/>
                <w:b/>
                <w:sz w:val="24"/>
                <w:szCs w:val="24"/>
              </w:rPr>
              <w:t xml:space="preserve">Produce Injection </w:t>
            </w:r>
            <w:proofErr w:type="spellStart"/>
            <w:r w:rsidRPr="00A72AAB">
              <w:rPr>
                <w:rFonts w:ascii="Arial" w:hAnsi="Arial" w:cs="Arial"/>
                <w:b/>
                <w:sz w:val="24"/>
                <w:szCs w:val="24"/>
              </w:rPr>
              <w:t>Moulded</w:t>
            </w:r>
            <w:proofErr w:type="spellEnd"/>
            <w:r w:rsidRPr="00A72AAB">
              <w:rPr>
                <w:rFonts w:ascii="Arial" w:hAnsi="Arial" w:cs="Arial"/>
                <w:b/>
                <w:sz w:val="24"/>
                <w:szCs w:val="24"/>
              </w:rPr>
              <w:t xml:space="preserve"> Products</w:t>
            </w:r>
          </w:p>
        </w:tc>
      </w:tr>
      <w:tr w:rsidR="00E3373E" w:rsidRPr="00A72AAB" w:rsidTr="00FC6E5F">
        <w:trPr>
          <w:trHeight w:val="350"/>
        </w:trPr>
        <w:tc>
          <w:tcPr>
            <w:tcW w:w="2520" w:type="dxa"/>
            <w:shd w:val="clear" w:color="auto" w:fill="DDDDDD"/>
            <w:vAlign w:val="center"/>
          </w:tcPr>
          <w:p w:rsidR="00E3373E" w:rsidRPr="00A72AAB" w:rsidRDefault="00E3373E" w:rsidP="00A72AAB">
            <w:pPr>
              <w:spacing w:after="0" w:line="240" w:lineRule="auto"/>
              <w:rPr>
                <w:rFonts w:ascii="Arial" w:hAnsi="Arial" w:cs="Arial"/>
                <w:b/>
                <w:sz w:val="24"/>
                <w:szCs w:val="24"/>
              </w:rPr>
            </w:pPr>
            <w:r w:rsidRPr="00A72AAB">
              <w:rPr>
                <w:rFonts w:ascii="Arial" w:hAnsi="Arial" w:cs="Arial"/>
                <w:b/>
                <w:bCs/>
                <w:sz w:val="24"/>
                <w:szCs w:val="24"/>
              </w:rPr>
              <w:t>Unit Code</w:t>
            </w:r>
          </w:p>
        </w:tc>
        <w:bookmarkStart w:id="43" w:name="INDPMP308"/>
        <w:tc>
          <w:tcPr>
            <w:tcW w:w="7020" w:type="dxa"/>
            <w:shd w:val="clear" w:color="auto" w:fill="DDDDDD"/>
            <w:vAlign w:val="center"/>
          </w:tcPr>
          <w:p w:rsidR="00E3373E" w:rsidRPr="00A72AAB" w:rsidRDefault="00793D94" w:rsidP="00A72AAB">
            <w:pPr>
              <w:spacing w:after="0" w:line="240" w:lineRule="auto"/>
              <w:rPr>
                <w:rFonts w:ascii="Arial" w:hAnsi="Arial" w:cs="Arial"/>
                <w:color w:val="FF0000"/>
                <w:sz w:val="24"/>
                <w:szCs w:val="24"/>
              </w:rPr>
            </w:pPr>
            <w:r w:rsidRPr="00A72AAB">
              <w:rPr>
                <w:rFonts w:ascii="Arial" w:hAnsi="Arial" w:cs="Arial"/>
                <w:b/>
                <w:color w:val="0000FF"/>
                <w:sz w:val="24"/>
                <w:szCs w:val="24"/>
              </w:rPr>
              <w:fldChar w:fldCharType="begin"/>
            </w:r>
            <w:r w:rsidR="00E3373E" w:rsidRPr="00A72AAB">
              <w:rPr>
                <w:rFonts w:ascii="Arial" w:hAnsi="Arial" w:cs="Arial"/>
                <w:b/>
                <w:color w:val="0000FF"/>
                <w:sz w:val="24"/>
                <w:szCs w:val="24"/>
              </w:rPr>
              <w:instrText xml:space="preserve"> HYPERLINK  \l "IND_PMP3_08" </w:instrText>
            </w:r>
            <w:r w:rsidRPr="00A72AAB">
              <w:rPr>
                <w:rFonts w:ascii="Arial" w:hAnsi="Arial" w:cs="Arial"/>
                <w:b/>
                <w:color w:val="0000FF"/>
                <w:sz w:val="24"/>
                <w:szCs w:val="24"/>
              </w:rPr>
              <w:fldChar w:fldCharType="separate"/>
            </w:r>
            <w:r w:rsidR="00E3373E" w:rsidRPr="00A72AAB">
              <w:rPr>
                <w:rStyle w:val="Hyperlink"/>
                <w:rFonts w:ascii="Arial" w:hAnsi="Arial" w:cs="Arial"/>
                <w:b/>
                <w:sz w:val="24"/>
                <w:szCs w:val="24"/>
              </w:rPr>
              <w:t>IND PMP3 08 0613</w:t>
            </w:r>
            <w:bookmarkEnd w:id="43"/>
            <w:r w:rsidRPr="00A72AAB">
              <w:rPr>
                <w:rFonts w:ascii="Arial" w:hAnsi="Arial" w:cs="Arial"/>
                <w:b/>
                <w:color w:val="0000FF"/>
                <w:sz w:val="24"/>
                <w:szCs w:val="24"/>
              </w:rPr>
              <w:fldChar w:fldCharType="end"/>
            </w:r>
          </w:p>
        </w:tc>
      </w:tr>
      <w:tr w:rsidR="00E3373E" w:rsidRPr="00A72AAB" w:rsidTr="00FC6E5F">
        <w:trPr>
          <w:trHeight w:val="881"/>
        </w:trPr>
        <w:tc>
          <w:tcPr>
            <w:tcW w:w="2520" w:type="dxa"/>
          </w:tcPr>
          <w:p w:rsidR="00E3373E" w:rsidRPr="00A72AAB" w:rsidRDefault="00E3373E" w:rsidP="00A72AAB">
            <w:pPr>
              <w:spacing w:after="0" w:line="240" w:lineRule="auto"/>
              <w:rPr>
                <w:rFonts w:ascii="Arial" w:hAnsi="Arial" w:cs="Arial"/>
                <w:sz w:val="24"/>
                <w:szCs w:val="24"/>
              </w:rPr>
            </w:pPr>
            <w:r w:rsidRPr="00A72AAB">
              <w:rPr>
                <w:rFonts w:ascii="Arial" w:hAnsi="Arial" w:cs="Arial"/>
                <w:b/>
                <w:bCs/>
                <w:sz w:val="24"/>
                <w:szCs w:val="24"/>
              </w:rPr>
              <w:t>Unit Descriptor</w:t>
            </w:r>
          </w:p>
        </w:tc>
        <w:tc>
          <w:tcPr>
            <w:tcW w:w="7020" w:type="dxa"/>
          </w:tcPr>
          <w:p w:rsidR="00E3373E" w:rsidRPr="006F4A75" w:rsidRDefault="00E3373E" w:rsidP="00A72AAB">
            <w:pPr>
              <w:pStyle w:val="BodyText"/>
              <w:spacing w:before="0" w:after="0"/>
              <w:contextualSpacing w:val="0"/>
              <w:jc w:val="both"/>
              <w:rPr>
                <w:rFonts w:ascii="Arial" w:hAnsi="Arial" w:cs="Arial"/>
                <w:szCs w:val="24"/>
              </w:rPr>
            </w:pPr>
            <w:r w:rsidRPr="00A72AAB">
              <w:rPr>
                <w:rFonts w:ascii="Arial" w:hAnsi="Arial" w:cs="Arial"/>
                <w:szCs w:val="24"/>
              </w:rPr>
              <w:t xml:space="preserve">This competence covers the operation and adjustment of injection </w:t>
            </w:r>
            <w:proofErr w:type="spellStart"/>
            <w:r w:rsidRPr="00A72AAB">
              <w:rPr>
                <w:rFonts w:ascii="Arial" w:hAnsi="Arial" w:cs="Arial"/>
                <w:szCs w:val="24"/>
              </w:rPr>
              <w:t>moulding</w:t>
            </w:r>
            <w:proofErr w:type="spellEnd"/>
            <w:r w:rsidRPr="00A72AAB">
              <w:rPr>
                <w:rFonts w:ascii="Arial" w:hAnsi="Arial" w:cs="Arial"/>
                <w:szCs w:val="24"/>
              </w:rPr>
              <w:t xml:space="preserve"> processes and the solving of routine problems.</w:t>
            </w:r>
            <w:r w:rsidR="00A72AAB">
              <w:rPr>
                <w:rFonts w:ascii="Arial" w:hAnsi="Arial" w:cs="Arial"/>
                <w:szCs w:val="24"/>
              </w:rPr>
              <w:t xml:space="preserve"> </w:t>
            </w:r>
            <w:r w:rsidRPr="00A72AAB">
              <w:rPr>
                <w:rFonts w:ascii="Arial" w:hAnsi="Arial" w:cs="Arial"/>
                <w:szCs w:val="24"/>
              </w:rPr>
              <w:t xml:space="preserve">It is typically performed by advanced operators applying knowledge of materials, product purpose and processes to the operation of injection </w:t>
            </w:r>
            <w:proofErr w:type="spellStart"/>
            <w:r w:rsidRPr="00A72AAB">
              <w:rPr>
                <w:rFonts w:ascii="Arial" w:hAnsi="Arial" w:cs="Arial"/>
                <w:szCs w:val="24"/>
              </w:rPr>
              <w:t>moulding</w:t>
            </w:r>
            <w:proofErr w:type="spellEnd"/>
            <w:r w:rsidRPr="00A72AAB">
              <w:rPr>
                <w:rFonts w:ascii="Arial" w:hAnsi="Arial" w:cs="Arial"/>
                <w:szCs w:val="24"/>
              </w:rPr>
              <w:t xml:space="preserve"> equipment to produce product conforming to requirements. It also requires using a range of </w:t>
            </w:r>
            <w:r w:rsidR="00FC6E5F" w:rsidRPr="00A72AAB">
              <w:rPr>
                <w:rFonts w:ascii="Arial" w:hAnsi="Arial" w:cs="Arial"/>
                <w:szCs w:val="24"/>
              </w:rPr>
              <w:t>well-developed</w:t>
            </w:r>
            <w:r w:rsidRPr="00A72AAB">
              <w:rPr>
                <w:rFonts w:ascii="Arial" w:hAnsi="Arial" w:cs="Arial"/>
                <w:szCs w:val="24"/>
              </w:rPr>
              <w:t xml:space="preserve"> skills requiring some discretion and </w:t>
            </w:r>
            <w:proofErr w:type="spellStart"/>
            <w:r w:rsidRPr="00A72AAB">
              <w:rPr>
                <w:rFonts w:ascii="Arial" w:hAnsi="Arial" w:cs="Arial"/>
                <w:szCs w:val="24"/>
              </w:rPr>
              <w:t>judgement</w:t>
            </w:r>
            <w:proofErr w:type="spellEnd"/>
            <w:r w:rsidRPr="00A72AAB">
              <w:rPr>
                <w:rFonts w:ascii="Arial" w:hAnsi="Arial" w:cs="Arial"/>
                <w:szCs w:val="24"/>
              </w:rPr>
              <w:t xml:space="preserve"> to recognize and resolve a range of problems.</w:t>
            </w:r>
          </w:p>
        </w:tc>
      </w:tr>
    </w:tbl>
    <w:p w:rsidR="00E3373E" w:rsidRPr="00CF15E4" w:rsidRDefault="00E3373E" w:rsidP="00FC6E5F">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FC6E5F">
        <w:trPr>
          <w:trHeight w:val="107"/>
        </w:trPr>
        <w:tc>
          <w:tcPr>
            <w:tcW w:w="2520" w:type="dxa"/>
            <w:shd w:val="clear" w:color="auto" w:fill="D9D9D9"/>
            <w:vAlign w:val="center"/>
          </w:tcPr>
          <w:p w:rsidR="00E3373E" w:rsidRPr="0095106B" w:rsidRDefault="00E3373E" w:rsidP="0095106B">
            <w:pPr>
              <w:spacing w:after="0" w:line="240" w:lineRule="auto"/>
              <w:rPr>
                <w:rFonts w:ascii="Arial" w:hAnsi="Arial" w:cs="Arial"/>
                <w:sz w:val="24"/>
                <w:szCs w:val="24"/>
              </w:rPr>
            </w:pPr>
            <w:r w:rsidRPr="0095106B">
              <w:rPr>
                <w:rFonts w:ascii="Arial" w:hAnsi="Arial" w:cs="Arial"/>
                <w:b/>
                <w:bCs/>
                <w:sz w:val="24"/>
                <w:szCs w:val="24"/>
              </w:rPr>
              <w:t>Elements</w:t>
            </w:r>
          </w:p>
        </w:tc>
        <w:tc>
          <w:tcPr>
            <w:tcW w:w="7020" w:type="dxa"/>
            <w:shd w:val="clear" w:color="auto" w:fill="D9D9D9"/>
            <w:vAlign w:val="center"/>
          </w:tcPr>
          <w:p w:rsidR="00E3373E" w:rsidRPr="0095106B" w:rsidRDefault="00E3373E" w:rsidP="0095106B">
            <w:pPr>
              <w:autoSpaceDE w:val="0"/>
              <w:autoSpaceDN w:val="0"/>
              <w:adjustRightInd w:val="0"/>
              <w:spacing w:after="0" w:line="240" w:lineRule="auto"/>
              <w:rPr>
                <w:rFonts w:ascii="Arial" w:hAnsi="Arial" w:cs="Arial"/>
                <w:b/>
                <w:bCs/>
                <w:sz w:val="24"/>
                <w:szCs w:val="24"/>
              </w:rPr>
            </w:pPr>
            <w:r w:rsidRPr="0095106B">
              <w:rPr>
                <w:rFonts w:ascii="Arial" w:hAnsi="Arial" w:cs="Arial"/>
                <w:b/>
                <w:bCs/>
                <w:sz w:val="24"/>
                <w:szCs w:val="24"/>
              </w:rPr>
              <w:t>Performance Criteria</w:t>
            </w:r>
          </w:p>
        </w:tc>
      </w:tr>
      <w:tr w:rsidR="00E3373E" w:rsidRPr="00CF15E4" w:rsidTr="00FC6E5F">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95106B" w:rsidRDefault="00E3373E" w:rsidP="0095106B">
            <w:pPr>
              <w:spacing w:before="120" w:after="0" w:line="240" w:lineRule="auto"/>
              <w:ind w:left="252" w:hanging="252"/>
              <w:rPr>
                <w:rFonts w:ascii="Arial" w:hAnsi="Arial" w:cs="Arial"/>
                <w:sz w:val="24"/>
                <w:szCs w:val="24"/>
              </w:rPr>
            </w:pPr>
            <w:r w:rsidRPr="0095106B">
              <w:rPr>
                <w:rFonts w:ascii="Arial" w:hAnsi="Arial" w:cs="Arial"/>
                <w:sz w:val="24"/>
                <w:szCs w:val="24"/>
              </w:rPr>
              <w:t>1. Plan own work requirements</w:t>
            </w:r>
          </w:p>
        </w:tc>
        <w:tc>
          <w:tcPr>
            <w:tcW w:w="7020" w:type="dxa"/>
            <w:tcBorders>
              <w:top w:val="single" w:sz="4" w:space="0" w:color="auto"/>
              <w:left w:val="single" w:sz="4" w:space="0" w:color="auto"/>
              <w:bottom w:val="single" w:sz="4" w:space="0" w:color="auto"/>
              <w:right w:val="single" w:sz="4" w:space="0" w:color="auto"/>
            </w:tcBorders>
          </w:tcPr>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1.1</w:t>
            </w:r>
            <w:r w:rsidRPr="0095106B">
              <w:rPr>
                <w:rFonts w:ascii="Arial" w:hAnsi="Arial" w:cs="Arial"/>
                <w:szCs w:val="24"/>
              </w:rPr>
              <w:tab/>
            </w:r>
            <w:r w:rsidR="0095106B" w:rsidRPr="0095106B">
              <w:rPr>
                <w:rFonts w:ascii="Arial" w:hAnsi="Arial" w:cs="Arial"/>
                <w:szCs w:val="24"/>
              </w:rPr>
              <w:t>The</w:t>
            </w:r>
            <w:r w:rsidRPr="0095106B">
              <w:rPr>
                <w:rFonts w:ascii="Arial" w:hAnsi="Arial" w:cs="Arial"/>
                <w:szCs w:val="24"/>
              </w:rPr>
              <w:t xml:space="preserve"> most appropriate </w:t>
            </w:r>
            <w:r w:rsidRPr="0095106B">
              <w:rPr>
                <w:rFonts w:ascii="Arial" w:hAnsi="Arial" w:cs="Arial"/>
                <w:b/>
                <w:i/>
                <w:szCs w:val="24"/>
              </w:rPr>
              <w:t>equipment</w:t>
            </w:r>
            <w:r w:rsidRPr="0095106B">
              <w:rPr>
                <w:rFonts w:ascii="Arial" w:hAnsi="Arial" w:cs="Arial"/>
                <w:szCs w:val="24"/>
              </w:rPr>
              <w:t xml:space="preserve"> to be used for production and upstream and downstream operations from production plan or request</w:t>
            </w:r>
            <w:r w:rsidR="0095106B">
              <w:rPr>
                <w:rFonts w:ascii="Arial" w:hAnsi="Arial" w:cs="Arial"/>
                <w:szCs w:val="24"/>
              </w:rPr>
              <w:t xml:space="preserve"> is identified</w:t>
            </w:r>
            <w:r w:rsidRPr="0095106B">
              <w:rPr>
                <w:rFonts w:ascii="Arial" w:hAnsi="Arial" w:cs="Arial"/>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1.2</w:t>
            </w:r>
            <w:r w:rsidRPr="0095106B">
              <w:rPr>
                <w:rFonts w:ascii="Arial" w:hAnsi="Arial" w:cs="Arial"/>
                <w:szCs w:val="24"/>
              </w:rPr>
              <w:tab/>
            </w:r>
            <w:r w:rsidR="0095106B" w:rsidRPr="0095106B">
              <w:rPr>
                <w:rFonts w:ascii="Arial" w:hAnsi="Arial" w:cs="Arial"/>
                <w:szCs w:val="24"/>
              </w:rPr>
              <w:t>Mate</w:t>
            </w:r>
            <w:r w:rsidRPr="0095106B">
              <w:rPr>
                <w:rFonts w:ascii="Arial" w:hAnsi="Arial" w:cs="Arial"/>
                <w:szCs w:val="24"/>
              </w:rPr>
              <w:t>rials required, including additives and regrind and their amounts or percentages</w:t>
            </w:r>
            <w:r w:rsidR="0095106B">
              <w:rPr>
                <w:rFonts w:ascii="Arial" w:hAnsi="Arial" w:cs="Arial"/>
                <w:szCs w:val="24"/>
              </w:rPr>
              <w:t xml:space="preserve"> are identified and checked</w:t>
            </w:r>
            <w:r w:rsidRPr="0095106B">
              <w:rPr>
                <w:rFonts w:ascii="Arial" w:hAnsi="Arial" w:cs="Arial"/>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1.3</w:t>
            </w:r>
            <w:r w:rsidRPr="0095106B">
              <w:rPr>
                <w:rFonts w:ascii="Arial" w:hAnsi="Arial" w:cs="Arial"/>
                <w:szCs w:val="24"/>
              </w:rPr>
              <w:tab/>
            </w:r>
            <w:r w:rsidR="0095106B" w:rsidRPr="0095106B">
              <w:rPr>
                <w:rFonts w:ascii="Arial" w:hAnsi="Arial" w:cs="Arial"/>
                <w:szCs w:val="24"/>
              </w:rPr>
              <w:t>Mea</w:t>
            </w:r>
            <w:r w:rsidRPr="0095106B">
              <w:rPr>
                <w:rFonts w:ascii="Arial" w:hAnsi="Arial" w:cs="Arial"/>
                <w:szCs w:val="24"/>
              </w:rPr>
              <w:t>sures</w:t>
            </w:r>
            <w:r w:rsidR="0095106B">
              <w:rPr>
                <w:rFonts w:ascii="Arial" w:hAnsi="Arial" w:cs="Arial"/>
                <w:szCs w:val="24"/>
              </w:rPr>
              <w:t xml:space="preserve"> are implemented</w:t>
            </w:r>
            <w:r w:rsidRPr="0095106B">
              <w:rPr>
                <w:rFonts w:ascii="Arial" w:hAnsi="Arial" w:cs="Arial"/>
                <w:szCs w:val="24"/>
              </w:rPr>
              <w:t xml:space="preserve"> to control identified </w:t>
            </w:r>
            <w:r w:rsidRPr="0095106B">
              <w:rPr>
                <w:rFonts w:ascii="Arial" w:hAnsi="Arial" w:cs="Arial"/>
                <w:b/>
                <w:i/>
                <w:szCs w:val="24"/>
              </w:rPr>
              <w:t>hazards</w:t>
            </w:r>
            <w:r w:rsidRPr="0095106B">
              <w:rPr>
                <w:rFonts w:ascii="Arial" w:hAnsi="Arial" w:cs="Arial"/>
                <w:szCs w:val="24"/>
              </w:rPr>
              <w:t xml:space="preserve"> in line with </w:t>
            </w:r>
            <w:r w:rsidRPr="0095106B">
              <w:rPr>
                <w:rFonts w:ascii="Arial" w:hAnsi="Arial" w:cs="Arial"/>
                <w:b/>
                <w:i/>
                <w:szCs w:val="24"/>
              </w:rPr>
              <w:t>procedures</w:t>
            </w:r>
            <w:r w:rsidRPr="0095106B">
              <w:rPr>
                <w:rFonts w:ascii="Arial" w:hAnsi="Arial" w:cs="Arial"/>
                <w:szCs w:val="24"/>
              </w:rPr>
              <w:t xml:space="preserve"> and duty of care.</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1.4</w:t>
            </w:r>
            <w:r w:rsidRPr="0095106B">
              <w:rPr>
                <w:rFonts w:ascii="Arial" w:hAnsi="Arial" w:cs="Arial"/>
                <w:szCs w:val="24"/>
              </w:rPr>
              <w:tab/>
            </w:r>
            <w:r w:rsidR="0095106B" w:rsidRPr="0095106B">
              <w:rPr>
                <w:rFonts w:ascii="Arial" w:hAnsi="Arial" w:cs="Arial"/>
                <w:szCs w:val="24"/>
              </w:rPr>
              <w:t>Requ</w:t>
            </w:r>
            <w:r w:rsidRPr="0095106B">
              <w:rPr>
                <w:rFonts w:ascii="Arial" w:hAnsi="Arial" w:cs="Arial"/>
                <w:szCs w:val="24"/>
              </w:rPr>
              <w:t xml:space="preserve">irements for materials, quality, </w:t>
            </w:r>
            <w:proofErr w:type="gramStart"/>
            <w:r w:rsidR="003A6909" w:rsidRPr="0095106B">
              <w:rPr>
                <w:rFonts w:ascii="Arial" w:hAnsi="Arial" w:cs="Arial"/>
                <w:szCs w:val="24"/>
              </w:rPr>
              <w:t>production</w:t>
            </w:r>
            <w:proofErr w:type="gramEnd"/>
            <w:r w:rsidRPr="0095106B">
              <w:rPr>
                <w:rFonts w:ascii="Arial" w:hAnsi="Arial" w:cs="Arial"/>
                <w:szCs w:val="24"/>
              </w:rPr>
              <w:t xml:space="preserve"> and equipment checks</w:t>
            </w:r>
            <w:r w:rsidR="0095106B">
              <w:rPr>
                <w:rFonts w:ascii="Arial" w:hAnsi="Arial" w:cs="Arial"/>
                <w:szCs w:val="24"/>
              </w:rPr>
              <w:t xml:space="preserve"> are identified</w:t>
            </w:r>
            <w:r w:rsidRPr="0095106B">
              <w:rPr>
                <w:rFonts w:ascii="Arial" w:hAnsi="Arial" w:cs="Arial"/>
                <w:szCs w:val="24"/>
              </w:rPr>
              <w:t>.</w:t>
            </w:r>
          </w:p>
        </w:tc>
      </w:tr>
      <w:tr w:rsidR="00E3373E" w:rsidRPr="00CF15E4" w:rsidTr="00FC6E5F">
        <w:tblPrEx>
          <w:tblLook w:val="0000" w:firstRow="0" w:lastRow="0" w:firstColumn="0" w:lastColumn="0" w:noHBand="0" w:noVBand="0"/>
        </w:tblPrEx>
        <w:trPr>
          <w:trHeight w:val="261"/>
        </w:trPr>
        <w:tc>
          <w:tcPr>
            <w:tcW w:w="2520" w:type="dxa"/>
            <w:tcBorders>
              <w:top w:val="single" w:sz="4" w:space="0" w:color="auto"/>
              <w:left w:val="single" w:sz="4" w:space="0" w:color="auto"/>
              <w:bottom w:val="single" w:sz="4" w:space="0" w:color="auto"/>
              <w:right w:val="single" w:sz="4" w:space="0" w:color="auto"/>
            </w:tcBorders>
          </w:tcPr>
          <w:p w:rsidR="00E3373E" w:rsidRPr="0095106B" w:rsidRDefault="00E3373E" w:rsidP="0095106B">
            <w:pPr>
              <w:spacing w:before="120" w:after="0" w:line="240" w:lineRule="auto"/>
              <w:ind w:left="252" w:hanging="252"/>
              <w:rPr>
                <w:rFonts w:ascii="Arial" w:hAnsi="Arial" w:cs="Arial"/>
                <w:sz w:val="24"/>
                <w:szCs w:val="24"/>
              </w:rPr>
            </w:pPr>
            <w:r w:rsidRPr="0095106B">
              <w:rPr>
                <w:rFonts w:ascii="Arial" w:hAnsi="Arial" w:cs="Arial"/>
                <w:sz w:val="24"/>
                <w:szCs w:val="24"/>
              </w:rPr>
              <w:t xml:space="preserve">2. </w:t>
            </w:r>
            <w:r w:rsidR="00FC6E5F" w:rsidRPr="0095106B">
              <w:rPr>
                <w:rFonts w:ascii="Arial" w:hAnsi="Arial" w:cs="Arial"/>
                <w:sz w:val="24"/>
                <w:szCs w:val="24"/>
              </w:rPr>
              <w:t>Startup</w:t>
            </w:r>
            <w:r w:rsidRPr="0095106B">
              <w:rPr>
                <w:rFonts w:ascii="Arial" w:hAnsi="Arial" w:cs="Arial"/>
                <w:sz w:val="24"/>
                <w:szCs w:val="24"/>
              </w:rPr>
              <w:t xml:space="preserve"> injection </w:t>
            </w:r>
            <w:proofErr w:type="spellStart"/>
            <w:r w:rsidRPr="0095106B">
              <w:rPr>
                <w:rFonts w:ascii="Arial" w:hAnsi="Arial" w:cs="Arial"/>
                <w:sz w:val="24"/>
                <w:szCs w:val="24"/>
              </w:rPr>
              <w:t>moulding</w:t>
            </w:r>
            <w:proofErr w:type="spellEnd"/>
            <w:r w:rsidRPr="0095106B">
              <w:rPr>
                <w:rFonts w:ascii="Arial" w:hAnsi="Arial" w:cs="Arial"/>
                <w:sz w:val="24"/>
                <w:szCs w:val="24"/>
              </w:rPr>
              <w:t xml:space="preserve"> process to procedures</w:t>
            </w:r>
          </w:p>
        </w:tc>
        <w:tc>
          <w:tcPr>
            <w:tcW w:w="7020" w:type="dxa"/>
            <w:tcBorders>
              <w:top w:val="single" w:sz="4" w:space="0" w:color="auto"/>
              <w:left w:val="single" w:sz="4" w:space="0" w:color="auto"/>
              <w:bottom w:val="single" w:sz="4" w:space="0" w:color="auto"/>
              <w:right w:val="single" w:sz="4" w:space="0" w:color="auto"/>
            </w:tcBorders>
          </w:tcPr>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2.1</w:t>
            </w:r>
            <w:r w:rsidRPr="0095106B">
              <w:rPr>
                <w:rFonts w:ascii="Arial" w:hAnsi="Arial" w:cs="Arial"/>
                <w:szCs w:val="24"/>
              </w:rPr>
              <w:tab/>
            </w:r>
            <w:r w:rsidR="003A6909" w:rsidRPr="0095106B">
              <w:rPr>
                <w:rFonts w:ascii="Arial" w:hAnsi="Arial" w:cs="Arial"/>
                <w:szCs w:val="24"/>
              </w:rPr>
              <w:t>Proce</w:t>
            </w:r>
            <w:r w:rsidRPr="0095106B">
              <w:rPr>
                <w:rFonts w:ascii="Arial" w:hAnsi="Arial" w:cs="Arial"/>
                <w:szCs w:val="24"/>
              </w:rPr>
              <w:t>ss settings required for product</w:t>
            </w:r>
            <w:r w:rsidR="002E6F06">
              <w:rPr>
                <w:rFonts w:ascii="Arial" w:hAnsi="Arial" w:cs="Arial"/>
                <w:szCs w:val="24"/>
              </w:rPr>
              <w:t xml:space="preserve"> is identified</w:t>
            </w:r>
            <w:r w:rsidRPr="0095106B">
              <w:rPr>
                <w:rFonts w:ascii="Arial" w:hAnsi="Arial" w:cs="Arial"/>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2.2</w:t>
            </w:r>
            <w:r w:rsidRPr="0095106B">
              <w:rPr>
                <w:rFonts w:ascii="Arial" w:hAnsi="Arial" w:cs="Arial"/>
                <w:szCs w:val="24"/>
              </w:rPr>
              <w:tab/>
            </w:r>
            <w:r w:rsidR="003A6909" w:rsidRPr="0095106B">
              <w:rPr>
                <w:rFonts w:ascii="Arial" w:hAnsi="Arial" w:cs="Arial"/>
                <w:szCs w:val="24"/>
              </w:rPr>
              <w:t>Proce</w:t>
            </w:r>
            <w:r w:rsidRPr="0095106B">
              <w:rPr>
                <w:rFonts w:ascii="Arial" w:hAnsi="Arial" w:cs="Arial"/>
                <w:szCs w:val="24"/>
              </w:rPr>
              <w:t>ss</w:t>
            </w:r>
            <w:r w:rsidR="002E6F06">
              <w:rPr>
                <w:rFonts w:ascii="Arial" w:hAnsi="Arial" w:cs="Arial"/>
                <w:szCs w:val="24"/>
              </w:rPr>
              <w:t xml:space="preserve"> is set</w:t>
            </w:r>
            <w:r w:rsidRPr="0095106B">
              <w:rPr>
                <w:rFonts w:ascii="Arial" w:hAnsi="Arial" w:cs="Arial"/>
                <w:szCs w:val="24"/>
              </w:rPr>
              <w:t xml:space="preserve"> to required settings.</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2.3</w:t>
            </w:r>
            <w:r w:rsidRPr="0095106B">
              <w:rPr>
                <w:rFonts w:ascii="Arial" w:hAnsi="Arial" w:cs="Arial"/>
                <w:szCs w:val="24"/>
              </w:rPr>
              <w:tab/>
            </w:r>
            <w:r w:rsidR="003A6909" w:rsidRPr="0095106B">
              <w:rPr>
                <w:rFonts w:ascii="Arial" w:hAnsi="Arial" w:cs="Arial"/>
                <w:szCs w:val="24"/>
              </w:rPr>
              <w:t>Mate</w:t>
            </w:r>
            <w:r w:rsidRPr="0095106B">
              <w:rPr>
                <w:rFonts w:ascii="Arial" w:hAnsi="Arial" w:cs="Arial"/>
                <w:szCs w:val="24"/>
              </w:rPr>
              <w:t>rials</w:t>
            </w:r>
            <w:r w:rsidR="002E6F06">
              <w:rPr>
                <w:rFonts w:ascii="Arial" w:hAnsi="Arial" w:cs="Arial"/>
                <w:szCs w:val="24"/>
              </w:rPr>
              <w:t xml:space="preserve"> </w:t>
            </w:r>
            <w:r w:rsidRPr="0095106B">
              <w:rPr>
                <w:rFonts w:ascii="Arial" w:hAnsi="Arial" w:cs="Arial"/>
                <w:szCs w:val="24"/>
              </w:rPr>
              <w:t xml:space="preserve">are </w:t>
            </w:r>
            <w:r w:rsidR="002E6F06">
              <w:rPr>
                <w:rFonts w:ascii="Arial" w:hAnsi="Arial" w:cs="Arial"/>
                <w:szCs w:val="24"/>
              </w:rPr>
              <w:t xml:space="preserve">checked if they are </w:t>
            </w:r>
            <w:r w:rsidRPr="0095106B">
              <w:rPr>
                <w:rFonts w:ascii="Arial" w:hAnsi="Arial" w:cs="Arial"/>
                <w:szCs w:val="24"/>
              </w:rPr>
              <w:t>correct.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2.4</w:t>
            </w:r>
            <w:r w:rsidRPr="0095106B">
              <w:rPr>
                <w:rFonts w:ascii="Arial" w:hAnsi="Arial" w:cs="Arial"/>
                <w:szCs w:val="24"/>
              </w:rPr>
              <w:tab/>
            </w:r>
            <w:r w:rsidR="003A6909" w:rsidRPr="0095106B">
              <w:rPr>
                <w:rFonts w:ascii="Arial" w:hAnsi="Arial" w:cs="Arial"/>
                <w:szCs w:val="24"/>
              </w:rPr>
              <w:t>App</w:t>
            </w:r>
            <w:r w:rsidRPr="0095106B">
              <w:rPr>
                <w:rFonts w:ascii="Arial" w:hAnsi="Arial" w:cs="Arial"/>
                <w:szCs w:val="24"/>
              </w:rPr>
              <w:t>ropriate action for non-conforming materials</w:t>
            </w:r>
            <w:r w:rsidR="002E6F06">
              <w:rPr>
                <w:rFonts w:ascii="Arial" w:hAnsi="Arial" w:cs="Arial"/>
                <w:szCs w:val="24"/>
              </w:rPr>
              <w:t xml:space="preserve"> is taken</w:t>
            </w:r>
            <w:r w:rsidRPr="0095106B">
              <w:rPr>
                <w:rFonts w:ascii="Arial" w:hAnsi="Arial" w:cs="Arial"/>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2.5</w:t>
            </w:r>
            <w:r w:rsidRPr="0095106B">
              <w:rPr>
                <w:rFonts w:ascii="Arial" w:hAnsi="Arial" w:cs="Arial"/>
                <w:szCs w:val="24"/>
              </w:rPr>
              <w:tab/>
            </w:r>
            <w:r w:rsidR="003A6909" w:rsidRPr="0095106B">
              <w:rPr>
                <w:rFonts w:ascii="Arial" w:hAnsi="Arial" w:cs="Arial"/>
                <w:szCs w:val="24"/>
              </w:rPr>
              <w:t>Da</w:t>
            </w:r>
            <w:r w:rsidRPr="0095106B">
              <w:rPr>
                <w:rFonts w:ascii="Arial" w:hAnsi="Arial" w:cs="Arial"/>
                <w:szCs w:val="24"/>
              </w:rPr>
              <w:t>te, batch and materials markings to specifications, as required</w:t>
            </w:r>
            <w:r w:rsidR="002E6F06">
              <w:rPr>
                <w:rFonts w:ascii="Arial" w:hAnsi="Arial" w:cs="Arial"/>
                <w:szCs w:val="24"/>
              </w:rPr>
              <w:t xml:space="preserve"> is set up</w:t>
            </w:r>
            <w:r w:rsidRPr="0095106B">
              <w:rPr>
                <w:rFonts w:ascii="Arial" w:hAnsi="Arial" w:cs="Arial"/>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2.6</w:t>
            </w:r>
            <w:r w:rsidRPr="0095106B">
              <w:rPr>
                <w:rFonts w:ascii="Arial" w:hAnsi="Arial" w:cs="Arial"/>
                <w:szCs w:val="24"/>
              </w:rPr>
              <w:tab/>
            </w:r>
            <w:r w:rsidR="003A6909" w:rsidRPr="0095106B">
              <w:rPr>
                <w:rFonts w:ascii="Arial" w:hAnsi="Arial" w:cs="Arial"/>
                <w:szCs w:val="24"/>
              </w:rPr>
              <w:t>Pr</w:t>
            </w:r>
            <w:r w:rsidRPr="0095106B">
              <w:rPr>
                <w:rFonts w:ascii="Arial" w:hAnsi="Arial" w:cs="Arial"/>
                <w:szCs w:val="24"/>
              </w:rPr>
              <w:t>e-start checks</w:t>
            </w:r>
            <w:r w:rsidR="002E6F06">
              <w:rPr>
                <w:rFonts w:ascii="Arial" w:hAnsi="Arial" w:cs="Arial"/>
                <w:szCs w:val="24"/>
              </w:rPr>
              <w:t xml:space="preserve"> is completed</w:t>
            </w:r>
            <w:r w:rsidRPr="0095106B">
              <w:rPr>
                <w:rFonts w:ascii="Arial" w:hAnsi="Arial" w:cs="Arial"/>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2.7</w:t>
            </w:r>
            <w:r w:rsidRPr="0095106B">
              <w:rPr>
                <w:rFonts w:ascii="Arial" w:hAnsi="Arial" w:cs="Arial"/>
                <w:szCs w:val="24"/>
              </w:rPr>
              <w:tab/>
            </w:r>
            <w:r w:rsidR="003A6909" w:rsidRPr="0095106B">
              <w:rPr>
                <w:rFonts w:ascii="Arial" w:hAnsi="Arial" w:cs="Arial"/>
                <w:szCs w:val="24"/>
              </w:rPr>
              <w:t>Inj</w:t>
            </w:r>
            <w:r w:rsidRPr="0095106B">
              <w:rPr>
                <w:rFonts w:ascii="Arial" w:hAnsi="Arial" w:cs="Arial"/>
                <w:szCs w:val="24"/>
              </w:rPr>
              <w:t xml:space="preserve">ection </w:t>
            </w:r>
            <w:proofErr w:type="spellStart"/>
            <w:r w:rsidRPr="0095106B">
              <w:rPr>
                <w:rFonts w:ascii="Arial" w:hAnsi="Arial" w:cs="Arial"/>
                <w:szCs w:val="24"/>
              </w:rPr>
              <w:t>moulding</w:t>
            </w:r>
            <w:proofErr w:type="spellEnd"/>
            <w:r w:rsidRPr="0095106B">
              <w:rPr>
                <w:rFonts w:ascii="Arial" w:hAnsi="Arial" w:cs="Arial"/>
                <w:szCs w:val="24"/>
              </w:rPr>
              <w:t xml:space="preserve"> process</w:t>
            </w:r>
            <w:r w:rsidR="002E6F06">
              <w:rPr>
                <w:rFonts w:ascii="Arial" w:hAnsi="Arial" w:cs="Arial"/>
                <w:szCs w:val="24"/>
              </w:rPr>
              <w:t xml:space="preserve"> is started up</w:t>
            </w:r>
            <w:r w:rsidRPr="0095106B">
              <w:rPr>
                <w:rFonts w:ascii="Arial" w:hAnsi="Arial" w:cs="Arial"/>
                <w:szCs w:val="24"/>
              </w:rPr>
              <w:t>.</w:t>
            </w:r>
          </w:p>
        </w:tc>
      </w:tr>
      <w:tr w:rsidR="00E3373E" w:rsidRPr="00CF15E4" w:rsidTr="00FC6E5F">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95106B" w:rsidRDefault="00E3373E" w:rsidP="0095106B">
            <w:pPr>
              <w:spacing w:before="120" w:after="0" w:line="240" w:lineRule="auto"/>
              <w:ind w:left="252" w:hanging="252"/>
              <w:rPr>
                <w:rFonts w:ascii="Arial" w:hAnsi="Arial" w:cs="Arial"/>
                <w:sz w:val="24"/>
                <w:szCs w:val="24"/>
              </w:rPr>
            </w:pPr>
            <w:r w:rsidRPr="0095106B">
              <w:rPr>
                <w:rFonts w:ascii="Arial" w:hAnsi="Arial" w:cs="Arial"/>
                <w:sz w:val="24"/>
                <w:szCs w:val="24"/>
              </w:rPr>
              <w:t>3.</w:t>
            </w:r>
            <w:r w:rsidRPr="0095106B">
              <w:rPr>
                <w:rFonts w:ascii="Arial" w:hAnsi="Arial" w:cs="Arial"/>
                <w:sz w:val="24"/>
                <w:szCs w:val="24"/>
              </w:rPr>
              <w:tab/>
              <w:t xml:space="preserve">Operate and make adjustments to the injection </w:t>
            </w:r>
            <w:proofErr w:type="spellStart"/>
            <w:r w:rsidRPr="0095106B">
              <w:rPr>
                <w:rFonts w:ascii="Arial" w:hAnsi="Arial" w:cs="Arial"/>
                <w:sz w:val="24"/>
                <w:szCs w:val="24"/>
              </w:rPr>
              <w:t>moulding</w:t>
            </w:r>
            <w:proofErr w:type="spellEnd"/>
            <w:r w:rsidRPr="0095106B">
              <w:rPr>
                <w:rFonts w:ascii="Arial" w:hAnsi="Arial" w:cs="Arial"/>
                <w:sz w:val="24"/>
                <w:szCs w:val="24"/>
              </w:rPr>
              <w:t xml:space="preserve"> process to procedures</w:t>
            </w:r>
          </w:p>
        </w:tc>
        <w:tc>
          <w:tcPr>
            <w:tcW w:w="7020" w:type="dxa"/>
            <w:tcBorders>
              <w:top w:val="single" w:sz="4" w:space="0" w:color="auto"/>
              <w:left w:val="single" w:sz="4" w:space="0" w:color="auto"/>
              <w:bottom w:val="single" w:sz="4" w:space="0" w:color="auto"/>
              <w:right w:val="single" w:sz="4" w:space="0" w:color="auto"/>
            </w:tcBorders>
          </w:tcPr>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3.1</w:t>
            </w:r>
            <w:r w:rsidRPr="0095106B">
              <w:rPr>
                <w:rFonts w:ascii="Arial" w:hAnsi="Arial" w:cs="Arial"/>
                <w:szCs w:val="24"/>
              </w:rPr>
              <w:tab/>
            </w:r>
            <w:r w:rsidR="003A6909" w:rsidRPr="0095106B">
              <w:rPr>
                <w:rFonts w:ascii="Arial" w:hAnsi="Arial" w:cs="Arial"/>
                <w:szCs w:val="24"/>
              </w:rPr>
              <w:t>Inje</w:t>
            </w:r>
            <w:r w:rsidRPr="0095106B">
              <w:rPr>
                <w:rFonts w:ascii="Arial" w:hAnsi="Arial" w:cs="Arial"/>
                <w:szCs w:val="24"/>
              </w:rPr>
              <w:t xml:space="preserve">ction </w:t>
            </w:r>
            <w:proofErr w:type="spellStart"/>
            <w:r w:rsidRPr="0095106B">
              <w:rPr>
                <w:rFonts w:ascii="Arial" w:hAnsi="Arial" w:cs="Arial"/>
                <w:szCs w:val="24"/>
              </w:rPr>
              <w:t>moulding</w:t>
            </w:r>
            <w:proofErr w:type="spellEnd"/>
            <w:r w:rsidRPr="0095106B">
              <w:rPr>
                <w:rFonts w:ascii="Arial" w:hAnsi="Arial" w:cs="Arial"/>
                <w:szCs w:val="24"/>
              </w:rPr>
              <w:t xml:space="preserve"> process, noting key </w:t>
            </w:r>
            <w:r w:rsidRPr="0095106B">
              <w:rPr>
                <w:rFonts w:ascii="Arial" w:hAnsi="Arial" w:cs="Arial"/>
                <w:b/>
                <w:i/>
                <w:szCs w:val="24"/>
              </w:rPr>
              <w:t>variables</w:t>
            </w:r>
            <w:r w:rsidR="003A6909">
              <w:rPr>
                <w:rFonts w:ascii="Arial" w:hAnsi="Arial" w:cs="Arial"/>
                <w:b/>
                <w:i/>
                <w:szCs w:val="24"/>
              </w:rPr>
              <w:t xml:space="preserve"> </w:t>
            </w:r>
            <w:r w:rsidR="003A6909">
              <w:rPr>
                <w:rFonts w:ascii="Arial" w:hAnsi="Arial" w:cs="Arial"/>
                <w:szCs w:val="24"/>
              </w:rPr>
              <w:t>is operated</w:t>
            </w:r>
            <w:r w:rsidRPr="0095106B">
              <w:rPr>
                <w:rFonts w:ascii="Arial" w:hAnsi="Arial" w:cs="Arial"/>
                <w:b/>
                <w:i/>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3.2</w:t>
            </w:r>
            <w:r w:rsidRPr="0095106B">
              <w:rPr>
                <w:rFonts w:ascii="Arial" w:hAnsi="Arial" w:cs="Arial"/>
                <w:szCs w:val="24"/>
              </w:rPr>
              <w:tab/>
            </w:r>
            <w:r w:rsidR="003A6909">
              <w:rPr>
                <w:rFonts w:ascii="Arial" w:hAnsi="Arial" w:cs="Arial"/>
                <w:szCs w:val="24"/>
              </w:rPr>
              <w:t>Controls/displays/terminals are monitored</w:t>
            </w:r>
            <w:r w:rsidRPr="0095106B">
              <w:rPr>
                <w:rFonts w:ascii="Arial" w:hAnsi="Arial" w:cs="Arial"/>
                <w:szCs w:val="24"/>
              </w:rPr>
              <w:t xml:space="preserve"> for production and process data.</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3.3</w:t>
            </w:r>
            <w:r w:rsidRPr="0095106B">
              <w:rPr>
                <w:rFonts w:ascii="Arial" w:hAnsi="Arial" w:cs="Arial"/>
                <w:szCs w:val="24"/>
              </w:rPr>
              <w:tab/>
            </w:r>
            <w:r w:rsidR="003A6909" w:rsidRPr="0095106B">
              <w:rPr>
                <w:rFonts w:ascii="Arial" w:hAnsi="Arial" w:cs="Arial"/>
                <w:szCs w:val="24"/>
              </w:rPr>
              <w:t xml:space="preserve">Samples </w:t>
            </w:r>
            <w:r w:rsidR="003A6909">
              <w:rPr>
                <w:rFonts w:ascii="Arial" w:hAnsi="Arial" w:cs="Arial"/>
                <w:szCs w:val="24"/>
              </w:rPr>
              <w:t xml:space="preserve">are taken </w:t>
            </w:r>
            <w:r w:rsidRPr="0095106B">
              <w:rPr>
                <w:rFonts w:ascii="Arial" w:hAnsi="Arial" w:cs="Arial"/>
                <w:szCs w:val="24"/>
              </w:rPr>
              <w:t>as required and product out of specification</w:t>
            </w:r>
            <w:r w:rsidR="003A6909">
              <w:rPr>
                <w:rFonts w:ascii="Arial" w:hAnsi="Arial" w:cs="Arial"/>
                <w:szCs w:val="24"/>
              </w:rPr>
              <w:t xml:space="preserve"> is identified</w:t>
            </w:r>
            <w:r w:rsidRPr="0095106B">
              <w:rPr>
                <w:rFonts w:ascii="Arial" w:hAnsi="Arial" w:cs="Arial"/>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3.4</w:t>
            </w:r>
            <w:r w:rsidRPr="0095106B">
              <w:rPr>
                <w:rFonts w:ascii="Arial" w:hAnsi="Arial" w:cs="Arial"/>
                <w:szCs w:val="24"/>
              </w:rPr>
              <w:tab/>
            </w:r>
            <w:r w:rsidR="003A6909" w:rsidRPr="0095106B">
              <w:rPr>
                <w:rFonts w:ascii="Arial" w:hAnsi="Arial" w:cs="Arial"/>
                <w:szCs w:val="24"/>
              </w:rPr>
              <w:t>Pro</w:t>
            </w:r>
            <w:r w:rsidRPr="0095106B">
              <w:rPr>
                <w:rFonts w:ascii="Arial" w:hAnsi="Arial" w:cs="Arial"/>
                <w:szCs w:val="24"/>
              </w:rPr>
              <w:t>duct/process quality</w:t>
            </w:r>
            <w:r w:rsidR="003A6909">
              <w:rPr>
                <w:rFonts w:ascii="Arial" w:hAnsi="Arial" w:cs="Arial"/>
                <w:szCs w:val="24"/>
              </w:rPr>
              <w:t xml:space="preserve"> is monitored</w:t>
            </w:r>
            <w:r w:rsidRPr="0095106B">
              <w:rPr>
                <w:rFonts w:ascii="Arial" w:hAnsi="Arial" w:cs="Arial"/>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3.5</w:t>
            </w:r>
            <w:r w:rsidRPr="0095106B">
              <w:rPr>
                <w:rFonts w:ascii="Arial" w:hAnsi="Arial" w:cs="Arial"/>
                <w:szCs w:val="24"/>
              </w:rPr>
              <w:tab/>
            </w:r>
            <w:r w:rsidR="003A6909" w:rsidRPr="0095106B">
              <w:rPr>
                <w:rFonts w:ascii="Arial" w:hAnsi="Arial" w:cs="Arial"/>
                <w:szCs w:val="24"/>
              </w:rPr>
              <w:t>Adju</w:t>
            </w:r>
            <w:r w:rsidRPr="0095106B">
              <w:rPr>
                <w:rFonts w:ascii="Arial" w:hAnsi="Arial" w:cs="Arial"/>
                <w:szCs w:val="24"/>
              </w:rPr>
              <w:t>stments</w:t>
            </w:r>
            <w:r w:rsidR="003A6909">
              <w:rPr>
                <w:rFonts w:ascii="Arial" w:hAnsi="Arial" w:cs="Arial"/>
                <w:szCs w:val="24"/>
              </w:rPr>
              <w:t xml:space="preserve"> are made</w:t>
            </w:r>
            <w:r w:rsidRPr="0095106B">
              <w:rPr>
                <w:rFonts w:ascii="Arial" w:hAnsi="Arial" w:cs="Arial"/>
                <w:szCs w:val="24"/>
              </w:rPr>
              <w:t xml:space="preserve"> to remedy faults and nonconformity as required.</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lastRenderedPageBreak/>
              <w:t>3.6</w:t>
            </w:r>
            <w:r w:rsidRPr="0095106B">
              <w:rPr>
                <w:rFonts w:ascii="Arial" w:hAnsi="Arial" w:cs="Arial"/>
                <w:szCs w:val="24"/>
              </w:rPr>
              <w:tab/>
            </w:r>
            <w:r w:rsidR="003A6909" w:rsidRPr="0095106B">
              <w:rPr>
                <w:rFonts w:ascii="Arial" w:hAnsi="Arial" w:cs="Arial"/>
                <w:szCs w:val="24"/>
              </w:rPr>
              <w:t>A</w:t>
            </w:r>
            <w:r w:rsidRPr="0095106B">
              <w:rPr>
                <w:rFonts w:ascii="Arial" w:hAnsi="Arial" w:cs="Arial"/>
                <w:szCs w:val="24"/>
              </w:rPr>
              <w:t xml:space="preserve"> stable injection </w:t>
            </w:r>
            <w:proofErr w:type="spellStart"/>
            <w:r w:rsidRPr="0095106B">
              <w:rPr>
                <w:rFonts w:ascii="Arial" w:hAnsi="Arial" w:cs="Arial"/>
                <w:szCs w:val="24"/>
              </w:rPr>
              <w:t>moulding</w:t>
            </w:r>
            <w:proofErr w:type="spellEnd"/>
            <w:r w:rsidRPr="0095106B">
              <w:rPr>
                <w:rFonts w:ascii="Arial" w:hAnsi="Arial" w:cs="Arial"/>
                <w:szCs w:val="24"/>
              </w:rPr>
              <w:t xml:space="preserve"> process</w:t>
            </w:r>
            <w:r w:rsidR="003A6909">
              <w:rPr>
                <w:rFonts w:ascii="Arial" w:hAnsi="Arial" w:cs="Arial"/>
                <w:szCs w:val="24"/>
              </w:rPr>
              <w:t xml:space="preserve"> is established</w:t>
            </w:r>
            <w:r w:rsidRPr="0095106B">
              <w:rPr>
                <w:rFonts w:ascii="Arial" w:hAnsi="Arial" w:cs="Arial"/>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3.7</w:t>
            </w:r>
            <w:r w:rsidRPr="0095106B">
              <w:rPr>
                <w:rFonts w:ascii="Arial" w:hAnsi="Arial" w:cs="Arial"/>
                <w:szCs w:val="24"/>
              </w:rPr>
              <w:tab/>
            </w:r>
            <w:r w:rsidR="003A6909" w:rsidRPr="0095106B">
              <w:rPr>
                <w:rFonts w:ascii="Arial" w:hAnsi="Arial" w:cs="Arial"/>
                <w:szCs w:val="24"/>
              </w:rPr>
              <w:t xml:space="preserve">Process </w:t>
            </w:r>
            <w:r w:rsidR="003A6909">
              <w:rPr>
                <w:rFonts w:ascii="Arial" w:hAnsi="Arial" w:cs="Arial"/>
                <w:szCs w:val="24"/>
              </w:rPr>
              <w:t xml:space="preserve">is adjusted </w:t>
            </w:r>
            <w:r w:rsidRPr="0095106B">
              <w:rPr>
                <w:rFonts w:ascii="Arial" w:hAnsi="Arial" w:cs="Arial"/>
                <w:szCs w:val="24"/>
              </w:rPr>
              <w:t>to minimize scrap and trim.</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3.8</w:t>
            </w:r>
            <w:r w:rsidRPr="0095106B">
              <w:rPr>
                <w:rFonts w:ascii="Arial" w:hAnsi="Arial" w:cs="Arial"/>
                <w:szCs w:val="24"/>
              </w:rPr>
              <w:tab/>
            </w:r>
            <w:r w:rsidR="003A6909" w:rsidRPr="0095106B">
              <w:rPr>
                <w:rFonts w:ascii="Arial" w:hAnsi="Arial" w:cs="Arial"/>
                <w:szCs w:val="24"/>
              </w:rPr>
              <w:t xml:space="preserve">Equipment </w:t>
            </w:r>
            <w:r w:rsidR="003A6909">
              <w:rPr>
                <w:rFonts w:ascii="Arial" w:hAnsi="Arial" w:cs="Arial"/>
                <w:szCs w:val="24"/>
              </w:rPr>
              <w:t xml:space="preserve">is cleaned, adjusted and lubricated </w:t>
            </w:r>
            <w:r w:rsidRPr="0095106B">
              <w:rPr>
                <w:rFonts w:ascii="Arial" w:hAnsi="Arial" w:cs="Arial"/>
                <w:szCs w:val="24"/>
              </w:rPr>
              <w:t>as required.</w:t>
            </w:r>
          </w:p>
        </w:tc>
      </w:tr>
      <w:tr w:rsidR="00E3373E" w:rsidRPr="00CF15E4" w:rsidTr="00FC6E5F">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95106B" w:rsidRDefault="00E3373E" w:rsidP="0095106B">
            <w:pPr>
              <w:spacing w:before="120" w:after="0" w:line="240" w:lineRule="auto"/>
              <w:ind w:left="252" w:hanging="252"/>
              <w:rPr>
                <w:rFonts w:ascii="Arial" w:hAnsi="Arial" w:cs="Arial"/>
                <w:sz w:val="24"/>
                <w:szCs w:val="24"/>
              </w:rPr>
            </w:pPr>
            <w:r w:rsidRPr="0095106B">
              <w:rPr>
                <w:rFonts w:ascii="Arial" w:hAnsi="Arial" w:cs="Arial"/>
                <w:sz w:val="24"/>
                <w:szCs w:val="24"/>
              </w:rPr>
              <w:lastRenderedPageBreak/>
              <w:t>4.</w:t>
            </w:r>
            <w:r w:rsidRPr="0095106B">
              <w:rPr>
                <w:rFonts w:ascii="Arial" w:hAnsi="Arial" w:cs="Arial"/>
                <w:sz w:val="24"/>
                <w:szCs w:val="24"/>
              </w:rPr>
              <w:tab/>
              <w:t>Shut down machine to procedures</w:t>
            </w:r>
          </w:p>
        </w:tc>
        <w:tc>
          <w:tcPr>
            <w:tcW w:w="7020" w:type="dxa"/>
            <w:tcBorders>
              <w:top w:val="single" w:sz="4" w:space="0" w:color="auto"/>
              <w:left w:val="single" w:sz="4" w:space="0" w:color="auto"/>
              <w:bottom w:val="single" w:sz="4" w:space="0" w:color="auto"/>
              <w:right w:val="single" w:sz="4" w:space="0" w:color="auto"/>
            </w:tcBorders>
          </w:tcPr>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4.1</w:t>
            </w:r>
            <w:r w:rsidRPr="0095106B">
              <w:rPr>
                <w:rFonts w:ascii="Arial" w:hAnsi="Arial" w:cs="Arial"/>
                <w:szCs w:val="24"/>
              </w:rPr>
              <w:tab/>
            </w:r>
            <w:r w:rsidR="003A6909" w:rsidRPr="0095106B">
              <w:rPr>
                <w:rFonts w:ascii="Arial" w:hAnsi="Arial" w:cs="Arial"/>
                <w:szCs w:val="24"/>
              </w:rPr>
              <w:t>Typ</w:t>
            </w:r>
            <w:r w:rsidRPr="0095106B">
              <w:rPr>
                <w:rFonts w:ascii="Arial" w:hAnsi="Arial" w:cs="Arial"/>
                <w:szCs w:val="24"/>
              </w:rPr>
              <w:t>e of shut down</w:t>
            </w:r>
            <w:r w:rsidR="003A6909">
              <w:rPr>
                <w:rFonts w:ascii="Arial" w:hAnsi="Arial" w:cs="Arial"/>
                <w:szCs w:val="24"/>
              </w:rPr>
              <w:t xml:space="preserve"> is determined</w:t>
            </w:r>
            <w:r w:rsidRPr="0095106B">
              <w:rPr>
                <w:rFonts w:ascii="Arial" w:hAnsi="Arial" w:cs="Arial"/>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4.2</w:t>
            </w:r>
            <w:r w:rsidRPr="0095106B">
              <w:rPr>
                <w:rFonts w:ascii="Arial" w:hAnsi="Arial" w:cs="Arial"/>
                <w:szCs w:val="24"/>
              </w:rPr>
              <w:tab/>
            </w:r>
            <w:r w:rsidR="003A6909" w:rsidRPr="0095106B">
              <w:rPr>
                <w:rFonts w:ascii="Arial" w:hAnsi="Arial" w:cs="Arial"/>
                <w:szCs w:val="24"/>
              </w:rPr>
              <w:t>Appro</w:t>
            </w:r>
            <w:r w:rsidRPr="0095106B">
              <w:rPr>
                <w:rFonts w:ascii="Arial" w:hAnsi="Arial" w:cs="Arial"/>
                <w:szCs w:val="24"/>
              </w:rPr>
              <w:t>priate purging method</w:t>
            </w:r>
            <w:r w:rsidR="003A6909">
              <w:rPr>
                <w:rFonts w:ascii="Arial" w:hAnsi="Arial" w:cs="Arial"/>
                <w:szCs w:val="24"/>
              </w:rPr>
              <w:t xml:space="preserve"> is selected</w:t>
            </w:r>
            <w:r w:rsidRPr="0095106B">
              <w:rPr>
                <w:rFonts w:ascii="Arial" w:hAnsi="Arial" w:cs="Arial"/>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4.3</w:t>
            </w:r>
            <w:r w:rsidRPr="0095106B">
              <w:rPr>
                <w:rFonts w:ascii="Arial" w:hAnsi="Arial" w:cs="Arial"/>
                <w:szCs w:val="24"/>
              </w:rPr>
              <w:tab/>
            </w:r>
            <w:r w:rsidR="003A6909" w:rsidRPr="0095106B">
              <w:rPr>
                <w:rFonts w:ascii="Arial" w:hAnsi="Arial" w:cs="Arial"/>
                <w:szCs w:val="24"/>
              </w:rPr>
              <w:t>Effici</w:t>
            </w:r>
            <w:r w:rsidRPr="0095106B">
              <w:rPr>
                <w:rFonts w:ascii="Arial" w:hAnsi="Arial" w:cs="Arial"/>
                <w:szCs w:val="24"/>
              </w:rPr>
              <w:t>ently and adequately</w:t>
            </w:r>
            <w:r w:rsidR="003A6909">
              <w:rPr>
                <w:rFonts w:ascii="Arial" w:hAnsi="Arial" w:cs="Arial"/>
                <w:szCs w:val="24"/>
              </w:rPr>
              <w:t xml:space="preserve"> purged</w:t>
            </w:r>
            <w:r w:rsidRPr="0095106B">
              <w:rPr>
                <w:rFonts w:ascii="Arial" w:hAnsi="Arial" w:cs="Arial"/>
                <w:szCs w:val="24"/>
              </w:rPr>
              <w:t xml:space="preserve"> as required.</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4.4</w:t>
            </w:r>
            <w:r w:rsidRPr="0095106B">
              <w:rPr>
                <w:rFonts w:ascii="Arial" w:hAnsi="Arial" w:cs="Arial"/>
                <w:szCs w:val="24"/>
              </w:rPr>
              <w:tab/>
            </w:r>
            <w:r w:rsidR="003A6909" w:rsidRPr="0095106B">
              <w:rPr>
                <w:rFonts w:ascii="Arial" w:hAnsi="Arial" w:cs="Arial"/>
                <w:szCs w:val="24"/>
              </w:rPr>
              <w:t>Mac</w:t>
            </w:r>
            <w:r w:rsidRPr="0095106B">
              <w:rPr>
                <w:rFonts w:ascii="Arial" w:hAnsi="Arial" w:cs="Arial"/>
                <w:szCs w:val="24"/>
              </w:rPr>
              <w:t>hine</w:t>
            </w:r>
            <w:r w:rsidR="003A6909">
              <w:rPr>
                <w:rFonts w:ascii="Arial" w:hAnsi="Arial" w:cs="Arial"/>
                <w:szCs w:val="24"/>
              </w:rPr>
              <w:t xml:space="preserve"> is left </w:t>
            </w:r>
            <w:r w:rsidRPr="0095106B">
              <w:rPr>
                <w:rFonts w:ascii="Arial" w:hAnsi="Arial" w:cs="Arial"/>
                <w:szCs w:val="24"/>
              </w:rPr>
              <w:t xml:space="preserve">in appropriate condition and with appropriate locks, tags or notices. </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4.5</w:t>
            </w:r>
            <w:r w:rsidRPr="0095106B">
              <w:rPr>
                <w:rFonts w:ascii="Arial" w:hAnsi="Arial" w:cs="Arial"/>
                <w:szCs w:val="24"/>
              </w:rPr>
              <w:tab/>
            </w:r>
            <w:r w:rsidR="003A6909" w:rsidRPr="0095106B">
              <w:rPr>
                <w:rFonts w:ascii="Arial" w:hAnsi="Arial" w:cs="Arial"/>
                <w:szCs w:val="24"/>
              </w:rPr>
              <w:t>Rele</w:t>
            </w:r>
            <w:r w:rsidRPr="0095106B">
              <w:rPr>
                <w:rFonts w:ascii="Arial" w:hAnsi="Arial" w:cs="Arial"/>
                <w:szCs w:val="24"/>
              </w:rPr>
              <w:t>vant documentation</w:t>
            </w:r>
            <w:r w:rsidR="003A6909">
              <w:rPr>
                <w:rFonts w:ascii="Arial" w:hAnsi="Arial" w:cs="Arial"/>
                <w:szCs w:val="24"/>
              </w:rPr>
              <w:t xml:space="preserve"> is completed</w:t>
            </w:r>
            <w:r w:rsidRPr="0095106B">
              <w:rPr>
                <w:rFonts w:ascii="Arial" w:hAnsi="Arial" w:cs="Arial"/>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4.6</w:t>
            </w:r>
            <w:r w:rsidRPr="0095106B">
              <w:rPr>
                <w:rFonts w:ascii="Arial" w:hAnsi="Arial" w:cs="Arial"/>
                <w:szCs w:val="24"/>
              </w:rPr>
              <w:tab/>
            </w:r>
            <w:r w:rsidR="003A6909" w:rsidRPr="0095106B">
              <w:rPr>
                <w:rFonts w:ascii="Arial" w:hAnsi="Arial" w:cs="Arial"/>
                <w:szCs w:val="24"/>
              </w:rPr>
              <w:t>Are</w:t>
            </w:r>
            <w:r w:rsidRPr="0095106B">
              <w:rPr>
                <w:rFonts w:ascii="Arial" w:hAnsi="Arial" w:cs="Arial"/>
                <w:szCs w:val="24"/>
              </w:rPr>
              <w:t>a is</w:t>
            </w:r>
            <w:r w:rsidR="003A6909">
              <w:rPr>
                <w:rFonts w:ascii="Arial" w:hAnsi="Arial" w:cs="Arial"/>
                <w:szCs w:val="24"/>
              </w:rPr>
              <w:t xml:space="preserve"> ensured</w:t>
            </w:r>
            <w:r w:rsidRPr="0095106B">
              <w:rPr>
                <w:rFonts w:ascii="Arial" w:hAnsi="Arial" w:cs="Arial"/>
                <w:szCs w:val="24"/>
              </w:rPr>
              <w:t xml:space="preserve"> clean and clear after the shutdown, in readiness for the next start up.</w:t>
            </w:r>
          </w:p>
        </w:tc>
      </w:tr>
      <w:tr w:rsidR="00E3373E" w:rsidRPr="00CF15E4" w:rsidTr="00FC6E5F">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95106B" w:rsidRDefault="00E3373E" w:rsidP="0095106B">
            <w:pPr>
              <w:spacing w:before="120" w:after="0" w:line="240" w:lineRule="auto"/>
              <w:ind w:left="252" w:hanging="252"/>
              <w:rPr>
                <w:rFonts w:ascii="Arial" w:hAnsi="Arial" w:cs="Arial"/>
                <w:sz w:val="24"/>
                <w:szCs w:val="24"/>
              </w:rPr>
            </w:pPr>
            <w:r w:rsidRPr="0095106B">
              <w:rPr>
                <w:rFonts w:ascii="Arial" w:hAnsi="Arial" w:cs="Arial"/>
                <w:sz w:val="24"/>
                <w:szCs w:val="24"/>
              </w:rPr>
              <w:t>5.</w:t>
            </w:r>
            <w:r w:rsidRPr="0095106B">
              <w:rPr>
                <w:rFonts w:ascii="Arial" w:hAnsi="Arial" w:cs="Arial"/>
                <w:sz w:val="24"/>
                <w:szCs w:val="24"/>
              </w:rPr>
              <w:tab/>
              <w:t>Anticipate and solve problems</w:t>
            </w:r>
          </w:p>
        </w:tc>
        <w:tc>
          <w:tcPr>
            <w:tcW w:w="7020" w:type="dxa"/>
            <w:tcBorders>
              <w:top w:val="single" w:sz="4" w:space="0" w:color="auto"/>
              <w:left w:val="single" w:sz="4" w:space="0" w:color="auto"/>
              <w:bottom w:val="single" w:sz="4" w:space="0" w:color="auto"/>
              <w:right w:val="single" w:sz="4" w:space="0" w:color="auto"/>
            </w:tcBorders>
          </w:tcPr>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5.1</w:t>
            </w:r>
            <w:r w:rsidRPr="0095106B">
              <w:rPr>
                <w:rFonts w:ascii="Arial" w:hAnsi="Arial" w:cs="Arial"/>
                <w:szCs w:val="24"/>
              </w:rPr>
              <w:tab/>
            </w:r>
            <w:r w:rsidR="001F582A" w:rsidRPr="0095106B">
              <w:rPr>
                <w:rFonts w:ascii="Arial" w:hAnsi="Arial" w:cs="Arial"/>
                <w:szCs w:val="24"/>
              </w:rPr>
              <w:t>A</w:t>
            </w:r>
            <w:r w:rsidRPr="0095106B">
              <w:rPr>
                <w:rFonts w:ascii="Arial" w:hAnsi="Arial" w:cs="Arial"/>
                <w:b/>
                <w:i/>
                <w:szCs w:val="24"/>
              </w:rPr>
              <w:t xml:space="preserve"> problem</w:t>
            </w:r>
            <w:r w:rsidRPr="0095106B">
              <w:rPr>
                <w:rFonts w:ascii="Arial" w:hAnsi="Arial" w:cs="Arial"/>
                <w:szCs w:val="24"/>
              </w:rPr>
              <w:t xml:space="preserve"> or a potential problem</w:t>
            </w:r>
            <w:r w:rsidR="003A6909">
              <w:rPr>
                <w:rFonts w:ascii="Arial" w:hAnsi="Arial" w:cs="Arial"/>
                <w:szCs w:val="24"/>
              </w:rPr>
              <w:t xml:space="preserve"> is recognized</w:t>
            </w:r>
            <w:r w:rsidRPr="0095106B">
              <w:rPr>
                <w:rFonts w:ascii="Arial" w:hAnsi="Arial" w:cs="Arial"/>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5.2</w:t>
            </w:r>
            <w:r w:rsidRPr="0095106B">
              <w:rPr>
                <w:rFonts w:ascii="Arial" w:hAnsi="Arial" w:cs="Arial"/>
                <w:szCs w:val="24"/>
              </w:rPr>
              <w:tab/>
            </w:r>
            <w:r w:rsidR="001F582A" w:rsidRPr="0095106B">
              <w:rPr>
                <w:rFonts w:ascii="Arial" w:hAnsi="Arial" w:cs="Arial"/>
                <w:szCs w:val="24"/>
              </w:rPr>
              <w:t>Pro</w:t>
            </w:r>
            <w:r w:rsidRPr="0095106B">
              <w:rPr>
                <w:rFonts w:ascii="Arial" w:hAnsi="Arial" w:cs="Arial"/>
                <w:szCs w:val="24"/>
              </w:rPr>
              <w:t>blems needing priority action</w:t>
            </w:r>
            <w:r w:rsidR="00FA312E">
              <w:rPr>
                <w:rFonts w:ascii="Arial" w:hAnsi="Arial" w:cs="Arial"/>
                <w:szCs w:val="24"/>
              </w:rPr>
              <w:t xml:space="preserve"> is determined</w:t>
            </w:r>
            <w:r w:rsidRPr="0095106B">
              <w:rPr>
                <w:rFonts w:ascii="Arial" w:hAnsi="Arial" w:cs="Arial"/>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5.3</w:t>
            </w:r>
            <w:r w:rsidRPr="0095106B">
              <w:rPr>
                <w:rFonts w:ascii="Arial" w:hAnsi="Arial" w:cs="Arial"/>
                <w:szCs w:val="24"/>
              </w:rPr>
              <w:tab/>
            </w:r>
            <w:r w:rsidR="001F582A" w:rsidRPr="0095106B">
              <w:rPr>
                <w:rFonts w:ascii="Arial" w:hAnsi="Arial" w:cs="Arial"/>
                <w:szCs w:val="24"/>
              </w:rPr>
              <w:t>Pro</w:t>
            </w:r>
            <w:r w:rsidRPr="0095106B">
              <w:rPr>
                <w:rFonts w:ascii="Arial" w:hAnsi="Arial" w:cs="Arial"/>
                <w:szCs w:val="24"/>
              </w:rPr>
              <w:t xml:space="preserve">blems outside area of responsibility </w:t>
            </w:r>
            <w:r w:rsidR="00634F6C">
              <w:rPr>
                <w:rFonts w:ascii="Arial" w:hAnsi="Arial" w:cs="Arial"/>
                <w:szCs w:val="24"/>
              </w:rPr>
              <w:t>is referred</w:t>
            </w:r>
            <w:r w:rsidR="00634F6C" w:rsidRPr="0095106B">
              <w:rPr>
                <w:rFonts w:ascii="Arial" w:hAnsi="Arial" w:cs="Arial"/>
                <w:szCs w:val="24"/>
              </w:rPr>
              <w:t xml:space="preserve"> </w:t>
            </w:r>
            <w:r w:rsidRPr="0095106B">
              <w:rPr>
                <w:rFonts w:ascii="Arial" w:hAnsi="Arial" w:cs="Arial"/>
                <w:szCs w:val="24"/>
              </w:rPr>
              <w:t>to appropriate person, with possible causes.</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5.4</w:t>
            </w:r>
            <w:r w:rsidRPr="0095106B">
              <w:rPr>
                <w:rFonts w:ascii="Arial" w:hAnsi="Arial" w:cs="Arial"/>
                <w:szCs w:val="24"/>
              </w:rPr>
              <w:tab/>
            </w:r>
            <w:r w:rsidR="001F582A" w:rsidRPr="0095106B">
              <w:rPr>
                <w:rFonts w:ascii="Arial" w:hAnsi="Arial" w:cs="Arial"/>
                <w:szCs w:val="24"/>
              </w:rPr>
              <w:t>Info</w:t>
            </w:r>
            <w:r w:rsidRPr="0095106B">
              <w:rPr>
                <w:rFonts w:ascii="Arial" w:hAnsi="Arial" w:cs="Arial"/>
                <w:szCs w:val="24"/>
              </w:rPr>
              <w:t>rmation and assistance as required</w:t>
            </w:r>
            <w:r w:rsidR="001F582A">
              <w:rPr>
                <w:rFonts w:ascii="Arial" w:hAnsi="Arial" w:cs="Arial"/>
                <w:szCs w:val="24"/>
              </w:rPr>
              <w:t xml:space="preserve"> are sought </w:t>
            </w:r>
            <w:r w:rsidRPr="0095106B">
              <w:rPr>
                <w:rFonts w:ascii="Arial" w:hAnsi="Arial" w:cs="Arial"/>
                <w:szCs w:val="24"/>
              </w:rPr>
              <w:t xml:space="preserve"> to solve problems.</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5.5</w:t>
            </w:r>
            <w:r w:rsidRPr="0095106B">
              <w:rPr>
                <w:rFonts w:ascii="Arial" w:hAnsi="Arial" w:cs="Arial"/>
                <w:szCs w:val="24"/>
              </w:rPr>
              <w:tab/>
            </w:r>
            <w:r w:rsidR="001F582A" w:rsidRPr="0095106B">
              <w:rPr>
                <w:rFonts w:ascii="Arial" w:hAnsi="Arial" w:cs="Arial"/>
                <w:szCs w:val="24"/>
              </w:rPr>
              <w:t>Pro</w:t>
            </w:r>
            <w:r w:rsidRPr="0095106B">
              <w:rPr>
                <w:rFonts w:ascii="Arial" w:hAnsi="Arial" w:cs="Arial"/>
                <w:szCs w:val="24"/>
              </w:rPr>
              <w:t>blems within area of responsibility</w:t>
            </w:r>
            <w:r w:rsidR="001F582A">
              <w:rPr>
                <w:rFonts w:ascii="Arial" w:hAnsi="Arial" w:cs="Arial"/>
                <w:szCs w:val="24"/>
              </w:rPr>
              <w:t xml:space="preserve"> is solved</w:t>
            </w:r>
            <w:r w:rsidRPr="0095106B">
              <w:rPr>
                <w:rFonts w:ascii="Arial" w:hAnsi="Arial" w:cs="Arial"/>
                <w:szCs w:val="24"/>
              </w:rPr>
              <w:t>.</w:t>
            </w:r>
          </w:p>
          <w:p w:rsidR="00E3373E" w:rsidRPr="0095106B" w:rsidRDefault="00E3373E" w:rsidP="00FC6E5F">
            <w:pPr>
              <w:pStyle w:val="BodyText"/>
              <w:spacing w:after="0"/>
              <w:ind w:left="432" w:hanging="432"/>
              <w:contextualSpacing w:val="0"/>
              <w:rPr>
                <w:rFonts w:ascii="Arial" w:hAnsi="Arial" w:cs="Arial"/>
                <w:szCs w:val="24"/>
              </w:rPr>
            </w:pPr>
            <w:r w:rsidRPr="0095106B">
              <w:rPr>
                <w:rFonts w:ascii="Arial" w:hAnsi="Arial" w:cs="Arial"/>
                <w:szCs w:val="24"/>
              </w:rPr>
              <w:t>5.6</w:t>
            </w:r>
            <w:r w:rsidRPr="0095106B">
              <w:rPr>
                <w:rFonts w:ascii="Arial" w:hAnsi="Arial" w:cs="Arial"/>
                <w:szCs w:val="24"/>
              </w:rPr>
              <w:tab/>
            </w:r>
            <w:r w:rsidR="001F582A" w:rsidRPr="0095106B">
              <w:rPr>
                <w:rFonts w:ascii="Arial" w:hAnsi="Arial" w:cs="Arial"/>
                <w:szCs w:val="24"/>
              </w:rPr>
              <w:t>Ite</w:t>
            </w:r>
            <w:r w:rsidRPr="0095106B">
              <w:rPr>
                <w:rFonts w:ascii="Arial" w:hAnsi="Arial" w:cs="Arial"/>
                <w:szCs w:val="24"/>
              </w:rPr>
              <w:t xml:space="preserve">ms </w:t>
            </w:r>
            <w:r w:rsidR="001F582A" w:rsidRPr="0095106B">
              <w:rPr>
                <w:rFonts w:ascii="Arial" w:hAnsi="Arial" w:cs="Arial"/>
                <w:szCs w:val="24"/>
              </w:rPr>
              <w:t xml:space="preserve">initiated </w:t>
            </w:r>
            <w:r w:rsidR="001F582A">
              <w:rPr>
                <w:rFonts w:ascii="Arial" w:hAnsi="Arial" w:cs="Arial"/>
                <w:szCs w:val="24"/>
              </w:rPr>
              <w:t xml:space="preserve">are followed through </w:t>
            </w:r>
            <w:r w:rsidRPr="0095106B">
              <w:rPr>
                <w:rFonts w:ascii="Arial" w:hAnsi="Arial" w:cs="Arial"/>
                <w:szCs w:val="24"/>
              </w:rPr>
              <w:t>until final resolution has occurred.</w:t>
            </w:r>
          </w:p>
        </w:tc>
      </w:tr>
    </w:tbl>
    <w:p w:rsidR="00E3373E" w:rsidRPr="00CF15E4" w:rsidRDefault="00E3373E" w:rsidP="00D81D93">
      <w:pPr>
        <w:tabs>
          <w:tab w:val="left" w:pos="7035"/>
        </w:tabs>
        <w:spacing w:after="0" w:line="240" w:lineRule="auto"/>
        <w:rPr>
          <w:rFonts w:ascii="Arial" w:hAnsi="Arial" w:cs="Arial"/>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D81D93">
        <w:trPr>
          <w:trHeight w:val="70"/>
        </w:trPr>
        <w:tc>
          <w:tcPr>
            <w:tcW w:w="2520" w:type="dxa"/>
            <w:shd w:val="clear" w:color="auto" w:fill="D9D9D9"/>
            <w:vAlign w:val="center"/>
          </w:tcPr>
          <w:p w:rsidR="00E3373E" w:rsidRPr="001F582A" w:rsidRDefault="00E3373E" w:rsidP="001F582A">
            <w:pPr>
              <w:autoSpaceDE w:val="0"/>
              <w:autoSpaceDN w:val="0"/>
              <w:adjustRightInd w:val="0"/>
              <w:spacing w:after="0" w:line="240" w:lineRule="auto"/>
              <w:rPr>
                <w:rFonts w:ascii="Arial" w:hAnsi="Arial" w:cs="Arial"/>
                <w:b/>
                <w:sz w:val="24"/>
                <w:szCs w:val="24"/>
              </w:rPr>
            </w:pPr>
            <w:r w:rsidRPr="001F582A">
              <w:rPr>
                <w:rFonts w:ascii="Arial" w:hAnsi="Arial" w:cs="Arial"/>
                <w:b/>
                <w:sz w:val="24"/>
                <w:szCs w:val="24"/>
              </w:rPr>
              <w:t>Variable</w:t>
            </w:r>
          </w:p>
        </w:tc>
        <w:tc>
          <w:tcPr>
            <w:tcW w:w="7020" w:type="dxa"/>
            <w:shd w:val="clear" w:color="auto" w:fill="D9D9D9"/>
            <w:vAlign w:val="center"/>
          </w:tcPr>
          <w:p w:rsidR="00E3373E" w:rsidRPr="001F582A" w:rsidRDefault="00E3373E" w:rsidP="001F582A">
            <w:pPr>
              <w:spacing w:after="0" w:line="240" w:lineRule="auto"/>
              <w:rPr>
                <w:rFonts w:ascii="Arial" w:hAnsi="Arial" w:cs="Arial"/>
                <w:b/>
                <w:sz w:val="24"/>
                <w:szCs w:val="24"/>
              </w:rPr>
            </w:pPr>
            <w:r w:rsidRPr="001F582A">
              <w:rPr>
                <w:rFonts w:ascii="Arial" w:hAnsi="Arial" w:cs="Arial"/>
                <w:b/>
                <w:sz w:val="24"/>
                <w:szCs w:val="24"/>
              </w:rPr>
              <w:t>Range</w:t>
            </w:r>
          </w:p>
        </w:tc>
      </w:tr>
      <w:tr w:rsidR="00E3373E" w:rsidRPr="00CF15E4" w:rsidTr="00D81D93">
        <w:trPr>
          <w:trHeight w:val="891"/>
        </w:trPr>
        <w:tc>
          <w:tcPr>
            <w:tcW w:w="2520" w:type="dxa"/>
          </w:tcPr>
          <w:p w:rsidR="00D81D93" w:rsidRPr="00CF15E4" w:rsidRDefault="00E3373E" w:rsidP="00D81D93">
            <w:pPr>
              <w:pStyle w:val="BodyText"/>
              <w:spacing w:before="0" w:after="0"/>
              <w:contextualSpacing w:val="0"/>
              <w:rPr>
                <w:rFonts w:ascii="Arial" w:hAnsi="Arial" w:cs="Arial"/>
              </w:rPr>
            </w:pPr>
            <w:r w:rsidRPr="00CF15E4">
              <w:rPr>
                <w:rStyle w:val="SpecialBold"/>
                <w:rFonts w:ascii="Arial" w:hAnsi="Arial" w:cs="Arial"/>
                <w:b w:val="0"/>
              </w:rPr>
              <w:t>Tools and equipment</w:t>
            </w:r>
            <w:r w:rsidR="00D81D93" w:rsidRPr="00CF15E4">
              <w:rPr>
                <w:rFonts w:ascii="Arial" w:hAnsi="Arial" w:cs="Arial"/>
              </w:rPr>
              <w:t xml:space="preserve"> may include:</w:t>
            </w:r>
          </w:p>
          <w:p w:rsidR="00E3373E" w:rsidRPr="00CF15E4" w:rsidRDefault="00E3373E" w:rsidP="001F582A">
            <w:pPr>
              <w:pStyle w:val="BodyText"/>
              <w:spacing w:before="0" w:after="0"/>
              <w:contextualSpacing w:val="0"/>
              <w:rPr>
                <w:rFonts w:ascii="Arial" w:hAnsi="Arial" w:cs="Arial"/>
              </w:rPr>
            </w:pPr>
          </w:p>
          <w:p w:rsidR="00E3373E" w:rsidRPr="00CF15E4" w:rsidRDefault="00E3373E" w:rsidP="001F582A">
            <w:pPr>
              <w:spacing w:after="0" w:line="240" w:lineRule="auto"/>
              <w:rPr>
                <w:rFonts w:ascii="Arial" w:hAnsi="Arial" w:cs="Arial"/>
                <w:bCs/>
              </w:rPr>
            </w:pPr>
          </w:p>
        </w:tc>
        <w:tc>
          <w:tcPr>
            <w:tcW w:w="7020" w:type="dxa"/>
          </w:tcPr>
          <w:p w:rsidR="00E3373E" w:rsidRPr="00CF15E4" w:rsidRDefault="00E3373E" w:rsidP="000A7539">
            <w:pPr>
              <w:pStyle w:val="ListBullet"/>
              <w:numPr>
                <w:ilvl w:val="0"/>
                <w:numId w:val="374"/>
              </w:numPr>
              <w:spacing w:before="0" w:after="0"/>
              <w:contextualSpacing w:val="0"/>
              <w:rPr>
                <w:rFonts w:ascii="Arial" w:hAnsi="Arial" w:cs="Arial"/>
              </w:rPr>
            </w:pPr>
            <w:r w:rsidRPr="00CF15E4">
              <w:rPr>
                <w:rFonts w:ascii="Arial" w:hAnsi="Arial" w:cs="Arial"/>
              </w:rPr>
              <w:t xml:space="preserve">injection </w:t>
            </w:r>
            <w:proofErr w:type="spellStart"/>
            <w:r w:rsidRPr="00CF15E4">
              <w:rPr>
                <w:rFonts w:ascii="Arial" w:hAnsi="Arial" w:cs="Arial"/>
              </w:rPr>
              <w:t>moulding</w:t>
            </w:r>
            <w:proofErr w:type="spellEnd"/>
            <w:r w:rsidRPr="00CF15E4">
              <w:rPr>
                <w:rFonts w:ascii="Arial" w:hAnsi="Arial" w:cs="Arial"/>
              </w:rPr>
              <w:t xml:space="preserve"> machines (e.g. electrical, pneumatic, mechanical, electromechanical and hydraulic)</w:t>
            </w:r>
          </w:p>
          <w:p w:rsidR="00E3373E" w:rsidRPr="00CF15E4" w:rsidRDefault="00E3373E" w:rsidP="000A7539">
            <w:pPr>
              <w:pStyle w:val="ListBullet"/>
              <w:numPr>
                <w:ilvl w:val="0"/>
                <w:numId w:val="374"/>
              </w:numPr>
              <w:spacing w:before="0" w:after="0"/>
              <w:contextualSpacing w:val="0"/>
              <w:rPr>
                <w:rFonts w:ascii="Arial" w:hAnsi="Arial" w:cs="Arial"/>
              </w:rPr>
            </w:pPr>
            <w:r w:rsidRPr="00CF15E4">
              <w:rPr>
                <w:rFonts w:ascii="Arial" w:hAnsi="Arial" w:cs="Arial"/>
              </w:rPr>
              <w:t xml:space="preserve">components of injection </w:t>
            </w:r>
            <w:proofErr w:type="spellStart"/>
            <w:r w:rsidRPr="00CF15E4">
              <w:rPr>
                <w:rFonts w:ascii="Arial" w:hAnsi="Arial" w:cs="Arial"/>
              </w:rPr>
              <w:t>moulding</w:t>
            </w:r>
            <w:proofErr w:type="spellEnd"/>
            <w:r w:rsidRPr="00CF15E4">
              <w:rPr>
                <w:rFonts w:ascii="Arial" w:hAnsi="Arial" w:cs="Arial"/>
              </w:rPr>
              <w:t xml:space="preserve"> machines (e.g. base, frame, feed hoppers and material supply mechanisms, barrel and screw </w:t>
            </w:r>
            <w:proofErr w:type="spellStart"/>
            <w:r w:rsidRPr="00CF15E4">
              <w:rPr>
                <w:rFonts w:ascii="Arial" w:hAnsi="Arial" w:cs="Arial"/>
              </w:rPr>
              <w:t>plastification</w:t>
            </w:r>
            <w:proofErr w:type="spellEnd"/>
            <w:r w:rsidRPr="00CF15E4">
              <w:rPr>
                <w:rFonts w:ascii="Arial" w:hAnsi="Arial" w:cs="Arial"/>
              </w:rPr>
              <w:t xml:space="preserve"> unit, injection units)</w:t>
            </w:r>
          </w:p>
          <w:p w:rsidR="00E3373E" w:rsidRPr="00CF15E4" w:rsidRDefault="00E3373E" w:rsidP="000A7539">
            <w:pPr>
              <w:pStyle w:val="ListBullet"/>
              <w:numPr>
                <w:ilvl w:val="0"/>
                <w:numId w:val="374"/>
              </w:numPr>
              <w:spacing w:before="0" w:after="0"/>
              <w:contextualSpacing w:val="0"/>
              <w:rPr>
                <w:rFonts w:ascii="Arial" w:hAnsi="Arial" w:cs="Arial"/>
              </w:rPr>
            </w:pPr>
            <w:r w:rsidRPr="00CF15E4">
              <w:rPr>
                <w:rFonts w:ascii="Arial" w:hAnsi="Arial" w:cs="Arial"/>
              </w:rPr>
              <w:t>die/tool (e.g. pneumatic, or hydraulic actuation of cores, slides ejector systems)</w:t>
            </w:r>
          </w:p>
          <w:p w:rsidR="00E3373E" w:rsidRPr="00CF15E4" w:rsidRDefault="00E3373E" w:rsidP="000A7539">
            <w:pPr>
              <w:pStyle w:val="ListBullet"/>
              <w:numPr>
                <w:ilvl w:val="0"/>
                <w:numId w:val="374"/>
              </w:numPr>
              <w:spacing w:before="0" w:after="0"/>
              <w:contextualSpacing w:val="0"/>
              <w:rPr>
                <w:rFonts w:ascii="Arial" w:hAnsi="Arial" w:cs="Arial"/>
              </w:rPr>
            </w:pPr>
            <w:r w:rsidRPr="00CF15E4">
              <w:rPr>
                <w:rFonts w:ascii="Arial" w:hAnsi="Arial" w:cs="Arial"/>
              </w:rPr>
              <w:t xml:space="preserve">additional equipment (e.g. chillers, die heating equipment, hopper driers, mixing hoppers, dehumidifying driers, air compressors, dosing machines, </w:t>
            </w:r>
            <w:proofErr w:type="spellStart"/>
            <w:r w:rsidRPr="00CF15E4">
              <w:rPr>
                <w:rFonts w:ascii="Arial" w:hAnsi="Arial" w:cs="Arial"/>
              </w:rPr>
              <w:t>colour</w:t>
            </w:r>
            <w:proofErr w:type="spellEnd"/>
            <w:r w:rsidRPr="00CF15E4">
              <w:rPr>
                <w:rFonts w:ascii="Arial" w:hAnsi="Arial" w:cs="Arial"/>
              </w:rPr>
              <w:t xml:space="preserve"> blending equipment and conveyors where they are integral to the operation of the injection </w:t>
            </w:r>
            <w:proofErr w:type="spellStart"/>
            <w:r w:rsidRPr="00CF15E4">
              <w:rPr>
                <w:rFonts w:ascii="Arial" w:hAnsi="Arial" w:cs="Arial"/>
              </w:rPr>
              <w:t>moulder</w:t>
            </w:r>
            <w:proofErr w:type="spellEnd"/>
            <w:r w:rsidRPr="00CF15E4">
              <w:rPr>
                <w:rFonts w:ascii="Arial" w:hAnsi="Arial" w:cs="Arial"/>
              </w:rPr>
              <w:t>)</w:t>
            </w:r>
          </w:p>
          <w:p w:rsidR="00E3373E" w:rsidRPr="00CF15E4" w:rsidRDefault="00E3373E" w:rsidP="000A7539">
            <w:pPr>
              <w:pStyle w:val="ListBullet"/>
              <w:numPr>
                <w:ilvl w:val="0"/>
                <w:numId w:val="374"/>
              </w:numPr>
              <w:spacing w:before="0" w:after="0"/>
              <w:contextualSpacing w:val="0"/>
              <w:rPr>
                <w:rFonts w:ascii="Arial" w:hAnsi="Arial" w:cs="Arial"/>
              </w:rPr>
            </w:pPr>
            <w:r w:rsidRPr="00CF15E4">
              <w:rPr>
                <w:rFonts w:ascii="Arial" w:hAnsi="Arial" w:cs="Arial"/>
              </w:rPr>
              <w:t xml:space="preserve">hand tools used in the injection </w:t>
            </w:r>
            <w:proofErr w:type="spellStart"/>
            <w:r w:rsidRPr="00CF15E4">
              <w:rPr>
                <w:rFonts w:ascii="Arial" w:hAnsi="Arial" w:cs="Arial"/>
              </w:rPr>
              <w:t>moulding</w:t>
            </w:r>
            <w:proofErr w:type="spellEnd"/>
            <w:r w:rsidRPr="00CF15E4">
              <w:rPr>
                <w:rFonts w:ascii="Arial" w:hAnsi="Arial" w:cs="Arial"/>
              </w:rPr>
              <w:t xml:space="preserve"> process</w:t>
            </w:r>
          </w:p>
          <w:p w:rsidR="00E3373E" w:rsidRPr="00CF15E4" w:rsidRDefault="00E3373E" w:rsidP="000A7539">
            <w:pPr>
              <w:pStyle w:val="ListBullet"/>
              <w:numPr>
                <w:ilvl w:val="0"/>
                <w:numId w:val="374"/>
              </w:numPr>
              <w:spacing w:before="0" w:after="0"/>
              <w:contextualSpacing w:val="0"/>
              <w:rPr>
                <w:rFonts w:ascii="Arial" w:hAnsi="Arial" w:cs="Arial"/>
              </w:rPr>
            </w:pPr>
            <w:r w:rsidRPr="00CF15E4">
              <w:rPr>
                <w:rFonts w:ascii="Arial" w:hAnsi="Arial" w:cs="Arial"/>
              </w:rPr>
              <w:t xml:space="preserve">material loading equipment used for loading of raw materials </w:t>
            </w:r>
          </w:p>
          <w:p w:rsidR="00E3373E" w:rsidRPr="00CF15E4" w:rsidRDefault="00E3373E" w:rsidP="000A7539">
            <w:pPr>
              <w:pStyle w:val="ListBullet"/>
              <w:numPr>
                <w:ilvl w:val="0"/>
                <w:numId w:val="374"/>
              </w:numPr>
              <w:spacing w:before="0" w:after="0"/>
              <w:contextualSpacing w:val="0"/>
              <w:rPr>
                <w:rFonts w:ascii="Arial" w:hAnsi="Arial" w:cs="Arial"/>
              </w:rPr>
            </w:pPr>
            <w:r w:rsidRPr="00CF15E4">
              <w:rPr>
                <w:rFonts w:ascii="Arial" w:hAnsi="Arial" w:cs="Arial"/>
              </w:rPr>
              <w:t>Relevant personal protective equipment.</w:t>
            </w:r>
          </w:p>
        </w:tc>
      </w:tr>
      <w:tr w:rsidR="00E3373E" w:rsidRPr="00CF15E4" w:rsidTr="00D81D93">
        <w:trPr>
          <w:trHeight w:val="70"/>
        </w:trPr>
        <w:tc>
          <w:tcPr>
            <w:tcW w:w="2520" w:type="dxa"/>
          </w:tcPr>
          <w:p w:rsidR="00E3373E" w:rsidRPr="00CF15E4" w:rsidRDefault="00E3373E" w:rsidP="001F582A">
            <w:pPr>
              <w:pStyle w:val="BodyText"/>
              <w:spacing w:before="0" w:after="0"/>
              <w:contextualSpacing w:val="0"/>
              <w:rPr>
                <w:rFonts w:ascii="Arial" w:hAnsi="Arial" w:cs="Arial"/>
              </w:rPr>
            </w:pPr>
            <w:r w:rsidRPr="00CF15E4">
              <w:rPr>
                <w:rStyle w:val="SpecialBold"/>
                <w:rFonts w:ascii="Arial" w:hAnsi="Arial" w:cs="Arial"/>
                <w:b w:val="0"/>
              </w:rPr>
              <w:t>Hazards</w:t>
            </w:r>
          </w:p>
          <w:p w:rsidR="00E3373E" w:rsidRPr="00CF15E4" w:rsidRDefault="00E3373E" w:rsidP="001F582A">
            <w:pPr>
              <w:autoSpaceDE w:val="0"/>
              <w:autoSpaceDN w:val="0"/>
              <w:adjustRightInd w:val="0"/>
              <w:spacing w:after="0" w:line="240" w:lineRule="auto"/>
              <w:rPr>
                <w:rFonts w:ascii="Arial" w:hAnsi="Arial" w:cs="Arial"/>
              </w:rPr>
            </w:pPr>
          </w:p>
        </w:tc>
        <w:tc>
          <w:tcPr>
            <w:tcW w:w="7020" w:type="dxa"/>
          </w:tcPr>
          <w:p w:rsidR="001F582A" w:rsidRPr="00CF15E4" w:rsidRDefault="001F582A" w:rsidP="001F582A">
            <w:pPr>
              <w:pStyle w:val="BodyText"/>
              <w:spacing w:before="0" w:after="0"/>
              <w:contextualSpacing w:val="0"/>
              <w:rPr>
                <w:rFonts w:ascii="Arial" w:hAnsi="Arial" w:cs="Arial"/>
              </w:rPr>
            </w:pPr>
            <w:r w:rsidRPr="00CF15E4">
              <w:rPr>
                <w:rFonts w:ascii="Arial" w:hAnsi="Arial" w:cs="Arial"/>
              </w:rPr>
              <w:t>May include:</w:t>
            </w:r>
          </w:p>
          <w:p w:rsidR="00E3373E" w:rsidRPr="00CF15E4" w:rsidRDefault="00E3373E" w:rsidP="000A7539">
            <w:pPr>
              <w:pStyle w:val="ListBullet"/>
              <w:numPr>
                <w:ilvl w:val="0"/>
                <w:numId w:val="375"/>
              </w:numPr>
              <w:spacing w:before="0" w:after="0"/>
              <w:contextualSpacing w:val="0"/>
              <w:rPr>
                <w:rFonts w:ascii="Arial" w:hAnsi="Arial" w:cs="Arial"/>
              </w:rPr>
            </w:pPr>
            <w:r w:rsidRPr="00CF15E4">
              <w:rPr>
                <w:rFonts w:ascii="Arial" w:hAnsi="Arial" w:cs="Arial"/>
              </w:rPr>
              <w:t xml:space="preserve">spills </w:t>
            </w:r>
          </w:p>
          <w:p w:rsidR="00E3373E" w:rsidRPr="00CF15E4" w:rsidRDefault="00E3373E" w:rsidP="000A7539">
            <w:pPr>
              <w:pStyle w:val="ListBullet"/>
              <w:numPr>
                <w:ilvl w:val="0"/>
                <w:numId w:val="375"/>
              </w:numPr>
              <w:spacing w:before="0" w:after="0"/>
              <w:contextualSpacing w:val="0"/>
              <w:rPr>
                <w:rFonts w:ascii="Arial" w:hAnsi="Arial" w:cs="Arial"/>
              </w:rPr>
            </w:pPr>
            <w:r w:rsidRPr="00CF15E4">
              <w:rPr>
                <w:rFonts w:ascii="Arial" w:hAnsi="Arial" w:cs="Arial"/>
              </w:rPr>
              <w:lastRenderedPageBreak/>
              <w:t>dusts/</w:t>
            </w:r>
            <w:proofErr w:type="spellStart"/>
            <w:r w:rsidRPr="00CF15E4">
              <w:rPr>
                <w:rFonts w:ascii="Arial" w:hAnsi="Arial" w:cs="Arial"/>
              </w:rPr>
              <w:t>vapours</w:t>
            </w:r>
            <w:proofErr w:type="spellEnd"/>
          </w:p>
          <w:p w:rsidR="00E3373E" w:rsidRPr="00CF15E4" w:rsidRDefault="00E3373E" w:rsidP="000A7539">
            <w:pPr>
              <w:pStyle w:val="ListBullet"/>
              <w:numPr>
                <w:ilvl w:val="0"/>
                <w:numId w:val="375"/>
              </w:numPr>
              <w:spacing w:before="0" w:after="0"/>
              <w:contextualSpacing w:val="0"/>
              <w:rPr>
                <w:rFonts w:ascii="Arial" w:hAnsi="Arial" w:cs="Arial"/>
              </w:rPr>
            </w:pPr>
            <w:r w:rsidRPr="00CF15E4">
              <w:rPr>
                <w:rFonts w:ascii="Arial" w:hAnsi="Arial" w:cs="Arial"/>
              </w:rPr>
              <w:t xml:space="preserve">slip and fall (such as due to spilt granules) </w:t>
            </w:r>
          </w:p>
          <w:p w:rsidR="00E3373E" w:rsidRPr="00CF15E4" w:rsidRDefault="00E3373E" w:rsidP="000A7539">
            <w:pPr>
              <w:pStyle w:val="ListBullet"/>
              <w:numPr>
                <w:ilvl w:val="0"/>
                <w:numId w:val="375"/>
              </w:numPr>
              <w:spacing w:before="0" w:after="0"/>
              <w:contextualSpacing w:val="0"/>
              <w:rPr>
                <w:rFonts w:ascii="Arial" w:hAnsi="Arial" w:cs="Arial"/>
              </w:rPr>
            </w:pPr>
            <w:r w:rsidRPr="00CF15E4">
              <w:rPr>
                <w:rFonts w:ascii="Arial" w:hAnsi="Arial" w:cs="Arial"/>
              </w:rPr>
              <w:t>temperature (</w:t>
            </w:r>
            <w:r w:rsidR="00D81D93" w:rsidRPr="00CF15E4">
              <w:rPr>
                <w:rFonts w:ascii="Arial" w:hAnsi="Arial" w:cs="Arial"/>
              </w:rPr>
              <w:t>e.g.</w:t>
            </w:r>
            <w:r w:rsidRPr="00CF15E4">
              <w:rPr>
                <w:rFonts w:ascii="Arial" w:hAnsi="Arial" w:cs="Arial"/>
              </w:rPr>
              <w:t xml:space="preserve"> due to heated barrel, nozzle and hot runner </w:t>
            </w:r>
            <w:proofErr w:type="spellStart"/>
            <w:r w:rsidRPr="00CF15E4">
              <w:rPr>
                <w:rFonts w:ascii="Arial" w:hAnsi="Arial" w:cs="Arial"/>
              </w:rPr>
              <w:t>moulds</w:t>
            </w:r>
            <w:proofErr w:type="spellEnd"/>
            <w:r w:rsidRPr="00CF15E4">
              <w:rPr>
                <w:rFonts w:ascii="Arial" w:hAnsi="Arial" w:cs="Arial"/>
              </w:rPr>
              <w:t>)</w:t>
            </w:r>
          </w:p>
          <w:p w:rsidR="00E3373E" w:rsidRPr="00CF15E4" w:rsidRDefault="00E3373E" w:rsidP="000A7539">
            <w:pPr>
              <w:pStyle w:val="ListBullet"/>
              <w:numPr>
                <w:ilvl w:val="0"/>
                <w:numId w:val="375"/>
              </w:numPr>
              <w:spacing w:before="0" w:after="0"/>
              <w:contextualSpacing w:val="0"/>
              <w:rPr>
                <w:rFonts w:ascii="Arial" w:hAnsi="Arial" w:cs="Arial"/>
              </w:rPr>
            </w:pPr>
            <w:r w:rsidRPr="00CF15E4">
              <w:rPr>
                <w:rFonts w:ascii="Arial" w:hAnsi="Arial" w:cs="Arial"/>
              </w:rPr>
              <w:t>hazardous materials (including decomposing polymer during start up and shut down)</w:t>
            </w:r>
          </w:p>
          <w:p w:rsidR="00E3373E" w:rsidRPr="00CF15E4" w:rsidRDefault="00E3373E" w:rsidP="000A7539">
            <w:pPr>
              <w:pStyle w:val="ListBullet"/>
              <w:numPr>
                <w:ilvl w:val="0"/>
                <w:numId w:val="375"/>
              </w:numPr>
              <w:spacing w:before="0" w:after="0"/>
              <w:contextualSpacing w:val="0"/>
              <w:rPr>
                <w:rFonts w:ascii="Arial" w:hAnsi="Arial" w:cs="Arial"/>
              </w:rPr>
            </w:pPr>
            <w:r w:rsidRPr="00CF15E4">
              <w:rPr>
                <w:rFonts w:ascii="Arial" w:hAnsi="Arial" w:cs="Arial"/>
              </w:rPr>
              <w:t>moving equipment (</w:t>
            </w:r>
            <w:r w:rsidR="00D81D93" w:rsidRPr="00CF15E4">
              <w:rPr>
                <w:rFonts w:ascii="Arial" w:hAnsi="Arial" w:cs="Arial"/>
              </w:rPr>
              <w:t>e.g.</w:t>
            </w:r>
            <w:r w:rsidRPr="00CF15E4">
              <w:rPr>
                <w:rFonts w:ascii="Arial" w:hAnsi="Arial" w:cs="Arial"/>
              </w:rPr>
              <w:t xml:space="preserve"> moving </w:t>
            </w:r>
            <w:proofErr w:type="spellStart"/>
            <w:r w:rsidRPr="00CF15E4">
              <w:rPr>
                <w:rFonts w:ascii="Arial" w:hAnsi="Arial" w:cs="Arial"/>
              </w:rPr>
              <w:t>moulds</w:t>
            </w:r>
            <w:proofErr w:type="spellEnd"/>
            <w:r w:rsidRPr="00CF15E4">
              <w:rPr>
                <w:rFonts w:ascii="Arial" w:hAnsi="Arial" w:cs="Arial"/>
              </w:rPr>
              <w:t>, robots and ancillary equipment)</w:t>
            </w:r>
          </w:p>
          <w:p w:rsidR="00E3373E" w:rsidRPr="00D81D93" w:rsidRDefault="00E3373E" w:rsidP="000A7539">
            <w:pPr>
              <w:pStyle w:val="ListBullet"/>
              <w:numPr>
                <w:ilvl w:val="0"/>
                <w:numId w:val="375"/>
              </w:numPr>
              <w:spacing w:before="0" w:after="0"/>
              <w:contextualSpacing w:val="0"/>
              <w:rPr>
                <w:rFonts w:ascii="Arial" w:hAnsi="Arial" w:cs="Arial"/>
              </w:rPr>
            </w:pPr>
            <w:r w:rsidRPr="00CF15E4">
              <w:rPr>
                <w:rFonts w:ascii="Arial" w:hAnsi="Arial" w:cs="Arial"/>
              </w:rPr>
              <w:t xml:space="preserve">Manual handling hazards </w:t>
            </w:r>
            <w:r w:rsidR="00D81D93">
              <w:rPr>
                <w:rFonts w:ascii="Arial" w:hAnsi="Arial" w:cs="Arial"/>
              </w:rPr>
              <w:t xml:space="preserve">and </w:t>
            </w:r>
            <w:r w:rsidR="00D81D93" w:rsidRPr="00D81D93">
              <w:rPr>
                <w:rFonts w:ascii="Arial" w:hAnsi="Arial" w:cs="Arial"/>
              </w:rPr>
              <w:t>e</w:t>
            </w:r>
            <w:r w:rsidRPr="00D81D93">
              <w:rPr>
                <w:rFonts w:ascii="Arial" w:hAnsi="Arial" w:cs="Arial"/>
              </w:rPr>
              <w:t>quipment operations</w:t>
            </w:r>
          </w:p>
        </w:tc>
      </w:tr>
      <w:tr w:rsidR="00E3373E" w:rsidRPr="00CF15E4" w:rsidTr="00D81D93">
        <w:trPr>
          <w:trHeight w:val="800"/>
        </w:trPr>
        <w:tc>
          <w:tcPr>
            <w:tcW w:w="2520" w:type="dxa"/>
          </w:tcPr>
          <w:p w:rsidR="00E3373E" w:rsidRPr="00CF15E4" w:rsidRDefault="00E3373E" w:rsidP="001F582A">
            <w:pPr>
              <w:pStyle w:val="BodyText"/>
              <w:spacing w:before="0" w:after="0"/>
              <w:contextualSpacing w:val="0"/>
              <w:rPr>
                <w:rFonts w:ascii="Arial" w:hAnsi="Arial" w:cs="Arial"/>
              </w:rPr>
            </w:pPr>
            <w:r w:rsidRPr="00CF15E4">
              <w:rPr>
                <w:rStyle w:val="SpecialBold"/>
                <w:rFonts w:ascii="Arial" w:hAnsi="Arial" w:cs="Arial"/>
                <w:b w:val="0"/>
              </w:rPr>
              <w:lastRenderedPageBreak/>
              <w:t>Procedures</w:t>
            </w:r>
          </w:p>
          <w:p w:rsidR="00E3373E" w:rsidRPr="00CF15E4" w:rsidRDefault="00E3373E" w:rsidP="001F582A">
            <w:pPr>
              <w:spacing w:after="0" w:line="240" w:lineRule="auto"/>
              <w:ind w:right="-18"/>
              <w:rPr>
                <w:rFonts w:ascii="Arial" w:hAnsi="Arial" w:cs="Arial"/>
                <w:color w:val="FF0000"/>
              </w:rPr>
            </w:pPr>
          </w:p>
        </w:tc>
        <w:tc>
          <w:tcPr>
            <w:tcW w:w="7020" w:type="dxa"/>
          </w:tcPr>
          <w:p w:rsidR="00E3373E" w:rsidRPr="00CF15E4" w:rsidRDefault="00E3373E" w:rsidP="001F582A">
            <w:pPr>
              <w:pStyle w:val="BodyText"/>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1F582A">
            <w:pPr>
              <w:pStyle w:val="BodyText"/>
              <w:spacing w:before="0" w:after="0"/>
              <w:contextualSpacing w:val="0"/>
              <w:rPr>
                <w:rFonts w:ascii="Arial" w:hAnsi="Arial" w:cs="Arial"/>
              </w:rPr>
            </w:pPr>
            <w:r w:rsidRPr="00CF15E4">
              <w:rPr>
                <w:rFonts w:ascii="Arial" w:hAnsi="Arial" w:cs="Arial"/>
              </w:rPr>
              <w:t xml:space="preserve">All relevant workplace procedures, work instructions, temporary instructions and relevant industry and government codes and standards. </w:t>
            </w:r>
          </w:p>
        </w:tc>
      </w:tr>
      <w:tr w:rsidR="00E3373E" w:rsidRPr="00CF15E4" w:rsidTr="00D81D93">
        <w:trPr>
          <w:trHeight w:val="1808"/>
        </w:trPr>
        <w:tc>
          <w:tcPr>
            <w:tcW w:w="2520" w:type="dxa"/>
          </w:tcPr>
          <w:p w:rsidR="00E3373E" w:rsidRPr="00CF15E4" w:rsidRDefault="00E3373E" w:rsidP="001F582A">
            <w:pPr>
              <w:pStyle w:val="BodyText"/>
              <w:spacing w:before="0" w:after="0"/>
              <w:contextualSpacing w:val="0"/>
              <w:rPr>
                <w:rFonts w:ascii="Arial" w:hAnsi="Arial" w:cs="Arial"/>
              </w:rPr>
            </w:pPr>
            <w:r w:rsidRPr="00CF15E4">
              <w:rPr>
                <w:rStyle w:val="SpecialBold"/>
                <w:rFonts w:ascii="Arial" w:hAnsi="Arial" w:cs="Arial"/>
                <w:b w:val="0"/>
              </w:rPr>
              <w:t>Variables</w:t>
            </w:r>
          </w:p>
          <w:p w:rsidR="00E3373E" w:rsidRPr="00CF15E4" w:rsidRDefault="00E3373E" w:rsidP="001F582A">
            <w:pPr>
              <w:autoSpaceDE w:val="0"/>
              <w:autoSpaceDN w:val="0"/>
              <w:adjustRightInd w:val="0"/>
              <w:spacing w:after="0" w:line="240" w:lineRule="auto"/>
              <w:rPr>
                <w:rFonts w:ascii="Arial" w:hAnsi="Arial" w:cs="Arial"/>
              </w:rPr>
            </w:pPr>
          </w:p>
        </w:tc>
        <w:tc>
          <w:tcPr>
            <w:tcW w:w="7020" w:type="dxa"/>
          </w:tcPr>
          <w:p w:rsidR="001F582A" w:rsidRPr="00CF15E4" w:rsidRDefault="001F582A" w:rsidP="001F582A">
            <w:pPr>
              <w:pStyle w:val="BodyText"/>
              <w:spacing w:before="0" w:after="0"/>
              <w:contextualSpacing w:val="0"/>
              <w:rPr>
                <w:rFonts w:ascii="Arial" w:hAnsi="Arial" w:cs="Arial"/>
              </w:rPr>
            </w:pPr>
            <w:r w:rsidRPr="00CF15E4">
              <w:rPr>
                <w:rFonts w:ascii="Arial" w:hAnsi="Arial" w:cs="Arial"/>
              </w:rPr>
              <w:t>May include:</w:t>
            </w:r>
          </w:p>
          <w:p w:rsidR="00E3373E" w:rsidRPr="00CF15E4" w:rsidRDefault="00E3373E" w:rsidP="000A7539">
            <w:pPr>
              <w:pStyle w:val="ListBullet"/>
              <w:numPr>
                <w:ilvl w:val="0"/>
                <w:numId w:val="377"/>
              </w:numPr>
              <w:spacing w:before="0" w:after="0"/>
              <w:contextualSpacing w:val="0"/>
              <w:rPr>
                <w:rFonts w:ascii="Arial" w:hAnsi="Arial" w:cs="Arial"/>
              </w:rPr>
            </w:pPr>
            <w:r w:rsidRPr="00CF15E4">
              <w:rPr>
                <w:rFonts w:ascii="Arial" w:hAnsi="Arial" w:cs="Arial"/>
              </w:rPr>
              <w:t>differences between actual and set temperatures</w:t>
            </w:r>
          </w:p>
          <w:p w:rsidR="00E3373E" w:rsidRPr="00CF15E4" w:rsidRDefault="00E3373E" w:rsidP="000A7539">
            <w:pPr>
              <w:pStyle w:val="ListBullet"/>
              <w:numPr>
                <w:ilvl w:val="0"/>
                <w:numId w:val="377"/>
              </w:numPr>
              <w:spacing w:before="0" w:after="0"/>
              <w:contextualSpacing w:val="0"/>
              <w:rPr>
                <w:rFonts w:ascii="Arial" w:hAnsi="Arial" w:cs="Arial"/>
              </w:rPr>
            </w:pPr>
            <w:r w:rsidRPr="00CF15E4">
              <w:rPr>
                <w:rFonts w:ascii="Arial" w:hAnsi="Arial" w:cs="Arial"/>
              </w:rPr>
              <w:t xml:space="preserve">speeds (including injection speed, </w:t>
            </w:r>
            <w:proofErr w:type="spellStart"/>
            <w:r w:rsidRPr="00CF15E4">
              <w:rPr>
                <w:rFonts w:ascii="Arial" w:hAnsi="Arial" w:cs="Arial"/>
              </w:rPr>
              <w:t>mould</w:t>
            </w:r>
            <w:proofErr w:type="spellEnd"/>
            <w:r w:rsidRPr="00CF15E4">
              <w:rPr>
                <w:rFonts w:ascii="Arial" w:hAnsi="Arial" w:cs="Arial"/>
              </w:rPr>
              <w:t xml:space="preserve"> opening and closing speed and ejection speed)</w:t>
            </w:r>
          </w:p>
          <w:p w:rsidR="00E3373E" w:rsidRPr="00CF15E4" w:rsidRDefault="00E3373E" w:rsidP="000A7539">
            <w:pPr>
              <w:pStyle w:val="ListBullet"/>
              <w:numPr>
                <w:ilvl w:val="0"/>
                <w:numId w:val="377"/>
              </w:numPr>
              <w:spacing w:before="0" w:after="0"/>
              <w:contextualSpacing w:val="0"/>
              <w:rPr>
                <w:rFonts w:ascii="Arial" w:hAnsi="Arial" w:cs="Arial"/>
              </w:rPr>
            </w:pPr>
            <w:r w:rsidRPr="00CF15E4">
              <w:rPr>
                <w:rFonts w:ascii="Arial" w:hAnsi="Arial" w:cs="Arial"/>
              </w:rPr>
              <w:t xml:space="preserve">hunt or </w:t>
            </w:r>
            <w:proofErr w:type="spellStart"/>
            <w:r w:rsidRPr="00CF15E4">
              <w:rPr>
                <w:rFonts w:ascii="Arial" w:hAnsi="Arial" w:cs="Arial"/>
              </w:rPr>
              <w:t>sprue</w:t>
            </w:r>
            <w:proofErr w:type="spellEnd"/>
            <w:r w:rsidRPr="00CF15E4">
              <w:rPr>
                <w:rFonts w:ascii="Arial" w:hAnsi="Arial" w:cs="Arial"/>
              </w:rPr>
              <w:t xml:space="preserve"> break positions</w:t>
            </w:r>
          </w:p>
          <w:p w:rsidR="00E3373E" w:rsidRPr="00CF15E4" w:rsidRDefault="00E3373E" w:rsidP="000A7539">
            <w:pPr>
              <w:pStyle w:val="ListBullet"/>
              <w:numPr>
                <w:ilvl w:val="0"/>
                <w:numId w:val="377"/>
              </w:numPr>
              <w:spacing w:before="0" w:after="0"/>
              <w:contextualSpacing w:val="0"/>
              <w:rPr>
                <w:rFonts w:ascii="Arial" w:hAnsi="Arial" w:cs="Arial"/>
              </w:rPr>
            </w:pPr>
            <w:proofErr w:type="spellStart"/>
            <w:r w:rsidRPr="00CF15E4">
              <w:rPr>
                <w:rFonts w:ascii="Arial" w:hAnsi="Arial" w:cs="Arial"/>
              </w:rPr>
              <w:t>colour</w:t>
            </w:r>
            <w:proofErr w:type="spellEnd"/>
            <w:r w:rsidRPr="00CF15E4">
              <w:rPr>
                <w:rFonts w:ascii="Arial" w:hAnsi="Arial" w:cs="Arial"/>
              </w:rPr>
              <w:t xml:space="preserve"> and uniformity</w:t>
            </w:r>
          </w:p>
          <w:p w:rsidR="00E3373E" w:rsidRPr="00CF15E4" w:rsidRDefault="00E3373E" w:rsidP="000A7539">
            <w:pPr>
              <w:pStyle w:val="ListBullet"/>
              <w:numPr>
                <w:ilvl w:val="0"/>
                <w:numId w:val="377"/>
              </w:numPr>
              <w:spacing w:before="0" w:after="0"/>
              <w:contextualSpacing w:val="0"/>
              <w:rPr>
                <w:rFonts w:ascii="Arial" w:hAnsi="Arial" w:cs="Arial"/>
              </w:rPr>
            </w:pPr>
            <w:r w:rsidRPr="00CF15E4">
              <w:rPr>
                <w:rFonts w:ascii="Arial" w:hAnsi="Arial" w:cs="Arial"/>
              </w:rPr>
              <w:t>surface finish/appearance</w:t>
            </w:r>
          </w:p>
          <w:p w:rsidR="00E3373E" w:rsidRPr="00CF15E4" w:rsidRDefault="00E3373E" w:rsidP="000A7539">
            <w:pPr>
              <w:pStyle w:val="ListBullet"/>
              <w:numPr>
                <w:ilvl w:val="0"/>
                <w:numId w:val="377"/>
              </w:numPr>
              <w:spacing w:before="0" w:after="0"/>
              <w:contextualSpacing w:val="0"/>
              <w:rPr>
                <w:rFonts w:ascii="Arial" w:hAnsi="Arial" w:cs="Arial"/>
              </w:rPr>
            </w:pPr>
            <w:r w:rsidRPr="00CF15E4">
              <w:rPr>
                <w:rFonts w:ascii="Arial" w:hAnsi="Arial" w:cs="Arial"/>
              </w:rPr>
              <w:t xml:space="preserve">tolerance for cushion position </w:t>
            </w:r>
          </w:p>
          <w:p w:rsidR="00E3373E" w:rsidRPr="00CF15E4" w:rsidRDefault="00E3373E" w:rsidP="000A7539">
            <w:pPr>
              <w:pStyle w:val="ListBullet"/>
              <w:numPr>
                <w:ilvl w:val="0"/>
                <w:numId w:val="377"/>
              </w:numPr>
              <w:spacing w:before="0" w:after="0"/>
              <w:contextualSpacing w:val="0"/>
              <w:rPr>
                <w:rFonts w:ascii="Arial" w:hAnsi="Arial" w:cs="Arial"/>
              </w:rPr>
            </w:pPr>
            <w:r w:rsidRPr="00CF15E4">
              <w:rPr>
                <w:rFonts w:ascii="Arial" w:hAnsi="Arial" w:cs="Arial"/>
              </w:rPr>
              <w:t>times (including injection times and cycle time)</w:t>
            </w:r>
          </w:p>
          <w:p w:rsidR="00E3373E" w:rsidRPr="00CF15E4" w:rsidRDefault="00E3373E" w:rsidP="000A7539">
            <w:pPr>
              <w:pStyle w:val="ListBullet"/>
              <w:numPr>
                <w:ilvl w:val="0"/>
                <w:numId w:val="377"/>
              </w:numPr>
              <w:spacing w:before="0" w:after="0"/>
              <w:contextualSpacing w:val="0"/>
              <w:rPr>
                <w:rFonts w:ascii="Arial" w:hAnsi="Arial" w:cs="Arial"/>
              </w:rPr>
            </w:pPr>
            <w:r w:rsidRPr="00CF15E4">
              <w:rPr>
                <w:rFonts w:ascii="Arial" w:hAnsi="Arial" w:cs="Arial"/>
              </w:rPr>
              <w:t>product weight and output rate</w:t>
            </w:r>
          </w:p>
          <w:p w:rsidR="00E3373E" w:rsidRPr="00CF15E4" w:rsidRDefault="00E3373E" w:rsidP="000A7539">
            <w:pPr>
              <w:pStyle w:val="ListBullet"/>
              <w:numPr>
                <w:ilvl w:val="0"/>
                <w:numId w:val="377"/>
              </w:numPr>
              <w:spacing w:before="0" w:after="0"/>
              <w:contextualSpacing w:val="0"/>
              <w:rPr>
                <w:rFonts w:ascii="Arial" w:hAnsi="Arial" w:cs="Arial"/>
              </w:rPr>
            </w:pPr>
            <w:r w:rsidRPr="00CF15E4">
              <w:rPr>
                <w:rFonts w:ascii="Arial" w:hAnsi="Arial" w:cs="Arial"/>
              </w:rPr>
              <w:t>product integrity and general conformance to specification and quality sample</w:t>
            </w:r>
          </w:p>
        </w:tc>
      </w:tr>
      <w:tr w:rsidR="00E3373E" w:rsidRPr="00CF15E4" w:rsidTr="00D81D93">
        <w:trPr>
          <w:trHeight w:val="1547"/>
        </w:trPr>
        <w:tc>
          <w:tcPr>
            <w:tcW w:w="2520" w:type="dxa"/>
          </w:tcPr>
          <w:p w:rsidR="00E3373E" w:rsidRPr="00CF15E4" w:rsidRDefault="00E3373E" w:rsidP="001F582A">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1F582A">
            <w:pPr>
              <w:autoSpaceDE w:val="0"/>
              <w:autoSpaceDN w:val="0"/>
              <w:adjustRightInd w:val="0"/>
              <w:spacing w:after="0" w:line="240" w:lineRule="auto"/>
              <w:rPr>
                <w:rFonts w:ascii="Arial" w:hAnsi="Arial" w:cs="Arial"/>
              </w:rPr>
            </w:pPr>
          </w:p>
        </w:tc>
        <w:tc>
          <w:tcPr>
            <w:tcW w:w="7020" w:type="dxa"/>
          </w:tcPr>
          <w:p w:rsidR="001F582A" w:rsidRPr="00CF15E4" w:rsidRDefault="001F582A" w:rsidP="001F582A">
            <w:pPr>
              <w:pStyle w:val="BodyText"/>
              <w:spacing w:before="0" w:after="0"/>
              <w:contextualSpacing w:val="0"/>
              <w:rPr>
                <w:rFonts w:ascii="Arial" w:hAnsi="Arial" w:cs="Arial"/>
              </w:rPr>
            </w:pPr>
            <w:r w:rsidRPr="00CF15E4">
              <w:rPr>
                <w:rFonts w:ascii="Arial" w:hAnsi="Arial" w:cs="Arial"/>
              </w:rPr>
              <w:t>May include:</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 xml:space="preserve">short </w:t>
            </w:r>
            <w:proofErr w:type="spellStart"/>
            <w:r w:rsidRPr="00CF15E4">
              <w:rPr>
                <w:rFonts w:ascii="Arial" w:hAnsi="Arial" w:cs="Arial"/>
              </w:rPr>
              <w:t>mouldings</w:t>
            </w:r>
            <w:proofErr w:type="spellEnd"/>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flash</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sink marks</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voids</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burn marks</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splay/splash marks/silver streaking</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blistering</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flow marks</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poor surface finish</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weld lines</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 xml:space="preserve">poor </w:t>
            </w:r>
            <w:proofErr w:type="spellStart"/>
            <w:r w:rsidRPr="00CF15E4">
              <w:rPr>
                <w:rFonts w:ascii="Arial" w:hAnsi="Arial" w:cs="Arial"/>
              </w:rPr>
              <w:t>colour</w:t>
            </w:r>
            <w:proofErr w:type="spellEnd"/>
            <w:r w:rsidRPr="00CF15E4">
              <w:rPr>
                <w:rFonts w:ascii="Arial" w:hAnsi="Arial" w:cs="Arial"/>
              </w:rPr>
              <w:t xml:space="preserve"> dispersion</w:t>
            </w:r>
          </w:p>
          <w:p w:rsidR="00E3373E" w:rsidRPr="00CF15E4" w:rsidRDefault="00E3373E" w:rsidP="000A7539">
            <w:pPr>
              <w:pStyle w:val="ListBullet"/>
              <w:numPr>
                <w:ilvl w:val="0"/>
                <w:numId w:val="376"/>
              </w:numPr>
              <w:spacing w:before="0" w:after="0"/>
              <w:contextualSpacing w:val="0"/>
              <w:rPr>
                <w:rFonts w:ascii="Arial" w:hAnsi="Arial" w:cs="Arial"/>
              </w:rPr>
            </w:pPr>
            <w:proofErr w:type="spellStart"/>
            <w:r w:rsidRPr="00CF15E4">
              <w:rPr>
                <w:rFonts w:ascii="Arial" w:hAnsi="Arial" w:cs="Arial"/>
              </w:rPr>
              <w:t>colour</w:t>
            </w:r>
            <w:proofErr w:type="spellEnd"/>
            <w:r w:rsidRPr="00CF15E4">
              <w:rPr>
                <w:rFonts w:ascii="Arial" w:hAnsi="Arial" w:cs="Arial"/>
              </w:rPr>
              <w:t xml:space="preserve"> contamination</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black spots</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Ejection damage.</w:t>
            </w:r>
          </w:p>
          <w:p w:rsidR="00E3373E" w:rsidRPr="00CF15E4" w:rsidRDefault="00E3373E" w:rsidP="000A7539">
            <w:pPr>
              <w:pStyle w:val="BodyText"/>
              <w:keepLines w:val="0"/>
              <w:numPr>
                <w:ilvl w:val="0"/>
                <w:numId w:val="376"/>
              </w:numPr>
              <w:spacing w:before="0" w:after="0"/>
              <w:contextualSpacing w:val="0"/>
              <w:rPr>
                <w:rFonts w:ascii="Arial" w:hAnsi="Arial" w:cs="Arial"/>
              </w:rPr>
            </w:pPr>
            <w:r w:rsidRPr="00CF15E4">
              <w:rPr>
                <w:rFonts w:ascii="Arial" w:hAnsi="Arial" w:cs="Arial"/>
              </w:rPr>
              <w:t>Non-routine faults, which may have multiple causes include:</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release problems</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distortion of product upon ejection</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lastRenderedPageBreak/>
              <w:t xml:space="preserve">warping or cracking after </w:t>
            </w:r>
            <w:proofErr w:type="spellStart"/>
            <w:r w:rsidRPr="00CF15E4">
              <w:rPr>
                <w:rFonts w:ascii="Arial" w:hAnsi="Arial" w:cs="Arial"/>
              </w:rPr>
              <w:t>moulding</w:t>
            </w:r>
            <w:proofErr w:type="spellEnd"/>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residual stresses</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 xml:space="preserve">Intermittent faults. </w:t>
            </w:r>
          </w:p>
          <w:p w:rsidR="00E3373E" w:rsidRPr="00CF15E4" w:rsidRDefault="00E3373E" w:rsidP="000A7539">
            <w:pPr>
              <w:pStyle w:val="BodyText"/>
              <w:keepLines w:val="0"/>
              <w:numPr>
                <w:ilvl w:val="0"/>
                <w:numId w:val="376"/>
              </w:numPr>
              <w:spacing w:before="0" w:after="0"/>
              <w:contextualSpacing w:val="0"/>
              <w:rPr>
                <w:rFonts w:ascii="Arial" w:hAnsi="Arial" w:cs="Arial"/>
              </w:rPr>
            </w:pPr>
            <w:r w:rsidRPr="00CF15E4">
              <w:rPr>
                <w:rFonts w:ascii="Arial" w:hAnsi="Arial" w:cs="Arial"/>
              </w:rPr>
              <w:t>Typical process and product problems may include:</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 xml:space="preserve">die/tooling problems, </w:t>
            </w:r>
            <w:r w:rsidR="00D81D93" w:rsidRPr="00CF15E4">
              <w:rPr>
                <w:rFonts w:ascii="Arial" w:hAnsi="Arial" w:cs="Arial"/>
              </w:rPr>
              <w:t>e.g.</w:t>
            </w:r>
            <w:r w:rsidRPr="00CF15E4">
              <w:rPr>
                <w:rFonts w:ascii="Arial" w:hAnsi="Arial" w:cs="Arial"/>
              </w:rPr>
              <w:t xml:space="preserve"> damage</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equipment malfunction</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variations in temperatures, pressures, speeds, times, and cushion position</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 xml:space="preserve">variations in material properties and/or contamination of materials </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variation in material flow rates</w:t>
            </w:r>
          </w:p>
          <w:p w:rsidR="00E3373E" w:rsidRPr="00CF15E4" w:rsidRDefault="00E3373E" w:rsidP="000A7539">
            <w:pPr>
              <w:pStyle w:val="ListBullet"/>
              <w:numPr>
                <w:ilvl w:val="0"/>
                <w:numId w:val="376"/>
              </w:numPr>
              <w:spacing w:before="0" w:after="0"/>
              <w:contextualSpacing w:val="0"/>
              <w:rPr>
                <w:rFonts w:ascii="Arial" w:hAnsi="Arial" w:cs="Arial"/>
              </w:rPr>
            </w:pPr>
            <w:r w:rsidRPr="00CF15E4">
              <w:rPr>
                <w:rFonts w:ascii="Arial" w:hAnsi="Arial" w:cs="Arial"/>
              </w:rPr>
              <w:t>Processing problems.</w:t>
            </w:r>
          </w:p>
          <w:p w:rsidR="00E3373E" w:rsidRPr="00CF15E4" w:rsidRDefault="00E3373E" w:rsidP="000A7539">
            <w:pPr>
              <w:pStyle w:val="BodyText"/>
              <w:keepLines w:val="0"/>
              <w:numPr>
                <w:ilvl w:val="0"/>
                <w:numId w:val="376"/>
              </w:numPr>
              <w:spacing w:before="0" w:after="0"/>
              <w:contextualSpacing w:val="0"/>
              <w:rPr>
                <w:rFonts w:ascii="Arial" w:hAnsi="Arial" w:cs="Arial"/>
              </w:rPr>
            </w:pPr>
            <w:r w:rsidRPr="00CF15E4">
              <w:rPr>
                <w:rFonts w:ascii="Arial" w:hAnsi="Arial" w:cs="Arial"/>
              </w:rPr>
              <w:t>Appropriate action for problems outside of area of responsibility may be reporting to an appropriate person.</w:t>
            </w:r>
          </w:p>
          <w:p w:rsidR="00E3373E" w:rsidRPr="00CF15E4" w:rsidRDefault="00E3373E" w:rsidP="000A7539">
            <w:pPr>
              <w:pStyle w:val="BodyText"/>
              <w:keepLines w:val="0"/>
              <w:numPr>
                <w:ilvl w:val="0"/>
                <w:numId w:val="376"/>
              </w:numPr>
              <w:spacing w:before="0" w:after="0"/>
              <w:contextualSpacing w:val="0"/>
              <w:rPr>
                <w:rFonts w:ascii="Arial" w:hAnsi="Arial" w:cs="Arial"/>
              </w:rPr>
            </w:pPr>
            <w:r w:rsidRPr="00CF15E4">
              <w:rPr>
                <w:rFonts w:ascii="Arial" w:hAnsi="Arial" w:cs="Arial"/>
              </w:rPr>
              <w:t>Appropriate action for solving problems within area of responsibility includes asking questions and seeking assistance from appropriate persons/sources</w:t>
            </w:r>
          </w:p>
        </w:tc>
      </w:tr>
    </w:tbl>
    <w:p w:rsidR="00E3373E" w:rsidRPr="00CF15E4" w:rsidRDefault="00E3373E" w:rsidP="00D81D93">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D81D93">
        <w:trPr>
          <w:trHeight w:val="242"/>
        </w:trPr>
        <w:tc>
          <w:tcPr>
            <w:tcW w:w="9540" w:type="dxa"/>
            <w:gridSpan w:val="2"/>
            <w:shd w:val="clear" w:color="auto" w:fill="D9D9D9"/>
            <w:vAlign w:val="center"/>
          </w:tcPr>
          <w:p w:rsidR="00E3373E" w:rsidRPr="001F582A" w:rsidRDefault="00E3373E" w:rsidP="001F582A">
            <w:pPr>
              <w:tabs>
                <w:tab w:val="left" w:pos="0"/>
              </w:tabs>
              <w:spacing w:after="0" w:line="240" w:lineRule="auto"/>
              <w:ind w:hanging="14"/>
              <w:rPr>
                <w:rFonts w:ascii="Arial" w:hAnsi="Arial" w:cs="Arial"/>
                <w:sz w:val="24"/>
                <w:szCs w:val="24"/>
              </w:rPr>
            </w:pPr>
            <w:r w:rsidRPr="001F582A">
              <w:rPr>
                <w:rFonts w:ascii="Arial" w:hAnsi="Arial" w:cs="Arial"/>
                <w:b/>
                <w:sz w:val="24"/>
                <w:szCs w:val="24"/>
              </w:rPr>
              <w:t>Evidence Guide</w:t>
            </w:r>
          </w:p>
        </w:tc>
      </w:tr>
      <w:tr w:rsidR="00E3373E" w:rsidRPr="00CF15E4" w:rsidTr="00D81D93">
        <w:trPr>
          <w:trHeight w:val="1052"/>
        </w:trPr>
        <w:tc>
          <w:tcPr>
            <w:tcW w:w="2520" w:type="dxa"/>
          </w:tcPr>
          <w:p w:rsidR="00E3373E" w:rsidRPr="001F582A" w:rsidRDefault="00E3373E" w:rsidP="001F582A">
            <w:pPr>
              <w:pStyle w:val="BodyText1"/>
              <w:spacing w:after="0"/>
              <w:rPr>
                <w:sz w:val="24"/>
                <w:szCs w:val="24"/>
              </w:rPr>
            </w:pPr>
            <w:r w:rsidRPr="001F582A">
              <w:rPr>
                <w:sz w:val="24"/>
                <w:szCs w:val="24"/>
              </w:rPr>
              <w:t>Critical Aspects of Competence</w:t>
            </w:r>
          </w:p>
        </w:tc>
        <w:tc>
          <w:tcPr>
            <w:tcW w:w="7020" w:type="dxa"/>
          </w:tcPr>
          <w:p w:rsidR="00E3373E" w:rsidRPr="001F582A" w:rsidRDefault="00E3373E" w:rsidP="001F582A">
            <w:pPr>
              <w:autoSpaceDE w:val="0"/>
              <w:autoSpaceDN w:val="0"/>
              <w:adjustRightInd w:val="0"/>
              <w:spacing w:after="0" w:line="240" w:lineRule="auto"/>
              <w:rPr>
                <w:rFonts w:ascii="Arial" w:hAnsi="Arial" w:cs="Arial"/>
                <w:sz w:val="24"/>
                <w:szCs w:val="24"/>
              </w:rPr>
            </w:pPr>
            <w:r w:rsidRPr="001F582A">
              <w:rPr>
                <w:rFonts w:ascii="Arial" w:hAnsi="Arial" w:cs="Arial"/>
                <w:sz w:val="24"/>
                <w:szCs w:val="24"/>
              </w:rPr>
              <w:t>Demonstrates skills and knowledge competencies to:</w:t>
            </w:r>
          </w:p>
          <w:p w:rsidR="00E3373E" w:rsidRPr="001F582A" w:rsidRDefault="00E3373E" w:rsidP="000A7539">
            <w:pPr>
              <w:pStyle w:val="ListBullet"/>
              <w:numPr>
                <w:ilvl w:val="0"/>
                <w:numId w:val="378"/>
              </w:numPr>
              <w:spacing w:before="0" w:after="0"/>
              <w:contextualSpacing w:val="0"/>
              <w:rPr>
                <w:rFonts w:ascii="Arial" w:hAnsi="Arial" w:cs="Arial"/>
                <w:szCs w:val="24"/>
              </w:rPr>
            </w:pPr>
            <w:r w:rsidRPr="001F582A">
              <w:rPr>
                <w:rFonts w:ascii="Arial" w:hAnsi="Arial" w:cs="Arial"/>
                <w:szCs w:val="24"/>
              </w:rPr>
              <w:t xml:space="preserve">identify critical materials properties and injection </w:t>
            </w:r>
            <w:proofErr w:type="spellStart"/>
            <w:r w:rsidRPr="001F582A">
              <w:rPr>
                <w:rFonts w:ascii="Arial" w:hAnsi="Arial" w:cs="Arial"/>
                <w:szCs w:val="24"/>
              </w:rPr>
              <w:t>moulding</w:t>
            </w:r>
            <w:proofErr w:type="spellEnd"/>
            <w:r w:rsidRPr="001F582A">
              <w:rPr>
                <w:rFonts w:ascii="Arial" w:hAnsi="Arial" w:cs="Arial"/>
                <w:szCs w:val="24"/>
              </w:rPr>
              <w:t xml:space="preserve"> process variables in relation to the process requirements and the end product</w:t>
            </w:r>
          </w:p>
          <w:p w:rsidR="00E3373E" w:rsidRPr="001F582A" w:rsidRDefault="00E3373E" w:rsidP="000A7539">
            <w:pPr>
              <w:pStyle w:val="ListBullet"/>
              <w:numPr>
                <w:ilvl w:val="0"/>
                <w:numId w:val="378"/>
              </w:numPr>
              <w:spacing w:before="0" w:after="0"/>
              <w:contextualSpacing w:val="0"/>
              <w:rPr>
                <w:rFonts w:ascii="Arial" w:hAnsi="Arial" w:cs="Arial"/>
                <w:szCs w:val="24"/>
              </w:rPr>
            </w:pPr>
            <w:r w:rsidRPr="001F582A">
              <w:rPr>
                <w:rFonts w:ascii="Arial" w:hAnsi="Arial" w:cs="Arial"/>
                <w:szCs w:val="24"/>
              </w:rPr>
              <w:t>make adjustments to the process as required</w:t>
            </w:r>
          </w:p>
          <w:p w:rsidR="00E3373E" w:rsidRPr="001F582A" w:rsidRDefault="00E3373E" w:rsidP="000A7539">
            <w:pPr>
              <w:pStyle w:val="ListBullet"/>
              <w:numPr>
                <w:ilvl w:val="0"/>
                <w:numId w:val="378"/>
              </w:numPr>
              <w:spacing w:before="0" w:after="0"/>
              <w:contextualSpacing w:val="0"/>
              <w:rPr>
                <w:rFonts w:ascii="Arial" w:hAnsi="Arial" w:cs="Arial"/>
                <w:szCs w:val="24"/>
              </w:rPr>
            </w:pPr>
            <w:r w:rsidRPr="001F582A">
              <w:rPr>
                <w:rFonts w:ascii="Arial" w:hAnsi="Arial" w:cs="Arial"/>
                <w:szCs w:val="24"/>
              </w:rPr>
              <w:t>identify and take appropriate action on problems and potential problems</w:t>
            </w:r>
          </w:p>
          <w:p w:rsidR="00E3373E" w:rsidRPr="00D81D93" w:rsidRDefault="00E3373E" w:rsidP="000A7539">
            <w:pPr>
              <w:pStyle w:val="BodyText"/>
              <w:keepLines w:val="0"/>
              <w:numPr>
                <w:ilvl w:val="0"/>
                <w:numId w:val="378"/>
              </w:numPr>
              <w:spacing w:before="0" w:after="0"/>
              <w:contextualSpacing w:val="0"/>
              <w:rPr>
                <w:rFonts w:ascii="Arial" w:hAnsi="Arial" w:cs="Arial"/>
                <w:szCs w:val="24"/>
              </w:rPr>
            </w:pPr>
            <w:r w:rsidRPr="001F582A">
              <w:rPr>
                <w:rFonts w:ascii="Arial" w:hAnsi="Arial" w:cs="Arial"/>
                <w:szCs w:val="24"/>
              </w:rPr>
              <w:t>perform consistently</w:t>
            </w:r>
            <w:r w:rsidR="00D81D93">
              <w:rPr>
                <w:rFonts w:ascii="Arial" w:hAnsi="Arial" w:cs="Arial"/>
                <w:szCs w:val="24"/>
              </w:rPr>
              <w:t xml:space="preserve">. For example, look to see that </w:t>
            </w:r>
            <w:r w:rsidRPr="00D81D93">
              <w:rPr>
                <w:rFonts w:ascii="Arial" w:hAnsi="Arial" w:cs="Arial"/>
                <w:szCs w:val="24"/>
              </w:rPr>
              <w:t xml:space="preserve">run consistently and smoothly, with the minimum need for human intervention </w:t>
            </w:r>
          </w:p>
          <w:p w:rsidR="00E3373E" w:rsidRPr="001F582A" w:rsidRDefault="00E3373E" w:rsidP="000A7539">
            <w:pPr>
              <w:numPr>
                <w:ilvl w:val="0"/>
                <w:numId w:val="378"/>
              </w:numPr>
              <w:autoSpaceDE w:val="0"/>
              <w:autoSpaceDN w:val="0"/>
              <w:adjustRightInd w:val="0"/>
              <w:spacing w:after="0" w:line="240" w:lineRule="auto"/>
              <w:rPr>
                <w:rFonts w:ascii="Arial" w:hAnsi="Arial" w:cs="Arial"/>
                <w:sz w:val="24"/>
                <w:szCs w:val="24"/>
              </w:rPr>
            </w:pPr>
            <w:r w:rsidRPr="001F582A">
              <w:rPr>
                <w:rFonts w:ascii="Arial" w:hAnsi="Arial" w:cs="Arial"/>
                <w:sz w:val="24"/>
                <w:szCs w:val="24"/>
              </w:rPr>
              <w:t xml:space="preserve">always follow all safety procedures </w:t>
            </w:r>
          </w:p>
        </w:tc>
      </w:tr>
      <w:tr w:rsidR="00E3373E" w:rsidRPr="00CF15E4" w:rsidTr="00D81D93">
        <w:trPr>
          <w:trHeight w:val="801"/>
        </w:trPr>
        <w:tc>
          <w:tcPr>
            <w:tcW w:w="2520" w:type="dxa"/>
          </w:tcPr>
          <w:p w:rsidR="00E3373E" w:rsidRPr="001F582A" w:rsidRDefault="00E3373E" w:rsidP="001F582A">
            <w:pPr>
              <w:spacing w:after="0" w:line="240" w:lineRule="auto"/>
              <w:rPr>
                <w:rFonts w:ascii="Arial" w:hAnsi="Arial" w:cs="Arial"/>
                <w:sz w:val="24"/>
                <w:szCs w:val="24"/>
              </w:rPr>
            </w:pPr>
            <w:r w:rsidRPr="001F582A">
              <w:rPr>
                <w:rFonts w:ascii="Arial" w:hAnsi="Arial" w:cs="Arial"/>
                <w:sz w:val="24"/>
                <w:szCs w:val="24"/>
              </w:rPr>
              <w:t>Underpinning Knowledge and Attitudes</w:t>
            </w:r>
          </w:p>
          <w:p w:rsidR="00E3373E" w:rsidRPr="001F582A" w:rsidRDefault="00E3373E" w:rsidP="001F582A">
            <w:pPr>
              <w:spacing w:after="0" w:line="240" w:lineRule="auto"/>
              <w:rPr>
                <w:rFonts w:ascii="Arial" w:hAnsi="Arial" w:cs="Arial"/>
                <w:sz w:val="24"/>
                <w:szCs w:val="24"/>
              </w:rPr>
            </w:pPr>
          </w:p>
          <w:p w:rsidR="00E3373E" w:rsidRPr="001F582A" w:rsidRDefault="00E3373E" w:rsidP="001F582A">
            <w:pPr>
              <w:spacing w:after="0" w:line="240" w:lineRule="auto"/>
              <w:rPr>
                <w:rFonts w:ascii="Arial" w:hAnsi="Arial" w:cs="Arial"/>
                <w:sz w:val="24"/>
                <w:szCs w:val="24"/>
              </w:rPr>
            </w:pPr>
          </w:p>
        </w:tc>
        <w:tc>
          <w:tcPr>
            <w:tcW w:w="7020" w:type="dxa"/>
          </w:tcPr>
          <w:p w:rsidR="00E3373E" w:rsidRPr="001F582A" w:rsidRDefault="00E3373E" w:rsidP="001F582A">
            <w:pPr>
              <w:autoSpaceDE w:val="0"/>
              <w:autoSpaceDN w:val="0"/>
              <w:adjustRightInd w:val="0"/>
              <w:spacing w:after="0" w:line="240" w:lineRule="auto"/>
              <w:rPr>
                <w:rFonts w:ascii="Arial" w:hAnsi="Arial" w:cs="Arial"/>
                <w:sz w:val="24"/>
                <w:szCs w:val="24"/>
              </w:rPr>
            </w:pPr>
            <w:r w:rsidRPr="001F582A">
              <w:rPr>
                <w:rFonts w:ascii="Arial" w:hAnsi="Arial" w:cs="Arial"/>
                <w:sz w:val="24"/>
                <w:szCs w:val="24"/>
              </w:rPr>
              <w:t>Demonstrate knowledge of:</w:t>
            </w:r>
          </w:p>
          <w:p w:rsidR="00E3373E" w:rsidRPr="001F582A" w:rsidRDefault="00E3373E" w:rsidP="000A7539">
            <w:pPr>
              <w:pStyle w:val="ListBullet"/>
              <w:numPr>
                <w:ilvl w:val="0"/>
                <w:numId w:val="379"/>
              </w:numPr>
              <w:spacing w:before="0" w:after="0"/>
              <w:contextualSpacing w:val="0"/>
              <w:rPr>
                <w:rFonts w:ascii="Arial" w:hAnsi="Arial" w:cs="Arial"/>
                <w:szCs w:val="24"/>
              </w:rPr>
            </w:pPr>
            <w:r w:rsidRPr="001F582A">
              <w:rPr>
                <w:rFonts w:ascii="Arial" w:hAnsi="Arial" w:cs="Arial"/>
                <w:szCs w:val="24"/>
              </w:rPr>
              <w:t xml:space="preserve">materials, equipment and process sufficient to </w:t>
            </w:r>
            <w:proofErr w:type="spellStart"/>
            <w:r w:rsidRPr="001F582A">
              <w:rPr>
                <w:rFonts w:ascii="Arial" w:hAnsi="Arial" w:cs="Arial"/>
                <w:szCs w:val="24"/>
              </w:rPr>
              <w:t>recognise</w:t>
            </w:r>
            <w:proofErr w:type="spellEnd"/>
            <w:r w:rsidRPr="001F582A">
              <w:rPr>
                <w:rFonts w:ascii="Arial" w:hAnsi="Arial" w:cs="Arial"/>
                <w:szCs w:val="24"/>
              </w:rPr>
              <w:t xml:space="preserve"> material and equipment conditions which may lead to out of specification production. For example, PVC easily shear heats and degrades when left too long at normal processing temperatures. Therefore particular care is needed when processing and purging PVC</w:t>
            </w:r>
          </w:p>
          <w:p w:rsidR="00E3373E" w:rsidRPr="001F582A" w:rsidRDefault="00E3373E" w:rsidP="000A7539">
            <w:pPr>
              <w:pStyle w:val="ListBullet"/>
              <w:numPr>
                <w:ilvl w:val="0"/>
                <w:numId w:val="379"/>
              </w:numPr>
              <w:spacing w:before="0" w:after="0"/>
              <w:contextualSpacing w:val="0"/>
              <w:rPr>
                <w:rFonts w:ascii="Arial" w:hAnsi="Arial" w:cs="Arial"/>
                <w:szCs w:val="24"/>
              </w:rPr>
            </w:pPr>
            <w:r w:rsidRPr="001F582A">
              <w:rPr>
                <w:rFonts w:ascii="Arial" w:hAnsi="Arial" w:cs="Arial"/>
                <w:szCs w:val="24"/>
              </w:rPr>
              <w:t>organizations procedures, quality requirements at each production stage and relevant regulatory requirements along with the ability to implement them within appropriate time constraints and work standards</w:t>
            </w:r>
          </w:p>
          <w:p w:rsidR="00E3373E" w:rsidRPr="001F582A" w:rsidRDefault="00E3373E" w:rsidP="000A7539">
            <w:pPr>
              <w:pStyle w:val="ListBullet"/>
              <w:numPr>
                <w:ilvl w:val="0"/>
                <w:numId w:val="379"/>
              </w:numPr>
              <w:spacing w:before="0" w:after="0"/>
              <w:contextualSpacing w:val="0"/>
              <w:rPr>
                <w:rFonts w:ascii="Arial" w:hAnsi="Arial" w:cs="Arial"/>
                <w:szCs w:val="24"/>
              </w:rPr>
            </w:pPr>
            <w:r w:rsidRPr="001F582A">
              <w:rPr>
                <w:rFonts w:ascii="Arial" w:hAnsi="Arial" w:cs="Arial"/>
                <w:szCs w:val="24"/>
              </w:rPr>
              <w:t xml:space="preserve">managing risks using the hierarchy of controls applied to the injection </w:t>
            </w:r>
            <w:proofErr w:type="spellStart"/>
            <w:r w:rsidRPr="001F582A">
              <w:rPr>
                <w:rFonts w:ascii="Arial" w:hAnsi="Arial" w:cs="Arial"/>
                <w:szCs w:val="24"/>
              </w:rPr>
              <w:t>moulding</w:t>
            </w:r>
            <w:proofErr w:type="spellEnd"/>
            <w:r w:rsidRPr="001F582A">
              <w:rPr>
                <w:rFonts w:ascii="Arial" w:hAnsi="Arial" w:cs="Arial"/>
                <w:szCs w:val="24"/>
              </w:rPr>
              <w:t xml:space="preserve"> process. Application of approved hazard control and safety procedures and the use of PPE in relation to handling materials, equipment operation and cleanup. </w:t>
            </w:r>
          </w:p>
          <w:p w:rsidR="00E3373E" w:rsidRPr="001F582A" w:rsidRDefault="00E3373E" w:rsidP="000A7539">
            <w:pPr>
              <w:pStyle w:val="ListBullet"/>
              <w:numPr>
                <w:ilvl w:val="0"/>
                <w:numId w:val="379"/>
              </w:numPr>
              <w:spacing w:before="0" w:after="0"/>
              <w:contextualSpacing w:val="0"/>
              <w:rPr>
                <w:rFonts w:ascii="Arial" w:hAnsi="Arial" w:cs="Arial"/>
                <w:szCs w:val="24"/>
              </w:rPr>
            </w:pPr>
            <w:r w:rsidRPr="001F582A">
              <w:rPr>
                <w:rFonts w:ascii="Arial" w:hAnsi="Arial" w:cs="Arial"/>
                <w:szCs w:val="24"/>
              </w:rPr>
              <w:lastRenderedPageBreak/>
              <w:t>knowledge as a basis for solving processing and material problems, including:</w:t>
            </w:r>
          </w:p>
          <w:p w:rsidR="00E3373E" w:rsidRPr="001F582A" w:rsidRDefault="00E3373E" w:rsidP="000A7539">
            <w:pPr>
              <w:pStyle w:val="ListBullet"/>
              <w:numPr>
                <w:ilvl w:val="0"/>
                <w:numId w:val="380"/>
              </w:numPr>
              <w:spacing w:before="0" w:after="0"/>
              <w:contextualSpacing w:val="0"/>
              <w:rPr>
                <w:rFonts w:ascii="Arial" w:hAnsi="Arial" w:cs="Arial"/>
                <w:szCs w:val="24"/>
              </w:rPr>
            </w:pPr>
            <w:r w:rsidRPr="001F582A">
              <w:rPr>
                <w:rFonts w:ascii="Arial" w:hAnsi="Arial" w:cs="Arial"/>
                <w:szCs w:val="24"/>
              </w:rPr>
              <w:t xml:space="preserve">characteristics of materials and </w:t>
            </w:r>
            <w:proofErr w:type="spellStart"/>
            <w:r w:rsidRPr="001F582A">
              <w:rPr>
                <w:rFonts w:ascii="Arial" w:hAnsi="Arial" w:cs="Arial"/>
                <w:szCs w:val="24"/>
              </w:rPr>
              <w:t>behaviour</w:t>
            </w:r>
            <w:proofErr w:type="spellEnd"/>
            <w:r w:rsidRPr="001F582A">
              <w:rPr>
                <w:rFonts w:ascii="Arial" w:hAnsi="Arial" w:cs="Arial"/>
                <w:szCs w:val="24"/>
              </w:rPr>
              <w:t xml:space="preserve"> in relation to heat, pressure, flow rate and time</w:t>
            </w:r>
          </w:p>
          <w:p w:rsidR="00E3373E" w:rsidRPr="001F582A" w:rsidRDefault="00E3373E" w:rsidP="000A7539">
            <w:pPr>
              <w:pStyle w:val="ListBullet"/>
              <w:numPr>
                <w:ilvl w:val="0"/>
                <w:numId w:val="380"/>
              </w:numPr>
              <w:spacing w:before="0" w:after="0"/>
              <w:contextualSpacing w:val="0"/>
              <w:rPr>
                <w:rFonts w:ascii="Arial" w:hAnsi="Arial" w:cs="Arial"/>
                <w:szCs w:val="24"/>
              </w:rPr>
            </w:pPr>
            <w:r w:rsidRPr="001F582A">
              <w:rPr>
                <w:rFonts w:ascii="Arial" w:hAnsi="Arial" w:cs="Arial"/>
                <w:szCs w:val="24"/>
              </w:rPr>
              <w:t xml:space="preserve">function and operating principles of injection </w:t>
            </w:r>
            <w:proofErr w:type="spellStart"/>
            <w:r w:rsidRPr="001F582A">
              <w:rPr>
                <w:rFonts w:ascii="Arial" w:hAnsi="Arial" w:cs="Arial"/>
                <w:szCs w:val="24"/>
              </w:rPr>
              <w:t>moulding</w:t>
            </w:r>
            <w:proofErr w:type="spellEnd"/>
            <w:r w:rsidRPr="001F582A">
              <w:rPr>
                <w:rFonts w:ascii="Arial" w:hAnsi="Arial" w:cs="Arial"/>
                <w:szCs w:val="24"/>
              </w:rPr>
              <w:t xml:space="preserve"> equipment, machine components and ancillary equipment, including the mechanical, hydraulic, pneumatic, electrical and electronic principles which effect machine operation</w:t>
            </w:r>
          </w:p>
          <w:p w:rsidR="00E3373E" w:rsidRPr="001F582A" w:rsidRDefault="00E3373E" w:rsidP="000A7539">
            <w:pPr>
              <w:pStyle w:val="ListBullet"/>
              <w:numPr>
                <w:ilvl w:val="0"/>
                <w:numId w:val="380"/>
              </w:numPr>
              <w:spacing w:before="0" w:after="0"/>
              <w:contextualSpacing w:val="0"/>
              <w:rPr>
                <w:rFonts w:ascii="Arial" w:hAnsi="Arial" w:cs="Arial"/>
                <w:szCs w:val="24"/>
              </w:rPr>
            </w:pPr>
            <w:r w:rsidRPr="001F582A">
              <w:rPr>
                <w:rFonts w:ascii="Arial" w:hAnsi="Arial" w:cs="Arial"/>
                <w:szCs w:val="24"/>
              </w:rPr>
              <w:t>impact of machine speed, temperature, pressure, time during cycles on product quality and production output</w:t>
            </w:r>
          </w:p>
          <w:p w:rsidR="00E3373E" w:rsidRPr="001F582A" w:rsidRDefault="00E3373E" w:rsidP="000A7539">
            <w:pPr>
              <w:pStyle w:val="ListBullet"/>
              <w:numPr>
                <w:ilvl w:val="0"/>
                <w:numId w:val="380"/>
              </w:numPr>
              <w:spacing w:before="0" w:after="0"/>
              <w:contextualSpacing w:val="0"/>
              <w:rPr>
                <w:rFonts w:ascii="Arial" w:hAnsi="Arial" w:cs="Arial"/>
                <w:szCs w:val="24"/>
              </w:rPr>
            </w:pPr>
            <w:r w:rsidRPr="001F582A">
              <w:rPr>
                <w:rFonts w:ascii="Arial" w:hAnsi="Arial" w:cs="Arial"/>
                <w:szCs w:val="24"/>
              </w:rPr>
              <w:t xml:space="preserve">phases of the injection </w:t>
            </w:r>
            <w:proofErr w:type="spellStart"/>
            <w:r w:rsidRPr="001F582A">
              <w:rPr>
                <w:rFonts w:ascii="Arial" w:hAnsi="Arial" w:cs="Arial"/>
                <w:szCs w:val="24"/>
              </w:rPr>
              <w:t>moulding</w:t>
            </w:r>
            <w:proofErr w:type="spellEnd"/>
            <w:r w:rsidRPr="001F582A">
              <w:rPr>
                <w:rFonts w:ascii="Arial" w:hAnsi="Arial" w:cs="Arial"/>
                <w:szCs w:val="24"/>
              </w:rPr>
              <w:t xml:space="preserve"> cycle and the effect of the key variables on product quality, in order to make appropriate adjustments to machine settings. For example, the packing phase is needed to compensate for the polymer shrinkage, inadequate packing pressure may cause voids, but excessive packing pressure may cause excessive residual stresses and or flash. </w:t>
            </w:r>
          </w:p>
          <w:p w:rsidR="00E3373E" w:rsidRPr="001F582A" w:rsidRDefault="00E3373E" w:rsidP="000A7539">
            <w:pPr>
              <w:pStyle w:val="ListBullet"/>
              <w:numPr>
                <w:ilvl w:val="0"/>
                <w:numId w:val="380"/>
              </w:numPr>
              <w:spacing w:before="0" w:after="0"/>
              <w:contextualSpacing w:val="0"/>
              <w:rPr>
                <w:rFonts w:ascii="Arial" w:hAnsi="Arial" w:cs="Arial"/>
                <w:szCs w:val="24"/>
              </w:rPr>
            </w:pPr>
            <w:r w:rsidRPr="001F582A">
              <w:rPr>
                <w:rFonts w:ascii="Arial" w:hAnsi="Arial" w:cs="Arial"/>
                <w:szCs w:val="24"/>
              </w:rPr>
              <w:t xml:space="preserve">processing </w:t>
            </w:r>
            <w:proofErr w:type="spellStart"/>
            <w:r w:rsidRPr="001F582A">
              <w:rPr>
                <w:rFonts w:ascii="Arial" w:hAnsi="Arial" w:cs="Arial"/>
                <w:szCs w:val="24"/>
              </w:rPr>
              <w:t>behaviour</w:t>
            </w:r>
            <w:proofErr w:type="spellEnd"/>
            <w:r w:rsidRPr="001F582A">
              <w:rPr>
                <w:rFonts w:ascii="Arial" w:hAnsi="Arial" w:cs="Arial"/>
                <w:szCs w:val="24"/>
              </w:rPr>
              <w:t xml:space="preserve"> of those polymers which are </w:t>
            </w:r>
            <w:proofErr w:type="spellStart"/>
            <w:r w:rsidRPr="001F582A">
              <w:rPr>
                <w:rFonts w:ascii="Arial" w:hAnsi="Arial" w:cs="Arial"/>
                <w:szCs w:val="24"/>
              </w:rPr>
              <w:t>moulded</w:t>
            </w:r>
            <w:proofErr w:type="spellEnd"/>
            <w:r w:rsidRPr="001F582A">
              <w:rPr>
                <w:rFonts w:ascii="Arial" w:hAnsi="Arial" w:cs="Arial"/>
                <w:szCs w:val="24"/>
              </w:rPr>
              <w:t xml:space="preserve"> at the workplace</w:t>
            </w:r>
          </w:p>
          <w:p w:rsidR="00E3373E" w:rsidRPr="001F582A" w:rsidRDefault="00E3373E" w:rsidP="000A7539">
            <w:pPr>
              <w:pStyle w:val="ListBullet"/>
              <w:numPr>
                <w:ilvl w:val="0"/>
                <w:numId w:val="380"/>
              </w:numPr>
              <w:spacing w:before="0" w:after="0"/>
              <w:contextualSpacing w:val="0"/>
              <w:rPr>
                <w:rFonts w:ascii="Arial" w:hAnsi="Arial" w:cs="Arial"/>
                <w:szCs w:val="24"/>
              </w:rPr>
            </w:pPr>
            <w:r w:rsidRPr="001F582A">
              <w:rPr>
                <w:rFonts w:ascii="Arial" w:hAnsi="Arial" w:cs="Arial"/>
                <w:szCs w:val="24"/>
              </w:rPr>
              <w:t>changes to materials at various stages of production</w:t>
            </w:r>
          </w:p>
          <w:p w:rsidR="00E3373E" w:rsidRPr="001F582A" w:rsidRDefault="00E3373E" w:rsidP="000A7539">
            <w:pPr>
              <w:pStyle w:val="ListBullet"/>
              <w:numPr>
                <w:ilvl w:val="0"/>
                <w:numId w:val="380"/>
              </w:numPr>
              <w:spacing w:before="0" w:after="0"/>
              <w:contextualSpacing w:val="0"/>
              <w:rPr>
                <w:rFonts w:ascii="Arial" w:hAnsi="Arial" w:cs="Arial"/>
                <w:szCs w:val="24"/>
              </w:rPr>
            </w:pPr>
            <w:r w:rsidRPr="001F582A">
              <w:rPr>
                <w:rFonts w:ascii="Arial" w:hAnsi="Arial" w:cs="Arial"/>
                <w:szCs w:val="24"/>
              </w:rPr>
              <w:t>waste management and importance of non-conforming materials</w:t>
            </w:r>
          </w:p>
          <w:p w:rsidR="00E3373E" w:rsidRPr="001F582A" w:rsidRDefault="00E3373E" w:rsidP="000A7539">
            <w:pPr>
              <w:pStyle w:val="ListBullet"/>
              <w:numPr>
                <w:ilvl w:val="0"/>
                <w:numId w:val="380"/>
              </w:numPr>
              <w:spacing w:before="0" w:after="0"/>
              <w:contextualSpacing w:val="0"/>
              <w:rPr>
                <w:rFonts w:ascii="Arial" w:hAnsi="Arial" w:cs="Arial"/>
                <w:szCs w:val="24"/>
              </w:rPr>
            </w:pPr>
            <w:r w:rsidRPr="001F582A">
              <w:rPr>
                <w:rFonts w:ascii="Arial" w:hAnsi="Arial" w:cs="Arial"/>
                <w:szCs w:val="24"/>
              </w:rPr>
              <w:t>impact of variations in raw materials and equipment operation in relation to final product</w:t>
            </w:r>
          </w:p>
          <w:p w:rsidR="00E3373E" w:rsidRPr="001F582A" w:rsidRDefault="00E3373E" w:rsidP="000A7539">
            <w:pPr>
              <w:pStyle w:val="ListBullet"/>
              <w:numPr>
                <w:ilvl w:val="0"/>
                <w:numId w:val="380"/>
              </w:numPr>
              <w:spacing w:before="0" w:after="0"/>
              <w:contextualSpacing w:val="0"/>
              <w:rPr>
                <w:rFonts w:ascii="Arial" w:hAnsi="Arial" w:cs="Arial"/>
                <w:szCs w:val="24"/>
              </w:rPr>
            </w:pPr>
            <w:r w:rsidRPr="001F582A">
              <w:rPr>
                <w:rFonts w:ascii="Arial" w:hAnsi="Arial" w:cs="Arial"/>
                <w:szCs w:val="24"/>
              </w:rPr>
              <w:t>polymer properties and their interactions with process conditions</w:t>
            </w:r>
          </w:p>
          <w:p w:rsidR="00E3373E" w:rsidRPr="001F582A" w:rsidRDefault="00E3373E" w:rsidP="000A7539">
            <w:pPr>
              <w:pStyle w:val="ListBullet"/>
              <w:numPr>
                <w:ilvl w:val="0"/>
                <w:numId w:val="380"/>
              </w:numPr>
              <w:spacing w:before="0" w:after="0"/>
              <w:contextualSpacing w:val="0"/>
              <w:rPr>
                <w:rFonts w:ascii="Arial" w:hAnsi="Arial" w:cs="Arial"/>
                <w:szCs w:val="24"/>
              </w:rPr>
            </w:pPr>
            <w:r w:rsidRPr="001F582A">
              <w:rPr>
                <w:rFonts w:ascii="Arial" w:hAnsi="Arial" w:cs="Arial"/>
                <w:szCs w:val="24"/>
              </w:rPr>
              <w:t>relationships between polymer properties and process conditions</w:t>
            </w:r>
          </w:p>
          <w:p w:rsidR="00E3373E" w:rsidRPr="001F582A" w:rsidRDefault="00E3373E" w:rsidP="000A7539">
            <w:pPr>
              <w:pStyle w:val="ListBullet"/>
              <w:numPr>
                <w:ilvl w:val="0"/>
                <w:numId w:val="380"/>
              </w:numPr>
              <w:spacing w:before="0" w:after="0"/>
              <w:contextualSpacing w:val="0"/>
              <w:rPr>
                <w:rFonts w:ascii="Arial" w:hAnsi="Arial" w:cs="Arial"/>
                <w:szCs w:val="24"/>
              </w:rPr>
            </w:pPr>
            <w:r w:rsidRPr="001F582A">
              <w:rPr>
                <w:rFonts w:ascii="Arial" w:hAnsi="Arial" w:cs="Arial"/>
                <w:szCs w:val="24"/>
              </w:rPr>
              <w:t>changes to polymer properties to better suit process requirements</w:t>
            </w:r>
          </w:p>
          <w:p w:rsidR="00E3373E" w:rsidRPr="001F582A" w:rsidRDefault="00E3373E" w:rsidP="000A7539">
            <w:pPr>
              <w:pStyle w:val="ListBullet"/>
              <w:numPr>
                <w:ilvl w:val="0"/>
                <w:numId w:val="380"/>
              </w:numPr>
              <w:spacing w:before="0" w:after="0"/>
              <w:contextualSpacing w:val="0"/>
              <w:rPr>
                <w:rFonts w:ascii="Arial" w:hAnsi="Arial" w:cs="Arial"/>
                <w:szCs w:val="24"/>
              </w:rPr>
            </w:pPr>
            <w:r w:rsidRPr="001F582A">
              <w:rPr>
                <w:rFonts w:ascii="Arial" w:hAnsi="Arial" w:cs="Arial"/>
                <w:szCs w:val="24"/>
              </w:rPr>
              <w:t>product problems related to polymer properties</w:t>
            </w:r>
          </w:p>
          <w:p w:rsidR="00E3373E" w:rsidRPr="001F582A" w:rsidRDefault="00E3373E" w:rsidP="000A7539">
            <w:pPr>
              <w:pStyle w:val="ListBullet"/>
              <w:numPr>
                <w:ilvl w:val="0"/>
                <w:numId w:val="380"/>
              </w:numPr>
              <w:spacing w:before="0" w:after="0"/>
              <w:contextualSpacing w:val="0"/>
              <w:rPr>
                <w:rFonts w:ascii="Arial" w:hAnsi="Arial" w:cs="Arial"/>
                <w:szCs w:val="24"/>
              </w:rPr>
            </w:pPr>
            <w:r w:rsidRPr="001F582A">
              <w:rPr>
                <w:rFonts w:ascii="Arial" w:hAnsi="Arial" w:cs="Arial"/>
                <w:szCs w:val="24"/>
              </w:rPr>
              <w:t>product problems related to process conditions</w:t>
            </w:r>
          </w:p>
          <w:p w:rsidR="00E3373E" w:rsidRPr="001F582A" w:rsidRDefault="00E3373E" w:rsidP="000A7539">
            <w:pPr>
              <w:pStyle w:val="ListBullet"/>
              <w:numPr>
                <w:ilvl w:val="0"/>
                <w:numId w:val="380"/>
              </w:numPr>
              <w:spacing w:before="0" w:after="0"/>
              <w:contextualSpacing w:val="0"/>
              <w:rPr>
                <w:rFonts w:ascii="Arial" w:hAnsi="Arial" w:cs="Arial"/>
                <w:szCs w:val="24"/>
              </w:rPr>
            </w:pPr>
            <w:r w:rsidRPr="001F582A">
              <w:rPr>
                <w:rFonts w:ascii="Arial" w:hAnsi="Arial" w:cs="Arial"/>
                <w:szCs w:val="24"/>
              </w:rPr>
              <w:t>adjustments to process conditions to meet polymer and product requirements</w:t>
            </w:r>
          </w:p>
        </w:tc>
      </w:tr>
      <w:tr w:rsidR="00E3373E" w:rsidRPr="00CF15E4" w:rsidTr="00D81D93">
        <w:trPr>
          <w:trHeight w:val="1628"/>
        </w:trPr>
        <w:tc>
          <w:tcPr>
            <w:tcW w:w="2520" w:type="dxa"/>
          </w:tcPr>
          <w:p w:rsidR="00E3373E" w:rsidRPr="001F582A" w:rsidRDefault="00E3373E" w:rsidP="001F582A">
            <w:pPr>
              <w:spacing w:after="0" w:line="240" w:lineRule="auto"/>
              <w:rPr>
                <w:rFonts w:ascii="Arial" w:hAnsi="Arial" w:cs="Arial"/>
                <w:sz w:val="24"/>
                <w:szCs w:val="24"/>
              </w:rPr>
            </w:pPr>
            <w:r w:rsidRPr="001F582A">
              <w:rPr>
                <w:rFonts w:ascii="Arial" w:hAnsi="Arial" w:cs="Arial"/>
                <w:sz w:val="24"/>
                <w:szCs w:val="24"/>
              </w:rPr>
              <w:lastRenderedPageBreak/>
              <w:t>Underpinning Skills</w:t>
            </w:r>
          </w:p>
          <w:p w:rsidR="00E3373E" w:rsidRPr="001F582A" w:rsidRDefault="00E3373E" w:rsidP="001F582A">
            <w:pPr>
              <w:spacing w:after="0" w:line="240" w:lineRule="auto"/>
              <w:rPr>
                <w:rFonts w:ascii="Arial" w:hAnsi="Arial" w:cs="Arial"/>
                <w:sz w:val="24"/>
                <w:szCs w:val="24"/>
              </w:rPr>
            </w:pPr>
          </w:p>
          <w:p w:rsidR="00E3373E" w:rsidRPr="001F582A" w:rsidRDefault="00E3373E" w:rsidP="001F582A">
            <w:pPr>
              <w:spacing w:after="0" w:line="240" w:lineRule="auto"/>
              <w:rPr>
                <w:rFonts w:ascii="Arial" w:hAnsi="Arial" w:cs="Arial"/>
                <w:sz w:val="24"/>
                <w:szCs w:val="24"/>
              </w:rPr>
            </w:pPr>
          </w:p>
        </w:tc>
        <w:tc>
          <w:tcPr>
            <w:tcW w:w="7020" w:type="dxa"/>
          </w:tcPr>
          <w:p w:rsidR="00E3373E" w:rsidRPr="001F582A" w:rsidRDefault="00E3373E" w:rsidP="001F582A">
            <w:pPr>
              <w:autoSpaceDE w:val="0"/>
              <w:autoSpaceDN w:val="0"/>
              <w:adjustRightInd w:val="0"/>
              <w:spacing w:after="0" w:line="240" w:lineRule="auto"/>
              <w:rPr>
                <w:rFonts w:ascii="Arial" w:hAnsi="Arial" w:cs="Arial"/>
                <w:sz w:val="24"/>
                <w:szCs w:val="24"/>
              </w:rPr>
            </w:pPr>
            <w:r w:rsidRPr="001F582A">
              <w:rPr>
                <w:rFonts w:ascii="Arial" w:hAnsi="Arial" w:cs="Arial"/>
                <w:sz w:val="24"/>
                <w:szCs w:val="24"/>
              </w:rPr>
              <w:t>Demonstrates skills to:</w:t>
            </w:r>
          </w:p>
          <w:p w:rsidR="00E3373E" w:rsidRPr="001F582A" w:rsidRDefault="00E3373E" w:rsidP="000A7539">
            <w:pPr>
              <w:pStyle w:val="BodyText"/>
              <w:numPr>
                <w:ilvl w:val="0"/>
                <w:numId w:val="381"/>
              </w:numPr>
              <w:spacing w:before="0" w:after="0"/>
              <w:contextualSpacing w:val="0"/>
              <w:rPr>
                <w:rFonts w:ascii="Arial" w:hAnsi="Arial" w:cs="Arial"/>
                <w:szCs w:val="24"/>
              </w:rPr>
            </w:pPr>
            <w:r w:rsidRPr="001F582A">
              <w:rPr>
                <w:rFonts w:ascii="Arial" w:hAnsi="Arial" w:cs="Arial"/>
                <w:szCs w:val="24"/>
              </w:rPr>
              <w:t xml:space="preserve">application of materials, equipment and process sufficient to recognize material and equipment conditions which may lead to out of specification production. </w:t>
            </w:r>
          </w:p>
          <w:p w:rsidR="00E3373E" w:rsidRPr="001F582A" w:rsidRDefault="00E3373E" w:rsidP="000A7539">
            <w:pPr>
              <w:pStyle w:val="BodyText"/>
              <w:numPr>
                <w:ilvl w:val="0"/>
                <w:numId w:val="381"/>
              </w:numPr>
              <w:spacing w:before="0" w:after="0"/>
              <w:contextualSpacing w:val="0"/>
              <w:rPr>
                <w:rFonts w:ascii="Arial" w:hAnsi="Arial" w:cs="Arial"/>
                <w:szCs w:val="24"/>
              </w:rPr>
            </w:pPr>
            <w:r w:rsidRPr="001F582A">
              <w:rPr>
                <w:rFonts w:ascii="Arial" w:hAnsi="Arial" w:cs="Arial"/>
                <w:szCs w:val="24"/>
              </w:rPr>
              <w:t xml:space="preserve">application of the knowledge of managing risks using the hierarchy of controls applied to the injection </w:t>
            </w:r>
            <w:proofErr w:type="spellStart"/>
            <w:r w:rsidRPr="001F582A">
              <w:rPr>
                <w:rFonts w:ascii="Arial" w:hAnsi="Arial" w:cs="Arial"/>
                <w:szCs w:val="24"/>
              </w:rPr>
              <w:t>moulding</w:t>
            </w:r>
            <w:proofErr w:type="spellEnd"/>
            <w:r w:rsidRPr="001F582A">
              <w:rPr>
                <w:rFonts w:ascii="Arial" w:hAnsi="Arial" w:cs="Arial"/>
                <w:szCs w:val="24"/>
              </w:rPr>
              <w:t xml:space="preserve"> process. Application of approved hazard control and safety procedures and the use of PPE in relation to handling materials, equipment operation and cleanup. </w:t>
            </w:r>
          </w:p>
          <w:p w:rsidR="00E3373E" w:rsidRPr="001F582A" w:rsidRDefault="00E3373E" w:rsidP="000A7539">
            <w:pPr>
              <w:pStyle w:val="ListBullet"/>
              <w:numPr>
                <w:ilvl w:val="0"/>
                <w:numId w:val="381"/>
              </w:numPr>
              <w:spacing w:before="0" w:after="0"/>
              <w:contextualSpacing w:val="0"/>
              <w:rPr>
                <w:rFonts w:ascii="Arial" w:hAnsi="Arial" w:cs="Arial"/>
                <w:szCs w:val="24"/>
              </w:rPr>
            </w:pPr>
            <w:r w:rsidRPr="001F582A">
              <w:rPr>
                <w:rFonts w:ascii="Arial" w:hAnsi="Arial" w:cs="Arial"/>
                <w:szCs w:val="24"/>
              </w:rPr>
              <w:t>plan own work, including predicting consequences and identifying improvements</w:t>
            </w:r>
          </w:p>
          <w:p w:rsidR="00E3373E" w:rsidRPr="001F582A" w:rsidRDefault="00E3373E" w:rsidP="000A7539">
            <w:pPr>
              <w:pStyle w:val="ListBullet"/>
              <w:numPr>
                <w:ilvl w:val="0"/>
                <w:numId w:val="381"/>
              </w:numPr>
              <w:spacing w:before="0" w:after="0"/>
              <w:contextualSpacing w:val="0"/>
              <w:rPr>
                <w:rFonts w:ascii="Arial" w:hAnsi="Arial" w:cs="Arial"/>
                <w:szCs w:val="24"/>
              </w:rPr>
            </w:pPr>
            <w:r w:rsidRPr="001F582A">
              <w:rPr>
                <w:rFonts w:ascii="Arial" w:hAnsi="Arial" w:cs="Arial"/>
                <w:szCs w:val="24"/>
              </w:rPr>
              <w:lastRenderedPageBreak/>
              <w:t>maintain output and product quality using appropriate instruments, controls, test information and readings</w:t>
            </w:r>
          </w:p>
          <w:p w:rsidR="00E3373E" w:rsidRPr="001F582A" w:rsidRDefault="00E3373E" w:rsidP="000A7539">
            <w:pPr>
              <w:pStyle w:val="ListBullet"/>
              <w:numPr>
                <w:ilvl w:val="0"/>
                <w:numId w:val="381"/>
              </w:numPr>
              <w:spacing w:before="0" w:after="0"/>
              <w:contextualSpacing w:val="0"/>
              <w:rPr>
                <w:rFonts w:ascii="Arial" w:hAnsi="Arial" w:cs="Arial"/>
                <w:szCs w:val="24"/>
              </w:rPr>
            </w:pPr>
            <w:r w:rsidRPr="001F582A">
              <w:rPr>
                <w:rFonts w:ascii="Arial" w:hAnsi="Arial" w:cs="Arial"/>
                <w:szCs w:val="24"/>
              </w:rPr>
              <w:t xml:space="preserve">identify and describe own role and role of others involved directly in the injection </w:t>
            </w:r>
            <w:proofErr w:type="spellStart"/>
            <w:r w:rsidRPr="001F582A">
              <w:rPr>
                <w:rFonts w:ascii="Arial" w:hAnsi="Arial" w:cs="Arial"/>
                <w:szCs w:val="24"/>
              </w:rPr>
              <w:t>moulding</w:t>
            </w:r>
            <w:proofErr w:type="spellEnd"/>
            <w:r w:rsidRPr="001F582A">
              <w:rPr>
                <w:rFonts w:ascii="Arial" w:hAnsi="Arial" w:cs="Arial"/>
                <w:szCs w:val="24"/>
              </w:rPr>
              <w:t xml:space="preserve"> process</w:t>
            </w:r>
          </w:p>
          <w:p w:rsidR="00E3373E" w:rsidRPr="001F582A" w:rsidRDefault="00E3373E" w:rsidP="000A7539">
            <w:pPr>
              <w:pStyle w:val="ListBullet"/>
              <w:numPr>
                <w:ilvl w:val="0"/>
                <w:numId w:val="381"/>
              </w:numPr>
              <w:spacing w:before="0" w:after="0"/>
              <w:contextualSpacing w:val="0"/>
              <w:rPr>
                <w:rFonts w:ascii="Arial" w:hAnsi="Arial" w:cs="Arial"/>
                <w:szCs w:val="24"/>
              </w:rPr>
            </w:pPr>
            <w:r w:rsidRPr="001F582A">
              <w:rPr>
                <w:rFonts w:ascii="Arial" w:hAnsi="Arial" w:cs="Arial"/>
                <w:szCs w:val="24"/>
              </w:rPr>
              <w:t>identify factors which may affect product quality or production output and appropriate remedies</w:t>
            </w:r>
          </w:p>
          <w:p w:rsidR="00E3373E" w:rsidRPr="001F582A" w:rsidRDefault="00E3373E" w:rsidP="000A7539">
            <w:pPr>
              <w:pStyle w:val="ListBullet"/>
              <w:numPr>
                <w:ilvl w:val="0"/>
                <w:numId w:val="381"/>
              </w:numPr>
              <w:spacing w:before="0" w:after="0"/>
              <w:contextualSpacing w:val="0"/>
              <w:rPr>
                <w:rFonts w:ascii="Arial" w:hAnsi="Arial" w:cs="Arial"/>
                <w:szCs w:val="24"/>
              </w:rPr>
            </w:pPr>
            <w:r w:rsidRPr="001F582A">
              <w:rPr>
                <w:rFonts w:ascii="Arial" w:hAnsi="Arial" w:cs="Arial"/>
                <w:szCs w:val="24"/>
              </w:rPr>
              <w:t>identify when the when assistance is required to solve problems</w:t>
            </w:r>
          </w:p>
          <w:p w:rsidR="00E3373E" w:rsidRPr="001F582A" w:rsidRDefault="00E3373E" w:rsidP="000A7539">
            <w:pPr>
              <w:pStyle w:val="BodyText"/>
              <w:numPr>
                <w:ilvl w:val="0"/>
                <w:numId w:val="381"/>
              </w:numPr>
              <w:spacing w:before="0" w:after="0"/>
              <w:contextualSpacing w:val="0"/>
              <w:rPr>
                <w:rFonts w:ascii="Arial" w:hAnsi="Arial" w:cs="Arial"/>
                <w:szCs w:val="24"/>
              </w:rPr>
            </w:pPr>
            <w:r w:rsidRPr="001F582A">
              <w:rPr>
                <w:rFonts w:ascii="Arial" w:hAnsi="Arial" w:cs="Arial"/>
                <w:szCs w:val="24"/>
              </w:rPr>
              <w:t>read and interpret typical product specifications, job sheets and complex machine control panels such as those displaying SPC information</w:t>
            </w:r>
          </w:p>
          <w:p w:rsidR="00E3373E" w:rsidRPr="001F582A" w:rsidRDefault="00E3373E" w:rsidP="000A7539">
            <w:pPr>
              <w:pStyle w:val="BodyText"/>
              <w:numPr>
                <w:ilvl w:val="0"/>
                <w:numId w:val="381"/>
              </w:numPr>
              <w:spacing w:before="0" w:after="0"/>
              <w:contextualSpacing w:val="0"/>
              <w:rPr>
                <w:rFonts w:ascii="Arial" w:hAnsi="Arial" w:cs="Arial"/>
                <w:szCs w:val="24"/>
              </w:rPr>
            </w:pPr>
            <w:r w:rsidRPr="001F582A">
              <w:rPr>
                <w:rFonts w:ascii="Arial" w:hAnsi="Arial" w:cs="Arial"/>
                <w:szCs w:val="24"/>
              </w:rPr>
              <w:t>Write skills to the level of completing workplace forms, quality assurance records and production reports</w:t>
            </w:r>
          </w:p>
        </w:tc>
      </w:tr>
      <w:tr w:rsidR="00E3373E" w:rsidRPr="00CF15E4" w:rsidTr="00D81D93">
        <w:trPr>
          <w:trHeight w:val="782"/>
        </w:trPr>
        <w:tc>
          <w:tcPr>
            <w:tcW w:w="2520" w:type="dxa"/>
          </w:tcPr>
          <w:p w:rsidR="00E3373E" w:rsidRPr="001F582A" w:rsidRDefault="00E3373E" w:rsidP="001F582A">
            <w:pPr>
              <w:spacing w:after="0" w:line="240" w:lineRule="auto"/>
              <w:rPr>
                <w:rFonts w:ascii="Arial" w:hAnsi="Arial" w:cs="Arial"/>
                <w:sz w:val="24"/>
                <w:szCs w:val="24"/>
              </w:rPr>
            </w:pPr>
            <w:r w:rsidRPr="001F582A">
              <w:rPr>
                <w:rFonts w:ascii="Arial" w:hAnsi="Arial" w:cs="Arial"/>
                <w:sz w:val="24"/>
                <w:szCs w:val="24"/>
              </w:rPr>
              <w:lastRenderedPageBreak/>
              <w:t>Resources Implication</w:t>
            </w:r>
          </w:p>
        </w:tc>
        <w:tc>
          <w:tcPr>
            <w:tcW w:w="7020" w:type="dxa"/>
          </w:tcPr>
          <w:p w:rsidR="00E3373E" w:rsidRPr="001F582A" w:rsidRDefault="00E3373E" w:rsidP="001F582A">
            <w:pPr>
              <w:autoSpaceDE w:val="0"/>
              <w:autoSpaceDN w:val="0"/>
              <w:adjustRightInd w:val="0"/>
              <w:spacing w:after="0" w:line="240" w:lineRule="auto"/>
              <w:rPr>
                <w:rFonts w:ascii="Arial" w:hAnsi="Arial" w:cs="Arial"/>
                <w:color w:val="000000"/>
                <w:sz w:val="24"/>
                <w:szCs w:val="24"/>
              </w:rPr>
            </w:pPr>
            <w:r w:rsidRPr="001F582A">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D81D93">
        <w:trPr>
          <w:trHeight w:val="782"/>
        </w:trPr>
        <w:tc>
          <w:tcPr>
            <w:tcW w:w="2520" w:type="dxa"/>
          </w:tcPr>
          <w:p w:rsidR="00E3373E" w:rsidRPr="001F582A" w:rsidRDefault="00E3373E" w:rsidP="001F582A">
            <w:pPr>
              <w:spacing w:after="0" w:line="240" w:lineRule="auto"/>
              <w:rPr>
                <w:rFonts w:ascii="Arial" w:hAnsi="Arial" w:cs="Arial"/>
                <w:sz w:val="24"/>
                <w:szCs w:val="24"/>
              </w:rPr>
            </w:pPr>
            <w:r w:rsidRPr="001F582A">
              <w:rPr>
                <w:rFonts w:ascii="Arial" w:hAnsi="Arial" w:cs="Arial"/>
                <w:sz w:val="24"/>
                <w:szCs w:val="24"/>
              </w:rPr>
              <w:t xml:space="preserve">Methods of Assessment </w:t>
            </w:r>
          </w:p>
        </w:tc>
        <w:tc>
          <w:tcPr>
            <w:tcW w:w="7020" w:type="dxa"/>
          </w:tcPr>
          <w:p w:rsidR="00E3373E" w:rsidRPr="001F582A" w:rsidRDefault="00E3373E" w:rsidP="001F582A">
            <w:pPr>
              <w:autoSpaceDE w:val="0"/>
              <w:autoSpaceDN w:val="0"/>
              <w:adjustRightInd w:val="0"/>
              <w:spacing w:after="0" w:line="240" w:lineRule="auto"/>
              <w:rPr>
                <w:rFonts w:ascii="Arial" w:hAnsi="Arial" w:cs="Arial"/>
                <w:color w:val="000000"/>
                <w:sz w:val="24"/>
                <w:szCs w:val="24"/>
              </w:rPr>
            </w:pPr>
            <w:r w:rsidRPr="001F582A">
              <w:rPr>
                <w:rFonts w:ascii="Arial" w:hAnsi="Arial" w:cs="Arial"/>
                <w:color w:val="000000"/>
                <w:sz w:val="24"/>
                <w:szCs w:val="24"/>
              </w:rPr>
              <w:t>Competence may be assessed through:</w:t>
            </w:r>
          </w:p>
          <w:p w:rsidR="00E3373E" w:rsidRPr="00D81D93" w:rsidRDefault="00E3373E" w:rsidP="000A7539">
            <w:pPr>
              <w:pStyle w:val="BodyText"/>
              <w:numPr>
                <w:ilvl w:val="0"/>
                <w:numId w:val="381"/>
              </w:numPr>
              <w:spacing w:before="0" w:after="0"/>
              <w:contextualSpacing w:val="0"/>
              <w:rPr>
                <w:rFonts w:ascii="Arial" w:hAnsi="Arial" w:cs="Arial"/>
                <w:szCs w:val="24"/>
              </w:rPr>
            </w:pPr>
            <w:r w:rsidRPr="00D81D93">
              <w:rPr>
                <w:rFonts w:ascii="Arial" w:hAnsi="Arial" w:cs="Arial"/>
                <w:szCs w:val="24"/>
              </w:rPr>
              <w:t>Interview / Written Test</w:t>
            </w:r>
          </w:p>
          <w:p w:rsidR="00E3373E" w:rsidRPr="001F582A" w:rsidRDefault="00E3373E" w:rsidP="000A7539">
            <w:pPr>
              <w:pStyle w:val="BodyText"/>
              <w:numPr>
                <w:ilvl w:val="0"/>
                <w:numId w:val="381"/>
              </w:numPr>
              <w:spacing w:before="0" w:after="0"/>
              <w:contextualSpacing w:val="0"/>
              <w:rPr>
                <w:rFonts w:ascii="Arial" w:hAnsi="Arial" w:cs="Arial"/>
              </w:rPr>
            </w:pPr>
            <w:r w:rsidRPr="00D81D93">
              <w:rPr>
                <w:rFonts w:ascii="Arial" w:hAnsi="Arial" w:cs="Arial"/>
                <w:szCs w:val="24"/>
              </w:rPr>
              <w:t>Observation</w:t>
            </w:r>
            <w:r w:rsidRPr="001F582A">
              <w:rPr>
                <w:rFonts w:ascii="Arial" w:hAnsi="Arial" w:cs="Arial"/>
              </w:rPr>
              <w:t xml:space="preserve"> / Demonstration with Oral  Questioning</w:t>
            </w:r>
          </w:p>
        </w:tc>
      </w:tr>
      <w:tr w:rsidR="00E3373E" w:rsidRPr="00CF15E4" w:rsidTr="00D81D93">
        <w:trPr>
          <w:trHeight w:val="70"/>
        </w:trPr>
        <w:tc>
          <w:tcPr>
            <w:tcW w:w="2520" w:type="dxa"/>
          </w:tcPr>
          <w:p w:rsidR="00E3373E" w:rsidRPr="001F582A" w:rsidRDefault="00E3373E" w:rsidP="001F582A">
            <w:pPr>
              <w:spacing w:after="0" w:line="240" w:lineRule="auto"/>
              <w:rPr>
                <w:rFonts w:ascii="Arial" w:hAnsi="Arial" w:cs="Arial"/>
                <w:sz w:val="24"/>
                <w:szCs w:val="24"/>
              </w:rPr>
            </w:pPr>
            <w:r w:rsidRPr="001F582A">
              <w:rPr>
                <w:rFonts w:ascii="Arial" w:hAnsi="Arial" w:cs="Arial"/>
                <w:sz w:val="24"/>
                <w:szCs w:val="24"/>
              </w:rPr>
              <w:t>Context of Assessment</w:t>
            </w:r>
          </w:p>
        </w:tc>
        <w:tc>
          <w:tcPr>
            <w:tcW w:w="7020" w:type="dxa"/>
          </w:tcPr>
          <w:p w:rsidR="00E3373E" w:rsidRPr="001F582A" w:rsidRDefault="00E3373E" w:rsidP="001F582A">
            <w:pPr>
              <w:autoSpaceDE w:val="0"/>
              <w:autoSpaceDN w:val="0"/>
              <w:adjustRightInd w:val="0"/>
              <w:spacing w:after="0" w:line="240" w:lineRule="auto"/>
              <w:rPr>
                <w:rFonts w:ascii="Arial" w:hAnsi="Arial" w:cs="Arial"/>
                <w:color w:val="000000"/>
                <w:sz w:val="24"/>
                <w:szCs w:val="24"/>
              </w:rPr>
            </w:pPr>
            <w:r w:rsidRPr="001F582A">
              <w:rPr>
                <w:rFonts w:ascii="Arial" w:hAnsi="Arial" w:cs="Arial"/>
                <w:color w:val="000000"/>
                <w:sz w:val="24"/>
                <w:szCs w:val="24"/>
              </w:rPr>
              <w:t>Competence may be assessed in the work place or in a simulated work place setting.</w:t>
            </w:r>
          </w:p>
        </w:tc>
      </w:tr>
    </w:tbl>
    <w:p w:rsidR="00E3373E" w:rsidRPr="00CF15E4" w:rsidRDefault="00E3373E" w:rsidP="00E3373E">
      <w:pPr>
        <w:pStyle w:val="ListBullet"/>
        <w:rPr>
          <w:rFonts w:ascii="Arial" w:hAnsi="Arial" w:cs="Arial"/>
        </w:rPr>
      </w:pPr>
    </w:p>
    <w:p w:rsidR="00E3373E" w:rsidRPr="00CF15E4" w:rsidRDefault="00E3373E" w:rsidP="00E3373E">
      <w:pPr>
        <w:pStyle w:val="SuperHeading"/>
        <w:spacing w:before="0" w:after="0"/>
        <w:rPr>
          <w:rFonts w:ascii="Arial" w:hAnsi="Arial" w:cs="Arial"/>
          <w:sz w:val="24"/>
          <w:szCs w:val="24"/>
        </w:rPr>
      </w:pPr>
      <w:bookmarkStart w:id="44" w:name="_Toc309276959"/>
      <w:r w:rsidRPr="00CF15E4">
        <w:rPr>
          <w:rFonts w:ascii="Arial" w:hAnsi="Arial" w:cs="Arial"/>
          <w:sz w:val="24"/>
          <w:szCs w:val="24"/>
        </w:rPr>
        <w:br w:type="page"/>
      </w:r>
      <w:bookmarkEnd w:id="44"/>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1F582A" w:rsidTr="00D81D93">
        <w:trPr>
          <w:trHeight w:val="350"/>
        </w:trPr>
        <w:tc>
          <w:tcPr>
            <w:tcW w:w="9528" w:type="dxa"/>
            <w:gridSpan w:val="2"/>
            <w:shd w:val="clear" w:color="auto" w:fill="DDDDDD"/>
            <w:vAlign w:val="center"/>
          </w:tcPr>
          <w:p w:rsidR="00E3373E" w:rsidRPr="001F582A" w:rsidRDefault="00E3373E" w:rsidP="001F582A">
            <w:pPr>
              <w:spacing w:after="0" w:line="240" w:lineRule="auto"/>
              <w:rPr>
                <w:rFonts w:ascii="Arial" w:hAnsi="Arial" w:cs="Arial"/>
                <w:b/>
                <w:sz w:val="24"/>
                <w:szCs w:val="24"/>
              </w:rPr>
            </w:pPr>
            <w:r w:rsidRPr="001F582A">
              <w:rPr>
                <w:rFonts w:ascii="Arial" w:hAnsi="Arial" w:cs="Arial"/>
                <w:b/>
                <w:bCs/>
                <w:sz w:val="24"/>
                <w:szCs w:val="24"/>
              </w:rPr>
              <w:lastRenderedPageBreak/>
              <w:br w:type="page"/>
              <w:t>Occupational Standard</w:t>
            </w:r>
            <w:r w:rsidRPr="001F582A">
              <w:rPr>
                <w:rFonts w:ascii="Arial" w:hAnsi="Arial" w:cs="Arial"/>
                <w:b/>
                <w:sz w:val="24"/>
                <w:szCs w:val="24"/>
              </w:rPr>
              <w:t xml:space="preserve">: </w:t>
            </w:r>
            <w:r w:rsidR="00D81D93">
              <w:rPr>
                <w:rFonts w:ascii="Arial" w:hAnsi="Arial" w:cs="Arial"/>
                <w:b/>
                <w:bCs/>
                <w:sz w:val="24"/>
                <w:szCs w:val="24"/>
              </w:rPr>
              <w:t xml:space="preserve">Polymer Processing </w:t>
            </w:r>
            <w:r w:rsidRPr="001F582A">
              <w:rPr>
                <w:rFonts w:ascii="Arial" w:hAnsi="Arial" w:cs="Arial"/>
                <w:b/>
                <w:bCs/>
                <w:sz w:val="24"/>
                <w:szCs w:val="24"/>
              </w:rPr>
              <w:t>Level III</w:t>
            </w:r>
          </w:p>
        </w:tc>
      </w:tr>
      <w:tr w:rsidR="00E3373E" w:rsidRPr="001F582A" w:rsidTr="00977B97">
        <w:trPr>
          <w:trHeight w:val="350"/>
        </w:trPr>
        <w:tc>
          <w:tcPr>
            <w:tcW w:w="2340" w:type="dxa"/>
            <w:shd w:val="clear" w:color="auto" w:fill="DDDDDD"/>
            <w:vAlign w:val="center"/>
          </w:tcPr>
          <w:p w:rsidR="00E3373E" w:rsidRPr="001F582A" w:rsidRDefault="00E3373E" w:rsidP="001F582A">
            <w:pPr>
              <w:spacing w:after="0" w:line="240" w:lineRule="auto"/>
              <w:rPr>
                <w:rFonts w:ascii="Arial" w:hAnsi="Arial" w:cs="Arial"/>
                <w:b/>
                <w:sz w:val="24"/>
                <w:szCs w:val="24"/>
              </w:rPr>
            </w:pPr>
            <w:r w:rsidRPr="001F582A">
              <w:rPr>
                <w:rFonts w:ascii="Arial" w:hAnsi="Arial" w:cs="Arial"/>
                <w:b/>
                <w:bCs/>
                <w:sz w:val="24"/>
                <w:szCs w:val="24"/>
              </w:rPr>
              <w:t xml:space="preserve">Unit Title </w:t>
            </w:r>
          </w:p>
        </w:tc>
        <w:tc>
          <w:tcPr>
            <w:tcW w:w="7188" w:type="dxa"/>
            <w:shd w:val="clear" w:color="auto" w:fill="DDDDDD"/>
            <w:vAlign w:val="center"/>
          </w:tcPr>
          <w:p w:rsidR="00E3373E" w:rsidRPr="001F582A" w:rsidRDefault="00E3373E" w:rsidP="001F582A">
            <w:pPr>
              <w:spacing w:after="0" w:line="240" w:lineRule="auto"/>
              <w:rPr>
                <w:rFonts w:ascii="Arial" w:hAnsi="Arial" w:cs="Arial"/>
                <w:b/>
                <w:sz w:val="24"/>
                <w:szCs w:val="24"/>
              </w:rPr>
            </w:pPr>
            <w:r w:rsidRPr="001F582A">
              <w:rPr>
                <w:rFonts w:ascii="Arial" w:hAnsi="Arial" w:cs="Arial"/>
                <w:b/>
                <w:sz w:val="24"/>
                <w:szCs w:val="24"/>
              </w:rPr>
              <w:t xml:space="preserve">Produce Blow </w:t>
            </w:r>
            <w:proofErr w:type="spellStart"/>
            <w:r w:rsidRPr="001F582A">
              <w:rPr>
                <w:rFonts w:ascii="Arial" w:hAnsi="Arial" w:cs="Arial"/>
                <w:b/>
                <w:sz w:val="24"/>
                <w:szCs w:val="24"/>
              </w:rPr>
              <w:t>Moulded</w:t>
            </w:r>
            <w:proofErr w:type="spellEnd"/>
            <w:r w:rsidRPr="001F582A">
              <w:rPr>
                <w:rFonts w:ascii="Arial" w:hAnsi="Arial" w:cs="Arial"/>
                <w:b/>
                <w:sz w:val="24"/>
                <w:szCs w:val="24"/>
              </w:rPr>
              <w:t xml:space="preserve"> Products</w:t>
            </w:r>
          </w:p>
        </w:tc>
      </w:tr>
      <w:tr w:rsidR="00E3373E" w:rsidRPr="001F582A" w:rsidTr="00977B97">
        <w:trPr>
          <w:trHeight w:val="350"/>
        </w:trPr>
        <w:tc>
          <w:tcPr>
            <w:tcW w:w="2340" w:type="dxa"/>
            <w:shd w:val="clear" w:color="auto" w:fill="DDDDDD"/>
            <w:vAlign w:val="center"/>
          </w:tcPr>
          <w:p w:rsidR="00E3373E" w:rsidRPr="001F582A" w:rsidRDefault="00E3373E" w:rsidP="001F582A">
            <w:pPr>
              <w:spacing w:after="0" w:line="240" w:lineRule="auto"/>
              <w:rPr>
                <w:rFonts w:ascii="Arial" w:hAnsi="Arial" w:cs="Arial"/>
                <w:b/>
                <w:sz w:val="24"/>
                <w:szCs w:val="24"/>
              </w:rPr>
            </w:pPr>
            <w:r w:rsidRPr="001F582A">
              <w:rPr>
                <w:rFonts w:ascii="Arial" w:hAnsi="Arial" w:cs="Arial"/>
                <w:b/>
                <w:bCs/>
                <w:sz w:val="24"/>
                <w:szCs w:val="24"/>
              </w:rPr>
              <w:t>Unit Code</w:t>
            </w:r>
          </w:p>
        </w:tc>
        <w:bookmarkStart w:id="45" w:name="INDPMP309"/>
        <w:tc>
          <w:tcPr>
            <w:tcW w:w="7188" w:type="dxa"/>
            <w:shd w:val="clear" w:color="auto" w:fill="DDDDDD"/>
            <w:vAlign w:val="center"/>
          </w:tcPr>
          <w:p w:rsidR="00E3373E" w:rsidRPr="001F582A" w:rsidRDefault="00793D94" w:rsidP="001F582A">
            <w:pPr>
              <w:spacing w:after="0" w:line="240" w:lineRule="auto"/>
              <w:rPr>
                <w:rFonts w:ascii="Arial" w:hAnsi="Arial" w:cs="Arial"/>
                <w:b/>
                <w:color w:val="0000FF"/>
                <w:sz w:val="24"/>
                <w:szCs w:val="24"/>
              </w:rPr>
            </w:pPr>
            <w:r w:rsidRPr="001F582A">
              <w:rPr>
                <w:rFonts w:ascii="Arial" w:hAnsi="Arial" w:cs="Arial"/>
                <w:b/>
                <w:color w:val="0000FF"/>
                <w:sz w:val="24"/>
                <w:szCs w:val="24"/>
              </w:rPr>
              <w:fldChar w:fldCharType="begin"/>
            </w:r>
            <w:r w:rsidR="00E3373E" w:rsidRPr="001F582A">
              <w:rPr>
                <w:rFonts w:ascii="Arial" w:hAnsi="Arial" w:cs="Arial"/>
                <w:b/>
                <w:color w:val="0000FF"/>
                <w:sz w:val="24"/>
                <w:szCs w:val="24"/>
              </w:rPr>
              <w:instrText xml:space="preserve"> HYPERLINK  \l "IND_PMP3_09" </w:instrText>
            </w:r>
            <w:r w:rsidRPr="001F582A">
              <w:rPr>
                <w:rFonts w:ascii="Arial" w:hAnsi="Arial" w:cs="Arial"/>
                <w:b/>
                <w:color w:val="0000FF"/>
                <w:sz w:val="24"/>
                <w:szCs w:val="24"/>
              </w:rPr>
              <w:fldChar w:fldCharType="separate"/>
            </w:r>
            <w:r w:rsidR="00E3373E" w:rsidRPr="001F582A">
              <w:rPr>
                <w:rStyle w:val="Hyperlink"/>
                <w:rFonts w:ascii="Arial" w:hAnsi="Arial" w:cs="Arial"/>
                <w:b/>
                <w:sz w:val="24"/>
                <w:szCs w:val="24"/>
              </w:rPr>
              <w:t>IND PMP3 09 0613</w:t>
            </w:r>
            <w:bookmarkEnd w:id="45"/>
            <w:r w:rsidRPr="001F582A">
              <w:rPr>
                <w:rFonts w:ascii="Arial" w:hAnsi="Arial" w:cs="Arial"/>
                <w:b/>
                <w:color w:val="0000FF"/>
                <w:sz w:val="24"/>
                <w:szCs w:val="24"/>
              </w:rPr>
              <w:fldChar w:fldCharType="end"/>
            </w:r>
          </w:p>
        </w:tc>
      </w:tr>
      <w:tr w:rsidR="00E3373E" w:rsidRPr="001F582A" w:rsidTr="00977B97">
        <w:trPr>
          <w:trHeight w:val="70"/>
        </w:trPr>
        <w:tc>
          <w:tcPr>
            <w:tcW w:w="2340" w:type="dxa"/>
          </w:tcPr>
          <w:p w:rsidR="00E3373E" w:rsidRPr="001F582A" w:rsidRDefault="00E3373E" w:rsidP="001F582A">
            <w:pPr>
              <w:spacing w:after="0" w:line="240" w:lineRule="auto"/>
              <w:rPr>
                <w:rFonts w:ascii="Arial" w:hAnsi="Arial" w:cs="Arial"/>
                <w:sz w:val="24"/>
                <w:szCs w:val="24"/>
              </w:rPr>
            </w:pPr>
            <w:r w:rsidRPr="001F582A">
              <w:rPr>
                <w:rFonts w:ascii="Arial" w:hAnsi="Arial" w:cs="Arial"/>
                <w:b/>
                <w:bCs/>
                <w:sz w:val="24"/>
                <w:szCs w:val="24"/>
              </w:rPr>
              <w:t>Unit Descriptor</w:t>
            </w:r>
          </w:p>
        </w:tc>
        <w:tc>
          <w:tcPr>
            <w:tcW w:w="7188" w:type="dxa"/>
            <w:vAlign w:val="center"/>
          </w:tcPr>
          <w:p w:rsidR="00E3373E" w:rsidRPr="001F582A" w:rsidRDefault="00E3373E" w:rsidP="001F582A">
            <w:pPr>
              <w:pStyle w:val="BodyText"/>
              <w:spacing w:before="0" w:after="0"/>
              <w:contextualSpacing w:val="0"/>
              <w:jc w:val="both"/>
              <w:rPr>
                <w:rFonts w:ascii="Arial" w:hAnsi="Arial" w:cs="Arial"/>
                <w:szCs w:val="24"/>
              </w:rPr>
            </w:pPr>
            <w:r w:rsidRPr="001F582A">
              <w:rPr>
                <w:rFonts w:ascii="Arial" w:hAnsi="Arial" w:cs="Arial"/>
                <w:szCs w:val="24"/>
              </w:rPr>
              <w:t xml:space="preserve">This competency covers the operation and adjustment of blow </w:t>
            </w:r>
            <w:proofErr w:type="spellStart"/>
            <w:r w:rsidRPr="001F582A">
              <w:rPr>
                <w:rFonts w:ascii="Arial" w:hAnsi="Arial" w:cs="Arial"/>
                <w:szCs w:val="24"/>
              </w:rPr>
              <w:t>moulding</w:t>
            </w:r>
            <w:proofErr w:type="spellEnd"/>
            <w:r w:rsidRPr="001F582A">
              <w:rPr>
                <w:rFonts w:ascii="Arial" w:hAnsi="Arial" w:cs="Arial"/>
                <w:szCs w:val="24"/>
              </w:rPr>
              <w:t xml:space="preserve"> processes and the solving of non-routine problems.</w:t>
            </w:r>
          </w:p>
          <w:p w:rsidR="00E3373E" w:rsidRPr="001F582A" w:rsidRDefault="00E3373E" w:rsidP="00856EE1">
            <w:pPr>
              <w:pStyle w:val="BodyText"/>
              <w:spacing w:before="0" w:after="0"/>
              <w:contextualSpacing w:val="0"/>
              <w:jc w:val="both"/>
              <w:rPr>
                <w:rFonts w:ascii="Arial" w:hAnsi="Arial" w:cs="Arial"/>
                <w:szCs w:val="24"/>
              </w:rPr>
            </w:pPr>
            <w:r w:rsidRPr="001F582A">
              <w:rPr>
                <w:rFonts w:ascii="Arial" w:hAnsi="Arial" w:cs="Arial"/>
                <w:szCs w:val="24"/>
              </w:rPr>
              <w:t xml:space="preserve">It is typically performed by advanced operators demonstrating some relevant theoretical knowledge and using a range of </w:t>
            </w:r>
            <w:r w:rsidR="00D81D93" w:rsidRPr="001F582A">
              <w:rPr>
                <w:rFonts w:ascii="Arial" w:hAnsi="Arial" w:cs="Arial"/>
                <w:szCs w:val="24"/>
              </w:rPr>
              <w:t>well-developed</w:t>
            </w:r>
            <w:r w:rsidRPr="001F582A">
              <w:rPr>
                <w:rFonts w:ascii="Arial" w:hAnsi="Arial" w:cs="Arial"/>
                <w:szCs w:val="24"/>
              </w:rPr>
              <w:t xml:space="preserve"> skills requiring some discretion and </w:t>
            </w:r>
            <w:proofErr w:type="spellStart"/>
            <w:r w:rsidRPr="001F582A">
              <w:rPr>
                <w:rFonts w:ascii="Arial" w:hAnsi="Arial" w:cs="Arial"/>
                <w:szCs w:val="24"/>
              </w:rPr>
              <w:t>judgement</w:t>
            </w:r>
            <w:proofErr w:type="spellEnd"/>
            <w:r w:rsidRPr="001F582A">
              <w:rPr>
                <w:rFonts w:ascii="Arial" w:hAnsi="Arial" w:cs="Arial"/>
                <w:szCs w:val="24"/>
              </w:rPr>
              <w:t>.</w:t>
            </w:r>
            <w:r w:rsidR="001F582A">
              <w:rPr>
                <w:rFonts w:ascii="Arial" w:hAnsi="Arial" w:cs="Arial"/>
                <w:szCs w:val="24"/>
              </w:rPr>
              <w:t xml:space="preserve"> </w:t>
            </w:r>
            <w:r w:rsidRPr="001F582A">
              <w:rPr>
                <w:rFonts w:ascii="Arial" w:hAnsi="Arial" w:cs="Arial"/>
                <w:szCs w:val="24"/>
              </w:rPr>
              <w:t xml:space="preserve">It applies to operators who are required to apply knowledge of materials, product purpose and processes to the operation of blow </w:t>
            </w:r>
            <w:proofErr w:type="spellStart"/>
            <w:r w:rsidRPr="001F582A">
              <w:rPr>
                <w:rFonts w:ascii="Arial" w:hAnsi="Arial" w:cs="Arial"/>
                <w:szCs w:val="24"/>
              </w:rPr>
              <w:t>moulding</w:t>
            </w:r>
            <w:proofErr w:type="spellEnd"/>
            <w:r w:rsidRPr="001F582A">
              <w:rPr>
                <w:rFonts w:ascii="Arial" w:hAnsi="Arial" w:cs="Arial"/>
                <w:szCs w:val="24"/>
              </w:rPr>
              <w:t xml:space="preserve"> equipment. The key factors are the production of material meeting quality standards and product requirements and the recognition and resolving of a range of routine and non-routine problems.</w:t>
            </w:r>
            <w:r w:rsidR="001F582A">
              <w:rPr>
                <w:rFonts w:ascii="Arial" w:hAnsi="Arial" w:cs="Arial"/>
                <w:szCs w:val="24"/>
              </w:rPr>
              <w:t xml:space="preserve"> </w:t>
            </w:r>
          </w:p>
        </w:tc>
      </w:tr>
    </w:tbl>
    <w:p w:rsidR="00E3373E" w:rsidRPr="00CF15E4" w:rsidRDefault="00E3373E" w:rsidP="00D81D93">
      <w:pPr>
        <w:spacing w:after="0" w:line="240" w:lineRule="auto"/>
        <w:rPr>
          <w:rFonts w:ascii="Arial" w:hAnsi="Arial" w:cs="Arial"/>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1F582A" w:rsidTr="00D81D93">
        <w:trPr>
          <w:trHeight w:val="70"/>
        </w:trPr>
        <w:tc>
          <w:tcPr>
            <w:tcW w:w="2340" w:type="dxa"/>
            <w:shd w:val="clear" w:color="auto" w:fill="D9D9D9"/>
            <w:vAlign w:val="center"/>
          </w:tcPr>
          <w:p w:rsidR="00E3373E" w:rsidRPr="001F582A" w:rsidRDefault="00E3373E" w:rsidP="001F582A">
            <w:pPr>
              <w:spacing w:after="0" w:line="240" w:lineRule="auto"/>
              <w:rPr>
                <w:rFonts w:ascii="Arial" w:hAnsi="Arial" w:cs="Arial"/>
                <w:sz w:val="24"/>
                <w:szCs w:val="24"/>
              </w:rPr>
            </w:pPr>
            <w:r w:rsidRPr="001F582A">
              <w:rPr>
                <w:rFonts w:ascii="Arial" w:hAnsi="Arial" w:cs="Arial"/>
                <w:b/>
                <w:bCs/>
                <w:sz w:val="24"/>
                <w:szCs w:val="24"/>
              </w:rPr>
              <w:t>Elements</w:t>
            </w:r>
          </w:p>
        </w:tc>
        <w:tc>
          <w:tcPr>
            <w:tcW w:w="7188" w:type="dxa"/>
            <w:shd w:val="clear" w:color="auto" w:fill="D9D9D9"/>
            <w:vAlign w:val="center"/>
          </w:tcPr>
          <w:p w:rsidR="00E3373E" w:rsidRPr="001F582A" w:rsidRDefault="00E3373E" w:rsidP="001F582A">
            <w:pPr>
              <w:autoSpaceDE w:val="0"/>
              <w:autoSpaceDN w:val="0"/>
              <w:adjustRightInd w:val="0"/>
              <w:spacing w:after="0" w:line="240" w:lineRule="auto"/>
              <w:rPr>
                <w:rFonts w:ascii="Arial" w:hAnsi="Arial" w:cs="Arial"/>
                <w:b/>
                <w:bCs/>
                <w:sz w:val="24"/>
                <w:szCs w:val="24"/>
              </w:rPr>
            </w:pPr>
            <w:r w:rsidRPr="001F582A">
              <w:rPr>
                <w:rFonts w:ascii="Arial" w:hAnsi="Arial" w:cs="Arial"/>
                <w:b/>
                <w:bCs/>
                <w:sz w:val="24"/>
                <w:szCs w:val="24"/>
              </w:rPr>
              <w:t>Performance Criteria</w:t>
            </w:r>
          </w:p>
        </w:tc>
      </w:tr>
      <w:tr w:rsidR="00E3373E" w:rsidRPr="001F582A" w:rsidTr="00D81D93">
        <w:tblPrEx>
          <w:tblLook w:val="0000" w:firstRow="0" w:lastRow="0" w:firstColumn="0" w:lastColumn="0" w:noHBand="0" w:noVBand="0"/>
        </w:tblPrEx>
        <w:trPr>
          <w:trHeight w:val="80"/>
        </w:trPr>
        <w:tc>
          <w:tcPr>
            <w:tcW w:w="2340" w:type="dxa"/>
          </w:tcPr>
          <w:p w:rsidR="00E3373E" w:rsidRPr="001F582A" w:rsidRDefault="00E3373E" w:rsidP="001F582A">
            <w:pPr>
              <w:pStyle w:val="List"/>
              <w:spacing w:before="120" w:after="0" w:line="240" w:lineRule="auto"/>
              <w:contextualSpacing w:val="0"/>
              <w:rPr>
                <w:rFonts w:ascii="Arial" w:hAnsi="Arial" w:cs="Arial"/>
                <w:sz w:val="24"/>
                <w:szCs w:val="24"/>
                <w:lang w:val="en-NZ"/>
              </w:rPr>
            </w:pPr>
            <w:r w:rsidRPr="001F582A">
              <w:rPr>
                <w:rFonts w:ascii="Arial" w:hAnsi="Arial" w:cs="Arial"/>
                <w:sz w:val="24"/>
                <w:szCs w:val="24"/>
              </w:rPr>
              <w:t>1.</w:t>
            </w:r>
            <w:r w:rsidRPr="001F582A">
              <w:rPr>
                <w:rFonts w:ascii="Arial" w:hAnsi="Arial" w:cs="Arial"/>
                <w:sz w:val="24"/>
                <w:szCs w:val="24"/>
              </w:rPr>
              <w:tab/>
              <w:t>Plan own work requirements</w:t>
            </w:r>
          </w:p>
        </w:tc>
        <w:tc>
          <w:tcPr>
            <w:tcW w:w="7188" w:type="dxa"/>
          </w:tcPr>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1.1</w:t>
            </w:r>
            <w:r w:rsidRPr="001F582A">
              <w:rPr>
                <w:rFonts w:ascii="Arial" w:hAnsi="Arial" w:cs="Arial"/>
                <w:sz w:val="24"/>
                <w:szCs w:val="24"/>
              </w:rPr>
              <w:tab/>
            </w:r>
            <w:r w:rsidR="001F582A" w:rsidRPr="001F582A">
              <w:rPr>
                <w:rFonts w:ascii="Arial" w:hAnsi="Arial" w:cs="Arial"/>
                <w:sz w:val="24"/>
                <w:szCs w:val="24"/>
              </w:rPr>
              <w:t>The</w:t>
            </w:r>
            <w:r w:rsidRPr="001F582A">
              <w:rPr>
                <w:rFonts w:ascii="Arial" w:hAnsi="Arial" w:cs="Arial"/>
                <w:sz w:val="24"/>
                <w:szCs w:val="24"/>
              </w:rPr>
              <w:t xml:space="preserve"> most appropriate </w:t>
            </w:r>
            <w:r w:rsidRPr="001F582A">
              <w:rPr>
                <w:rFonts w:ascii="Arial" w:hAnsi="Arial" w:cs="Arial"/>
                <w:b/>
                <w:i/>
                <w:sz w:val="24"/>
                <w:szCs w:val="24"/>
              </w:rPr>
              <w:t>equipment</w:t>
            </w:r>
            <w:r w:rsidRPr="001F582A">
              <w:rPr>
                <w:rFonts w:ascii="Arial" w:hAnsi="Arial" w:cs="Arial"/>
                <w:sz w:val="24"/>
                <w:szCs w:val="24"/>
              </w:rPr>
              <w:t xml:space="preserve"> to be used for production process, upstream and downstream operations from production plan or request</w:t>
            </w:r>
            <w:r w:rsidR="001F582A">
              <w:rPr>
                <w:rFonts w:ascii="Arial" w:hAnsi="Arial" w:cs="Arial"/>
                <w:sz w:val="24"/>
                <w:szCs w:val="24"/>
              </w:rPr>
              <w:t xml:space="preserve"> is identified</w:t>
            </w:r>
            <w:r w:rsidRPr="001F582A">
              <w:rPr>
                <w:rFonts w:ascii="Arial" w:hAnsi="Arial" w:cs="Arial"/>
                <w:sz w:val="24"/>
                <w:szCs w:val="24"/>
              </w:rPr>
              <w:t>.</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1.2</w:t>
            </w:r>
            <w:r w:rsidRPr="001F582A">
              <w:rPr>
                <w:rFonts w:ascii="Arial" w:hAnsi="Arial" w:cs="Arial"/>
                <w:sz w:val="24"/>
                <w:szCs w:val="24"/>
              </w:rPr>
              <w:tab/>
            </w:r>
            <w:r w:rsidR="001F582A" w:rsidRPr="001F582A">
              <w:rPr>
                <w:rFonts w:ascii="Arial" w:hAnsi="Arial" w:cs="Arial"/>
                <w:sz w:val="24"/>
                <w:szCs w:val="24"/>
              </w:rPr>
              <w:t>Mate</w:t>
            </w:r>
            <w:r w:rsidRPr="001F582A">
              <w:rPr>
                <w:rFonts w:ascii="Arial" w:hAnsi="Arial" w:cs="Arial"/>
                <w:sz w:val="24"/>
                <w:szCs w:val="24"/>
              </w:rPr>
              <w:t>rials required, including additives and regrind and their amounts or percentages</w:t>
            </w:r>
            <w:r w:rsidR="001F582A">
              <w:rPr>
                <w:rFonts w:ascii="Arial" w:hAnsi="Arial" w:cs="Arial"/>
                <w:sz w:val="24"/>
                <w:szCs w:val="24"/>
              </w:rPr>
              <w:t xml:space="preserve"> are identified and checked</w:t>
            </w:r>
            <w:r w:rsidRPr="001F582A">
              <w:rPr>
                <w:rFonts w:ascii="Arial" w:hAnsi="Arial" w:cs="Arial"/>
                <w:sz w:val="24"/>
                <w:szCs w:val="24"/>
              </w:rPr>
              <w:t>.</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1.3</w:t>
            </w:r>
            <w:r w:rsidRPr="001F582A">
              <w:rPr>
                <w:rFonts w:ascii="Arial" w:hAnsi="Arial" w:cs="Arial"/>
                <w:sz w:val="24"/>
                <w:szCs w:val="24"/>
              </w:rPr>
              <w:tab/>
            </w:r>
            <w:r w:rsidR="001F582A" w:rsidRPr="001F582A">
              <w:rPr>
                <w:rFonts w:ascii="Arial" w:hAnsi="Arial" w:cs="Arial"/>
                <w:sz w:val="24"/>
                <w:szCs w:val="24"/>
              </w:rPr>
              <w:t>Mea</w:t>
            </w:r>
            <w:r w:rsidRPr="001F582A">
              <w:rPr>
                <w:rFonts w:ascii="Arial" w:hAnsi="Arial" w:cs="Arial"/>
                <w:sz w:val="24"/>
                <w:szCs w:val="24"/>
              </w:rPr>
              <w:t>sures</w:t>
            </w:r>
            <w:r w:rsidR="001F582A">
              <w:rPr>
                <w:rFonts w:ascii="Arial" w:hAnsi="Arial" w:cs="Arial"/>
                <w:sz w:val="24"/>
                <w:szCs w:val="24"/>
              </w:rPr>
              <w:t xml:space="preserve"> are implemented </w:t>
            </w:r>
            <w:r w:rsidRPr="001F582A">
              <w:rPr>
                <w:rFonts w:ascii="Arial" w:hAnsi="Arial" w:cs="Arial"/>
                <w:sz w:val="24"/>
                <w:szCs w:val="24"/>
              </w:rPr>
              <w:t xml:space="preserve">to control identified </w:t>
            </w:r>
            <w:r w:rsidRPr="001F582A">
              <w:rPr>
                <w:rFonts w:ascii="Arial" w:hAnsi="Arial" w:cs="Arial"/>
                <w:b/>
                <w:i/>
                <w:sz w:val="24"/>
                <w:szCs w:val="24"/>
              </w:rPr>
              <w:t>hazards</w:t>
            </w:r>
            <w:r w:rsidRPr="001F582A">
              <w:rPr>
                <w:rFonts w:ascii="Arial" w:hAnsi="Arial" w:cs="Arial"/>
                <w:sz w:val="24"/>
                <w:szCs w:val="24"/>
              </w:rPr>
              <w:t xml:space="preserve"> in line with </w:t>
            </w:r>
            <w:r w:rsidRPr="001F582A">
              <w:rPr>
                <w:rFonts w:ascii="Arial" w:hAnsi="Arial" w:cs="Arial"/>
                <w:b/>
                <w:i/>
                <w:sz w:val="24"/>
                <w:szCs w:val="24"/>
              </w:rPr>
              <w:t>procedures</w:t>
            </w:r>
            <w:r w:rsidRPr="001F582A">
              <w:rPr>
                <w:rFonts w:ascii="Arial" w:hAnsi="Arial" w:cs="Arial"/>
                <w:sz w:val="24"/>
                <w:szCs w:val="24"/>
              </w:rPr>
              <w:t xml:space="preserve"> and duty of care.</w:t>
            </w:r>
          </w:p>
          <w:p w:rsidR="00E3373E" w:rsidRPr="001F582A" w:rsidRDefault="00E3373E" w:rsidP="001F582A">
            <w:pPr>
              <w:pStyle w:val="List"/>
              <w:spacing w:before="120" w:after="0" w:line="240" w:lineRule="auto"/>
              <w:ind w:left="432" w:hanging="432"/>
              <w:contextualSpacing w:val="0"/>
              <w:rPr>
                <w:rFonts w:ascii="Arial" w:hAnsi="Arial" w:cs="Arial"/>
                <w:sz w:val="24"/>
                <w:szCs w:val="24"/>
                <w:lang w:val="en-NZ"/>
              </w:rPr>
            </w:pPr>
            <w:r w:rsidRPr="001F582A">
              <w:rPr>
                <w:rFonts w:ascii="Arial" w:hAnsi="Arial" w:cs="Arial"/>
                <w:sz w:val="24"/>
                <w:szCs w:val="24"/>
              </w:rPr>
              <w:t>1.4</w:t>
            </w:r>
            <w:r w:rsidRPr="001F582A">
              <w:rPr>
                <w:rFonts w:ascii="Arial" w:hAnsi="Arial" w:cs="Arial"/>
                <w:sz w:val="24"/>
                <w:szCs w:val="24"/>
              </w:rPr>
              <w:tab/>
            </w:r>
            <w:r w:rsidR="001F582A" w:rsidRPr="001F582A">
              <w:rPr>
                <w:rFonts w:ascii="Arial" w:hAnsi="Arial" w:cs="Arial"/>
                <w:sz w:val="24"/>
                <w:szCs w:val="24"/>
              </w:rPr>
              <w:t>Req</w:t>
            </w:r>
            <w:r w:rsidRPr="001F582A">
              <w:rPr>
                <w:rFonts w:ascii="Arial" w:hAnsi="Arial" w:cs="Arial"/>
                <w:sz w:val="24"/>
                <w:szCs w:val="24"/>
              </w:rPr>
              <w:t>uirements for materials, quality, production and equipment checks</w:t>
            </w:r>
            <w:r w:rsidR="001F582A">
              <w:rPr>
                <w:rFonts w:ascii="Arial" w:hAnsi="Arial" w:cs="Arial"/>
                <w:sz w:val="24"/>
                <w:szCs w:val="24"/>
              </w:rPr>
              <w:t xml:space="preserve"> are identified</w:t>
            </w:r>
            <w:r w:rsidRPr="001F582A">
              <w:rPr>
                <w:rFonts w:ascii="Arial" w:hAnsi="Arial" w:cs="Arial"/>
                <w:sz w:val="24"/>
                <w:szCs w:val="24"/>
              </w:rPr>
              <w:t>.</w:t>
            </w:r>
          </w:p>
        </w:tc>
      </w:tr>
      <w:tr w:rsidR="00E3373E" w:rsidRPr="001F582A" w:rsidTr="00D81D93">
        <w:tblPrEx>
          <w:tblLook w:val="0000" w:firstRow="0" w:lastRow="0" w:firstColumn="0" w:lastColumn="0" w:noHBand="0" w:noVBand="0"/>
        </w:tblPrEx>
        <w:trPr>
          <w:trHeight w:val="80"/>
        </w:trPr>
        <w:tc>
          <w:tcPr>
            <w:tcW w:w="2340" w:type="dxa"/>
          </w:tcPr>
          <w:p w:rsidR="00E3373E" w:rsidRPr="001F582A" w:rsidRDefault="00E3373E" w:rsidP="001F582A">
            <w:pPr>
              <w:pStyle w:val="List"/>
              <w:spacing w:before="120" w:after="0" w:line="240" w:lineRule="auto"/>
              <w:contextualSpacing w:val="0"/>
              <w:rPr>
                <w:rFonts w:ascii="Arial" w:hAnsi="Arial" w:cs="Arial"/>
                <w:sz w:val="24"/>
                <w:szCs w:val="24"/>
                <w:lang w:val="en-NZ"/>
              </w:rPr>
            </w:pPr>
            <w:r w:rsidRPr="001F582A">
              <w:rPr>
                <w:rFonts w:ascii="Arial" w:hAnsi="Arial" w:cs="Arial"/>
                <w:sz w:val="24"/>
                <w:szCs w:val="24"/>
              </w:rPr>
              <w:t>2.</w:t>
            </w:r>
            <w:r w:rsidRPr="001F582A">
              <w:rPr>
                <w:rFonts w:ascii="Arial" w:hAnsi="Arial" w:cs="Arial"/>
                <w:sz w:val="24"/>
                <w:szCs w:val="24"/>
              </w:rPr>
              <w:tab/>
            </w:r>
            <w:proofErr w:type="spellStart"/>
            <w:r w:rsidRPr="001F582A">
              <w:rPr>
                <w:rFonts w:ascii="Arial" w:hAnsi="Arial" w:cs="Arial"/>
                <w:sz w:val="24"/>
                <w:szCs w:val="24"/>
              </w:rPr>
              <w:t>Start up</w:t>
            </w:r>
            <w:proofErr w:type="spellEnd"/>
            <w:r w:rsidRPr="001F582A">
              <w:rPr>
                <w:rFonts w:ascii="Arial" w:hAnsi="Arial" w:cs="Arial"/>
                <w:sz w:val="24"/>
                <w:szCs w:val="24"/>
              </w:rPr>
              <w:t xml:space="preserve"> blow </w:t>
            </w:r>
            <w:proofErr w:type="spellStart"/>
            <w:r w:rsidRPr="001F582A">
              <w:rPr>
                <w:rFonts w:ascii="Arial" w:hAnsi="Arial" w:cs="Arial"/>
                <w:sz w:val="24"/>
                <w:szCs w:val="24"/>
              </w:rPr>
              <w:t>moulding</w:t>
            </w:r>
            <w:proofErr w:type="spellEnd"/>
            <w:r w:rsidRPr="001F582A">
              <w:rPr>
                <w:rFonts w:ascii="Arial" w:hAnsi="Arial" w:cs="Arial"/>
                <w:sz w:val="24"/>
                <w:szCs w:val="24"/>
              </w:rPr>
              <w:t xml:space="preserve"> equipment to procedures</w:t>
            </w:r>
          </w:p>
        </w:tc>
        <w:tc>
          <w:tcPr>
            <w:tcW w:w="7188" w:type="dxa"/>
          </w:tcPr>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2.1</w:t>
            </w:r>
            <w:r w:rsidRPr="001F582A">
              <w:rPr>
                <w:rFonts w:ascii="Arial" w:hAnsi="Arial" w:cs="Arial"/>
                <w:sz w:val="24"/>
                <w:szCs w:val="24"/>
              </w:rPr>
              <w:tab/>
            </w:r>
            <w:r w:rsidR="00FF07FF" w:rsidRPr="001F582A">
              <w:rPr>
                <w:rFonts w:ascii="Arial" w:hAnsi="Arial" w:cs="Arial"/>
                <w:sz w:val="24"/>
                <w:szCs w:val="24"/>
              </w:rPr>
              <w:t>Proc</w:t>
            </w:r>
            <w:r w:rsidRPr="001F582A">
              <w:rPr>
                <w:rFonts w:ascii="Arial" w:hAnsi="Arial" w:cs="Arial"/>
                <w:sz w:val="24"/>
                <w:szCs w:val="24"/>
              </w:rPr>
              <w:t>ess settings required for product</w:t>
            </w:r>
            <w:r w:rsidR="001F582A">
              <w:rPr>
                <w:rFonts w:ascii="Arial" w:hAnsi="Arial" w:cs="Arial"/>
                <w:sz w:val="24"/>
                <w:szCs w:val="24"/>
              </w:rPr>
              <w:t xml:space="preserve"> is identified</w:t>
            </w:r>
            <w:r w:rsidRPr="001F582A">
              <w:rPr>
                <w:rFonts w:ascii="Arial" w:hAnsi="Arial" w:cs="Arial"/>
                <w:sz w:val="24"/>
                <w:szCs w:val="24"/>
              </w:rPr>
              <w:t>.</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2.2</w:t>
            </w:r>
            <w:r w:rsidRPr="001F582A">
              <w:rPr>
                <w:rFonts w:ascii="Arial" w:hAnsi="Arial" w:cs="Arial"/>
                <w:sz w:val="24"/>
                <w:szCs w:val="24"/>
              </w:rPr>
              <w:tab/>
            </w:r>
            <w:r w:rsidR="00FF07FF" w:rsidRPr="001F582A">
              <w:rPr>
                <w:rFonts w:ascii="Arial" w:hAnsi="Arial" w:cs="Arial"/>
                <w:sz w:val="24"/>
                <w:szCs w:val="24"/>
              </w:rPr>
              <w:t>Blo</w:t>
            </w:r>
            <w:r w:rsidRPr="001F582A">
              <w:rPr>
                <w:rFonts w:ascii="Arial" w:hAnsi="Arial" w:cs="Arial"/>
                <w:sz w:val="24"/>
                <w:szCs w:val="24"/>
              </w:rPr>
              <w:t xml:space="preserve">w </w:t>
            </w:r>
            <w:proofErr w:type="spellStart"/>
            <w:r w:rsidRPr="001F582A">
              <w:rPr>
                <w:rFonts w:ascii="Arial" w:hAnsi="Arial" w:cs="Arial"/>
                <w:sz w:val="24"/>
                <w:szCs w:val="24"/>
              </w:rPr>
              <w:t>moulding</w:t>
            </w:r>
            <w:proofErr w:type="spellEnd"/>
            <w:r w:rsidRPr="001F582A">
              <w:rPr>
                <w:rFonts w:ascii="Arial" w:hAnsi="Arial" w:cs="Arial"/>
                <w:sz w:val="24"/>
                <w:szCs w:val="24"/>
              </w:rPr>
              <w:t xml:space="preserve"> equipment for shot size, </w:t>
            </w:r>
            <w:proofErr w:type="spellStart"/>
            <w:r w:rsidRPr="001F582A">
              <w:rPr>
                <w:rFonts w:ascii="Arial" w:hAnsi="Arial" w:cs="Arial"/>
                <w:sz w:val="24"/>
                <w:szCs w:val="24"/>
              </w:rPr>
              <w:t>parison</w:t>
            </w:r>
            <w:proofErr w:type="spellEnd"/>
            <w:r w:rsidRPr="001F582A">
              <w:rPr>
                <w:rFonts w:ascii="Arial" w:hAnsi="Arial" w:cs="Arial"/>
                <w:sz w:val="24"/>
                <w:szCs w:val="24"/>
              </w:rPr>
              <w:t xml:space="preserve"> control, die gap, temperature, screw speed, cycle speed, slow close setting (or cushion) and timing</w:t>
            </w:r>
            <w:r w:rsidR="001F582A">
              <w:rPr>
                <w:rFonts w:ascii="Arial" w:hAnsi="Arial" w:cs="Arial"/>
                <w:sz w:val="24"/>
                <w:szCs w:val="24"/>
              </w:rPr>
              <w:t xml:space="preserve"> are set up and adjusted</w:t>
            </w:r>
            <w:r w:rsidRPr="001F582A">
              <w:rPr>
                <w:rFonts w:ascii="Arial" w:hAnsi="Arial" w:cs="Arial"/>
                <w:sz w:val="24"/>
                <w:szCs w:val="24"/>
              </w:rPr>
              <w:t>.</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2.3</w:t>
            </w:r>
            <w:r w:rsidRPr="001F582A">
              <w:rPr>
                <w:rFonts w:ascii="Arial" w:hAnsi="Arial" w:cs="Arial"/>
                <w:sz w:val="24"/>
                <w:szCs w:val="24"/>
              </w:rPr>
              <w:tab/>
            </w:r>
            <w:r w:rsidR="00FF07FF" w:rsidRPr="001F582A">
              <w:rPr>
                <w:rFonts w:ascii="Arial" w:hAnsi="Arial" w:cs="Arial"/>
                <w:sz w:val="24"/>
                <w:szCs w:val="24"/>
              </w:rPr>
              <w:t>Saf</w:t>
            </w:r>
            <w:r w:rsidRPr="001F582A">
              <w:rPr>
                <w:rFonts w:ascii="Arial" w:hAnsi="Arial" w:cs="Arial"/>
                <w:sz w:val="24"/>
                <w:szCs w:val="24"/>
              </w:rPr>
              <w:t xml:space="preserve">ety gates </w:t>
            </w:r>
            <w:r w:rsidR="00FF07FF">
              <w:rPr>
                <w:rFonts w:ascii="Arial" w:hAnsi="Arial" w:cs="Arial"/>
                <w:sz w:val="24"/>
                <w:szCs w:val="24"/>
              </w:rPr>
              <w:t xml:space="preserve">are checked </w:t>
            </w:r>
            <w:r w:rsidRPr="001F582A">
              <w:rPr>
                <w:rFonts w:ascii="Arial" w:hAnsi="Arial" w:cs="Arial"/>
                <w:sz w:val="24"/>
                <w:szCs w:val="24"/>
              </w:rPr>
              <w:t>and guards are located in their correct working positions and emergency stops are identified and checked as required.</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2.4</w:t>
            </w:r>
            <w:r w:rsidRPr="001F582A">
              <w:rPr>
                <w:rFonts w:ascii="Arial" w:hAnsi="Arial" w:cs="Arial"/>
                <w:sz w:val="24"/>
                <w:szCs w:val="24"/>
              </w:rPr>
              <w:tab/>
            </w:r>
            <w:r w:rsidR="00FF07FF" w:rsidRPr="001F582A">
              <w:rPr>
                <w:rFonts w:ascii="Arial" w:hAnsi="Arial" w:cs="Arial"/>
                <w:sz w:val="24"/>
                <w:szCs w:val="24"/>
              </w:rPr>
              <w:t>Equ</w:t>
            </w:r>
            <w:r w:rsidRPr="001F582A">
              <w:rPr>
                <w:rFonts w:ascii="Arial" w:hAnsi="Arial" w:cs="Arial"/>
                <w:sz w:val="24"/>
                <w:szCs w:val="24"/>
              </w:rPr>
              <w:t xml:space="preserve">ipment, raw material and </w:t>
            </w:r>
            <w:proofErr w:type="spellStart"/>
            <w:r w:rsidRPr="00FF07FF">
              <w:rPr>
                <w:rStyle w:val="Underline"/>
                <w:rFonts w:ascii="Arial" w:hAnsi="Arial" w:cs="Arial"/>
                <w:sz w:val="24"/>
                <w:szCs w:val="24"/>
                <w:u w:val="none"/>
              </w:rPr>
              <w:t>mould</w:t>
            </w:r>
            <w:proofErr w:type="spellEnd"/>
            <w:r w:rsidRPr="001F582A">
              <w:rPr>
                <w:rFonts w:ascii="Arial" w:hAnsi="Arial" w:cs="Arial"/>
                <w:sz w:val="24"/>
                <w:szCs w:val="24"/>
              </w:rPr>
              <w:t xml:space="preserve"> all match job requirement</w:t>
            </w:r>
            <w:r w:rsidR="00FF07FF">
              <w:rPr>
                <w:rFonts w:ascii="Arial" w:hAnsi="Arial" w:cs="Arial"/>
                <w:sz w:val="24"/>
                <w:szCs w:val="24"/>
              </w:rPr>
              <w:t xml:space="preserve"> are verified</w:t>
            </w:r>
            <w:r w:rsidRPr="001F582A">
              <w:rPr>
                <w:rFonts w:ascii="Arial" w:hAnsi="Arial" w:cs="Arial"/>
                <w:sz w:val="24"/>
                <w:szCs w:val="24"/>
              </w:rPr>
              <w:t>.</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2.5</w:t>
            </w:r>
            <w:r w:rsidRPr="001F582A">
              <w:rPr>
                <w:rFonts w:ascii="Arial" w:hAnsi="Arial" w:cs="Arial"/>
                <w:sz w:val="24"/>
                <w:szCs w:val="24"/>
              </w:rPr>
              <w:tab/>
            </w:r>
            <w:r w:rsidR="00A11FD3" w:rsidRPr="001F582A">
              <w:rPr>
                <w:rFonts w:ascii="Arial" w:hAnsi="Arial" w:cs="Arial"/>
                <w:sz w:val="24"/>
                <w:szCs w:val="24"/>
              </w:rPr>
              <w:t>Dat</w:t>
            </w:r>
            <w:r w:rsidRPr="001F582A">
              <w:rPr>
                <w:rFonts w:ascii="Arial" w:hAnsi="Arial" w:cs="Arial"/>
                <w:sz w:val="24"/>
                <w:szCs w:val="24"/>
              </w:rPr>
              <w:t>e, batch and materials markings</w:t>
            </w:r>
            <w:r w:rsidR="00FF07FF">
              <w:rPr>
                <w:rFonts w:ascii="Arial" w:hAnsi="Arial" w:cs="Arial"/>
                <w:sz w:val="24"/>
                <w:szCs w:val="24"/>
              </w:rPr>
              <w:t xml:space="preserve"> are set up</w:t>
            </w:r>
            <w:r w:rsidRPr="001F582A">
              <w:rPr>
                <w:rFonts w:ascii="Arial" w:hAnsi="Arial" w:cs="Arial"/>
                <w:sz w:val="24"/>
                <w:szCs w:val="24"/>
              </w:rPr>
              <w:t>.</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2.6</w:t>
            </w:r>
            <w:r w:rsidRPr="001F582A">
              <w:rPr>
                <w:rFonts w:ascii="Arial" w:hAnsi="Arial" w:cs="Arial"/>
                <w:sz w:val="24"/>
                <w:szCs w:val="24"/>
              </w:rPr>
              <w:tab/>
            </w:r>
            <w:r w:rsidR="00A11FD3" w:rsidRPr="001F582A">
              <w:rPr>
                <w:rFonts w:ascii="Arial" w:hAnsi="Arial" w:cs="Arial"/>
                <w:sz w:val="24"/>
                <w:szCs w:val="24"/>
              </w:rPr>
              <w:t>Ot</w:t>
            </w:r>
            <w:r w:rsidRPr="001F582A">
              <w:rPr>
                <w:rFonts w:ascii="Arial" w:hAnsi="Arial" w:cs="Arial"/>
                <w:sz w:val="24"/>
                <w:szCs w:val="24"/>
              </w:rPr>
              <w:t>her pre-start checks</w:t>
            </w:r>
            <w:r w:rsidR="00FF07FF">
              <w:rPr>
                <w:rFonts w:ascii="Arial" w:hAnsi="Arial" w:cs="Arial"/>
                <w:sz w:val="24"/>
                <w:szCs w:val="24"/>
              </w:rPr>
              <w:t xml:space="preserve"> are completed</w:t>
            </w:r>
            <w:r w:rsidRPr="001F582A">
              <w:rPr>
                <w:rFonts w:ascii="Arial" w:hAnsi="Arial" w:cs="Arial"/>
                <w:sz w:val="24"/>
                <w:szCs w:val="24"/>
              </w:rPr>
              <w:t>.</w:t>
            </w:r>
          </w:p>
          <w:p w:rsidR="00E3373E" w:rsidRPr="001F582A" w:rsidRDefault="00E3373E" w:rsidP="00A11FD3">
            <w:pPr>
              <w:pStyle w:val="List"/>
              <w:spacing w:before="120" w:after="0" w:line="240" w:lineRule="auto"/>
              <w:ind w:left="432" w:hanging="432"/>
              <w:contextualSpacing w:val="0"/>
              <w:rPr>
                <w:rFonts w:ascii="Arial" w:hAnsi="Arial" w:cs="Arial"/>
                <w:sz w:val="24"/>
                <w:szCs w:val="24"/>
                <w:lang w:val="en-NZ"/>
              </w:rPr>
            </w:pPr>
            <w:r w:rsidRPr="001F582A">
              <w:rPr>
                <w:rFonts w:ascii="Arial" w:hAnsi="Arial" w:cs="Arial"/>
                <w:sz w:val="24"/>
                <w:szCs w:val="24"/>
              </w:rPr>
              <w:t>2.7</w:t>
            </w:r>
            <w:r w:rsidRPr="001F582A">
              <w:rPr>
                <w:rFonts w:ascii="Arial" w:hAnsi="Arial" w:cs="Arial"/>
                <w:sz w:val="24"/>
                <w:szCs w:val="24"/>
              </w:rPr>
              <w:tab/>
            </w:r>
            <w:r w:rsidR="00A11FD3" w:rsidRPr="001F582A">
              <w:rPr>
                <w:rFonts w:ascii="Arial" w:hAnsi="Arial" w:cs="Arial"/>
                <w:sz w:val="24"/>
                <w:szCs w:val="24"/>
              </w:rPr>
              <w:t>Equ</w:t>
            </w:r>
            <w:r w:rsidRPr="001F582A">
              <w:rPr>
                <w:rFonts w:ascii="Arial" w:hAnsi="Arial" w:cs="Arial"/>
                <w:sz w:val="24"/>
                <w:szCs w:val="24"/>
              </w:rPr>
              <w:t>ipment safely and 'dry run' to warm hydraulics and components to operating temperature before production, as required</w:t>
            </w:r>
            <w:r w:rsidR="00A11FD3">
              <w:rPr>
                <w:rFonts w:ascii="Arial" w:hAnsi="Arial" w:cs="Arial"/>
                <w:sz w:val="24"/>
                <w:szCs w:val="24"/>
              </w:rPr>
              <w:t xml:space="preserve"> is started up</w:t>
            </w:r>
            <w:r w:rsidRPr="001F582A">
              <w:rPr>
                <w:rFonts w:ascii="Arial" w:hAnsi="Arial" w:cs="Arial"/>
                <w:sz w:val="24"/>
                <w:szCs w:val="24"/>
              </w:rPr>
              <w:t>.</w:t>
            </w:r>
          </w:p>
        </w:tc>
      </w:tr>
    </w:tbl>
    <w:p w:rsidR="00D81D93" w:rsidRDefault="00D81D93"/>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188"/>
      </w:tblGrid>
      <w:tr w:rsidR="00E3373E" w:rsidRPr="001F582A" w:rsidTr="00D81D93">
        <w:trPr>
          <w:trHeight w:val="80"/>
        </w:trPr>
        <w:tc>
          <w:tcPr>
            <w:tcW w:w="2340" w:type="dxa"/>
          </w:tcPr>
          <w:p w:rsidR="00E3373E" w:rsidRPr="001F582A" w:rsidRDefault="00E3373E" w:rsidP="001F582A">
            <w:pPr>
              <w:pStyle w:val="List"/>
              <w:spacing w:before="120" w:after="0" w:line="240" w:lineRule="auto"/>
              <w:contextualSpacing w:val="0"/>
              <w:rPr>
                <w:rFonts w:ascii="Arial" w:hAnsi="Arial" w:cs="Arial"/>
                <w:sz w:val="24"/>
                <w:szCs w:val="24"/>
                <w:lang w:val="en-NZ"/>
              </w:rPr>
            </w:pPr>
            <w:r w:rsidRPr="001F582A">
              <w:rPr>
                <w:rFonts w:ascii="Arial" w:hAnsi="Arial" w:cs="Arial"/>
                <w:sz w:val="24"/>
                <w:szCs w:val="24"/>
              </w:rPr>
              <w:lastRenderedPageBreak/>
              <w:t>3.</w:t>
            </w:r>
            <w:r w:rsidRPr="001F582A">
              <w:rPr>
                <w:rFonts w:ascii="Arial" w:hAnsi="Arial" w:cs="Arial"/>
                <w:sz w:val="24"/>
                <w:szCs w:val="24"/>
              </w:rPr>
              <w:tab/>
              <w:t xml:space="preserve">Operate and make adjustments to the blow </w:t>
            </w:r>
            <w:proofErr w:type="spellStart"/>
            <w:r w:rsidRPr="001F582A">
              <w:rPr>
                <w:rFonts w:ascii="Arial" w:hAnsi="Arial" w:cs="Arial"/>
                <w:sz w:val="24"/>
                <w:szCs w:val="24"/>
              </w:rPr>
              <w:t>moulding</w:t>
            </w:r>
            <w:proofErr w:type="spellEnd"/>
            <w:r w:rsidRPr="001F582A">
              <w:rPr>
                <w:rFonts w:ascii="Arial" w:hAnsi="Arial" w:cs="Arial"/>
                <w:sz w:val="24"/>
                <w:szCs w:val="24"/>
              </w:rPr>
              <w:t xml:space="preserve"> process to procedures</w:t>
            </w:r>
          </w:p>
        </w:tc>
        <w:tc>
          <w:tcPr>
            <w:tcW w:w="7188" w:type="dxa"/>
          </w:tcPr>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3.1</w:t>
            </w:r>
            <w:r w:rsidRPr="001F582A">
              <w:rPr>
                <w:rFonts w:ascii="Arial" w:hAnsi="Arial" w:cs="Arial"/>
                <w:sz w:val="24"/>
                <w:szCs w:val="24"/>
              </w:rPr>
              <w:tab/>
            </w:r>
            <w:r w:rsidR="0038674C" w:rsidRPr="001F582A">
              <w:rPr>
                <w:rFonts w:ascii="Arial" w:hAnsi="Arial" w:cs="Arial"/>
                <w:sz w:val="24"/>
                <w:szCs w:val="24"/>
              </w:rPr>
              <w:t>Con</w:t>
            </w:r>
            <w:r w:rsidRPr="001F582A">
              <w:rPr>
                <w:rFonts w:ascii="Arial" w:hAnsi="Arial" w:cs="Arial"/>
                <w:sz w:val="24"/>
                <w:szCs w:val="24"/>
              </w:rPr>
              <w:t xml:space="preserve">dition of equipment </w:t>
            </w:r>
            <w:r w:rsidR="00F71793">
              <w:rPr>
                <w:rFonts w:ascii="Arial" w:hAnsi="Arial" w:cs="Arial"/>
                <w:sz w:val="24"/>
                <w:szCs w:val="24"/>
              </w:rPr>
              <w:t xml:space="preserve"> is checked </w:t>
            </w:r>
            <w:r w:rsidRPr="001F582A">
              <w:rPr>
                <w:rFonts w:ascii="Arial" w:hAnsi="Arial" w:cs="Arial"/>
                <w:sz w:val="24"/>
                <w:szCs w:val="24"/>
              </w:rPr>
              <w:t>and raw materials</w:t>
            </w:r>
            <w:r w:rsidR="00F71793">
              <w:rPr>
                <w:rFonts w:ascii="Arial" w:hAnsi="Arial" w:cs="Arial"/>
                <w:sz w:val="24"/>
                <w:szCs w:val="24"/>
              </w:rPr>
              <w:t xml:space="preserve"> are introduced </w:t>
            </w:r>
            <w:r w:rsidRPr="001F582A">
              <w:rPr>
                <w:rFonts w:ascii="Arial" w:hAnsi="Arial" w:cs="Arial"/>
                <w:sz w:val="24"/>
                <w:szCs w:val="24"/>
              </w:rPr>
              <w:t>as required.</w:t>
            </w:r>
          </w:p>
          <w:p w:rsidR="00E3373E" w:rsidRPr="00F71793"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3.2</w:t>
            </w:r>
            <w:r w:rsidRPr="001F582A">
              <w:rPr>
                <w:rFonts w:ascii="Arial" w:hAnsi="Arial" w:cs="Arial"/>
                <w:sz w:val="24"/>
                <w:szCs w:val="24"/>
              </w:rPr>
              <w:tab/>
            </w:r>
            <w:r w:rsidR="0038674C" w:rsidRPr="001F582A">
              <w:rPr>
                <w:rFonts w:ascii="Arial" w:hAnsi="Arial" w:cs="Arial"/>
                <w:sz w:val="24"/>
                <w:szCs w:val="24"/>
              </w:rPr>
              <w:t>Blo</w:t>
            </w:r>
            <w:r w:rsidRPr="001F582A">
              <w:rPr>
                <w:rFonts w:ascii="Arial" w:hAnsi="Arial" w:cs="Arial"/>
                <w:sz w:val="24"/>
                <w:szCs w:val="24"/>
              </w:rPr>
              <w:t xml:space="preserve">w </w:t>
            </w:r>
            <w:proofErr w:type="spellStart"/>
            <w:r w:rsidRPr="001F582A">
              <w:rPr>
                <w:rFonts w:ascii="Arial" w:hAnsi="Arial" w:cs="Arial"/>
                <w:sz w:val="24"/>
                <w:szCs w:val="24"/>
              </w:rPr>
              <w:t>moulding</w:t>
            </w:r>
            <w:proofErr w:type="spellEnd"/>
            <w:r w:rsidRPr="001F582A">
              <w:rPr>
                <w:rFonts w:ascii="Arial" w:hAnsi="Arial" w:cs="Arial"/>
                <w:sz w:val="24"/>
                <w:szCs w:val="24"/>
              </w:rPr>
              <w:t xml:space="preserve"> equipment, noting key </w:t>
            </w:r>
            <w:r w:rsidRPr="001F582A">
              <w:rPr>
                <w:rFonts w:ascii="Arial" w:hAnsi="Arial" w:cs="Arial"/>
                <w:b/>
                <w:i/>
                <w:sz w:val="24"/>
                <w:szCs w:val="24"/>
              </w:rPr>
              <w:t>variables</w:t>
            </w:r>
            <w:r w:rsidR="00F71793">
              <w:rPr>
                <w:rFonts w:ascii="Arial" w:hAnsi="Arial" w:cs="Arial"/>
                <w:sz w:val="24"/>
                <w:szCs w:val="24"/>
              </w:rPr>
              <w:t xml:space="preserve"> are operated.</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3.3</w:t>
            </w:r>
            <w:r w:rsidRPr="001F582A">
              <w:rPr>
                <w:rFonts w:ascii="Arial" w:hAnsi="Arial" w:cs="Arial"/>
                <w:sz w:val="24"/>
                <w:szCs w:val="24"/>
              </w:rPr>
              <w:tab/>
            </w:r>
            <w:r w:rsidR="0038674C" w:rsidRPr="001F582A">
              <w:rPr>
                <w:rFonts w:ascii="Arial" w:hAnsi="Arial" w:cs="Arial"/>
                <w:sz w:val="24"/>
                <w:szCs w:val="24"/>
              </w:rPr>
              <w:t>Cont</w:t>
            </w:r>
            <w:r w:rsidRPr="001F582A">
              <w:rPr>
                <w:rFonts w:ascii="Arial" w:hAnsi="Arial" w:cs="Arial"/>
                <w:sz w:val="24"/>
                <w:szCs w:val="24"/>
              </w:rPr>
              <w:t>rols/displays/terminals</w:t>
            </w:r>
            <w:r w:rsidR="00F71793">
              <w:rPr>
                <w:rFonts w:ascii="Arial" w:hAnsi="Arial" w:cs="Arial"/>
                <w:sz w:val="24"/>
                <w:szCs w:val="24"/>
              </w:rPr>
              <w:t xml:space="preserve"> are monitored </w:t>
            </w:r>
            <w:r w:rsidRPr="001F582A">
              <w:rPr>
                <w:rFonts w:ascii="Arial" w:hAnsi="Arial" w:cs="Arial"/>
                <w:sz w:val="24"/>
                <w:szCs w:val="24"/>
              </w:rPr>
              <w:t xml:space="preserve"> for production and process data.</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3.4</w:t>
            </w:r>
            <w:r w:rsidRPr="001F582A">
              <w:rPr>
                <w:rFonts w:ascii="Arial" w:hAnsi="Arial" w:cs="Arial"/>
                <w:sz w:val="24"/>
                <w:szCs w:val="24"/>
              </w:rPr>
              <w:tab/>
            </w:r>
            <w:r w:rsidR="0038674C" w:rsidRPr="001F582A">
              <w:rPr>
                <w:rFonts w:ascii="Arial" w:hAnsi="Arial" w:cs="Arial"/>
                <w:sz w:val="24"/>
                <w:szCs w:val="24"/>
              </w:rPr>
              <w:t>Pro</w:t>
            </w:r>
            <w:r w:rsidRPr="001F582A">
              <w:rPr>
                <w:rFonts w:ascii="Arial" w:hAnsi="Arial" w:cs="Arial"/>
                <w:sz w:val="24"/>
                <w:szCs w:val="24"/>
              </w:rPr>
              <w:t>duct/process quality</w:t>
            </w:r>
            <w:r w:rsidR="0038674C">
              <w:rPr>
                <w:rFonts w:ascii="Arial" w:hAnsi="Arial" w:cs="Arial"/>
                <w:sz w:val="24"/>
                <w:szCs w:val="24"/>
              </w:rPr>
              <w:t xml:space="preserve"> is monitored</w:t>
            </w:r>
            <w:r w:rsidRPr="001F582A">
              <w:rPr>
                <w:rFonts w:ascii="Arial" w:hAnsi="Arial" w:cs="Arial"/>
                <w:sz w:val="24"/>
                <w:szCs w:val="24"/>
              </w:rPr>
              <w:t>.</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3.5</w:t>
            </w:r>
            <w:r w:rsidRPr="001F582A">
              <w:rPr>
                <w:rFonts w:ascii="Arial" w:hAnsi="Arial" w:cs="Arial"/>
                <w:sz w:val="24"/>
                <w:szCs w:val="24"/>
              </w:rPr>
              <w:tab/>
            </w:r>
            <w:r w:rsidR="0038674C" w:rsidRPr="001F582A">
              <w:rPr>
                <w:rFonts w:ascii="Arial" w:hAnsi="Arial" w:cs="Arial"/>
                <w:sz w:val="24"/>
                <w:szCs w:val="24"/>
              </w:rPr>
              <w:t>Adju</w:t>
            </w:r>
            <w:r w:rsidRPr="001F582A">
              <w:rPr>
                <w:rFonts w:ascii="Arial" w:hAnsi="Arial" w:cs="Arial"/>
                <w:sz w:val="24"/>
                <w:szCs w:val="24"/>
              </w:rPr>
              <w:t>stments</w:t>
            </w:r>
            <w:r w:rsidR="0038674C">
              <w:rPr>
                <w:rFonts w:ascii="Arial" w:hAnsi="Arial" w:cs="Arial"/>
                <w:sz w:val="24"/>
                <w:szCs w:val="24"/>
              </w:rPr>
              <w:t xml:space="preserve"> are made </w:t>
            </w:r>
            <w:r w:rsidRPr="001F582A">
              <w:rPr>
                <w:rFonts w:ascii="Arial" w:hAnsi="Arial" w:cs="Arial"/>
                <w:sz w:val="24"/>
                <w:szCs w:val="24"/>
              </w:rPr>
              <w:t>to remedy faults and nonconformity as required.</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3.6</w:t>
            </w:r>
            <w:r w:rsidRPr="001F582A">
              <w:rPr>
                <w:rFonts w:ascii="Arial" w:hAnsi="Arial" w:cs="Arial"/>
                <w:sz w:val="24"/>
                <w:szCs w:val="24"/>
              </w:rPr>
              <w:tab/>
            </w:r>
            <w:r w:rsidR="0038674C" w:rsidRPr="001F582A">
              <w:rPr>
                <w:rFonts w:ascii="Arial" w:hAnsi="Arial" w:cs="Arial"/>
                <w:sz w:val="24"/>
                <w:szCs w:val="24"/>
              </w:rPr>
              <w:t>A</w:t>
            </w:r>
            <w:r w:rsidRPr="001F582A">
              <w:rPr>
                <w:rFonts w:ascii="Arial" w:hAnsi="Arial" w:cs="Arial"/>
                <w:sz w:val="24"/>
                <w:szCs w:val="24"/>
              </w:rPr>
              <w:t xml:space="preserve"> stable blow </w:t>
            </w:r>
            <w:proofErr w:type="spellStart"/>
            <w:r w:rsidRPr="001F582A">
              <w:rPr>
                <w:rFonts w:ascii="Arial" w:hAnsi="Arial" w:cs="Arial"/>
                <w:sz w:val="24"/>
                <w:szCs w:val="24"/>
              </w:rPr>
              <w:t>moulding</w:t>
            </w:r>
            <w:proofErr w:type="spellEnd"/>
            <w:r w:rsidRPr="001F582A">
              <w:rPr>
                <w:rFonts w:ascii="Arial" w:hAnsi="Arial" w:cs="Arial"/>
                <w:sz w:val="24"/>
                <w:szCs w:val="24"/>
              </w:rPr>
              <w:t xml:space="preserve"> process</w:t>
            </w:r>
            <w:r w:rsidR="0038674C">
              <w:rPr>
                <w:rFonts w:ascii="Arial" w:hAnsi="Arial" w:cs="Arial"/>
                <w:sz w:val="24"/>
                <w:szCs w:val="24"/>
              </w:rPr>
              <w:t xml:space="preserve"> is established</w:t>
            </w:r>
            <w:r w:rsidRPr="001F582A">
              <w:rPr>
                <w:rFonts w:ascii="Arial" w:hAnsi="Arial" w:cs="Arial"/>
                <w:sz w:val="24"/>
                <w:szCs w:val="24"/>
              </w:rPr>
              <w:t>.</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3.7</w:t>
            </w:r>
            <w:r w:rsidRPr="001F582A">
              <w:rPr>
                <w:rFonts w:ascii="Arial" w:hAnsi="Arial" w:cs="Arial"/>
                <w:sz w:val="24"/>
                <w:szCs w:val="24"/>
              </w:rPr>
              <w:tab/>
            </w:r>
            <w:r w:rsidR="0038674C" w:rsidRPr="001F582A">
              <w:rPr>
                <w:rFonts w:ascii="Arial" w:hAnsi="Arial" w:cs="Arial"/>
                <w:sz w:val="24"/>
                <w:szCs w:val="24"/>
              </w:rPr>
              <w:t>Oth</w:t>
            </w:r>
            <w:r w:rsidRPr="001F582A">
              <w:rPr>
                <w:rFonts w:ascii="Arial" w:hAnsi="Arial" w:cs="Arial"/>
                <w:sz w:val="24"/>
                <w:szCs w:val="24"/>
              </w:rPr>
              <w:t>er materials</w:t>
            </w:r>
            <w:r w:rsidR="0038674C">
              <w:rPr>
                <w:rFonts w:ascii="Arial" w:hAnsi="Arial" w:cs="Arial"/>
                <w:sz w:val="24"/>
                <w:szCs w:val="24"/>
              </w:rPr>
              <w:t xml:space="preserve"> are collected and reprocessed/discarded scrapped/trimmed</w:t>
            </w:r>
            <w:r w:rsidRPr="001F582A">
              <w:rPr>
                <w:rFonts w:ascii="Arial" w:hAnsi="Arial" w:cs="Arial"/>
                <w:sz w:val="24"/>
                <w:szCs w:val="24"/>
              </w:rPr>
              <w:t>.</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3.8</w:t>
            </w:r>
            <w:r w:rsidRPr="001F582A">
              <w:rPr>
                <w:rFonts w:ascii="Arial" w:hAnsi="Arial" w:cs="Arial"/>
                <w:sz w:val="24"/>
                <w:szCs w:val="24"/>
              </w:rPr>
              <w:tab/>
            </w:r>
            <w:r w:rsidR="0038674C" w:rsidRPr="001F582A">
              <w:rPr>
                <w:rFonts w:ascii="Arial" w:hAnsi="Arial" w:cs="Arial"/>
                <w:sz w:val="24"/>
                <w:szCs w:val="24"/>
              </w:rPr>
              <w:t xml:space="preserve">Equipment </w:t>
            </w:r>
            <w:r w:rsidR="0038674C">
              <w:rPr>
                <w:rFonts w:ascii="Arial" w:hAnsi="Arial" w:cs="Arial"/>
                <w:sz w:val="24"/>
                <w:szCs w:val="24"/>
              </w:rPr>
              <w:t xml:space="preserve">is cleaned, adjusted and lubricated </w:t>
            </w:r>
            <w:r w:rsidRPr="001F582A">
              <w:rPr>
                <w:rFonts w:ascii="Arial" w:hAnsi="Arial" w:cs="Arial"/>
                <w:sz w:val="24"/>
                <w:szCs w:val="24"/>
              </w:rPr>
              <w:t>as required.</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3.9</w:t>
            </w:r>
            <w:r w:rsidRPr="001F582A">
              <w:rPr>
                <w:rFonts w:ascii="Arial" w:hAnsi="Arial" w:cs="Arial"/>
                <w:sz w:val="24"/>
                <w:szCs w:val="24"/>
              </w:rPr>
              <w:tab/>
            </w:r>
            <w:r w:rsidR="0038674C" w:rsidRPr="001F582A">
              <w:rPr>
                <w:rFonts w:ascii="Arial" w:hAnsi="Arial" w:cs="Arial"/>
                <w:sz w:val="24"/>
                <w:szCs w:val="24"/>
              </w:rPr>
              <w:t>Log</w:t>
            </w:r>
            <w:r w:rsidRPr="001F582A">
              <w:rPr>
                <w:rFonts w:ascii="Arial" w:hAnsi="Arial" w:cs="Arial"/>
                <w:sz w:val="24"/>
                <w:szCs w:val="24"/>
              </w:rPr>
              <w:t xml:space="preserve">s and </w:t>
            </w:r>
            <w:r w:rsidR="0038674C" w:rsidRPr="001F582A">
              <w:rPr>
                <w:rFonts w:ascii="Arial" w:hAnsi="Arial" w:cs="Arial"/>
                <w:sz w:val="24"/>
                <w:szCs w:val="24"/>
              </w:rPr>
              <w:t xml:space="preserve">records </w:t>
            </w:r>
            <w:r w:rsidR="0038674C">
              <w:rPr>
                <w:rFonts w:ascii="Arial" w:hAnsi="Arial" w:cs="Arial"/>
                <w:sz w:val="24"/>
                <w:szCs w:val="24"/>
              </w:rPr>
              <w:t xml:space="preserve">are completed </w:t>
            </w:r>
            <w:r w:rsidRPr="001F582A">
              <w:rPr>
                <w:rFonts w:ascii="Arial" w:hAnsi="Arial" w:cs="Arial"/>
                <w:sz w:val="24"/>
                <w:szCs w:val="24"/>
              </w:rPr>
              <w:t>as required.</w:t>
            </w:r>
          </w:p>
          <w:p w:rsidR="00E3373E" w:rsidRPr="001F582A" w:rsidRDefault="00E3373E" w:rsidP="0038674C">
            <w:pPr>
              <w:pStyle w:val="List"/>
              <w:spacing w:before="120" w:after="0" w:line="240" w:lineRule="auto"/>
              <w:ind w:left="432" w:hanging="432"/>
              <w:contextualSpacing w:val="0"/>
              <w:rPr>
                <w:rFonts w:ascii="Arial" w:hAnsi="Arial" w:cs="Arial"/>
                <w:sz w:val="24"/>
                <w:szCs w:val="24"/>
                <w:lang w:val="en-NZ"/>
              </w:rPr>
            </w:pPr>
            <w:r w:rsidRPr="001F582A">
              <w:rPr>
                <w:rFonts w:ascii="Arial" w:hAnsi="Arial" w:cs="Arial"/>
                <w:sz w:val="24"/>
                <w:szCs w:val="24"/>
              </w:rPr>
              <w:t>3.10</w:t>
            </w:r>
            <w:r w:rsidRPr="001F582A">
              <w:rPr>
                <w:rFonts w:ascii="Arial" w:hAnsi="Arial" w:cs="Arial"/>
                <w:sz w:val="24"/>
                <w:szCs w:val="24"/>
              </w:rPr>
              <w:tab/>
            </w:r>
            <w:r w:rsidR="0038674C" w:rsidRPr="001F582A">
              <w:rPr>
                <w:rFonts w:ascii="Arial" w:hAnsi="Arial" w:cs="Arial"/>
                <w:sz w:val="24"/>
                <w:szCs w:val="24"/>
              </w:rPr>
              <w:t>Eq</w:t>
            </w:r>
            <w:r w:rsidRPr="001F582A">
              <w:rPr>
                <w:rFonts w:ascii="Arial" w:hAnsi="Arial" w:cs="Arial"/>
                <w:sz w:val="24"/>
                <w:szCs w:val="24"/>
              </w:rPr>
              <w:t xml:space="preserve">uipment </w:t>
            </w:r>
            <w:r w:rsidR="0038674C">
              <w:rPr>
                <w:rFonts w:ascii="Arial" w:hAnsi="Arial" w:cs="Arial"/>
                <w:sz w:val="24"/>
                <w:szCs w:val="24"/>
              </w:rPr>
              <w:t xml:space="preserve">is paused or stopped </w:t>
            </w:r>
            <w:r w:rsidRPr="001F582A">
              <w:rPr>
                <w:rFonts w:ascii="Arial" w:hAnsi="Arial" w:cs="Arial"/>
                <w:sz w:val="24"/>
                <w:szCs w:val="24"/>
              </w:rPr>
              <w:t>in an emergency, as required.</w:t>
            </w:r>
          </w:p>
        </w:tc>
      </w:tr>
      <w:tr w:rsidR="00E3373E" w:rsidRPr="001F582A" w:rsidTr="00D81D93">
        <w:trPr>
          <w:trHeight w:val="80"/>
        </w:trPr>
        <w:tc>
          <w:tcPr>
            <w:tcW w:w="2340" w:type="dxa"/>
          </w:tcPr>
          <w:p w:rsidR="00E3373E" w:rsidRPr="001F582A" w:rsidRDefault="00E3373E" w:rsidP="001F582A">
            <w:pPr>
              <w:pStyle w:val="List"/>
              <w:spacing w:before="120" w:after="0" w:line="240" w:lineRule="auto"/>
              <w:contextualSpacing w:val="0"/>
              <w:rPr>
                <w:rFonts w:ascii="Arial" w:hAnsi="Arial" w:cs="Arial"/>
                <w:sz w:val="24"/>
                <w:szCs w:val="24"/>
                <w:lang w:val="en-NZ"/>
              </w:rPr>
            </w:pPr>
            <w:r w:rsidRPr="001F582A">
              <w:rPr>
                <w:rFonts w:ascii="Arial" w:hAnsi="Arial" w:cs="Arial"/>
                <w:sz w:val="24"/>
                <w:szCs w:val="24"/>
              </w:rPr>
              <w:t>4.</w:t>
            </w:r>
            <w:r w:rsidRPr="001F582A">
              <w:rPr>
                <w:rFonts w:ascii="Arial" w:hAnsi="Arial" w:cs="Arial"/>
                <w:sz w:val="24"/>
                <w:szCs w:val="24"/>
              </w:rPr>
              <w:tab/>
              <w:t>Anticipate and solve problems</w:t>
            </w:r>
          </w:p>
        </w:tc>
        <w:tc>
          <w:tcPr>
            <w:tcW w:w="7188" w:type="dxa"/>
          </w:tcPr>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4.1</w:t>
            </w:r>
            <w:r w:rsidRPr="001F582A">
              <w:rPr>
                <w:rFonts w:ascii="Arial" w:hAnsi="Arial" w:cs="Arial"/>
                <w:sz w:val="24"/>
                <w:szCs w:val="24"/>
              </w:rPr>
              <w:tab/>
            </w:r>
            <w:r w:rsidR="00B06128" w:rsidRPr="001F582A">
              <w:rPr>
                <w:rFonts w:ascii="Arial" w:hAnsi="Arial" w:cs="Arial"/>
                <w:sz w:val="24"/>
                <w:szCs w:val="24"/>
              </w:rPr>
              <w:t>A</w:t>
            </w:r>
            <w:r w:rsidRPr="001F582A">
              <w:rPr>
                <w:rFonts w:ascii="Arial" w:hAnsi="Arial" w:cs="Arial"/>
                <w:sz w:val="24"/>
                <w:szCs w:val="24"/>
              </w:rPr>
              <w:t xml:space="preserve"> </w:t>
            </w:r>
            <w:r w:rsidRPr="001F582A">
              <w:rPr>
                <w:rFonts w:ascii="Arial" w:hAnsi="Arial" w:cs="Arial"/>
                <w:b/>
                <w:i/>
                <w:sz w:val="24"/>
                <w:szCs w:val="24"/>
              </w:rPr>
              <w:t>problem</w:t>
            </w:r>
            <w:r w:rsidRPr="001F582A">
              <w:rPr>
                <w:rFonts w:ascii="Arial" w:hAnsi="Arial" w:cs="Arial"/>
                <w:sz w:val="24"/>
                <w:szCs w:val="24"/>
              </w:rPr>
              <w:t xml:space="preserve"> or a potential problem</w:t>
            </w:r>
            <w:r w:rsidR="00B06128">
              <w:rPr>
                <w:rFonts w:ascii="Arial" w:hAnsi="Arial" w:cs="Arial"/>
                <w:sz w:val="24"/>
                <w:szCs w:val="24"/>
              </w:rPr>
              <w:t xml:space="preserve"> is recognized</w:t>
            </w:r>
            <w:r w:rsidRPr="001F582A">
              <w:rPr>
                <w:rFonts w:ascii="Arial" w:hAnsi="Arial" w:cs="Arial"/>
                <w:sz w:val="24"/>
                <w:szCs w:val="24"/>
              </w:rPr>
              <w:t>.</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4.2</w:t>
            </w:r>
            <w:r w:rsidRPr="001F582A">
              <w:rPr>
                <w:rFonts w:ascii="Arial" w:hAnsi="Arial" w:cs="Arial"/>
                <w:sz w:val="24"/>
                <w:szCs w:val="24"/>
              </w:rPr>
              <w:tab/>
            </w:r>
            <w:r w:rsidR="00B06128" w:rsidRPr="001F582A">
              <w:rPr>
                <w:rFonts w:ascii="Arial" w:hAnsi="Arial" w:cs="Arial"/>
                <w:sz w:val="24"/>
                <w:szCs w:val="24"/>
              </w:rPr>
              <w:t>Problems</w:t>
            </w:r>
            <w:r w:rsidRPr="001F582A">
              <w:rPr>
                <w:rFonts w:ascii="Arial" w:hAnsi="Arial" w:cs="Arial"/>
                <w:sz w:val="24"/>
                <w:szCs w:val="24"/>
              </w:rPr>
              <w:t xml:space="preserve"> needing priority action</w:t>
            </w:r>
            <w:r w:rsidR="00B06128">
              <w:rPr>
                <w:rFonts w:ascii="Arial" w:hAnsi="Arial" w:cs="Arial"/>
                <w:sz w:val="24"/>
                <w:szCs w:val="24"/>
              </w:rPr>
              <w:t xml:space="preserve"> is determined</w:t>
            </w:r>
            <w:r w:rsidRPr="001F582A">
              <w:rPr>
                <w:rFonts w:ascii="Arial" w:hAnsi="Arial" w:cs="Arial"/>
                <w:sz w:val="24"/>
                <w:szCs w:val="24"/>
              </w:rPr>
              <w:t>.</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4.3</w:t>
            </w:r>
            <w:r w:rsidRPr="001F582A">
              <w:rPr>
                <w:rFonts w:ascii="Arial" w:hAnsi="Arial" w:cs="Arial"/>
                <w:sz w:val="24"/>
                <w:szCs w:val="24"/>
              </w:rPr>
              <w:tab/>
            </w:r>
            <w:r w:rsidR="00B06128" w:rsidRPr="001F582A">
              <w:rPr>
                <w:rFonts w:ascii="Arial" w:hAnsi="Arial" w:cs="Arial"/>
                <w:sz w:val="24"/>
                <w:szCs w:val="24"/>
              </w:rPr>
              <w:t>Pro</w:t>
            </w:r>
            <w:r w:rsidRPr="001F582A">
              <w:rPr>
                <w:rFonts w:ascii="Arial" w:hAnsi="Arial" w:cs="Arial"/>
                <w:sz w:val="24"/>
                <w:szCs w:val="24"/>
              </w:rPr>
              <w:t xml:space="preserve">blems outside area of responsibility </w:t>
            </w:r>
            <w:r w:rsidR="00B06128">
              <w:rPr>
                <w:rFonts w:ascii="Arial" w:hAnsi="Arial" w:cs="Arial"/>
                <w:sz w:val="24"/>
                <w:szCs w:val="24"/>
              </w:rPr>
              <w:t xml:space="preserve"> are referred </w:t>
            </w:r>
            <w:r w:rsidRPr="001F582A">
              <w:rPr>
                <w:rFonts w:ascii="Arial" w:hAnsi="Arial" w:cs="Arial"/>
                <w:sz w:val="24"/>
                <w:szCs w:val="24"/>
              </w:rPr>
              <w:t>to appropriate person, with possible causes.</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4.4</w:t>
            </w:r>
            <w:r w:rsidRPr="001F582A">
              <w:rPr>
                <w:rFonts w:ascii="Arial" w:hAnsi="Arial" w:cs="Arial"/>
                <w:sz w:val="24"/>
                <w:szCs w:val="24"/>
              </w:rPr>
              <w:tab/>
            </w:r>
            <w:r w:rsidR="00B06128" w:rsidRPr="001F582A">
              <w:rPr>
                <w:rFonts w:ascii="Arial" w:hAnsi="Arial" w:cs="Arial"/>
                <w:sz w:val="24"/>
                <w:szCs w:val="24"/>
              </w:rPr>
              <w:t>Infor</w:t>
            </w:r>
            <w:r w:rsidRPr="001F582A">
              <w:rPr>
                <w:rFonts w:ascii="Arial" w:hAnsi="Arial" w:cs="Arial"/>
                <w:sz w:val="24"/>
                <w:szCs w:val="24"/>
              </w:rPr>
              <w:t>mation and assistance as required</w:t>
            </w:r>
            <w:r w:rsidR="00B06128">
              <w:rPr>
                <w:rFonts w:ascii="Arial" w:hAnsi="Arial" w:cs="Arial"/>
                <w:sz w:val="24"/>
                <w:szCs w:val="24"/>
              </w:rPr>
              <w:t xml:space="preserve"> are sought </w:t>
            </w:r>
            <w:r w:rsidRPr="001F582A">
              <w:rPr>
                <w:rFonts w:ascii="Arial" w:hAnsi="Arial" w:cs="Arial"/>
                <w:sz w:val="24"/>
                <w:szCs w:val="24"/>
              </w:rPr>
              <w:t xml:space="preserve"> to solve problems.</w:t>
            </w:r>
          </w:p>
          <w:p w:rsidR="00E3373E" w:rsidRPr="001F582A" w:rsidRDefault="00E3373E" w:rsidP="001F582A">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4.4</w:t>
            </w:r>
            <w:r w:rsidRPr="001F582A">
              <w:rPr>
                <w:rFonts w:ascii="Arial" w:hAnsi="Arial" w:cs="Arial"/>
                <w:sz w:val="24"/>
                <w:szCs w:val="24"/>
              </w:rPr>
              <w:tab/>
            </w:r>
            <w:r w:rsidR="00B06128" w:rsidRPr="001F582A">
              <w:rPr>
                <w:rFonts w:ascii="Arial" w:hAnsi="Arial" w:cs="Arial"/>
                <w:sz w:val="24"/>
                <w:szCs w:val="24"/>
              </w:rPr>
              <w:t>Prob</w:t>
            </w:r>
            <w:r w:rsidRPr="001F582A">
              <w:rPr>
                <w:rFonts w:ascii="Arial" w:hAnsi="Arial" w:cs="Arial"/>
                <w:sz w:val="24"/>
                <w:szCs w:val="24"/>
              </w:rPr>
              <w:t>lems within area of responsibility</w:t>
            </w:r>
            <w:r w:rsidR="00B06128">
              <w:rPr>
                <w:rFonts w:ascii="Arial" w:hAnsi="Arial" w:cs="Arial"/>
                <w:sz w:val="24"/>
                <w:szCs w:val="24"/>
              </w:rPr>
              <w:t xml:space="preserve"> are solved</w:t>
            </w:r>
            <w:r w:rsidRPr="001F582A">
              <w:rPr>
                <w:rFonts w:ascii="Arial" w:hAnsi="Arial" w:cs="Arial"/>
                <w:sz w:val="24"/>
                <w:szCs w:val="24"/>
              </w:rPr>
              <w:t>.</w:t>
            </w:r>
          </w:p>
          <w:p w:rsidR="00E3373E" w:rsidRPr="001F582A" w:rsidRDefault="00E3373E" w:rsidP="00B06128">
            <w:pPr>
              <w:pStyle w:val="List"/>
              <w:spacing w:before="120" w:after="0" w:line="240" w:lineRule="auto"/>
              <w:ind w:left="432" w:hanging="432"/>
              <w:contextualSpacing w:val="0"/>
              <w:rPr>
                <w:rFonts w:ascii="Arial" w:hAnsi="Arial" w:cs="Arial"/>
                <w:sz w:val="24"/>
                <w:szCs w:val="24"/>
              </w:rPr>
            </w:pPr>
            <w:r w:rsidRPr="001F582A">
              <w:rPr>
                <w:rFonts w:ascii="Arial" w:hAnsi="Arial" w:cs="Arial"/>
                <w:sz w:val="24"/>
                <w:szCs w:val="24"/>
              </w:rPr>
              <w:t>4.5</w:t>
            </w:r>
            <w:r w:rsidRPr="001F582A">
              <w:rPr>
                <w:rFonts w:ascii="Arial" w:hAnsi="Arial" w:cs="Arial"/>
                <w:sz w:val="24"/>
                <w:szCs w:val="24"/>
              </w:rPr>
              <w:tab/>
            </w:r>
            <w:r w:rsidR="00B06128" w:rsidRPr="001F582A">
              <w:rPr>
                <w:rFonts w:ascii="Arial" w:hAnsi="Arial" w:cs="Arial"/>
                <w:sz w:val="24"/>
                <w:szCs w:val="24"/>
              </w:rPr>
              <w:t>Ite</w:t>
            </w:r>
            <w:r w:rsidRPr="001F582A">
              <w:rPr>
                <w:rFonts w:ascii="Arial" w:hAnsi="Arial" w:cs="Arial"/>
                <w:sz w:val="24"/>
                <w:szCs w:val="24"/>
              </w:rPr>
              <w:t xml:space="preserve">ms </w:t>
            </w:r>
            <w:r w:rsidR="00B06128" w:rsidRPr="001F582A">
              <w:rPr>
                <w:rFonts w:ascii="Arial" w:hAnsi="Arial" w:cs="Arial"/>
                <w:sz w:val="24"/>
                <w:szCs w:val="24"/>
              </w:rPr>
              <w:t xml:space="preserve">initiated </w:t>
            </w:r>
            <w:r w:rsidR="00B06128">
              <w:rPr>
                <w:rFonts w:ascii="Arial" w:hAnsi="Arial" w:cs="Arial"/>
                <w:sz w:val="24"/>
                <w:szCs w:val="24"/>
              </w:rPr>
              <w:t xml:space="preserve">are followed through </w:t>
            </w:r>
            <w:r w:rsidRPr="001F582A">
              <w:rPr>
                <w:rFonts w:ascii="Arial" w:hAnsi="Arial" w:cs="Arial"/>
                <w:sz w:val="24"/>
                <w:szCs w:val="24"/>
              </w:rPr>
              <w:t>until final resolution has occurred.</w:t>
            </w:r>
          </w:p>
        </w:tc>
      </w:tr>
    </w:tbl>
    <w:p w:rsidR="00E3373E" w:rsidRPr="00CF15E4" w:rsidRDefault="00E3373E" w:rsidP="00D81D93">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D81D93">
        <w:trPr>
          <w:trHeight w:val="70"/>
        </w:trPr>
        <w:tc>
          <w:tcPr>
            <w:tcW w:w="2340" w:type="dxa"/>
            <w:shd w:val="clear" w:color="auto" w:fill="D9D9D9"/>
            <w:vAlign w:val="center"/>
          </w:tcPr>
          <w:p w:rsidR="00E3373E" w:rsidRPr="00B06128" w:rsidRDefault="00E3373E" w:rsidP="00B06128">
            <w:pPr>
              <w:autoSpaceDE w:val="0"/>
              <w:autoSpaceDN w:val="0"/>
              <w:adjustRightInd w:val="0"/>
              <w:spacing w:after="0" w:line="240" w:lineRule="auto"/>
              <w:rPr>
                <w:rFonts w:ascii="Arial" w:hAnsi="Arial" w:cs="Arial"/>
                <w:b/>
                <w:sz w:val="24"/>
                <w:szCs w:val="24"/>
              </w:rPr>
            </w:pPr>
            <w:r w:rsidRPr="00B06128">
              <w:rPr>
                <w:rFonts w:ascii="Arial" w:hAnsi="Arial" w:cs="Arial"/>
                <w:b/>
                <w:sz w:val="24"/>
                <w:szCs w:val="24"/>
              </w:rPr>
              <w:t>Variable</w:t>
            </w:r>
          </w:p>
        </w:tc>
        <w:tc>
          <w:tcPr>
            <w:tcW w:w="7188" w:type="dxa"/>
            <w:shd w:val="clear" w:color="auto" w:fill="D9D9D9"/>
            <w:vAlign w:val="center"/>
          </w:tcPr>
          <w:p w:rsidR="00E3373E" w:rsidRPr="00B06128" w:rsidRDefault="00E3373E" w:rsidP="00B06128">
            <w:pPr>
              <w:spacing w:after="0" w:line="240" w:lineRule="auto"/>
              <w:rPr>
                <w:rFonts w:ascii="Arial" w:hAnsi="Arial" w:cs="Arial"/>
                <w:b/>
                <w:sz w:val="24"/>
                <w:szCs w:val="24"/>
              </w:rPr>
            </w:pPr>
            <w:r w:rsidRPr="00B06128">
              <w:rPr>
                <w:rFonts w:ascii="Arial" w:hAnsi="Arial" w:cs="Arial"/>
                <w:b/>
                <w:sz w:val="24"/>
                <w:szCs w:val="24"/>
              </w:rPr>
              <w:t>Range</w:t>
            </w:r>
          </w:p>
        </w:tc>
      </w:tr>
      <w:tr w:rsidR="00E3373E" w:rsidRPr="00CF15E4" w:rsidTr="00977B97">
        <w:trPr>
          <w:trHeight w:val="70"/>
        </w:trPr>
        <w:tc>
          <w:tcPr>
            <w:tcW w:w="2340" w:type="dxa"/>
          </w:tcPr>
          <w:p w:rsidR="00E3373E" w:rsidRPr="00B06128" w:rsidRDefault="00E3373E" w:rsidP="00B06128">
            <w:pPr>
              <w:pStyle w:val="BodyText"/>
              <w:spacing w:before="0" w:after="0"/>
              <w:contextualSpacing w:val="0"/>
              <w:rPr>
                <w:rFonts w:ascii="Arial" w:hAnsi="Arial" w:cs="Arial"/>
                <w:szCs w:val="24"/>
              </w:rPr>
            </w:pPr>
            <w:r w:rsidRPr="00B06128">
              <w:rPr>
                <w:rStyle w:val="SpecialBold"/>
                <w:rFonts w:ascii="Arial" w:hAnsi="Arial" w:cs="Arial"/>
                <w:b w:val="0"/>
                <w:szCs w:val="24"/>
              </w:rPr>
              <w:t>Tools and equipment</w:t>
            </w:r>
          </w:p>
          <w:p w:rsidR="00E3373E" w:rsidRPr="00B06128" w:rsidRDefault="00E3373E" w:rsidP="00B06128">
            <w:pPr>
              <w:pStyle w:val="ListBullet"/>
              <w:spacing w:before="0" w:after="0"/>
              <w:contextualSpacing w:val="0"/>
              <w:rPr>
                <w:rFonts w:ascii="Arial" w:hAnsi="Arial" w:cs="Arial"/>
                <w:szCs w:val="24"/>
                <w:lang w:val="en-NZ"/>
              </w:rPr>
            </w:pPr>
          </w:p>
        </w:tc>
        <w:tc>
          <w:tcPr>
            <w:tcW w:w="7188" w:type="dxa"/>
          </w:tcPr>
          <w:p w:rsidR="00E3373E" w:rsidRPr="00B06128" w:rsidRDefault="00B06128" w:rsidP="00B06128">
            <w:pPr>
              <w:pStyle w:val="ListBullet"/>
              <w:spacing w:before="0" w:after="0"/>
              <w:ind w:left="0" w:firstLine="0"/>
              <w:contextualSpacing w:val="0"/>
              <w:rPr>
                <w:rFonts w:ascii="Arial" w:hAnsi="Arial" w:cs="Arial"/>
                <w:szCs w:val="24"/>
              </w:rPr>
            </w:pPr>
            <w:r w:rsidRPr="00B06128">
              <w:rPr>
                <w:rFonts w:ascii="Arial" w:hAnsi="Arial" w:cs="Arial"/>
                <w:szCs w:val="24"/>
              </w:rPr>
              <w:t>Ma</w:t>
            </w:r>
            <w:r w:rsidR="00E3373E" w:rsidRPr="00B06128">
              <w:rPr>
                <w:rFonts w:ascii="Arial" w:hAnsi="Arial" w:cs="Arial"/>
                <w:szCs w:val="24"/>
              </w:rPr>
              <w:t>y include:</w:t>
            </w:r>
          </w:p>
          <w:p w:rsidR="00E3373E" w:rsidRPr="00B06128" w:rsidRDefault="00E3373E" w:rsidP="000A7539">
            <w:pPr>
              <w:pStyle w:val="ListBullet"/>
              <w:numPr>
                <w:ilvl w:val="0"/>
                <w:numId w:val="164"/>
              </w:numPr>
              <w:spacing w:before="0" w:after="0"/>
              <w:contextualSpacing w:val="0"/>
              <w:rPr>
                <w:rFonts w:ascii="Arial" w:hAnsi="Arial" w:cs="Arial"/>
                <w:szCs w:val="24"/>
              </w:rPr>
            </w:pPr>
            <w:r w:rsidRPr="00B06128">
              <w:rPr>
                <w:rFonts w:ascii="Arial" w:hAnsi="Arial" w:cs="Arial"/>
                <w:szCs w:val="24"/>
              </w:rPr>
              <w:t>bottom blow, top blow, needle blow, tail to tail blow, prison pre-blow and pre-squeeze, prison stretching and prison orientation type machines</w:t>
            </w:r>
          </w:p>
          <w:p w:rsidR="00E3373E" w:rsidRPr="00B06128" w:rsidRDefault="00E3373E" w:rsidP="000A7539">
            <w:pPr>
              <w:pStyle w:val="ListBullet"/>
              <w:numPr>
                <w:ilvl w:val="0"/>
                <w:numId w:val="164"/>
              </w:numPr>
              <w:spacing w:before="0" w:after="0"/>
              <w:contextualSpacing w:val="0"/>
              <w:rPr>
                <w:rFonts w:ascii="Arial" w:hAnsi="Arial" w:cs="Arial"/>
                <w:szCs w:val="24"/>
              </w:rPr>
            </w:pPr>
            <w:r w:rsidRPr="00B06128">
              <w:rPr>
                <w:rFonts w:ascii="Arial" w:hAnsi="Arial" w:cs="Arial"/>
                <w:szCs w:val="24"/>
              </w:rPr>
              <w:t xml:space="preserve">additional equipment, including chillers/cooling towers, </w:t>
            </w:r>
            <w:r w:rsidRPr="00B06128">
              <w:rPr>
                <w:rStyle w:val="Underline"/>
                <w:rFonts w:ascii="Arial" w:hAnsi="Arial" w:cs="Arial"/>
                <w:szCs w:val="24"/>
              </w:rPr>
              <w:t>die</w:t>
            </w:r>
            <w:r w:rsidRPr="00B06128">
              <w:rPr>
                <w:rFonts w:ascii="Arial" w:hAnsi="Arial" w:cs="Arial"/>
                <w:szCs w:val="24"/>
              </w:rPr>
              <w:t xml:space="preserve"> heating equipment, hopper driers, mixing hoppers, dehumidifying driers, air compressors, dosing machines, </w:t>
            </w:r>
            <w:proofErr w:type="spellStart"/>
            <w:r w:rsidRPr="00B06128">
              <w:rPr>
                <w:rFonts w:ascii="Arial" w:hAnsi="Arial" w:cs="Arial"/>
                <w:szCs w:val="24"/>
              </w:rPr>
              <w:t>colour</w:t>
            </w:r>
            <w:proofErr w:type="spellEnd"/>
            <w:r w:rsidRPr="00B06128">
              <w:rPr>
                <w:rFonts w:ascii="Arial" w:hAnsi="Arial" w:cs="Arial"/>
                <w:szCs w:val="24"/>
              </w:rPr>
              <w:t xml:space="preserve"> blending equipment and conveyors</w:t>
            </w:r>
          </w:p>
          <w:p w:rsidR="00E3373E" w:rsidRPr="00B06128" w:rsidRDefault="00E3373E" w:rsidP="000A7539">
            <w:pPr>
              <w:pStyle w:val="ListBullet"/>
              <w:numPr>
                <w:ilvl w:val="0"/>
                <w:numId w:val="164"/>
              </w:numPr>
              <w:spacing w:before="0" w:after="0"/>
              <w:contextualSpacing w:val="0"/>
              <w:rPr>
                <w:rFonts w:ascii="Arial" w:hAnsi="Arial" w:cs="Arial"/>
                <w:szCs w:val="24"/>
              </w:rPr>
            </w:pPr>
            <w:r w:rsidRPr="00B06128">
              <w:rPr>
                <w:rFonts w:ascii="Arial" w:hAnsi="Arial" w:cs="Arial"/>
                <w:szCs w:val="24"/>
              </w:rPr>
              <w:t>hand tools as required</w:t>
            </w:r>
          </w:p>
          <w:p w:rsidR="00E3373E" w:rsidRPr="00B06128" w:rsidRDefault="00E3373E" w:rsidP="000A7539">
            <w:pPr>
              <w:pStyle w:val="ListBullet"/>
              <w:numPr>
                <w:ilvl w:val="0"/>
                <w:numId w:val="164"/>
              </w:numPr>
              <w:spacing w:before="0" w:after="0"/>
              <w:contextualSpacing w:val="0"/>
              <w:rPr>
                <w:rFonts w:ascii="Arial" w:hAnsi="Arial" w:cs="Arial"/>
                <w:szCs w:val="24"/>
              </w:rPr>
            </w:pPr>
            <w:r w:rsidRPr="00B06128">
              <w:rPr>
                <w:rFonts w:ascii="Arial" w:hAnsi="Arial" w:cs="Arial"/>
                <w:szCs w:val="24"/>
              </w:rPr>
              <w:t xml:space="preserve">material loading equipment for raw materials </w:t>
            </w:r>
          </w:p>
          <w:p w:rsidR="00E3373E" w:rsidRPr="00B06128" w:rsidRDefault="00E3373E" w:rsidP="000A7539">
            <w:pPr>
              <w:pStyle w:val="ListBullet"/>
              <w:numPr>
                <w:ilvl w:val="0"/>
                <w:numId w:val="164"/>
              </w:numPr>
              <w:spacing w:before="0" w:after="0"/>
              <w:contextualSpacing w:val="0"/>
              <w:rPr>
                <w:rFonts w:ascii="Arial" w:hAnsi="Arial" w:cs="Arial"/>
                <w:szCs w:val="24"/>
              </w:rPr>
            </w:pPr>
            <w:r w:rsidRPr="00B06128">
              <w:rPr>
                <w:rFonts w:ascii="Arial" w:hAnsi="Arial" w:cs="Arial"/>
                <w:szCs w:val="24"/>
              </w:rPr>
              <w:t>Relevant personal protective equipment.</w:t>
            </w:r>
          </w:p>
        </w:tc>
      </w:tr>
    </w:tbl>
    <w:p w:rsidR="00D81D93" w:rsidRDefault="00D81D93"/>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977B97">
        <w:trPr>
          <w:trHeight w:val="70"/>
        </w:trPr>
        <w:tc>
          <w:tcPr>
            <w:tcW w:w="2340" w:type="dxa"/>
          </w:tcPr>
          <w:p w:rsidR="00E3373E" w:rsidRPr="00B06128" w:rsidRDefault="00E3373E" w:rsidP="00B06128">
            <w:pPr>
              <w:spacing w:after="0" w:line="240" w:lineRule="auto"/>
              <w:rPr>
                <w:rFonts w:ascii="Arial" w:hAnsi="Arial" w:cs="Arial"/>
                <w:sz w:val="24"/>
                <w:szCs w:val="24"/>
              </w:rPr>
            </w:pPr>
            <w:r w:rsidRPr="00B06128">
              <w:rPr>
                <w:rStyle w:val="SpecialBold"/>
                <w:rFonts w:ascii="Arial" w:hAnsi="Arial" w:cs="Arial"/>
                <w:b w:val="0"/>
                <w:sz w:val="24"/>
                <w:szCs w:val="24"/>
              </w:rPr>
              <w:lastRenderedPageBreak/>
              <w:t>Hazards</w:t>
            </w:r>
          </w:p>
          <w:p w:rsidR="00E3373E" w:rsidRPr="00B06128" w:rsidRDefault="00E3373E" w:rsidP="00B06128">
            <w:pPr>
              <w:pStyle w:val="ListBullet"/>
              <w:spacing w:before="0" w:after="0"/>
              <w:contextualSpacing w:val="0"/>
              <w:rPr>
                <w:rFonts w:ascii="Arial" w:hAnsi="Arial" w:cs="Arial"/>
                <w:szCs w:val="24"/>
                <w:lang w:val="en-NZ"/>
              </w:rPr>
            </w:pPr>
          </w:p>
        </w:tc>
        <w:tc>
          <w:tcPr>
            <w:tcW w:w="7188" w:type="dxa"/>
          </w:tcPr>
          <w:p w:rsidR="00E3373E" w:rsidRPr="00B06128" w:rsidRDefault="00B06128" w:rsidP="00B06128">
            <w:pPr>
              <w:pStyle w:val="ListBullet"/>
              <w:spacing w:before="0" w:after="0"/>
              <w:ind w:left="0" w:firstLine="0"/>
              <w:contextualSpacing w:val="0"/>
              <w:rPr>
                <w:rFonts w:ascii="Arial" w:hAnsi="Arial" w:cs="Arial"/>
                <w:szCs w:val="24"/>
              </w:rPr>
            </w:pPr>
            <w:r w:rsidRPr="00B06128">
              <w:rPr>
                <w:rFonts w:ascii="Arial" w:hAnsi="Arial" w:cs="Arial"/>
                <w:szCs w:val="24"/>
              </w:rPr>
              <w:t>Ma</w:t>
            </w:r>
            <w:r w:rsidR="00E3373E" w:rsidRPr="00B06128">
              <w:rPr>
                <w:rFonts w:ascii="Arial" w:hAnsi="Arial" w:cs="Arial"/>
                <w:szCs w:val="24"/>
              </w:rPr>
              <w:t>y include:</w:t>
            </w:r>
          </w:p>
          <w:p w:rsidR="00E3373E" w:rsidRPr="00B06128" w:rsidRDefault="00E3373E" w:rsidP="000A7539">
            <w:pPr>
              <w:pStyle w:val="ListBullet"/>
              <w:numPr>
                <w:ilvl w:val="0"/>
                <w:numId w:val="165"/>
              </w:numPr>
              <w:spacing w:before="0" w:after="0"/>
              <w:contextualSpacing w:val="0"/>
              <w:rPr>
                <w:rFonts w:ascii="Arial" w:hAnsi="Arial" w:cs="Arial"/>
                <w:szCs w:val="24"/>
              </w:rPr>
            </w:pPr>
            <w:r w:rsidRPr="00B06128">
              <w:rPr>
                <w:rFonts w:ascii="Arial" w:hAnsi="Arial" w:cs="Arial"/>
                <w:szCs w:val="24"/>
              </w:rPr>
              <w:t xml:space="preserve">spills </w:t>
            </w:r>
          </w:p>
          <w:p w:rsidR="00E3373E" w:rsidRPr="00B06128" w:rsidRDefault="00E3373E" w:rsidP="000A7539">
            <w:pPr>
              <w:pStyle w:val="ListBullet"/>
              <w:numPr>
                <w:ilvl w:val="0"/>
                <w:numId w:val="165"/>
              </w:numPr>
              <w:spacing w:before="0" w:after="0"/>
              <w:contextualSpacing w:val="0"/>
              <w:rPr>
                <w:rFonts w:ascii="Arial" w:hAnsi="Arial" w:cs="Arial"/>
                <w:szCs w:val="24"/>
              </w:rPr>
            </w:pPr>
            <w:r w:rsidRPr="00B06128">
              <w:rPr>
                <w:rFonts w:ascii="Arial" w:hAnsi="Arial" w:cs="Arial"/>
                <w:szCs w:val="24"/>
              </w:rPr>
              <w:t>dusts/</w:t>
            </w:r>
            <w:proofErr w:type="spellStart"/>
            <w:r w:rsidRPr="00B06128">
              <w:rPr>
                <w:rFonts w:ascii="Arial" w:hAnsi="Arial" w:cs="Arial"/>
                <w:szCs w:val="24"/>
              </w:rPr>
              <w:t>vapours</w:t>
            </w:r>
            <w:proofErr w:type="spellEnd"/>
          </w:p>
          <w:p w:rsidR="00E3373E" w:rsidRPr="00B06128" w:rsidRDefault="00E3373E" w:rsidP="000A7539">
            <w:pPr>
              <w:pStyle w:val="ListBullet"/>
              <w:numPr>
                <w:ilvl w:val="0"/>
                <w:numId w:val="165"/>
              </w:numPr>
              <w:spacing w:before="0" w:after="0"/>
              <w:contextualSpacing w:val="0"/>
              <w:rPr>
                <w:rFonts w:ascii="Arial" w:hAnsi="Arial" w:cs="Arial"/>
                <w:szCs w:val="24"/>
              </w:rPr>
            </w:pPr>
            <w:r w:rsidRPr="00B06128">
              <w:rPr>
                <w:rFonts w:ascii="Arial" w:hAnsi="Arial" w:cs="Arial"/>
                <w:szCs w:val="24"/>
              </w:rPr>
              <w:t xml:space="preserve">slip and fall, particularly due to spilt granules </w:t>
            </w:r>
          </w:p>
          <w:p w:rsidR="00E3373E" w:rsidRPr="00B06128" w:rsidRDefault="00E3373E" w:rsidP="000A7539">
            <w:pPr>
              <w:pStyle w:val="ListBullet"/>
              <w:numPr>
                <w:ilvl w:val="0"/>
                <w:numId w:val="165"/>
              </w:numPr>
              <w:spacing w:before="0" w:after="0"/>
              <w:contextualSpacing w:val="0"/>
              <w:rPr>
                <w:rFonts w:ascii="Arial" w:hAnsi="Arial" w:cs="Arial"/>
                <w:szCs w:val="24"/>
              </w:rPr>
            </w:pPr>
            <w:r w:rsidRPr="00B06128">
              <w:rPr>
                <w:rFonts w:ascii="Arial" w:hAnsi="Arial" w:cs="Arial"/>
                <w:szCs w:val="24"/>
              </w:rPr>
              <w:t>temperature</w:t>
            </w:r>
          </w:p>
          <w:p w:rsidR="00E3373E" w:rsidRPr="00B06128" w:rsidRDefault="00E3373E" w:rsidP="000A7539">
            <w:pPr>
              <w:pStyle w:val="ListBullet"/>
              <w:numPr>
                <w:ilvl w:val="0"/>
                <w:numId w:val="165"/>
              </w:numPr>
              <w:spacing w:before="0" w:after="0"/>
              <w:contextualSpacing w:val="0"/>
              <w:rPr>
                <w:rFonts w:ascii="Arial" w:hAnsi="Arial" w:cs="Arial"/>
                <w:szCs w:val="24"/>
              </w:rPr>
            </w:pPr>
            <w:r w:rsidRPr="00B06128">
              <w:rPr>
                <w:rFonts w:ascii="Arial" w:hAnsi="Arial" w:cs="Arial"/>
                <w:szCs w:val="24"/>
              </w:rPr>
              <w:t xml:space="preserve">hazardous materials </w:t>
            </w:r>
          </w:p>
          <w:p w:rsidR="00E3373E" w:rsidRPr="00B06128" w:rsidRDefault="00E3373E" w:rsidP="000A7539">
            <w:pPr>
              <w:pStyle w:val="ListBullet"/>
              <w:numPr>
                <w:ilvl w:val="0"/>
                <w:numId w:val="165"/>
              </w:numPr>
              <w:spacing w:before="0" w:after="0"/>
              <w:contextualSpacing w:val="0"/>
              <w:rPr>
                <w:rFonts w:ascii="Arial" w:hAnsi="Arial" w:cs="Arial"/>
                <w:szCs w:val="24"/>
              </w:rPr>
            </w:pPr>
            <w:r w:rsidRPr="00B06128">
              <w:rPr>
                <w:rFonts w:ascii="Arial" w:hAnsi="Arial" w:cs="Arial"/>
                <w:szCs w:val="24"/>
              </w:rPr>
              <w:t xml:space="preserve">manual handling hazards </w:t>
            </w:r>
          </w:p>
          <w:p w:rsidR="00E3373E" w:rsidRPr="00B06128" w:rsidRDefault="00E3373E" w:rsidP="000A7539">
            <w:pPr>
              <w:pStyle w:val="ListBullet"/>
              <w:numPr>
                <w:ilvl w:val="0"/>
                <w:numId w:val="165"/>
              </w:numPr>
              <w:spacing w:before="0" w:after="0"/>
              <w:contextualSpacing w:val="0"/>
              <w:rPr>
                <w:rFonts w:ascii="Arial" w:hAnsi="Arial" w:cs="Arial"/>
                <w:szCs w:val="24"/>
              </w:rPr>
            </w:pPr>
            <w:r w:rsidRPr="00B06128">
              <w:rPr>
                <w:rFonts w:ascii="Arial" w:hAnsi="Arial" w:cs="Arial"/>
                <w:szCs w:val="24"/>
              </w:rPr>
              <w:t>equipment operations.</w:t>
            </w:r>
          </w:p>
        </w:tc>
      </w:tr>
      <w:tr w:rsidR="00E3373E" w:rsidRPr="00CF15E4" w:rsidTr="00977B97">
        <w:trPr>
          <w:trHeight w:val="70"/>
        </w:trPr>
        <w:tc>
          <w:tcPr>
            <w:tcW w:w="2340" w:type="dxa"/>
          </w:tcPr>
          <w:p w:rsidR="00E3373E" w:rsidRPr="00B06128" w:rsidRDefault="00E3373E" w:rsidP="00B06128">
            <w:pPr>
              <w:pStyle w:val="BodyText"/>
              <w:spacing w:before="0" w:after="0"/>
              <w:contextualSpacing w:val="0"/>
              <w:rPr>
                <w:rFonts w:ascii="Arial" w:hAnsi="Arial" w:cs="Arial"/>
                <w:szCs w:val="24"/>
              </w:rPr>
            </w:pPr>
            <w:r w:rsidRPr="00B06128">
              <w:rPr>
                <w:rStyle w:val="SpecialBold"/>
                <w:rFonts w:ascii="Arial" w:hAnsi="Arial" w:cs="Arial"/>
                <w:b w:val="0"/>
                <w:szCs w:val="24"/>
              </w:rPr>
              <w:t>Procedures</w:t>
            </w:r>
          </w:p>
          <w:p w:rsidR="00E3373E" w:rsidRPr="00B06128" w:rsidRDefault="00E3373E" w:rsidP="00B06128">
            <w:pPr>
              <w:pStyle w:val="BodyText"/>
              <w:spacing w:before="0" w:after="0"/>
              <w:contextualSpacing w:val="0"/>
              <w:rPr>
                <w:rFonts w:ascii="Arial" w:hAnsi="Arial" w:cs="Arial"/>
                <w:szCs w:val="24"/>
                <w:lang w:val="en-NZ"/>
              </w:rPr>
            </w:pPr>
          </w:p>
        </w:tc>
        <w:tc>
          <w:tcPr>
            <w:tcW w:w="7188" w:type="dxa"/>
          </w:tcPr>
          <w:p w:rsidR="00E3373E" w:rsidRPr="00B06128" w:rsidRDefault="00B06128" w:rsidP="00B06128">
            <w:pPr>
              <w:pStyle w:val="ListBullet"/>
              <w:spacing w:before="0" w:after="0"/>
              <w:ind w:left="0" w:firstLine="0"/>
              <w:contextualSpacing w:val="0"/>
              <w:rPr>
                <w:rFonts w:ascii="Arial" w:hAnsi="Arial" w:cs="Arial"/>
                <w:szCs w:val="24"/>
              </w:rPr>
            </w:pPr>
            <w:r w:rsidRPr="00B06128">
              <w:rPr>
                <w:rFonts w:ascii="Arial" w:hAnsi="Arial" w:cs="Arial"/>
                <w:szCs w:val="24"/>
              </w:rPr>
              <w:t>May</w:t>
            </w:r>
            <w:r w:rsidR="00E3373E" w:rsidRPr="00B06128">
              <w:rPr>
                <w:rFonts w:ascii="Arial" w:hAnsi="Arial" w:cs="Arial"/>
                <w:szCs w:val="24"/>
              </w:rPr>
              <w:t xml:space="preserve"> include:</w:t>
            </w:r>
          </w:p>
          <w:p w:rsidR="00E3373E" w:rsidRPr="00B06128" w:rsidRDefault="00E3373E" w:rsidP="000A7539">
            <w:pPr>
              <w:pStyle w:val="BodyText"/>
              <w:keepLines w:val="0"/>
              <w:numPr>
                <w:ilvl w:val="0"/>
                <w:numId w:val="163"/>
              </w:numPr>
              <w:spacing w:before="0" w:after="0"/>
              <w:contextualSpacing w:val="0"/>
              <w:rPr>
                <w:rFonts w:ascii="Arial" w:hAnsi="Arial" w:cs="Arial"/>
                <w:szCs w:val="24"/>
              </w:rPr>
            </w:pPr>
            <w:r w:rsidRPr="00B06128">
              <w:rPr>
                <w:rFonts w:ascii="Arial" w:hAnsi="Arial" w:cs="Arial"/>
                <w:szCs w:val="24"/>
              </w:rPr>
              <w:t>all operations are performed in accordance with appropriate procedures.</w:t>
            </w:r>
          </w:p>
          <w:p w:rsidR="00E3373E" w:rsidRPr="00B06128" w:rsidRDefault="00E3373E" w:rsidP="000A7539">
            <w:pPr>
              <w:pStyle w:val="BodyText"/>
              <w:keepLines w:val="0"/>
              <w:numPr>
                <w:ilvl w:val="0"/>
                <w:numId w:val="163"/>
              </w:numPr>
              <w:spacing w:before="0" w:after="0"/>
              <w:contextualSpacing w:val="0"/>
              <w:rPr>
                <w:rFonts w:ascii="Arial" w:hAnsi="Arial" w:cs="Arial"/>
                <w:szCs w:val="24"/>
              </w:rPr>
            </w:pPr>
            <w:r w:rsidRPr="00B06128">
              <w:rPr>
                <w:rFonts w:ascii="Arial" w:hAnsi="Arial" w:cs="Arial"/>
                <w:szCs w:val="24"/>
              </w:rPr>
              <w:t xml:space="preserve">procedures include all relevant workplace procedures, work instructions, temporary instructions and relevant industry and government codes and standards. </w:t>
            </w:r>
          </w:p>
        </w:tc>
      </w:tr>
      <w:tr w:rsidR="00E3373E" w:rsidRPr="00CF15E4" w:rsidTr="00977B97">
        <w:trPr>
          <w:trHeight w:val="70"/>
        </w:trPr>
        <w:tc>
          <w:tcPr>
            <w:tcW w:w="2340" w:type="dxa"/>
          </w:tcPr>
          <w:p w:rsidR="00E3373E" w:rsidRPr="00B06128" w:rsidRDefault="00E3373E" w:rsidP="00B06128">
            <w:pPr>
              <w:pStyle w:val="BodyText"/>
              <w:spacing w:before="0" w:after="0"/>
              <w:contextualSpacing w:val="0"/>
              <w:rPr>
                <w:rFonts w:ascii="Arial" w:hAnsi="Arial" w:cs="Arial"/>
                <w:szCs w:val="24"/>
              </w:rPr>
            </w:pPr>
            <w:r w:rsidRPr="00B06128">
              <w:rPr>
                <w:rStyle w:val="SpecialBold"/>
                <w:rFonts w:ascii="Arial" w:hAnsi="Arial" w:cs="Arial"/>
                <w:b w:val="0"/>
                <w:szCs w:val="24"/>
              </w:rPr>
              <w:t>Variables</w:t>
            </w:r>
          </w:p>
          <w:p w:rsidR="00E3373E" w:rsidRPr="00B06128" w:rsidRDefault="00E3373E" w:rsidP="00B06128">
            <w:pPr>
              <w:pStyle w:val="ListBullet"/>
              <w:spacing w:before="0" w:after="0"/>
              <w:contextualSpacing w:val="0"/>
              <w:rPr>
                <w:rFonts w:ascii="Arial" w:hAnsi="Arial" w:cs="Arial"/>
                <w:szCs w:val="24"/>
                <w:lang w:val="en-NZ"/>
              </w:rPr>
            </w:pPr>
          </w:p>
        </w:tc>
        <w:tc>
          <w:tcPr>
            <w:tcW w:w="7188" w:type="dxa"/>
          </w:tcPr>
          <w:p w:rsidR="00E3373E" w:rsidRPr="00B06128" w:rsidRDefault="00B06128" w:rsidP="00B06128">
            <w:pPr>
              <w:pStyle w:val="ListBullet"/>
              <w:spacing w:before="0" w:after="0"/>
              <w:ind w:left="0" w:firstLine="0"/>
              <w:contextualSpacing w:val="0"/>
              <w:rPr>
                <w:rFonts w:ascii="Arial" w:hAnsi="Arial" w:cs="Arial"/>
                <w:szCs w:val="24"/>
              </w:rPr>
            </w:pPr>
            <w:r w:rsidRPr="00B06128">
              <w:rPr>
                <w:rFonts w:ascii="Arial" w:hAnsi="Arial" w:cs="Arial"/>
                <w:szCs w:val="24"/>
              </w:rPr>
              <w:t>Ma</w:t>
            </w:r>
            <w:r w:rsidR="00E3373E" w:rsidRPr="00B06128">
              <w:rPr>
                <w:rFonts w:ascii="Arial" w:hAnsi="Arial" w:cs="Arial"/>
                <w:szCs w:val="24"/>
              </w:rPr>
              <w:t>y include:</w:t>
            </w:r>
          </w:p>
          <w:p w:rsidR="00E3373E" w:rsidRPr="00B06128" w:rsidRDefault="00E3373E" w:rsidP="000A7539">
            <w:pPr>
              <w:pStyle w:val="ListBullet"/>
              <w:numPr>
                <w:ilvl w:val="0"/>
                <w:numId w:val="293"/>
              </w:numPr>
              <w:spacing w:before="0" w:after="0"/>
              <w:contextualSpacing w:val="0"/>
              <w:rPr>
                <w:rFonts w:ascii="Arial" w:hAnsi="Arial" w:cs="Arial"/>
                <w:szCs w:val="24"/>
              </w:rPr>
            </w:pPr>
            <w:r w:rsidRPr="00B06128">
              <w:rPr>
                <w:rFonts w:ascii="Arial" w:hAnsi="Arial" w:cs="Arial"/>
                <w:szCs w:val="24"/>
              </w:rPr>
              <w:t xml:space="preserve">operating temperatures </w:t>
            </w:r>
          </w:p>
          <w:p w:rsidR="00E3373E" w:rsidRPr="00B06128" w:rsidRDefault="00E3373E" w:rsidP="000A7539">
            <w:pPr>
              <w:pStyle w:val="ListBullet"/>
              <w:numPr>
                <w:ilvl w:val="0"/>
                <w:numId w:val="293"/>
              </w:numPr>
              <w:spacing w:before="0" w:after="0"/>
              <w:contextualSpacing w:val="0"/>
              <w:rPr>
                <w:rFonts w:ascii="Arial" w:hAnsi="Arial" w:cs="Arial"/>
                <w:szCs w:val="24"/>
              </w:rPr>
            </w:pPr>
            <w:r w:rsidRPr="00B06128">
              <w:rPr>
                <w:rFonts w:ascii="Arial" w:hAnsi="Arial" w:cs="Arial"/>
                <w:szCs w:val="24"/>
              </w:rPr>
              <w:t>speed</w:t>
            </w:r>
          </w:p>
          <w:p w:rsidR="00E3373E" w:rsidRPr="00B06128" w:rsidRDefault="00E3373E" w:rsidP="000A7539">
            <w:pPr>
              <w:pStyle w:val="ListBullet"/>
              <w:numPr>
                <w:ilvl w:val="0"/>
                <w:numId w:val="293"/>
              </w:numPr>
              <w:spacing w:before="0" w:after="0"/>
              <w:contextualSpacing w:val="0"/>
              <w:rPr>
                <w:rFonts w:ascii="Arial" w:hAnsi="Arial" w:cs="Arial"/>
                <w:szCs w:val="24"/>
              </w:rPr>
            </w:pPr>
            <w:r w:rsidRPr="00B06128">
              <w:rPr>
                <w:rFonts w:ascii="Arial" w:hAnsi="Arial" w:cs="Arial"/>
                <w:szCs w:val="24"/>
              </w:rPr>
              <w:t xml:space="preserve">cycle time </w:t>
            </w:r>
          </w:p>
          <w:p w:rsidR="00E3373E" w:rsidRPr="00B06128" w:rsidRDefault="00E3373E" w:rsidP="000A7539">
            <w:pPr>
              <w:pStyle w:val="ListBullet"/>
              <w:numPr>
                <w:ilvl w:val="0"/>
                <w:numId w:val="293"/>
              </w:numPr>
              <w:spacing w:before="0" w:after="0"/>
              <w:contextualSpacing w:val="0"/>
              <w:rPr>
                <w:rFonts w:ascii="Arial" w:hAnsi="Arial" w:cs="Arial"/>
                <w:szCs w:val="24"/>
              </w:rPr>
            </w:pPr>
            <w:r w:rsidRPr="00B06128">
              <w:rPr>
                <w:rFonts w:ascii="Arial" w:hAnsi="Arial" w:cs="Arial"/>
                <w:szCs w:val="24"/>
              </w:rPr>
              <w:t>output rate</w:t>
            </w:r>
          </w:p>
          <w:p w:rsidR="00E3373E" w:rsidRPr="00B06128" w:rsidRDefault="00E3373E" w:rsidP="000A7539">
            <w:pPr>
              <w:pStyle w:val="ListBullet"/>
              <w:numPr>
                <w:ilvl w:val="0"/>
                <w:numId w:val="293"/>
              </w:numPr>
              <w:spacing w:before="0" w:after="0"/>
              <w:contextualSpacing w:val="0"/>
              <w:rPr>
                <w:rFonts w:ascii="Arial" w:hAnsi="Arial" w:cs="Arial"/>
                <w:szCs w:val="24"/>
              </w:rPr>
            </w:pPr>
            <w:r w:rsidRPr="00B06128">
              <w:rPr>
                <w:rFonts w:ascii="Arial" w:hAnsi="Arial" w:cs="Arial"/>
                <w:szCs w:val="24"/>
              </w:rPr>
              <w:t xml:space="preserve">concentration or dispersion of </w:t>
            </w:r>
            <w:proofErr w:type="spellStart"/>
            <w:r w:rsidRPr="00B06128">
              <w:rPr>
                <w:rFonts w:ascii="Arial" w:hAnsi="Arial" w:cs="Arial"/>
                <w:szCs w:val="24"/>
              </w:rPr>
              <w:t>colour</w:t>
            </w:r>
            <w:proofErr w:type="spellEnd"/>
            <w:r w:rsidRPr="00B06128">
              <w:rPr>
                <w:rFonts w:ascii="Arial" w:hAnsi="Arial" w:cs="Arial"/>
                <w:szCs w:val="24"/>
              </w:rPr>
              <w:t xml:space="preserve"> </w:t>
            </w:r>
          </w:p>
          <w:p w:rsidR="00E3373E" w:rsidRPr="00B06128" w:rsidRDefault="00E3373E" w:rsidP="000A7539">
            <w:pPr>
              <w:pStyle w:val="ListBullet"/>
              <w:numPr>
                <w:ilvl w:val="0"/>
                <w:numId w:val="293"/>
              </w:numPr>
              <w:spacing w:before="0" w:after="0"/>
              <w:contextualSpacing w:val="0"/>
              <w:rPr>
                <w:rFonts w:ascii="Arial" w:hAnsi="Arial" w:cs="Arial"/>
                <w:szCs w:val="24"/>
              </w:rPr>
            </w:pPr>
            <w:r w:rsidRPr="00B06128">
              <w:rPr>
                <w:rFonts w:ascii="Arial" w:hAnsi="Arial" w:cs="Arial"/>
                <w:szCs w:val="24"/>
              </w:rPr>
              <w:t>product weight</w:t>
            </w:r>
          </w:p>
          <w:p w:rsidR="00E3373E" w:rsidRPr="00B06128" w:rsidRDefault="00E3373E" w:rsidP="000A7539">
            <w:pPr>
              <w:pStyle w:val="ListBullet"/>
              <w:numPr>
                <w:ilvl w:val="0"/>
                <w:numId w:val="293"/>
              </w:numPr>
              <w:spacing w:before="0" w:after="0"/>
              <w:contextualSpacing w:val="0"/>
              <w:rPr>
                <w:rFonts w:ascii="Arial" w:hAnsi="Arial" w:cs="Arial"/>
                <w:szCs w:val="24"/>
              </w:rPr>
            </w:pPr>
            <w:r w:rsidRPr="00B06128">
              <w:rPr>
                <w:rFonts w:ascii="Arial" w:hAnsi="Arial" w:cs="Arial"/>
                <w:szCs w:val="24"/>
              </w:rPr>
              <w:t>product wall thickness</w:t>
            </w:r>
          </w:p>
          <w:p w:rsidR="00E3373E" w:rsidRPr="00B06128" w:rsidRDefault="00E3373E" w:rsidP="000A7539">
            <w:pPr>
              <w:pStyle w:val="ListBullet"/>
              <w:numPr>
                <w:ilvl w:val="0"/>
                <w:numId w:val="293"/>
              </w:numPr>
              <w:spacing w:before="0" w:after="0"/>
              <w:contextualSpacing w:val="0"/>
              <w:rPr>
                <w:rFonts w:ascii="Arial" w:hAnsi="Arial" w:cs="Arial"/>
                <w:szCs w:val="24"/>
              </w:rPr>
            </w:pPr>
            <w:r w:rsidRPr="00B06128">
              <w:rPr>
                <w:rFonts w:ascii="Arial" w:hAnsi="Arial" w:cs="Arial"/>
                <w:szCs w:val="24"/>
              </w:rPr>
              <w:t xml:space="preserve">product integrity and general conformance to specification/sample. </w:t>
            </w:r>
          </w:p>
        </w:tc>
      </w:tr>
      <w:tr w:rsidR="00E3373E" w:rsidRPr="00CF15E4" w:rsidTr="00977B97">
        <w:trPr>
          <w:trHeight w:val="70"/>
        </w:trPr>
        <w:tc>
          <w:tcPr>
            <w:tcW w:w="2340" w:type="dxa"/>
          </w:tcPr>
          <w:p w:rsidR="00E3373E" w:rsidRPr="00B06128" w:rsidRDefault="00E3373E" w:rsidP="00B06128">
            <w:pPr>
              <w:pStyle w:val="BodyText"/>
              <w:spacing w:before="0" w:after="0"/>
              <w:contextualSpacing w:val="0"/>
              <w:rPr>
                <w:rFonts w:ascii="Arial" w:hAnsi="Arial" w:cs="Arial"/>
                <w:szCs w:val="24"/>
              </w:rPr>
            </w:pPr>
            <w:r w:rsidRPr="00B06128">
              <w:rPr>
                <w:rStyle w:val="SpecialBold"/>
                <w:rFonts w:ascii="Arial" w:hAnsi="Arial" w:cs="Arial"/>
                <w:b w:val="0"/>
                <w:szCs w:val="24"/>
              </w:rPr>
              <w:t>Problems</w:t>
            </w:r>
          </w:p>
          <w:p w:rsidR="00E3373E" w:rsidRPr="00B06128" w:rsidRDefault="00E3373E" w:rsidP="00B06128">
            <w:pPr>
              <w:pStyle w:val="ListBullet"/>
              <w:spacing w:before="0" w:after="0"/>
              <w:contextualSpacing w:val="0"/>
              <w:rPr>
                <w:rFonts w:ascii="Arial" w:hAnsi="Arial" w:cs="Arial"/>
                <w:szCs w:val="24"/>
                <w:lang w:val="en-NZ"/>
              </w:rPr>
            </w:pPr>
          </w:p>
        </w:tc>
        <w:tc>
          <w:tcPr>
            <w:tcW w:w="7188" w:type="dxa"/>
          </w:tcPr>
          <w:p w:rsidR="00E3373E" w:rsidRPr="00B06128" w:rsidRDefault="00B06128" w:rsidP="00B06128">
            <w:pPr>
              <w:pStyle w:val="ListBullet"/>
              <w:spacing w:before="0" w:after="0"/>
              <w:ind w:left="0" w:firstLine="0"/>
              <w:contextualSpacing w:val="0"/>
              <w:rPr>
                <w:rFonts w:ascii="Arial" w:hAnsi="Arial" w:cs="Arial"/>
                <w:szCs w:val="24"/>
              </w:rPr>
            </w:pPr>
            <w:r w:rsidRPr="00B06128">
              <w:rPr>
                <w:rFonts w:ascii="Arial" w:hAnsi="Arial" w:cs="Arial"/>
                <w:szCs w:val="24"/>
              </w:rPr>
              <w:t>Ma</w:t>
            </w:r>
            <w:r w:rsidR="00E3373E" w:rsidRPr="00B06128">
              <w:rPr>
                <w:rFonts w:ascii="Arial" w:hAnsi="Arial" w:cs="Arial"/>
                <w:szCs w:val="24"/>
              </w:rPr>
              <w:t>y include:</w:t>
            </w:r>
          </w:p>
          <w:p w:rsidR="00E3373E" w:rsidRPr="00B06128" w:rsidRDefault="00E3373E" w:rsidP="000A7539">
            <w:pPr>
              <w:pStyle w:val="ListBullet"/>
              <w:numPr>
                <w:ilvl w:val="0"/>
                <w:numId w:val="142"/>
              </w:numPr>
              <w:spacing w:before="0" w:after="0"/>
              <w:contextualSpacing w:val="0"/>
              <w:rPr>
                <w:rFonts w:ascii="Arial" w:hAnsi="Arial" w:cs="Arial"/>
                <w:szCs w:val="24"/>
              </w:rPr>
            </w:pPr>
            <w:r w:rsidRPr="00B06128">
              <w:rPr>
                <w:rFonts w:ascii="Arial" w:hAnsi="Arial" w:cs="Arial"/>
                <w:szCs w:val="24"/>
              </w:rPr>
              <w:t>equipment malfunction</w:t>
            </w:r>
          </w:p>
          <w:p w:rsidR="00E3373E" w:rsidRPr="00B06128" w:rsidRDefault="00E3373E" w:rsidP="000A7539">
            <w:pPr>
              <w:pStyle w:val="ListBullet"/>
              <w:numPr>
                <w:ilvl w:val="0"/>
                <w:numId w:val="142"/>
              </w:numPr>
              <w:spacing w:before="0" w:after="0"/>
              <w:contextualSpacing w:val="0"/>
              <w:rPr>
                <w:rFonts w:ascii="Arial" w:hAnsi="Arial" w:cs="Arial"/>
                <w:szCs w:val="24"/>
              </w:rPr>
            </w:pPr>
            <w:r w:rsidRPr="00B06128">
              <w:rPr>
                <w:rFonts w:ascii="Arial" w:hAnsi="Arial" w:cs="Arial"/>
                <w:szCs w:val="24"/>
              </w:rPr>
              <w:t xml:space="preserve">variations in temperature, pressure, speed, inflation </w:t>
            </w:r>
          </w:p>
          <w:p w:rsidR="00E3373E" w:rsidRPr="00B06128" w:rsidRDefault="00E3373E" w:rsidP="000A7539">
            <w:pPr>
              <w:pStyle w:val="ListBullet"/>
              <w:numPr>
                <w:ilvl w:val="0"/>
                <w:numId w:val="142"/>
              </w:numPr>
              <w:spacing w:before="0" w:after="0"/>
              <w:contextualSpacing w:val="0"/>
              <w:rPr>
                <w:rFonts w:ascii="Arial" w:hAnsi="Arial" w:cs="Arial"/>
                <w:szCs w:val="24"/>
              </w:rPr>
            </w:pPr>
            <w:r w:rsidRPr="00B06128">
              <w:rPr>
                <w:rFonts w:ascii="Arial" w:hAnsi="Arial" w:cs="Arial"/>
                <w:szCs w:val="24"/>
              </w:rPr>
              <w:t>variations in materials or contamination of materials</w:t>
            </w:r>
          </w:p>
          <w:p w:rsidR="00E3373E" w:rsidRPr="00B06128" w:rsidRDefault="00E3373E" w:rsidP="000A7539">
            <w:pPr>
              <w:pStyle w:val="ListBullet"/>
              <w:numPr>
                <w:ilvl w:val="0"/>
                <w:numId w:val="142"/>
              </w:numPr>
              <w:spacing w:before="0" w:after="0"/>
              <w:contextualSpacing w:val="0"/>
              <w:rPr>
                <w:rFonts w:ascii="Arial" w:hAnsi="Arial" w:cs="Arial"/>
                <w:szCs w:val="24"/>
              </w:rPr>
            </w:pPr>
            <w:proofErr w:type="spellStart"/>
            <w:r w:rsidRPr="00B06128">
              <w:rPr>
                <w:rFonts w:ascii="Arial" w:hAnsi="Arial" w:cs="Arial"/>
                <w:szCs w:val="24"/>
              </w:rPr>
              <w:t>mould</w:t>
            </w:r>
            <w:proofErr w:type="spellEnd"/>
            <w:r w:rsidRPr="00B06128">
              <w:rPr>
                <w:rFonts w:ascii="Arial" w:hAnsi="Arial" w:cs="Arial"/>
                <w:szCs w:val="24"/>
              </w:rPr>
              <w:t xml:space="preserve"> damage</w:t>
            </w:r>
          </w:p>
          <w:p w:rsidR="00E3373E" w:rsidRPr="00B06128" w:rsidRDefault="00E3373E" w:rsidP="000A7539">
            <w:pPr>
              <w:pStyle w:val="ListBullet"/>
              <w:numPr>
                <w:ilvl w:val="0"/>
                <w:numId w:val="142"/>
              </w:numPr>
              <w:spacing w:before="0" w:after="0"/>
              <w:contextualSpacing w:val="0"/>
              <w:rPr>
                <w:rFonts w:ascii="Arial" w:hAnsi="Arial" w:cs="Arial"/>
                <w:szCs w:val="24"/>
              </w:rPr>
            </w:pPr>
            <w:r w:rsidRPr="00B06128">
              <w:rPr>
                <w:rFonts w:ascii="Arial" w:hAnsi="Arial" w:cs="Arial"/>
                <w:szCs w:val="24"/>
              </w:rPr>
              <w:t xml:space="preserve">routine blow </w:t>
            </w:r>
            <w:proofErr w:type="spellStart"/>
            <w:r w:rsidRPr="00B06128">
              <w:rPr>
                <w:rFonts w:ascii="Arial" w:hAnsi="Arial" w:cs="Arial"/>
                <w:szCs w:val="24"/>
              </w:rPr>
              <w:t>moulding</w:t>
            </w:r>
            <w:proofErr w:type="spellEnd"/>
            <w:r w:rsidRPr="00B06128">
              <w:rPr>
                <w:rFonts w:ascii="Arial" w:hAnsi="Arial" w:cs="Arial"/>
                <w:szCs w:val="24"/>
              </w:rPr>
              <w:t xml:space="preserve"> faults - wall thinning, holes, poor surface finish, warping, poor </w:t>
            </w:r>
            <w:proofErr w:type="spellStart"/>
            <w:r w:rsidRPr="00B06128">
              <w:rPr>
                <w:rFonts w:ascii="Arial" w:hAnsi="Arial" w:cs="Arial"/>
                <w:szCs w:val="24"/>
              </w:rPr>
              <w:t>colour</w:t>
            </w:r>
            <w:proofErr w:type="spellEnd"/>
            <w:r w:rsidRPr="00B06128">
              <w:rPr>
                <w:rFonts w:ascii="Arial" w:hAnsi="Arial" w:cs="Arial"/>
                <w:szCs w:val="24"/>
              </w:rPr>
              <w:t xml:space="preserve"> dispersion, ejection damage, </w:t>
            </w:r>
            <w:proofErr w:type="spellStart"/>
            <w:r w:rsidRPr="00B06128">
              <w:rPr>
                <w:rFonts w:ascii="Arial" w:hAnsi="Arial" w:cs="Arial"/>
                <w:szCs w:val="24"/>
              </w:rPr>
              <w:t>colour</w:t>
            </w:r>
            <w:proofErr w:type="spellEnd"/>
            <w:r w:rsidRPr="00B06128">
              <w:rPr>
                <w:rFonts w:ascii="Arial" w:hAnsi="Arial" w:cs="Arial"/>
                <w:szCs w:val="24"/>
              </w:rPr>
              <w:t xml:space="preserve"> contamination, black spots and other defects</w:t>
            </w:r>
          </w:p>
          <w:p w:rsidR="00E3373E" w:rsidRPr="00B06128" w:rsidRDefault="00E3373E" w:rsidP="000A7539">
            <w:pPr>
              <w:pStyle w:val="ListBullet"/>
              <w:numPr>
                <w:ilvl w:val="0"/>
                <w:numId w:val="142"/>
              </w:numPr>
              <w:spacing w:before="0" w:after="0"/>
              <w:contextualSpacing w:val="0"/>
              <w:rPr>
                <w:rFonts w:ascii="Arial" w:hAnsi="Arial" w:cs="Arial"/>
                <w:szCs w:val="24"/>
              </w:rPr>
            </w:pPr>
            <w:r w:rsidRPr="00B06128">
              <w:rPr>
                <w:rFonts w:ascii="Arial" w:hAnsi="Arial" w:cs="Arial"/>
                <w:szCs w:val="24"/>
              </w:rPr>
              <w:t>machine malfunction</w:t>
            </w:r>
          </w:p>
          <w:p w:rsidR="00E3373E" w:rsidRPr="00B06128" w:rsidRDefault="00E3373E" w:rsidP="000A7539">
            <w:pPr>
              <w:pStyle w:val="ListBullet"/>
              <w:numPr>
                <w:ilvl w:val="0"/>
                <w:numId w:val="142"/>
              </w:numPr>
              <w:spacing w:before="0" w:after="0"/>
              <w:contextualSpacing w:val="0"/>
              <w:rPr>
                <w:rFonts w:ascii="Arial" w:hAnsi="Arial" w:cs="Arial"/>
                <w:szCs w:val="24"/>
              </w:rPr>
            </w:pPr>
            <w:proofErr w:type="spellStart"/>
            <w:r w:rsidRPr="00B06128">
              <w:rPr>
                <w:rFonts w:ascii="Arial" w:hAnsi="Arial" w:cs="Arial"/>
                <w:szCs w:val="24"/>
              </w:rPr>
              <w:t>mould</w:t>
            </w:r>
            <w:proofErr w:type="spellEnd"/>
            <w:r w:rsidRPr="00B06128">
              <w:rPr>
                <w:rFonts w:ascii="Arial" w:hAnsi="Arial" w:cs="Arial"/>
                <w:szCs w:val="24"/>
              </w:rPr>
              <w:t>/tooling problems</w:t>
            </w:r>
          </w:p>
        </w:tc>
      </w:tr>
    </w:tbl>
    <w:p w:rsidR="00B06128" w:rsidRDefault="00B06128" w:rsidP="00D81D93">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D81D93">
        <w:trPr>
          <w:trHeight w:val="80"/>
        </w:trPr>
        <w:tc>
          <w:tcPr>
            <w:tcW w:w="9528" w:type="dxa"/>
            <w:gridSpan w:val="2"/>
            <w:shd w:val="clear" w:color="auto" w:fill="D9D9D9"/>
            <w:vAlign w:val="center"/>
          </w:tcPr>
          <w:p w:rsidR="00E3373E" w:rsidRPr="00B06128" w:rsidRDefault="00E3373E" w:rsidP="00B06128">
            <w:pPr>
              <w:tabs>
                <w:tab w:val="left" w:pos="0"/>
              </w:tabs>
              <w:spacing w:after="0" w:line="240" w:lineRule="auto"/>
              <w:ind w:hanging="14"/>
              <w:rPr>
                <w:rFonts w:ascii="Arial" w:hAnsi="Arial" w:cs="Arial"/>
                <w:sz w:val="24"/>
                <w:szCs w:val="24"/>
              </w:rPr>
            </w:pPr>
            <w:r w:rsidRPr="00B06128">
              <w:rPr>
                <w:rFonts w:ascii="Arial" w:hAnsi="Arial" w:cs="Arial"/>
                <w:b/>
                <w:sz w:val="24"/>
                <w:szCs w:val="24"/>
              </w:rPr>
              <w:t>Evidence Guide</w:t>
            </w:r>
          </w:p>
        </w:tc>
      </w:tr>
      <w:tr w:rsidR="00E3373E" w:rsidRPr="00CF15E4" w:rsidTr="00977B97">
        <w:trPr>
          <w:trHeight w:val="1052"/>
        </w:trPr>
        <w:tc>
          <w:tcPr>
            <w:tcW w:w="2340" w:type="dxa"/>
          </w:tcPr>
          <w:p w:rsidR="00E3373E" w:rsidRPr="00CF15E4" w:rsidRDefault="00E3373E" w:rsidP="00977B97">
            <w:pPr>
              <w:pStyle w:val="BodyText1"/>
              <w:spacing w:after="0"/>
              <w:rPr>
                <w:sz w:val="24"/>
                <w:szCs w:val="24"/>
              </w:rPr>
            </w:pPr>
            <w:r w:rsidRPr="00CF15E4">
              <w:rPr>
                <w:sz w:val="24"/>
                <w:szCs w:val="24"/>
              </w:rPr>
              <w:t xml:space="preserve">Critical </w:t>
            </w:r>
            <w:r w:rsidR="00B06128" w:rsidRPr="00CF15E4">
              <w:rPr>
                <w:sz w:val="24"/>
                <w:szCs w:val="24"/>
              </w:rPr>
              <w:t>As</w:t>
            </w:r>
            <w:r w:rsidRPr="00CF15E4">
              <w:rPr>
                <w:sz w:val="24"/>
                <w:szCs w:val="24"/>
              </w:rPr>
              <w:t>pects of Competence</w:t>
            </w:r>
          </w:p>
        </w:tc>
        <w:tc>
          <w:tcPr>
            <w:tcW w:w="7188" w:type="dxa"/>
          </w:tcPr>
          <w:p w:rsidR="00E3373E" w:rsidRPr="00CF15E4" w:rsidRDefault="00E3373E" w:rsidP="00977B97">
            <w:pPr>
              <w:pStyle w:val="ListBullet"/>
              <w:rPr>
                <w:rFonts w:ascii="Arial" w:hAnsi="Arial" w:cs="Arial"/>
              </w:rPr>
            </w:pPr>
            <w:r w:rsidRPr="00CF15E4">
              <w:rPr>
                <w:rFonts w:ascii="Arial" w:hAnsi="Arial" w:cs="Arial"/>
              </w:rPr>
              <w:t>Demonstrates skills and knowledge competencies to:</w:t>
            </w:r>
          </w:p>
          <w:p w:rsidR="00E3373E" w:rsidRPr="00D81D93" w:rsidRDefault="00E3373E" w:rsidP="000A7539">
            <w:pPr>
              <w:pStyle w:val="ListBullet"/>
              <w:numPr>
                <w:ilvl w:val="0"/>
                <w:numId w:val="142"/>
              </w:numPr>
              <w:spacing w:before="0" w:after="0"/>
              <w:contextualSpacing w:val="0"/>
              <w:rPr>
                <w:rFonts w:ascii="Arial" w:hAnsi="Arial" w:cs="Arial"/>
                <w:szCs w:val="24"/>
              </w:rPr>
            </w:pPr>
            <w:r w:rsidRPr="00D81D93">
              <w:rPr>
                <w:rFonts w:ascii="Arial" w:hAnsi="Arial" w:cs="Arial"/>
                <w:szCs w:val="24"/>
              </w:rPr>
              <w:t xml:space="preserve">identify critical materials properties and blow </w:t>
            </w:r>
            <w:proofErr w:type="spellStart"/>
            <w:r w:rsidRPr="00D81D93">
              <w:rPr>
                <w:rFonts w:ascii="Arial" w:hAnsi="Arial" w:cs="Arial"/>
                <w:szCs w:val="24"/>
              </w:rPr>
              <w:t>moulding</w:t>
            </w:r>
            <w:proofErr w:type="spellEnd"/>
            <w:r w:rsidRPr="00D81D93">
              <w:rPr>
                <w:rFonts w:ascii="Arial" w:hAnsi="Arial" w:cs="Arial"/>
                <w:szCs w:val="24"/>
              </w:rPr>
              <w:t xml:space="preserve"> process characteristics in relation to the process requirements and the end product</w:t>
            </w:r>
          </w:p>
          <w:p w:rsidR="00E3373E" w:rsidRPr="00D81D93" w:rsidRDefault="00E3373E" w:rsidP="000A7539">
            <w:pPr>
              <w:pStyle w:val="ListBullet"/>
              <w:numPr>
                <w:ilvl w:val="0"/>
                <w:numId w:val="142"/>
              </w:numPr>
              <w:spacing w:before="0" w:after="0"/>
              <w:contextualSpacing w:val="0"/>
              <w:rPr>
                <w:rFonts w:ascii="Arial" w:hAnsi="Arial" w:cs="Arial"/>
                <w:szCs w:val="24"/>
              </w:rPr>
            </w:pPr>
            <w:r w:rsidRPr="00D81D93">
              <w:rPr>
                <w:rFonts w:ascii="Arial" w:hAnsi="Arial" w:cs="Arial"/>
                <w:szCs w:val="24"/>
              </w:rPr>
              <w:t>plan own work process within workplace procedures and explain the reasons for the steps in the process</w:t>
            </w:r>
          </w:p>
          <w:p w:rsidR="00E3373E" w:rsidRPr="00D81D93" w:rsidRDefault="00E3373E" w:rsidP="000A7539">
            <w:pPr>
              <w:pStyle w:val="ListBullet"/>
              <w:numPr>
                <w:ilvl w:val="0"/>
                <w:numId w:val="142"/>
              </w:numPr>
              <w:spacing w:before="0" w:after="0"/>
              <w:contextualSpacing w:val="0"/>
              <w:rPr>
                <w:rFonts w:ascii="Arial" w:hAnsi="Arial" w:cs="Arial"/>
                <w:szCs w:val="24"/>
              </w:rPr>
            </w:pPr>
            <w:r w:rsidRPr="00D81D93">
              <w:rPr>
                <w:rFonts w:ascii="Arial" w:hAnsi="Arial" w:cs="Arial"/>
                <w:szCs w:val="24"/>
              </w:rPr>
              <w:t>take appropriate action to observe equipment, materials and products for out of specification results, make adjustments and identify problems to be reported.</w:t>
            </w:r>
          </w:p>
          <w:p w:rsidR="00E3373E" w:rsidRPr="00CF15E4" w:rsidRDefault="00E3373E" w:rsidP="000A7539">
            <w:pPr>
              <w:pStyle w:val="BodyText"/>
              <w:keepLines w:val="0"/>
              <w:numPr>
                <w:ilvl w:val="0"/>
                <w:numId w:val="395"/>
              </w:numPr>
              <w:spacing w:before="0" w:after="0"/>
              <w:ind w:left="360"/>
              <w:contextualSpacing w:val="0"/>
              <w:rPr>
                <w:rFonts w:ascii="Arial" w:hAnsi="Arial" w:cs="Arial"/>
              </w:rPr>
            </w:pPr>
            <w:r w:rsidRPr="00CF15E4">
              <w:rPr>
                <w:rFonts w:ascii="Arial" w:hAnsi="Arial" w:cs="Arial"/>
              </w:rPr>
              <w:lastRenderedPageBreak/>
              <w:t>Consistent performance should be demonstrated. For example, look to see that:</w:t>
            </w:r>
          </w:p>
          <w:p w:rsidR="00E3373E" w:rsidRPr="00CF15E4" w:rsidRDefault="00E3373E" w:rsidP="000A7539">
            <w:pPr>
              <w:pStyle w:val="ListBullet"/>
              <w:numPr>
                <w:ilvl w:val="0"/>
                <w:numId w:val="395"/>
              </w:numPr>
              <w:spacing w:before="0" w:after="0"/>
              <w:ind w:left="360"/>
              <w:rPr>
                <w:rFonts w:ascii="Arial" w:hAnsi="Arial" w:cs="Arial"/>
              </w:rPr>
            </w:pPr>
            <w:r w:rsidRPr="00CF15E4">
              <w:rPr>
                <w:rFonts w:ascii="Arial" w:hAnsi="Arial" w:cs="Arial"/>
              </w:rPr>
              <w:t xml:space="preserve">production quality and output standards are met consistently </w:t>
            </w:r>
          </w:p>
          <w:p w:rsidR="00E3373E" w:rsidRPr="00CF15E4" w:rsidRDefault="00E3373E" w:rsidP="000A7539">
            <w:pPr>
              <w:pStyle w:val="ListBullet"/>
              <w:numPr>
                <w:ilvl w:val="0"/>
                <w:numId w:val="395"/>
              </w:numPr>
              <w:spacing w:before="0" w:after="0"/>
              <w:ind w:left="360"/>
              <w:rPr>
                <w:rFonts w:ascii="Arial" w:hAnsi="Arial" w:cs="Arial"/>
              </w:rPr>
            </w:pPr>
            <w:r w:rsidRPr="00CF15E4">
              <w:rPr>
                <w:rFonts w:ascii="Arial" w:hAnsi="Arial" w:cs="Arial"/>
              </w:rPr>
              <w:t xml:space="preserve">problems are anticipated from process observations </w:t>
            </w:r>
          </w:p>
          <w:p w:rsidR="00E3373E" w:rsidRPr="00CF15E4" w:rsidRDefault="00E3373E" w:rsidP="000A7539">
            <w:pPr>
              <w:pStyle w:val="ListBullet"/>
              <w:numPr>
                <w:ilvl w:val="0"/>
                <w:numId w:val="395"/>
              </w:numPr>
              <w:spacing w:before="0" w:after="0"/>
              <w:ind w:left="360"/>
              <w:rPr>
                <w:rFonts w:ascii="Arial" w:hAnsi="Arial" w:cs="Arial"/>
              </w:rPr>
            </w:pPr>
            <w:r w:rsidRPr="00CF15E4">
              <w:rPr>
                <w:rFonts w:ascii="Arial" w:hAnsi="Arial" w:cs="Arial"/>
              </w:rPr>
              <w:t>problems are efficiently resolved</w:t>
            </w:r>
          </w:p>
          <w:p w:rsidR="00E3373E" w:rsidRPr="00CF15E4" w:rsidRDefault="00E3373E" w:rsidP="000A7539">
            <w:pPr>
              <w:pStyle w:val="ListBullet"/>
              <w:numPr>
                <w:ilvl w:val="0"/>
                <w:numId w:val="395"/>
              </w:numPr>
              <w:spacing w:before="0" w:after="0"/>
              <w:ind w:left="360"/>
              <w:rPr>
                <w:rFonts w:ascii="Arial" w:hAnsi="Arial" w:cs="Arial"/>
              </w:rPr>
            </w:pPr>
            <w:r w:rsidRPr="00CF15E4">
              <w:rPr>
                <w:rFonts w:ascii="Arial" w:hAnsi="Arial" w:cs="Arial"/>
              </w:rPr>
              <w:t xml:space="preserve">the process runs consistently and smoothly. </w:t>
            </w:r>
          </w:p>
          <w:p w:rsidR="00E3373E" w:rsidRPr="00CF15E4" w:rsidRDefault="00E3373E" w:rsidP="000A7539">
            <w:pPr>
              <w:pStyle w:val="BodyText"/>
              <w:keepLines w:val="0"/>
              <w:numPr>
                <w:ilvl w:val="0"/>
                <w:numId w:val="396"/>
              </w:numPr>
              <w:spacing w:before="0" w:after="0"/>
              <w:ind w:left="360"/>
              <w:contextualSpacing w:val="0"/>
              <w:rPr>
                <w:rFonts w:ascii="Arial" w:hAnsi="Arial" w:cs="Arial"/>
              </w:rPr>
            </w:pPr>
            <w:r w:rsidRPr="00CF15E4">
              <w:rPr>
                <w:rFonts w:ascii="Arial" w:hAnsi="Arial" w:cs="Arial"/>
              </w:rPr>
              <w:t>the level of completing workplace forms and production reports</w:t>
            </w:r>
          </w:p>
          <w:p w:rsidR="00E3373E" w:rsidRPr="00CF15E4" w:rsidRDefault="00E3373E" w:rsidP="000A7539">
            <w:pPr>
              <w:pStyle w:val="BodyText"/>
              <w:keepLines w:val="0"/>
              <w:numPr>
                <w:ilvl w:val="0"/>
                <w:numId w:val="395"/>
              </w:numPr>
              <w:spacing w:before="0" w:after="0"/>
              <w:ind w:left="360"/>
              <w:contextualSpacing w:val="0"/>
              <w:rPr>
                <w:rFonts w:ascii="Arial" w:hAnsi="Arial" w:cs="Arial"/>
              </w:rPr>
            </w:pPr>
            <w:r w:rsidRPr="00CF15E4">
              <w:rPr>
                <w:rFonts w:ascii="Arial" w:hAnsi="Arial" w:cs="Arial"/>
              </w:rPr>
              <w:t>basic numeracy, e.g. to determine how many 2 kg, 3 kg and 5 kg bags are needed to make up a requirement for 50 kg</w:t>
            </w:r>
          </w:p>
        </w:tc>
      </w:tr>
      <w:tr w:rsidR="00E3373E" w:rsidRPr="00CF15E4" w:rsidTr="00977B97">
        <w:trPr>
          <w:trHeight w:val="771"/>
        </w:trPr>
        <w:tc>
          <w:tcPr>
            <w:tcW w:w="2340" w:type="dxa"/>
          </w:tcPr>
          <w:p w:rsidR="00E3373E" w:rsidRPr="00B06128" w:rsidRDefault="00E3373E" w:rsidP="00977B97">
            <w:pPr>
              <w:rPr>
                <w:rFonts w:ascii="Arial" w:hAnsi="Arial" w:cs="Arial"/>
                <w:sz w:val="24"/>
                <w:szCs w:val="24"/>
              </w:rPr>
            </w:pPr>
            <w:r w:rsidRPr="00B06128">
              <w:rPr>
                <w:rFonts w:ascii="Arial" w:hAnsi="Arial" w:cs="Arial"/>
                <w:sz w:val="24"/>
                <w:szCs w:val="24"/>
              </w:rPr>
              <w:lastRenderedPageBreak/>
              <w:t>Underpinning Knowledge and Attitudes</w:t>
            </w:r>
          </w:p>
        </w:tc>
        <w:tc>
          <w:tcPr>
            <w:tcW w:w="7188" w:type="dxa"/>
          </w:tcPr>
          <w:p w:rsidR="00E3373E" w:rsidRPr="00D81D93" w:rsidRDefault="00E3373E" w:rsidP="00D81D93">
            <w:pPr>
              <w:pStyle w:val="ListBullet"/>
              <w:spacing w:before="0" w:after="0"/>
              <w:contextualSpacing w:val="0"/>
              <w:rPr>
                <w:rFonts w:ascii="Arial" w:hAnsi="Arial" w:cs="Arial"/>
                <w:szCs w:val="24"/>
              </w:rPr>
            </w:pPr>
            <w:r w:rsidRPr="00D81D93">
              <w:rPr>
                <w:rFonts w:ascii="Arial" w:hAnsi="Arial" w:cs="Arial"/>
                <w:szCs w:val="24"/>
              </w:rPr>
              <w:t>Demonstrates knowledge of:</w:t>
            </w:r>
          </w:p>
          <w:p w:rsidR="00E3373E" w:rsidRPr="00D81D93" w:rsidRDefault="00E3373E" w:rsidP="000A7539">
            <w:pPr>
              <w:pStyle w:val="ListBullet"/>
              <w:numPr>
                <w:ilvl w:val="0"/>
                <w:numId w:val="142"/>
              </w:numPr>
              <w:spacing w:before="0" w:after="0"/>
              <w:contextualSpacing w:val="0"/>
              <w:rPr>
                <w:rFonts w:ascii="Arial" w:hAnsi="Arial" w:cs="Arial"/>
                <w:szCs w:val="24"/>
              </w:rPr>
            </w:pPr>
            <w:proofErr w:type="gramStart"/>
            <w:r w:rsidRPr="00D81D93">
              <w:rPr>
                <w:rFonts w:ascii="Arial" w:hAnsi="Arial" w:cs="Arial"/>
                <w:szCs w:val="24"/>
              </w:rPr>
              <w:t>materials</w:t>
            </w:r>
            <w:proofErr w:type="gramEnd"/>
            <w:r w:rsidRPr="00D81D93">
              <w:rPr>
                <w:rFonts w:ascii="Arial" w:hAnsi="Arial" w:cs="Arial"/>
                <w:szCs w:val="24"/>
              </w:rPr>
              <w:t xml:space="preserve">, equipment and process sufficient to </w:t>
            </w:r>
            <w:proofErr w:type="spellStart"/>
            <w:r w:rsidRPr="00D81D93">
              <w:rPr>
                <w:rFonts w:ascii="Arial" w:hAnsi="Arial" w:cs="Arial"/>
                <w:szCs w:val="24"/>
              </w:rPr>
              <w:t>recognise</w:t>
            </w:r>
            <w:proofErr w:type="spellEnd"/>
            <w:r w:rsidRPr="00D81D93">
              <w:rPr>
                <w:rFonts w:ascii="Arial" w:hAnsi="Arial" w:cs="Arial"/>
                <w:szCs w:val="24"/>
              </w:rPr>
              <w:t xml:space="preserve"> material and equipment conditions which may lead to out of specification production. For example foreign material in the polymer feed leading to black spots in the product. </w:t>
            </w:r>
          </w:p>
          <w:p w:rsidR="00E3373E" w:rsidRPr="00CF15E4" w:rsidRDefault="00E3373E" w:rsidP="000A7539">
            <w:pPr>
              <w:pStyle w:val="ListBullet"/>
              <w:numPr>
                <w:ilvl w:val="0"/>
                <w:numId w:val="142"/>
              </w:numPr>
              <w:spacing w:before="0" w:after="0"/>
              <w:contextualSpacing w:val="0"/>
              <w:rPr>
                <w:rFonts w:ascii="Arial" w:hAnsi="Arial" w:cs="Arial"/>
              </w:rPr>
            </w:pPr>
            <w:r w:rsidRPr="00D81D93">
              <w:rPr>
                <w:rFonts w:ascii="Arial" w:hAnsi="Arial" w:cs="Arial"/>
                <w:szCs w:val="24"/>
              </w:rPr>
              <w:t>organizations procedures, quality requirements at each production stage and relevant regulatory requirements along with the ability</w:t>
            </w:r>
            <w:r w:rsidRPr="00CF15E4">
              <w:rPr>
                <w:rFonts w:ascii="Arial" w:hAnsi="Arial" w:cs="Arial"/>
              </w:rPr>
              <w:t xml:space="preserve"> to implement them within appropriate time constraints and work standards.</w:t>
            </w:r>
          </w:p>
          <w:p w:rsidR="00E3373E" w:rsidRPr="00CF15E4" w:rsidRDefault="00E3373E" w:rsidP="000A7539">
            <w:pPr>
              <w:pStyle w:val="BodyText"/>
              <w:keepLines w:val="0"/>
              <w:numPr>
                <w:ilvl w:val="0"/>
                <w:numId w:val="382"/>
              </w:numPr>
              <w:spacing w:before="0" w:after="0"/>
              <w:contextualSpacing w:val="0"/>
              <w:rPr>
                <w:rFonts w:ascii="Arial" w:hAnsi="Arial" w:cs="Arial"/>
              </w:rPr>
            </w:pPr>
            <w:r w:rsidRPr="00CF15E4">
              <w:rPr>
                <w:rFonts w:ascii="Arial" w:hAnsi="Arial" w:cs="Arial"/>
              </w:rPr>
              <w:t xml:space="preserve">application of managing risks using the hierarchy of controls applied to the blow </w:t>
            </w:r>
            <w:proofErr w:type="spellStart"/>
            <w:r w:rsidRPr="00CF15E4">
              <w:rPr>
                <w:rFonts w:ascii="Arial" w:hAnsi="Arial" w:cs="Arial"/>
              </w:rPr>
              <w:t>moulding</w:t>
            </w:r>
            <w:proofErr w:type="spellEnd"/>
            <w:r w:rsidRPr="00CF15E4">
              <w:rPr>
                <w:rFonts w:ascii="Arial" w:hAnsi="Arial" w:cs="Arial"/>
              </w:rPr>
              <w:t xml:space="preserve"> process. Application of approved hazard control, safety procedures, the use of PPE in relation to handling materials, equipment operation and cleanup.</w:t>
            </w:r>
          </w:p>
          <w:p w:rsidR="00E3373E" w:rsidRPr="00CF15E4" w:rsidRDefault="00E3373E" w:rsidP="000A7539">
            <w:pPr>
              <w:pStyle w:val="ListBullet"/>
              <w:numPr>
                <w:ilvl w:val="0"/>
                <w:numId w:val="382"/>
              </w:numPr>
              <w:spacing w:before="0" w:after="0"/>
              <w:rPr>
                <w:rFonts w:ascii="Arial" w:hAnsi="Arial" w:cs="Arial"/>
              </w:rPr>
            </w:pPr>
            <w:r w:rsidRPr="00CF15E4">
              <w:rPr>
                <w:rFonts w:ascii="Arial" w:hAnsi="Arial" w:cs="Arial"/>
              </w:rPr>
              <w:t xml:space="preserve">characteristics of materials and </w:t>
            </w:r>
            <w:proofErr w:type="spellStart"/>
            <w:r w:rsidRPr="00CF15E4">
              <w:rPr>
                <w:rFonts w:ascii="Arial" w:hAnsi="Arial" w:cs="Arial"/>
              </w:rPr>
              <w:t>behaviour</w:t>
            </w:r>
            <w:proofErr w:type="spellEnd"/>
            <w:r w:rsidRPr="00CF15E4">
              <w:rPr>
                <w:rFonts w:ascii="Arial" w:hAnsi="Arial" w:cs="Arial"/>
              </w:rPr>
              <w:t xml:space="preserve"> in relation to heat, pressure, flow rate and time</w:t>
            </w:r>
          </w:p>
          <w:p w:rsidR="00E3373E" w:rsidRPr="00CF15E4" w:rsidRDefault="00E3373E" w:rsidP="000A7539">
            <w:pPr>
              <w:pStyle w:val="ListBullet"/>
              <w:numPr>
                <w:ilvl w:val="0"/>
                <w:numId w:val="382"/>
              </w:numPr>
              <w:spacing w:before="0" w:after="0"/>
              <w:rPr>
                <w:rFonts w:ascii="Arial" w:hAnsi="Arial" w:cs="Arial"/>
              </w:rPr>
            </w:pPr>
            <w:r w:rsidRPr="00CF15E4">
              <w:rPr>
                <w:rFonts w:ascii="Arial" w:hAnsi="Arial" w:cs="Arial"/>
              </w:rPr>
              <w:t xml:space="preserve">function and operating principles of blow </w:t>
            </w:r>
            <w:proofErr w:type="spellStart"/>
            <w:r w:rsidRPr="00CF15E4">
              <w:rPr>
                <w:rFonts w:ascii="Arial" w:hAnsi="Arial" w:cs="Arial"/>
              </w:rPr>
              <w:t>moulding</w:t>
            </w:r>
            <w:proofErr w:type="spellEnd"/>
            <w:r w:rsidRPr="00CF15E4">
              <w:rPr>
                <w:rFonts w:ascii="Arial" w:hAnsi="Arial" w:cs="Arial"/>
              </w:rPr>
              <w:t xml:space="preserve"> equipment, machine components and ancillary equipment</w:t>
            </w:r>
          </w:p>
          <w:p w:rsidR="00E3373E" w:rsidRPr="00CF15E4" w:rsidRDefault="00E3373E" w:rsidP="000A7539">
            <w:pPr>
              <w:pStyle w:val="ListBullet"/>
              <w:numPr>
                <w:ilvl w:val="0"/>
                <w:numId w:val="382"/>
              </w:numPr>
              <w:spacing w:before="0" w:after="0"/>
              <w:rPr>
                <w:rFonts w:ascii="Arial" w:hAnsi="Arial" w:cs="Arial"/>
              </w:rPr>
            </w:pPr>
            <w:r w:rsidRPr="00CF15E4">
              <w:rPr>
                <w:rFonts w:ascii="Arial" w:hAnsi="Arial" w:cs="Arial"/>
              </w:rPr>
              <w:t>purpose and requirements of 'dry running' before process materials are introduced</w:t>
            </w:r>
          </w:p>
          <w:p w:rsidR="00E3373E" w:rsidRPr="00CF15E4" w:rsidRDefault="00E3373E" w:rsidP="000A7539">
            <w:pPr>
              <w:pStyle w:val="ListBullet"/>
              <w:numPr>
                <w:ilvl w:val="0"/>
                <w:numId w:val="382"/>
              </w:numPr>
              <w:spacing w:before="0" w:after="0"/>
              <w:rPr>
                <w:rFonts w:ascii="Arial" w:hAnsi="Arial" w:cs="Arial"/>
              </w:rPr>
            </w:pPr>
            <w:r w:rsidRPr="00CF15E4">
              <w:rPr>
                <w:rFonts w:ascii="Arial" w:hAnsi="Arial" w:cs="Arial"/>
              </w:rPr>
              <w:t xml:space="preserve">impact of blow </w:t>
            </w:r>
            <w:proofErr w:type="spellStart"/>
            <w:r w:rsidRPr="00CF15E4">
              <w:rPr>
                <w:rFonts w:ascii="Arial" w:hAnsi="Arial" w:cs="Arial"/>
              </w:rPr>
              <w:t>moulding</w:t>
            </w:r>
            <w:proofErr w:type="spellEnd"/>
            <w:r w:rsidRPr="00CF15E4">
              <w:rPr>
                <w:rFonts w:ascii="Arial" w:hAnsi="Arial" w:cs="Arial"/>
              </w:rPr>
              <w:t xml:space="preserve"> machine speed, temperature, blow pressure, sequence time, </w:t>
            </w:r>
            <w:proofErr w:type="spellStart"/>
            <w:r w:rsidRPr="00CF15E4">
              <w:rPr>
                <w:rFonts w:ascii="Arial" w:hAnsi="Arial" w:cs="Arial"/>
              </w:rPr>
              <w:t>parison</w:t>
            </w:r>
            <w:proofErr w:type="spellEnd"/>
            <w:r w:rsidRPr="00CF15E4">
              <w:rPr>
                <w:rFonts w:ascii="Arial" w:hAnsi="Arial" w:cs="Arial"/>
              </w:rPr>
              <w:t xml:space="preserve"> control, on product quality and production output</w:t>
            </w:r>
          </w:p>
          <w:p w:rsidR="00E3373E" w:rsidRPr="00CF15E4" w:rsidRDefault="00E3373E" w:rsidP="000A7539">
            <w:pPr>
              <w:pStyle w:val="ListBullet"/>
              <w:numPr>
                <w:ilvl w:val="0"/>
                <w:numId w:val="382"/>
              </w:numPr>
              <w:spacing w:before="0" w:after="0"/>
              <w:rPr>
                <w:rFonts w:ascii="Arial" w:hAnsi="Arial" w:cs="Arial"/>
              </w:rPr>
            </w:pPr>
            <w:r w:rsidRPr="00CF15E4">
              <w:rPr>
                <w:rFonts w:ascii="Arial" w:hAnsi="Arial" w:cs="Arial"/>
              </w:rPr>
              <w:t>nature of mechanical, hydraulic, pneumatic, electrical and electronic principles which affect machine operation and product development</w:t>
            </w:r>
          </w:p>
          <w:p w:rsidR="00E3373E" w:rsidRPr="00D81D93" w:rsidRDefault="00E3373E" w:rsidP="000A7539">
            <w:pPr>
              <w:pStyle w:val="ListBullet"/>
              <w:numPr>
                <w:ilvl w:val="0"/>
                <w:numId w:val="142"/>
              </w:numPr>
              <w:spacing w:before="0" w:after="0"/>
              <w:contextualSpacing w:val="0"/>
              <w:rPr>
                <w:rFonts w:ascii="Arial" w:hAnsi="Arial" w:cs="Arial"/>
                <w:szCs w:val="24"/>
              </w:rPr>
            </w:pPr>
            <w:r w:rsidRPr="00D81D93">
              <w:rPr>
                <w:rFonts w:ascii="Arial" w:hAnsi="Arial" w:cs="Arial"/>
                <w:szCs w:val="24"/>
              </w:rPr>
              <w:t xml:space="preserve">processing </w:t>
            </w:r>
            <w:proofErr w:type="spellStart"/>
            <w:r w:rsidRPr="00D81D93">
              <w:rPr>
                <w:rFonts w:ascii="Arial" w:hAnsi="Arial" w:cs="Arial"/>
                <w:szCs w:val="24"/>
              </w:rPr>
              <w:t>behaviours</w:t>
            </w:r>
            <w:proofErr w:type="spellEnd"/>
            <w:r w:rsidRPr="00D81D93">
              <w:rPr>
                <w:rFonts w:ascii="Arial" w:hAnsi="Arial" w:cs="Arial"/>
                <w:szCs w:val="24"/>
              </w:rPr>
              <w:t xml:space="preserve"> of the materials blow </w:t>
            </w:r>
            <w:proofErr w:type="spellStart"/>
            <w:r w:rsidRPr="00D81D93">
              <w:rPr>
                <w:rFonts w:ascii="Arial" w:hAnsi="Arial" w:cs="Arial"/>
                <w:szCs w:val="24"/>
              </w:rPr>
              <w:t>moulded</w:t>
            </w:r>
            <w:proofErr w:type="spellEnd"/>
            <w:r w:rsidRPr="00D81D93">
              <w:rPr>
                <w:rFonts w:ascii="Arial" w:hAnsi="Arial" w:cs="Arial"/>
                <w:szCs w:val="24"/>
              </w:rPr>
              <w:t xml:space="preserve"> in the workplace</w:t>
            </w:r>
          </w:p>
          <w:p w:rsidR="00E3373E" w:rsidRPr="00D81D93" w:rsidRDefault="00E3373E" w:rsidP="000A7539">
            <w:pPr>
              <w:pStyle w:val="ListBullet"/>
              <w:numPr>
                <w:ilvl w:val="0"/>
                <w:numId w:val="142"/>
              </w:numPr>
              <w:spacing w:before="0" w:after="0"/>
              <w:contextualSpacing w:val="0"/>
              <w:rPr>
                <w:rFonts w:ascii="Arial" w:hAnsi="Arial" w:cs="Arial"/>
                <w:szCs w:val="24"/>
              </w:rPr>
            </w:pPr>
            <w:r w:rsidRPr="00D81D93">
              <w:rPr>
                <w:rFonts w:ascii="Arial" w:hAnsi="Arial" w:cs="Arial"/>
                <w:szCs w:val="24"/>
              </w:rPr>
              <w:t>impact of variations in raw materials and equipment operation in relation to final product</w:t>
            </w:r>
          </w:p>
          <w:p w:rsidR="00E3373E" w:rsidRPr="00D81D93" w:rsidRDefault="00E3373E" w:rsidP="000A7539">
            <w:pPr>
              <w:pStyle w:val="ListBullet"/>
              <w:numPr>
                <w:ilvl w:val="0"/>
                <w:numId w:val="142"/>
              </w:numPr>
              <w:spacing w:before="0" w:after="0"/>
              <w:contextualSpacing w:val="0"/>
              <w:rPr>
                <w:rFonts w:ascii="Arial" w:hAnsi="Arial" w:cs="Arial"/>
                <w:szCs w:val="24"/>
              </w:rPr>
            </w:pPr>
            <w:r w:rsidRPr="00D81D93">
              <w:rPr>
                <w:rFonts w:ascii="Arial" w:hAnsi="Arial" w:cs="Arial"/>
                <w:szCs w:val="24"/>
              </w:rPr>
              <w:t>changes to materials at various stages of production</w:t>
            </w:r>
          </w:p>
          <w:p w:rsidR="00E3373E" w:rsidRPr="00D81D93" w:rsidRDefault="00E3373E" w:rsidP="000A7539">
            <w:pPr>
              <w:pStyle w:val="ListBullet"/>
              <w:numPr>
                <w:ilvl w:val="0"/>
                <w:numId w:val="142"/>
              </w:numPr>
              <w:spacing w:before="0" w:after="0"/>
              <w:contextualSpacing w:val="0"/>
              <w:rPr>
                <w:rFonts w:ascii="Arial" w:hAnsi="Arial" w:cs="Arial"/>
                <w:szCs w:val="24"/>
              </w:rPr>
            </w:pPr>
            <w:r w:rsidRPr="00D81D93">
              <w:rPr>
                <w:rFonts w:ascii="Arial" w:hAnsi="Arial" w:cs="Arial"/>
                <w:szCs w:val="24"/>
              </w:rPr>
              <w:t>waste management and importance of non-conforming materials</w:t>
            </w:r>
          </w:p>
          <w:p w:rsidR="00E3373E" w:rsidRDefault="00E3373E" w:rsidP="000A7539">
            <w:pPr>
              <w:pStyle w:val="ListBullet"/>
              <w:numPr>
                <w:ilvl w:val="0"/>
                <w:numId w:val="142"/>
              </w:numPr>
              <w:spacing w:before="0" w:after="0"/>
              <w:contextualSpacing w:val="0"/>
              <w:rPr>
                <w:rFonts w:ascii="Arial" w:hAnsi="Arial" w:cs="Arial"/>
                <w:szCs w:val="24"/>
              </w:rPr>
            </w:pPr>
            <w:r w:rsidRPr="00D81D93">
              <w:rPr>
                <w:rFonts w:ascii="Arial" w:hAnsi="Arial" w:cs="Arial"/>
                <w:szCs w:val="24"/>
              </w:rPr>
              <w:t>polymer properties and their interactions with process conditions</w:t>
            </w:r>
          </w:p>
          <w:p w:rsidR="00D81D93" w:rsidRPr="00D81D93" w:rsidRDefault="00D81D93" w:rsidP="00D81D93">
            <w:pPr>
              <w:pStyle w:val="ListBullet"/>
              <w:spacing w:before="0" w:after="0"/>
              <w:contextualSpacing w:val="0"/>
              <w:rPr>
                <w:rFonts w:ascii="Arial" w:hAnsi="Arial" w:cs="Arial"/>
                <w:szCs w:val="24"/>
              </w:rPr>
            </w:pPr>
          </w:p>
          <w:p w:rsidR="00E3373E" w:rsidRPr="00D81D93" w:rsidRDefault="00E3373E" w:rsidP="000A7539">
            <w:pPr>
              <w:pStyle w:val="ListBullet"/>
              <w:numPr>
                <w:ilvl w:val="0"/>
                <w:numId w:val="142"/>
              </w:numPr>
              <w:spacing w:before="0" w:after="0"/>
              <w:contextualSpacing w:val="0"/>
              <w:rPr>
                <w:rFonts w:ascii="Arial" w:hAnsi="Arial" w:cs="Arial"/>
                <w:szCs w:val="24"/>
              </w:rPr>
            </w:pPr>
            <w:r w:rsidRPr="00D81D93">
              <w:rPr>
                <w:rFonts w:ascii="Arial" w:hAnsi="Arial" w:cs="Arial"/>
                <w:szCs w:val="24"/>
              </w:rPr>
              <w:lastRenderedPageBreak/>
              <w:t>relationships between polymer properties and process conditions</w:t>
            </w:r>
          </w:p>
          <w:p w:rsidR="00E3373E" w:rsidRPr="00CF15E4" w:rsidRDefault="00E3373E" w:rsidP="000A7539">
            <w:pPr>
              <w:pStyle w:val="ListBullet"/>
              <w:numPr>
                <w:ilvl w:val="0"/>
                <w:numId w:val="382"/>
              </w:numPr>
              <w:spacing w:before="0" w:after="0"/>
              <w:rPr>
                <w:rFonts w:ascii="Arial" w:hAnsi="Arial" w:cs="Arial"/>
              </w:rPr>
            </w:pPr>
            <w:r w:rsidRPr="00CF15E4">
              <w:rPr>
                <w:rFonts w:ascii="Arial" w:hAnsi="Arial" w:cs="Arial"/>
              </w:rPr>
              <w:t>changes to polymer properties to better suit process requirements</w:t>
            </w:r>
          </w:p>
          <w:p w:rsidR="00E3373E" w:rsidRPr="00CF15E4" w:rsidRDefault="00E3373E" w:rsidP="000A7539">
            <w:pPr>
              <w:pStyle w:val="ListBullet"/>
              <w:numPr>
                <w:ilvl w:val="0"/>
                <w:numId w:val="382"/>
              </w:numPr>
              <w:spacing w:before="0" w:after="0"/>
              <w:rPr>
                <w:rFonts w:ascii="Arial" w:hAnsi="Arial" w:cs="Arial"/>
              </w:rPr>
            </w:pPr>
            <w:r w:rsidRPr="00CF15E4">
              <w:rPr>
                <w:rFonts w:ascii="Arial" w:hAnsi="Arial" w:cs="Arial"/>
              </w:rPr>
              <w:t>product problems related to polymer properties</w:t>
            </w:r>
          </w:p>
          <w:p w:rsidR="00E3373E" w:rsidRPr="00CF15E4" w:rsidRDefault="00E3373E" w:rsidP="000A7539">
            <w:pPr>
              <w:pStyle w:val="ListBullet"/>
              <w:numPr>
                <w:ilvl w:val="0"/>
                <w:numId w:val="382"/>
              </w:numPr>
              <w:spacing w:before="0" w:after="0"/>
              <w:rPr>
                <w:rFonts w:ascii="Arial" w:hAnsi="Arial" w:cs="Arial"/>
              </w:rPr>
            </w:pPr>
            <w:r w:rsidRPr="00CF15E4">
              <w:rPr>
                <w:rFonts w:ascii="Arial" w:hAnsi="Arial" w:cs="Arial"/>
              </w:rPr>
              <w:t>product problems related to process conditions</w:t>
            </w:r>
          </w:p>
          <w:p w:rsidR="00E3373E" w:rsidRPr="00CF15E4" w:rsidRDefault="00E3373E" w:rsidP="000A7539">
            <w:pPr>
              <w:pStyle w:val="ListBullet"/>
              <w:numPr>
                <w:ilvl w:val="0"/>
                <w:numId w:val="382"/>
              </w:numPr>
              <w:spacing w:before="0" w:after="0"/>
              <w:rPr>
                <w:rFonts w:ascii="Arial" w:hAnsi="Arial" w:cs="Arial"/>
              </w:rPr>
            </w:pPr>
            <w:r w:rsidRPr="00CF15E4">
              <w:rPr>
                <w:rFonts w:ascii="Arial" w:hAnsi="Arial" w:cs="Arial"/>
              </w:rPr>
              <w:t>adjustments to process conditions to meet polymer and product requirements.</w:t>
            </w:r>
          </w:p>
        </w:tc>
      </w:tr>
      <w:tr w:rsidR="00E3373E" w:rsidRPr="00CF15E4" w:rsidTr="00977B97">
        <w:trPr>
          <w:trHeight w:val="477"/>
        </w:trPr>
        <w:tc>
          <w:tcPr>
            <w:tcW w:w="2340" w:type="dxa"/>
          </w:tcPr>
          <w:p w:rsidR="00E3373E" w:rsidRPr="00B06128" w:rsidRDefault="00E3373E" w:rsidP="00977B97">
            <w:pPr>
              <w:rPr>
                <w:rFonts w:ascii="Arial" w:hAnsi="Arial" w:cs="Arial"/>
                <w:sz w:val="24"/>
                <w:szCs w:val="24"/>
              </w:rPr>
            </w:pPr>
            <w:r w:rsidRPr="00B06128">
              <w:rPr>
                <w:rFonts w:ascii="Arial" w:hAnsi="Arial" w:cs="Arial"/>
                <w:sz w:val="24"/>
                <w:szCs w:val="24"/>
              </w:rPr>
              <w:lastRenderedPageBreak/>
              <w:t>Underpinning Skills</w:t>
            </w:r>
          </w:p>
        </w:tc>
        <w:tc>
          <w:tcPr>
            <w:tcW w:w="7188" w:type="dxa"/>
          </w:tcPr>
          <w:p w:rsidR="00E3373E" w:rsidRPr="00CF15E4" w:rsidRDefault="00E3373E" w:rsidP="00977B97">
            <w:pPr>
              <w:pStyle w:val="ListBullet"/>
              <w:rPr>
                <w:rFonts w:ascii="Arial" w:hAnsi="Arial" w:cs="Arial"/>
              </w:rPr>
            </w:pPr>
            <w:r w:rsidRPr="00CF15E4">
              <w:rPr>
                <w:rFonts w:ascii="Arial" w:hAnsi="Arial" w:cs="Arial"/>
              </w:rPr>
              <w:t>Demonstrates skills to:</w:t>
            </w:r>
          </w:p>
          <w:p w:rsidR="00E3373E" w:rsidRPr="00CF15E4" w:rsidRDefault="00E3373E" w:rsidP="000A7539">
            <w:pPr>
              <w:pStyle w:val="ListBullet"/>
              <w:numPr>
                <w:ilvl w:val="0"/>
                <w:numId w:val="294"/>
              </w:numPr>
              <w:spacing w:before="0" w:after="0"/>
              <w:rPr>
                <w:rFonts w:ascii="Arial" w:hAnsi="Arial" w:cs="Arial"/>
              </w:rPr>
            </w:pPr>
            <w:r w:rsidRPr="00CF15E4">
              <w:rPr>
                <w:rFonts w:ascii="Arial" w:hAnsi="Arial" w:cs="Arial"/>
              </w:rPr>
              <w:t>Apply of approved hazard control, safety procedures, the use of PPE in relation to handling materials, equipment operation and cleanup.</w:t>
            </w:r>
          </w:p>
          <w:p w:rsidR="00E3373E" w:rsidRPr="00CF15E4" w:rsidRDefault="00E3373E" w:rsidP="000A7539">
            <w:pPr>
              <w:pStyle w:val="ListBullet"/>
              <w:numPr>
                <w:ilvl w:val="0"/>
                <w:numId w:val="294"/>
              </w:numPr>
              <w:spacing w:before="0" w:after="0"/>
              <w:rPr>
                <w:rFonts w:ascii="Arial" w:hAnsi="Arial" w:cs="Arial"/>
              </w:rPr>
            </w:pPr>
            <w:r w:rsidRPr="00CF15E4">
              <w:rPr>
                <w:rFonts w:ascii="Arial" w:hAnsi="Arial" w:cs="Arial"/>
              </w:rPr>
              <w:t>plan own work, including predicting consequences and identifying improvements</w:t>
            </w:r>
          </w:p>
          <w:p w:rsidR="00E3373E" w:rsidRPr="00CF15E4" w:rsidRDefault="00E3373E" w:rsidP="000A7539">
            <w:pPr>
              <w:pStyle w:val="ListBullet"/>
              <w:numPr>
                <w:ilvl w:val="0"/>
                <w:numId w:val="294"/>
              </w:numPr>
              <w:spacing w:before="0" w:after="0"/>
              <w:rPr>
                <w:rFonts w:ascii="Arial" w:hAnsi="Arial" w:cs="Arial"/>
              </w:rPr>
            </w:pPr>
            <w:r w:rsidRPr="00CF15E4">
              <w:rPr>
                <w:rFonts w:ascii="Arial" w:hAnsi="Arial" w:cs="Arial"/>
              </w:rPr>
              <w:t>maintain output and product quality using appropriate instruments, controls, test information and readings</w:t>
            </w:r>
          </w:p>
          <w:p w:rsidR="00E3373E" w:rsidRPr="00CF15E4" w:rsidRDefault="00E3373E" w:rsidP="000A7539">
            <w:pPr>
              <w:pStyle w:val="ListBullet"/>
              <w:numPr>
                <w:ilvl w:val="0"/>
                <w:numId w:val="294"/>
              </w:numPr>
              <w:spacing w:before="0" w:after="0"/>
              <w:rPr>
                <w:rFonts w:ascii="Arial" w:hAnsi="Arial" w:cs="Arial"/>
              </w:rPr>
            </w:pPr>
            <w:r w:rsidRPr="00CF15E4">
              <w:rPr>
                <w:rFonts w:ascii="Arial" w:hAnsi="Arial" w:cs="Arial"/>
              </w:rPr>
              <w:t>identify and describe own role and role of others involved directly in the extrusion process</w:t>
            </w:r>
          </w:p>
          <w:p w:rsidR="00E3373E" w:rsidRPr="00CF15E4" w:rsidRDefault="00E3373E" w:rsidP="000A7539">
            <w:pPr>
              <w:pStyle w:val="ListBullet"/>
              <w:numPr>
                <w:ilvl w:val="0"/>
                <w:numId w:val="294"/>
              </w:numPr>
              <w:spacing w:before="0" w:after="0"/>
              <w:rPr>
                <w:rFonts w:ascii="Arial" w:hAnsi="Arial" w:cs="Arial"/>
              </w:rPr>
            </w:pPr>
            <w:r w:rsidRPr="00CF15E4">
              <w:rPr>
                <w:rFonts w:ascii="Arial" w:hAnsi="Arial" w:cs="Arial"/>
              </w:rPr>
              <w:t>identify factors which may affect product quality or production output and appropriate remedies</w:t>
            </w:r>
          </w:p>
          <w:p w:rsidR="00E3373E" w:rsidRPr="00CF15E4" w:rsidRDefault="00E3373E" w:rsidP="000A7539">
            <w:pPr>
              <w:pStyle w:val="ListBullet"/>
              <w:numPr>
                <w:ilvl w:val="0"/>
                <w:numId w:val="294"/>
              </w:numPr>
              <w:spacing w:before="0" w:after="0"/>
              <w:rPr>
                <w:rFonts w:ascii="Arial" w:hAnsi="Arial" w:cs="Arial"/>
              </w:rPr>
            </w:pPr>
            <w:r w:rsidRPr="00CF15E4">
              <w:rPr>
                <w:rFonts w:ascii="Arial" w:hAnsi="Arial" w:cs="Arial"/>
              </w:rPr>
              <w:t>identify when assistance is required to solve problems.</w:t>
            </w:r>
          </w:p>
          <w:p w:rsidR="00E3373E" w:rsidRPr="00CF15E4" w:rsidRDefault="00E3373E" w:rsidP="000A7539">
            <w:pPr>
              <w:pStyle w:val="BodyText"/>
              <w:keepLines w:val="0"/>
              <w:numPr>
                <w:ilvl w:val="0"/>
                <w:numId w:val="294"/>
              </w:numPr>
              <w:spacing w:before="0" w:after="0"/>
              <w:contextualSpacing w:val="0"/>
              <w:rPr>
                <w:rFonts w:ascii="Arial" w:hAnsi="Arial" w:cs="Arial"/>
              </w:rPr>
            </w:pPr>
            <w:r w:rsidRPr="00CF15E4">
              <w:rPr>
                <w:rFonts w:ascii="Arial" w:hAnsi="Arial" w:cs="Arial"/>
              </w:rPr>
              <w:t>distinguish between causes of faults such as:</w:t>
            </w:r>
          </w:p>
          <w:p w:rsidR="00E3373E" w:rsidRPr="00CF15E4" w:rsidRDefault="00E3373E" w:rsidP="000A7539">
            <w:pPr>
              <w:pStyle w:val="ListBullet"/>
              <w:numPr>
                <w:ilvl w:val="0"/>
                <w:numId w:val="294"/>
              </w:numPr>
              <w:spacing w:before="0" w:after="0"/>
              <w:rPr>
                <w:rFonts w:ascii="Arial" w:hAnsi="Arial" w:cs="Arial"/>
              </w:rPr>
            </w:pPr>
            <w:r w:rsidRPr="00CF15E4">
              <w:rPr>
                <w:rFonts w:ascii="Arial" w:hAnsi="Arial" w:cs="Arial"/>
              </w:rPr>
              <w:t xml:space="preserve">routine blow </w:t>
            </w:r>
            <w:proofErr w:type="spellStart"/>
            <w:r w:rsidRPr="00CF15E4">
              <w:rPr>
                <w:rFonts w:ascii="Arial" w:hAnsi="Arial" w:cs="Arial"/>
              </w:rPr>
              <w:t>moulding</w:t>
            </w:r>
            <w:proofErr w:type="spellEnd"/>
            <w:r w:rsidRPr="00CF15E4">
              <w:rPr>
                <w:rFonts w:ascii="Arial" w:hAnsi="Arial" w:cs="Arial"/>
              </w:rPr>
              <w:t xml:space="preserve"> faults - burn marks, flow marks, poor surface finish, poor </w:t>
            </w:r>
            <w:proofErr w:type="spellStart"/>
            <w:r w:rsidRPr="00CF15E4">
              <w:rPr>
                <w:rFonts w:ascii="Arial" w:hAnsi="Arial" w:cs="Arial"/>
              </w:rPr>
              <w:t>colour</w:t>
            </w:r>
            <w:proofErr w:type="spellEnd"/>
            <w:r w:rsidRPr="00CF15E4">
              <w:rPr>
                <w:rFonts w:ascii="Arial" w:hAnsi="Arial" w:cs="Arial"/>
              </w:rPr>
              <w:t xml:space="preserve"> dispersion, blistering, </w:t>
            </w:r>
            <w:proofErr w:type="spellStart"/>
            <w:r w:rsidRPr="00CF15E4">
              <w:rPr>
                <w:rFonts w:ascii="Arial" w:hAnsi="Arial" w:cs="Arial"/>
              </w:rPr>
              <w:t>colour</w:t>
            </w:r>
            <w:proofErr w:type="spellEnd"/>
            <w:r w:rsidRPr="00CF15E4">
              <w:rPr>
                <w:rFonts w:ascii="Arial" w:hAnsi="Arial" w:cs="Arial"/>
              </w:rPr>
              <w:t xml:space="preserve"> contamination, black spots</w:t>
            </w:r>
          </w:p>
          <w:p w:rsidR="00E3373E" w:rsidRPr="00CF15E4" w:rsidRDefault="00E3373E" w:rsidP="000A7539">
            <w:pPr>
              <w:pStyle w:val="ListBullet"/>
              <w:numPr>
                <w:ilvl w:val="0"/>
                <w:numId w:val="294"/>
              </w:numPr>
              <w:spacing w:before="0" w:after="0"/>
              <w:rPr>
                <w:rFonts w:ascii="Arial" w:hAnsi="Arial" w:cs="Arial"/>
              </w:rPr>
            </w:pPr>
            <w:r w:rsidRPr="00CF15E4">
              <w:rPr>
                <w:rFonts w:ascii="Arial" w:hAnsi="Arial" w:cs="Arial"/>
              </w:rPr>
              <w:t>incorrect quantity of materials</w:t>
            </w:r>
          </w:p>
          <w:p w:rsidR="00E3373E" w:rsidRPr="00CF15E4" w:rsidRDefault="00E3373E" w:rsidP="000A7539">
            <w:pPr>
              <w:pStyle w:val="ListBullet"/>
              <w:numPr>
                <w:ilvl w:val="0"/>
                <w:numId w:val="294"/>
              </w:numPr>
              <w:spacing w:before="0" w:after="0"/>
              <w:rPr>
                <w:rFonts w:ascii="Arial" w:hAnsi="Arial" w:cs="Arial"/>
              </w:rPr>
            </w:pPr>
            <w:r w:rsidRPr="00CF15E4">
              <w:rPr>
                <w:rFonts w:ascii="Arial" w:hAnsi="Arial" w:cs="Arial"/>
              </w:rPr>
              <w:t>contaminated materials/additives</w:t>
            </w:r>
          </w:p>
          <w:p w:rsidR="00E3373E" w:rsidRPr="00CF15E4" w:rsidRDefault="00E3373E" w:rsidP="000A7539">
            <w:pPr>
              <w:pStyle w:val="ListBullet"/>
              <w:numPr>
                <w:ilvl w:val="0"/>
                <w:numId w:val="294"/>
              </w:numPr>
              <w:spacing w:before="0" w:after="0"/>
              <w:rPr>
                <w:rFonts w:ascii="Arial" w:hAnsi="Arial" w:cs="Arial"/>
              </w:rPr>
            </w:pPr>
            <w:r w:rsidRPr="00CF15E4">
              <w:rPr>
                <w:rFonts w:ascii="Arial" w:hAnsi="Arial" w:cs="Arial"/>
              </w:rPr>
              <w:t>equipment faults.</w:t>
            </w:r>
          </w:p>
          <w:p w:rsidR="00E3373E" w:rsidRPr="00CF15E4" w:rsidRDefault="00E3373E" w:rsidP="000A7539">
            <w:pPr>
              <w:pStyle w:val="ListBullet"/>
              <w:numPr>
                <w:ilvl w:val="0"/>
                <w:numId w:val="294"/>
              </w:numPr>
              <w:spacing w:before="0" w:after="0"/>
              <w:rPr>
                <w:rFonts w:ascii="Arial" w:hAnsi="Arial" w:cs="Arial"/>
              </w:rPr>
            </w:pPr>
            <w:r w:rsidRPr="00CF15E4">
              <w:rPr>
                <w:rFonts w:ascii="Arial" w:hAnsi="Arial" w:cs="Arial"/>
              </w:rPr>
              <w:t>read and interpret typical product specifications, job sheets and material labels as provided to operators.</w:t>
            </w:r>
          </w:p>
          <w:p w:rsidR="00E3373E" w:rsidRPr="00CF15E4" w:rsidRDefault="00E3373E" w:rsidP="000A7539">
            <w:pPr>
              <w:pStyle w:val="BodyText"/>
              <w:keepLines w:val="0"/>
              <w:numPr>
                <w:ilvl w:val="0"/>
                <w:numId w:val="294"/>
              </w:numPr>
              <w:spacing w:before="0" w:after="0"/>
              <w:contextualSpacing w:val="0"/>
              <w:rPr>
                <w:rFonts w:ascii="Arial" w:hAnsi="Arial" w:cs="Arial"/>
              </w:rPr>
            </w:pPr>
            <w:r w:rsidRPr="00CF15E4">
              <w:rPr>
                <w:rFonts w:ascii="Arial" w:hAnsi="Arial" w:cs="Arial"/>
              </w:rPr>
              <w:t>the level of completing workplace forms and production reports.</w:t>
            </w:r>
          </w:p>
          <w:p w:rsidR="00E3373E" w:rsidRPr="00CF15E4" w:rsidRDefault="00E3373E" w:rsidP="000A7539">
            <w:pPr>
              <w:pStyle w:val="BodyText"/>
              <w:keepLines w:val="0"/>
              <w:numPr>
                <w:ilvl w:val="0"/>
                <w:numId w:val="294"/>
              </w:numPr>
              <w:spacing w:before="0" w:after="0"/>
              <w:contextualSpacing w:val="0"/>
              <w:rPr>
                <w:rFonts w:ascii="Arial" w:hAnsi="Arial" w:cs="Arial"/>
              </w:rPr>
            </w:pPr>
            <w:r w:rsidRPr="00CF15E4">
              <w:rPr>
                <w:rFonts w:ascii="Arial" w:hAnsi="Arial" w:cs="Arial"/>
              </w:rPr>
              <w:t xml:space="preserve">basic numeracy, </w:t>
            </w:r>
            <w:r w:rsidR="00D81D93" w:rsidRPr="00CF15E4">
              <w:rPr>
                <w:rFonts w:ascii="Arial" w:hAnsi="Arial" w:cs="Arial"/>
              </w:rPr>
              <w:t>e.g.</w:t>
            </w:r>
            <w:r w:rsidRPr="00CF15E4">
              <w:rPr>
                <w:rFonts w:ascii="Arial" w:hAnsi="Arial" w:cs="Arial"/>
              </w:rPr>
              <w:t xml:space="preserve"> to determine how many 2 kg, 3 kg and 5 kg bags are needed to make up a requirement for 50 kg.</w:t>
            </w:r>
          </w:p>
        </w:tc>
      </w:tr>
      <w:tr w:rsidR="00E3373E" w:rsidRPr="00CF15E4" w:rsidTr="00977B97">
        <w:trPr>
          <w:trHeight w:val="70"/>
        </w:trPr>
        <w:tc>
          <w:tcPr>
            <w:tcW w:w="2340" w:type="dxa"/>
          </w:tcPr>
          <w:p w:rsidR="00E3373E" w:rsidRPr="00B06128" w:rsidRDefault="00E3373E" w:rsidP="00B06128">
            <w:pPr>
              <w:spacing w:after="0" w:line="240" w:lineRule="auto"/>
              <w:rPr>
                <w:rFonts w:ascii="Arial" w:hAnsi="Arial" w:cs="Arial"/>
                <w:sz w:val="24"/>
                <w:szCs w:val="24"/>
              </w:rPr>
            </w:pPr>
            <w:r w:rsidRPr="00B06128">
              <w:rPr>
                <w:rFonts w:ascii="Arial" w:hAnsi="Arial" w:cs="Arial"/>
                <w:sz w:val="24"/>
                <w:szCs w:val="24"/>
              </w:rPr>
              <w:t>Resources Implication</w:t>
            </w:r>
          </w:p>
        </w:tc>
        <w:tc>
          <w:tcPr>
            <w:tcW w:w="7188" w:type="dxa"/>
          </w:tcPr>
          <w:p w:rsidR="00E3373E" w:rsidRPr="00B06128" w:rsidRDefault="00E3373E" w:rsidP="00B06128">
            <w:pPr>
              <w:autoSpaceDE w:val="0"/>
              <w:autoSpaceDN w:val="0"/>
              <w:adjustRightInd w:val="0"/>
              <w:spacing w:after="0" w:line="240" w:lineRule="auto"/>
              <w:rPr>
                <w:rFonts w:ascii="Arial" w:hAnsi="Arial" w:cs="Arial"/>
                <w:color w:val="000000"/>
                <w:sz w:val="24"/>
                <w:szCs w:val="24"/>
              </w:rPr>
            </w:pPr>
            <w:r w:rsidRPr="00B06128">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413"/>
        </w:trPr>
        <w:tc>
          <w:tcPr>
            <w:tcW w:w="2340" w:type="dxa"/>
          </w:tcPr>
          <w:p w:rsidR="00E3373E" w:rsidRPr="00B06128" w:rsidRDefault="00E3373E" w:rsidP="00B06128">
            <w:pPr>
              <w:spacing w:after="0" w:line="240" w:lineRule="auto"/>
              <w:rPr>
                <w:rFonts w:ascii="Arial" w:hAnsi="Arial" w:cs="Arial"/>
                <w:sz w:val="24"/>
                <w:szCs w:val="24"/>
              </w:rPr>
            </w:pPr>
            <w:r w:rsidRPr="00B06128">
              <w:rPr>
                <w:rFonts w:ascii="Arial" w:hAnsi="Arial" w:cs="Arial"/>
                <w:sz w:val="24"/>
                <w:szCs w:val="24"/>
              </w:rPr>
              <w:t xml:space="preserve">Methods of Assessment </w:t>
            </w:r>
          </w:p>
        </w:tc>
        <w:tc>
          <w:tcPr>
            <w:tcW w:w="7188" w:type="dxa"/>
          </w:tcPr>
          <w:p w:rsidR="00E3373E" w:rsidRPr="00B06128" w:rsidRDefault="00E3373E" w:rsidP="00B06128">
            <w:pPr>
              <w:autoSpaceDE w:val="0"/>
              <w:autoSpaceDN w:val="0"/>
              <w:adjustRightInd w:val="0"/>
              <w:spacing w:after="0" w:line="240" w:lineRule="auto"/>
              <w:rPr>
                <w:rFonts w:ascii="Arial" w:hAnsi="Arial" w:cs="Arial"/>
                <w:color w:val="000000"/>
                <w:sz w:val="24"/>
                <w:szCs w:val="24"/>
              </w:rPr>
            </w:pPr>
            <w:r w:rsidRPr="00B06128">
              <w:rPr>
                <w:rFonts w:ascii="Arial" w:hAnsi="Arial" w:cs="Arial"/>
                <w:color w:val="000000"/>
                <w:sz w:val="24"/>
                <w:szCs w:val="24"/>
              </w:rPr>
              <w:t>Competence may be assessed through:</w:t>
            </w:r>
          </w:p>
          <w:p w:rsidR="00E3373E" w:rsidRPr="00B06128" w:rsidRDefault="00E3373E" w:rsidP="000A7539">
            <w:pPr>
              <w:pStyle w:val="BodyText"/>
              <w:keepLines w:val="0"/>
              <w:numPr>
                <w:ilvl w:val="0"/>
                <w:numId w:val="294"/>
              </w:numPr>
              <w:spacing w:before="0" w:after="0"/>
              <w:contextualSpacing w:val="0"/>
              <w:rPr>
                <w:rFonts w:ascii="Arial" w:hAnsi="Arial" w:cs="Arial"/>
              </w:rPr>
            </w:pPr>
            <w:r w:rsidRPr="00B06128">
              <w:rPr>
                <w:rFonts w:ascii="Arial" w:hAnsi="Arial" w:cs="Arial"/>
              </w:rPr>
              <w:t>Interview / Written Test</w:t>
            </w:r>
          </w:p>
          <w:p w:rsidR="00E3373E" w:rsidRPr="00B06128" w:rsidRDefault="00E3373E" w:rsidP="000A7539">
            <w:pPr>
              <w:pStyle w:val="BodyText"/>
              <w:keepLines w:val="0"/>
              <w:numPr>
                <w:ilvl w:val="0"/>
                <w:numId w:val="294"/>
              </w:numPr>
              <w:spacing w:before="0" w:after="0"/>
              <w:contextualSpacing w:val="0"/>
              <w:rPr>
                <w:rFonts w:ascii="Arial" w:hAnsi="Arial" w:cs="Arial"/>
              </w:rPr>
            </w:pPr>
            <w:r w:rsidRPr="00B06128">
              <w:rPr>
                <w:rFonts w:ascii="Arial" w:hAnsi="Arial" w:cs="Arial"/>
              </w:rPr>
              <w:t>Observation / Demonstration with Oral Questioning</w:t>
            </w:r>
          </w:p>
        </w:tc>
      </w:tr>
      <w:tr w:rsidR="00E3373E" w:rsidRPr="00CF15E4" w:rsidTr="00977B97">
        <w:trPr>
          <w:trHeight w:val="70"/>
        </w:trPr>
        <w:tc>
          <w:tcPr>
            <w:tcW w:w="2340" w:type="dxa"/>
          </w:tcPr>
          <w:p w:rsidR="00E3373E" w:rsidRPr="00B06128" w:rsidRDefault="00E3373E" w:rsidP="00B06128">
            <w:pPr>
              <w:spacing w:after="0" w:line="240" w:lineRule="auto"/>
              <w:rPr>
                <w:rFonts w:ascii="Arial" w:hAnsi="Arial" w:cs="Arial"/>
                <w:sz w:val="24"/>
                <w:szCs w:val="24"/>
              </w:rPr>
            </w:pPr>
            <w:r w:rsidRPr="00B06128">
              <w:rPr>
                <w:rFonts w:ascii="Arial" w:hAnsi="Arial" w:cs="Arial"/>
                <w:sz w:val="24"/>
                <w:szCs w:val="24"/>
              </w:rPr>
              <w:t>Context of Assessment</w:t>
            </w:r>
          </w:p>
        </w:tc>
        <w:tc>
          <w:tcPr>
            <w:tcW w:w="7188" w:type="dxa"/>
          </w:tcPr>
          <w:p w:rsidR="00E3373E" w:rsidRPr="00B06128" w:rsidRDefault="00E3373E" w:rsidP="00B06128">
            <w:pPr>
              <w:autoSpaceDE w:val="0"/>
              <w:autoSpaceDN w:val="0"/>
              <w:adjustRightInd w:val="0"/>
              <w:spacing w:after="0" w:line="240" w:lineRule="auto"/>
              <w:rPr>
                <w:rFonts w:ascii="Arial" w:hAnsi="Arial" w:cs="Arial"/>
                <w:color w:val="000000"/>
                <w:sz w:val="24"/>
                <w:szCs w:val="24"/>
              </w:rPr>
            </w:pPr>
            <w:r w:rsidRPr="00B06128">
              <w:rPr>
                <w:rFonts w:ascii="Arial" w:hAnsi="Arial" w:cs="Arial"/>
                <w:color w:val="000000"/>
                <w:sz w:val="24"/>
                <w:szCs w:val="24"/>
              </w:rPr>
              <w:t>Competence may be assessed in the work place or in a simulated work place setting.</w:t>
            </w:r>
          </w:p>
        </w:tc>
      </w:tr>
    </w:tbl>
    <w:p w:rsidR="00E3373E" w:rsidRDefault="00E3373E" w:rsidP="00D81D93">
      <w:pPr>
        <w:pStyle w:val="SuperHeading"/>
        <w:spacing w:before="0" w:after="0"/>
        <w:rPr>
          <w:rFonts w:ascii="Arial" w:hAnsi="Arial" w:cs="Arial"/>
          <w:sz w:val="24"/>
          <w:szCs w:val="24"/>
        </w:rPr>
      </w:pPr>
    </w:p>
    <w:p w:rsidR="00D81D93" w:rsidRDefault="00D81D93" w:rsidP="00D81D93">
      <w:pPr>
        <w:pStyle w:val="SuperHeading"/>
        <w:spacing w:before="0" w:after="0"/>
        <w:rPr>
          <w:rFonts w:ascii="Arial" w:hAnsi="Arial" w:cs="Arial"/>
          <w:sz w:val="24"/>
          <w:szCs w:val="24"/>
        </w:rPr>
      </w:pPr>
    </w:p>
    <w:p w:rsidR="00D81D93" w:rsidRPr="00D81D93" w:rsidRDefault="00D81D93" w:rsidP="00D81D93">
      <w:pPr>
        <w:pStyle w:val="SuperHeading"/>
        <w:spacing w:before="0" w:after="0"/>
        <w:rPr>
          <w:rFonts w:ascii="Arial" w:hAnsi="Arial" w:cs="Arial"/>
          <w:sz w:val="24"/>
          <w:szCs w:val="24"/>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095CD7" w:rsidTr="00D81D93">
        <w:trPr>
          <w:trHeight w:val="332"/>
        </w:trPr>
        <w:tc>
          <w:tcPr>
            <w:tcW w:w="9528" w:type="dxa"/>
            <w:gridSpan w:val="2"/>
            <w:shd w:val="clear" w:color="auto" w:fill="DDDDDD"/>
            <w:vAlign w:val="center"/>
          </w:tcPr>
          <w:p w:rsidR="00E3373E" w:rsidRPr="00095CD7" w:rsidRDefault="00E3373E" w:rsidP="00095CD7">
            <w:pPr>
              <w:spacing w:after="0" w:line="240" w:lineRule="auto"/>
              <w:rPr>
                <w:rFonts w:ascii="Arial" w:hAnsi="Arial" w:cs="Arial"/>
                <w:b/>
                <w:sz w:val="24"/>
                <w:szCs w:val="24"/>
              </w:rPr>
            </w:pPr>
            <w:r w:rsidRPr="00095CD7">
              <w:rPr>
                <w:rFonts w:ascii="Arial" w:hAnsi="Arial" w:cs="Arial"/>
                <w:b/>
                <w:bCs/>
                <w:sz w:val="24"/>
                <w:szCs w:val="24"/>
              </w:rPr>
              <w:br w:type="page"/>
              <w:t>Occupational Standard</w:t>
            </w:r>
            <w:r w:rsidRPr="00095CD7">
              <w:rPr>
                <w:rFonts w:ascii="Arial" w:hAnsi="Arial" w:cs="Arial"/>
                <w:b/>
                <w:sz w:val="24"/>
                <w:szCs w:val="24"/>
              </w:rPr>
              <w:t xml:space="preserve">: </w:t>
            </w:r>
            <w:r w:rsidR="00D81D93">
              <w:rPr>
                <w:rFonts w:ascii="Arial" w:hAnsi="Arial" w:cs="Arial"/>
                <w:b/>
                <w:bCs/>
                <w:sz w:val="24"/>
                <w:szCs w:val="24"/>
              </w:rPr>
              <w:t xml:space="preserve">Polymer Processing </w:t>
            </w:r>
            <w:r w:rsidRPr="00095CD7">
              <w:rPr>
                <w:rFonts w:ascii="Arial" w:hAnsi="Arial" w:cs="Arial"/>
                <w:b/>
                <w:bCs/>
                <w:sz w:val="24"/>
                <w:szCs w:val="24"/>
              </w:rPr>
              <w:t>Level III</w:t>
            </w:r>
          </w:p>
        </w:tc>
      </w:tr>
      <w:tr w:rsidR="00E3373E" w:rsidRPr="00095CD7" w:rsidTr="00977B97">
        <w:trPr>
          <w:trHeight w:val="350"/>
        </w:trPr>
        <w:tc>
          <w:tcPr>
            <w:tcW w:w="2340" w:type="dxa"/>
            <w:shd w:val="clear" w:color="auto" w:fill="DDDDDD"/>
            <w:vAlign w:val="center"/>
          </w:tcPr>
          <w:p w:rsidR="00E3373E" w:rsidRPr="00095CD7" w:rsidRDefault="00E3373E" w:rsidP="00095CD7">
            <w:pPr>
              <w:spacing w:after="0" w:line="240" w:lineRule="auto"/>
              <w:rPr>
                <w:rFonts w:ascii="Arial" w:hAnsi="Arial" w:cs="Arial"/>
                <w:b/>
                <w:sz w:val="24"/>
                <w:szCs w:val="24"/>
              </w:rPr>
            </w:pPr>
            <w:r w:rsidRPr="00095CD7">
              <w:rPr>
                <w:rFonts w:ascii="Arial" w:hAnsi="Arial" w:cs="Arial"/>
                <w:b/>
                <w:bCs/>
                <w:sz w:val="24"/>
                <w:szCs w:val="24"/>
              </w:rPr>
              <w:t xml:space="preserve">Unit Title </w:t>
            </w:r>
          </w:p>
        </w:tc>
        <w:tc>
          <w:tcPr>
            <w:tcW w:w="7188" w:type="dxa"/>
            <w:shd w:val="clear" w:color="auto" w:fill="DDDDDD"/>
            <w:vAlign w:val="center"/>
          </w:tcPr>
          <w:p w:rsidR="00E3373E" w:rsidRPr="00095CD7" w:rsidRDefault="00E3373E" w:rsidP="00095CD7">
            <w:pPr>
              <w:spacing w:after="0" w:line="240" w:lineRule="auto"/>
              <w:rPr>
                <w:rFonts w:ascii="Arial" w:hAnsi="Arial" w:cs="Arial"/>
                <w:b/>
                <w:sz w:val="24"/>
                <w:szCs w:val="24"/>
              </w:rPr>
            </w:pPr>
            <w:r w:rsidRPr="00095CD7">
              <w:rPr>
                <w:rFonts w:ascii="Arial" w:hAnsi="Arial" w:cs="Arial"/>
                <w:b/>
                <w:sz w:val="24"/>
                <w:szCs w:val="24"/>
              </w:rPr>
              <w:t>Produce Continuous Thermoforming Products</w:t>
            </w:r>
          </w:p>
        </w:tc>
      </w:tr>
      <w:tr w:rsidR="00E3373E" w:rsidRPr="00095CD7" w:rsidTr="00977B97">
        <w:trPr>
          <w:trHeight w:val="350"/>
        </w:trPr>
        <w:tc>
          <w:tcPr>
            <w:tcW w:w="2340" w:type="dxa"/>
            <w:shd w:val="clear" w:color="auto" w:fill="DDDDDD"/>
            <w:vAlign w:val="center"/>
          </w:tcPr>
          <w:p w:rsidR="00E3373E" w:rsidRPr="00095CD7" w:rsidRDefault="00E3373E" w:rsidP="00095CD7">
            <w:pPr>
              <w:spacing w:after="0" w:line="240" w:lineRule="auto"/>
              <w:rPr>
                <w:rFonts w:ascii="Arial" w:hAnsi="Arial" w:cs="Arial"/>
                <w:b/>
                <w:sz w:val="24"/>
                <w:szCs w:val="24"/>
              </w:rPr>
            </w:pPr>
            <w:r w:rsidRPr="00095CD7">
              <w:rPr>
                <w:rFonts w:ascii="Arial" w:hAnsi="Arial" w:cs="Arial"/>
                <w:b/>
                <w:bCs/>
                <w:sz w:val="24"/>
                <w:szCs w:val="24"/>
              </w:rPr>
              <w:t>Unit Code</w:t>
            </w:r>
          </w:p>
        </w:tc>
        <w:bookmarkStart w:id="46" w:name="INDPMP310"/>
        <w:tc>
          <w:tcPr>
            <w:tcW w:w="7188" w:type="dxa"/>
            <w:shd w:val="clear" w:color="auto" w:fill="DDDDDD"/>
            <w:vAlign w:val="center"/>
          </w:tcPr>
          <w:p w:rsidR="00E3373E" w:rsidRPr="00095CD7" w:rsidRDefault="00793D94" w:rsidP="00095CD7">
            <w:pPr>
              <w:spacing w:after="0" w:line="240" w:lineRule="auto"/>
              <w:rPr>
                <w:rFonts w:ascii="Arial" w:hAnsi="Arial" w:cs="Arial"/>
                <w:b/>
                <w:color w:val="0000FF"/>
                <w:sz w:val="24"/>
                <w:szCs w:val="24"/>
              </w:rPr>
            </w:pPr>
            <w:r w:rsidRPr="00095CD7">
              <w:rPr>
                <w:rFonts w:ascii="Arial" w:hAnsi="Arial" w:cs="Arial"/>
                <w:b/>
                <w:color w:val="0000FF"/>
                <w:sz w:val="24"/>
                <w:szCs w:val="24"/>
              </w:rPr>
              <w:fldChar w:fldCharType="begin"/>
            </w:r>
            <w:r w:rsidR="00E3373E" w:rsidRPr="00095CD7">
              <w:rPr>
                <w:rFonts w:ascii="Arial" w:hAnsi="Arial" w:cs="Arial"/>
                <w:b/>
                <w:color w:val="0000FF"/>
                <w:sz w:val="24"/>
                <w:szCs w:val="24"/>
              </w:rPr>
              <w:instrText xml:space="preserve"> HYPERLINK  \l "IND_PMP3_10" </w:instrText>
            </w:r>
            <w:r w:rsidRPr="00095CD7">
              <w:rPr>
                <w:rFonts w:ascii="Arial" w:hAnsi="Arial" w:cs="Arial"/>
                <w:b/>
                <w:color w:val="0000FF"/>
                <w:sz w:val="24"/>
                <w:szCs w:val="24"/>
              </w:rPr>
              <w:fldChar w:fldCharType="separate"/>
            </w:r>
            <w:r w:rsidR="00E3373E" w:rsidRPr="00095CD7">
              <w:rPr>
                <w:rStyle w:val="Hyperlink"/>
                <w:rFonts w:ascii="Arial" w:hAnsi="Arial" w:cs="Arial"/>
                <w:b/>
                <w:sz w:val="24"/>
                <w:szCs w:val="24"/>
              </w:rPr>
              <w:t>IND3 PMP3 10 0613</w:t>
            </w:r>
            <w:bookmarkEnd w:id="46"/>
            <w:r w:rsidRPr="00095CD7">
              <w:rPr>
                <w:rFonts w:ascii="Arial" w:hAnsi="Arial" w:cs="Arial"/>
                <w:b/>
                <w:color w:val="0000FF"/>
                <w:sz w:val="24"/>
                <w:szCs w:val="24"/>
              </w:rPr>
              <w:fldChar w:fldCharType="end"/>
            </w:r>
          </w:p>
        </w:tc>
      </w:tr>
      <w:tr w:rsidR="00E3373E" w:rsidRPr="00095CD7" w:rsidTr="00977B97">
        <w:trPr>
          <w:trHeight w:val="70"/>
        </w:trPr>
        <w:tc>
          <w:tcPr>
            <w:tcW w:w="2340" w:type="dxa"/>
          </w:tcPr>
          <w:p w:rsidR="00E3373E" w:rsidRPr="00095CD7" w:rsidRDefault="00E3373E" w:rsidP="00095CD7">
            <w:pPr>
              <w:spacing w:after="0" w:line="240" w:lineRule="auto"/>
              <w:rPr>
                <w:rFonts w:ascii="Arial" w:hAnsi="Arial" w:cs="Arial"/>
                <w:sz w:val="24"/>
                <w:szCs w:val="24"/>
              </w:rPr>
            </w:pPr>
            <w:r w:rsidRPr="00095CD7">
              <w:rPr>
                <w:rFonts w:ascii="Arial" w:hAnsi="Arial" w:cs="Arial"/>
                <w:b/>
                <w:bCs/>
                <w:sz w:val="24"/>
                <w:szCs w:val="24"/>
              </w:rPr>
              <w:t>Unit Descriptor</w:t>
            </w:r>
          </w:p>
        </w:tc>
        <w:tc>
          <w:tcPr>
            <w:tcW w:w="7188" w:type="dxa"/>
            <w:vAlign w:val="center"/>
          </w:tcPr>
          <w:p w:rsidR="00E3373E" w:rsidRPr="00095CD7" w:rsidRDefault="00E3373E" w:rsidP="00F55EBE">
            <w:pPr>
              <w:pStyle w:val="BodyText"/>
              <w:spacing w:before="0" w:after="0"/>
              <w:contextualSpacing w:val="0"/>
              <w:jc w:val="both"/>
              <w:rPr>
                <w:rFonts w:ascii="Arial" w:hAnsi="Arial" w:cs="Arial"/>
                <w:szCs w:val="24"/>
              </w:rPr>
            </w:pPr>
            <w:r w:rsidRPr="00095CD7">
              <w:rPr>
                <w:rFonts w:ascii="Arial" w:hAnsi="Arial" w:cs="Arial"/>
                <w:szCs w:val="24"/>
              </w:rPr>
              <w:t xml:space="preserve">This competency covers production of continuous thermoforming products using thermoforming equipment and the solving of problems. It is typically performed by advanced operators applying knowledge of materials, product purpose and processes to the operation thermoforming equipment to produce product conforming to requirements. It also requires using a range of </w:t>
            </w:r>
            <w:r w:rsidR="00D81D93" w:rsidRPr="00095CD7">
              <w:rPr>
                <w:rFonts w:ascii="Arial" w:hAnsi="Arial" w:cs="Arial"/>
                <w:szCs w:val="24"/>
              </w:rPr>
              <w:t>well-developed</w:t>
            </w:r>
            <w:r w:rsidRPr="00095CD7">
              <w:rPr>
                <w:rFonts w:ascii="Arial" w:hAnsi="Arial" w:cs="Arial"/>
                <w:szCs w:val="24"/>
              </w:rPr>
              <w:t xml:space="preserve"> skills requiring some discretion and </w:t>
            </w:r>
            <w:r w:rsidR="008D492D" w:rsidRPr="00095CD7">
              <w:rPr>
                <w:rFonts w:ascii="Arial" w:hAnsi="Arial" w:cs="Arial"/>
                <w:szCs w:val="24"/>
              </w:rPr>
              <w:t>judgment</w:t>
            </w:r>
            <w:r w:rsidRPr="00095CD7">
              <w:rPr>
                <w:rFonts w:ascii="Arial" w:hAnsi="Arial" w:cs="Arial"/>
                <w:szCs w:val="24"/>
              </w:rPr>
              <w:t xml:space="preserve"> to </w:t>
            </w:r>
            <w:r w:rsidR="008D492D" w:rsidRPr="00095CD7">
              <w:rPr>
                <w:rFonts w:ascii="Arial" w:hAnsi="Arial" w:cs="Arial"/>
                <w:szCs w:val="24"/>
              </w:rPr>
              <w:t>recognize</w:t>
            </w:r>
            <w:r w:rsidRPr="00095CD7">
              <w:rPr>
                <w:rFonts w:ascii="Arial" w:hAnsi="Arial" w:cs="Arial"/>
                <w:szCs w:val="24"/>
              </w:rPr>
              <w:t xml:space="preserve"> and resolve a range of problems.</w:t>
            </w:r>
            <w:r w:rsidR="00095CD7">
              <w:rPr>
                <w:rFonts w:ascii="Arial" w:hAnsi="Arial" w:cs="Arial"/>
                <w:szCs w:val="24"/>
              </w:rPr>
              <w:t xml:space="preserve"> </w:t>
            </w:r>
          </w:p>
        </w:tc>
      </w:tr>
    </w:tbl>
    <w:p w:rsidR="00E3373E" w:rsidRPr="00CF15E4" w:rsidRDefault="00E3373E" w:rsidP="00D81D93">
      <w:pPr>
        <w:spacing w:after="0" w:line="240" w:lineRule="auto"/>
        <w:rPr>
          <w:rFonts w:ascii="Arial" w:hAnsi="Arial" w:cs="Arial"/>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095CD7" w:rsidTr="00D81D93">
        <w:trPr>
          <w:trHeight w:val="70"/>
        </w:trPr>
        <w:tc>
          <w:tcPr>
            <w:tcW w:w="2340" w:type="dxa"/>
            <w:shd w:val="clear" w:color="auto" w:fill="D9D9D9"/>
            <w:vAlign w:val="center"/>
          </w:tcPr>
          <w:p w:rsidR="00E3373E" w:rsidRPr="00095CD7" w:rsidRDefault="00E3373E" w:rsidP="00095CD7">
            <w:pPr>
              <w:spacing w:after="0" w:line="240" w:lineRule="auto"/>
              <w:rPr>
                <w:rFonts w:ascii="Arial" w:hAnsi="Arial" w:cs="Arial"/>
                <w:sz w:val="24"/>
                <w:szCs w:val="24"/>
              </w:rPr>
            </w:pPr>
            <w:r w:rsidRPr="00095CD7">
              <w:rPr>
                <w:rFonts w:ascii="Arial" w:hAnsi="Arial" w:cs="Arial"/>
                <w:b/>
                <w:bCs/>
                <w:sz w:val="24"/>
                <w:szCs w:val="24"/>
              </w:rPr>
              <w:t>Elements</w:t>
            </w:r>
          </w:p>
        </w:tc>
        <w:tc>
          <w:tcPr>
            <w:tcW w:w="7188" w:type="dxa"/>
            <w:shd w:val="clear" w:color="auto" w:fill="D9D9D9"/>
            <w:vAlign w:val="center"/>
          </w:tcPr>
          <w:p w:rsidR="00E3373E" w:rsidRPr="00095CD7" w:rsidRDefault="00E3373E" w:rsidP="00095CD7">
            <w:pPr>
              <w:autoSpaceDE w:val="0"/>
              <w:autoSpaceDN w:val="0"/>
              <w:adjustRightInd w:val="0"/>
              <w:spacing w:after="0" w:line="240" w:lineRule="auto"/>
              <w:rPr>
                <w:rFonts w:ascii="Arial" w:hAnsi="Arial" w:cs="Arial"/>
                <w:b/>
                <w:bCs/>
                <w:sz w:val="24"/>
                <w:szCs w:val="24"/>
              </w:rPr>
            </w:pPr>
            <w:r w:rsidRPr="00095CD7">
              <w:rPr>
                <w:rFonts w:ascii="Arial" w:hAnsi="Arial" w:cs="Arial"/>
                <w:b/>
                <w:bCs/>
                <w:sz w:val="24"/>
                <w:szCs w:val="24"/>
              </w:rPr>
              <w:t>Performance Criteria</w:t>
            </w:r>
          </w:p>
        </w:tc>
      </w:tr>
      <w:tr w:rsidR="00E3373E" w:rsidRPr="00095CD7" w:rsidTr="00D81D93">
        <w:tblPrEx>
          <w:tblLook w:val="0000" w:firstRow="0" w:lastRow="0" w:firstColumn="0" w:lastColumn="0" w:noHBand="0" w:noVBand="0"/>
        </w:tblPrEx>
        <w:trPr>
          <w:trHeight w:val="2897"/>
        </w:trPr>
        <w:tc>
          <w:tcPr>
            <w:tcW w:w="2340" w:type="dxa"/>
          </w:tcPr>
          <w:p w:rsidR="00E3373E" w:rsidRPr="00095CD7" w:rsidRDefault="00E3373E" w:rsidP="00095CD7">
            <w:pPr>
              <w:pStyle w:val="List"/>
              <w:spacing w:before="120" w:after="0" w:line="240" w:lineRule="auto"/>
              <w:contextualSpacing w:val="0"/>
              <w:rPr>
                <w:rFonts w:ascii="Arial" w:hAnsi="Arial" w:cs="Arial"/>
                <w:sz w:val="24"/>
                <w:szCs w:val="24"/>
                <w:lang w:val="en-NZ"/>
              </w:rPr>
            </w:pPr>
            <w:r w:rsidRPr="00095CD7">
              <w:rPr>
                <w:rFonts w:ascii="Arial" w:hAnsi="Arial" w:cs="Arial"/>
                <w:sz w:val="24"/>
                <w:szCs w:val="24"/>
              </w:rPr>
              <w:t>1.</w:t>
            </w:r>
            <w:r w:rsidRPr="00095CD7">
              <w:rPr>
                <w:rFonts w:ascii="Arial" w:hAnsi="Arial" w:cs="Arial"/>
                <w:sz w:val="24"/>
                <w:szCs w:val="24"/>
              </w:rPr>
              <w:tab/>
              <w:t>Plan own work requirements.</w:t>
            </w:r>
          </w:p>
        </w:tc>
        <w:tc>
          <w:tcPr>
            <w:tcW w:w="7188" w:type="dxa"/>
          </w:tcPr>
          <w:p w:rsidR="00E3373E" w:rsidRPr="00095CD7" w:rsidRDefault="00095CD7" w:rsidP="000A7539">
            <w:pPr>
              <w:pStyle w:val="List"/>
              <w:keepLines/>
              <w:numPr>
                <w:ilvl w:val="0"/>
                <w:numId w:val="408"/>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The</w:t>
            </w:r>
            <w:r w:rsidR="00E3373E" w:rsidRPr="00095CD7">
              <w:rPr>
                <w:rFonts w:ascii="Arial" w:hAnsi="Arial" w:cs="Arial"/>
                <w:sz w:val="24"/>
                <w:szCs w:val="24"/>
              </w:rPr>
              <w:t xml:space="preserve"> most appropriate </w:t>
            </w:r>
            <w:r w:rsidR="00E3373E" w:rsidRPr="00095CD7">
              <w:rPr>
                <w:rFonts w:ascii="Arial" w:hAnsi="Arial" w:cs="Arial"/>
                <w:b/>
                <w:i/>
                <w:sz w:val="24"/>
                <w:szCs w:val="24"/>
              </w:rPr>
              <w:t>equipment</w:t>
            </w:r>
            <w:r w:rsidR="00E3373E" w:rsidRPr="00095CD7">
              <w:rPr>
                <w:rFonts w:ascii="Arial" w:hAnsi="Arial" w:cs="Arial"/>
                <w:sz w:val="24"/>
                <w:szCs w:val="24"/>
              </w:rPr>
              <w:t xml:space="preserve"> to be used for production and upstream and downstream operations from production plan or request</w:t>
            </w:r>
            <w:r>
              <w:rPr>
                <w:rFonts w:ascii="Arial" w:hAnsi="Arial" w:cs="Arial"/>
                <w:sz w:val="24"/>
                <w:szCs w:val="24"/>
              </w:rPr>
              <w:t xml:space="preserve"> is identified</w:t>
            </w:r>
            <w:r w:rsidR="00E3373E" w:rsidRPr="00095CD7">
              <w:rPr>
                <w:rFonts w:ascii="Arial" w:hAnsi="Arial" w:cs="Arial"/>
                <w:sz w:val="24"/>
                <w:szCs w:val="24"/>
              </w:rPr>
              <w:t>.</w:t>
            </w:r>
          </w:p>
          <w:p w:rsidR="00E3373E" w:rsidRPr="00095CD7" w:rsidRDefault="00095CD7" w:rsidP="000A7539">
            <w:pPr>
              <w:pStyle w:val="List"/>
              <w:keepLines/>
              <w:numPr>
                <w:ilvl w:val="0"/>
                <w:numId w:val="408"/>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Materials</w:t>
            </w:r>
            <w:r w:rsidR="00E3373E" w:rsidRPr="00095CD7">
              <w:rPr>
                <w:rFonts w:ascii="Arial" w:hAnsi="Arial" w:cs="Arial"/>
                <w:sz w:val="24"/>
                <w:szCs w:val="24"/>
              </w:rPr>
              <w:t xml:space="preserve"> required, including additives and regrind and their amounts or percentages</w:t>
            </w:r>
            <w:r>
              <w:rPr>
                <w:rFonts w:ascii="Arial" w:hAnsi="Arial" w:cs="Arial"/>
                <w:sz w:val="24"/>
                <w:szCs w:val="24"/>
              </w:rPr>
              <w:t xml:space="preserve"> is identified and checked</w:t>
            </w:r>
            <w:r w:rsidR="00E3373E" w:rsidRPr="00095CD7">
              <w:rPr>
                <w:rFonts w:ascii="Arial" w:hAnsi="Arial" w:cs="Arial"/>
                <w:sz w:val="24"/>
                <w:szCs w:val="24"/>
              </w:rPr>
              <w:t>.</w:t>
            </w:r>
          </w:p>
          <w:p w:rsidR="00E3373E" w:rsidRPr="00095CD7" w:rsidRDefault="00095CD7" w:rsidP="000A7539">
            <w:pPr>
              <w:pStyle w:val="List"/>
              <w:keepLines/>
              <w:numPr>
                <w:ilvl w:val="0"/>
                <w:numId w:val="408"/>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 xml:space="preserve">Measures </w:t>
            </w:r>
            <w:r>
              <w:rPr>
                <w:rFonts w:ascii="Arial" w:hAnsi="Arial" w:cs="Arial"/>
                <w:sz w:val="24"/>
                <w:szCs w:val="24"/>
              </w:rPr>
              <w:t xml:space="preserve">are implemented </w:t>
            </w:r>
            <w:r w:rsidR="00E3373E" w:rsidRPr="00095CD7">
              <w:rPr>
                <w:rFonts w:ascii="Arial" w:hAnsi="Arial" w:cs="Arial"/>
                <w:sz w:val="24"/>
                <w:szCs w:val="24"/>
              </w:rPr>
              <w:t xml:space="preserve">to control identified </w:t>
            </w:r>
            <w:r w:rsidR="00E3373E" w:rsidRPr="00095CD7">
              <w:rPr>
                <w:rFonts w:ascii="Arial" w:hAnsi="Arial" w:cs="Arial"/>
                <w:b/>
                <w:i/>
                <w:sz w:val="24"/>
                <w:szCs w:val="24"/>
              </w:rPr>
              <w:t>hazards</w:t>
            </w:r>
            <w:r w:rsidR="00E3373E" w:rsidRPr="00095CD7">
              <w:rPr>
                <w:rFonts w:ascii="Arial" w:hAnsi="Arial" w:cs="Arial"/>
                <w:sz w:val="24"/>
                <w:szCs w:val="24"/>
              </w:rPr>
              <w:t xml:space="preserve"> in line with </w:t>
            </w:r>
            <w:r w:rsidR="00E3373E" w:rsidRPr="00095CD7">
              <w:rPr>
                <w:rFonts w:ascii="Arial" w:hAnsi="Arial" w:cs="Arial"/>
                <w:b/>
                <w:i/>
                <w:sz w:val="24"/>
                <w:szCs w:val="24"/>
              </w:rPr>
              <w:t>procedures</w:t>
            </w:r>
            <w:r w:rsidR="00E3373E" w:rsidRPr="00095CD7">
              <w:rPr>
                <w:rFonts w:ascii="Arial" w:hAnsi="Arial" w:cs="Arial"/>
                <w:sz w:val="24"/>
                <w:szCs w:val="24"/>
              </w:rPr>
              <w:t xml:space="preserve"> and duty of care.</w:t>
            </w:r>
          </w:p>
          <w:p w:rsidR="00E3373E" w:rsidRPr="00095CD7" w:rsidRDefault="00095CD7" w:rsidP="000A7539">
            <w:pPr>
              <w:pStyle w:val="List"/>
              <w:keepLines/>
              <w:numPr>
                <w:ilvl w:val="0"/>
                <w:numId w:val="408"/>
              </w:numPr>
              <w:spacing w:before="120" w:after="0" w:line="240" w:lineRule="auto"/>
              <w:ind w:left="432" w:hanging="432"/>
              <w:contextualSpacing w:val="0"/>
              <w:rPr>
                <w:rFonts w:ascii="Arial" w:hAnsi="Arial" w:cs="Arial"/>
                <w:sz w:val="24"/>
                <w:szCs w:val="24"/>
                <w:lang w:val="en-NZ"/>
              </w:rPr>
            </w:pPr>
            <w:r w:rsidRPr="00095CD7">
              <w:rPr>
                <w:rFonts w:ascii="Arial" w:hAnsi="Arial" w:cs="Arial"/>
                <w:sz w:val="24"/>
                <w:szCs w:val="24"/>
              </w:rPr>
              <w:t>Requi</w:t>
            </w:r>
            <w:r w:rsidR="00E3373E" w:rsidRPr="00095CD7">
              <w:rPr>
                <w:rFonts w:ascii="Arial" w:hAnsi="Arial" w:cs="Arial"/>
                <w:sz w:val="24"/>
                <w:szCs w:val="24"/>
              </w:rPr>
              <w:t>rements for materials, quality, production and equipment checks</w:t>
            </w:r>
            <w:r>
              <w:rPr>
                <w:rFonts w:ascii="Arial" w:hAnsi="Arial" w:cs="Arial"/>
                <w:sz w:val="24"/>
                <w:szCs w:val="24"/>
              </w:rPr>
              <w:t xml:space="preserve"> are identified</w:t>
            </w:r>
            <w:r w:rsidR="00E3373E" w:rsidRPr="00095CD7">
              <w:rPr>
                <w:rFonts w:ascii="Arial" w:hAnsi="Arial" w:cs="Arial"/>
                <w:sz w:val="24"/>
                <w:szCs w:val="24"/>
              </w:rPr>
              <w:t>.</w:t>
            </w:r>
          </w:p>
        </w:tc>
      </w:tr>
      <w:tr w:rsidR="00E3373E" w:rsidRPr="00095CD7" w:rsidTr="00D81D93">
        <w:tblPrEx>
          <w:tblLook w:val="0000" w:firstRow="0" w:lastRow="0" w:firstColumn="0" w:lastColumn="0" w:noHBand="0" w:noVBand="0"/>
        </w:tblPrEx>
        <w:trPr>
          <w:trHeight w:val="80"/>
        </w:trPr>
        <w:tc>
          <w:tcPr>
            <w:tcW w:w="2340" w:type="dxa"/>
          </w:tcPr>
          <w:p w:rsidR="00E3373E" w:rsidRPr="00095CD7" w:rsidRDefault="00E3373E" w:rsidP="00095CD7">
            <w:pPr>
              <w:pStyle w:val="List"/>
              <w:spacing w:before="120" w:after="0" w:line="240" w:lineRule="auto"/>
              <w:contextualSpacing w:val="0"/>
              <w:rPr>
                <w:rFonts w:ascii="Arial" w:hAnsi="Arial" w:cs="Arial"/>
                <w:sz w:val="24"/>
                <w:szCs w:val="24"/>
                <w:lang w:val="en-NZ"/>
              </w:rPr>
            </w:pPr>
            <w:r w:rsidRPr="00095CD7">
              <w:rPr>
                <w:rFonts w:ascii="Arial" w:hAnsi="Arial" w:cs="Arial"/>
                <w:sz w:val="24"/>
                <w:szCs w:val="24"/>
              </w:rPr>
              <w:t>2.</w:t>
            </w:r>
            <w:r w:rsidRPr="00095CD7">
              <w:rPr>
                <w:rFonts w:ascii="Arial" w:hAnsi="Arial" w:cs="Arial"/>
                <w:sz w:val="24"/>
                <w:szCs w:val="24"/>
              </w:rPr>
              <w:tab/>
            </w:r>
            <w:proofErr w:type="spellStart"/>
            <w:r w:rsidRPr="00095CD7">
              <w:rPr>
                <w:rFonts w:ascii="Arial" w:hAnsi="Arial" w:cs="Arial"/>
                <w:sz w:val="24"/>
                <w:szCs w:val="24"/>
              </w:rPr>
              <w:t>Start up</w:t>
            </w:r>
            <w:proofErr w:type="spellEnd"/>
            <w:r w:rsidRPr="00095CD7">
              <w:rPr>
                <w:rFonts w:ascii="Arial" w:hAnsi="Arial" w:cs="Arial"/>
                <w:sz w:val="24"/>
                <w:szCs w:val="24"/>
              </w:rPr>
              <w:t xml:space="preserve"> continuous thermoforming process to procedures.</w:t>
            </w:r>
          </w:p>
        </w:tc>
        <w:tc>
          <w:tcPr>
            <w:tcW w:w="7188" w:type="dxa"/>
          </w:tcPr>
          <w:p w:rsidR="00E3373E" w:rsidRPr="00095CD7" w:rsidRDefault="00095CD7" w:rsidP="000A7539">
            <w:pPr>
              <w:pStyle w:val="List"/>
              <w:keepLines/>
              <w:numPr>
                <w:ilvl w:val="0"/>
                <w:numId w:val="409"/>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Process</w:t>
            </w:r>
            <w:r w:rsidR="00E3373E" w:rsidRPr="00095CD7">
              <w:rPr>
                <w:rFonts w:ascii="Arial" w:hAnsi="Arial" w:cs="Arial"/>
                <w:sz w:val="24"/>
                <w:szCs w:val="24"/>
              </w:rPr>
              <w:t xml:space="preserve"> settings required for product</w:t>
            </w:r>
            <w:r>
              <w:rPr>
                <w:rFonts w:ascii="Arial" w:hAnsi="Arial" w:cs="Arial"/>
                <w:sz w:val="24"/>
                <w:szCs w:val="24"/>
              </w:rPr>
              <w:t xml:space="preserve"> is identified</w:t>
            </w:r>
            <w:r w:rsidR="00E3373E" w:rsidRPr="00095CD7">
              <w:rPr>
                <w:rFonts w:ascii="Arial" w:hAnsi="Arial" w:cs="Arial"/>
                <w:sz w:val="24"/>
                <w:szCs w:val="24"/>
              </w:rPr>
              <w:t>.</w:t>
            </w:r>
          </w:p>
          <w:p w:rsidR="00E3373E" w:rsidRPr="00095CD7" w:rsidRDefault="00095CD7" w:rsidP="000A7539">
            <w:pPr>
              <w:pStyle w:val="List"/>
              <w:keepLines/>
              <w:numPr>
                <w:ilvl w:val="0"/>
                <w:numId w:val="409"/>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Process</w:t>
            </w:r>
            <w:r>
              <w:rPr>
                <w:rFonts w:ascii="Arial" w:hAnsi="Arial" w:cs="Arial"/>
                <w:sz w:val="24"/>
                <w:szCs w:val="24"/>
              </w:rPr>
              <w:t xml:space="preserve"> is set</w:t>
            </w:r>
            <w:r w:rsidR="00E3373E" w:rsidRPr="00095CD7">
              <w:rPr>
                <w:rFonts w:ascii="Arial" w:hAnsi="Arial" w:cs="Arial"/>
                <w:sz w:val="24"/>
                <w:szCs w:val="24"/>
              </w:rPr>
              <w:t xml:space="preserve"> to required settings.</w:t>
            </w:r>
          </w:p>
          <w:p w:rsidR="00E3373E" w:rsidRPr="00095CD7" w:rsidRDefault="00095CD7" w:rsidP="000A7539">
            <w:pPr>
              <w:pStyle w:val="List"/>
              <w:keepLines/>
              <w:numPr>
                <w:ilvl w:val="0"/>
                <w:numId w:val="409"/>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Materials</w:t>
            </w:r>
            <w:r w:rsidR="00E3373E" w:rsidRPr="00095CD7">
              <w:rPr>
                <w:rFonts w:ascii="Arial" w:hAnsi="Arial" w:cs="Arial"/>
                <w:sz w:val="24"/>
                <w:szCs w:val="24"/>
              </w:rPr>
              <w:t xml:space="preserve"> are </w:t>
            </w:r>
            <w:r>
              <w:rPr>
                <w:rFonts w:ascii="Arial" w:hAnsi="Arial" w:cs="Arial"/>
                <w:sz w:val="24"/>
                <w:szCs w:val="24"/>
              </w:rPr>
              <w:t xml:space="preserve">checked if they are </w:t>
            </w:r>
            <w:r w:rsidR="00E3373E" w:rsidRPr="00095CD7">
              <w:rPr>
                <w:rFonts w:ascii="Arial" w:hAnsi="Arial" w:cs="Arial"/>
                <w:sz w:val="24"/>
                <w:szCs w:val="24"/>
              </w:rPr>
              <w:t>correct.</w:t>
            </w:r>
          </w:p>
          <w:p w:rsidR="00E3373E" w:rsidRPr="00095CD7" w:rsidRDefault="00095CD7" w:rsidP="000A7539">
            <w:pPr>
              <w:pStyle w:val="List"/>
              <w:keepLines/>
              <w:numPr>
                <w:ilvl w:val="0"/>
                <w:numId w:val="409"/>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Appropriate</w:t>
            </w:r>
            <w:r w:rsidR="00E3373E" w:rsidRPr="00095CD7">
              <w:rPr>
                <w:rFonts w:ascii="Arial" w:hAnsi="Arial" w:cs="Arial"/>
                <w:sz w:val="24"/>
                <w:szCs w:val="24"/>
              </w:rPr>
              <w:t xml:space="preserve"> action for non-conforming materials</w:t>
            </w:r>
            <w:r>
              <w:rPr>
                <w:rFonts w:ascii="Arial" w:hAnsi="Arial" w:cs="Arial"/>
                <w:sz w:val="24"/>
                <w:szCs w:val="24"/>
              </w:rPr>
              <w:t xml:space="preserve"> is taken</w:t>
            </w:r>
            <w:r w:rsidR="00E3373E" w:rsidRPr="00095CD7">
              <w:rPr>
                <w:rFonts w:ascii="Arial" w:hAnsi="Arial" w:cs="Arial"/>
                <w:sz w:val="24"/>
                <w:szCs w:val="24"/>
              </w:rPr>
              <w:t>.</w:t>
            </w:r>
          </w:p>
          <w:p w:rsidR="00E3373E" w:rsidRPr="00095CD7" w:rsidRDefault="00095CD7" w:rsidP="000A7539">
            <w:pPr>
              <w:pStyle w:val="List"/>
              <w:keepLines/>
              <w:numPr>
                <w:ilvl w:val="0"/>
                <w:numId w:val="409"/>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Date</w:t>
            </w:r>
            <w:r w:rsidR="00E3373E" w:rsidRPr="00095CD7">
              <w:rPr>
                <w:rFonts w:ascii="Arial" w:hAnsi="Arial" w:cs="Arial"/>
                <w:sz w:val="24"/>
                <w:szCs w:val="24"/>
              </w:rPr>
              <w:t>, batch and materials markings</w:t>
            </w:r>
            <w:r>
              <w:rPr>
                <w:rFonts w:ascii="Arial" w:hAnsi="Arial" w:cs="Arial"/>
                <w:sz w:val="24"/>
                <w:szCs w:val="24"/>
              </w:rPr>
              <w:t xml:space="preserve"> are set up</w:t>
            </w:r>
            <w:r w:rsidR="00E3373E" w:rsidRPr="00095CD7">
              <w:rPr>
                <w:rFonts w:ascii="Arial" w:hAnsi="Arial" w:cs="Arial"/>
                <w:sz w:val="24"/>
                <w:szCs w:val="24"/>
              </w:rPr>
              <w:t xml:space="preserve"> to specifications, as required.</w:t>
            </w:r>
          </w:p>
          <w:p w:rsidR="00E3373E" w:rsidRPr="00095CD7" w:rsidRDefault="00803F13" w:rsidP="000A7539">
            <w:pPr>
              <w:pStyle w:val="List"/>
              <w:keepLines/>
              <w:numPr>
                <w:ilvl w:val="0"/>
                <w:numId w:val="409"/>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Pre-start checks</w:t>
            </w:r>
            <w:r>
              <w:rPr>
                <w:rFonts w:ascii="Arial" w:hAnsi="Arial" w:cs="Arial"/>
                <w:sz w:val="24"/>
                <w:szCs w:val="24"/>
              </w:rPr>
              <w:t xml:space="preserve"> are</w:t>
            </w:r>
            <w:r w:rsidR="00095CD7">
              <w:rPr>
                <w:rFonts w:ascii="Arial" w:hAnsi="Arial" w:cs="Arial"/>
                <w:sz w:val="24"/>
                <w:szCs w:val="24"/>
              </w:rPr>
              <w:t xml:space="preserve"> completed</w:t>
            </w:r>
            <w:r w:rsidR="00E3373E" w:rsidRPr="00095CD7">
              <w:rPr>
                <w:rFonts w:ascii="Arial" w:hAnsi="Arial" w:cs="Arial"/>
                <w:sz w:val="24"/>
                <w:szCs w:val="24"/>
              </w:rPr>
              <w:t>.</w:t>
            </w:r>
          </w:p>
          <w:p w:rsidR="00E3373E" w:rsidRPr="00095CD7" w:rsidRDefault="00095CD7" w:rsidP="000A7539">
            <w:pPr>
              <w:pStyle w:val="List"/>
              <w:keepLines/>
              <w:numPr>
                <w:ilvl w:val="0"/>
                <w:numId w:val="409"/>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Thermoforming</w:t>
            </w:r>
            <w:r w:rsidR="00E3373E" w:rsidRPr="00095CD7">
              <w:rPr>
                <w:rFonts w:ascii="Arial" w:hAnsi="Arial" w:cs="Arial"/>
                <w:sz w:val="24"/>
                <w:szCs w:val="24"/>
              </w:rPr>
              <w:t xml:space="preserve"> process</w:t>
            </w:r>
            <w:r>
              <w:rPr>
                <w:rFonts w:ascii="Arial" w:hAnsi="Arial" w:cs="Arial"/>
                <w:sz w:val="24"/>
                <w:szCs w:val="24"/>
              </w:rPr>
              <w:t xml:space="preserve"> is started up</w:t>
            </w:r>
            <w:r w:rsidR="00E3373E" w:rsidRPr="00095CD7">
              <w:rPr>
                <w:rFonts w:ascii="Arial" w:hAnsi="Arial" w:cs="Arial"/>
                <w:sz w:val="24"/>
                <w:szCs w:val="24"/>
              </w:rPr>
              <w:t>.</w:t>
            </w:r>
          </w:p>
        </w:tc>
      </w:tr>
      <w:tr w:rsidR="00E3373E" w:rsidRPr="00095CD7" w:rsidTr="00D81D93">
        <w:tblPrEx>
          <w:tblLook w:val="0000" w:firstRow="0" w:lastRow="0" w:firstColumn="0" w:lastColumn="0" w:noHBand="0" w:noVBand="0"/>
        </w:tblPrEx>
        <w:trPr>
          <w:trHeight w:val="80"/>
        </w:trPr>
        <w:tc>
          <w:tcPr>
            <w:tcW w:w="2340" w:type="dxa"/>
          </w:tcPr>
          <w:p w:rsidR="00E3373E" w:rsidRPr="00095CD7" w:rsidRDefault="00E3373E" w:rsidP="00095CD7">
            <w:pPr>
              <w:pStyle w:val="List"/>
              <w:spacing w:before="120" w:after="0" w:line="240" w:lineRule="auto"/>
              <w:contextualSpacing w:val="0"/>
              <w:rPr>
                <w:rFonts w:ascii="Arial" w:hAnsi="Arial" w:cs="Arial"/>
                <w:sz w:val="24"/>
                <w:szCs w:val="24"/>
                <w:lang w:val="en-NZ"/>
              </w:rPr>
            </w:pPr>
            <w:r w:rsidRPr="00095CD7">
              <w:rPr>
                <w:rFonts w:ascii="Arial" w:hAnsi="Arial" w:cs="Arial"/>
                <w:sz w:val="24"/>
                <w:szCs w:val="24"/>
              </w:rPr>
              <w:t>3.</w:t>
            </w:r>
            <w:r w:rsidRPr="00095CD7">
              <w:rPr>
                <w:rFonts w:ascii="Arial" w:hAnsi="Arial" w:cs="Arial"/>
                <w:sz w:val="24"/>
                <w:szCs w:val="24"/>
              </w:rPr>
              <w:tab/>
              <w:t>Operate and make adjustments to the continuous thermoforming process to procedures.</w:t>
            </w:r>
          </w:p>
        </w:tc>
        <w:tc>
          <w:tcPr>
            <w:tcW w:w="7188" w:type="dxa"/>
          </w:tcPr>
          <w:p w:rsidR="00E3373E" w:rsidRPr="00095CD7" w:rsidRDefault="00CE4D35" w:rsidP="000A7539">
            <w:pPr>
              <w:pStyle w:val="List"/>
              <w:keepLines/>
              <w:numPr>
                <w:ilvl w:val="0"/>
                <w:numId w:val="410"/>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Thermoforming</w:t>
            </w:r>
            <w:r w:rsidR="00E3373E" w:rsidRPr="00095CD7">
              <w:rPr>
                <w:rFonts w:ascii="Arial" w:hAnsi="Arial" w:cs="Arial"/>
                <w:sz w:val="24"/>
                <w:szCs w:val="24"/>
              </w:rPr>
              <w:t xml:space="preserve"> process, noting key </w:t>
            </w:r>
            <w:r w:rsidR="00E3373E" w:rsidRPr="00095CD7">
              <w:rPr>
                <w:rFonts w:ascii="Arial" w:hAnsi="Arial" w:cs="Arial"/>
                <w:b/>
                <w:i/>
                <w:sz w:val="24"/>
                <w:szCs w:val="24"/>
              </w:rPr>
              <w:t>variables</w:t>
            </w:r>
            <w:r>
              <w:rPr>
                <w:rFonts w:ascii="Arial" w:hAnsi="Arial" w:cs="Arial"/>
                <w:b/>
                <w:i/>
                <w:sz w:val="24"/>
                <w:szCs w:val="24"/>
              </w:rPr>
              <w:t xml:space="preserve"> </w:t>
            </w:r>
            <w:r>
              <w:rPr>
                <w:rFonts w:ascii="Arial" w:hAnsi="Arial" w:cs="Arial"/>
                <w:sz w:val="24"/>
                <w:szCs w:val="24"/>
              </w:rPr>
              <w:t>are operated</w:t>
            </w:r>
            <w:r w:rsidR="00E3373E" w:rsidRPr="00095CD7">
              <w:rPr>
                <w:rFonts w:ascii="Arial" w:hAnsi="Arial" w:cs="Arial"/>
                <w:b/>
                <w:i/>
                <w:sz w:val="24"/>
                <w:szCs w:val="24"/>
              </w:rPr>
              <w:t>.</w:t>
            </w:r>
          </w:p>
          <w:p w:rsidR="00E3373E" w:rsidRPr="00095CD7" w:rsidRDefault="00787EF4" w:rsidP="000A7539">
            <w:pPr>
              <w:pStyle w:val="List"/>
              <w:keepLines/>
              <w:numPr>
                <w:ilvl w:val="0"/>
                <w:numId w:val="410"/>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Cont</w:t>
            </w:r>
            <w:r w:rsidR="00E3373E" w:rsidRPr="00095CD7">
              <w:rPr>
                <w:rFonts w:ascii="Arial" w:hAnsi="Arial" w:cs="Arial"/>
                <w:sz w:val="24"/>
                <w:szCs w:val="24"/>
              </w:rPr>
              <w:t>rols/ displays/terminals for production and process data</w:t>
            </w:r>
            <w:r>
              <w:rPr>
                <w:rFonts w:ascii="Arial" w:hAnsi="Arial" w:cs="Arial"/>
                <w:sz w:val="24"/>
                <w:szCs w:val="24"/>
              </w:rPr>
              <w:t xml:space="preserve"> are monitored</w:t>
            </w:r>
            <w:r w:rsidR="00E3373E" w:rsidRPr="00095CD7">
              <w:rPr>
                <w:rFonts w:ascii="Arial" w:hAnsi="Arial" w:cs="Arial"/>
                <w:sz w:val="24"/>
                <w:szCs w:val="24"/>
              </w:rPr>
              <w:t>.</w:t>
            </w:r>
          </w:p>
          <w:p w:rsidR="00E3373E" w:rsidRPr="00095CD7" w:rsidRDefault="00787EF4" w:rsidP="000A7539">
            <w:pPr>
              <w:pStyle w:val="List"/>
              <w:keepLines/>
              <w:numPr>
                <w:ilvl w:val="0"/>
                <w:numId w:val="410"/>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Samples</w:t>
            </w:r>
            <w:r w:rsidR="00E3373E" w:rsidRPr="00095CD7">
              <w:rPr>
                <w:rFonts w:ascii="Arial" w:hAnsi="Arial" w:cs="Arial"/>
                <w:sz w:val="24"/>
                <w:szCs w:val="24"/>
              </w:rPr>
              <w:t xml:space="preserve"> </w:t>
            </w:r>
            <w:r w:rsidR="00CE4D35">
              <w:rPr>
                <w:rFonts w:ascii="Arial" w:hAnsi="Arial" w:cs="Arial"/>
                <w:sz w:val="24"/>
                <w:szCs w:val="24"/>
              </w:rPr>
              <w:t xml:space="preserve">are taken </w:t>
            </w:r>
            <w:r w:rsidR="00E3373E" w:rsidRPr="00095CD7">
              <w:rPr>
                <w:rFonts w:ascii="Arial" w:hAnsi="Arial" w:cs="Arial"/>
                <w:sz w:val="24"/>
                <w:szCs w:val="24"/>
              </w:rPr>
              <w:t>as required and identify product out of specification.</w:t>
            </w:r>
          </w:p>
          <w:p w:rsidR="00E3373E" w:rsidRPr="00095CD7" w:rsidRDefault="00787EF4" w:rsidP="000A7539">
            <w:pPr>
              <w:pStyle w:val="List"/>
              <w:keepLines/>
              <w:numPr>
                <w:ilvl w:val="0"/>
                <w:numId w:val="410"/>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Product/process</w:t>
            </w:r>
            <w:r w:rsidR="00E3373E" w:rsidRPr="00095CD7">
              <w:rPr>
                <w:rFonts w:ascii="Arial" w:hAnsi="Arial" w:cs="Arial"/>
                <w:sz w:val="24"/>
                <w:szCs w:val="24"/>
              </w:rPr>
              <w:t xml:space="preserve"> quality</w:t>
            </w:r>
            <w:r w:rsidR="00CE4D35">
              <w:rPr>
                <w:rFonts w:ascii="Arial" w:hAnsi="Arial" w:cs="Arial"/>
                <w:sz w:val="24"/>
                <w:szCs w:val="24"/>
              </w:rPr>
              <w:t xml:space="preserve"> is monitored</w:t>
            </w:r>
            <w:r w:rsidR="00E3373E" w:rsidRPr="00095CD7">
              <w:rPr>
                <w:rFonts w:ascii="Arial" w:hAnsi="Arial" w:cs="Arial"/>
                <w:sz w:val="24"/>
                <w:szCs w:val="24"/>
              </w:rPr>
              <w:t>.</w:t>
            </w:r>
          </w:p>
          <w:p w:rsidR="00E3373E" w:rsidRPr="00095CD7" w:rsidRDefault="00787EF4" w:rsidP="000A7539">
            <w:pPr>
              <w:pStyle w:val="List"/>
              <w:keepLines/>
              <w:numPr>
                <w:ilvl w:val="0"/>
                <w:numId w:val="410"/>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lastRenderedPageBreak/>
              <w:t>Adjustments</w:t>
            </w:r>
            <w:r w:rsidR="00CE4D35">
              <w:rPr>
                <w:rFonts w:ascii="Arial" w:hAnsi="Arial" w:cs="Arial"/>
                <w:sz w:val="24"/>
                <w:szCs w:val="24"/>
              </w:rPr>
              <w:t xml:space="preserve"> are made </w:t>
            </w:r>
            <w:r w:rsidR="00E3373E" w:rsidRPr="00095CD7">
              <w:rPr>
                <w:rFonts w:ascii="Arial" w:hAnsi="Arial" w:cs="Arial"/>
                <w:sz w:val="24"/>
                <w:szCs w:val="24"/>
              </w:rPr>
              <w:t xml:space="preserve"> to remedy faults and nonconformity as required.</w:t>
            </w:r>
          </w:p>
          <w:p w:rsidR="00E3373E" w:rsidRPr="00095CD7" w:rsidRDefault="00787EF4" w:rsidP="000A7539">
            <w:pPr>
              <w:pStyle w:val="List"/>
              <w:keepLines/>
              <w:numPr>
                <w:ilvl w:val="0"/>
                <w:numId w:val="410"/>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A</w:t>
            </w:r>
            <w:r w:rsidR="00E3373E" w:rsidRPr="00095CD7">
              <w:rPr>
                <w:rFonts w:ascii="Arial" w:hAnsi="Arial" w:cs="Arial"/>
                <w:sz w:val="24"/>
                <w:szCs w:val="24"/>
              </w:rPr>
              <w:t xml:space="preserve"> stable thermoforming process</w:t>
            </w:r>
            <w:r w:rsidR="00CE4D35">
              <w:rPr>
                <w:rFonts w:ascii="Arial" w:hAnsi="Arial" w:cs="Arial"/>
                <w:sz w:val="24"/>
                <w:szCs w:val="24"/>
              </w:rPr>
              <w:t xml:space="preserve"> is established</w:t>
            </w:r>
            <w:r w:rsidR="00E3373E" w:rsidRPr="00095CD7">
              <w:rPr>
                <w:rFonts w:ascii="Arial" w:hAnsi="Arial" w:cs="Arial"/>
                <w:sz w:val="24"/>
                <w:szCs w:val="24"/>
              </w:rPr>
              <w:t>.</w:t>
            </w:r>
          </w:p>
          <w:p w:rsidR="00E3373E" w:rsidRPr="00095CD7" w:rsidRDefault="00787EF4" w:rsidP="000A7539">
            <w:pPr>
              <w:pStyle w:val="List"/>
              <w:keepLines/>
              <w:numPr>
                <w:ilvl w:val="0"/>
                <w:numId w:val="410"/>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Pr</w:t>
            </w:r>
            <w:r w:rsidR="00E3373E" w:rsidRPr="00095CD7">
              <w:rPr>
                <w:rFonts w:ascii="Arial" w:hAnsi="Arial" w:cs="Arial"/>
                <w:sz w:val="24"/>
                <w:szCs w:val="24"/>
              </w:rPr>
              <w:t>ocess</w:t>
            </w:r>
            <w:r w:rsidR="00CE4D35">
              <w:rPr>
                <w:rFonts w:ascii="Arial" w:hAnsi="Arial" w:cs="Arial"/>
                <w:sz w:val="24"/>
                <w:szCs w:val="24"/>
              </w:rPr>
              <w:t xml:space="preserve"> is adjusted </w:t>
            </w:r>
            <w:r w:rsidR="00E3373E" w:rsidRPr="00095CD7">
              <w:rPr>
                <w:rFonts w:ascii="Arial" w:hAnsi="Arial" w:cs="Arial"/>
                <w:sz w:val="24"/>
                <w:szCs w:val="24"/>
              </w:rPr>
              <w:t>to minimi</w:t>
            </w:r>
            <w:r w:rsidR="00CE4D35">
              <w:rPr>
                <w:rFonts w:ascii="Arial" w:hAnsi="Arial" w:cs="Arial"/>
                <w:sz w:val="24"/>
                <w:szCs w:val="24"/>
              </w:rPr>
              <w:t>z</w:t>
            </w:r>
            <w:r w:rsidR="00E3373E" w:rsidRPr="00095CD7">
              <w:rPr>
                <w:rFonts w:ascii="Arial" w:hAnsi="Arial" w:cs="Arial"/>
                <w:sz w:val="24"/>
                <w:szCs w:val="24"/>
              </w:rPr>
              <w:t>e scrap and trim.</w:t>
            </w:r>
          </w:p>
          <w:p w:rsidR="00E3373E" w:rsidRPr="00095CD7" w:rsidRDefault="00787EF4" w:rsidP="000A7539">
            <w:pPr>
              <w:pStyle w:val="List"/>
              <w:keepLines/>
              <w:numPr>
                <w:ilvl w:val="0"/>
                <w:numId w:val="410"/>
              </w:numPr>
              <w:spacing w:before="120" w:after="0" w:line="240" w:lineRule="auto"/>
              <w:ind w:left="432" w:hanging="432"/>
              <w:contextualSpacing w:val="0"/>
              <w:rPr>
                <w:rFonts w:ascii="Arial" w:hAnsi="Arial" w:cs="Arial"/>
                <w:sz w:val="24"/>
                <w:szCs w:val="24"/>
                <w:lang w:val="en-NZ"/>
              </w:rPr>
            </w:pPr>
            <w:r w:rsidRPr="00095CD7">
              <w:rPr>
                <w:rFonts w:ascii="Arial" w:hAnsi="Arial" w:cs="Arial"/>
                <w:sz w:val="24"/>
                <w:szCs w:val="24"/>
              </w:rPr>
              <w:t xml:space="preserve">Equipment </w:t>
            </w:r>
            <w:r>
              <w:rPr>
                <w:rFonts w:ascii="Arial" w:hAnsi="Arial" w:cs="Arial"/>
                <w:sz w:val="24"/>
                <w:szCs w:val="24"/>
              </w:rPr>
              <w:t>is</w:t>
            </w:r>
            <w:r w:rsidR="00CE4D35">
              <w:rPr>
                <w:rFonts w:ascii="Arial" w:hAnsi="Arial" w:cs="Arial"/>
                <w:sz w:val="24"/>
                <w:szCs w:val="24"/>
              </w:rPr>
              <w:t xml:space="preserve"> cleaned, adjusted and lubricated </w:t>
            </w:r>
            <w:r w:rsidR="00E3373E" w:rsidRPr="00095CD7">
              <w:rPr>
                <w:rFonts w:ascii="Arial" w:hAnsi="Arial" w:cs="Arial"/>
                <w:sz w:val="24"/>
                <w:szCs w:val="24"/>
              </w:rPr>
              <w:t>as required.</w:t>
            </w:r>
          </w:p>
        </w:tc>
      </w:tr>
      <w:tr w:rsidR="00E3373E" w:rsidRPr="00095CD7" w:rsidTr="00D81D93">
        <w:tblPrEx>
          <w:tblLook w:val="0000" w:firstRow="0" w:lastRow="0" w:firstColumn="0" w:lastColumn="0" w:noHBand="0" w:noVBand="0"/>
        </w:tblPrEx>
        <w:trPr>
          <w:trHeight w:val="80"/>
        </w:trPr>
        <w:tc>
          <w:tcPr>
            <w:tcW w:w="2340" w:type="dxa"/>
          </w:tcPr>
          <w:p w:rsidR="00E3373E" w:rsidRPr="00095CD7" w:rsidRDefault="00E3373E" w:rsidP="00095CD7">
            <w:pPr>
              <w:pStyle w:val="List"/>
              <w:spacing w:before="120" w:after="0" w:line="240" w:lineRule="auto"/>
              <w:contextualSpacing w:val="0"/>
              <w:rPr>
                <w:rFonts w:ascii="Arial" w:hAnsi="Arial" w:cs="Arial"/>
                <w:sz w:val="24"/>
                <w:szCs w:val="24"/>
                <w:lang w:val="en-NZ"/>
              </w:rPr>
            </w:pPr>
            <w:r w:rsidRPr="00095CD7">
              <w:rPr>
                <w:rFonts w:ascii="Arial" w:hAnsi="Arial" w:cs="Arial"/>
                <w:sz w:val="24"/>
                <w:szCs w:val="24"/>
              </w:rPr>
              <w:lastRenderedPageBreak/>
              <w:t>4.</w:t>
            </w:r>
            <w:r w:rsidRPr="00095CD7">
              <w:rPr>
                <w:rFonts w:ascii="Arial" w:hAnsi="Arial" w:cs="Arial"/>
                <w:sz w:val="24"/>
                <w:szCs w:val="24"/>
              </w:rPr>
              <w:tab/>
              <w:t>Shut down machine to procedures.</w:t>
            </w:r>
          </w:p>
        </w:tc>
        <w:tc>
          <w:tcPr>
            <w:tcW w:w="7188" w:type="dxa"/>
          </w:tcPr>
          <w:p w:rsidR="00E3373E" w:rsidRPr="00095CD7" w:rsidRDefault="0004719B" w:rsidP="000A7539">
            <w:pPr>
              <w:pStyle w:val="List"/>
              <w:keepLines/>
              <w:numPr>
                <w:ilvl w:val="0"/>
                <w:numId w:val="411"/>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Type</w:t>
            </w:r>
            <w:r w:rsidR="00E3373E" w:rsidRPr="00095CD7">
              <w:rPr>
                <w:rFonts w:ascii="Arial" w:hAnsi="Arial" w:cs="Arial"/>
                <w:sz w:val="24"/>
                <w:szCs w:val="24"/>
              </w:rPr>
              <w:t xml:space="preserve"> of shut down</w:t>
            </w:r>
            <w:r>
              <w:rPr>
                <w:rFonts w:ascii="Arial" w:hAnsi="Arial" w:cs="Arial"/>
                <w:sz w:val="24"/>
                <w:szCs w:val="24"/>
              </w:rPr>
              <w:t xml:space="preserve"> is determined</w:t>
            </w:r>
            <w:r w:rsidR="00E3373E" w:rsidRPr="00095CD7">
              <w:rPr>
                <w:rFonts w:ascii="Arial" w:hAnsi="Arial" w:cs="Arial"/>
                <w:sz w:val="24"/>
                <w:szCs w:val="24"/>
              </w:rPr>
              <w:t>.</w:t>
            </w:r>
          </w:p>
          <w:p w:rsidR="00E3373E" w:rsidRPr="00095CD7" w:rsidRDefault="0004719B" w:rsidP="000A7539">
            <w:pPr>
              <w:pStyle w:val="List"/>
              <w:keepLines/>
              <w:numPr>
                <w:ilvl w:val="0"/>
                <w:numId w:val="411"/>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Machine</w:t>
            </w:r>
            <w:r>
              <w:rPr>
                <w:rFonts w:ascii="Arial" w:hAnsi="Arial" w:cs="Arial"/>
                <w:sz w:val="24"/>
                <w:szCs w:val="24"/>
              </w:rPr>
              <w:t xml:space="preserve"> is </w:t>
            </w:r>
            <w:r w:rsidR="00AF53BB">
              <w:rPr>
                <w:rFonts w:ascii="Arial" w:hAnsi="Arial" w:cs="Arial"/>
                <w:sz w:val="24"/>
                <w:szCs w:val="24"/>
              </w:rPr>
              <w:t>left</w:t>
            </w:r>
            <w:r>
              <w:rPr>
                <w:rFonts w:ascii="Arial" w:hAnsi="Arial" w:cs="Arial"/>
                <w:sz w:val="24"/>
                <w:szCs w:val="24"/>
              </w:rPr>
              <w:t xml:space="preserve"> t</w:t>
            </w:r>
            <w:r w:rsidR="00E3373E" w:rsidRPr="00095CD7">
              <w:rPr>
                <w:rFonts w:ascii="Arial" w:hAnsi="Arial" w:cs="Arial"/>
                <w:sz w:val="24"/>
                <w:szCs w:val="24"/>
              </w:rPr>
              <w:t xml:space="preserve"> in appropriate condition and with appropriate locks, tags or notices. </w:t>
            </w:r>
          </w:p>
          <w:p w:rsidR="00E3373E" w:rsidRPr="00095CD7" w:rsidRDefault="0004719B" w:rsidP="000A7539">
            <w:pPr>
              <w:pStyle w:val="List"/>
              <w:keepLines/>
              <w:numPr>
                <w:ilvl w:val="0"/>
                <w:numId w:val="411"/>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Relevant</w:t>
            </w:r>
            <w:r w:rsidR="00E3373E" w:rsidRPr="00095CD7">
              <w:rPr>
                <w:rFonts w:ascii="Arial" w:hAnsi="Arial" w:cs="Arial"/>
                <w:sz w:val="24"/>
                <w:szCs w:val="24"/>
              </w:rPr>
              <w:t xml:space="preserve"> documentation</w:t>
            </w:r>
            <w:r>
              <w:rPr>
                <w:rFonts w:ascii="Arial" w:hAnsi="Arial" w:cs="Arial"/>
                <w:sz w:val="24"/>
                <w:szCs w:val="24"/>
              </w:rPr>
              <w:t xml:space="preserve"> is completed</w:t>
            </w:r>
            <w:r w:rsidR="00E3373E" w:rsidRPr="00095CD7">
              <w:rPr>
                <w:rFonts w:ascii="Arial" w:hAnsi="Arial" w:cs="Arial"/>
                <w:sz w:val="24"/>
                <w:szCs w:val="24"/>
              </w:rPr>
              <w:t>.</w:t>
            </w:r>
          </w:p>
          <w:p w:rsidR="00E3373E" w:rsidRPr="00095CD7" w:rsidRDefault="0004719B" w:rsidP="000A7539">
            <w:pPr>
              <w:pStyle w:val="List"/>
              <w:keepLines/>
              <w:numPr>
                <w:ilvl w:val="0"/>
                <w:numId w:val="411"/>
              </w:numPr>
              <w:spacing w:before="120" w:after="0" w:line="240" w:lineRule="auto"/>
              <w:ind w:left="432" w:hanging="432"/>
              <w:contextualSpacing w:val="0"/>
              <w:rPr>
                <w:rFonts w:ascii="Arial" w:hAnsi="Arial" w:cs="Arial"/>
                <w:sz w:val="24"/>
                <w:szCs w:val="24"/>
                <w:lang w:val="en-NZ"/>
              </w:rPr>
            </w:pPr>
            <w:r w:rsidRPr="00095CD7">
              <w:rPr>
                <w:rFonts w:ascii="Arial" w:hAnsi="Arial" w:cs="Arial"/>
                <w:sz w:val="24"/>
                <w:szCs w:val="24"/>
              </w:rPr>
              <w:t>Area</w:t>
            </w:r>
            <w:r w:rsidR="00E3373E" w:rsidRPr="00095CD7">
              <w:rPr>
                <w:rFonts w:ascii="Arial" w:hAnsi="Arial" w:cs="Arial"/>
                <w:sz w:val="24"/>
                <w:szCs w:val="24"/>
              </w:rPr>
              <w:t xml:space="preserve"> is </w:t>
            </w:r>
            <w:r>
              <w:rPr>
                <w:rFonts w:ascii="Arial" w:hAnsi="Arial" w:cs="Arial"/>
                <w:sz w:val="24"/>
                <w:szCs w:val="24"/>
              </w:rPr>
              <w:t xml:space="preserve">ensured </w:t>
            </w:r>
            <w:r w:rsidR="00E3373E" w:rsidRPr="00095CD7">
              <w:rPr>
                <w:rFonts w:ascii="Arial" w:hAnsi="Arial" w:cs="Arial"/>
                <w:sz w:val="24"/>
                <w:szCs w:val="24"/>
              </w:rPr>
              <w:t>clean and clear after the shutdown, in readiness for the next start up.</w:t>
            </w:r>
          </w:p>
        </w:tc>
      </w:tr>
      <w:tr w:rsidR="00E3373E" w:rsidRPr="00095CD7" w:rsidTr="00D81D93">
        <w:tblPrEx>
          <w:tblLook w:val="0000" w:firstRow="0" w:lastRow="0" w:firstColumn="0" w:lastColumn="0" w:noHBand="0" w:noVBand="0"/>
        </w:tblPrEx>
        <w:trPr>
          <w:trHeight w:val="80"/>
        </w:trPr>
        <w:tc>
          <w:tcPr>
            <w:tcW w:w="2340" w:type="dxa"/>
          </w:tcPr>
          <w:p w:rsidR="00E3373E" w:rsidRPr="00095CD7" w:rsidRDefault="00E3373E" w:rsidP="00095CD7">
            <w:pPr>
              <w:pStyle w:val="List"/>
              <w:spacing w:before="120" w:after="0" w:line="240" w:lineRule="auto"/>
              <w:contextualSpacing w:val="0"/>
              <w:rPr>
                <w:rFonts w:ascii="Arial" w:hAnsi="Arial" w:cs="Arial"/>
                <w:sz w:val="24"/>
                <w:szCs w:val="24"/>
                <w:lang w:val="en-NZ"/>
              </w:rPr>
            </w:pPr>
            <w:r w:rsidRPr="00095CD7">
              <w:rPr>
                <w:rFonts w:ascii="Arial" w:hAnsi="Arial" w:cs="Arial"/>
                <w:sz w:val="24"/>
                <w:szCs w:val="24"/>
              </w:rPr>
              <w:t>5.</w:t>
            </w:r>
            <w:r w:rsidRPr="00095CD7">
              <w:rPr>
                <w:rFonts w:ascii="Arial" w:hAnsi="Arial" w:cs="Arial"/>
                <w:sz w:val="24"/>
                <w:szCs w:val="24"/>
              </w:rPr>
              <w:tab/>
              <w:t>Anticipate and solve problems</w:t>
            </w:r>
          </w:p>
        </w:tc>
        <w:tc>
          <w:tcPr>
            <w:tcW w:w="7188" w:type="dxa"/>
          </w:tcPr>
          <w:p w:rsidR="00E3373E" w:rsidRPr="00095CD7" w:rsidRDefault="004F67C1" w:rsidP="000A7539">
            <w:pPr>
              <w:pStyle w:val="List"/>
              <w:keepLines/>
              <w:numPr>
                <w:ilvl w:val="0"/>
                <w:numId w:val="412"/>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A</w:t>
            </w:r>
            <w:r w:rsidR="00E3373E" w:rsidRPr="00095CD7">
              <w:rPr>
                <w:rFonts w:ascii="Arial" w:hAnsi="Arial" w:cs="Arial"/>
                <w:sz w:val="24"/>
                <w:szCs w:val="24"/>
              </w:rPr>
              <w:t xml:space="preserve"> </w:t>
            </w:r>
            <w:r w:rsidR="00E3373E" w:rsidRPr="00095CD7">
              <w:rPr>
                <w:rFonts w:ascii="Arial" w:hAnsi="Arial" w:cs="Arial"/>
                <w:b/>
                <w:i/>
                <w:sz w:val="24"/>
                <w:szCs w:val="24"/>
              </w:rPr>
              <w:t>problem</w:t>
            </w:r>
            <w:r w:rsidR="00E3373E" w:rsidRPr="00095CD7">
              <w:rPr>
                <w:rFonts w:ascii="Arial" w:hAnsi="Arial" w:cs="Arial"/>
                <w:sz w:val="24"/>
                <w:szCs w:val="24"/>
              </w:rPr>
              <w:t xml:space="preserve"> or a potential problem</w:t>
            </w:r>
            <w:r w:rsidR="002352DA">
              <w:rPr>
                <w:rFonts w:ascii="Arial" w:hAnsi="Arial" w:cs="Arial"/>
                <w:sz w:val="24"/>
                <w:szCs w:val="24"/>
              </w:rPr>
              <w:t xml:space="preserve"> is recognized</w:t>
            </w:r>
            <w:r w:rsidR="00E3373E" w:rsidRPr="00095CD7">
              <w:rPr>
                <w:rFonts w:ascii="Arial" w:hAnsi="Arial" w:cs="Arial"/>
                <w:sz w:val="24"/>
                <w:szCs w:val="24"/>
              </w:rPr>
              <w:t>.</w:t>
            </w:r>
          </w:p>
          <w:p w:rsidR="00E3373E" w:rsidRPr="00095CD7" w:rsidRDefault="004F67C1" w:rsidP="000A7539">
            <w:pPr>
              <w:pStyle w:val="List"/>
              <w:keepLines/>
              <w:numPr>
                <w:ilvl w:val="0"/>
                <w:numId w:val="412"/>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Problems</w:t>
            </w:r>
            <w:r w:rsidR="00E3373E" w:rsidRPr="00095CD7">
              <w:rPr>
                <w:rFonts w:ascii="Arial" w:hAnsi="Arial" w:cs="Arial"/>
                <w:sz w:val="24"/>
                <w:szCs w:val="24"/>
              </w:rPr>
              <w:t xml:space="preserve"> needing priority action</w:t>
            </w:r>
            <w:r w:rsidR="002352DA">
              <w:rPr>
                <w:rFonts w:ascii="Arial" w:hAnsi="Arial" w:cs="Arial"/>
                <w:sz w:val="24"/>
                <w:szCs w:val="24"/>
              </w:rPr>
              <w:t xml:space="preserve"> are determined</w:t>
            </w:r>
            <w:r w:rsidR="00E3373E" w:rsidRPr="00095CD7">
              <w:rPr>
                <w:rFonts w:ascii="Arial" w:hAnsi="Arial" w:cs="Arial"/>
                <w:sz w:val="24"/>
                <w:szCs w:val="24"/>
              </w:rPr>
              <w:t>.</w:t>
            </w:r>
          </w:p>
          <w:p w:rsidR="00E3373E" w:rsidRPr="00095CD7" w:rsidRDefault="004F67C1" w:rsidP="000A7539">
            <w:pPr>
              <w:pStyle w:val="List"/>
              <w:keepLines/>
              <w:numPr>
                <w:ilvl w:val="0"/>
                <w:numId w:val="412"/>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Problems</w:t>
            </w:r>
            <w:r w:rsidR="00E3373E" w:rsidRPr="00095CD7">
              <w:rPr>
                <w:rFonts w:ascii="Arial" w:hAnsi="Arial" w:cs="Arial"/>
                <w:sz w:val="24"/>
                <w:szCs w:val="24"/>
              </w:rPr>
              <w:t xml:space="preserve"> outside area of responsibility</w:t>
            </w:r>
            <w:r w:rsidR="002352DA">
              <w:rPr>
                <w:rFonts w:ascii="Arial" w:hAnsi="Arial" w:cs="Arial"/>
                <w:sz w:val="24"/>
                <w:szCs w:val="24"/>
              </w:rPr>
              <w:t xml:space="preserve"> are referred</w:t>
            </w:r>
            <w:r w:rsidR="00E3373E" w:rsidRPr="00095CD7">
              <w:rPr>
                <w:rFonts w:ascii="Arial" w:hAnsi="Arial" w:cs="Arial"/>
                <w:sz w:val="24"/>
                <w:szCs w:val="24"/>
              </w:rPr>
              <w:t xml:space="preserve"> to designated person, with possible causes.</w:t>
            </w:r>
          </w:p>
          <w:p w:rsidR="00E3373E" w:rsidRPr="00095CD7" w:rsidRDefault="004F67C1" w:rsidP="000A7539">
            <w:pPr>
              <w:pStyle w:val="List"/>
              <w:keepLines/>
              <w:numPr>
                <w:ilvl w:val="0"/>
                <w:numId w:val="412"/>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Information</w:t>
            </w:r>
            <w:r w:rsidR="00E3373E" w:rsidRPr="00095CD7">
              <w:rPr>
                <w:rFonts w:ascii="Arial" w:hAnsi="Arial" w:cs="Arial"/>
                <w:sz w:val="24"/>
                <w:szCs w:val="24"/>
              </w:rPr>
              <w:t xml:space="preserve"> and assistance as required </w:t>
            </w:r>
            <w:r w:rsidR="004026FE">
              <w:rPr>
                <w:rFonts w:ascii="Arial" w:hAnsi="Arial" w:cs="Arial"/>
                <w:sz w:val="24"/>
                <w:szCs w:val="24"/>
              </w:rPr>
              <w:t xml:space="preserve">are sought </w:t>
            </w:r>
            <w:r w:rsidR="00E3373E" w:rsidRPr="00095CD7">
              <w:rPr>
                <w:rFonts w:ascii="Arial" w:hAnsi="Arial" w:cs="Arial"/>
                <w:sz w:val="24"/>
                <w:szCs w:val="24"/>
              </w:rPr>
              <w:t>to solve problems.</w:t>
            </w:r>
          </w:p>
          <w:p w:rsidR="00E3373E" w:rsidRPr="00095CD7" w:rsidRDefault="004F67C1" w:rsidP="000A7539">
            <w:pPr>
              <w:pStyle w:val="List"/>
              <w:keepLines/>
              <w:numPr>
                <w:ilvl w:val="0"/>
                <w:numId w:val="412"/>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Problems</w:t>
            </w:r>
            <w:r w:rsidR="00E3373E" w:rsidRPr="00095CD7">
              <w:rPr>
                <w:rFonts w:ascii="Arial" w:hAnsi="Arial" w:cs="Arial"/>
                <w:sz w:val="24"/>
                <w:szCs w:val="24"/>
              </w:rPr>
              <w:t xml:space="preserve"> within area of responsibility</w:t>
            </w:r>
            <w:r w:rsidR="004026FE">
              <w:rPr>
                <w:rFonts w:ascii="Arial" w:hAnsi="Arial" w:cs="Arial"/>
                <w:sz w:val="24"/>
                <w:szCs w:val="24"/>
              </w:rPr>
              <w:t xml:space="preserve"> are solved</w:t>
            </w:r>
            <w:r w:rsidR="00E3373E" w:rsidRPr="00095CD7">
              <w:rPr>
                <w:rFonts w:ascii="Arial" w:hAnsi="Arial" w:cs="Arial"/>
                <w:sz w:val="24"/>
                <w:szCs w:val="24"/>
              </w:rPr>
              <w:t>.</w:t>
            </w:r>
          </w:p>
          <w:p w:rsidR="00E3373E" w:rsidRPr="00095CD7" w:rsidRDefault="004F67C1" w:rsidP="000A7539">
            <w:pPr>
              <w:pStyle w:val="List"/>
              <w:keepLines/>
              <w:numPr>
                <w:ilvl w:val="0"/>
                <w:numId w:val="412"/>
              </w:numPr>
              <w:spacing w:before="120" w:after="0" w:line="240" w:lineRule="auto"/>
              <w:ind w:left="432" w:hanging="432"/>
              <w:contextualSpacing w:val="0"/>
              <w:rPr>
                <w:rFonts w:ascii="Arial" w:hAnsi="Arial" w:cs="Arial"/>
                <w:sz w:val="24"/>
                <w:szCs w:val="24"/>
              </w:rPr>
            </w:pPr>
            <w:r w:rsidRPr="00095CD7">
              <w:rPr>
                <w:rFonts w:ascii="Arial" w:hAnsi="Arial" w:cs="Arial"/>
                <w:sz w:val="24"/>
                <w:szCs w:val="24"/>
              </w:rPr>
              <w:t>Items</w:t>
            </w:r>
            <w:r w:rsidR="00E3373E" w:rsidRPr="00095CD7">
              <w:rPr>
                <w:rFonts w:ascii="Arial" w:hAnsi="Arial" w:cs="Arial"/>
                <w:sz w:val="24"/>
                <w:szCs w:val="24"/>
              </w:rPr>
              <w:t xml:space="preserve"> initiated</w:t>
            </w:r>
            <w:r w:rsidR="004026FE">
              <w:rPr>
                <w:rFonts w:ascii="Arial" w:hAnsi="Arial" w:cs="Arial"/>
                <w:sz w:val="24"/>
                <w:szCs w:val="24"/>
              </w:rPr>
              <w:t xml:space="preserve"> are followed through</w:t>
            </w:r>
            <w:r w:rsidR="00E3373E" w:rsidRPr="00095CD7">
              <w:rPr>
                <w:rFonts w:ascii="Arial" w:hAnsi="Arial" w:cs="Arial"/>
                <w:sz w:val="24"/>
                <w:szCs w:val="24"/>
              </w:rPr>
              <w:t xml:space="preserve"> until final resolution has occurred.</w:t>
            </w:r>
          </w:p>
        </w:tc>
      </w:tr>
    </w:tbl>
    <w:p w:rsidR="00E3373E" w:rsidRPr="00CF15E4" w:rsidRDefault="00E3373E" w:rsidP="00D81D93">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D81D93">
        <w:trPr>
          <w:trHeight w:val="70"/>
        </w:trPr>
        <w:tc>
          <w:tcPr>
            <w:tcW w:w="2340" w:type="dxa"/>
            <w:shd w:val="clear" w:color="auto" w:fill="D9D9D9"/>
            <w:vAlign w:val="center"/>
          </w:tcPr>
          <w:p w:rsidR="00E3373E" w:rsidRPr="006F5082" w:rsidRDefault="00E3373E" w:rsidP="00D81D93">
            <w:pPr>
              <w:autoSpaceDE w:val="0"/>
              <w:autoSpaceDN w:val="0"/>
              <w:adjustRightInd w:val="0"/>
              <w:spacing w:after="0" w:line="240" w:lineRule="auto"/>
              <w:rPr>
                <w:rFonts w:ascii="Arial" w:hAnsi="Arial" w:cs="Arial"/>
                <w:b/>
                <w:sz w:val="24"/>
                <w:szCs w:val="24"/>
              </w:rPr>
            </w:pPr>
            <w:r w:rsidRPr="006F5082">
              <w:rPr>
                <w:rFonts w:ascii="Arial" w:hAnsi="Arial" w:cs="Arial"/>
                <w:b/>
                <w:sz w:val="24"/>
                <w:szCs w:val="24"/>
              </w:rPr>
              <w:t>Variable</w:t>
            </w:r>
          </w:p>
        </w:tc>
        <w:tc>
          <w:tcPr>
            <w:tcW w:w="7188" w:type="dxa"/>
            <w:shd w:val="clear" w:color="auto" w:fill="D9D9D9"/>
            <w:vAlign w:val="center"/>
          </w:tcPr>
          <w:p w:rsidR="00E3373E" w:rsidRPr="006F5082" w:rsidRDefault="00E3373E" w:rsidP="00D81D93">
            <w:pPr>
              <w:spacing w:after="0" w:line="240" w:lineRule="auto"/>
              <w:rPr>
                <w:rFonts w:ascii="Arial" w:hAnsi="Arial" w:cs="Arial"/>
                <w:b/>
                <w:sz w:val="24"/>
                <w:szCs w:val="24"/>
              </w:rPr>
            </w:pPr>
            <w:r w:rsidRPr="006F5082">
              <w:rPr>
                <w:rFonts w:ascii="Arial" w:hAnsi="Arial" w:cs="Arial"/>
                <w:b/>
                <w:sz w:val="24"/>
                <w:szCs w:val="24"/>
              </w:rPr>
              <w:t>Range</w:t>
            </w:r>
          </w:p>
        </w:tc>
      </w:tr>
      <w:tr w:rsidR="00E3373E" w:rsidRPr="00CF15E4" w:rsidTr="00977B97">
        <w:trPr>
          <w:trHeight w:val="70"/>
        </w:trPr>
        <w:tc>
          <w:tcPr>
            <w:tcW w:w="2340" w:type="dxa"/>
          </w:tcPr>
          <w:p w:rsidR="00E3373E" w:rsidRPr="00CF15E4" w:rsidRDefault="00E3373E" w:rsidP="00D81D93">
            <w:pPr>
              <w:pStyle w:val="BodyText"/>
              <w:spacing w:before="0" w:after="0"/>
              <w:contextualSpacing w:val="0"/>
              <w:rPr>
                <w:rFonts w:ascii="Arial" w:hAnsi="Arial" w:cs="Arial"/>
              </w:rPr>
            </w:pPr>
            <w:r w:rsidRPr="00CF15E4">
              <w:rPr>
                <w:rStyle w:val="SpecialBold"/>
                <w:rFonts w:ascii="Arial" w:hAnsi="Arial" w:cs="Arial"/>
                <w:b w:val="0"/>
              </w:rPr>
              <w:t>Tools and equipment</w:t>
            </w:r>
          </w:p>
          <w:p w:rsidR="00E3373E" w:rsidRPr="00CF15E4" w:rsidRDefault="00E3373E" w:rsidP="00D81D93">
            <w:pPr>
              <w:pStyle w:val="ListBullet"/>
              <w:spacing w:before="0" w:after="0"/>
              <w:contextualSpacing w:val="0"/>
              <w:rPr>
                <w:rFonts w:ascii="Arial" w:hAnsi="Arial" w:cs="Arial"/>
                <w:lang w:val="en-NZ"/>
              </w:rPr>
            </w:pPr>
          </w:p>
        </w:tc>
        <w:tc>
          <w:tcPr>
            <w:tcW w:w="7188" w:type="dxa"/>
          </w:tcPr>
          <w:p w:rsidR="00E3373E" w:rsidRPr="00CF15E4" w:rsidRDefault="006F5082" w:rsidP="00D81D93">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168"/>
              </w:numPr>
              <w:spacing w:before="0" w:after="0"/>
              <w:contextualSpacing w:val="0"/>
              <w:rPr>
                <w:rFonts w:ascii="Arial" w:hAnsi="Arial" w:cs="Arial"/>
              </w:rPr>
            </w:pPr>
            <w:r w:rsidRPr="00CF15E4">
              <w:rPr>
                <w:rFonts w:ascii="Arial" w:hAnsi="Arial" w:cs="Arial"/>
              </w:rPr>
              <w:t>heaters</w:t>
            </w:r>
          </w:p>
          <w:p w:rsidR="00E3373E" w:rsidRPr="00CF15E4" w:rsidRDefault="00E3373E" w:rsidP="000A7539">
            <w:pPr>
              <w:pStyle w:val="ListBullet"/>
              <w:numPr>
                <w:ilvl w:val="0"/>
                <w:numId w:val="168"/>
              </w:numPr>
              <w:spacing w:before="0" w:after="0"/>
              <w:contextualSpacing w:val="0"/>
              <w:rPr>
                <w:rFonts w:ascii="Arial" w:hAnsi="Arial" w:cs="Arial"/>
              </w:rPr>
            </w:pPr>
            <w:proofErr w:type="spellStart"/>
            <w:r w:rsidRPr="00CF15E4">
              <w:rPr>
                <w:rFonts w:ascii="Arial" w:hAnsi="Arial" w:cs="Arial"/>
              </w:rPr>
              <w:t>moulds</w:t>
            </w:r>
            <w:proofErr w:type="spellEnd"/>
            <w:r w:rsidRPr="00CF15E4">
              <w:rPr>
                <w:rFonts w:ascii="Arial" w:hAnsi="Arial" w:cs="Arial"/>
              </w:rPr>
              <w:t xml:space="preserve"> </w:t>
            </w:r>
          </w:p>
          <w:p w:rsidR="00E3373E" w:rsidRPr="00CF15E4" w:rsidRDefault="00E3373E" w:rsidP="000A7539">
            <w:pPr>
              <w:pStyle w:val="ListBullet"/>
              <w:numPr>
                <w:ilvl w:val="0"/>
                <w:numId w:val="168"/>
              </w:numPr>
              <w:spacing w:before="0" w:after="0"/>
              <w:contextualSpacing w:val="0"/>
              <w:rPr>
                <w:rFonts w:ascii="Arial" w:hAnsi="Arial" w:cs="Arial"/>
              </w:rPr>
            </w:pPr>
            <w:r w:rsidRPr="00CF15E4">
              <w:rPr>
                <w:rFonts w:ascii="Arial" w:hAnsi="Arial" w:cs="Arial"/>
              </w:rPr>
              <w:t xml:space="preserve">stacker </w:t>
            </w:r>
          </w:p>
          <w:p w:rsidR="00E3373E" w:rsidRPr="00CF15E4" w:rsidRDefault="00E3373E" w:rsidP="000A7539">
            <w:pPr>
              <w:pStyle w:val="ListBullet"/>
              <w:numPr>
                <w:ilvl w:val="0"/>
                <w:numId w:val="168"/>
              </w:numPr>
              <w:spacing w:before="0" w:after="0"/>
              <w:contextualSpacing w:val="0"/>
              <w:rPr>
                <w:rFonts w:ascii="Arial" w:hAnsi="Arial" w:cs="Arial"/>
              </w:rPr>
            </w:pPr>
            <w:r w:rsidRPr="00CF15E4">
              <w:rPr>
                <w:rFonts w:ascii="Arial" w:hAnsi="Arial" w:cs="Arial"/>
              </w:rPr>
              <w:t>winder</w:t>
            </w:r>
          </w:p>
          <w:p w:rsidR="00E3373E" w:rsidRPr="00CF15E4" w:rsidRDefault="00E3373E" w:rsidP="000A7539">
            <w:pPr>
              <w:pStyle w:val="ListBullet"/>
              <w:numPr>
                <w:ilvl w:val="0"/>
                <w:numId w:val="168"/>
              </w:numPr>
              <w:spacing w:before="0" w:after="0"/>
              <w:contextualSpacing w:val="0"/>
              <w:rPr>
                <w:rFonts w:ascii="Arial" w:hAnsi="Arial" w:cs="Arial"/>
              </w:rPr>
            </w:pPr>
            <w:r w:rsidRPr="00CF15E4">
              <w:rPr>
                <w:rFonts w:ascii="Arial" w:hAnsi="Arial" w:cs="Arial"/>
              </w:rPr>
              <w:t xml:space="preserve">granulator </w:t>
            </w:r>
          </w:p>
          <w:p w:rsidR="00E3373E" w:rsidRPr="00CF15E4" w:rsidRDefault="00E3373E" w:rsidP="000A7539">
            <w:pPr>
              <w:pStyle w:val="ListBullet"/>
              <w:numPr>
                <w:ilvl w:val="0"/>
                <w:numId w:val="168"/>
              </w:numPr>
              <w:spacing w:before="0" w:after="0"/>
              <w:contextualSpacing w:val="0"/>
              <w:rPr>
                <w:rFonts w:ascii="Arial" w:hAnsi="Arial" w:cs="Arial"/>
              </w:rPr>
            </w:pPr>
            <w:r w:rsidRPr="00CF15E4">
              <w:rPr>
                <w:rFonts w:ascii="Arial" w:hAnsi="Arial" w:cs="Arial"/>
              </w:rPr>
              <w:t>conveyors and chutes</w:t>
            </w:r>
          </w:p>
          <w:p w:rsidR="00E3373E" w:rsidRPr="00CF15E4" w:rsidRDefault="00E3373E" w:rsidP="000A7539">
            <w:pPr>
              <w:pStyle w:val="ListBullet"/>
              <w:numPr>
                <w:ilvl w:val="0"/>
                <w:numId w:val="168"/>
              </w:numPr>
              <w:spacing w:before="0" w:after="0"/>
              <w:contextualSpacing w:val="0"/>
              <w:rPr>
                <w:rFonts w:ascii="Arial" w:hAnsi="Arial" w:cs="Arial"/>
              </w:rPr>
            </w:pPr>
            <w:r w:rsidRPr="00CF15E4">
              <w:rPr>
                <w:rFonts w:ascii="Arial" w:hAnsi="Arial" w:cs="Arial"/>
              </w:rPr>
              <w:t>relevant personal protective equipment.</w:t>
            </w:r>
          </w:p>
          <w:p w:rsidR="00E3373E" w:rsidRPr="00CF15E4" w:rsidRDefault="00E3373E" w:rsidP="000A7539">
            <w:pPr>
              <w:pStyle w:val="ListBullet"/>
              <w:numPr>
                <w:ilvl w:val="0"/>
                <w:numId w:val="168"/>
              </w:numPr>
              <w:spacing w:before="0" w:after="0"/>
              <w:contextualSpacing w:val="0"/>
              <w:rPr>
                <w:rFonts w:ascii="Arial" w:hAnsi="Arial" w:cs="Arial"/>
              </w:rPr>
            </w:pPr>
            <w:r w:rsidRPr="00CF15E4">
              <w:rPr>
                <w:rFonts w:ascii="Arial" w:hAnsi="Arial" w:cs="Arial"/>
              </w:rPr>
              <w:t>hand tools as required</w:t>
            </w:r>
          </w:p>
          <w:p w:rsidR="00E3373E" w:rsidRPr="00CF15E4" w:rsidRDefault="00E3373E" w:rsidP="000A7539">
            <w:pPr>
              <w:pStyle w:val="ListBullet"/>
              <w:numPr>
                <w:ilvl w:val="0"/>
                <w:numId w:val="168"/>
              </w:numPr>
              <w:spacing w:before="0" w:after="0"/>
              <w:contextualSpacing w:val="0"/>
              <w:rPr>
                <w:rFonts w:ascii="Arial" w:hAnsi="Arial" w:cs="Arial"/>
              </w:rPr>
            </w:pPr>
            <w:r w:rsidRPr="00CF15E4">
              <w:rPr>
                <w:rFonts w:ascii="Arial" w:hAnsi="Arial" w:cs="Arial"/>
              </w:rPr>
              <w:t xml:space="preserve">additional equipment (including programmable limit controllers) </w:t>
            </w:r>
          </w:p>
          <w:p w:rsidR="00E3373E" w:rsidRPr="00CF15E4" w:rsidRDefault="00E3373E" w:rsidP="000A7539">
            <w:pPr>
              <w:pStyle w:val="ListBullet"/>
              <w:numPr>
                <w:ilvl w:val="0"/>
                <w:numId w:val="168"/>
              </w:numPr>
              <w:spacing w:before="0" w:after="0"/>
              <w:contextualSpacing w:val="0"/>
              <w:rPr>
                <w:rFonts w:ascii="Arial" w:hAnsi="Arial" w:cs="Arial"/>
              </w:rPr>
            </w:pPr>
            <w:r w:rsidRPr="00CF15E4">
              <w:rPr>
                <w:rFonts w:ascii="Arial" w:hAnsi="Arial" w:cs="Arial"/>
              </w:rPr>
              <w:t>relevant personal protective equipment</w:t>
            </w:r>
          </w:p>
        </w:tc>
      </w:tr>
      <w:tr w:rsidR="00E3373E" w:rsidRPr="00CF15E4" w:rsidTr="00977B97">
        <w:trPr>
          <w:trHeight w:val="70"/>
        </w:trPr>
        <w:tc>
          <w:tcPr>
            <w:tcW w:w="2340" w:type="dxa"/>
          </w:tcPr>
          <w:p w:rsidR="00E3373E" w:rsidRPr="00CF15E4" w:rsidRDefault="00E3373E" w:rsidP="00D81D93">
            <w:pPr>
              <w:pStyle w:val="BodyText"/>
              <w:spacing w:before="0" w:after="0"/>
              <w:contextualSpacing w:val="0"/>
              <w:rPr>
                <w:rFonts w:ascii="Arial" w:hAnsi="Arial" w:cs="Arial"/>
              </w:rPr>
            </w:pPr>
            <w:r w:rsidRPr="00CF15E4">
              <w:rPr>
                <w:rStyle w:val="SpecialBold"/>
                <w:rFonts w:ascii="Arial" w:hAnsi="Arial" w:cs="Arial"/>
                <w:b w:val="0"/>
              </w:rPr>
              <w:t>Hazards</w:t>
            </w:r>
          </w:p>
          <w:p w:rsidR="00E3373E" w:rsidRPr="00CF15E4" w:rsidRDefault="00E3373E" w:rsidP="00D81D93">
            <w:pPr>
              <w:pStyle w:val="ListBullet"/>
              <w:spacing w:before="0" w:after="0"/>
              <w:contextualSpacing w:val="0"/>
              <w:rPr>
                <w:rFonts w:ascii="Arial" w:hAnsi="Arial" w:cs="Arial"/>
                <w:lang w:val="en-NZ"/>
              </w:rPr>
            </w:pPr>
          </w:p>
        </w:tc>
        <w:tc>
          <w:tcPr>
            <w:tcW w:w="7188" w:type="dxa"/>
          </w:tcPr>
          <w:p w:rsidR="00E3373E" w:rsidRPr="00CF15E4" w:rsidRDefault="00D81D93" w:rsidP="00D81D93">
            <w:pPr>
              <w:pStyle w:val="ListBullet"/>
              <w:spacing w:before="0" w:after="0"/>
              <w:ind w:left="0" w:firstLine="0"/>
              <w:contextualSpacing w:val="0"/>
              <w:rPr>
                <w:rFonts w:ascii="Arial" w:hAnsi="Arial" w:cs="Arial"/>
              </w:rPr>
            </w:pPr>
            <w:r w:rsidRPr="00CF15E4">
              <w:rPr>
                <w:rFonts w:ascii="Arial" w:hAnsi="Arial" w:cs="Arial"/>
              </w:rPr>
              <w:t>T</w:t>
            </w:r>
            <w:r w:rsidR="00E3373E" w:rsidRPr="00CF15E4">
              <w:rPr>
                <w:rFonts w:ascii="Arial" w:hAnsi="Arial" w:cs="Arial"/>
              </w:rPr>
              <w:t>ypical hazards include:</w:t>
            </w:r>
          </w:p>
          <w:p w:rsidR="00E3373E" w:rsidRPr="00CF15E4" w:rsidRDefault="00E3373E" w:rsidP="000A7539">
            <w:pPr>
              <w:pStyle w:val="ListBullet"/>
              <w:numPr>
                <w:ilvl w:val="0"/>
                <w:numId w:val="169"/>
              </w:numPr>
              <w:spacing w:before="0" w:after="0"/>
              <w:contextualSpacing w:val="0"/>
              <w:rPr>
                <w:rFonts w:ascii="Arial" w:hAnsi="Arial" w:cs="Arial"/>
              </w:rPr>
            </w:pPr>
            <w:r w:rsidRPr="00CF15E4">
              <w:rPr>
                <w:rFonts w:ascii="Arial" w:hAnsi="Arial" w:cs="Arial"/>
              </w:rPr>
              <w:t xml:space="preserve">spills </w:t>
            </w:r>
          </w:p>
          <w:p w:rsidR="00E3373E" w:rsidRPr="00CF15E4" w:rsidRDefault="00E3373E" w:rsidP="000A7539">
            <w:pPr>
              <w:pStyle w:val="ListBullet"/>
              <w:numPr>
                <w:ilvl w:val="0"/>
                <w:numId w:val="169"/>
              </w:numPr>
              <w:spacing w:before="0" w:after="0"/>
              <w:contextualSpacing w:val="0"/>
              <w:rPr>
                <w:rFonts w:ascii="Arial" w:hAnsi="Arial" w:cs="Arial"/>
              </w:rPr>
            </w:pPr>
            <w:r w:rsidRPr="00CF15E4">
              <w:rPr>
                <w:rFonts w:ascii="Arial" w:hAnsi="Arial" w:cs="Arial"/>
              </w:rPr>
              <w:t>dust/</w:t>
            </w:r>
            <w:proofErr w:type="spellStart"/>
            <w:r w:rsidRPr="00CF15E4">
              <w:rPr>
                <w:rFonts w:ascii="Arial" w:hAnsi="Arial" w:cs="Arial"/>
              </w:rPr>
              <w:t>vapours</w:t>
            </w:r>
            <w:proofErr w:type="spellEnd"/>
            <w:r w:rsidRPr="00CF15E4">
              <w:rPr>
                <w:rFonts w:ascii="Arial" w:hAnsi="Arial" w:cs="Arial"/>
              </w:rPr>
              <w:t xml:space="preserve"> </w:t>
            </w:r>
          </w:p>
          <w:p w:rsidR="00E3373E" w:rsidRPr="00CF15E4" w:rsidRDefault="00E3373E" w:rsidP="000A7539">
            <w:pPr>
              <w:pStyle w:val="ListBullet"/>
              <w:numPr>
                <w:ilvl w:val="0"/>
                <w:numId w:val="169"/>
              </w:numPr>
              <w:spacing w:before="0" w:after="0"/>
              <w:contextualSpacing w:val="0"/>
              <w:rPr>
                <w:rFonts w:ascii="Arial" w:hAnsi="Arial" w:cs="Arial"/>
              </w:rPr>
            </w:pPr>
            <w:r w:rsidRPr="00CF15E4">
              <w:rPr>
                <w:rFonts w:ascii="Arial" w:hAnsi="Arial" w:cs="Arial"/>
              </w:rPr>
              <w:t>slip and fall (</w:t>
            </w:r>
            <w:r w:rsidR="00D81D93" w:rsidRPr="00CF15E4">
              <w:rPr>
                <w:rFonts w:ascii="Arial" w:hAnsi="Arial" w:cs="Arial"/>
              </w:rPr>
              <w:t>e.g.</w:t>
            </w:r>
            <w:r w:rsidRPr="00CF15E4">
              <w:rPr>
                <w:rFonts w:ascii="Arial" w:hAnsi="Arial" w:cs="Arial"/>
              </w:rPr>
              <w:t xml:space="preserve"> due to leaks)</w:t>
            </w:r>
          </w:p>
          <w:p w:rsidR="00E3373E" w:rsidRPr="00CF15E4" w:rsidRDefault="00E3373E" w:rsidP="000A7539">
            <w:pPr>
              <w:pStyle w:val="ListBullet"/>
              <w:numPr>
                <w:ilvl w:val="0"/>
                <w:numId w:val="169"/>
              </w:numPr>
              <w:spacing w:before="0" w:after="0"/>
              <w:contextualSpacing w:val="0"/>
              <w:rPr>
                <w:rFonts w:ascii="Arial" w:hAnsi="Arial" w:cs="Arial"/>
              </w:rPr>
            </w:pPr>
            <w:r w:rsidRPr="00CF15E4">
              <w:rPr>
                <w:rFonts w:ascii="Arial" w:hAnsi="Arial" w:cs="Arial"/>
              </w:rPr>
              <w:t>temperature (</w:t>
            </w:r>
            <w:r w:rsidR="00D81D93" w:rsidRPr="00CF15E4">
              <w:rPr>
                <w:rFonts w:ascii="Arial" w:hAnsi="Arial" w:cs="Arial"/>
              </w:rPr>
              <w:t>e.g.</w:t>
            </w:r>
            <w:r w:rsidRPr="00CF15E4">
              <w:rPr>
                <w:rFonts w:ascii="Arial" w:hAnsi="Arial" w:cs="Arial"/>
              </w:rPr>
              <w:t xml:space="preserve"> from ovens)</w:t>
            </w:r>
          </w:p>
          <w:p w:rsidR="00E3373E" w:rsidRPr="00CF15E4" w:rsidRDefault="00E3373E" w:rsidP="000A7539">
            <w:pPr>
              <w:pStyle w:val="ListBullet"/>
              <w:numPr>
                <w:ilvl w:val="0"/>
                <w:numId w:val="169"/>
              </w:numPr>
              <w:spacing w:before="0" w:after="0"/>
              <w:contextualSpacing w:val="0"/>
              <w:rPr>
                <w:rFonts w:ascii="Arial" w:hAnsi="Arial" w:cs="Arial"/>
              </w:rPr>
            </w:pPr>
            <w:r w:rsidRPr="00CF15E4">
              <w:rPr>
                <w:rFonts w:ascii="Arial" w:hAnsi="Arial" w:cs="Arial"/>
              </w:rPr>
              <w:lastRenderedPageBreak/>
              <w:t xml:space="preserve">hazardous substances </w:t>
            </w:r>
          </w:p>
          <w:p w:rsidR="00E3373E" w:rsidRPr="00CF15E4" w:rsidRDefault="00E3373E" w:rsidP="000A7539">
            <w:pPr>
              <w:pStyle w:val="ListBullet"/>
              <w:numPr>
                <w:ilvl w:val="0"/>
                <w:numId w:val="169"/>
              </w:numPr>
              <w:spacing w:before="0" w:after="0"/>
              <w:contextualSpacing w:val="0"/>
              <w:rPr>
                <w:rFonts w:ascii="Arial" w:hAnsi="Arial" w:cs="Arial"/>
              </w:rPr>
            </w:pPr>
            <w:r w:rsidRPr="00CF15E4">
              <w:rPr>
                <w:rFonts w:ascii="Arial" w:hAnsi="Arial" w:cs="Arial"/>
              </w:rPr>
              <w:t>moving equipment (</w:t>
            </w:r>
            <w:r w:rsidR="00D81D93" w:rsidRPr="00CF15E4">
              <w:rPr>
                <w:rFonts w:ascii="Arial" w:hAnsi="Arial" w:cs="Arial"/>
              </w:rPr>
              <w:t>e.g.</w:t>
            </w:r>
            <w:r w:rsidRPr="00CF15E4">
              <w:rPr>
                <w:rFonts w:ascii="Arial" w:hAnsi="Arial" w:cs="Arial"/>
              </w:rPr>
              <w:t xml:space="preserve"> changing heater rods)</w:t>
            </w:r>
          </w:p>
          <w:p w:rsidR="00E3373E" w:rsidRPr="00CF15E4" w:rsidRDefault="00E3373E" w:rsidP="000A7539">
            <w:pPr>
              <w:pStyle w:val="ListBullet"/>
              <w:numPr>
                <w:ilvl w:val="0"/>
                <w:numId w:val="169"/>
              </w:numPr>
              <w:spacing w:before="0" w:after="0"/>
              <w:contextualSpacing w:val="0"/>
              <w:rPr>
                <w:rFonts w:ascii="Arial" w:hAnsi="Arial" w:cs="Arial"/>
              </w:rPr>
            </w:pPr>
            <w:r w:rsidRPr="00CF15E4">
              <w:rPr>
                <w:rFonts w:ascii="Arial" w:hAnsi="Arial" w:cs="Arial"/>
              </w:rPr>
              <w:t>manual handling hazards.</w:t>
            </w:r>
          </w:p>
          <w:p w:rsidR="00E3373E" w:rsidRPr="00CF15E4" w:rsidRDefault="00E3373E" w:rsidP="000A7539">
            <w:pPr>
              <w:pStyle w:val="ListBullet"/>
              <w:numPr>
                <w:ilvl w:val="0"/>
                <w:numId w:val="169"/>
              </w:numPr>
              <w:spacing w:before="0" w:after="0"/>
              <w:contextualSpacing w:val="0"/>
              <w:rPr>
                <w:rFonts w:ascii="Arial" w:hAnsi="Arial" w:cs="Arial"/>
              </w:rPr>
            </w:pPr>
            <w:r w:rsidRPr="00CF15E4">
              <w:rPr>
                <w:rFonts w:ascii="Arial" w:hAnsi="Arial" w:cs="Arial"/>
              </w:rPr>
              <w:t>stationary and moving machinery, parts and components.</w:t>
            </w:r>
          </w:p>
        </w:tc>
      </w:tr>
      <w:tr w:rsidR="00E3373E" w:rsidRPr="00CF15E4" w:rsidTr="00977B97">
        <w:trPr>
          <w:trHeight w:val="70"/>
        </w:trPr>
        <w:tc>
          <w:tcPr>
            <w:tcW w:w="2340" w:type="dxa"/>
          </w:tcPr>
          <w:p w:rsidR="00E3373E" w:rsidRPr="00CF15E4" w:rsidRDefault="00E3373E" w:rsidP="00D81D93">
            <w:pPr>
              <w:pStyle w:val="BodyText"/>
              <w:spacing w:before="0" w:after="0"/>
              <w:contextualSpacing w:val="0"/>
              <w:rPr>
                <w:rFonts w:ascii="Arial" w:hAnsi="Arial" w:cs="Arial"/>
              </w:rPr>
            </w:pPr>
            <w:r w:rsidRPr="00CF15E4">
              <w:rPr>
                <w:rStyle w:val="SpecialBold"/>
                <w:rFonts w:ascii="Arial" w:hAnsi="Arial" w:cs="Arial"/>
                <w:b w:val="0"/>
              </w:rPr>
              <w:lastRenderedPageBreak/>
              <w:t>Procedures</w:t>
            </w:r>
          </w:p>
          <w:p w:rsidR="00E3373E" w:rsidRPr="00CF15E4" w:rsidRDefault="00E3373E" w:rsidP="00D81D93">
            <w:pPr>
              <w:pStyle w:val="BodyText"/>
              <w:spacing w:before="0" w:after="0"/>
              <w:contextualSpacing w:val="0"/>
              <w:rPr>
                <w:rFonts w:ascii="Arial" w:hAnsi="Arial" w:cs="Arial"/>
                <w:lang w:val="en-NZ"/>
              </w:rPr>
            </w:pPr>
          </w:p>
        </w:tc>
        <w:tc>
          <w:tcPr>
            <w:tcW w:w="7188" w:type="dxa"/>
          </w:tcPr>
          <w:p w:rsidR="00E3373E" w:rsidRPr="00CF15E4" w:rsidRDefault="006F5082" w:rsidP="00D81D93">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BodyText"/>
              <w:keepLines w:val="0"/>
              <w:numPr>
                <w:ilvl w:val="0"/>
                <w:numId w:val="167"/>
              </w:numPr>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0A7539">
            <w:pPr>
              <w:pStyle w:val="ListBullet"/>
              <w:numPr>
                <w:ilvl w:val="0"/>
                <w:numId w:val="167"/>
              </w:numPr>
              <w:spacing w:before="0" w:after="0"/>
              <w:contextualSpacing w:val="0"/>
              <w:rPr>
                <w:rFonts w:ascii="Arial" w:hAnsi="Arial" w:cs="Arial"/>
              </w:rPr>
            </w:pPr>
            <w:r w:rsidRPr="00CF15E4">
              <w:rPr>
                <w:rFonts w:ascii="Arial" w:hAnsi="Arial" w:cs="Arial"/>
              </w:rPr>
              <w:t>procedures include all relevant workplace procedures, work instructions, temporary instructions and relevant industry and government codes and standards.</w:t>
            </w:r>
          </w:p>
        </w:tc>
      </w:tr>
      <w:tr w:rsidR="00E3373E" w:rsidRPr="00CF15E4" w:rsidTr="00977B97">
        <w:trPr>
          <w:trHeight w:val="70"/>
        </w:trPr>
        <w:tc>
          <w:tcPr>
            <w:tcW w:w="2340" w:type="dxa"/>
          </w:tcPr>
          <w:p w:rsidR="00E3373E" w:rsidRPr="00CF15E4" w:rsidRDefault="00E3373E" w:rsidP="00D81D93">
            <w:pPr>
              <w:pStyle w:val="BodyText"/>
              <w:spacing w:before="0" w:after="0"/>
              <w:contextualSpacing w:val="0"/>
              <w:rPr>
                <w:rFonts w:ascii="Arial" w:hAnsi="Arial" w:cs="Arial"/>
              </w:rPr>
            </w:pPr>
            <w:r w:rsidRPr="00CF15E4">
              <w:rPr>
                <w:rStyle w:val="SpecialBold"/>
                <w:rFonts w:ascii="Arial" w:hAnsi="Arial" w:cs="Arial"/>
                <w:b w:val="0"/>
              </w:rPr>
              <w:t>Variables</w:t>
            </w:r>
          </w:p>
          <w:p w:rsidR="00E3373E" w:rsidRPr="00CF15E4" w:rsidRDefault="00E3373E" w:rsidP="00D81D93">
            <w:pPr>
              <w:pStyle w:val="ListBullet"/>
              <w:spacing w:before="0" w:after="0"/>
              <w:contextualSpacing w:val="0"/>
              <w:rPr>
                <w:rFonts w:ascii="Arial" w:hAnsi="Arial" w:cs="Arial"/>
              </w:rPr>
            </w:pPr>
          </w:p>
          <w:p w:rsidR="00E3373E" w:rsidRPr="00CF15E4" w:rsidRDefault="00E3373E" w:rsidP="00D81D93">
            <w:pPr>
              <w:pStyle w:val="BodyText"/>
              <w:spacing w:before="0" w:after="0"/>
              <w:contextualSpacing w:val="0"/>
              <w:rPr>
                <w:rFonts w:ascii="Arial" w:hAnsi="Arial" w:cs="Arial"/>
                <w:lang w:val="en-NZ"/>
              </w:rPr>
            </w:pPr>
          </w:p>
        </w:tc>
        <w:tc>
          <w:tcPr>
            <w:tcW w:w="7188" w:type="dxa"/>
          </w:tcPr>
          <w:p w:rsidR="00E3373E" w:rsidRPr="00CF15E4" w:rsidRDefault="006F5082" w:rsidP="00D81D93">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171"/>
              </w:numPr>
              <w:spacing w:before="0" w:after="0"/>
              <w:contextualSpacing w:val="0"/>
              <w:rPr>
                <w:rFonts w:ascii="Arial" w:hAnsi="Arial" w:cs="Arial"/>
              </w:rPr>
            </w:pPr>
            <w:r w:rsidRPr="00CF15E4">
              <w:rPr>
                <w:rFonts w:ascii="Arial" w:hAnsi="Arial" w:cs="Arial"/>
              </w:rPr>
              <w:t>temperature</w:t>
            </w:r>
          </w:p>
          <w:p w:rsidR="00E3373E" w:rsidRPr="00CF15E4" w:rsidRDefault="00E3373E" w:rsidP="000A7539">
            <w:pPr>
              <w:pStyle w:val="ListBullet"/>
              <w:numPr>
                <w:ilvl w:val="0"/>
                <w:numId w:val="171"/>
              </w:numPr>
              <w:spacing w:before="0" w:after="0"/>
              <w:contextualSpacing w:val="0"/>
              <w:rPr>
                <w:rFonts w:ascii="Arial" w:hAnsi="Arial" w:cs="Arial"/>
              </w:rPr>
            </w:pPr>
            <w:r w:rsidRPr="00CF15E4">
              <w:rPr>
                <w:rFonts w:ascii="Arial" w:hAnsi="Arial" w:cs="Arial"/>
              </w:rPr>
              <w:t>speeds (</w:t>
            </w:r>
            <w:r w:rsidR="00D81D93" w:rsidRPr="00CF15E4">
              <w:rPr>
                <w:rFonts w:ascii="Arial" w:hAnsi="Arial" w:cs="Arial"/>
              </w:rPr>
              <w:t>e.g.</w:t>
            </w:r>
            <w:r w:rsidRPr="00CF15E4">
              <w:rPr>
                <w:rFonts w:ascii="Arial" w:hAnsi="Arial" w:cs="Arial"/>
              </w:rPr>
              <w:t xml:space="preserve"> rollers, </w:t>
            </w:r>
            <w:proofErr w:type="spellStart"/>
            <w:r w:rsidRPr="00CF15E4">
              <w:rPr>
                <w:rFonts w:ascii="Arial" w:hAnsi="Arial" w:cs="Arial"/>
              </w:rPr>
              <w:t>mould</w:t>
            </w:r>
            <w:proofErr w:type="spellEnd"/>
            <w:r w:rsidRPr="00CF15E4">
              <w:rPr>
                <w:rFonts w:ascii="Arial" w:hAnsi="Arial" w:cs="Arial"/>
              </w:rPr>
              <w:t xml:space="preserve"> opening and closing)</w:t>
            </w:r>
          </w:p>
          <w:p w:rsidR="00E3373E" w:rsidRPr="00CF15E4" w:rsidRDefault="00E3373E" w:rsidP="000A7539">
            <w:pPr>
              <w:pStyle w:val="ListBullet"/>
              <w:numPr>
                <w:ilvl w:val="0"/>
                <w:numId w:val="171"/>
              </w:numPr>
              <w:spacing w:before="0" w:after="0"/>
              <w:contextualSpacing w:val="0"/>
              <w:rPr>
                <w:rFonts w:ascii="Arial" w:hAnsi="Arial" w:cs="Arial"/>
              </w:rPr>
            </w:pPr>
            <w:r w:rsidRPr="00CF15E4">
              <w:rPr>
                <w:rFonts w:ascii="Arial" w:hAnsi="Arial" w:cs="Arial"/>
              </w:rPr>
              <w:t>times (including cycle times)</w:t>
            </w:r>
          </w:p>
          <w:p w:rsidR="00E3373E" w:rsidRPr="00CF15E4" w:rsidRDefault="00E3373E" w:rsidP="000A7539">
            <w:pPr>
              <w:pStyle w:val="ListBullet"/>
              <w:numPr>
                <w:ilvl w:val="0"/>
                <w:numId w:val="171"/>
              </w:numPr>
              <w:spacing w:before="0" w:after="0"/>
              <w:contextualSpacing w:val="0"/>
              <w:rPr>
                <w:rFonts w:ascii="Arial" w:hAnsi="Arial" w:cs="Arial"/>
              </w:rPr>
            </w:pPr>
            <w:r w:rsidRPr="00CF15E4">
              <w:rPr>
                <w:rFonts w:ascii="Arial" w:hAnsi="Arial" w:cs="Arial"/>
              </w:rPr>
              <w:t>surface finish/appearance</w:t>
            </w:r>
          </w:p>
          <w:p w:rsidR="00E3373E" w:rsidRPr="00CF15E4" w:rsidRDefault="00E3373E" w:rsidP="000A7539">
            <w:pPr>
              <w:pStyle w:val="ListBullet"/>
              <w:numPr>
                <w:ilvl w:val="0"/>
                <w:numId w:val="171"/>
              </w:numPr>
              <w:spacing w:before="0" w:after="0"/>
              <w:contextualSpacing w:val="0"/>
              <w:rPr>
                <w:rFonts w:ascii="Arial" w:hAnsi="Arial" w:cs="Arial"/>
              </w:rPr>
            </w:pPr>
            <w:r w:rsidRPr="00CF15E4">
              <w:rPr>
                <w:rFonts w:ascii="Arial" w:hAnsi="Arial" w:cs="Arial"/>
              </w:rPr>
              <w:t>product weight and output rate</w:t>
            </w:r>
          </w:p>
          <w:p w:rsidR="00E3373E" w:rsidRPr="00CF15E4" w:rsidRDefault="00E3373E" w:rsidP="000A7539">
            <w:pPr>
              <w:pStyle w:val="ListBullet"/>
              <w:numPr>
                <w:ilvl w:val="0"/>
                <w:numId w:val="171"/>
              </w:numPr>
              <w:spacing w:before="0" w:after="0"/>
              <w:contextualSpacing w:val="0"/>
              <w:rPr>
                <w:rFonts w:ascii="Arial" w:hAnsi="Arial" w:cs="Arial"/>
              </w:rPr>
            </w:pPr>
            <w:r w:rsidRPr="00CF15E4">
              <w:rPr>
                <w:rFonts w:ascii="Arial" w:hAnsi="Arial" w:cs="Arial"/>
              </w:rPr>
              <w:t>product integrity and general conformance to specification and quality sample.</w:t>
            </w:r>
          </w:p>
        </w:tc>
      </w:tr>
      <w:tr w:rsidR="00E3373E" w:rsidRPr="00CF15E4" w:rsidTr="00977B97">
        <w:trPr>
          <w:trHeight w:val="70"/>
        </w:trPr>
        <w:tc>
          <w:tcPr>
            <w:tcW w:w="2340" w:type="dxa"/>
          </w:tcPr>
          <w:p w:rsidR="00E3373E" w:rsidRPr="00CF15E4" w:rsidRDefault="00E3373E" w:rsidP="00D81D93">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D81D93">
            <w:pPr>
              <w:pStyle w:val="BodyText"/>
              <w:spacing w:before="0" w:after="0"/>
              <w:contextualSpacing w:val="0"/>
              <w:rPr>
                <w:rFonts w:ascii="Arial" w:hAnsi="Arial" w:cs="Arial"/>
                <w:lang w:val="en-NZ"/>
              </w:rPr>
            </w:pPr>
          </w:p>
        </w:tc>
        <w:tc>
          <w:tcPr>
            <w:tcW w:w="7188" w:type="dxa"/>
          </w:tcPr>
          <w:p w:rsidR="00E3373E" w:rsidRPr="00CF15E4" w:rsidRDefault="006F5082" w:rsidP="00D81D93">
            <w:pPr>
              <w:pStyle w:val="BodyText"/>
              <w:spacing w:before="0" w:after="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170"/>
              </w:numPr>
              <w:spacing w:before="0" w:after="0"/>
              <w:contextualSpacing w:val="0"/>
              <w:rPr>
                <w:rFonts w:ascii="Arial" w:hAnsi="Arial" w:cs="Arial"/>
              </w:rPr>
            </w:pPr>
            <w:r w:rsidRPr="00CF15E4">
              <w:rPr>
                <w:rFonts w:ascii="Arial" w:hAnsi="Arial" w:cs="Arial"/>
              </w:rPr>
              <w:t xml:space="preserve">sheet sag </w:t>
            </w:r>
          </w:p>
          <w:p w:rsidR="00E3373E" w:rsidRPr="00CF15E4" w:rsidRDefault="00E3373E" w:rsidP="000A7539">
            <w:pPr>
              <w:pStyle w:val="ListBullet"/>
              <w:numPr>
                <w:ilvl w:val="0"/>
                <w:numId w:val="170"/>
              </w:numPr>
              <w:spacing w:before="0" w:after="0"/>
              <w:contextualSpacing w:val="0"/>
              <w:rPr>
                <w:rFonts w:ascii="Arial" w:hAnsi="Arial" w:cs="Arial"/>
              </w:rPr>
            </w:pPr>
            <w:r w:rsidRPr="00CF15E4">
              <w:rPr>
                <w:rFonts w:ascii="Arial" w:hAnsi="Arial" w:cs="Arial"/>
              </w:rPr>
              <w:t xml:space="preserve">non-uniform pre-stretching </w:t>
            </w:r>
          </w:p>
          <w:p w:rsidR="00E3373E" w:rsidRPr="00CF15E4" w:rsidRDefault="00E3373E" w:rsidP="000A7539">
            <w:pPr>
              <w:pStyle w:val="ListBullet"/>
              <w:numPr>
                <w:ilvl w:val="0"/>
                <w:numId w:val="170"/>
              </w:numPr>
              <w:spacing w:before="0" w:after="0"/>
              <w:contextualSpacing w:val="0"/>
              <w:rPr>
                <w:rFonts w:ascii="Arial" w:hAnsi="Arial" w:cs="Arial"/>
              </w:rPr>
            </w:pPr>
            <w:r w:rsidRPr="00CF15E4">
              <w:rPr>
                <w:rFonts w:ascii="Arial" w:hAnsi="Arial" w:cs="Arial"/>
              </w:rPr>
              <w:t xml:space="preserve">non-uniform wall thickness </w:t>
            </w:r>
          </w:p>
          <w:p w:rsidR="00E3373E" w:rsidRPr="00CF15E4" w:rsidRDefault="00E3373E" w:rsidP="000A7539">
            <w:pPr>
              <w:pStyle w:val="ListBullet"/>
              <w:numPr>
                <w:ilvl w:val="0"/>
                <w:numId w:val="170"/>
              </w:numPr>
              <w:spacing w:before="0" w:after="0"/>
              <w:contextualSpacing w:val="0"/>
              <w:rPr>
                <w:rFonts w:ascii="Arial" w:hAnsi="Arial" w:cs="Arial"/>
              </w:rPr>
            </w:pPr>
            <w:r w:rsidRPr="00CF15E4">
              <w:rPr>
                <w:rFonts w:ascii="Arial" w:hAnsi="Arial" w:cs="Arial"/>
              </w:rPr>
              <w:t xml:space="preserve">sheet pulling out </w:t>
            </w:r>
          </w:p>
          <w:p w:rsidR="00E3373E" w:rsidRPr="00CF15E4" w:rsidRDefault="00E3373E" w:rsidP="000A7539">
            <w:pPr>
              <w:pStyle w:val="ListBullet"/>
              <w:numPr>
                <w:ilvl w:val="0"/>
                <w:numId w:val="170"/>
              </w:numPr>
              <w:spacing w:before="0" w:after="0"/>
              <w:contextualSpacing w:val="0"/>
              <w:rPr>
                <w:rFonts w:ascii="Arial" w:hAnsi="Arial" w:cs="Arial"/>
              </w:rPr>
            </w:pPr>
            <w:r w:rsidRPr="00CF15E4">
              <w:rPr>
                <w:rFonts w:ascii="Arial" w:hAnsi="Arial" w:cs="Arial"/>
              </w:rPr>
              <w:t>bubbles, blisters or pits</w:t>
            </w:r>
          </w:p>
          <w:p w:rsidR="00E3373E" w:rsidRPr="00CF15E4" w:rsidRDefault="00E3373E" w:rsidP="000A7539">
            <w:pPr>
              <w:pStyle w:val="ListBullet"/>
              <w:numPr>
                <w:ilvl w:val="0"/>
                <w:numId w:val="170"/>
              </w:numPr>
              <w:spacing w:before="0" w:after="0"/>
              <w:contextualSpacing w:val="0"/>
              <w:rPr>
                <w:rFonts w:ascii="Arial" w:hAnsi="Arial" w:cs="Arial"/>
              </w:rPr>
            </w:pPr>
            <w:r w:rsidRPr="00CF15E4">
              <w:rPr>
                <w:rFonts w:ascii="Arial" w:hAnsi="Arial" w:cs="Arial"/>
              </w:rPr>
              <w:t xml:space="preserve">scorching </w:t>
            </w:r>
          </w:p>
          <w:p w:rsidR="00E3373E" w:rsidRPr="00CF15E4" w:rsidRDefault="00E3373E" w:rsidP="000A7539">
            <w:pPr>
              <w:pStyle w:val="ListBullet"/>
              <w:numPr>
                <w:ilvl w:val="0"/>
                <w:numId w:val="170"/>
              </w:numPr>
              <w:spacing w:before="0" w:after="0"/>
              <w:contextualSpacing w:val="0"/>
              <w:rPr>
                <w:rFonts w:ascii="Arial" w:hAnsi="Arial" w:cs="Arial"/>
              </w:rPr>
            </w:pPr>
            <w:r w:rsidRPr="00CF15E4">
              <w:rPr>
                <w:rFonts w:ascii="Arial" w:hAnsi="Arial" w:cs="Arial"/>
              </w:rPr>
              <w:t xml:space="preserve">whitening of formed part </w:t>
            </w:r>
          </w:p>
          <w:p w:rsidR="00E3373E" w:rsidRPr="00CF15E4" w:rsidRDefault="00E3373E" w:rsidP="000A7539">
            <w:pPr>
              <w:pStyle w:val="ListBullet"/>
              <w:numPr>
                <w:ilvl w:val="0"/>
                <w:numId w:val="170"/>
              </w:numPr>
              <w:spacing w:before="0" w:after="0"/>
              <w:contextualSpacing w:val="0"/>
              <w:rPr>
                <w:rFonts w:ascii="Arial" w:hAnsi="Arial" w:cs="Arial"/>
              </w:rPr>
            </w:pPr>
            <w:r w:rsidRPr="00CF15E4">
              <w:rPr>
                <w:rFonts w:ascii="Arial" w:hAnsi="Arial" w:cs="Arial"/>
              </w:rPr>
              <w:t xml:space="preserve">blushing </w:t>
            </w:r>
          </w:p>
          <w:p w:rsidR="00E3373E" w:rsidRPr="00CF15E4" w:rsidRDefault="00E3373E" w:rsidP="000A7539">
            <w:pPr>
              <w:pStyle w:val="ListBullet"/>
              <w:numPr>
                <w:ilvl w:val="0"/>
                <w:numId w:val="170"/>
              </w:numPr>
              <w:spacing w:before="0" w:after="0"/>
              <w:contextualSpacing w:val="0"/>
              <w:rPr>
                <w:rFonts w:ascii="Arial" w:hAnsi="Arial" w:cs="Arial"/>
              </w:rPr>
            </w:pPr>
            <w:r w:rsidRPr="00CF15E4">
              <w:rPr>
                <w:rFonts w:ascii="Arial" w:hAnsi="Arial" w:cs="Arial"/>
              </w:rPr>
              <w:t xml:space="preserve">loss of embossing detail </w:t>
            </w:r>
          </w:p>
          <w:p w:rsidR="00E3373E" w:rsidRPr="00CF15E4" w:rsidRDefault="00E3373E" w:rsidP="000A7539">
            <w:pPr>
              <w:pStyle w:val="ListBullet"/>
              <w:numPr>
                <w:ilvl w:val="0"/>
                <w:numId w:val="170"/>
              </w:numPr>
              <w:spacing w:before="0" w:after="0"/>
              <w:contextualSpacing w:val="0"/>
              <w:rPr>
                <w:rFonts w:ascii="Arial" w:hAnsi="Arial" w:cs="Arial"/>
              </w:rPr>
            </w:pPr>
            <w:r w:rsidRPr="00CF15E4">
              <w:rPr>
                <w:rFonts w:ascii="Arial" w:hAnsi="Arial" w:cs="Arial"/>
              </w:rPr>
              <w:t xml:space="preserve">chill marks, drag-off lines </w:t>
            </w:r>
          </w:p>
          <w:p w:rsidR="00E3373E" w:rsidRPr="00CF15E4" w:rsidRDefault="00E3373E" w:rsidP="000A7539">
            <w:pPr>
              <w:pStyle w:val="ListBullet"/>
              <w:numPr>
                <w:ilvl w:val="0"/>
                <w:numId w:val="170"/>
              </w:numPr>
              <w:spacing w:before="0" w:after="0"/>
              <w:contextualSpacing w:val="0"/>
              <w:rPr>
                <w:rFonts w:ascii="Arial" w:hAnsi="Arial" w:cs="Arial"/>
              </w:rPr>
            </w:pPr>
            <w:r w:rsidRPr="00CF15E4">
              <w:rPr>
                <w:rFonts w:ascii="Arial" w:hAnsi="Arial" w:cs="Arial"/>
              </w:rPr>
              <w:t xml:space="preserve">pinholes/pimples </w:t>
            </w:r>
          </w:p>
          <w:p w:rsidR="00E3373E" w:rsidRPr="00CF15E4" w:rsidRDefault="00E3373E" w:rsidP="000A7539">
            <w:pPr>
              <w:pStyle w:val="ListBullet"/>
              <w:numPr>
                <w:ilvl w:val="0"/>
                <w:numId w:val="170"/>
              </w:numPr>
              <w:spacing w:before="0" w:after="0"/>
              <w:contextualSpacing w:val="0"/>
              <w:rPr>
                <w:rFonts w:ascii="Arial" w:hAnsi="Arial" w:cs="Arial"/>
              </w:rPr>
            </w:pPr>
            <w:r w:rsidRPr="00CF15E4">
              <w:rPr>
                <w:rFonts w:ascii="Arial" w:hAnsi="Arial" w:cs="Arial"/>
              </w:rPr>
              <w:t xml:space="preserve">shiny streaks </w:t>
            </w:r>
          </w:p>
          <w:p w:rsidR="00E3373E" w:rsidRPr="00CF15E4" w:rsidRDefault="00E3373E" w:rsidP="000A7539">
            <w:pPr>
              <w:pStyle w:val="ListBullet"/>
              <w:numPr>
                <w:ilvl w:val="0"/>
                <w:numId w:val="170"/>
              </w:numPr>
              <w:spacing w:before="0" w:after="0"/>
              <w:contextualSpacing w:val="0"/>
              <w:rPr>
                <w:rFonts w:ascii="Arial" w:hAnsi="Arial" w:cs="Arial"/>
              </w:rPr>
            </w:pPr>
            <w:r w:rsidRPr="00CF15E4">
              <w:rPr>
                <w:rFonts w:ascii="Arial" w:hAnsi="Arial" w:cs="Arial"/>
              </w:rPr>
              <w:t xml:space="preserve">shrink marks </w:t>
            </w:r>
          </w:p>
          <w:p w:rsidR="00E3373E" w:rsidRPr="00CF15E4" w:rsidRDefault="00E3373E" w:rsidP="000A7539">
            <w:pPr>
              <w:pStyle w:val="ListBullet"/>
              <w:numPr>
                <w:ilvl w:val="0"/>
                <w:numId w:val="170"/>
              </w:numPr>
              <w:spacing w:before="0" w:after="0"/>
              <w:contextualSpacing w:val="0"/>
              <w:rPr>
                <w:rFonts w:ascii="Arial" w:hAnsi="Arial" w:cs="Arial"/>
              </w:rPr>
            </w:pPr>
            <w:r w:rsidRPr="00CF15E4">
              <w:rPr>
                <w:rFonts w:ascii="Arial" w:hAnsi="Arial" w:cs="Arial"/>
              </w:rPr>
              <w:t xml:space="preserve">plug sticking </w:t>
            </w:r>
          </w:p>
          <w:p w:rsidR="00E3373E" w:rsidRPr="00CF15E4" w:rsidRDefault="00E3373E" w:rsidP="000A7539">
            <w:pPr>
              <w:pStyle w:val="ListBullet"/>
              <w:numPr>
                <w:ilvl w:val="0"/>
                <w:numId w:val="170"/>
              </w:numPr>
              <w:spacing w:before="0" w:after="0"/>
              <w:contextualSpacing w:val="0"/>
              <w:rPr>
                <w:rFonts w:ascii="Arial" w:hAnsi="Arial" w:cs="Arial"/>
              </w:rPr>
            </w:pPr>
            <w:r w:rsidRPr="00CF15E4">
              <w:rPr>
                <w:rFonts w:ascii="Arial" w:hAnsi="Arial" w:cs="Arial"/>
              </w:rPr>
              <w:t xml:space="preserve">sheet tearing during forming. </w:t>
            </w:r>
          </w:p>
          <w:p w:rsidR="00E3373E" w:rsidRPr="00CF15E4" w:rsidRDefault="00E3373E" w:rsidP="000A7539">
            <w:pPr>
              <w:pStyle w:val="BodyText"/>
              <w:keepLines w:val="0"/>
              <w:numPr>
                <w:ilvl w:val="0"/>
                <w:numId w:val="170"/>
              </w:numPr>
              <w:spacing w:before="0" w:after="0"/>
              <w:contextualSpacing w:val="0"/>
              <w:rPr>
                <w:rFonts w:ascii="Arial" w:hAnsi="Arial" w:cs="Arial"/>
              </w:rPr>
            </w:pPr>
            <w:r w:rsidRPr="00CF15E4">
              <w:rPr>
                <w:rFonts w:ascii="Arial" w:hAnsi="Arial" w:cs="Arial"/>
              </w:rPr>
              <w:t>Non-routine faults, which may have multiple causes include:</w:t>
            </w:r>
          </w:p>
          <w:p w:rsidR="00E3373E" w:rsidRPr="00CF15E4" w:rsidRDefault="00E3373E" w:rsidP="000A7539">
            <w:pPr>
              <w:pStyle w:val="ListBullet"/>
              <w:numPr>
                <w:ilvl w:val="0"/>
                <w:numId w:val="467"/>
              </w:numPr>
              <w:spacing w:before="0" w:after="0"/>
              <w:contextualSpacing w:val="0"/>
              <w:rPr>
                <w:rFonts w:ascii="Arial" w:hAnsi="Arial" w:cs="Arial"/>
              </w:rPr>
            </w:pPr>
            <w:proofErr w:type="spellStart"/>
            <w:r w:rsidRPr="00CF15E4">
              <w:rPr>
                <w:rFonts w:ascii="Arial" w:hAnsi="Arial" w:cs="Arial"/>
              </w:rPr>
              <w:t>warpage</w:t>
            </w:r>
            <w:proofErr w:type="spellEnd"/>
            <w:r w:rsidRPr="00CF15E4">
              <w:rPr>
                <w:rFonts w:ascii="Arial" w:hAnsi="Arial" w:cs="Arial"/>
              </w:rPr>
              <w:t xml:space="preserve"> or shrinkage after </w:t>
            </w:r>
            <w:proofErr w:type="spellStart"/>
            <w:r w:rsidRPr="00CF15E4">
              <w:rPr>
                <w:rFonts w:ascii="Arial" w:hAnsi="Arial" w:cs="Arial"/>
              </w:rPr>
              <w:t>moulding</w:t>
            </w:r>
            <w:proofErr w:type="spellEnd"/>
          </w:p>
          <w:p w:rsidR="00E3373E" w:rsidRPr="00CF15E4" w:rsidRDefault="00E3373E" w:rsidP="000A7539">
            <w:pPr>
              <w:pStyle w:val="ListBullet"/>
              <w:numPr>
                <w:ilvl w:val="0"/>
                <w:numId w:val="467"/>
              </w:numPr>
              <w:spacing w:before="0" w:after="0"/>
              <w:contextualSpacing w:val="0"/>
              <w:rPr>
                <w:rFonts w:ascii="Arial" w:hAnsi="Arial" w:cs="Arial"/>
              </w:rPr>
            </w:pPr>
            <w:r w:rsidRPr="00CF15E4">
              <w:rPr>
                <w:rFonts w:ascii="Arial" w:hAnsi="Arial" w:cs="Arial"/>
              </w:rPr>
              <w:t>cracking</w:t>
            </w:r>
          </w:p>
          <w:p w:rsidR="00E3373E" w:rsidRPr="00CF15E4" w:rsidRDefault="00E3373E" w:rsidP="000A7539">
            <w:pPr>
              <w:pStyle w:val="ListBullet"/>
              <w:numPr>
                <w:ilvl w:val="0"/>
                <w:numId w:val="467"/>
              </w:numPr>
              <w:spacing w:before="0" w:after="0"/>
              <w:contextualSpacing w:val="0"/>
              <w:rPr>
                <w:rFonts w:ascii="Arial" w:hAnsi="Arial" w:cs="Arial"/>
              </w:rPr>
            </w:pPr>
            <w:r w:rsidRPr="00CF15E4">
              <w:rPr>
                <w:rFonts w:ascii="Arial" w:hAnsi="Arial" w:cs="Arial"/>
              </w:rPr>
              <w:t>surface marks</w:t>
            </w:r>
          </w:p>
          <w:p w:rsidR="00E3373E" w:rsidRPr="00D81D93" w:rsidRDefault="00E3373E" w:rsidP="000A7539">
            <w:pPr>
              <w:pStyle w:val="ListBullet"/>
              <w:numPr>
                <w:ilvl w:val="0"/>
                <w:numId w:val="467"/>
              </w:numPr>
              <w:spacing w:before="0" w:after="0"/>
              <w:contextualSpacing w:val="0"/>
              <w:rPr>
                <w:rFonts w:ascii="Arial" w:hAnsi="Arial" w:cs="Arial"/>
              </w:rPr>
            </w:pPr>
            <w:proofErr w:type="gramStart"/>
            <w:r w:rsidRPr="00CF15E4">
              <w:rPr>
                <w:rFonts w:ascii="Arial" w:hAnsi="Arial" w:cs="Arial"/>
              </w:rPr>
              <w:t>webbing</w:t>
            </w:r>
            <w:proofErr w:type="gramEnd"/>
            <w:r w:rsidRPr="00CF15E4">
              <w:rPr>
                <w:rFonts w:ascii="Arial" w:hAnsi="Arial" w:cs="Arial"/>
              </w:rPr>
              <w:t xml:space="preserve"> or wrinkling </w:t>
            </w:r>
            <w:r w:rsidR="00D81D93">
              <w:rPr>
                <w:rFonts w:ascii="Arial" w:hAnsi="Arial" w:cs="Arial"/>
              </w:rPr>
              <w:t xml:space="preserve">and </w:t>
            </w:r>
            <w:proofErr w:type="spellStart"/>
            <w:r w:rsidRPr="00D81D93">
              <w:rPr>
                <w:rFonts w:ascii="Arial" w:hAnsi="Arial" w:cs="Arial"/>
              </w:rPr>
              <w:t>mould</w:t>
            </w:r>
            <w:proofErr w:type="spellEnd"/>
            <w:r w:rsidRPr="00D81D93">
              <w:rPr>
                <w:rFonts w:ascii="Arial" w:hAnsi="Arial" w:cs="Arial"/>
              </w:rPr>
              <w:t xml:space="preserve"> sticking. </w:t>
            </w:r>
          </w:p>
          <w:p w:rsidR="00E3373E" w:rsidRPr="00CF15E4" w:rsidRDefault="00E3373E" w:rsidP="000A7539">
            <w:pPr>
              <w:pStyle w:val="BodyText"/>
              <w:keepLines w:val="0"/>
              <w:numPr>
                <w:ilvl w:val="0"/>
                <w:numId w:val="170"/>
              </w:numPr>
              <w:spacing w:before="0" w:after="0"/>
              <w:contextualSpacing w:val="0"/>
              <w:rPr>
                <w:rFonts w:ascii="Arial" w:hAnsi="Arial" w:cs="Arial"/>
              </w:rPr>
            </w:pPr>
            <w:r w:rsidRPr="00CF15E4">
              <w:rPr>
                <w:rFonts w:ascii="Arial" w:hAnsi="Arial" w:cs="Arial"/>
              </w:rPr>
              <w:t>Typical process and product problems may include:</w:t>
            </w:r>
          </w:p>
          <w:p w:rsidR="00E3373E" w:rsidRPr="00CF15E4" w:rsidRDefault="00E3373E" w:rsidP="000A7539">
            <w:pPr>
              <w:pStyle w:val="ListBullet"/>
              <w:numPr>
                <w:ilvl w:val="0"/>
                <w:numId w:val="467"/>
              </w:numPr>
              <w:spacing w:before="0" w:after="0"/>
              <w:contextualSpacing w:val="0"/>
              <w:rPr>
                <w:rFonts w:ascii="Arial" w:hAnsi="Arial" w:cs="Arial"/>
              </w:rPr>
            </w:pPr>
            <w:r w:rsidRPr="00CF15E4">
              <w:rPr>
                <w:rFonts w:ascii="Arial" w:hAnsi="Arial" w:cs="Arial"/>
              </w:rPr>
              <w:t>equipment malfunction</w:t>
            </w:r>
          </w:p>
          <w:p w:rsidR="00E3373E" w:rsidRPr="00CF15E4" w:rsidRDefault="00E3373E" w:rsidP="000A7539">
            <w:pPr>
              <w:pStyle w:val="ListBullet"/>
              <w:numPr>
                <w:ilvl w:val="0"/>
                <w:numId w:val="467"/>
              </w:numPr>
              <w:spacing w:before="0" w:after="0"/>
              <w:contextualSpacing w:val="0"/>
              <w:rPr>
                <w:rFonts w:ascii="Arial" w:hAnsi="Arial" w:cs="Arial"/>
              </w:rPr>
            </w:pPr>
            <w:r w:rsidRPr="00CF15E4">
              <w:rPr>
                <w:rFonts w:ascii="Arial" w:hAnsi="Arial" w:cs="Arial"/>
              </w:rPr>
              <w:t>variations in temperature (e.g. uneven oven temperatures)</w:t>
            </w:r>
          </w:p>
          <w:p w:rsidR="00E3373E" w:rsidRPr="00CF15E4" w:rsidRDefault="00E3373E" w:rsidP="000A7539">
            <w:pPr>
              <w:pStyle w:val="ListBullet"/>
              <w:numPr>
                <w:ilvl w:val="0"/>
                <w:numId w:val="467"/>
              </w:numPr>
              <w:spacing w:before="0" w:after="0"/>
              <w:contextualSpacing w:val="0"/>
              <w:rPr>
                <w:rFonts w:ascii="Arial" w:hAnsi="Arial" w:cs="Arial"/>
              </w:rPr>
            </w:pPr>
            <w:r w:rsidRPr="00CF15E4">
              <w:rPr>
                <w:rFonts w:ascii="Arial" w:hAnsi="Arial" w:cs="Arial"/>
              </w:rPr>
              <w:t xml:space="preserve">pressure </w:t>
            </w:r>
          </w:p>
          <w:p w:rsidR="00E3373E" w:rsidRPr="00CF15E4" w:rsidRDefault="00E3373E" w:rsidP="000A7539">
            <w:pPr>
              <w:pStyle w:val="ListBullet"/>
              <w:numPr>
                <w:ilvl w:val="0"/>
                <w:numId w:val="467"/>
              </w:numPr>
              <w:spacing w:before="0" w:after="0"/>
              <w:contextualSpacing w:val="0"/>
              <w:rPr>
                <w:rFonts w:ascii="Arial" w:hAnsi="Arial" w:cs="Arial"/>
              </w:rPr>
            </w:pPr>
            <w:r w:rsidRPr="00CF15E4">
              <w:rPr>
                <w:rFonts w:ascii="Arial" w:hAnsi="Arial" w:cs="Arial"/>
              </w:rPr>
              <w:t>speed (e.g. cycle times)</w:t>
            </w:r>
          </w:p>
          <w:p w:rsidR="00E3373E" w:rsidRPr="00CF15E4" w:rsidRDefault="00E3373E" w:rsidP="000A7539">
            <w:pPr>
              <w:pStyle w:val="ListBullet"/>
              <w:numPr>
                <w:ilvl w:val="0"/>
                <w:numId w:val="467"/>
              </w:numPr>
              <w:spacing w:before="0" w:after="0"/>
              <w:contextualSpacing w:val="0"/>
              <w:rPr>
                <w:rFonts w:ascii="Arial" w:hAnsi="Arial" w:cs="Arial"/>
              </w:rPr>
            </w:pPr>
            <w:r w:rsidRPr="00CF15E4">
              <w:rPr>
                <w:rFonts w:ascii="Arial" w:hAnsi="Arial" w:cs="Arial"/>
              </w:rPr>
              <w:t xml:space="preserve">variations in sheet or contamination of sheet </w:t>
            </w:r>
          </w:p>
          <w:p w:rsidR="00E3373E" w:rsidRPr="00CF15E4" w:rsidRDefault="00E3373E" w:rsidP="000A7539">
            <w:pPr>
              <w:pStyle w:val="ListBullet"/>
              <w:numPr>
                <w:ilvl w:val="0"/>
                <w:numId w:val="467"/>
              </w:numPr>
              <w:spacing w:before="0" w:after="0"/>
              <w:contextualSpacing w:val="0"/>
              <w:rPr>
                <w:rFonts w:ascii="Arial" w:hAnsi="Arial" w:cs="Arial"/>
              </w:rPr>
            </w:pPr>
            <w:r w:rsidRPr="00CF15E4">
              <w:rPr>
                <w:rFonts w:ascii="Arial" w:hAnsi="Arial" w:cs="Arial"/>
              </w:rPr>
              <w:lastRenderedPageBreak/>
              <w:t>product tool damage</w:t>
            </w:r>
          </w:p>
          <w:p w:rsidR="00E3373E" w:rsidRPr="00CF15E4" w:rsidRDefault="00E3373E" w:rsidP="000A7539">
            <w:pPr>
              <w:pStyle w:val="ListBullet"/>
              <w:numPr>
                <w:ilvl w:val="0"/>
                <w:numId w:val="467"/>
              </w:numPr>
              <w:spacing w:before="0" w:after="0"/>
              <w:contextualSpacing w:val="0"/>
              <w:rPr>
                <w:rFonts w:ascii="Arial" w:hAnsi="Arial" w:cs="Arial"/>
              </w:rPr>
            </w:pPr>
            <w:r w:rsidRPr="00CF15E4">
              <w:rPr>
                <w:rFonts w:ascii="Arial" w:hAnsi="Arial" w:cs="Arial"/>
              </w:rPr>
              <w:t>machine malfunction</w:t>
            </w:r>
          </w:p>
          <w:p w:rsidR="00E3373E" w:rsidRPr="00CF15E4" w:rsidRDefault="00E3373E" w:rsidP="000A7539">
            <w:pPr>
              <w:pStyle w:val="ListBullet"/>
              <w:numPr>
                <w:ilvl w:val="0"/>
                <w:numId w:val="467"/>
              </w:numPr>
              <w:spacing w:before="0" w:after="0"/>
              <w:contextualSpacing w:val="0"/>
              <w:rPr>
                <w:rFonts w:ascii="Arial" w:hAnsi="Arial" w:cs="Arial"/>
              </w:rPr>
            </w:pPr>
            <w:proofErr w:type="spellStart"/>
            <w:r w:rsidRPr="00CF15E4">
              <w:rPr>
                <w:rFonts w:ascii="Arial" w:hAnsi="Arial" w:cs="Arial"/>
              </w:rPr>
              <w:t>mould</w:t>
            </w:r>
            <w:proofErr w:type="spellEnd"/>
            <w:r w:rsidRPr="00CF15E4">
              <w:rPr>
                <w:rFonts w:ascii="Arial" w:hAnsi="Arial" w:cs="Arial"/>
              </w:rPr>
              <w:t>/tooling problems</w:t>
            </w:r>
          </w:p>
          <w:p w:rsidR="00E3373E" w:rsidRPr="00CF15E4" w:rsidRDefault="00E3373E" w:rsidP="000A7539">
            <w:pPr>
              <w:pStyle w:val="ListBullet"/>
              <w:numPr>
                <w:ilvl w:val="0"/>
                <w:numId w:val="467"/>
              </w:numPr>
              <w:spacing w:before="0" w:after="0"/>
              <w:contextualSpacing w:val="0"/>
              <w:rPr>
                <w:rFonts w:ascii="Arial" w:hAnsi="Arial" w:cs="Arial"/>
              </w:rPr>
            </w:pPr>
            <w:r w:rsidRPr="00CF15E4">
              <w:rPr>
                <w:rFonts w:ascii="Arial" w:hAnsi="Arial" w:cs="Arial"/>
              </w:rPr>
              <w:t>variations in materials and/or contamination of materials</w:t>
            </w:r>
          </w:p>
        </w:tc>
      </w:tr>
    </w:tbl>
    <w:p w:rsidR="00E3373E" w:rsidRPr="00CF15E4" w:rsidRDefault="00E3373E" w:rsidP="00D81D93">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D81D93">
        <w:trPr>
          <w:trHeight w:val="70"/>
        </w:trPr>
        <w:tc>
          <w:tcPr>
            <w:tcW w:w="9528" w:type="dxa"/>
            <w:gridSpan w:val="2"/>
            <w:shd w:val="clear" w:color="auto" w:fill="D9D9D9"/>
            <w:vAlign w:val="center"/>
          </w:tcPr>
          <w:p w:rsidR="00E3373E" w:rsidRPr="006F5082" w:rsidRDefault="00E3373E" w:rsidP="00D81D93">
            <w:pPr>
              <w:tabs>
                <w:tab w:val="left" w:pos="0"/>
              </w:tabs>
              <w:spacing w:after="0" w:line="240" w:lineRule="auto"/>
              <w:ind w:hanging="14"/>
              <w:rPr>
                <w:rFonts w:ascii="Arial" w:hAnsi="Arial" w:cs="Arial"/>
                <w:sz w:val="24"/>
                <w:szCs w:val="24"/>
              </w:rPr>
            </w:pPr>
            <w:r w:rsidRPr="006F5082">
              <w:rPr>
                <w:rFonts w:ascii="Arial" w:hAnsi="Arial" w:cs="Arial"/>
                <w:b/>
                <w:sz w:val="24"/>
                <w:szCs w:val="24"/>
              </w:rPr>
              <w:t>Evidence Guide</w:t>
            </w:r>
          </w:p>
        </w:tc>
      </w:tr>
      <w:tr w:rsidR="00E3373E" w:rsidRPr="00CF15E4" w:rsidTr="00977B97">
        <w:trPr>
          <w:trHeight w:val="1052"/>
        </w:trPr>
        <w:tc>
          <w:tcPr>
            <w:tcW w:w="2340" w:type="dxa"/>
          </w:tcPr>
          <w:p w:rsidR="00E3373E" w:rsidRPr="00CF15E4" w:rsidRDefault="00E3373E" w:rsidP="00D81D93">
            <w:pPr>
              <w:pStyle w:val="BodyText1"/>
              <w:spacing w:after="0"/>
              <w:rPr>
                <w:sz w:val="24"/>
                <w:szCs w:val="24"/>
              </w:rPr>
            </w:pPr>
            <w:r w:rsidRPr="00CF15E4">
              <w:rPr>
                <w:sz w:val="24"/>
                <w:szCs w:val="24"/>
              </w:rPr>
              <w:t xml:space="preserve">Critical </w:t>
            </w:r>
            <w:r w:rsidR="006F5082" w:rsidRPr="00CF15E4">
              <w:rPr>
                <w:sz w:val="24"/>
                <w:szCs w:val="24"/>
              </w:rPr>
              <w:t>Asp</w:t>
            </w:r>
            <w:r w:rsidRPr="00CF15E4">
              <w:rPr>
                <w:sz w:val="24"/>
                <w:szCs w:val="24"/>
              </w:rPr>
              <w:t>ects of Competence</w:t>
            </w:r>
          </w:p>
        </w:tc>
        <w:tc>
          <w:tcPr>
            <w:tcW w:w="7188" w:type="dxa"/>
          </w:tcPr>
          <w:p w:rsidR="00E3373E" w:rsidRPr="00CF15E4" w:rsidRDefault="00E3373E" w:rsidP="00D81D93">
            <w:pPr>
              <w:pStyle w:val="ListBullet"/>
              <w:spacing w:before="0" w:after="0"/>
              <w:contextualSpacing w:val="0"/>
              <w:rPr>
                <w:rFonts w:ascii="Arial" w:hAnsi="Arial" w:cs="Arial"/>
              </w:rPr>
            </w:pPr>
            <w:r w:rsidRPr="00CF15E4">
              <w:rPr>
                <w:rFonts w:ascii="Arial" w:hAnsi="Arial" w:cs="Arial"/>
              </w:rPr>
              <w:t>Demonstrates skills and knowledge competencies to:</w:t>
            </w:r>
          </w:p>
          <w:p w:rsidR="00E3373E" w:rsidRPr="00CF15E4" w:rsidRDefault="00E3373E" w:rsidP="000A7539">
            <w:pPr>
              <w:pStyle w:val="ListBullet"/>
              <w:numPr>
                <w:ilvl w:val="0"/>
                <w:numId w:val="166"/>
              </w:numPr>
              <w:spacing w:before="0" w:after="0"/>
              <w:contextualSpacing w:val="0"/>
              <w:rPr>
                <w:rFonts w:ascii="Arial" w:hAnsi="Arial" w:cs="Arial"/>
              </w:rPr>
            </w:pPr>
            <w:r w:rsidRPr="00CF15E4">
              <w:rPr>
                <w:rFonts w:ascii="Arial" w:hAnsi="Arial" w:cs="Arial"/>
              </w:rPr>
              <w:t>identify critical materials properties and continuous thermoforming process characteristics in relation to the process requirements and the end product</w:t>
            </w:r>
          </w:p>
          <w:p w:rsidR="00E3373E" w:rsidRPr="00CF15E4" w:rsidRDefault="00E3373E" w:rsidP="000A7539">
            <w:pPr>
              <w:pStyle w:val="ListBullet"/>
              <w:numPr>
                <w:ilvl w:val="0"/>
                <w:numId w:val="166"/>
              </w:numPr>
              <w:spacing w:before="0" w:after="0"/>
              <w:contextualSpacing w:val="0"/>
              <w:rPr>
                <w:rFonts w:ascii="Arial" w:hAnsi="Arial" w:cs="Arial"/>
              </w:rPr>
            </w:pPr>
            <w:r w:rsidRPr="00CF15E4">
              <w:rPr>
                <w:rFonts w:ascii="Arial" w:hAnsi="Arial" w:cs="Arial"/>
              </w:rPr>
              <w:t xml:space="preserve">make adjustments and identify problems to be reported </w:t>
            </w:r>
          </w:p>
          <w:p w:rsidR="00E3373E" w:rsidRPr="00CF15E4" w:rsidRDefault="00E3373E" w:rsidP="000A7539">
            <w:pPr>
              <w:pStyle w:val="ListBullet"/>
              <w:numPr>
                <w:ilvl w:val="0"/>
                <w:numId w:val="166"/>
              </w:numPr>
              <w:spacing w:before="0" w:after="0"/>
              <w:contextualSpacing w:val="0"/>
              <w:rPr>
                <w:rFonts w:ascii="Arial" w:hAnsi="Arial" w:cs="Arial"/>
              </w:rPr>
            </w:pPr>
            <w:r w:rsidRPr="00CF15E4">
              <w:rPr>
                <w:rFonts w:ascii="Arial" w:hAnsi="Arial" w:cs="Arial"/>
              </w:rPr>
              <w:t>identify and take appropriate action on problems and potential problems</w:t>
            </w:r>
          </w:p>
          <w:p w:rsidR="00E3373E" w:rsidRPr="00CF15E4" w:rsidRDefault="00E3373E" w:rsidP="000A7539">
            <w:pPr>
              <w:pStyle w:val="BodyText"/>
              <w:keepLines w:val="0"/>
              <w:numPr>
                <w:ilvl w:val="0"/>
                <w:numId w:val="166"/>
              </w:numPr>
              <w:spacing w:before="0" w:after="0"/>
              <w:contextualSpacing w:val="0"/>
              <w:rPr>
                <w:rFonts w:ascii="Arial" w:hAnsi="Arial" w:cs="Arial"/>
              </w:rPr>
            </w:pPr>
            <w:r w:rsidRPr="00CF15E4">
              <w:rPr>
                <w:rFonts w:ascii="Arial" w:hAnsi="Arial" w:cs="Arial"/>
              </w:rPr>
              <w:t>perform consistently. For example, look to see that:</w:t>
            </w:r>
          </w:p>
          <w:p w:rsidR="00E3373E" w:rsidRPr="00CF15E4" w:rsidRDefault="00E3373E" w:rsidP="000A7539">
            <w:pPr>
              <w:pStyle w:val="ListBullet"/>
              <w:numPr>
                <w:ilvl w:val="0"/>
                <w:numId w:val="414"/>
              </w:numPr>
              <w:spacing w:before="0" w:after="0"/>
              <w:contextualSpacing w:val="0"/>
              <w:rPr>
                <w:rFonts w:ascii="Arial" w:hAnsi="Arial" w:cs="Arial"/>
              </w:rPr>
            </w:pPr>
            <w:r w:rsidRPr="00CF15E4">
              <w:rPr>
                <w:rFonts w:ascii="Arial" w:hAnsi="Arial" w:cs="Arial"/>
              </w:rPr>
              <w:t>the process runs consistently and smoothly, with the minimum need for human intervention</w:t>
            </w:r>
          </w:p>
          <w:p w:rsidR="00E3373E" w:rsidRPr="00CF15E4" w:rsidRDefault="00E3373E" w:rsidP="000A7539">
            <w:pPr>
              <w:pStyle w:val="ListBullet"/>
              <w:numPr>
                <w:ilvl w:val="0"/>
                <w:numId w:val="414"/>
              </w:numPr>
              <w:spacing w:before="0" w:after="0"/>
              <w:contextualSpacing w:val="0"/>
              <w:rPr>
                <w:rFonts w:ascii="Arial" w:hAnsi="Arial" w:cs="Arial"/>
              </w:rPr>
            </w:pPr>
            <w:r w:rsidRPr="00CF15E4">
              <w:rPr>
                <w:rFonts w:ascii="Arial" w:hAnsi="Arial" w:cs="Arial"/>
              </w:rPr>
              <w:t>all safety procedures are always followed</w:t>
            </w:r>
          </w:p>
        </w:tc>
      </w:tr>
      <w:tr w:rsidR="00E3373E" w:rsidRPr="00CF15E4" w:rsidTr="00977B97">
        <w:trPr>
          <w:trHeight w:val="771"/>
        </w:trPr>
        <w:tc>
          <w:tcPr>
            <w:tcW w:w="2340" w:type="dxa"/>
          </w:tcPr>
          <w:p w:rsidR="00E3373E" w:rsidRPr="006F5082" w:rsidRDefault="00E3373E" w:rsidP="00D81D93">
            <w:pPr>
              <w:spacing w:after="0" w:line="240" w:lineRule="auto"/>
              <w:rPr>
                <w:rFonts w:ascii="Arial" w:hAnsi="Arial" w:cs="Arial"/>
                <w:sz w:val="24"/>
                <w:szCs w:val="24"/>
              </w:rPr>
            </w:pPr>
            <w:r w:rsidRPr="006F5082">
              <w:rPr>
                <w:rFonts w:ascii="Arial" w:hAnsi="Arial" w:cs="Arial"/>
                <w:sz w:val="24"/>
                <w:szCs w:val="24"/>
              </w:rPr>
              <w:t>Underpinning Knowledge and Attitudes</w:t>
            </w:r>
          </w:p>
        </w:tc>
        <w:tc>
          <w:tcPr>
            <w:tcW w:w="7188" w:type="dxa"/>
          </w:tcPr>
          <w:p w:rsidR="00E3373E" w:rsidRPr="00CF15E4" w:rsidRDefault="00E3373E" w:rsidP="00D81D93">
            <w:pPr>
              <w:pStyle w:val="ListBullet"/>
              <w:spacing w:before="0" w:after="0"/>
              <w:ind w:left="0" w:firstLine="0"/>
              <w:contextualSpacing w:val="0"/>
              <w:rPr>
                <w:rFonts w:ascii="Arial" w:hAnsi="Arial" w:cs="Arial"/>
              </w:rPr>
            </w:pPr>
            <w:r w:rsidRPr="00CF15E4">
              <w:rPr>
                <w:rFonts w:ascii="Arial" w:hAnsi="Arial" w:cs="Arial"/>
              </w:rPr>
              <w:t>Demonstrates knowledge of:</w:t>
            </w:r>
          </w:p>
          <w:p w:rsidR="00E3373E" w:rsidRPr="00CF15E4" w:rsidRDefault="00E3373E" w:rsidP="000A7539">
            <w:pPr>
              <w:pStyle w:val="BodyText"/>
              <w:keepLines w:val="0"/>
              <w:numPr>
                <w:ilvl w:val="0"/>
                <w:numId w:val="257"/>
              </w:numPr>
              <w:spacing w:before="0" w:after="0"/>
              <w:contextualSpacing w:val="0"/>
              <w:rPr>
                <w:rFonts w:ascii="Arial" w:hAnsi="Arial" w:cs="Arial"/>
              </w:rPr>
            </w:pPr>
            <w:r w:rsidRPr="00CF15E4">
              <w:rPr>
                <w:rFonts w:ascii="Arial" w:hAnsi="Arial" w:cs="Arial"/>
              </w:rPr>
              <w:t xml:space="preserve">materials, equipment and process sufficient to </w:t>
            </w:r>
            <w:proofErr w:type="spellStart"/>
            <w:r w:rsidRPr="00CF15E4">
              <w:rPr>
                <w:rFonts w:ascii="Arial" w:hAnsi="Arial" w:cs="Arial"/>
              </w:rPr>
              <w:t>recognise</w:t>
            </w:r>
            <w:proofErr w:type="spellEnd"/>
            <w:r w:rsidRPr="00CF15E4">
              <w:rPr>
                <w:rFonts w:ascii="Arial" w:hAnsi="Arial" w:cs="Arial"/>
              </w:rPr>
              <w:t xml:space="preserve"> material and equipment conditions which may lead to out of specification production. For example, static electricity can increase the potential for contamination of materials by dust and dirt. This can be </w:t>
            </w:r>
            <w:proofErr w:type="spellStart"/>
            <w:r w:rsidRPr="00CF15E4">
              <w:rPr>
                <w:rFonts w:ascii="Arial" w:hAnsi="Arial" w:cs="Arial"/>
              </w:rPr>
              <w:t>minimised</w:t>
            </w:r>
            <w:proofErr w:type="spellEnd"/>
            <w:r w:rsidRPr="00CF15E4">
              <w:rPr>
                <w:rFonts w:ascii="Arial" w:hAnsi="Arial" w:cs="Arial"/>
              </w:rPr>
              <w:t xml:space="preserve"> by vacuuming or blowing air sheet surfaces immediately before forming, and also maintaining a clean plant to prevent dust and dirt from entering the thermoforming area.</w:t>
            </w:r>
          </w:p>
          <w:p w:rsidR="00E3373E" w:rsidRPr="00CF15E4" w:rsidRDefault="00E3373E" w:rsidP="000A7539">
            <w:pPr>
              <w:pStyle w:val="BodyText"/>
              <w:keepLines w:val="0"/>
              <w:numPr>
                <w:ilvl w:val="0"/>
                <w:numId w:val="257"/>
              </w:numPr>
              <w:spacing w:before="0" w:after="0"/>
              <w:contextualSpacing w:val="0"/>
              <w:rPr>
                <w:rFonts w:ascii="Arial" w:hAnsi="Arial" w:cs="Arial"/>
              </w:rPr>
            </w:pPr>
            <w:r w:rsidRPr="00CF15E4">
              <w:rPr>
                <w:rFonts w:ascii="Arial" w:hAnsi="Arial" w:cs="Arial"/>
              </w:rPr>
              <w:t>organization procedures, quality requirements at each production stage and relevant regulatory requirements along with the ability to implement them within appropriate time constraints and work standards.</w:t>
            </w:r>
          </w:p>
          <w:p w:rsidR="00E3373E" w:rsidRPr="00CF15E4" w:rsidRDefault="00E3373E" w:rsidP="000A7539">
            <w:pPr>
              <w:pStyle w:val="BodyText"/>
              <w:keepLines w:val="0"/>
              <w:numPr>
                <w:ilvl w:val="0"/>
                <w:numId w:val="257"/>
              </w:numPr>
              <w:spacing w:before="0" w:after="0"/>
              <w:contextualSpacing w:val="0"/>
              <w:rPr>
                <w:rFonts w:ascii="Arial" w:hAnsi="Arial" w:cs="Arial"/>
              </w:rPr>
            </w:pPr>
            <w:r w:rsidRPr="00CF15E4">
              <w:rPr>
                <w:rFonts w:ascii="Arial" w:hAnsi="Arial" w:cs="Arial"/>
              </w:rPr>
              <w:t>application of managing risks using the hierarchy of controls applied to the thermoforming process. Application of approved hazard control and safety procedures and the use of PPE in relation to handling materials, equipment operation and cleanup.</w:t>
            </w:r>
          </w:p>
          <w:p w:rsidR="00E3373E" w:rsidRPr="00CF15E4" w:rsidRDefault="00E3373E" w:rsidP="000A7539">
            <w:pPr>
              <w:pStyle w:val="BodyText"/>
              <w:keepLines w:val="0"/>
              <w:numPr>
                <w:ilvl w:val="0"/>
                <w:numId w:val="257"/>
              </w:numPr>
              <w:spacing w:before="0" w:after="0"/>
              <w:contextualSpacing w:val="0"/>
              <w:rPr>
                <w:rFonts w:ascii="Arial" w:hAnsi="Arial" w:cs="Arial"/>
              </w:rPr>
            </w:pPr>
            <w:r w:rsidRPr="00CF15E4">
              <w:rPr>
                <w:rFonts w:ascii="Arial" w:hAnsi="Arial" w:cs="Arial"/>
              </w:rPr>
              <w:t>basis for solving processing and material problems including:</w:t>
            </w:r>
          </w:p>
          <w:p w:rsidR="00E3373E" w:rsidRPr="00CF15E4" w:rsidRDefault="00E3373E" w:rsidP="000A7539">
            <w:pPr>
              <w:pStyle w:val="ListBullet"/>
              <w:numPr>
                <w:ilvl w:val="0"/>
                <w:numId w:val="257"/>
              </w:numPr>
              <w:spacing w:before="0" w:after="0"/>
              <w:contextualSpacing w:val="0"/>
              <w:rPr>
                <w:rFonts w:ascii="Arial" w:hAnsi="Arial" w:cs="Arial"/>
              </w:rPr>
            </w:pPr>
            <w:r w:rsidRPr="00CF15E4">
              <w:rPr>
                <w:rFonts w:ascii="Arial" w:hAnsi="Arial" w:cs="Arial"/>
              </w:rPr>
              <w:t xml:space="preserve">characteristics of materials and </w:t>
            </w:r>
            <w:proofErr w:type="spellStart"/>
            <w:r w:rsidRPr="00CF15E4">
              <w:rPr>
                <w:rFonts w:ascii="Arial" w:hAnsi="Arial" w:cs="Arial"/>
              </w:rPr>
              <w:t>behaviour</w:t>
            </w:r>
            <w:proofErr w:type="spellEnd"/>
            <w:r w:rsidRPr="00CF15E4">
              <w:rPr>
                <w:rFonts w:ascii="Arial" w:hAnsi="Arial" w:cs="Arial"/>
              </w:rPr>
              <w:t xml:space="preserve"> in relation to heat pressure, and time</w:t>
            </w:r>
          </w:p>
          <w:p w:rsidR="00E3373E" w:rsidRPr="00CF15E4" w:rsidRDefault="00E3373E" w:rsidP="000A7539">
            <w:pPr>
              <w:pStyle w:val="ListBullet"/>
              <w:numPr>
                <w:ilvl w:val="0"/>
                <w:numId w:val="257"/>
              </w:numPr>
              <w:spacing w:before="0" w:after="0"/>
              <w:contextualSpacing w:val="0"/>
              <w:rPr>
                <w:rFonts w:ascii="Arial" w:hAnsi="Arial" w:cs="Arial"/>
              </w:rPr>
            </w:pPr>
            <w:r w:rsidRPr="00CF15E4">
              <w:rPr>
                <w:rFonts w:ascii="Arial" w:hAnsi="Arial" w:cs="Arial"/>
              </w:rPr>
              <w:t>function and operating principles of continuous thermoforming equipment, machine components and ancillary equipment, including the mechanical, hydraulic, pneumatic, electrical and electronic principles which effect machine operation</w:t>
            </w:r>
          </w:p>
          <w:p w:rsidR="00E3373E" w:rsidRPr="00CF15E4" w:rsidRDefault="00E3373E" w:rsidP="000A7539">
            <w:pPr>
              <w:pStyle w:val="ListBullet"/>
              <w:numPr>
                <w:ilvl w:val="0"/>
                <w:numId w:val="257"/>
              </w:numPr>
              <w:spacing w:before="0" w:after="0"/>
              <w:contextualSpacing w:val="0"/>
              <w:rPr>
                <w:rFonts w:ascii="Arial" w:hAnsi="Arial" w:cs="Arial"/>
              </w:rPr>
            </w:pPr>
            <w:r w:rsidRPr="00CF15E4">
              <w:rPr>
                <w:rFonts w:ascii="Arial" w:hAnsi="Arial" w:cs="Arial"/>
              </w:rPr>
              <w:t>impact of machine speed, temperature, pressure, time during cycles on product quality and production output</w:t>
            </w:r>
          </w:p>
          <w:p w:rsidR="00E3373E" w:rsidRPr="00CF15E4" w:rsidRDefault="00E3373E" w:rsidP="000A7539">
            <w:pPr>
              <w:pStyle w:val="ListBullet"/>
              <w:numPr>
                <w:ilvl w:val="0"/>
                <w:numId w:val="257"/>
              </w:numPr>
              <w:spacing w:before="0" w:after="0"/>
              <w:contextualSpacing w:val="0"/>
              <w:rPr>
                <w:rFonts w:ascii="Arial" w:hAnsi="Arial" w:cs="Arial"/>
              </w:rPr>
            </w:pPr>
            <w:r w:rsidRPr="00CF15E4">
              <w:rPr>
                <w:rFonts w:ascii="Arial" w:hAnsi="Arial" w:cs="Arial"/>
              </w:rPr>
              <w:t xml:space="preserve">phases of the thermoforming cycle and the effect of the key variables on product quality, in order to make appropriate </w:t>
            </w:r>
            <w:r w:rsidRPr="00CF15E4">
              <w:rPr>
                <w:rFonts w:ascii="Arial" w:hAnsi="Arial" w:cs="Arial"/>
              </w:rPr>
              <w:lastRenderedPageBreak/>
              <w:t xml:space="preserve">adjustments to machine settings. For example. Pre-stretching a heated sheet in the air before it makes contact with the </w:t>
            </w:r>
            <w:proofErr w:type="spellStart"/>
            <w:r w:rsidRPr="00CF15E4">
              <w:rPr>
                <w:rFonts w:ascii="Arial" w:hAnsi="Arial" w:cs="Arial"/>
              </w:rPr>
              <w:t>mould</w:t>
            </w:r>
            <w:proofErr w:type="spellEnd"/>
            <w:r w:rsidRPr="00CF15E4">
              <w:rPr>
                <w:rFonts w:ascii="Arial" w:hAnsi="Arial" w:cs="Arial"/>
              </w:rPr>
              <w:t xml:space="preserve"> improves material distribution by increasing the sheet surface area so it more closely matches that of the </w:t>
            </w:r>
            <w:proofErr w:type="spellStart"/>
            <w:r w:rsidRPr="00CF15E4">
              <w:rPr>
                <w:rFonts w:ascii="Arial" w:hAnsi="Arial" w:cs="Arial"/>
              </w:rPr>
              <w:t>mould</w:t>
            </w:r>
            <w:proofErr w:type="spellEnd"/>
            <w:r w:rsidRPr="00CF15E4">
              <w:rPr>
                <w:rFonts w:ascii="Arial" w:hAnsi="Arial" w:cs="Arial"/>
              </w:rPr>
              <w:t xml:space="preserve">. </w:t>
            </w:r>
          </w:p>
          <w:p w:rsidR="00E3373E" w:rsidRPr="00CF15E4" w:rsidRDefault="00E3373E" w:rsidP="000A7539">
            <w:pPr>
              <w:pStyle w:val="ListBullet"/>
              <w:numPr>
                <w:ilvl w:val="0"/>
                <w:numId w:val="257"/>
              </w:numPr>
              <w:spacing w:before="0" w:after="0"/>
              <w:contextualSpacing w:val="0"/>
              <w:rPr>
                <w:rFonts w:ascii="Arial" w:hAnsi="Arial" w:cs="Arial"/>
              </w:rPr>
            </w:pPr>
            <w:r w:rsidRPr="00CF15E4">
              <w:rPr>
                <w:rFonts w:ascii="Arial" w:hAnsi="Arial" w:cs="Arial"/>
              </w:rPr>
              <w:t>changes to materials at various stages of production</w:t>
            </w:r>
          </w:p>
          <w:p w:rsidR="00E3373E" w:rsidRPr="00CF15E4" w:rsidRDefault="00E3373E" w:rsidP="000A7539">
            <w:pPr>
              <w:pStyle w:val="ListBullet"/>
              <w:numPr>
                <w:ilvl w:val="0"/>
                <w:numId w:val="257"/>
              </w:numPr>
              <w:spacing w:before="0" w:after="0"/>
              <w:contextualSpacing w:val="0"/>
              <w:rPr>
                <w:rFonts w:ascii="Arial" w:hAnsi="Arial" w:cs="Arial"/>
              </w:rPr>
            </w:pPr>
            <w:r w:rsidRPr="00CF15E4">
              <w:rPr>
                <w:rFonts w:ascii="Arial" w:hAnsi="Arial" w:cs="Arial"/>
              </w:rPr>
              <w:t>waste management and importance of non-conforming materials</w:t>
            </w:r>
          </w:p>
          <w:p w:rsidR="00E3373E" w:rsidRPr="00CF15E4" w:rsidRDefault="00E3373E" w:rsidP="000A7539">
            <w:pPr>
              <w:pStyle w:val="ListBullet"/>
              <w:numPr>
                <w:ilvl w:val="0"/>
                <w:numId w:val="257"/>
              </w:numPr>
              <w:spacing w:before="0" w:after="0"/>
              <w:contextualSpacing w:val="0"/>
              <w:rPr>
                <w:rFonts w:ascii="Arial" w:hAnsi="Arial" w:cs="Arial"/>
              </w:rPr>
            </w:pPr>
            <w:r w:rsidRPr="00CF15E4">
              <w:rPr>
                <w:rFonts w:ascii="Arial" w:hAnsi="Arial" w:cs="Arial"/>
              </w:rPr>
              <w:t>impact of variations in raw materials and equipment operation in relation to final product</w:t>
            </w:r>
          </w:p>
          <w:p w:rsidR="00E3373E" w:rsidRPr="00CF15E4" w:rsidRDefault="00E3373E" w:rsidP="000A7539">
            <w:pPr>
              <w:pStyle w:val="ListBullet"/>
              <w:numPr>
                <w:ilvl w:val="0"/>
                <w:numId w:val="257"/>
              </w:numPr>
              <w:spacing w:before="0" w:after="0"/>
              <w:contextualSpacing w:val="0"/>
              <w:rPr>
                <w:rFonts w:ascii="Arial" w:hAnsi="Arial" w:cs="Arial"/>
              </w:rPr>
            </w:pPr>
            <w:r w:rsidRPr="00CF15E4">
              <w:rPr>
                <w:rFonts w:ascii="Arial" w:hAnsi="Arial" w:cs="Arial"/>
              </w:rPr>
              <w:t>polymer properties and their interactions with process conditions</w:t>
            </w:r>
          </w:p>
          <w:p w:rsidR="00E3373E" w:rsidRPr="00CF15E4" w:rsidRDefault="00E3373E" w:rsidP="000A7539">
            <w:pPr>
              <w:pStyle w:val="ListBullet"/>
              <w:numPr>
                <w:ilvl w:val="0"/>
                <w:numId w:val="257"/>
              </w:numPr>
              <w:spacing w:before="0" w:after="0"/>
              <w:contextualSpacing w:val="0"/>
              <w:rPr>
                <w:rFonts w:ascii="Arial" w:hAnsi="Arial" w:cs="Arial"/>
              </w:rPr>
            </w:pPr>
            <w:r w:rsidRPr="00CF15E4">
              <w:rPr>
                <w:rFonts w:ascii="Arial" w:hAnsi="Arial" w:cs="Arial"/>
              </w:rPr>
              <w:t>relationships between polymer properties and process conditions</w:t>
            </w:r>
          </w:p>
          <w:p w:rsidR="00E3373E" w:rsidRPr="00CF15E4" w:rsidRDefault="00E3373E" w:rsidP="000A7539">
            <w:pPr>
              <w:pStyle w:val="ListBullet"/>
              <w:numPr>
                <w:ilvl w:val="0"/>
                <w:numId w:val="257"/>
              </w:numPr>
              <w:spacing w:before="0" w:after="0"/>
              <w:contextualSpacing w:val="0"/>
              <w:rPr>
                <w:rFonts w:ascii="Arial" w:hAnsi="Arial" w:cs="Arial"/>
              </w:rPr>
            </w:pPr>
            <w:r w:rsidRPr="00CF15E4">
              <w:rPr>
                <w:rFonts w:ascii="Arial" w:hAnsi="Arial" w:cs="Arial"/>
              </w:rPr>
              <w:t>changes to polymer properties to better suit process requirements</w:t>
            </w:r>
          </w:p>
          <w:p w:rsidR="00E3373E" w:rsidRPr="00CF15E4" w:rsidRDefault="00E3373E" w:rsidP="000A7539">
            <w:pPr>
              <w:pStyle w:val="ListBullet"/>
              <w:numPr>
                <w:ilvl w:val="0"/>
                <w:numId w:val="257"/>
              </w:numPr>
              <w:spacing w:before="0" w:after="0"/>
              <w:contextualSpacing w:val="0"/>
              <w:rPr>
                <w:rFonts w:ascii="Arial" w:hAnsi="Arial" w:cs="Arial"/>
              </w:rPr>
            </w:pPr>
            <w:r w:rsidRPr="00CF15E4">
              <w:rPr>
                <w:rFonts w:ascii="Arial" w:hAnsi="Arial" w:cs="Arial"/>
              </w:rPr>
              <w:t>product problems related to polymer properties</w:t>
            </w:r>
          </w:p>
          <w:p w:rsidR="00E3373E" w:rsidRPr="00CF15E4" w:rsidRDefault="00E3373E" w:rsidP="000A7539">
            <w:pPr>
              <w:pStyle w:val="ListBullet"/>
              <w:numPr>
                <w:ilvl w:val="0"/>
                <w:numId w:val="257"/>
              </w:numPr>
              <w:spacing w:before="0" w:after="0"/>
              <w:contextualSpacing w:val="0"/>
              <w:rPr>
                <w:rFonts w:ascii="Arial" w:hAnsi="Arial" w:cs="Arial"/>
              </w:rPr>
            </w:pPr>
            <w:r w:rsidRPr="00CF15E4">
              <w:rPr>
                <w:rFonts w:ascii="Arial" w:hAnsi="Arial" w:cs="Arial"/>
              </w:rPr>
              <w:t>product problems related to process conditions</w:t>
            </w:r>
          </w:p>
          <w:p w:rsidR="00E3373E" w:rsidRPr="00CF15E4" w:rsidRDefault="00E3373E" w:rsidP="000A7539">
            <w:pPr>
              <w:pStyle w:val="ListBullet"/>
              <w:numPr>
                <w:ilvl w:val="0"/>
                <w:numId w:val="257"/>
              </w:numPr>
              <w:spacing w:before="0" w:after="0"/>
              <w:contextualSpacing w:val="0"/>
              <w:rPr>
                <w:rFonts w:ascii="Arial" w:hAnsi="Arial" w:cs="Arial"/>
              </w:rPr>
            </w:pPr>
            <w:r w:rsidRPr="00CF15E4">
              <w:rPr>
                <w:rFonts w:ascii="Arial" w:hAnsi="Arial" w:cs="Arial"/>
              </w:rPr>
              <w:t>adjustments to process conditions to meet polymer and product requirements.</w:t>
            </w:r>
          </w:p>
        </w:tc>
      </w:tr>
      <w:tr w:rsidR="00E3373E" w:rsidRPr="00CF15E4" w:rsidTr="00977B97">
        <w:trPr>
          <w:trHeight w:val="477"/>
        </w:trPr>
        <w:tc>
          <w:tcPr>
            <w:tcW w:w="2340" w:type="dxa"/>
          </w:tcPr>
          <w:p w:rsidR="00E3373E" w:rsidRPr="006F5082" w:rsidRDefault="00E3373E" w:rsidP="00D81D93">
            <w:pPr>
              <w:spacing w:after="0" w:line="240" w:lineRule="auto"/>
              <w:rPr>
                <w:rFonts w:ascii="Arial" w:hAnsi="Arial" w:cs="Arial"/>
                <w:sz w:val="24"/>
                <w:szCs w:val="24"/>
              </w:rPr>
            </w:pPr>
            <w:r w:rsidRPr="006F5082">
              <w:rPr>
                <w:rFonts w:ascii="Arial" w:hAnsi="Arial" w:cs="Arial"/>
                <w:sz w:val="24"/>
                <w:szCs w:val="24"/>
              </w:rPr>
              <w:lastRenderedPageBreak/>
              <w:t>Underpinning Skills</w:t>
            </w:r>
          </w:p>
        </w:tc>
        <w:tc>
          <w:tcPr>
            <w:tcW w:w="7188" w:type="dxa"/>
          </w:tcPr>
          <w:p w:rsidR="00E3373E" w:rsidRPr="00CF15E4" w:rsidRDefault="00E3373E" w:rsidP="000A7539">
            <w:pPr>
              <w:pStyle w:val="ListBullet"/>
              <w:numPr>
                <w:ilvl w:val="0"/>
                <w:numId w:val="258"/>
              </w:numPr>
              <w:spacing w:before="0" w:after="0"/>
              <w:contextualSpacing w:val="0"/>
              <w:rPr>
                <w:rFonts w:ascii="Arial" w:hAnsi="Arial" w:cs="Arial"/>
              </w:rPr>
            </w:pPr>
            <w:proofErr w:type="gramStart"/>
            <w:r w:rsidRPr="00CF15E4">
              <w:rPr>
                <w:rFonts w:ascii="Arial" w:hAnsi="Arial" w:cs="Arial"/>
              </w:rPr>
              <w:t>apply</w:t>
            </w:r>
            <w:proofErr w:type="gramEnd"/>
            <w:r w:rsidRPr="00CF15E4">
              <w:rPr>
                <w:rFonts w:ascii="Arial" w:hAnsi="Arial" w:cs="Arial"/>
              </w:rPr>
              <w:t xml:space="preserve"> approved hazard control and safety procedures and the use of PPE in relation to handling materials, equipment operation and cleanup.</w:t>
            </w:r>
          </w:p>
          <w:p w:rsidR="00E3373E" w:rsidRPr="00CF15E4" w:rsidRDefault="00E3373E" w:rsidP="000A7539">
            <w:pPr>
              <w:pStyle w:val="ListBullet"/>
              <w:numPr>
                <w:ilvl w:val="0"/>
                <w:numId w:val="258"/>
              </w:numPr>
              <w:spacing w:before="0" w:after="0"/>
              <w:contextualSpacing w:val="0"/>
              <w:rPr>
                <w:rFonts w:ascii="Arial" w:hAnsi="Arial" w:cs="Arial"/>
              </w:rPr>
            </w:pPr>
            <w:r w:rsidRPr="00CF15E4">
              <w:rPr>
                <w:rFonts w:ascii="Arial" w:hAnsi="Arial" w:cs="Arial"/>
              </w:rPr>
              <w:t>plan own work, including predicting consequences and identifying improvements</w:t>
            </w:r>
          </w:p>
          <w:p w:rsidR="00E3373E" w:rsidRPr="00CF15E4" w:rsidRDefault="00E3373E" w:rsidP="000A7539">
            <w:pPr>
              <w:pStyle w:val="ListBullet"/>
              <w:numPr>
                <w:ilvl w:val="0"/>
                <w:numId w:val="258"/>
              </w:numPr>
              <w:spacing w:before="0" w:after="0"/>
              <w:contextualSpacing w:val="0"/>
              <w:rPr>
                <w:rFonts w:ascii="Arial" w:hAnsi="Arial" w:cs="Arial"/>
              </w:rPr>
            </w:pPr>
            <w:r w:rsidRPr="00CF15E4">
              <w:rPr>
                <w:rFonts w:ascii="Arial" w:hAnsi="Arial" w:cs="Arial"/>
              </w:rPr>
              <w:t>maintain output and product quality using appropriate instruments, controls, test information and readings</w:t>
            </w:r>
          </w:p>
          <w:p w:rsidR="00E3373E" w:rsidRPr="00CF15E4" w:rsidRDefault="00E3373E" w:rsidP="000A7539">
            <w:pPr>
              <w:pStyle w:val="ListBullet"/>
              <w:numPr>
                <w:ilvl w:val="0"/>
                <w:numId w:val="258"/>
              </w:numPr>
              <w:spacing w:before="0" w:after="0"/>
              <w:contextualSpacing w:val="0"/>
              <w:rPr>
                <w:rFonts w:ascii="Arial" w:hAnsi="Arial" w:cs="Arial"/>
              </w:rPr>
            </w:pPr>
            <w:r w:rsidRPr="00CF15E4">
              <w:rPr>
                <w:rFonts w:ascii="Arial" w:hAnsi="Arial" w:cs="Arial"/>
              </w:rPr>
              <w:t>identify and describe own role and role of others involved directly in the thermoforming process</w:t>
            </w:r>
          </w:p>
          <w:p w:rsidR="00E3373E" w:rsidRPr="00CF15E4" w:rsidRDefault="00E3373E" w:rsidP="000A7539">
            <w:pPr>
              <w:pStyle w:val="ListBullet"/>
              <w:numPr>
                <w:ilvl w:val="0"/>
                <w:numId w:val="258"/>
              </w:numPr>
              <w:spacing w:before="0" w:after="0"/>
              <w:contextualSpacing w:val="0"/>
              <w:rPr>
                <w:rFonts w:ascii="Arial" w:hAnsi="Arial" w:cs="Arial"/>
              </w:rPr>
            </w:pPr>
            <w:r w:rsidRPr="00CF15E4">
              <w:rPr>
                <w:rFonts w:ascii="Arial" w:hAnsi="Arial" w:cs="Arial"/>
              </w:rPr>
              <w:t>identify factors which may affect product quality or production output and appropriate remedies</w:t>
            </w:r>
          </w:p>
          <w:p w:rsidR="00E3373E" w:rsidRPr="00CF15E4" w:rsidRDefault="00E3373E" w:rsidP="000A7539">
            <w:pPr>
              <w:pStyle w:val="ListBullet"/>
              <w:numPr>
                <w:ilvl w:val="0"/>
                <w:numId w:val="258"/>
              </w:numPr>
              <w:spacing w:before="0" w:after="0"/>
              <w:contextualSpacing w:val="0"/>
              <w:rPr>
                <w:rFonts w:ascii="Arial" w:hAnsi="Arial" w:cs="Arial"/>
              </w:rPr>
            </w:pPr>
            <w:r w:rsidRPr="00CF15E4">
              <w:rPr>
                <w:rFonts w:ascii="Arial" w:hAnsi="Arial" w:cs="Arial"/>
              </w:rPr>
              <w:t>identify when assistance is required to solve problems.</w:t>
            </w:r>
          </w:p>
          <w:p w:rsidR="00E3373E" w:rsidRPr="00D81D93" w:rsidRDefault="00E3373E" w:rsidP="000A7539">
            <w:pPr>
              <w:numPr>
                <w:ilvl w:val="0"/>
                <w:numId w:val="258"/>
              </w:numPr>
              <w:spacing w:after="0" w:line="240" w:lineRule="auto"/>
              <w:rPr>
                <w:rFonts w:ascii="Arial" w:hAnsi="Arial" w:cs="Arial"/>
                <w:sz w:val="24"/>
              </w:rPr>
            </w:pPr>
            <w:r w:rsidRPr="00D81D93">
              <w:rPr>
                <w:rFonts w:ascii="Arial" w:hAnsi="Arial" w:cs="Arial"/>
                <w:sz w:val="24"/>
              </w:rPr>
              <w:t xml:space="preserve">read and interpret typical product specifications, job sheets and material labels as provided to operators. </w:t>
            </w:r>
          </w:p>
          <w:p w:rsidR="00E3373E" w:rsidRPr="00CF15E4" w:rsidRDefault="00E3373E" w:rsidP="000A7539">
            <w:pPr>
              <w:pStyle w:val="BodyText"/>
              <w:keepLines w:val="0"/>
              <w:numPr>
                <w:ilvl w:val="0"/>
                <w:numId w:val="258"/>
              </w:numPr>
              <w:spacing w:before="0" w:after="0"/>
              <w:contextualSpacing w:val="0"/>
              <w:rPr>
                <w:rFonts w:ascii="Arial" w:hAnsi="Arial" w:cs="Arial"/>
              </w:rPr>
            </w:pPr>
            <w:r w:rsidRPr="00CF15E4">
              <w:rPr>
                <w:rFonts w:ascii="Arial" w:hAnsi="Arial" w:cs="Arial"/>
              </w:rPr>
              <w:t>the level of completing workplace forms and production reports.</w:t>
            </w:r>
          </w:p>
          <w:p w:rsidR="00E3373E" w:rsidRPr="00CF15E4" w:rsidRDefault="00E3373E" w:rsidP="000A7539">
            <w:pPr>
              <w:pStyle w:val="BodyText"/>
              <w:keepLines w:val="0"/>
              <w:numPr>
                <w:ilvl w:val="0"/>
                <w:numId w:val="258"/>
              </w:numPr>
              <w:spacing w:before="0" w:after="0"/>
              <w:contextualSpacing w:val="0"/>
              <w:rPr>
                <w:rFonts w:ascii="Arial" w:hAnsi="Arial" w:cs="Arial"/>
              </w:rPr>
            </w:pPr>
            <w:r w:rsidRPr="00CF15E4">
              <w:rPr>
                <w:rFonts w:ascii="Arial" w:hAnsi="Arial" w:cs="Arial"/>
              </w:rPr>
              <w:t xml:space="preserve">basic numeracy, </w:t>
            </w:r>
            <w:r w:rsidR="00D81D93" w:rsidRPr="00CF15E4">
              <w:rPr>
                <w:rFonts w:ascii="Arial" w:hAnsi="Arial" w:cs="Arial"/>
              </w:rPr>
              <w:t>e.g.</w:t>
            </w:r>
            <w:r w:rsidRPr="00CF15E4">
              <w:rPr>
                <w:rFonts w:ascii="Arial" w:hAnsi="Arial" w:cs="Arial"/>
              </w:rPr>
              <w:t>, to determine how many 2 kg, 3 kg and 5 kg bags are needed to make up a requirement for 50 kg.</w:t>
            </w:r>
          </w:p>
        </w:tc>
      </w:tr>
      <w:tr w:rsidR="00E3373E" w:rsidRPr="00CF15E4" w:rsidTr="00977B97">
        <w:trPr>
          <w:trHeight w:val="70"/>
        </w:trPr>
        <w:tc>
          <w:tcPr>
            <w:tcW w:w="2340" w:type="dxa"/>
          </w:tcPr>
          <w:p w:rsidR="00E3373E" w:rsidRPr="006F5082" w:rsidRDefault="00E3373E" w:rsidP="00D81D93">
            <w:pPr>
              <w:spacing w:after="0" w:line="240" w:lineRule="auto"/>
              <w:rPr>
                <w:rFonts w:ascii="Arial" w:hAnsi="Arial" w:cs="Arial"/>
                <w:sz w:val="24"/>
                <w:szCs w:val="24"/>
              </w:rPr>
            </w:pPr>
            <w:r w:rsidRPr="006F5082">
              <w:rPr>
                <w:rFonts w:ascii="Arial" w:hAnsi="Arial" w:cs="Arial"/>
                <w:sz w:val="24"/>
                <w:szCs w:val="24"/>
              </w:rPr>
              <w:t>Resources Implication</w:t>
            </w:r>
          </w:p>
        </w:tc>
        <w:tc>
          <w:tcPr>
            <w:tcW w:w="7188" w:type="dxa"/>
          </w:tcPr>
          <w:p w:rsidR="00E3373E" w:rsidRPr="006F5082" w:rsidRDefault="00E3373E" w:rsidP="00D81D93">
            <w:pPr>
              <w:autoSpaceDE w:val="0"/>
              <w:autoSpaceDN w:val="0"/>
              <w:adjustRightInd w:val="0"/>
              <w:spacing w:after="0" w:line="240" w:lineRule="auto"/>
              <w:rPr>
                <w:rFonts w:ascii="Arial" w:hAnsi="Arial" w:cs="Arial"/>
                <w:color w:val="000000"/>
                <w:sz w:val="24"/>
                <w:szCs w:val="24"/>
              </w:rPr>
            </w:pPr>
            <w:r w:rsidRPr="006F508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D81D93">
        <w:trPr>
          <w:trHeight w:val="70"/>
        </w:trPr>
        <w:tc>
          <w:tcPr>
            <w:tcW w:w="2340" w:type="dxa"/>
          </w:tcPr>
          <w:p w:rsidR="00E3373E" w:rsidRPr="006F5082" w:rsidRDefault="00E3373E" w:rsidP="00D81D93">
            <w:pPr>
              <w:spacing w:after="0" w:line="240" w:lineRule="auto"/>
              <w:rPr>
                <w:rFonts w:ascii="Arial" w:hAnsi="Arial" w:cs="Arial"/>
                <w:sz w:val="24"/>
                <w:szCs w:val="24"/>
              </w:rPr>
            </w:pPr>
            <w:r w:rsidRPr="006F5082">
              <w:rPr>
                <w:rFonts w:ascii="Arial" w:hAnsi="Arial" w:cs="Arial"/>
                <w:sz w:val="24"/>
                <w:szCs w:val="24"/>
              </w:rPr>
              <w:t xml:space="preserve">Methods of Assessment </w:t>
            </w:r>
          </w:p>
        </w:tc>
        <w:tc>
          <w:tcPr>
            <w:tcW w:w="7188" w:type="dxa"/>
          </w:tcPr>
          <w:p w:rsidR="00E3373E" w:rsidRPr="006F5082" w:rsidRDefault="00E3373E" w:rsidP="00D81D93">
            <w:pPr>
              <w:autoSpaceDE w:val="0"/>
              <w:autoSpaceDN w:val="0"/>
              <w:adjustRightInd w:val="0"/>
              <w:spacing w:after="0" w:line="240" w:lineRule="auto"/>
              <w:rPr>
                <w:rFonts w:ascii="Arial" w:hAnsi="Arial" w:cs="Arial"/>
                <w:color w:val="000000"/>
                <w:sz w:val="24"/>
                <w:szCs w:val="24"/>
              </w:rPr>
            </w:pPr>
            <w:r w:rsidRPr="006F5082">
              <w:rPr>
                <w:rFonts w:ascii="Arial" w:hAnsi="Arial" w:cs="Arial"/>
                <w:color w:val="000000"/>
                <w:sz w:val="24"/>
                <w:szCs w:val="24"/>
              </w:rPr>
              <w:t>Competence may be assessed through:</w:t>
            </w:r>
          </w:p>
          <w:p w:rsidR="00E3373E" w:rsidRPr="006F5082" w:rsidRDefault="00E3373E" w:rsidP="000A7539">
            <w:pPr>
              <w:pStyle w:val="BodyText"/>
              <w:keepLines w:val="0"/>
              <w:numPr>
                <w:ilvl w:val="0"/>
                <w:numId w:val="258"/>
              </w:numPr>
              <w:spacing w:before="0" w:after="0"/>
              <w:contextualSpacing w:val="0"/>
              <w:rPr>
                <w:rFonts w:ascii="Arial" w:hAnsi="Arial" w:cs="Arial"/>
              </w:rPr>
            </w:pPr>
            <w:r w:rsidRPr="006F5082">
              <w:rPr>
                <w:rFonts w:ascii="Arial" w:hAnsi="Arial" w:cs="Arial"/>
              </w:rPr>
              <w:t>Interview / Written Test</w:t>
            </w:r>
          </w:p>
          <w:p w:rsidR="00E3373E" w:rsidRPr="006F5082" w:rsidRDefault="00E3373E" w:rsidP="000A7539">
            <w:pPr>
              <w:pStyle w:val="BodyText"/>
              <w:keepLines w:val="0"/>
              <w:numPr>
                <w:ilvl w:val="0"/>
                <w:numId w:val="258"/>
              </w:numPr>
              <w:spacing w:before="0" w:after="0"/>
              <w:contextualSpacing w:val="0"/>
              <w:rPr>
                <w:rFonts w:ascii="Arial" w:hAnsi="Arial" w:cs="Arial"/>
              </w:rPr>
            </w:pPr>
            <w:r w:rsidRPr="006F5082">
              <w:rPr>
                <w:rFonts w:ascii="Arial" w:hAnsi="Arial" w:cs="Arial"/>
              </w:rPr>
              <w:t>Observation / Demonstration with Oral Questioning</w:t>
            </w:r>
          </w:p>
        </w:tc>
      </w:tr>
      <w:tr w:rsidR="00E3373E" w:rsidRPr="00CF15E4" w:rsidTr="00977B97">
        <w:trPr>
          <w:trHeight w:val="70"/>
        </w:trPr>
        <w:tc>
          <w:tcPr>
            <w:tcW w:w="2340" w:type="dxa"/>
          </w:tcPr>
          <w:p w:rsidR="00E3373E" w:rsidRPr="006F5082" w:rsidRDefault="00E3373E" w:rsidP="00D81D93">
            <w:pPr>
              <w:spacing w:after="0" w:line="240" w:lineRule="auto"/>
              <w:rPr>
                <w:rFonts w:ascii="Arial" w:hAnsi="Arial" w:cs="Arial"/>
                <w:sz w:val="24"/>
                <w:szCs w:val="24"/>
              </w:rPr>
            </w:pPr>
            <w:r w:rsidRPr="006F5082">
              <w:rPr>
                <w:rFonts w:ascii="Arial" w:hAnsi="Arial" w:cs="Arial"/>
                <w:sz w:val="24"/>
                <w:szCs w:val="24"/>
              </w:rPr>
              <w:t>Context of Assessment</w:t>
            </w:r>
          </w:p>
        </w:tc>
        <w:tc>
          <w:tcPr>
            <w:tcW w:w="7188" w:type="dxa"/>
          </w:tcPr>
          <w:p w:rsidR="00E3373E" w:rsidRPr="006F5082" w:rsidRDefault="00E3373E" w:rsidP="00D81D93">
            <w:pPr>
              <w:autoSpaceDE w:val="0"/>
              <w:autoSpaceDN w:val="0"/>
              <w:adjustRightInd w:val="0"/>
              <w:spacing w:after="0" w:line="240" w:lineRule="auto"/>
              <w:rPr>
                <w:rFonts w:ascii="Arial" w:hAnsi="Arial" w:cs="Arial"/>
                <w:color w:val="000000"/>
                <w:sz w:val="24"/>
                <w:szCs w:val="24"/>
              </w:rPr>
            </w:pPr>
            <w:r w:rsidRPr="006F5082">
              <w:rPr>
                <w:rFonts w:ascii="Arial" w:hAnsi="Arial" w:cs="Arial"/>
                <w:color w:val="000000"/>
                <w:sz w:val="24"/>
                <w:szCs w:val="24"/>
              </w:rPr>
              <w:t>Competence may be assessed in the work place or in a simulated work place setting.</w:t>
            </w:r>
          </w:p>
        </w:tc>
      </w:tr>
    </w:tbl>
    <w:p w:rsidR="00E3373E" w:rsidRPr="00F15A51" w:rsidRDefault="00E3373E" w:rsidP="00E3373E">
      <w:pPr>
        <w:tabs>
          <w:tab w:val="left" w:pos="5025"/>
        </w:tabs>
        <w:rPr>
          <w:rFonts w:ascii="Arial" w:hAnsi="Arial" w:cs="Arial"/>
          <w:sz w:val="4"/>
          <w:szCs w:val="4"/>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8D492D" w:rsidTr="00F15A51">
        <w:trPr>
          <w:trHeight w:val="70"/>
        </w:trPr>
        <w:tc>
          <w:tcPr>
            <w:tcW w:w="9528" w:type="dxa"/>
            <w:gridSpan w:val="2"/>
            <w:shd w:val="clear" w:color="auto" w:fill="DDDDDD"/>
            <w:vAlign w:val="center"/>
          </w:tcPr>
          <w:p w:rsidR="00E3373E" w:rsidRPr="008D492D" w:rsidRDefault="00E3373E" w:rsidP="008D492D">
            <w:pPr>
              <w:spacing w:after="0" w:line="240" w:lineRule="auto"/>
              <w:rPr>
                <w:rFonts w:ascii="Arial" w:hAnsi="Arial" w:cs="Arial"/>
                <w:b/>
                <w:sz w:val="24"/>
                <w:szCs w:val="24"/>
              </w:rPr>
            </w:pPr>
            <w:r w:rsidRPr="008D492D">
              <w:rPr>
                <w:rFonts w:ascii="Arial" w:hAnsi="Arial" w:cs="Arial"/>
                <w:sz w:val="24"/>
                <w:szCs w:val="24"/>
              </w:rPr>
              <w:lastRenderedPageBreak/>
              <w:br w:type="page"/>
            </w:r>
            <w:r w:rsidRPr="008D492D">
              <w:rPr>
                <w:rFonts w:ascii="Arial" w:hAnsi="Arial" w:cs="Arial"/>
                <w:b/>
                <w:bCs/>
                <w:sz w:val="24"/>
                <w:szCs w:val="24"/>
              </w:rPr>
              <w:br w:type="page"/>
              <w:t>Occupational Standard</w:t>
            </w:r>
            <w:r w:rsidRPr="008D492D">
              <w:rPr>
                <w:rFonts w:ascii="Arial" w:hAnsi="Arial" w:cs="Arial"/>
                <w:b/>
                <w:sz w:val="24"/>
                <w:szCs w:val="24"/>
              </w:rPr>
              <w:t>:</w:t>
            </w:r>
            <w:r w:rsidR="00F15A51">
              <w:rPr>
                <w:rFonts w:ascii="Arial" w:hAnsi="Arial" w:cs="Arial"/>
                <w:b/>
                <w:bCs/>
                <w:sz w:val="24"/>
                <w:szCs w:val="24"/>
              </w:rPr>
              <w:t xml:space="preserve"> Polymer Processing </w:t>
            </w:r>
            <w:r w:rsidRPr="008D492D">
              <w:rPr>
                <w:rFonts w:ascii="Arial" w:hAnsi="Arial" w:cs="Arial"/>
                <w:b/>
                <w:bCs/>
                <w:sz w:val="24"/>
                <w:szCs w:val="24"/>
              </w:rPr>
              <w:t>Level III</w:t>
            </w:r>
            <w:r w:rsidRPr="008D492D">
              <w:rPr>
                <w:rFonts w:ascii="Arial" w:hAnsi="Arial" w:cs="Arial"/>
                <w:b/>
                <w:sz w:val="24"/>
                <w:szCs w:val="24"/>
              </w:rPr>
              <w:t xml:space="preserve"> </w:t>
            </w:r>
            <w:r w:rsidRPr="008D492D">
              <w:rPr>
                <w:rFonts w:ascii="Arial" w:hAnsi="Arial" w:cs="Arial"/>
                <w:b/>
                <w:bCs/>
                <w:sz w:val="24"/>
                <w:szCs w:val="24"/>
              </w:rPr>
              <w:t xml:space="preserve"> </w:t>
            </w:r>
          </w:p>
        </w:tc>
      </w:tr>
      <w:tr w:rsidR="00E3373E" w:rsidRPr="008D492D" w:rsidTr="00977B97">
        <w:trPr>
          <w:trHeight w:val="350"/>
        </w:trPr>
        <w:tc>
          <w:tcPr>
            <w:tcW w:w="2340" w:type="dxa"/>
            <w:shd w:val="clear" w:color="auto" w:fill="DDDDDD"/>
            <w:vAlign w:val="center"/>
          </w:tcPr>
          <w:p w:rsidR="00E3373E" w:rsidRPr="008D492D" w:rsidRDefault="00E3373E" w:rsidP="008D492D">
            <w:pPr>
              <w:spacing w:after="0" w:line="240" w:lineRule="auto"/>
              <w:rPr>
                <w:rFonts w:ascii="Arial" w:hAnsi="Arial" w:cs="Arial"/>
                <w:b/>
                <w:sz w:val="24"/>
                <w:szCs w:val="24"/>
              </w:rPr>
            </w:pPr>
            <w:r w:rsidRPr="008D492D">
              <w:rPr>
                <w:rFonts w:ascii="Arial" w:hAnsi="Arial" w:cs="Arial"/>
                <w:b/>
                <w:bCs/>
                <w:sz w:val="24"/>
                <w:szCs w:val="24"/>
              </w:rPr>
              <w:t xml:space="preserve">Unit Title </w:t>
            </w:r>
          </w:p>
        </w:tc>
        <w:tc>
          <w:tcPr>
            <w:tcW w:w="7188" w:type="dxa"/>
            <w:shd w:val="clear" w:color="auto" w:fill="DDDDDD"/>
            <w:vAlign w:val="center"/>
          </w:tcPr>
          <w:p w:rsidR="00E3373E" w:rsidRPr="008D492D" w:rsidRDefault="00E3373E" w:rsidP="008D492D">
            <w:pPr>
              <w:spacing w:after="0" w:line="240" w:lineRule="auto"/>
              <w:rPr>
                <w:rFonts w:ascii="Arial" w:hAnsi="Arial" w:cs="Arial"/>
                <w:b/>
                <w:sz w:val="24"/>
                <w:szCs w:val="24"/>
              </w:rPr>
            </w:pPr>
            <w:r w:rsidRPr="008D492D">
              <w:rPr>
                <w:rFonts w:ascii="Arial" w:hAnsi="Arial" w:cs="Arial"/>
                <w:b/>
                <w:sz w:val="24"/>
                <w:szCs w:val="24"/>
              </w:rPr>
              <w:t xml:space="preserve">Produce Compression </w:t>
            </w:r>
            <w:proofErr w:type="spellStart"/>
            <w:r w:rsidRPr="008D492D">
              <w:rPr>
                <w:rFonts w:ascii="Arial" w:hAnsi="Arial" w:cs="Arial"/>
                <w:b/>
                <w:sz w:val="24"/>
                <w:szCs w:val="24"/>
              </w:rPr>
              <w:t>Moulded</w:t>
            </w:r>
            <w:proofErr w:type="spellEnd"/>
            <w:r w:rsidRPr="008D492D">
              <w:rPr>
                <w:rFonts w:ascii="Arial" w:hAnsi="Arial" w:cs="Arial"/>
                <w:b/>
                <w:sz w:val="24"/>
                <w:szCs w:val="24"/>
              </w:rPr>
              <w:t xml:space="preserve"> Products</w:t>
            </w:r>
          </w:p>
        </w:tc>
      </w:tr>
      <w:tr w:rsidR="00E3373E" w:rsidRPr="008D492D" w:rsidTr="00977B97">
        <w:trPr>
          <w:trHeight w:val="350"/>
        </w:trPr>
        <w:tc>
          <w:tcPr>
            <w:tcW w:w="2340" w:type="dxa"/>
            <w:shd w:val="clear" w:color="auto" w:fill="DDDDDD"/>
            <w:vAlign w:val="center"/>
          </w:tcPr>
          <w:p w:rsidR="00E3373E" w:rsidRPr="008D492D" w:rsidRDefault="00E3373E" w:rsidP="008D492D">
            <w:pPr>
              <w:spacing w:after="0" w:line="240" w:lineRule="auto"/>
              <w:rPr>
                <w:rFonts w:ascii="Arial" w:hAnsi="Arial" w:cs="Arial"/>
                <w:b/>
                <w:sz w:val="24"/>
                <w:szCs w:val="24"/>
              </w:rPr>
            </w:pPr>
            <w:r w:rsidRPr="008D492D">
              <w:rPr>
                <w:rFonts w:ascii="Arial" w:hAnsi="Arial" w:cs="Arial"/>
                <w:b/>
                <w:bCs/>
                <w:sz w:val="24"/>
                <w:szCs w:val="24"/>
              </w:rPr>
              <w:t>Unit Code</w:t>
            </w:r>
          </w:p>
        </w:tc>
        <w:bookmarkStart w:id="47" w:name="INDPMP311"/>
        <w:tc>
          <w:tcPr>
            <w:tcW w:w="7188" w:type="dxa"/>
            <w:shd w:val="clear" w:color="auto" w:fill="DDDDDD"/>
            <w:vAlign w:val="center"/>
          </w:tcPr>
          <w:p w:rsidR="00E3373E" w:rsidRPr="008D492D" w:rsidRDefault="00793D94" w:rsidP="008D492D">
            <w:pPr>
              <w:spacing w:after="0" w:line="240" w:lineRule="auto"/>
              <w:rPr>
                <w:rFonts w:ascii="Arial" w:hAnsi="Arial" w:cs="Arial"/>
                <w:b/>
                <w:color w:val="0000FF"/>
                <w:sz w:val="24"/>
                <w:szCs w:val="24"/>
              </w:rPr>
            </w:pPr>
            <w:r w:rsidRPr="008D492D">
              <w:rPr>
                <w:rFonts w:ascii="Arial" w:hAnsi="Arial" w:cs="Arial"/>
                <w:b/>
                <w:color w:val="0000FF"/>
                <w:sz w:val="24"/>
                <w:szCs w:val="24"/>
              </w:rPr>
              <w:fldChar w:fldCharType="begin"/>
            </w:r>
            <w:r w:rsidR="00E3373E" w:rsidRPr="008D492D">
              <w:rPr>
                <w:rFonts w:ascii="Arial" w:hAnsi="Arial" w:cs="Arial"/>
                <w:b/>
                <w:color w:val="0000FF"/>
                <w:sz w:val="24"/>
                <w:szCs w:val="24"/>
              </w:rPr>
              <w:instrText xml:space="preserve"> HYPERLINK  \l "IND_PMP3_11" </w:instrText>
            </w:r>
            <w:r w:rsidRPr="008D492D">
              <w:rPr>
                <w:rFonts w:ascii="Arial" w:hAnsi="Arial" w:cs="Arial"/>
                <w:b/>
                <w:color w:val="0000FF"/>
                <w:sz w:val="24"/>
                <w:szCs w:val="24"/>
              </w:rPr>
              <w:fldChar w:fldCharType="separate"/>
            </w:r>
            <w:r w:rsidR="00E3373E" w:rsidRPr="008D492D">
              <w:rPr>
                <w:rStyle w:val="Hyperlink"/>
                <w:rFonts w:ascii="Arial" w:hAnsi="Arial" w:cs="Arial"/>
                <w:b/>
                <w:sz w:val="24"/>
                <w:szCs w:val="24"/>
              </w:rPr>
              <w:t>IND PMP3 11 0613</w:t>
            </w:r>
            <w:bookmarkEnd w:id="47"/>
            <w:r w:rsidRPr="008D492D">
              <w:rPr>
                <w:rFonts w:ascii="Arial" w:hAnsi="Arial" w:cs="Arial"/>
                <w:b/>
                <w:color w:val="0000FF"/>
                <w:sz w:val="24"/>
                <w:szCs w:val="24"/>
              </w:rPr>
              <w:fldChar w:fldCharType="end"/>
            </w:r>
          </w:p>
        </w:tc>
      </w:tr>
      <w:tr w:rsidR="00E3373E" w:rsidRPr="008D492D" w:rsidTr="00F15A51">
        <w:trPr>
          <w:trHeight w:val="737"/>
        </w:trPr>
        <w:tc>
          <w:tcPr>
            <w:tcW w:w="2340" w:type="dxa"/>
          </w:tcPr>
          <w:p w:rsidR="00E3373E" w:rsidRPr="008D492D" w:rsidRDefault="00E3373E" w:rsidP="008D492D">
            <w:pPr>
              <w:spacing w:after="0" w:line="240" w:lineRule="auto"/>
              <w:rPr>
                <w:rFonts w:ascii="Arial" w:hAnsi="Arial" w:cs="Arial"/>
                <w:sz w:val="24"/>
                <w:szCs w:val="24"/>
              </w:rPr>
            </w:pPr>
            <w:r w:rsidRPr="008D492D">
              <w:rPr>
                <w:rFonts w:ascii="Arial" w:hAnsi="Arial" w:cs="Arial"/>
                <w:b/>
                <w:bCs/>
                <w:sz w:val="24"/>
                <w:szCs w:val="24"/>
              </w:rPr>
              <w:t>Unit Descriptor</w:t>
            </w:r>
          </w:p>
        </w:tc>
        <w:tc>
          <w:tcPr>
            <w:tcW w:w="7188" w:type="dxa"/>
            <w:vAlign w:val="center"/>
          </w:tcPr>
          <w:p w:rsidR="00E3373E" w:rsidRPr="008D492D" w:rsidRDefault="00E3373E" w:rsidP="00941214">
            <w:pPr>
              <w:pStyle w:val="BodyText"/>
              <w:spacing w:before="0" w:after="0"/>
              <w:contextualSpacing w:val="0"/>
              <w:jc w:val="both"/>
              <w:rPr>
                <w:rFonts w:ascii="Arial" w:hAnsi="Arial" w:cs="Arial"/>
                <w:szCs w:val="24"/>
              </w:rPr>
            </w:pPr>
            <w:r w:rsidRPr="008D492D">
              <w:rPr>
                <w:rFonts w:ascii="Arial" w:hAnsi="Arial" w:cs="Arial"/>
                <w:szCs w:val="24"/>
              </w:rPr>
              <w:t xml:space="preserve">This competency covers the operation and adjustment of compression </w:t>
            </w:r>
            <w:proofErr w:type="spellStart"/>
            <w:r w:rsidRPr="008D492D">
              <w:rPr>
                <w:rFonts w:ascii="Arial" w:hAnsi="Arial" w:cs="Arial"/>
                <w:szCs w:val="24"/>
              </w:rPr>
              <w:t>moulding</w:t>
            </w:r>
            <w:proofErr w:type="spellEnd"/>
            <w:r w:rsidRPr="008D492D">
              <w:rPr>
                <w:rFonts w:ascii="Arial" w:hAnsi="Arial" w:cs="Arial"/>
                <w:szCs w:val="24"/>
              </w:rPr>
              <w:t xml:space="preserve"> processes and the solving of non-routine problems. It is typically performed by advanced operators applying knowledge of materials, product purpose and processes to the operation of compression </w:t>
            </w:r>
            <w:proofErr w:type="spellStart"/>
            <w:r w:rsidRPr="008D492D">
              <w:rPr>
                <w:rFonts w:ascii="Arial" w:hAnsi="Arial" w:cs="Arial"/>
                <w:szCs w:val="24"/>
              </w:rPr>
              <w:t>moulding</w:t>
            </w:r>
            <w:proofErr w:type="spellEnd"/>
            <w:r w:rsidRPr="008D492D">
              <w:rPr>
                <w:rFonts w:ascii="Arial" w:hAnsi="Arial" w:cs="Arial"/>
                <w:szCs w:val="24"/>
              </w:rPr>
              <w:t xml:space="preserve"> equipment to produce product conforming to requirements. It also requires using a range of </w:t>
            </w:r>
            <w:r w:rsidR="00F15A51" w:rsidRPr="008D492D">
              <w:rPr>
                <w:rFonts w:ascii="Arial" w:hAnsi="Arial" w:cs="Arial"/>
                <w:szCs w:val="24"/>
              </w:rPr>
              <w:t>well-developed</w:t>
            </w:r>
            <w:r w:rsidRPr="008D492D">
              <w:rPr>
                <w:rFonts w:ascii="Arial" w:hAnsi="Arial" w:cs="Arial"/>
                <w:szCs w:val="24"/>
              </w:rPr>
              <w:t xml:space="preserve"> skills requiring some discretion and </w:t>
            </w:r>
            <w:r w:rsidR="00006C8A" w:rsidRPr="008D492D">
              <w:rPr>
                <w:rFonts w:ascii="Arial" w:hAnsi="Arial" w:cs="Arial"/>
                <w:szCs w:val="24"/>
              </w:rPr>
              <w:t>judgment</w:t>
            </w:r>
            <w:r w:rsidRPr="008D492D">
              <w:rPr>
                <w:rFonts w:ascii="Arial" w:hAnsi="Arial" w:cs="Arial"/>
                <w:szCs w:val="24"/>
              </w:rPr>
              <w:t xml:space="preserve"> to </w:t>
            </w:r>
            <w:r w:rsidR="00006C8A" w:rsidRPr="008D492D">
              <w:rPr>
                <w:rFonts w:ascii="Arial" w:hAnsi="Arial" w:cs="Arial"/>
                <w:szCs w:val="24"/>
              </w:rPr>
              <w:t>recognize</w:t>
            </w:r>
            <w:r w:rsidRPr="008D492D">
              <w:rPr>
                <w:rFonts w:ascii="Arial" w:hAnsi="Arial" w:cs="Arial"/>
                <w:szCs w:val="24"/>
              </w:rPr>
              <w:t xml:space="preserve"> and resolve a range of problems.</w:t>
            </w:r>
            <w:r w:rsidR="008D492D">
              <w:rPr>
                <w:rFonts w:ascii="Arial" w:hAnsi="Arial" w:cs="Arial"/>
                <w:szCs w:val="24"/>
              </w:rPr>
              <w:t xml:space="preserve"> </w:t>
            </w:r>
          </w:p>
        </w:tc>
      </w:tr>
    </w:tbl>
    <w:p w:rsidR="00E3373E" w:rsidRPr="00CF15E4" w:rsidRDefault="00E3373E" w:rsidP="00F15A51">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E3373E" w:rsidRPr="008D492D" w:rsidTr="00F15A51">
        <w:trPr>
          <w:trHeight w:val="152"/>
        </w:trPr>
        <w:tc>
          <w:tcPr>
            <w:tcW w:w="2340" w:type="dxa"/>
            <w:shd w:val="clear" w:color="auto" w:fill="D9D9D9"/>
            <w:vAlign w:val="center"/>
          </w:tcPr>
          <w:p w:rsidR="00E3373E" w:rsidRPr="008D492D" w:rsidRDefault="00E3373E" w:rsidP="008D492D">
            <w:pPr>
              <w:spacing w:after="0" w:line="240" w:lineRule="auto"/>
              <w:rPr>
                <w:rFonts w:ascii="Arial" w:hAnsi="Arial" w:cs="Arial"/>
                <w:sz w:val="24"/>
                <w:szCs w:val="24"/>
              </w:rPr>
            </w:pPr>
            <w:r w:rsidRPr="008D492D">
              <w:rPr>
                <w:rFonts w:ascii="Arial" w:hAnsi="Arial" w:cs="Arial"/>
                <w:b/>
                <w:bCs/>
                <w:sz w:val="24"/>
                <w:szCs w:val="24"/>
              </w:rPr>
              <w:t>Elements</w:t>
            </w:r>
          </w:p>
        </w:tc>
        <w:tc>
          <w:tcPr>
            <w:tcW w:w="7200" w:type="dxa"/>
            <w:shd w:val="clear" w:color="auto" w:fill="D9D9D9"/>
            <w:vAlign w:val="center"/>
          </w:tcPr>
          <w:p w:rsidR="00E3373E" w:rsidRPr="008D492D" w:rsidRDefault="00E3373E" w:rsidP="008D492D">
            <w:pPr>
              <w:autoSpaceDE w:val="0"/>
              <w:autoSpaceDN w:val="0"/>
              <w:adjustRightInd w:val="0"/>
              <w:spacing w:after="0" w:line="240" w:lineRule="auto"/>
              <w:rPr>
                <w:rFonts w:ascii="Arial" w:hAnsi="Arial" w:cs="Arial"/>
                <w:b/>
                <w:bCs/>
                <w:sz w:val="24"/>
                <w:szCs w:val="24"/>
              </w:rPr>
            </w:pPr>
            <w:r w:rsidRPr="008D492D">
              <w:rPr>
                <w:rFonts w:ascii="Arial" w:hAnsi="Arial" w:cs="Arial"/>
                <w:b/>
                <w:bCs/>
                <w:sz w:val="24"/>
                <w:szCs w:val="24"/>
              </w:rPr>
              <w:t>Performance Criteria</w:t>
            </w:r>
          </w:p>
        </w:tc>
      </w:tr>
      <w:tr w:rsidR="00E3373E" w:rsidRPr="008D492D" w:rsidTr="008D492D">
        <w:tblPrEx>
          <w:tblLook w:val="0000" w:firstRow="0" w:lastRow="0" w:firstColumn="0" w:lastColumn="0" w:noHBand="0" w:noVBand="0"/>
        </w:tblPrEx>
        <w:trPr>
          <w:trHeight w:val="80"/>
        </w:trPr>
        <w:tc>
          <w:tcPr>
            <w:tcW w:w="2340" w:type="dxa"/>
          </w:tcPr>
          <w:p w:rsidR="00E3373E" w:rsidRPr="008D492D" w:rsidRDefault="00E3373E" w:rsidP="008D492D">
            <w:pPr>
              <w:pStyle w:val="List"/>
              <w:spacing w:before="120" w:after="0" w:line="240" w:lineRule="auto"/>
              <w:contextualSpacing w:val="0"/>
              <w:rPr>
                <w:rFonts w:ascii="Arial" w:hAnsi="Arial" w:cs="Arial"/>
                <w:sz w:val="24"/>
                <w:szCs w:val="24"/>
                <w:lang w:val="en-NZ"/>
              </w:rPr>
            </w:pPr>
            <w:r w:rsidRPr="008D492D">
              <w:rPr>
                <w:rFonts w:ascii="Arial" w:hAnsi="Arial" w:cs="Arial"/>
                <w:sz w:val="24"/>
                <w:szCs w:val="24"/>
              </w:rPr>
              <w:t>1.</w:t>
            </w:r>
            <w:r w:rsidRPr="008D492D">
              <w:rPr>
                <w:rFonts w:ascii="Arial" w:hAnsi="Arial" w:cs="Arial"/>
                <w:sz w:val="24"/>
                <w:szCs w:val="24"/>
              </w:rPr>
              <w:tab/>
              <w:t>Plan own work requirements</w:t>
            </w:r>
          </w:p>
        </w:tc>
        <w:tc>
          <w:tcPr>
            <w:tcW w:w="7200" w:type="dxa"/>
          </w:tcPr>
          <w:p w:rsidR="00E3373E" w:rsidRPr="008D492D" w:rsidRDefault="00E3373E" w:rsidP="00F15A51">
            <w:pPr>
              <w:pStyle w:val="List"/>
              <w:spacing w:before="120" w:after="0" w:line="240" w:lineRule="auto"/>
              <w:ind w:left="342"/>
              <w:contextualSpacing w:val="0"/>
              <w:rPr>
                <w:rFonts w:ascii="Arial" w:hAnsi="Arial" w:cs="Arial"/>
                <w:sz w:val="24"/>
                <w:szCs w:val="24"/>
              </w:rPr>
            </w:pPr>
            <w:r w:rsidRPr="008D492D">
              <w:rPr>
                <w:rFonts w:ascii="Arial" w:hAnsi="Arial" w:cs="Arial"/>
                <w:sz w:val="24"/>
                <w:szCs w:val="24"/>
              </w:rPr>
              <w:t>1.1</w:t>
            </w:r>
            <w:r w:rsidRPr="008D492D">
              <w:rPr>
                <w:rFonts w:ascii="Arial" w:hAnsi="Arial" w:cs="Arial"/>
                <w:sz w:val="24"/>
                <w:szCs w:val="24"/>
              </w:rPr>
              <w:tab/>
            </w:r>
            <w:r w:rsidR="009A2526" w:rsidRPr="008D492D">
              <w:rPr>
                <w:rFonts w:ascii="Arial" w:hAnsi="Arial" w:cs="Arial"/>
                <w:b/>
                <w:i/>
                <w:sz w:val="24"/>
                <w:szCs w:val="24"/>
              </w:rPr>
              <w:t>Equip</w:t>
            </w:r>
            <w:r w:rsidRPr="008D492D">
              <w:rPr>
                <w:rFonts w:ascii="Arial" w:hAnsi="Arial" w:cs="Arial"/>
                <w:b/>
                <w:i/>
                <w:sz w:val="24"/>
                <w:szCs w:val="24"/>
              </w:rPr>
              <w:t>ment</w:t>
            </w:r>
            <w:r w:rsidRPr="008D492D">
              <w:rPr>
                <w:rFonts w:ascii="Arial" w:hAnsi="Arial" w:cs="Arial"/>
                <w:sz w:val="24"/>
                <w:szCs w:val="24"/>
              </w:rPr>
              <w:t xml:space="preserve"> and processes used for production process and upstream and downstream operations from production plan or request</w:t>
            </w:r>
            <w:r w:rsidR="008D492D">
              <w:rPr>
                <w:rFonts w:ascii="Arial" w:hAnsi="Arial" w:cs="Arial"/>
                <w:sz w:val="24"/>
                <w:szCs w:val="24"/>
              </w:rPr>
              <w:t xml:space="preserve"> is identified</w:t>
            </w:r>
            <w:r w:rsidRPr="008D492D">
              <w:rPr>
                <w:rFonts w:ascii="Arial" w:hAnsi="Arial" w:cs="Arial"/>
                <w:sz w:val="24"/>
                <w:szCs w:val="24"/>
              </w:rPr>
              <w:t>.</w:t>
            </w:r>
          </w:p>
          <w:p w:rsidR="00E3373E" w:rsidRPr="008D492D" w:rsidRDefault="00E3373E" w:rsidP="00F15A51">
            <w:pPr>
              <w:pStyle w:val="List"/>
              <w:spacing w:before="120" w:after="0" w:line="240" w:lineRule="auto"/>
              <w:ind w:left="342"/>
              <w:contextualSpacing w:val="0"/>
              <w:rPr>
                <w:rFonts w:ascii="Arial" w:hAnsi="Arial" w:cs="Arial"/>
                <w:sz w:val="24"/>
                <w:szCs w:val="24"/>
              </w:rPr>
            </w:pPr>
            <w:r w:rsidRPr="008D492D">
              <w:rPr>
                <w:rFonts w:ascii="Arial" w:hAnsi="Arial" w:cs="Arial"/>
                <w:sz w:val="24"/>
                <w:szCs w:val="24"/>
              </w:rPr>
              <w:t>1.2</w:t>
            </w:r>
            <w:r w:rsidRPr="008D492D">
              <w:rPr>
                <w:rFonts w:ascii="Arial" w:hAnsi="Arial" w:cs="Arial"/>
                <w:sz w:val="24"/>
                <w:szCs w:val="24"/>
              </w:rPr>
              <w:tab/>
            </w:r>
            <w:r w:rsidR="009A2526" w:rsidRPr="008D492D">
              <w:rPr>
                <w:rFonts w:ascii="Arial" w:hAnsi="Arial" w:cs="Arial"/>
                <w:sz w:val="24"/>
                <w:szCs w:val="24"/>
              </w:rPr>
              <w:t>Materi</w:t>
            </w:r>
            <w:r w:rsidRPr="008D492D">
              <w:rPr>
                <w:rFonts w:ascii="Arial" w:hAnsi="Arial" w:cs="Arial"/>
                <w:sz w:val="24"/>
                <w:szCs w:val="24"/>
              </w:rPr>
              <w:t>als required</w:t>
            </w:r>
            <w:r w:rsidR="008D492D">
              <w:rPr>
                <w:rFonts w:ascii="Arial" w:hAnsi="Arial" w:cs="Arial"/>
                <w:sz w:val="24"/>
                <w:szCs w:val="24"/>
              </w:rPr>
              <w:t xml:space="preserve"> are identified and checked</w:t>
            </w:r>
            <w:r w:rsidRPr="008D492D">
              <w:rPr>
                <w:rFonts w:ascii="Arial" w:hAnsi="Arial" w:cs="Arial"/>
                <w:sz w:val="24"/>
                <w:szCs w:val="24"/>
              </w:rPr>
              <w:t>.</w:t>
            </w:r>
          </w:p>
          <w:p w:rsidR="00E3373E" w:rsidRPr="008D492D" w:rsidRDefault="00E3373E" w:rsidP="00F15A51">
            <w:pPr>
              <w:pStyle w:val="List"/>
              <w:spacing w:before="120" w:after="0" w:line="240" w:lineRule="auto"/>
              <w:ind w:left="342"/>
              <w:contextualSpacing w:val="0"/>
              <w:rPr>
                <w:rFonts w:ascii="Arial" w:hAnsi="Arial" w:cs="Arial"/>
                <w:sz w:val="24"/>
                <w:szCs w:val="24"/>
              </w:rPr>
            </w:pPr>
            <w:r w:rsidRPr="008D492D">
              <w:rPr>
                <w:rFonts w:ascii="Arial" w:hAnsi="Arial" w:cs="Arial"/>
                <w:sz w:val="24"/>
                <w:szCs w:val="24"/>
              </w:rPr>
              <w:t>1.3</w:t>
            </w:r>
            <w:r w:rsidRPr="008D492D">
              <w:rPr>
                <w:rFonts w:ascii="Arial" w:hAnsi="Arial" w:cs="Arial"/>
                <w:sz w:val="24"/>
                <w:szCs w:val="24"/>
              </w:rPr>
              <w:tab/>
            </w:r>
            <w:r w:rsidR="009A2526" w:rsidRPr="008D492D">
              <w:rPr>
                <w:rFonts w:ascii="Arial" w:hAnsi="Arial" w:cs="Arial"/>
                <w:sz w:val="24"/>
                <w:szCs w:val="24"/>
              </w:rPr>
              <w:t>Meas</w:t>
            </w:r>
            <w:r w:rsidRPr="008D492D">
              <w:rPr>
                <w:rFonts w:ascii="Arial" w:hAnsi="Arial" w:cs="Arial"/>
                <w:sz w:val="24"/>
                <w:szCs w:val="24"/>
              </w:rPr>
              <w:t>ures</w:t>
            </w:r>
            <w:r w:rsidR="008D492D">
              <w:rPr>
                <w:rFonts w:ascii="Arial" w:hAnsi="Arial" w:cs="Arial"/>
                <w:sz w:val="24"/>
                <w:szCs w:val="24"/>
              </w:rPr>
              <w:t xml:space="preserve"> are implemented</w:t>
            </w:r>
            <w:r w:rsidRPr="008D492D">
              <w:rPr>
                <w:rFonts w:ascii="Arial" w:hAnsi="Arial" w:cs="Arial"/>
                <w:sz w:val="24"/>
                <w:szCs w:val="24"/>
              </w:rPr>
              <w:t xml:space="preserve"> to control identified </w:t>
            </w:r>
            <w:r w:rsidRPr="008D492D">
              <w:rPr>
                <w:rFonts w:ascii="Arial" w:hAnsi="Arial" w:cs="Arial"/>
                <w:b/>
                <w:i/>
                <w:sz w:val="24"/>
                <w:szCs w:val="24"/>
              </w:rPr>
              <w:t>hazards</w:t>
            </w:r>
            <w:r w:rsidRPr="008D492D">
              <w:rPr>
                <w:rFonts w:ascii="Arial" w:hAnsi="Arial" w:cs="Arial"/>
                <w:sz w:val="24"/>
                <w:szCs w:val="24"/>
              </w:rPr>
              <w:t xml:space="preserve"> in line with </w:t>
            </w:r>
            <w:r w:rsidRPr="008D492D">
              <w:rPr>
                <w:rFonts w:ascii="Arial" w:hAnsi="Arial" w:cs="Arial"/>
                <w:b/>
                <w:i/>
                <w:sz w:val="24"/>
                <w:szCs w:val="24"/>
              </w:rPr>
              <w:t xml:space="preserve">procedures </w:t>
            </w:r>
            <w:r w:rsidRPr="008D492D">
              <w:rPr>
                <w:rFonts w:ascii="Arial" w:hAnsi="Arial" w:cs="Arial"/>
                <w:sz w:val="24"/>
                <w:szCs w:val="24"/>
              </w:rPr>
              <w:t>and duty of care.</w:t>
            </w:r>
          </w:p>
          <w:p w:rsidR="00E3373E" w:rsidRPr="008D492D" w:rsidRDefault="00E3373E" w:rsidP="00F15A51">
            <w:pPr>
              <w:pStyle w:val="List"/>
              <w:spacing w:before="120" w:after="0" w:line="240" w:lineRule="auto"/>
              <w:ind w:left="342"/>
              <w:contextualSpacing w:val="0"/>
              <w:rPr>
                <w:rFonts w:ascii="Arial" w:hAnsi="Arial" w:cs="Arial"/>
                <w:sz w:val="24"/>
                <w:szCs w:val="24"/>
                <w:lang w:val="en-NZ"/>
              </w:rPr>
            </w:pPr>
            <w:r w:rsidRPr="008D492D">
              <w:rPr>
                <w:rFonts w:ascii="Arial" w:hAnsi="Arial" w:cs="Arial"/>
                <w:sz w:val="24"/>
                <w:szCs w:val="24"/>
              </w:rPr>
              <w:t>1.4</w:t>
            </w:r>
            <w:r w:rsidRPr="008D492D">
              <w:rPr>
                <w:rFonts w:ascii="Arial" w:hAnsi="Arial" w:cs="Arial"/>
                <w:sz w:val="24"/>
                <w:szCs w:val="24"/>
              </w:rPr>
              <w:tab/>
            </w:r>
            <w:r w:rsidR="009A2526" w:rsidRPr="008D492D">
              <w:rPr>
                <w:rFonts w:ascii="Arial" w:hAnsi="Arial" w:cs="Arial"/>
                <w:sz w:val="24"/>
                <w:szCs w:val="24"/>
              </w:rPr>
              <w:t>Requir</w:t>
            </w:r>
            <w:r w:rsidRPr="008D492D">
              <w:rPr>
                <w:rFonts w:ascii="Arial" w:hAnsi="Arial" w:cs="Arial"/>
                <w:sz w:val="24"/>
                <w:szCs w:val="24"/>
              </w:rPr>
              <w:t>ements for materials, quality, production and equipment checks</w:t>
            </w:r>
            <w:r w:rsidR="008D492D">
              <w:rPr>
                <w:rFonts w:ascii="Arial" w:hAnsi="Arial" w:cs="Arial"/>
                <w:sz w:val="24"/>
                <w:szCs w:val="24"/>
              </w:rPr>
              <w:t xml:space="preserve"> are identified</w:t>
            </w:r>
            <w:r w:rsidRPr="008D492D">
              <w:rPr>
                <w:rFonts w:ascii="Arial" w:hAnsi="Arial" w:cs="Arial"/>
                <w:sz w:val="24"/>
                <w:szCs w:val="24"/>
              </w:rPr>
              <w:t>.</w:t>
            </w:r>
          </w:p>
        </w:tc>
      </w:tr>
      <w:tr w:rsidR="00E3373E" w:rsidRPr="008D492D" w:rsidTr="008D492D">
        <w:tblPrEx>
          <w:tblLook w:val="0000" w:firstRow="0" w:lastRow="0" w:firstColumn="0" w:lastColumn="0" w:noHBand="0" w:noVBand="0"/>
        </w:tblPrEx>
        <w:trPr>
          <w:trHeight w:val="80"/>
        </w:trPr>
        <w:tc>
          <w:tcPr>
            <w:tcW w:w="2340" w:type="dxa"/>
          </w:tcPr>
          <w:p w:rsidR="00E3373E" w:rsidRPr="008D492D" w:rsidRDefault="00E3373E" w:rsidP="008D492D">
            <w:pPr>
              <w:pStyle w:val="List"/>
              <w:spacing w:before="120" w:after="0" w:line="240" w:lineRule="auto"/>
              <w:contextualSpacing w:val="0"/>
              <w:rPr>
                <w:rFonts w:ascii="Arial" w:hAnsi="Arial" w:cs="Arial"/>
                <w:sz w:val="24"/>
                <w:szCs w:val="24"/>
                <w:lang w:val="en-NZ"/>
              </w:rPr>
            </w:pPr>
            <w:r w:rsidRPr="008D492D">
              <w:rPr>
                <w:rFonts w:ascii="Arial" w:hAnsi="Arial" w:cs="Arial"/>
                <w:sz w:val="24"/>
                <w:szCs w:val="24"/>
              </w:rPr>
              <w:t>2.</w:t>
            </w:r>
            <w:r w:rsidRPr="008D492D">
              <w:rPr>
                <w:rFonts w:ascii="Arial" w:hAnsi="Arial" w:cs="Arial"/>
                <w:sz w:val="24"/>
                <w:szCs w:val="24"/>
              </w:rPr>
              <w:tab/>
              <w:t xml:space="preserve">Check compression </w:t>
            </w:r>
            <w:proofErr w:type="spellStart"/>
            <w:r w:rsidRPr="008D492D">
              <w:rPr>
                <w:rFonts w:ascii="Arial" w:hAnsi="Arial" w:cs="Arial"/>
                <w:sz w:val="24"/>
                <w:szCs w:val="24"/>
              </w:rPr>
              <w:t>moulding</w:t>
            </w:r>
            <w:proofErr w:type="spellEnd"/>
            <w:r w:rsidRPr="008D492D">
              <w:rPr>
                <w:rFonts w:ascii="Arial" w:hAnsi="Arial" w:cs="Arial"/>
                <w:sz w:val="24"/>
                <w:szCs w:val="24"/>
              </w:rPr>
              <w:t xml:space="preserve"> process set-up to procedures</w:t>
            </w:r>
          </w:p>
        </w:tc>
        <w:tc>
          <w:tcPr>
            <w:tcW w:w="7200" w:type="dxa"/>
          </w:tcPr>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2.1</w:t>
            </w:r>
            <w:r w:rsidRPr="008D492D">
              <w:rPr>
                <w:rFonts w:ascii="Arial" w:hAnsi="Arial" w:cs="Arial"/>
                <w:sz w:val="24"/>
                <w:szCs w:val="24"/>
              </w:rPr>
              <w:tab/>
            </w:r>
            <w:r w:rsidR="009A2526" w:rsidRPr="008D492D">
              <w:rPr>
                <w:rFonts w:ascii="Arial" w:hAnsi="Arial" w:cs="Arial"/>
                <w:sz w:val="24"/>
                <w:szCs w:val="24"/>
              </w:rPr>
              <w:t>Proce</w:t>
            </w:r>
            <w:r w:rsidRPr="008D492D">
              <w:rPr>
                <w:rFonts w:ascii="Arial" w:hAnsi="Arial" w:cs="Arial"/>
                <w:sz w:val="24"/>
                <w:szCs w:val="24"/>
              </w:rPr>
              <w:t>ss settings required for product</w:t>
            </w:r>
            <w:r w:rsidR="008D492D">
              <w:rPr>
                <w:rFonts w:ascii="Arial" w:hAnsi="Arial" w:cs="Arial"/>
                <w:sz w:val="24"/>
                <w:szCs w:val="24"/>
              </w:rPr>
              <w:t xml:space="preserve"> is identified</w:t>
            </w:r>
            <w:r w:rsidRPr="008D492D">
              <w:rPr>
                <w:rFonts w:ascii="Arial" w:hAnsi="Arial" w:cs="Arial"/>
                <w:sz w:val="24"/>
                <w:szCs w:val="24"/>
              </w:rPr>
              <w:t>.</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2.2</w:t>
            </w:r>
            <w:r w:rsidRPr="008D492D">
              <w:rPr>
                <w:rFonts w:ascii="Arial" w:hAnsi="Arial" w:cs="Arial"/>
                <w:sz w:val="24"/>
                <w:szCs w:val="24"/>
              </w:rPr>
              <w:tab/>
            </w:r>
            <w:r w:rsidR="009A2526" w:rsidRPr="008D492D">
              <w:rPr>
                <w:rFonts w:ascii="Arial" w:hAnsi="Arial" w:cs="Arial"/>
                <w:sz w:val="24"/>
                <w:szCs w:val="24"/>
              </w:rPr>
              <w:t>Proces</w:t>
            </w:r>
            <w:r w:rsidRPr="008D492D">
              <w:rPr>
                <w:rFonts w:ascii="Arial" w:hAnsi="Arial" w:cs="Arial"/>
                <w:sz w:val="24"/>
                <w:szCs w:val="24"/>
              </w:rPr>
              <w:t xml:space="preserve">s </w:t>
            </w:r>
            <w:r w:rsidR="008D492D">
              <w:rPr>
                <w:rFonts w:ascii="Arial" w:hAnsi="Arial" w:cs="Arial"/>
                <w:sz w:val="24"/>
                <w:szCs w:val="24"/>
              </w:rPr>
              <w:t xml:space="preserve">is set </w:t>
            </w:r>
            <w:r w:rsidRPr="008D492D">
              <w:rPr>
                <w:rFonts w:ascii="Arial" w:hAnsi="Arial" w:cs="Arial"/>
                <w:sz w:val="24"/>
                <w:szCs w:val="24"/>
              </w:rPr>
              <w:t>to required settings.</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2.3</w:t>
            </w:r>
            <w:r w:rsidRPr="008D492D">
              <w:rPr>
                <w:rFonts w:ascii="Arial" w:hAnsi="Arial" w:cs="Arial"/>
                <w:sz w:val="24"/>
                <w:szCs w:val="24"/>
              </w:rPr>
              <w:tab/>
              <w:t>materials are</w:t>
            </w:r>
            <w:r w:rsidR="008D492D">
              <w:rPr>
                <w:rFonts w:ascii="Arial" w:hAnsi="Arial" w:cs="Arial"/>
                <w:sz w:val="24"/>
                <w:szCs w:val="24"/>
              </w:rPr>
              <w:t xml:space="preserve"> checked if they are</w:t>
            </w:r>
            <w:r w:rsidRPr="008D492D">
              <w:rPr>
                <w:rFonts w:ascii="Arial" w:hAnsi="Arial" w:cs="Arial"/>
                <w:sz w:val="24"/>
                <w:szCs w:val="24"/>
              </w:rPr>
              <w:t xml:space="preserve"> correct.</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2.4</w:t>
            </w:r>
            <w:r w:rsidRPr="008D492D">
              <w:rPr>
                <w:rFonts w:ascii="Arial" w:hAnsi="Arial" w:cs="Arial"/>
                <w:sz w:val="24"/>
                <w:szCs w:val="24"/>
              </w:rPr>
              <w:tab/>
            </w:r>
            <w:r w:rsidR="009A2526" w:rsidRPr="008D492D">
              <w:rPr>
                <w:rFonts w:ascii="Arial" w:hAnsi="Arial" w:cs="Arial"/>
                <w:sz w:val="24"/>
                <w:szCs w:val="24"/>
              </w:rPr>
              <w:t>Approp</w:t>
            </w:r>
            <w:r w:rsidRPr="008D492D">
              <w:rPr>
                <w:rFonts w:ascii="Arial" w:hAnsi="Arial" w:cs="Arial"/>
                <w:sz w:val="24"/>
                <w:szCs w:val="24"/>
              </w:rPr>
              <w:t>riate action for non-conforming materials</w:t>
            </w:r>
            <w:r w:rsidR="008D492D">
              <w:rPr>
                <w:rFonts w:ascii="Arial" w:hAnsi="Arial" w:cs="Arial"/>
                <w:sz w:val="24"/>
                <w:szCs w:val="24"/>
              </w:rPr>
              <w:t xml:space="preserve"> is taken</w:t>
            </w:r>
            <w:r w:rsidRPr="008D492D">
              <w:rPr>
                <w:rFonts w:ascii="Arial" w:hAnsi="Arial" w:cs="Arial"/>
                <w:sz w:val="24"/>
                <w:szCs w:val="24"/>
              </w:rPr>
              <w:t>.</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2.5</w:t>
            </w:r>
            <w:r w:rsidRPr="008D492D">
              <w:rPr>
                <w:rFonts w:ascii="Arial" w:hAnsi="Arial" w:cs="Arial"/>
                <w:sz w:val="24"/>
                <w:szCs w:val="24"/>
              </w:rPr>
              <w:tab/>
            </w:r>
            <w:r w:rsidR="009A2526" w:rsidRPr="008D492D">
              <w:rPr>
                <w:rFonts w:ascii="Arial" w:hAnsi="Arial" w:cs="Arial"/>
                <w:sz w:val="24"/>
                <w:szCs w:val="24"/>
              </w:rPr>
              <w:t>Da</w:t>
            </w:r>
            <w:r w:rsidRPr="008D492D">
              <w:rPr>
                <w:rFonts w:ascii="Arial" w:hAnsi="Arial" w:cs="Arial"/>
                <w:sz w:val="24"/>
                <w:szCs w:val="24"/>
              </w:rPr>
              <w:t>te, batch and materials markings to specifications, as required</w:t>
            </w:r>
            <w:r w:rsidR="008D492D">
              <w:rPr>
                <w:rFonts w:ascii="Arial" w:hAnsi="Arial" w:cs="Arial"/>
                <w:sz w:val="24"/>
                <w:szCs w:val="24"/>
              </w:rPr>
              <w:t xml:space="preserve"> </w:t>
            </w:r>
            <w:r w:rsidR="00286E84">
              <w:rPr>
                <w:rFonts w:ascii="Arial" w:hAnsi="Arial" w:cs="Arial"/>
                <w:sz w:val="24"/>
                <w:szCs w:val="24"/>
              </w:rPr>
              <w:t>are</w:t>
            </w:r>
            <w:r w:rsidR="008D492D">
              <w:rPr>
                <w:rFonts w:ascii="Arial" w:hAnsi="Arial" w:cs="Arial"/>
                <w:sz w:val="24"/>
                <w:szCs w:val="24"/>
              </w:rPr>
              <w:t xml:space="preserve"> set up</w:t>
            </w:r>
            <w:r w:rsidRPr="008D492D">
              <w:rPr>
                <w:rFonts w:ascii="Arial" w:hAnsi="Arial" w:cs="Arial"/>
                <w:sz w:val="24"/>
                <w:szCs w:val="24"/>
              </w:rPr>
              <w:t>.</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2.6</w:t>
            </w:r>
            <w:r w:rsidRPr="008D492D">
              <w:rPr>
                <w:rFonts w:ascii="Arial" w:hAnsi="Arial" w:cs="Arial"/>
                <w:sz w:val="24"/>
                <w:szCs w:val="24"/>
              </w:rPr>
              <w:tab/>
            </w:r>
            <w:r w:rsidR="009A2526" w:rsidRPr="008D492D">
              <w:rPr>
                <w:rFonts w:ascii="Arial" w:hAnsi="Arial" w:cs="Arial"/>
                <w:sz w:val="24"/>
                <w:szCs w:val="24"/>
              </w:rPr>
              <w:t>Pre</w:t>
            </w:r>
            <w:r w:rsidRPr="008D492D">
              <w:rPr>
                <w:rFonts w:ascii="Arial" w:hAnsi="Arial" w:cs="Arial"/>
                <w:sz w:val="24"/>
                <w:szCs w:val="24"/>
              </w:rPr>
              <w:t>-start checks</w:t>
            </w:r>
            <w:r w:rsidR="009A2526">
              <w:rPr>
                <w:rFonts w:ascii="Arial" w:hAnsi="Arial" w:cs="Arial"/>
                <w:sz w:val="24"/>
                <w:szCs w:val="24"/>
              </w:rPr>
              <w:t xml:space="preserve"> is checked</w:t>
            </w:r>
            <w:r w:rsidRPr="008D492D">
              <w:rPr>
                <w:rFonts w:ascii="Arial" w:hAnsi="Arial" w:cs="Arial"/>
                <w:sz w:val="24"/>
                <w:szCs w:val="24"/>
              </w:rPr>
              <w:t>.</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lang w:val="en-NZ"/>
              </w:rPr>
            </w:pPr>
            <w:r w:rsidRPr="008D492D">
              <w:rPr>
                <w:rFonts w:ascii="Arial" w:hAnsi="Arial" w:cs="Arial"/>
                <w:sz w:val="24"/>
                <w:szCs w:val="24"/>
              </w:rPr>
              <w:t>2.7</w:t>
            </w:r>
            <w:r w:rsidRPr="008D492D">
              <w:rPr>
                <w:rFonts w:ascii="Arial" w:hAnsi="Arial" w:cs="Arial"/>
                <w:sz w:val="24"/>
                <w:szCs w:val="24"/>
              </w:rPr>
              <w:tab/>
            </w:r>
            <w:r w:rsidR="009A2526" w:rsidRPr="008D492D">
              <w:rPr>
                <w:rFonts w:ascii="Arial" w:hAnsi="Arial" w:cs="Arial"/>
                <w:sz w:val="24"/>
                <w:szCs w:val="24"/>
              </w:rPr>
              <w:t>Press</w:t>
            </w:r>
            <w:r w:rsidRPr="008D492D">
              <w:rPr>
                <w:rFonts w:ascii="Arial" w:hAnsi="Arial" w:cs="Arial"/>
                <w:sz w:val="24"/>
                <w:szCs w:val="24"/>
              </w:rPr>
              <w:t xml:space="preserve">/compression </w:t>
            </w:r>
            <w:proofErr w:type="spellStart"/>
            <w:r w:rsidRPr="008D492D">
              <w:rPr>
                <w:rFonts w:ascii="Arial" w:hAnsi="Arial" w:cs="Arial"/>
                <w:sz w:val="24"/>
                <w:szCs w:val="24"/>
              </w:rPr>
              <w:t>moulding</w:t>
            </w:r>
            <w:proofErr w:type="spellEnd"/>
            <w:r w:rsidRPr="008D492D">
              <w:rPr>
                <w:rFonts w:ascii="Arial" w:hAnsi="Arial" w:cs="Arial"/>
                <w:sz w:val="24"/>
                <w:szCs w:val="24"/>
              </w:rPr>
              <w:t xml:space="preserve"> process</w:t>
            </w:r>
            <w:r w:rsidR="009A2526">
              <w:rPr>
                <w:rFonts w:ascii="Arial" w:hAnsi="Arial" w:cs="Arial"/>
                <w:sz w:val="24"/>
                <w:szCs w:val="24"/>
              </w:rPr>
              <w:t xml:space="preserve"> is started up</w:t>
            </w:r>
            <w:r w:rsidRPr="008D492D">
              <w:rPr>
                <w:rFonts w:ascii="Arial" w:hAnsi="Arial" w:cs="Arial"/>
                <w:sz w:val="24"/>
                <w:szCs w:val="24"/>
              </w:rPr>
              <w:t>.</w:t>
            </w:r>
          </w:p>
        </w:tc>
      </w:tr>
      <w:tr w:rsidR="00E3373E" w:rsidRPr="008D492D" w:rsidTr="008D492D">
        <w:tblPrEx>
          <w:tblLook w:val="0000" w:firstRow="0" w:lastRow="0" w:firstColumn="0" w:lastColumn="0" w:noHBand="0" w:noVBand="0"/>
        </w:tblPrEx>
        <w:trPr>
          <w:trHeight w:val="80"/>
        </w:trPr>
        <w:tc>
          <w:tcPr>
            <w:tcW w:w="2340" w:type="dxa"/>
          </w:tcPr>
          <w:p w:rsidR="00E3373E" w:rsidRPr="008D492D" w:rsidRDefault="00E3373E" w:rsidP="008D492D">
            <w:pPr>
              <w:pStyle w:val="List"/>
              <w:spacing w:before="120" w:after="0" w:line="240" w:lineRule="auto"/>
              <w:contextualSpacing w:val="0"/>
              <w:rPr>
                <w:rFonts w:ascii="Arial" w:hAnsi="Arial" w:cs="Arial"/>
                <w:sz w:val="24"/>
                <w:szCs w:val="24"/>
                <w:lang w:val="en-NZ"/>
              </w:rPr>
            </w:pPr>
            <w:r w:rsidRPr="008D492D">
              <w:rPr>
                <w:rFonts w:ascii="Arial" w:hAnsi="Arial" w:cs="Arial"/>
                <w:sz w:val="24"/>
                <w:szCs w:val="24"/>
              </w:rPr>
              <w:t>3.</w:t>
            </w:r>
            <w:r w:rsidRPr="008D492D">
              <w:rPr>
                <w:rFonts w:ascii="Arial" w:hAnsi="Arial" w:cs="Arial"/>
                <w:sz w:val="24"/>
                <w:szCs w:val="24"/>
              </w:rPr>
              <w:tab/>
              <w:t xml:space="preserve">Operate and make adjustments as required to the compression </w:t>
            </w:r>
            <w:proofErr w:type="spellStart"/>
            <w:r w:rsidRPr="008D492D">
              <w:rPr>
                <w:rFonts w:ascii="Arial" w:hAnsi="Arial" w:cs="Arial"/>
                <w:sz w:val="24"/>
                <w:szCs w:val="24"/>
              </w:rPr>
              <w:t>moulding</w:t>
            </w:r>
            <w:proofErr w:type="spellEnd"/>
            <w:r w:rsidRPr="008D492D">
              <w:rPr>
                <w:rFonts w:ascii="Arial" w:hAnsi="Arial" w:cs="Arial"/>
                <w:sz w:val="24"/>
                <w:szCs w:val="24"/>
              </w:rPr>
              <w:t xml:space="preserve"> process</w:t>
            </w:r>
          </w:p>
        </w:tc>
        <w:tc>
          <w:tcPr>
            <w:tcW w:w="7200" w:type="dxa"/>
          </w:tcPr>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3.1</w:t>
            </w:r>
            <w:r w:rsidRPr="008D492D">
              <w:rPr>
                <w:rFonts w:ascii="Arial" w:hAnsi="Arial" w:cs="Arial"/>
                <w:sz w:val="24"/>
                <w:szCs w:val="24"/>
              </w:rPr>
              <w:tab/>
            </w:r>
            <w:r w:rsidR="00C11C6B" w:rsidRPr="008D492D">
              <w:rPr>
                <w:rFonts w:ascii="Arial" w:hAnsi="Arial" w:cs="Arial"/>
                <w:sz w:val="24"/>
                <w:szCs w:val="24"/>
              </w:rPr>
              <w:t>Comp</w:t>
            </w:r>
            <w:r w:rsidRPr="008D492D">
              <w:rPr>
                <w:rFonts w:ascii="Arial" w:hAnsi="Arial" w:cs="Arial"/>
                <w:sz w:val="24"/>
                <w:szCs w:val="24"/>
              </w:rPr>
              <w:t xml:space="preserve">ression </w:t>
            </w:r>
            <w:proofErr w:type="spellStart"/>
            <w:r w:rsidRPr="008D492D">
              <w:rPr>
                <w:rFonts w:ascii="Arial" w:hAnsi="Arial" w:cs="Arial"/>
                <w:sz w:val="24"/>
                <w:szCs w:val="24"/>
              </w:rPr>
              <w:t>moulding</w:t>
            </w:r>
            <w:proofErr w:type="spellEnd"/>
            <w:r w:rsidRPr="008D492D">
              <w:rPr>
                <w:rFonts w:ascii="Arial" w:hAnsi="Arial" w:cs="Arial"/>
                <w:sz w:val="24"/>
                <w:szCs w:val="24"/>
              </w:rPr>
              <w:t xml:space="preserve"> process, noting </w:t>
            </w:r>
            <w:r w:rsidR="00B23E5C" w:rsidRPr="008D492D">
              <w:rPr>
                <w:rFonts w:ascii="Arial" w:hAnsi="Arial" w:cs="Arial"/>
                <w:sz w:val="24"/>
                <w:szCs w:val="24"/>
              </w:rPr>
              <w:t xml:space="preserve">key </w:t>
            </w:r>
            <w:r w:rsidR="00B23E5C" w:rsidRPr="008D492D">
              <w:rPr>
                <w:rFonts w:ascii="Arial" w:hAnsi="Arial" w:cs="Arial"/>
                <w:b/>
                <w:i/>
                <w:sz w:val="24"/>
                <w:szCs w:val="24"/>
              </w:rPr>
              <w:t>variables</w:t>
            </w:r>
            <w:r w:rsidR="00B23E5C">
              <w:rPr>
                <w:rFonts w:ascii="Arial" w:hAnsi="Arial" w:cs="Arial"/>
                <w:sz w:val="24"/>
                <w:szCs w:val="24"/>
              </w:rPr>
              <w:t xml:space="preserve"> are</w:t>
            </w:r>
            <w:r w:rsidR="00286E84">
              <w:rPr>
                <w:rFonts w:ascii="Arial" w:hAnsi="Arial" w:cs="Arial"/>
                <w:sz w:val="24"/>
                <w:szCs w:val="24"/>
              </w:rPr>
              <w:t xml:space="preserve"> operated</w:t>
            </w:r>
            <w:r w:rsidRPr="008D492D">
              <w:rPr>
                <w:rFonts w:ascii="Arial" w:hAnsi="Arial" w:cs="Arial"/>
                <w:b/>
                <w:i/>
                <w:sz w:val="24"/>
                <w:szCs w:val="24"/>
              </w:rPr>
              <w:t>.</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3.2</w:t>
            </w:r>
            <w:r w:rsidRPr="008D492D">
              <w:rPr>
                <w:rFonts w:ascii="Arial" w:hAnsi="Arial" w:cs="Arial"/>
                <w:sz w:val="24"/>
                <w:szCs w:val="24"/>
              </w:rPr>
              <w:tab/>
            </w:r>
            <w:r w:rsidR="00C11C6B" w:rsidRPr="008D492D">
              <w:rPr>
                <w:rFonts w:ascii="Arial" w:hAnsi="Arial" w:cs="Arial"/>
                <w:sz w:val="24"/>
                <w:szCs w:val="24"/>
              </w:rPr>
              <w:t>Contr</w:t>
            </w:r>
            <w:r w:rsidRPr="008D492D">
              <w:rPr>
                <w:rFonts w:ascii="Arial" w:hAnsi="Arial" w:cs="Arial"/>
                <w:sz w:val="24"/>
                <w:szCs w:val="24"/>
              </w:rPr>
              <w:t>ols/displays/terminals for production and process data</w:t>
            </w:r>
            <w:r w:rsidR="00AA1959">
              <w:rPr>
                <w:rFonts w:ascii="Arial" w:hAnsi="Arial" w:cs="Arial"/>
                <w:sz w:val="24"/>
                <w:szCs w:val="24"/>
              </w:rPr>
              <w:t xml:space="preserve"> are monitored</w:t>
            </w:r>
            <w:r w:rsidRPr="008D492D">
              <w:rPr>
                <w:rFonts w:ascii="Arial" w:hAnsi="Arial" w:cs="Arial"/>
                <w:sz w:val="24"/>
                <w:szCs w:val="24"/>
              </w:rPr>
              <w:t>.</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3.3</w:t>
            </w:r>
            <w:r w:rsidRPr="008D492D">
              <w:rPr>
                <w:rFonts w:ascii="Arial" w:hAnsi="Arial" w:cs="Arial"/>
                <w:sz w:val="24"/>
                <w:szCs w:val="24"/>
              </w:rPr>
              <w:tab/>
            </w:r>
            <w:r w:rsidR="00C11C6B" w:rsidRPr="008D492D">
              <w:rPr>
                <w:rFonts w:ascii="Arial" w:hAnsi="Arial" w:cs="Arial"/>
                <w:sz w:val="24"/>
                <w:szCs w:val="24"/>
              </w:rPr>
              <w:t>Sa</w:t>
            </w:r>
            <w:r w:rsidRPr="008D492D">
              <w:rPr>
                <w:rFonts w:ascii="Arial" w:hAnsi="Arial" w:cs="Arial"/>
                <w:sz w:val="24"/>
                <w:szCs w:val="24"/>
              </w:rPr>
              <w:t xml:space="preserve">mples </w:t>
            </w:r>
            <w:r w:rsidR="00B23E5C">
              <w:rPr>
                <w:rFonts w:ascii="Arial" w:hAnsi="Arial" w:cs="Arial"/>
                <w:sz w:val="24"/>
                <w:szCs w:val="24"/>
              </w:rPr>
              <w:t xml:space="preserve">are taken </w:t>
            </w:r>
            <w:r w:rsidRPr="008D492D">
              <w:rPr>
                <w:rFonts w:ascii="Arial" w:hAnsi="Arial" w:cs="Arial"/>
                <w:sz w:val="24"/>
                <w:szCs w:val="24"/>
              </w:rPr>
              <w:t>as required and product out of specification</w:t>
            </w:r>
            <w:r w:rsidR="00B23E5C" w:rsidRPr="008D492D">
              <w:rPr>
                <w:rFonts w:ascii="Arial" w:hAnsi="Arial" w:cs="Arial"/>
                <w:sz w:val="24"/>
                <w:szCs w:val="24"/>
              </w:rPr>
              <w:t xml:space="preserve"> </w:t>
            </w:r>
            <w:r w:rsidR="00B23E5C">
              <w:rPr>
                <w:rFonts w:ascii="Arial" w:hAnsi="Arial" w:cs="Arial"/>
                <w:sz w:val="24"/>
                <w:szCs w:val="24"/>
              </w:rPr>
              <w:t>is identified</w:t>
            </w:r>
            <w:r w:rsidRPr="008D492D">
              <w:rPr>
                <w:rFonts w:ascii="Arial" w:hAnsi="Arial" w:cs="Arial"/>
                <w:sz w:val="24"/>
                <w:szCs w:val="24"/>
              </w:rPr>
              <w:t>.</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3.4</w:t>
            </w:r>
            <w:r w:rsidRPr="008D492D">
              <w:rPr>
                <w:rFonts w:ascii="Arial" w:hAnsi="Arial" w:cs="Arial"/>
                <w:sz w:val="24"/>
                <w:szCs w:val="24"/>
              </w:rPr>
              <w:tab/>
            </w:r>
            <w:r w:rsidR="00C11C6B" w:rsidRPr="008D492D">
              <w:rPr>
                <w:rFonts w:ascii="Arial" w:hAnsi="Arial" w:cs="Arial"/>
                <w:sz w:val="24"/>
                <w:szCs w:val="24"/>
              </w:rPr>
              <w:t>Pro</w:t>
            </w:r>
            <w:r w:rsidRPr="008D492D">
              <w:rPr>
                <w:rFonts w:ascii="Arial" w:hAnsi="Arial" w:cs="Arial"/>
                <w:sz w:val="24"/>
                <w:szCs w:val="24"/>
              </w:rPr>
              <w:t>duct/process quality</w:t>
            </w:r>
            <w:r w:rsidR="00375D3C">
              <w:rPr>
                <w:rFonts w:ascii="Arial" w:hAnsi="Arial" w:cs="Arial"/>
                <w:sz w:val="24"/>
                <w:szCs w:val="24"/>
              </w:rPr>
              <w:t xml:space="preserve"> </w:t>
            </w:r>
            <w:r w:rsidR="00C11C6B">
              <w:rPr>
                <w:rFonts w:ascii="Arial" w:hAnsi="Arial" w:cs="Arial"/>
                <w:sz w:val="24"/>
                <w:szCs w:val="24"/>
              </w:rPr>
              <w:t>is monitored</w:t>
            </w:r>
            <w:r w:rsidRPr="008D492D">
              <w:rPr>
                <w:rFonts w:ascii="Arial" w:hAnsi="Arial" w:cs="Arial"/>
                <w:sz w:val="24"/>
                <w:szCs w:val="24"/>
              </w:rPr>
              <w:t>.</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3.5</w:t>
            </w:r>
            <w:r w:rsidRPr="008D492D">
              <w:rPr>
                <w:rFonts w:ascii="Arial" w:hAnsi="Arial" w:cs="Arial"/>
                <w:sz w:val="24"/>
                <w:szCs w:val="24"/>
              </w:rPr>
              <w:tab/>
            </w:r>
            <w:r w:rsidR="00C11C6B" w:rsidRPr="008D492D">
              <w:rPr>
                <w:rFonts w:ascii="Arial" w:hAnsi="Arial" w:cs="Arial"/>
                <w:sz w:val="24"/>
                <w:szCs w:val="24"/>
              </w:rPr>
              <w:t xml:space="preserve">adjustments </w:t>
            </w:r>
            <w:r w:rsidR="00C11C6B">
              <w:rPr>
                <w:rFonts w:ascii="Arial" w:hAnsi="Arial" w:cs="Arial"/>
                <w:sz w:val="24"/>
                <w:szCs w:val="24"/>
              </w:rPr>
              <w:t xml:space="preserve">are made </w:t>
            </w:r>
            <w:r w:rsidRPr="008D492D">
              <w:rPr>
                <w:rFonts w:ascii="Arial" w:hAnsi="Arial" w:cs="Arial"/>
                <w:sz w:val="24"/>
                <w:szCs w:val="24"/>
              </w:rPr>
              <w:t>to remedy faults and non-conformity as required.</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lastRenderedPageBreak/>
              <w:t>3.6</w:t>
            </w:r>
            <w:r w:rsidRPr="008D492D">
              <w:rPr>
                <w:rFonts w:ascii="Arial" w:hAnsi="Arial" w:cs="Arial"/>
                <w:sz w:val="24"/>
                <w:szCs w:val="24"/>
              </w:rPr>
              <w:tab/>
            </w:r>
            <w:r w:rsidR="00C11C6B" w:rsidRPr="008D492D">
              <w:rPr>
                <w:rFonts w:ascii="Arial" w:hAnsi="Arial" w:cs="Arial"/>
                <w:sz w:val="24"/>
                <w:szCs w:val="24"/>
              </w:rPr>
              <w:t>A</w:t>
            </w:r>
            <w:r w:rsidRPr="008D492D">
              <w:rPr>
                <w:rFonts w:ascii="Arial" w:hAnsi="Arial" w:cs="Arial"/>
                <w:sz w:val="24"/>
                <w:szCs w:val="24"/>
              </w:rPr>
              <w:t xml:space="preserve"> stable compression </w:t>
            </w:r>
            <w:proofErr w:type="spellStart"/>
            <w:r w:rsidRPr="008D492D">
              <w:rPr>
                <w:rFonts w:ascii="Arial" w:hAnsi="Arial" w:cs="Arial"/>
                <w:sz w:val="24"/>
                <w:szCs w:val="24"/>
              </w:rPr>
              <w:t>moulding</w:t>
            </w:r>
            <w:proofErr w:type="spellEnd"/>
            <w:r w:rsidRPr="008D492D">
              <w:rPr>
                <w:rFonts w:ascii="Arial" w:hAnsi="Arial" w:cs="Arial"/>
                <w:sz w:val="24"/>
                <w:szCs w:val="24"/>
              </w:rPr>
              <w:t xml:space="preserve"> process</w:t>
            </w:r>
            <w:r w:rsidR="00C11C6B">
              <w:rPr>
                <w:rFonts w:ascii="Arial" w:hAnsi="Arial" w:cs="Arial"/>
                <w:sz w:val="24"/>
                <w:szCs w:val="24"/>
              </w:rPr>
              <w:t xml:space="preserve"> is established</w:t>
            </w:r>
            <w:r w:rsidRPr="008D492D">
              <w:rPr>
                <w:rFonts w:ascii="Arial" w:hAnsi="Arial" w:cs="Arial"/>
                <w:sz w:val="24"/>
                <w:szCs w:val="24"/>
              </w:rPr>
              <w:t>.</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3.7</w:t>
            </w:r>
            <w:r w:rsidRPr="008D492D">
              <w:rPr>
                <w:rFonts w:ascii="Arial" w:hAnsi="Arial" w:cs="Arial"/>
                <w:sz w:val="24"/>
                <w:szCs w:val="24"/>
              </w:rPr>
              <w:tab/>
            </w:r>
            <w:r w:rsidR="00C11C6B" w:rsidRPr="008D492D">
              <w:rPr>
                <w:rFonts w:ascii="Arial" w:hAnsi="Arial" w:cs="Arial"/>
                <w:sz w:val="24"/>
                <w:szCs w:val="24"/>
              </w:rPr>
              <w:t>Processes</w:t>
            </w:r>
            <w:r w:rsidR="00C11C6B">
              <w:rPr>
                <w:rFonts w:ascii="Arial" w:hAnsi="Arial" w:cs="Arial"/>
                <w:sz w:val="24"/>
                <w:szCs w:val="24"/>
              </w:rPr>
              <w:t xml:space="preserve"> are adjusted </w:t>
            </w:r>
            <w:r w:rsidRPr="008D492D">
              <w:rPr>
                <w:rFonts w:ascii="Arial" w:hAnsi="Arial" w:cs="Arial"/>
                <w:sz w:val="24"/>
                <w:szCs w:val="24"/>
              </w:rPr>
              <w:t xml:space="preserve">to </w:t>
            </w:r>
            <w:r w:rsidR="00C11C6B" w:rsidRPr="008D492D">
              <w:rPr>
                <w:rFonts w:ascii="Arial" w:hAnsi="Arial" w:cs="Arial"/>
                <w:sz w:val="24"/>
                <w:szCs w:val="24"/>
              </w:rPr>
              <w:t>minimize</w:t>
            </w:r>
            <w:r w:rsidRPr="008D492D">
              <w:rPr>
                <w:rFonts w:ascii="Arial" w:hAnsi="Arial" w:cs="Arial"/>
                <w:sz w:val="24"/>
                <w:szCs w:val="24"/>
              </w:rPr>
              <w:t xml:space="preserve"> scrap and trim.</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3.8</w:t>
            </w:r>
            <w:r w:rsidRPr="008D492D">
              <w:rPr>
                <w:rFonts w:ascii="Arial" w:hAnsi="Arial" w:cs="Arial"/>
                <w:sz w:val="24"/>
                <w:szCs w:val="24"/>
              </w:rPr>
              <w:tab/>
            </w:r>
            <w:r w:rsidR="00C11C6B" w:rsidRPr="008D492D">
              <w:rPr>
                <w:rFonts w:ascii="Arial" w:hAnsi="Arial" w:cs="Arial"/>
                <w:sz w:val="24"/>
                <w:szCs w:val="24"/>
              </w:rPr>
              <w:t xml:space="preserve">Equipment </w:t>
            </w:r>
            <w:r w:rsidR="00C11C6B">
              <w:rPr>
                <w:rFonts w:ascii="Arial" w:hAnsi="Arial" w:cs="Arial"/>
                <w:sz w:val="24"/>
                <w:szCs w:val="24"/>
              </w:rPr>
              <w:t xml:space="preserve">is cleaned, adjusted and lubricated </w:t>
            </w:r>
            <w:r w:rsidRPr="008D492D">
              <w:rPr>
                <w:rFonts w:ascii="Arial" w:hAnsi="Arial" w:cs="Arial"/>
                <w:sz w:val="24"/>
                <w:szCs w:val="24"/>
              </w:rPr>
              <w:t>as required.</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3.9</w:t>
            </w:r>
            <w:r w:rsidRPr="008D492D">
              <w:rPr>
                <w:rFonts w:ascii="Arial" w:hAnsi="Arial" w:cs="Arial"/>
                <w:sz w:val="24"/>
                <w:szCs w:val="24"/>
              </w:rPr>
              <w:tab/>
            </w:r>
            <w:r w:rsidR="00C11C6B" w:rsidRPr="008D492D">
              <w:rPr>
                <w:rFonts w:ascii="Arial" w:hAnsi="Arial" w:cs="Arial"/>
                <w:sz w:val="24"/>
                <w:szCs w:val="24"/>
              </w:rPr>
              <w:t xml:space="preserve">Process </w:t>
            </w:r>
            <w:r w:rsidR="00C11C6B">
              <w:rPr>
                <w:rFonts w:ascii="Arial" w:hAnsi="Arial" w:cs="Arial"/>
                <w:sz w:val="24"/>
                <w:szCs w:val="24"/>
              </w:rPr>
              <w:t xml:space="preserve">is shut down </w:t>
            </w:r>
            <w:r w:rsidRPr="008D492D">
              <w:rPr>
                <w:rFonts w:ascii="Arial" w:hAnsi="Arial" w:cs="Arial"/>
                <w:sz w:val="24"/>
                <w:szCs w:val="24"/>
              </w:rPr>
              <w:t>as required.</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lang w:val="en-NZ"/>
              </w:rPr>
            </w:pPr>
            <w:r w:rsidRPr="008D492D">
              <w:rPr>
                <w:rFonts w:ascii="Arial" w:hAnsi="Arial" w:cs="Arial"/>
                <w:sz w:val="24"/>
                <w:szCs w:val="24"/>
              </w:rPr>
              <w:t>3.10</w:t>
            </w:r>
            <w:r w:rsidRPr="008D492D">
              <w:rPr>
                <w:rFonts w:ascii="Arial" w:hAnsi="Arial" w:cs="Arial"/>
                <w:sz w:val="24"/>
                <w:szCs w:val="24"/>
              </w:rPr>
              <w:tab/>
            </w:r>
            <w:r w:rsidR="00C11C6B" w:rsidRPr="008D492D">
              <w:rPr>
                <w:rFonts w:ascii="Arial" w:hAnsi="Arial" w:cs="Arial"/>
                <w:sz w:val="24"/>
                <w:szCs w:val="24"/>
              </w:rPr>
              <w:t>Machi</w:t>
            </w:r>
            <w:r w:rsidRPr="008D492D">
              <w:rPr>
                <w:rFonts w:ascii="Arial" w:hAnsi="Arial" w:cs="Arial"/>
                <w:sz w:val="24"/>
                <w:szCs w:val="24"/>
              </w:rPr>
              <w:t>ne</w:t>
            </w:r>
            <w:r w:rsidR="00C11C6B">
              <w:rPr>
                <w:rFonts w:ascii="Arial" w:hAnsi="Arial" w:cs="Arial"/>
                <w:sz w:val="24"/>
                <w:szCs w:val="24"/>
              </w:rPr>
              <w:t xml:space="preserve"> is </w:t>
            </w:r>
            <w:r w:rsidR="00AF53BB">
              <w:rPr>
                <w:rFonts w:ascii="Arial" w:hAnsi="Arial" w:cs="Arial"/>
                <w:sz w:val="24"/>
                <w:szCs w:val="24"/>
              </w:rPr>
              <w:t>left</w:t>
            </w:r>
            <w:r w:rsidRPr="008D492D">
              <w:rPr>
                <w:rFonts w:ascii="Arial" w:hAnsi="Arial" w:cs="Arial"/>
                <w:sz w:val="24"/>
                <w:szCs w:val="24"/>
              </w:rPr>
              <w:t xml:space="preserve"> in appropriate condition and ready for the next start up.</w:t>
            </w:r>
          </w:p>
        </w:tc>
      </w:tr>
      <w:tr w:rsidR="00E3373E" w:rsidRPr="008D492D" w:rsidTr="008D492D">
        <w:tblPrEx>
          <w:tblLook w:val="0000" w:firstRow="0" w:lastRow="0" w:firstColumn="0" w:lastColumn="0" w:noHBand="0" w:noVBand="0"/>
        </w:tblPrEx>
        <w:trPr>
          <w:trHeight w:val="80"/>
        </w:trPr>
        <w:tc>
          <w:tcPr>
            <w:tcW w:w="2340" w:type="dxa"/>
          </w:tcPr>
          <w:p w:rsidR="00E3373E" w:rsidRPr="008D492D" w:rsidRDefault="00E3373E" w:rsidP="008D492D">
            <w:pPr>
              <w:pStyle w:val="List"/>
              <w:spacing w:before="120" w:after="0" w:line="240" w:lineRule="auto"/>
              <w:contextualSpacing w:val="0"/>
              <w:rPr>
                <w:rFonts w:ascii="Arial" w:hAnsi="Arial" w:cs="Arial"/>
                <w:sz w:val="24"/>
                <w:szCs w:val="24"/>
                <w:lang w:val="en-NZ"/>
              </w:rPr>
            </w:pPr>
            <w:r w:rsidRPr="008D492D">
              <w:rPr>
                <w:rFonts w:ascii="Arial" w:hAnsi="Arial" w:cs="Arial"/>
                <w:sz w:val="24"/>
                <w:szCs w:val="24"/>
              </w:rPr>
              <w:lastRenderedPageBreak/>
              <w:t>4.</w:t>
            </w:r>
            <w:r w:rsidRPr="008D492D">
              <w:rPr>
                <w:rFonts w:ascii="Arial" w:hAnsi="Arial" w:cs="Arial"/>
                <w:sz w:val="24"/>
                <w:szCs w:val="24"/>
              </w:rPr>
              <w:tab/>
              <w:t>Anticipate and solve problems</w:t>
            </w:r>
          </w:p>
        </w:tc>
        <w:tc>
          <w:tcPr>
            <w:tcW w:w="7200" w:type="dxa"/>
          </w:tcPr>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4.1</w:t>
            </w:r>
            <w:r w:rsidRPr="008D492D">
              <w:rPr>
                <w:rFonts w:ascii="Arial" w:hAnsi="Arial" w:cs="Arial"/>
                <w:sz w:val="24"/>
                <w:szCs w:val="24"/>
              </w:rPr>
              <w:tab/>
            </w:r>
            <w:r w:rsidR="0018405C" w:rsidRPr="008D492D">
              <w:rPr>
                <w:rFonts w:ascii="Arial" w:hAnsi="Arial" w:cs="Arial"/>
                <w:sz w:val="24"/>
                <w:szCs w:val="24"/>
              </w:rPr>
              <w:t>A</w:t>
            </w:r>
            <w:r w:rsidRPr="008D492D">
              <w:rPr>
                <w:rFonts w:ascii="Arial" w:hAnsi="Arial" w:cs="Arial"/>
                <w:sz w:val="24"/>
                <w:szCs w:val="24"/>
              </w:rPr>
              <w:t xml:space="preserve"> </w:t>
            </w:r>
            <w:r w:rsidRPr="008D492D">
              <w:rPr>
                <w:rFonts w:ascii="Arial" w:hAnsi="Arial" w:cs="Arial"/>
                <w:b/>
                <w:i/>
                <w:sz w:val="24"/>
                <w:szCs w:val="24"/>
              </w:rPr>
              <w:t>problem</w:t>
            </w:r>
            <w:r w:rsidRPr="008D492D">
              <w:rPr>
                <w:rFonts w:ascii="Arial" w:hAnsi="Arial" w:cs="Arial"/>
                <w:sz w:val="24"/>
                <w:szCs w:val="24"/>
              </w:rPr>
              <w:t xml:space="preserve"> or a potential problem</w:t>
            </w:r>
            <w:r w:rsidR="00C11C6B">
              <w:rPr>
                <w:rFonts w:ascii="Arial" w:hAnsi="Arial" w:cs="Arial"/>
                <w:sz w:val="24"/>
                <w:szCs w:val="24"/>
              </w:rPr>
              <w:t xml:space="preserve"> </w:t>
            </w:r>
            <w:r w:rsidR="0018405C">
              <w:rPr>
                <w:rFonts w:ascii="Arial" w:hAnsi="Arial" w:cs="Arial"/>
                <w:sz w:val="24"/>
                <w:szCs w:val="24"/>
              </w:rPr>
              <w:t>is re</w:t>
            </w:r>
            <w:r w:rsidR="0018405C" w:rsidRPr="008D492D">
              <w:rPr>
                <w:rFonts w:ascii="Arial" w:hAnsi="Arial" w:cs="Arial"/>
                <w:sz w:val="24"/>
                <w:szCs w:val="24"/>
              </w:rPr>
              <w:t>cognize</w:t>
            </w:r>
            <w:r w:rsidR="0018405C">
              <w:rPr>
                <w:rFonts w:ascii="Arial" w:hAnsi="Arial" w:cs="Arial"/>
                <w:sz w:val="24"/>
                <w:szCs w:val="24"/>
              </w:rPr>
              <w:t>d</w:t>
            </w:r>
            <w:r w:rsidRPr="008D492D">
              <w:rPr>
                <w:rFonts w:ascii="Arial" w:hAnsi="Arial" w:cs="Arial"/>
                <w:sz w:val="24"/>
                <w:szCs w:val="24"/>
              </w:rPr>
              <w:t>.</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4.2</w:t>
            </w:r>
            <w:r w:rsidRPr="008D492D">
              <w:rPr>
                <w:rFonts w:ascii="Arial" w:hAnsi="Arial" w:cs="Arial"/>
                <w:sz w:val="24"/>
                <w:szCs w:val="24"/>
              </w:rPr>
              <w:tab/>
            </w:r>
            <w:r w:rsidR="0018405C" w:rsidRPr="008D492D">
              <w:rPr>
                <w:rFonts w:ascii="Arial" w:hAnsi="Arial" w:cs="Arial"/>
                <w:sz w:val="24"/>
                <w:szCs w:val="24"/>
              </w:rPr>
              <w:t>Proble</w:t>
            </w:r>
            <w:r w:rsidRPr="008D492D">
              <w:rPr>
                <w:rFonts w:ascii="Arial" w:hAnsi="Arial" w:cs="Arial"/>
                <w:sz w:val="24"/>
                <w:szCs w:val="24"/>
              </w:rPr>
              <w:t>ms needing priority action</w:t>
            </w:r>
            <w:r w:rsidR="00C11C6B" w:rsidRPr="008D492D">
              <w:rPr>
                <w:rFonts w:ascii="Arial" w:hAnsi="Arial" w:cs="Arial"/>
                <w:sz w:val="24"/>
                <w:szCs w:val="24"/>
              </w:rPr>
              <w:t xml:space="preserve"> </w:t>
            </w:r>
            <w:r w:rsidR="0018405C">
              <w:rPr>
                <w:rFonts w:ascii="Arial" w:hAnsi="Arial" w:cs="Arial"/>
                <w:sz w:val="24"/>
                <w:szCs w:val="24"/>
              </w:rPr>
              <w:t>is d</w:t>
            </w:r>
            <w:r w:rsidR="00C11C6B" w:rsidRPr="008D492D">
              <w:rPr>
                <w:rFonts w:ascii="Arial" w:hAnsi="Arial" w:cs="Arial"/>
                <w:sz w:val="24"/>
                <w:szCs w:val="24"/>
              </w:rPr>
              <w:t>etermine</w:t>
            </w:r>
            <w:r w:rsidR="0018405C">
              <w:rPr>
                <w:rFonts w:ascii="Arial" w:hAnsi="Arial" w:cs="Arial"/>
                <w:sz w:val="24"/>
                <w:szCs w:val="24"/>
              </w:rPr>
              <w:t>d</w:t>
            </w:r>
            <w:r w:rsidRPr="008D492D">
              <w:rPr>
                <w:rFonts w:ascii="Arial" w:hAnsi="Arial" w:cs="Arial"/>
                <w:sz w:val="24"/>
                <w:szCs w:val="24"/>
              </w:rPr>
              <w:t>.</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4.3</w:t>
            </w:r>
            <w:r w:rsidRPr="008D492D">
              <w:rPr>
                <w:rFonts w:ascii="Arial" w:hAnsi="Arial" w:cs="Arial"/>
                <w:sz w:val="24"/>
                <w:szCs w:val="24"/>
              </w:rPr>
              <w:tab/>
            </w:r>
            <w:r w:rsidR="0018405C" w:rsidRPr="008D492D">
              <w:rPr>
                <w:rFonts w:ascii="Arial" w:hAnsi="Arial" w:cs="Arial"/>
                <w:sz w:val="24"/>
                <w:szCs w:val="24"/>
              </w:rPr>
              <w:t>Prob</w:t>
            </w:r>
            <w:r w:rsidRPr="008D492D">
              <w:rPr>
                <w:rFonts w:ascii="Arial" w:hAnsi="Arial" w:cs="Arial"/>
                <w:sz w:val="24"/>
                <w:szCs w:val="24"/>
              </w:rPr>
              <w:t xml:space="preserve">lems outside area of responsibility </w:t>
            </w:r>
            <w:r w:rsidR="0018405C">
              <w:rPr>
                <w:rFonts w:ascii="Arial" w:hAnsi="Arial" w:cs="Arial"/>
                <w:sz w:val="24"/>
                <w:szCs w:val="24"/>
              </w:rPr>
              <w:t>are referred</w:t>
            </w:r>
            <w:r w:rsidR="00C11C6B" w:rsidRPr="008D492D">
              <w:rPr>
                <w:rFonts w:ascii="Arial" w:hAnsi="Arial" w:cs="Arial"/>
                <w:sz w:val="24"/>
                <w:szCs w:val="24"/>
              </w:rPr>
              <w:t xml:space="preserve"> </w:t>
            </w:r>
            <w:r w:rsidRPr="008D492D">
              <w:rPr>
                <w:rFonts w:ascii="Arial" w:hAnsi="Arial" w:cs="Arial"/>
                <w:sz w:val="24"/>
                <w:szCs w:val="24"/>
              </w:rPr>
              <w:t xml:space="preserve">to appropriate person, with possible </w:t>
            </w:r>
            <w:r w:rsidRPr="008D492D">
              <w:rPr>
                <w:rFonts w:ascii="Arial" w:hAnsi="Arial" w:cs="Arial"/>
                <w:b/>
                <w:i/>
                <w:sz w:val="24"/>
                <w:szCs w:val="24"/>
              </w:rPr>
              <w:t>causes.</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4.4</w:t>
            </w:r>
            <w:r w:rsidRPr="008D492D">
              <w:rPr>
                <w:rFonts w:ascii="Arial" w:hAnsi="Arial" w:cs="Arial"/>
                <w:sz w:val="24"/>
                <w:szCs w:val="24"/>
              </w:rPr>
              <w:tab/>
            </w:r>
            <w:r w:rsidR="0018405C" w:rsidRPr="008D492D">
              <w:rPr>
                <w:rFonts w:ascii="Arial" w:hAnsi="Arial" w:cs="Arial"/>
                <w:sz w:val="24"/>
                <w:szCs w:val="24"/>
              </w:rPr>
              <w:t>Inf</w:t>
            </w:r>
            <w:r w:rsidRPr="008D492D">
              <w:rPr>
                <w:rFonts w:ascii="Arial" w:hAnsi="Arial" w:cs="Arial"/>
                <w:sz w:val="24"/>
                <w:szCs w:val="24"/>
              </w:rPr>
              <w:t xml:space="preserve">ormation and assistance as required </w:t>
            </w:r>
            <w:r w:rsidR="0018405C">
              <w:rPr>
                <w:rFonts w:ascii="Arial" w:hAnsi="Arial" w:cs="Arial"/>
                <w:sz w:val="24"/>
                <w:szCs w:val="24"/>
              </w:rPr>
              <w:t>is sought</w:t>
            </w:r>
            <w:r w:rsidR="0018405C" w:rsidRPr="008D492D">
              <w:rPr>
                <w:rFonts w:ascii="Arial" w:hAnsi="Arial" w:cs="Arial"/>
                <w:sz w:val="24"/>
                <w:szCs w:val="24"/>
              </w:rPr>
              <w:t xml:space="preserve"> </w:t>
            </w:r>
            <w:r w:rsidRPr="008D492D">
              <w:rPr>
                <w:rFonts w:ascii="Arial" w:hAnsi="Arial" w:cs="Arial"/>
                <w:sz w:val="24"/>
                <w:szCs w:val="24"/>
              </w:rPr>
              <w:t>to solve problems.</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4.5</w:t>
            </w:r>
            <w:r w:rsidRPr="008D492D">
              <w:rPr>
                <w:rFonts w:ascii="Arial" w:hAnsi="Arial" w:cs="Arial"/>
                <w:sz w:val="24"/>
                <w:szCs w:val="24"/>
              </w:rPr>
              <w:tab/>
            </w:r>
            <w:r w:rsidR="0018405C" w:rsidRPr="008D492D">
              <w:rPr>
                <w:rFonts w:ascii="Arial" w:hAnsi="Arial" w:cs="Arial"/>
                <w:sz w:val="24"/>
                <w:szCs w:val="24"/>
              </w:rPr>
              <w:t>Probl</w:t>
            </w:r>
            <w:r w:rsidRPr="008D492D">
              <w:rPr>
                <w:rFonts w:ascii="Arial" w:hAnsi="Arial" w:cs="Arial"/>
                <w:sz w:val="24"/>
                <w:szCs w:val="24"/>
              </w:rPr>
              <w:t>ems within area of responsibility</w:t>
            </w:r>
            <w:r w:rsidR="0018405C" w:rsidRPr="008D492D">
              <w:rPr>
                <w:rFonts w:ascii="Arial" w:hAnsi="Arial" w:cs="Arial"/>
                <w:sz w:val="24"/>
                <w:szCs w:val="24"/>
              </w:rPr>
              <w:t xml:space="preserve"> </w:t>
            </w:r>
            <w:r w:rsidR="0018405C">
              <w:rPr>
                <w:rFonts w:ascii="Arial" w:hAnsi="Arial" w:cs="Arial"/>
                <w:sz w:val="24"/>
                <w:szCs w:val="24"/>
              </w:rPr>
              <w:t>are solved.</w:t>
            </w:r>
          </w:p>
          <w:p w:rsidR="00E3373E" w:rsidRPr="008D492D" w:rsidRDefault="00E3373E" w:rsidP="00F15A51">
            <w:pPr>
              <w:pStyle w:val="List"/>
              <w:tabs>
                <w:tab w:val="left" w:pos="284"/>
              </w:tabs>
              <w:spacing w:before="120" w:after="0" w:line="240" w:lineRule="auto"/>
              <w:ind w:left="342"/>
              <w:contextualSpacing w:val="0"/>
              <w:rPr>
                <w:rFonts w:ascii="Arial" w:hAnsi="Arial" w:cs="Arial"/>
                <w:sz w:val="24"/>
                <w:szCs w:val="24"/>
              </w:rPr>
            </w:pPr>
            <w:r w:rsidRPr="008D492D">
              <w:rPr>
                <w:rFonts w:ascii="Arial" w:hAnsi="Arial" w:cs="Arial"/>
                <w:sz w:val="24"/>
                <w:szCs w:val="24"/>
              </w:rPr>
              <w:t>4.6</w:t>
            </w:r>
            <w:r w:rsidRPr="008D492D">
              <w:rPr>
                <w:rFonts w:ascii="Arial" w:hAnsi="Arial" w:cs="Arial"/>
                <w:sz w:val="24"/>
                <w:szCs w:val="24"/>
              </w:rPr>
              <w:tab/>
            </w:r>
            <w:r w:rsidR="0018405C" w:rsidRPr="008D492D">
              <w:rPr>
                <w:rFonts w:ascii="Arial" w:hAnsi="Arial" w:cs="Arial"/>
                <w:sz w:val="24"/>
                <w:szCs w:val="24"/>
              </w:rPr>
              <w:t>Ite</w:t>
            </w:r>
            <w:r w:rsidRPr="008D492D">
              <w:rPr>
                <w:rFonts w:ascii="Arial" w:hAnsi="Arial" w:cs="Arial"/>
                <w:sz w:val="24"/>
                <w:szCs w:val="24"/>
              </w:rPr>
              <w:t xml:space="preserve">ms initiated </w:t>
            </w:r>
            <w:r w:rsidR="0018405C">
              <w:rPr>
                <w:rFonts w:ascii="Arial" w:hAnsi="Arial" w:cs="Arial"/>
                <w:sz w:val="24"/>
                <w:szCs w:val="24"/>
              </w:rPr>
              <w:t xml:space="preserve">are followed through </w:t>
            </w:r>
            <w:r w:rsidRPr="008D492D">
              <w:rPr>
                <w:rFonts w:ascii="Arial" w:hAnsi="Arial" w:cs="Arial"/>
                <w:sz w:val="24"/>
                <w:szCs w:val="24"/>
              </w:rPr>
              <w:t>until final resolution has occurred.</w:t>
            </w:r>
          </w:p>
        </w:tc>
      </w:tr>
    </w:tbl>
    <w:p w:rsidR="00E3373E" w:rsidRPr="00CF15E4" w:rsidRDefault="00E3373E" w:rsidP="00F15A51">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F15A51">
        <w:trPr>
          <w:trHeight w:val="70"/>
        </w:trPr>
        <w:tc>
          <w:tcPr>
            <w:tcW w:w="2340" w:type="dxa"/>
            <w:shd w:val="clear" w:color="auto" w:fill="D9D9D9"/>
            <w:vAlign w:val="center"/>
          </w:tcPr>
          <w:p w:rsidR="00E3373E" w:rsidRPr="0018405C" w:rsidRDefault="00E3373E" w:rsidP="0018405C">
            <w:pPr>
              <w:autoSpaceDE w:val="0"/>
              <w:autoSpaceDN w:val="0"/>
              <w:adjustRightInd w:val="0"/>
              <w:spacing w:after="0" w:line="240" w:lineRule="auto"/>
              <w:rPr>
                <w:rFonts w:ascii="Arial" w:hAnsi="Arial" w:cs="Arial"/>
                <w:b/>
                <w:sz w:val="24"/>
                <w:szCs w:val="24"/>
              </w:rPr>
            </w:pPr>
            <w:r w:rsidRPr="0018405C">
              <w:rPr>
                <w:rFonts w:ascii="Arial" w:hAnsi="Arial" w:cs="Arial"/>
                <w:b/>
                <w:sz w:val="24"/>
                <w:szCs w:val="24"/>
              </w:rPr>
              <w:t>Variable</w:t>
            </w:r>
          </w:p>
        </w:tc>
        <w:tc>
          <w:tcPr>
            <w:tcW w:w="7188" w:type="dxa"/>
            <w:shd w:val="clear" w:color="auto" w:fill="D9D9D9"/>
            <w:vAlign w:val="center"/>
          </w:tcPr>
          <w:p w:rsidR="00E3373E" w:rsidRPr="0018405C" w:rsidRDefault="00E3373E" w:rsidP="0018405C">
            <w:pPr>
              <w:spacing w:after="0" w:line="240" w:lineRule="auto"/>
              <w:rPr>
                <w:rFonts w:ascii="Arial" w:hAnsi="Arial" w:cs="Arial"/>
                <w:b/>
                <w:sz w:val="24"/>
                <w:szCs w:val="24"/>
              </w:rPr>
            </w:pPr>
            <w:r w:rsidRPr="0018405C">
              <w:rPr>
                <w:rFonts w:ascii="Arial" w:hAnsi="Arial" w:cs="Arial"/>
                <w:b/>
                <w:sz w:val="24"/>
                <w:szCs w:val="24"/>
              </w:rPr>
              <w:t>Range</w:t>
            </w:r>
          </w:p>
        </w:tc>
      </w:tr>
      <w:tr w:rsidR="00E3373E" w:rsidRPr="00CF15E4" w:rsidTr="00977B97">
        <w:trPr>
          <w:trHeight w:val="70"/>
        </w:trPr>
        <w:tc>
          <w:tcPr>
            <w:tcW w:w="2340" w:type="dxa"/>
          </w:tcPr>
          <w:p w:rsidR="00E3373E" w:rsidRPr="00CF15E4" w:rsidRDefault="00E3373E" w:rsidP="0018405C">
            <w:pPr>
              <w:pStyle w:val="BodyText"/>
              <w:spacing w:before="0" w:after="0"/>
              <w:contextualSpacing w:val="0"/>
              <w:rPr>
                <w:rFonts w:ascii="Arial" w:hAnsi="Arial" w:cs="Arial"/>
              </w:rPr>
            </w:pPr>
            <w:r w:rsidRPr="00CF15E4">
              <w:rPr>
                <w:rStyle w:val="SpecialBold"/>
                <w:rFonts w:ascii="Arial" w:hAnsi="Arial" w:cs="Arial"/>
                <w:b w:val="0"/>
              </w:rPr>
              <w:t>Tools and equipment</w:t>
            </w:r>
          </w:p>
          <w:p w:rsidR="00E3373E" w:rsidRPr="00CF15E4" w:rsidRDefault="00E3373E" w:rsidP="0018405C">
            <w:pPr>
              <w:pStyle w:val="ListBullet"/>
              <w:spacing w:before="0" w:after="0"/>
              <w:contextualSpacing w:val="0"/>
              <w:rPr>
                <w:rFonts w:ascii="Arial" w:hAnsi="Arial" w:cs="Arial"/>
                <w:lang w:val="en-NZ"/>
              </w:rPr>
            </w:pPr>
          </w:p>
        </w:tc>
        <w:tc>
          <w:tcPr>
            <w:tcW w:w="7188" w:type="dxa"/>
          </w:tcPr>
          <w:p w:rsidR="00E3373E" w:rsidRPr="00CF15E4" w:rsidRDefault="0018405C" w:rsidP="0018405C">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260"/>
              </w:numPr>
              <w:spacing w:before="0" w:after="0"/>
              <w:contextualSpacing w:val="0"/>
              <w:rPr>
                <w:rFonts w:ascii="Arial" w:hAnsi="Arial" w:cs="Arial"/>
              </w:rPr>
            </w:pPr>
            <w:r w:rsidRPr="00CF15E4">
              <w:rPr>
                <w:rFonts w:ascii="Arial" w:hAnsi="Arial" w:cs="Arial"/>
              </w:rPr>
              <w:t>knives/scissors</w:t>
            </w:r>
          </w:p>
          <w:p w:rsidR="00E3373E" w:rsidRPr="00CF15E4" w:rsidRDefault="00E3373E" w:rsidP="000A7539">
            <w:pPr>
              <w:pStyle w:val="ListBullet"/>
              <w:numPr>
                <w:ilvl w:val="0"/>
                <w:numId w:val="260"/>
              </w:numPr>
              <w:spacing w:before="0" w:after="0"/>
              <w:contextualSpacing w:val="0"/>
              <w:rPr>
                <w:rFonts w:ascii="Arial" w:hAnsi="Arial" w:cs="Arial"/>
              </w:rPr>
            </w:pPr>
            <w:r w:rsidRPr="00CF15E4">
              <w:rPr>
                <w:rFonts w:ascii="Arial" w:hAnsi="Arial" w:cs="Arial"/>
              </w:rPr>
              <w:t xml:space="preserve">scoops, measures, scales, fixed gauges </w:t>
            </w:r>
          </w:p>
          <w:p w:rsidR="00E3373E" w:rsidRPr="00CF15E4" w:rsidRDefault="00E3373E" w:rsidP="000A7539">
            <w:pPr>
              <w:pStyle w:val="ListBullet"/>
              <w:numPr>
                <w:ilvl w:val="0"/>
                <w:numId w:val="260"/>
              </w:numPr>
              <w:spacing w:before="0" w:after="0"/>
              <w:contextualSpacing w:val="0"/>
              <w:rPr>
                <w:rFonts w:ascii="Arial" w:hAnsi="Arial" w:cs="Arial"/>
              </w:rPr>
            </w:pPr>
            <w:r w:rsidRPr="00CF15E4">
              <w:rPr>
                <w:rFonts w:ascii="Arial" w:hAnsi="Arial" w:cs="Arial"/>
              </w:rPr>
              <w:t xml:space="preserve">levers and other </w:t>
            </w:r>
            <w:proofErr w:type="spellStart"/>
            <w:r w:rsidRPr="0018405C">
              <w:rPr>
                <w:rStyle w:val="Underline"/>
                <w:rFonts w:ascii="Arial" w:hAnsi="Arial" w:cs="Arial"/>
                <w:u w:val="none"/>
              </w:rPr>
              <w:t>mould</w:t>
            </w:r>
            <w:proofErr w:type="spellEnd"/>
            <w:r w:rsidRPr="00CF15E4">
              <w:rPr>
                <w:rFonts w:ascii="Arial" w:hAnsi="Arial" w:cs="Arial"/>
              </w:rPr>
              <w:t xml:space="preserve"> handling devices</w:t>
            </w:r>
          </w:p>
          <w:p w:rsidR="00E3373E" w:rsidRPr="00CF15E4" w:rsidRDefault="00E3373E" w:rsidP="000A7539">
            <w:pPr>
              <w:pStyle w:val="ListBullet"/>
              <w:numPr>
                <w:ilvl w:val="0"/>
                <w:numId w:val="260"/>
              </w:numPr>
              <w:spacing w:before="0" w:after="0"/>
              <w:contextualSpacing w:val="0"/>
              <w:rPr>
                <w:rFonts w:ascii="Arial" w:hAnsi="Arial" w:cs="Arial"/>
              </w:rPr>
            </w:pPr>
            <w:proofErr w:type="spellStart"/>
            <w:r w:rsidRPr="0018405C">
              <w:rPr>
                <w:rStyle w:val="Underline"/>
                <w:rFonts w:ascii="Arial" w:hAnsi="Arial" w:cs="Arial"/>
                <w:u w:val="none"/>
              </w:rPr>
              <w:t>mould</w:t>
            </w:r>
            <w:proofErr w:type="spellEnd"/>
            <w:r w:rsidRPr="00CF15E4">
              <w:rPr>
                <w:rFonts w:ascii="Arial" w:hAnsi="Arial" w:cs="Arial"/>
              </w:rPr>
              <w:t xml:space="preserve"> release sprays or other means of application </w:t>
            </w:r>
          </w:p>
          <w:p w:rsidR="00E3373E" w:rsidRPr="00CF15E4" w:rsidRDefault="00E3373E" w:rsidP="000A7539">
            <w:pPr>
              <w:pStyle w:val="ListBullet"/>
              <w:numPr>
                <w:ilvl w:val="0"/>
                <w:numId w:val="260"/>
              </w:numPr>
              <w:spacing w:before="0" w:after="0"/>
              <w:contextualSpacing w:val="0"/>
              <w:rPr>
                <w:rFonts w:ascii="Arial" w:hAnsi="Arial" w:cs="Arial"/>
              </w:rPr>
            </w:pPr>
            <w:r w:rsidRPr="00CF15E4">
              <w:rPr>
                <w:rFonts w:ascii="Arial" w:hAnsi="Arial" w:cs="Arial"/>
              </w:rPr>
              <w:t>relevan</w:t>
            </w:r>
            <w:r w:rsidR="0018405C">
              <w:rPr>
                <w:rFonts w:ascii="Arial" w:hAnsi="Arial" w:cs="Arial"/>
              </w:rPr>
              <w:t>t personal protective equipment</w:t>
            </w:r>
          </w:p>
        </w:tc>
      </w:tr>
      <w:tr w:rsidR="00E3373E" w:rsidRPr="00CF15E4" w:rsidTr="00977B97">
        <w:trPr>
          <w:trHeight w:val="70"/>
        </w:trPr>
        <w:tc>
          <w:tcPr>
            <w:tcW w:w="2340" w:type="dxa"/>
          </w:tcPr>
          <w:p w:rsidR="00E3373E" w:rsidRPr="00CF15E4" w:rsidRDefault="00E3373E" w:rsidP="0018405C">
            <w:pPr>
              <w:pStyle w:val="BodyText"/>
              <w:spacing w:before="0" w:after="0"/>
              <w:contextualSpacing w:val="0"/>
              <w:rPr>
                <w:rFonts w:ascii="Arial" w:hAnsi="Arial" w:cs="Arial"/>
              </w:rPr>
            </w:pPr>
            <w:r w:rsidRPr="00CF15E4">
              <w:rPr>
                <w:rStyle w:val="SpecialBold"/>
                <w:rFonts w:ascii="Arial" w:hAnsi="Arial" w:cs="Arial"/>
                <w:b w:val="0"/>
              </w:rPr>
              <w:t>Hazards</w:t>
            </w:r>
          </w:p>
          <w:p w:rsidR="00E3373E" w:rsidRPr="00CF15E4" w:rsidRDefault="00E3373E" w:rsidP="0018405C">
            <w:pPr>
              <w:pStyle w:val="ListBullet"/>
              <w:spacing w:before="0" w:after="0"/>
              <w:contextualSpacing w:val="0"/>
              <w:rPr>
                <w:rFonts w:ascii="Arial" w:hAnsi="Arial" w:cs="Arial"/>
                <w:lang w:val="en-NZ"/>
              </w:rPr>
            </w:pPr>
          </w:p>
        </w:tc>
        <w:tc>
          <w:tcPr>
            <w:tcW w:w="7188" w:type="dxa"/>
          </w:tcPr>
          <w:p w:rsidR="00E3373E" w:rsidRPr="00CF15E4" w:rsidRDefault="0018405C" w:rsidP="0018405C">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259"/>
              </w:numPr>
              <w:spacing w:before="0" w:after="0"/>
              <w:contextualSpacing w:val="0"/>
              <w:rPr>
                <w:rFonts w:ascii="Arial" w:hAnsi="Arial" w:cs="Arial"/>
              </w:rPr>
            </w:pPr>
            <w:r w:rsidRPr="00CF15E4">
              <w:rPr>
                <w:rFonts w:ascii="Arial" w:hAnsi="Arial" w:cs="Arial"/>
              </w:rPr>
              <w:t>fumes/</w:t>
            </w:r>
            <w:proofErr w:type="spellStart"/>
            <w:r w:rsidRPr="00CF15E4">
              <w:rPr>
                <w:rFonts w:ascii="Arial" w:hAnsi="Arial" w:cs="Arial"/>
              </w:rPr>
              <w:t>vapours</w:t>
            </w:r>
            <w:proofErr w:type="spellEnd"/>
          </w:p>
          <w:p w:rsidR="00E3373E" w:rsidRPr="00CF15E4" w:rsidRDefault="00E3373E" w:rsidP="000A7539">
            <w:pPr>
              <w:pStyle w:val="ListBullet"/>
              <w:numPr>
                <w:ilvl w:val="0"/>
                <w:numId w:val="259"/>
              </w:numPr>
              <w:spacing w:before="0" w:after="0"/>
              <w:contextualSpacing w:val="0"/>
              <w:rPr>
                <w:rFonts w:ascii="Arial" w:hAnsi="Arial" w:cs="Arial"/>
              </w:rPr>
            </w:pPr>
            <w:r w:rsidRPr="00CF15E4">
              <w:rPr>
                <w:rFonts w:ascii="Arial" w:hAnsi="Arial" w:cs="Arial"/>
              </w:rPr>
              <w:t xml:space="preserve">crushing hazards </w:t>
            </w:r>
          </w:p>
          <w:p w:rsidR="00E3373E" w:rsidRPr="00CF15E4" w:rsidRDefault="00E3373E" w:rsidP="000A7539">
            <w:pPr>
              <w:pStyle w:val="ListBullet"/>
              <w:numPr>
                <w:ilvl w:val="0"/>
                <w:numId w:val="259"/>
              </w:numPr>
              <w:spacing w:before="0" w:after="0"/>
              <w:contextualSpacing w:val="0"/>
              <w:rPr>
                <w:rFonts w:ascii="Arial" w:hAnsi="Arial" w:cs="Arial"/>
              </w:rPr>
            </w:pPr>
            <w:r w:rsidRPr="00CF15E4">
              <w:rPr>
                <w:rFonts w:ascii="Arial" w:hAnsi="Arial" w:cs="Arial"/>
              </w:rPr>
              <w:t xml:space="preserve">temperature </w:t>
            </w:r>
          </w:p>
          <w:p w:rsidR="00E3373E" w:rsidRPr="00CF15E4" w:rsidRDefault="00E3373E" w:rsidP="000A7539">
            <w:pPr>
              <w:pStyle w:val="ListBullet"/>
              <w:numPr>
                <w:ilvl w:val="0"/>
                <w:numId w:val="259"/>
              </w:numPr>
              <w:spacing w:before="0" w:after="0"/>
              <w:contextualSpacing w:val="0"/>
              <w:rPr>
                <w:rFonts w:ascii="Arial" w:hAnsi="Arial" w:cs="Arial"/>
              </w:rPr>
            </w:pPr>
            <w:r w:rsidRPr="00CF15E4">
              <w:rPr>
                <w:rFonts w:ascii="Arial" w:hAnsi="Arial" w:cs="Arial"/>
              </w:rPr>
              <w:t>hazardous materials</w:t>
            </w:r>
          </w:p>
          <w:p w:rsidR="00E3373E" w:rsidRPr="00F15A51" w:rsidRDefault="00E3373E" w:rsidP="000A7539">
            <w:pPr>
              <w:pStyle w:val="ListBullet"/>
              <w:numPr>
                <w:ilvl w:val="0"/>
                <w:numId w:val="259"/>
              </w:numPr>
              <w:spacing w:before="0" w:after="0"/>
              <w:contextualSpacing w:val="0"/>
              <w:rPr>
                <w:rFonts w:ascii="Arial" w:hAnsi="Arial" w:cs="Arial"/>
              </w:rPr>
            </w:pPr>
            <w:r w:rsidRPr="00CF15E4">
              <w:rPr>
                <w:rFonts w:ascii="Arial" w:hAnsi="Arial" w:cs="Arial"/>
              </w:rPr>
              <w:t>manual handling hazards</w:t>
            </w:r>
            <w:r w:rsidR="00F15A51">
              <w:rPr>
                <w:rFonts w:ascii="Arial" w:hAnsi="Arial" w:cs="Arial"/>
              </w:rPr>
              <w:t xml:space="preserve"> and </w:t>
            </w:r>
            <w:r w:rsidRPr="00F15A51">
              <w:rPr>
                <w:rFonts w:ascii="Arial" w:hAnsi="Arial" w:cs="Arial"/>
              </w:rPr>
              <w:t>equipment operations</w:t>
            </w:r>
          </w:p>
        </w:tc>
      </w:tr>
      <w:tr w:rsidR="00E3373E" w:rsidRPr="00CF15E4" w:rsidTr="00977B97">
        <w:trPr>
          <w:trHeight w:val="70"/>
        </w:trPr>
        <w:tc>
          <w:tcPr>
            <w:tcW w:w="2340" w:type="dxa"/>
          </w:tcPr>
          <w:p w:rsidR="00E3373E" w:rsidRPr="00CF15E4" w:rsidRDefault="00E3373E" w:rsidP="0018405C">
            <w:pPr>
              <w:pStyle w:val="BodyText"/>
              <w:spacing w:before="0" w:after="0"/>
              <w:contextualSpacing w:val="0"/>
              <w:rPr>
                <w:rFonts w:ascii="Arial" w:hAnsi="Arial" w:cs="Arial"/>
              </w:rPr>
            </w:pPr>
            <w:r w:rsidRPr="00CF15E4">
              <w:rPr>
                <w:rStyle w:val="SpecialBold"/>
                <w:rFonts w:ascii="Arial" w:hAnsi="Arial" w:cs="Arial"/>
                <w:b w:val="0"/>
              </w:rPr>
              <w:t>Procedures</w:t>
            </w:r>
          </w:p>
          <w:p w:rsidR="00E3373E" w:rsidRPr="00CF15E4" w:rsidRDefault="00E3373E" w:rsidP="0018405C">
            <w:pPr>
              <w:pStyle w:val="ListBullet"/>
              <w:spacing w:before="0" w:after="0"/>
              <w:contextualSpacing w:val="0"/>
              <w:rPr>
                <w:rFonts w:ascii="Arial" w:hAnsi="Arial" w:cs="Arial"/>
              </w:rPr>
            </w:pPr>
          </w:p>
          <w:p w:rsidR="00E3373E" w:rsidRPr="00CF15E4" w:rsidRDefault="00E3373E" w:rsidP="0018405C">
            <w:pPr>
              <w:pStyle w:val="BodyText"/>
              <w:spacing w:before="0" w:after="0"/>
              <w:contextualSpacing w:val="0"/>
              <w:rPr>
                <w:rFonts w:ascii="Arial" w:hAnsi="Arial" w:cs="Arial"/>
                <w:lang w:val="en-NZ"/>
              </w:rPr>
            </w:pPr>
          </w:p>
        </w:tc>
        <w:tc>
          <w:tcPr>
            <w:tcW w:w="7188" w:type="dxa"/>
          </w:tcPr>
          <w:p w:rsidR="00E3373E" w:rsidRPr="00CF15E4" w:rsidRDefault="0018405C" w:rsidP="0018405C">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BodyText"/>
              <w:keepLines w:val="0"/>
              <w:numPr>
                <w:ilvl w:val="0"/>
                <w:numId w:val="172"/>
              </w:numPr>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0A7539">
            <w:pPr>
              <w:pStyle w:val="BodyText"/>
              <w:keepLines w:val="0"/>
              <w:numPr>
                <w:ilvl w:val="0"/>
                <w:numId w:val="172"/>
              </w:numPr>
              <w:spacing w:before="0" w:after="0"/>
              <w:contextualSpacing w:val="0"/>
              <w:rPr>
                <w:rFonts w:ascii="Arial" w:hAnsi="Arial" w:cs="Arial"/>
              </w:rPr>
            </w:pPr>
            <w:r w:rsidRPr="00CF15E4">
              <w:rPr>
                <w:rFonts w:ascii="Arial" w:hAnsi="Arial" w:cs="Arial"/>
              </w:rPr>
              <w:t>Procedures mean all relevant workplace procedures, work instructions, temporary instructions and relevant industry and government codes and standards. These may include:</w:t>
            </w:r>
          </w:p>
          <w:p w:rsidR="00E3373E" w:rsidRPr="00CF15E4" w:rsidRDefault="00E3373E" w:rsidP="000A7539">
            <w:pPr>
              <w:pStyle w:val="ListBullet"/>
              <w:numPr>
                <w:ilvl w:val="0"/>
                <w:numId w:val="172"/>
              </w:numPr>
              <w:spacing w:before="0" w:after="0"/>
              <w:contextualSpacing w:val="0"/>
              <w:rPr>
                <w:rFonts w:ascii="Arial" w:hAnsi="Arial" w:cs="Arial"/>
              </w:rPr>
            </w:pPr>
            <w:r w:rsidRPr="00CF15E4">
              <w:rPr>
                <w:rFonts w:ascii="Arial" w:hAnsi="Arial" w:cs="Arial"/>
              </w:rPr>
              <w:t xml:space="preserve">original manufacturer instructions and guidelines for the use of the </w:t>
            </w:r>
            <w:proofErr w:type="spellStart"/>
            <w:r w:rsidRPr="00CF15E4">
              <w:rPr>
                <w:rFonts w:ascii="Arial" w:hAnsi="Arial" w:cs="Arial"/>
              </w:rPr>
              <w:t>moulding</w:t>
            </w:r>
            <w:proofErr w:type="spellEnd"/>
            <w:r w:rsidRPr="00CF15E4">
              <w:rPr>
                <w:rFonts w:ascii="Arial" w:hAnsi="Arial" w:cs="Arial"/>
              </w:rPr>
              <w:t xml:space="preserve"> equipment</w:t>
            </w:r>
          </w:p>
          <w:p w:rsidR="00E3373E" w:rsidRPr="00CF15E4" w:rsidRDefault="00E3373E" w:rsidP="000A7539">
            <w:pPr>
              <w:pStyle w:val="ListBullet"/>
              <w:numPr>
                <w:ilvl w:val="0"/>
                <w:numId w:val="172"/>
              </w:numPr>
              <w:spacing w:before="0" w:after="0"/>
              <w:contextualSpacing w:val="0"/>
              <w:rPr>
                <w:rFonts w:ascii="Arial" w:hAnsi="Arial" w:cs="Arial"/>
              </w:rPr>
            </w:pPr>
            <w:r w:rsidRPr="00CF15E4">
              <w:rPr>
                <w:rFonts w:ascii="Arial" w:hAnsi="Arial" w:cs="Arial"/>
              </w:rPr>
              <w:t>relevant procedures relating to safe working practices prescribed for the equipment</w:t>
            </w:r>
          </w:p>
          <w:p w:rsidR="00E3373E" w:rsidRPr="00CF15E4" w:rsidRDefault="00E3373E" w:rsidP="000A7539">
            <w:pPr>
              <w:pStyle w:val="ListBullet"/>
              <w:numPr>
                <w:ilvl w:val="0"/>
                <w:numId w:val="172"/>
              </w:numPr>
              <w:spacing w:before="0" w:after="0"/>
              <w:contextualSpacing w:val="0"/>
              <w:rPr>
                <w:rFonts w:ascii="Arial" w:hAnsi="Arial" w:cs="Arial"/>
              </w:rPr>
            </w:pPr>
            <w:r w:rsidRPr="00CF15E4">
              <w:rPr>
                <w:rFonts w:ascii="Arial" w:hAnsi="Arial" w:cs="Arial"/>
              </w:rPr>
              <w:t>local OHS legislation and/or Regulations</w:t>
            </w:r>
          </w:p>
          <w:p w:rsidR="00E3373E" w:rsidRPr="00CF15E4" w:rsidRDefault="00E3373E" w:rsidP="000A7539">
            <w:pPr>
              <w:pStyle w:val="ListBullet"/>
              <w:numPr>
                <w:ilvl w:val="0"/>
                <w:numId w:val="172"/>
              </w:numPr>
              <w:spacing w:before="0" w:after="0"/>
              <w:contextualSpacing w:val="0"/>
              <w:rPr>
                <w:rFonts w:ascii="Arial" w:hAnsi="Arial" w:cs="Arial"/>
              </w:rPr>
            </w:pPr>
            <w:r w:rsidRPr="00CF15E4">
              <w:rPr>
                <w:rFonts w:ascii="Arial" w:hAnsi="Arial" w:cs="Arial"/>
              </w:rPr>
              <w:t>Site-specific instructions b</w:t>
            </w:r>
            <w:r w:rsidR="0018405C">
              <w:rPr>
                <w:rFonts w:ascii="Arial" w:hAnsi="Arial" w:cs="Arial"/>
              </w:rPr>
              <w:t>ased on production requirements</w:t>
            </w:r>
          </w:p>
        </w:tc>
      </w:tr>
      <w:tr w:rsidR="00E3373E" w:rsidRPr="00CF15E4" w:rsidTr="00977B97">
        <w:trPr>
          <w:trHeight w:val="70"/>
        </w:trPr>
        <w:tc>
          <w:tcPr>
            <w:tcW w:w="2340" w:type="dxa"/>
          </w:tcPr>
          <w:p w:rsidR="00E3373E" w:rsidRPr="00CF15E4" w:rsidRDefault="00E3373E" w:rsidP="0018405C">
            <w:pPr>
              <w:pStyle w:val="BodyText"/>
              <w:spacing w:before="0" w:after="0"/>
              <w:contextualSpacing w:val="0"/>
              <w:rPr>
                <w:rFonts w:ascii="Arial" w:hAnsi="Arial" w:cs="Arial"/>
              </w:rPr>
            </w:pPr>
            <w:r w:rsidRPr="00CF15E4">
              <w:rPr>
                <w:rStyle w:val="SpecialBold"/>
                <w:rFonts w:ascii="Arial" w:hAnsi="Arial" w:cs="Arial"/>
                <w:b w:val="0"/>
              </w:rPr>
              <w:lastRenderedPageBreak/>
              <w:t>Variables</w:t>
            </w:r>
          </w:p>
          <w:p w:rsidR="00E3373E" w:rsidRPr="00CF15E4" w:rsidRDefault="00E3373E" w:rsidP="0018405C">
            <w:pPr>
              <w:pStyle w:val="ListBullet"/>
              <w:spacing w:before="0" w:after="0"/>
              <w:contextualSpacing w:val="0"/>
              <w:rPr>
                <w:rFonts w:ascii="Arial" w:hAnsi="Arial" w:cs="Arial"/>
                <w:lang w:val="en-NZ"/>
              </w:rPr>
            </w:pPr>
          </w:p>
        </w:tc>
        <w:tc>
          <w:tcPr>
            <w:tcW w:w="7188" w:type="dxa"/>
          </w:tcPr>
          <w:p w:rsidR="00E3373E" w:rsidRPr="00CF15E4" w:rsidRDefault="0018405C" w:rsidP="0018405C">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175"/>
              </w:numPr>
              <w:spacing w:before="0" w:after="0"/>
              <w:contextualSpacing w:val="0"/>
              <w:rPr>
                <w:rFonts w:ascii="Arial" w:hAnsi="Arial" w:cs="Arial"/>
              </w:rPr>
            </w:pPr>
            <w:r w:rsidRPr="00CF15E4">
              <w:rPr>
                <w:rFonts w:ascii="Arial" w:hAnsi="Arial" w:cs="Arial"/>
              </w:rPr>
              <w:t xml:space="preserve">operating temperatures </w:t>
            </w:r>
          </w:p>
          <w:p w:rsidR="00E3373E" w:rsidRPr="00CF15E4" w:rsidRDefault="00E3373E" w:rsidP="000A7539">
            <w:pPr>
              <w:pStyle w:val="ListBullet"/>
              <w:numPr>
                <w:ilvl w:val="0"/>
                <w:numId w:val="175"/>
              </w:numPr>
              <w:spacing w:before="0" w:after="0"/>
              <w:contextualSpacing w:val="0"/>
              <w:rPr>
                <w:rFonts w:ascii="Arial" w:hAnsi="Arial" w:cs="Arial"/>
              </w:rPr>
            </w:pPr>
            <w:proofErr w:type="spellStart"/>
            <w:r w:rsidRPr="00CF15E4">
              <w:rPr>
                <w:rFonts w:ascii="Arial" w:hAnsi="Arial" w:cs="Arial"/>
              </w:rPr>
              <w:t>colour</w:t>
            </w:r>
            <w:proofErr w:type="spellEnd"/>
          </w:p>
          <w:p w:rsidR="00E3373E" w:rsidRPr="00CF15E4" w:rsidRDefault="00E3373E" w:rsidP="000A7539">
            <w:pPr>
              <w:pStyle w:val="ListBullet"/>
              <w:numPr>
                <w:ilvl w:val="0"/>
                <w:numId w:val="175"/>
              </w:numPr>
              <w:spacing w:before="0" w:after="0"/>
              <w:contextualSpacing w:val="0"/>
              <w:rPr>
                <w:rFonts w:ascii="Arial" w:hAnsi="Arial" w:cs="Arial"/>
              </w:rPr>
            </w:pPr>
            <w:r w:rsidRPr="00CF15E4">
              <w:rPr>
                <w:rFonts w:ascii="Arial" w:hAnsi="Arial" w:cs="Arial"/>
              </w:rPr>
              <w:t xml:space="preserve">cycle time </w:t>
            </w:r>
          </w:p>
          <w:p w:rsidR="00E3373E" w:rsidRPr="00CF15E4" w:rsidRDefault="00E3373E" w:rsidP="000A7539">
            <w:pPr>
              <w:pStyle w:val="ListBullet"/>
              <w:numPr>
                <w:ilvl w:val="0"/>
                <w:numId w:val="175"/>
              </w:numPr>
              <w:spacing w:before="0" w:after="0"/>
              <w:contextualSpacing w:val="0"/>
              <w:rPr>
                <w:rFonts w:ascii="Arial" w:hAnsi="Arial" w:cs="Arial"/>
              </w:rPr>
            </w:pPr>
            <w:r w:rsidRPr="00CF15E4">
              <w:rPr>
                <w:rFonts w:ascii="Arial" w:hAnsi="Arial" w:cs="Arial"/>
              </w:rPr>
              <w:t xml:space="preserve">output rate </w:t>
            </w:r>
          </w:p>
          <w:p w:rsidR="00E3373E" w:rsidRPr="00CF15E4" w:rsidRDefault="00E3373E" w:rsidP="000A7539">
            <w:pPr>
              <w:pStyle w:val="ListBullet"/>
              <w:numPr>
                <w:ilvl w:val="0"/>
                <w:numId w:val="175"/>
              </w:numPr>
              <w:spacing w:before="0" w:after="0"/>
              <w:contextualSpacing w:val="0"/>
              <w:rPr>
                <w:rFonts w:ascii="Arial" w:hAnsi="Arial" w:cs="Arial"/>
              </w:rPr>
            </w:pPr>
            <w:r w:rsidRPr="00CF15E4">
              <w:rPr>
                <w:rFonts w:ascii="Arial" w:hAnsi="Arial" w:cs="Arial"/>
              </w:rPr>
              <w:t>product weight</w:t>
            </w:r>
          </w:p>
          <w:p w:rsidR="00E3373E" w:rsidRPr="00CF15E4" w:rsidRDefault="00E3373E" w:rsidP="000A7539">
            <w:pPr>
              <w:pStyle w:val="ListBullet"/>
              <w:numPr>
                <w:ilvl w:val="0"/>
                <w:numId w:val="175"/>
              </w:numPr>
              <w:spacing w:before="0" w:after="0"/>
              <w:contextualSpacing w:val="0"/>
              <w:rPr>
                <w:rFonts w:ascii="Arial" w:hAnsi="Arial" w:cs="Arial"/>
              </w:rPr>
            </w:pPr>
            <w:r w:rsidRPr="00CF15E4">
              <w:rPr>
                <w:rFonts w:ascii="Arial" w:hAnsi="Arial" w:cs="Arial"/>
              </w:rPr>
              <w:t>product integrity and general conf</w:t>
            </w:r>
            <w:r w:rsidR="0018405C">
              <w:rPr>
                <w:rFonts w:ascii="Arial" w:hAnsi="Arial" w:cs="Arial"/>
              </w:rPr>
              <w:t>ormance to specification/sample</w:t>
            </w:r>
          </w:p>
        </w:tc>
      </w:tr>
      <w:tr w:rsidR="00E3373E" w:rsidRPr="00CF15E4" w:rsidTr="00977B97">
        <w:trPr>
          <w:trHeight w:val="70"/>
        </w:trPr>
        <w:tc>
          <w:tcPr>
            <w:tcW w:w="2340" w:type="dxa"/>
          </w:tcPr>
          <w:p w:rsidR="00E3373E" w:rsidRPr="00CF15E4" w:rsidRDefault="00E3373E" w:rsidP="0018405C">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18405C">
            <w:pPr>
              <w:pStyle w:val="ListBullet"/>
              <w:spacing w:before="0" w:after="0"/>
              <w:contextualSpacing w:val="0"/>
              <w:rPr>
                <w:rFonts w:ascii="Arial" w:hAnsi="Arial" w:cs="Arial"/>
                <w:lang w:val="en-NZ"/>
              </w:rPr>
            </w:pPr>
          </w:p>
        </w:tc>
        <w:tc>
          <w:tcPr>
            <w:tcW w:w="7188" w:type="dxa"/>
          </w:tcPr>
          <w:p w:rsidR="00E3373E" w:rsidRPr="00CF15E4" w:rsidRDefault="0018405C" w:rsidP="0018405C">
            <w:pPr>
              <w:pStyle w:val="BodyText"/>
              <w:spacing w:before="0" w:after="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173"/>
              </w:numPr>
              <w:spacing w:before="0" w:after="0"/>
              <w:contextualSpacing w:val="0"/>
              <w:rPr>
                <w:rFonts w:ascii="Arial" w:hAnsi="Arial" w:cs="Arial"/>
              </w:rPr>
            </w:pPr>
            <w:r w:rsidRPr="00CF15E4">
              <w:rPr>
                <w:rFonts w:ascii="Arial" w:hAnsi="Arial" w:cs="Arial"/>
              </w:rPr>
              <w:t>variations in materials/</w:t>
            </w:r>
            <w:proofErr w:type="spellStart"/>
            <w:r w:rsidRPr="00CF15E4">
              <w:rPr>
                <w:rFonts w:ascii="Arial" w:hAnsi="Arial" w:cs="Arial"/>
              </w:rPr>
              <w:t>scorchy</w:t>
            </w:r>
            <w:proofErr w:type="spellEnd"/>
            <w:r w:rsidRPr="00CF15E4">
              <w:rPr>
                <w:rFonts w:ascii="Arial" w:hAnsi="Arial" w:cs="Arial"/>
              </w:rPr>
              <w:t xml:space="preserve"> rubber </w:t>
            </w:r>
          </w:p>
          <w:p w:rsidR="00E3373E" w:rsidRPr="00CF15E4" w:rsidRDefault="00E3373E" w:rsidP="000A7539">
            <w:pPr>
              <w:pStyle w:val="ListBullet"/>
              <w:numPr>
                <w:ilvl w:val="0"/>
                <w:numId w:val="173"/>
              </w:numPr>
              <w:spacing w:before="0" w:after="0"/>
              <w:contextualSpacing w:val="0"/>
              <w:rPr>
                <w:rFonts w:ascii="Arial" w:hAnsi="Arial" w:cs="Arial"/>
              </w:rPr>
            </w:pPr>
            <w:r w:rsidRPr="00CF15E4">
              <w:rPr>
                <w:rFonts w:ascii="Arial" w:hAnsi="Arial" w:cs="Arial"/>
              </w:rPr>
              <w:t xml:space="preserve">contamination of materials </w:t>
            </w:r>
          </w:p>
          <w:p w:rsidR="00E3373E" w:rsidRPr="00CF15E4" w:rsidRDefault="00E3373E" w:rsidP="000A7539">
            <w:pPr>
              <w:pStyle w:val="ListBullet"/>
              <w:numPr>
                <w:ilvl w:val="0"/>
                <w:numId w:val="173"/>
              </w:numPr>
              <w:spacing w:before="0" w:after="0"/>
              <w:contextualSpacing w:val="0"/>
              <w:rPr>
                <w:rFonts w:ascii="Arial" w:hAnsi="Arial" w:cs="Arial"/>
              </w:rPr>
            </w:pPr>
            <w:r w:rsidRPr="00CF15E4">
              <w:rPr>
                <w:rFonts w:ascii="Arial" w:hAnsi="Arial" w:cs="Arial"/>
              </w:rPr>
              <w:t>blank/charge/shot size</w:t>
            </w:r>
          </w:p>
          <w:p w:rsidR="00E3373E" w:rsidRPr="00CF15E4" w:rsidRDefault="00E3373E" w:rsidP="000A7539">
            <w:pPr>
              <w:pStyle w:val="ListBullet"/>
              <w:numPr>
                <w:ilvl w:val="0"/>
                <w:numId w:val="173"/>
              </w:numPr>
              <w:spacing w:before="0" w:after="0"/>
              <w:contextualSpacing w:val="0"/>
              <w:rPr>
                <w:rFonts w:ascii="Arial" w:hAnsi="Arial" w:cs="Arial"/>
              </w:rPr>
            </w:pPr>
            <w:proofErr w:type="spellStart"/>
            <w:r w:rsidRPr="00CF15E4">
              <w:rPr>
                <w:rFonts w:ascii="Arial" w:hAnsi="Arial" w:cs="Arial"/>
              </w:rPr>
              <w:t>mould</w:t>
            </w:r>
            <w:proofErr w:type="spellEnd"/>
            <w:r w:rsidRPr="00CF15E4">
              <w:rPr>
                <w:rFonts w:ascii="Arial" w:hAnsi="Arial" w:cs="Arial"/>
              </w:rPr>
              <w:t xml:space="preserve"> temperature/temperature </w:t>
            </w:r>
          </w:p>
          <w:p w:rsidR="00E3373E" w:rsidRPr="00CF15E4" w:rsidRDefault="00E3373E" w:rsidP="000A7539">
            <w:pPr>
              <w:pStyle w:val="ListBullet"/>
              <w:numPr>
                <w:ilvl w:val="0"/>
                <w:numId w:val="173"/>
              </w:numPr>
              <w:spacing w:before="0" w:after="0"/>
              <w:contextualSpacing w:val="0"/>
              <w:rPr>
                <w:rFonts w:ascii="Arial" w:hAnsi="Arial" w:cs="Arial"/>
              </w:rPr>
            </w:pPr>
            <w:r w:rsidRPr="00CF15E4">
              <w:rPr>
                <w:rFonts w:ascii="Arial" w:hAnsi="Arial" w:cs="Arial"/>
              </w:rPr>
              <w:t xml:space="preserve">profile </w:t>
            </w:r>
            <w:proofErr w:type="spellStart"/>
            <w:r w:rsidRPr="00CF15E4">
              <w:rPr>
                <w:rFonts w:ascii="Arial" w:hAnsi="Arial" w:cs="Arial"/>
              </w:rPr>
              <w:t>demoulding</w:t>
            </w:r>
            <w:proofErr w:type="spellEnd"/>
          </w:p>
          <w:p w:rsidR="00E3373E" w:rsidRPr="00CF15E4" w:rsidRDefault="00E3373E" w:rsidP="000A7539">
            <w:pPr>
              <w:pStyle w:val="ListBullet"/>
              <w:numPr>
                <w:ilvl w:val="0"/>
                <w:numId w:val="173"/>
              </w:numPr>
              <w:spacing w:before="0" w:after="0"/>
              <w:contextualSpacing w:val="0"/>
              <w:rPr>
                <w:rFonts w:ascii="Arial" w:hAnsi="Arial" w:cs="Arial"/>
              </w:rPr>
            </w:pPr>
            <w:r w:rsidRPr="00CF15E4">
              <w:rPr>
                <w:rFonts w:ascii="Arial" w:hAnsi="Arial" w:cs="Arial"/>
              </w:rPr>
              <w:t xml:space="preserve">dirty </w:t>
            </w:r>
            <w:proofErr w:type="spellStart"/>
            <w:r w:rsidRPr="00CF15E4">
              <w:rPr>
                <w:rFonts w:ascii="Arial" w:hAnsi="Arial" w:cs="Arial"/>
              </w:rPr>
              <w:t>moulds</w:t>
            </w:r>
            <w:proofErr w:type="spellEnd"/>
            <w:r w:rsidRPr="00CF15E4">
              <w:rPr>
                <w:rFonts w:ascii="Arial" w:hAnsi="Arial" w:cs="Arial"/>
              </w:rPr>
              <w:t xml:space="preserve">, damaged </w:t>
            </w:r>
            <w:proofErr w:type="spellStart"/>
            <w:r w:rsidRPr="00CF15E4">
              <w:rPr>
                <w:rFonts w:ascii="Arial" w:hAnsi="Arial" w:cs="Arial"/>
              </w:rPr>
              <w:t>moulds</w:t>
            </w:r>
            <w:proofErr w:type="spellEnd"/>
            <w:r w:rsidRPr="00CF15E4">
              <w:rPr>
                <w:rFonts w:ascii="Arial" w:hAnsi="Arial" w:cs="Arial"/>
              </w:rPr>
              <w:t>.</w:t>
            </w:r>
          </w:p>
        </w:tc>
      </w:tr>
      <w:tr w:rsidR="00E3373E" w:rsidRPr="00CF15E4" w:rsidTr="00977B97">
        <w:trPr>
          <w:trHeight w:val="70"/>
        </w:trPr>
        <w:tc>
          <w:tcPr>
            <w:tcW w:w="2340" w:type="dxa"/>
          </w:tcPr>
          <w:p w:rsidR="00E3373E" w:rsidRPr="00CF15E4" w:rsidRDefault="00E3373E" w:rsidP="0018405C">
            <w:pPr>
              <w:pStyle w:val="BodyText"/>
              <w:spacing w:before="0" w:after="0"/>
              <w:contextualSpacing w:val="0"/>
              <w:rPr>
                <w:rFonts w:ascii="Arial" w:hAnsi="Arial" w:cs="Arial"/>
              </w:rPr>
            </w:pPr>
            <w:r w:rsidRPr="00CF15E4">
              <w:rPr>
                <w:rStyle w:val="SpecialBold"/>
                <w:rFonts w:ascii="Arial" w:hAnsi="Arial" w:cs="Arial"/>
                <w:b w:val="0"/>
              </w:rPr>
              <w:t>Causes of faults</w:t>
            </w:r>
          </w:p>
          <w:p w:rsidR="00E3373E" w:rsidRPr="00CF15E4" w:rsidRDefault="00E3373E" w:rsidP="0018405C">
            <w:pPr>
              <w:pStyle w:val="ListBullet"/>
              <w:spacing w:before="0" w:after="0"/>
              <w:contextualSpacing w:val="0"/>
              <w:rPr>
                <w:rFonts w:ascii="Arial" w:hAnsi="Arial" w:cs="Arial"/>
                <w:lang w:val="en-NZ"/>
              </w:rPr>
            </w:pPr>
          </w:p>
        </w:tc>
        <w:tc>
          <w:tcPr>
            <w:tcW w:w="7188" w:type="dxa"/>
          </w:tcPr>
          <w:p w:rsidR="00E3373E" w:rsidRPr="00CF15E4" w:rsidRDefault="0018405C" w:rsidP="0018405C">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174"/>
              </w:numPr>
              <w:spacing w:before="0" w:after="0"/>
              <w:contextualSpacing w:val="0"/>
              <w:rPr>
                <w:rFonts w:ascii="Arial" w:hAnsi="Arial" w:cs="Arial"/>
              </w:rPr>
            </w:pPr>
            <w:r w:rsidRPr="00CF15E4">
              <w:rPr>
                <w:rFonts w:ascii="Arial" w:hAnsi="Arial" w:cs="Arial"/>
              </w:rPr>
              <w:t xml:space="preserve">wrong raw materials </w:t>
            </w:r>
          </w:p>
          <w:p w:rsidR="00E3373E" w:rsidRPr="00CF15E4" w:rsidRDefault="00E3373E" w:rsidP="000A7539">
            <w:pPr>
              <w:pStyle w:val="ListBullet"/>
              <w:numPr>
                <w:ilvl w:val="0"/>
                <w:numId w:val="174"/>
              </w:numPr>
              <w:spacing w:before="0" w:after="0"/>
              <w:contextualSpacing w:val="0"/>
              <w:rPr>
                <w:rFonts w:ascii="Arial" w:hAnsi="Arial" w:cs="Arial"/>
              </w:rPr>
            </w:pPr>
            <w:r w:rsidRPr="00CF15E4">
              <w:rPr>
                <w:rFonts w:ascii="Arial" w:hAnsi="Arial" w:cs="Arial"/>
              </w:rPr>
              <w:t xml:space="preserve">incorrect quantity of materials </w:t>
            </w:r>
          </w:p>
          <w:p w:rsidR="00E3373E" w:rsidRPr="00CF15E4" w:rsidRDefault="00E3373E" w:rsidP="000A7539">
            <w:pPr>
              <w:pStyle w:val="ListBullet"/>
              <w:numPr>
                <w:ilvl w:val="0"/>
                <w:numId w:val="174"/>
              </w:numPr>
              <w:spacing w:before="0" w:after="0"/>
              <w:contextualSpacing w:val="0"/>
              <w:rPr>
                <w:rFonts w:ascii="Arial" w:hAnsi="Arial" w:cs="Arial"/>
              </w:rPr>
            </w:pPr>
            <w:r w:rsidRPr="00CF15E4">
              <w:rPr>
                <w:rFonts w:ascii="Arial" w:hAnsi="Arial" w:cs="Arial"/>
              </w:rPr>
              <w:t xml:space="preserve">contaminated materials </w:t>
            </w:r>
          </w:p>
          <w:p w:rsidR="00E3373E" w:rsidRPr="00CF15E4" w:rsidRDefault="00E3373E" w:rsidP="000A7539">
            <w:pPr>
              <w:pStyle w:val="ListBullet"/>
              <w:numPr>
                <w:ilvl w:val="0"/>
                <w:numId w:val="174"/>
              </w:numPr>
              <w:spacing w:before="0" w:after="0"/>
              <w:contextualSpacing w:val="0"/>
              <w:rPr>
                <w:rFonts w:ascii="Arial" w:hAnsi="Arial" w:cs="Arial"/>
              </w:rPr>
            </w:pPr>
            <w:r w:rsidRPr="00CF15E4">
              <w:rPr>
                <w:rFonts w:ascii="Arial" w:hAnsi="Arial" w:cs="Arial"/>
              </w:rPr>
              <w:t xml:space="preserve">dirty </w:t>
            </w:r>
            <w:proofErr w:type="spellStart"/>
            <w:r w:rsidRPr="00CF15E4">
              <w:rPr>
                <w:rFonts w:ascii="Arial" w:hAnsi="Arial" w:cs="Arial"/>
              </w:rPr>
              <w:t>mould</w:t>
            </w:r>
            <w:proofErr w:type="spellEnd"/>
            <w:r w:rsidRPr="00CF15E4">
              <w:rPr>
                <w:rFonts w:ascii="Arial" w:hAnsi="Arial" w:cs="Arial"/>
              </w:rPr>
              <w:t xml:space="preserve">; damaged </w:t>
            </w:r>
            <w:proofErr w:type="spellStart"/>
            <w:r w:rsidRPr="00CF15E4">
              <w:rPr>
                <w:rFonts w:ascii="Arial" w:hAnsi="Arial" w:cs="Arial"/>
              </w:rPr>
              <w:t>mould</w:t>
            </w:r>
            <w:proofErr w:type="spellEnd"/>
            <w:r w:rsidRPr="00CF15E4">
              <w:rPr>
                <w:rFonts w:ascii="Arial" w:hAnsi="Arial" w:cs="Arial"/>
              </w:rPr>
              <w:t xml:space="preserve"> </w:t>
            </w:r>
          </w:p>
          <w:p w:rsidR="00E3373E" w:rsidRPr="00CF15E4" w:rsidRDefault="00E3373E" w:rsidP="000A7539">
            <w:pPr>
              <w:pStyle w:val="ListBullet"/>
              <w:numPr>
                <w:ilvl w:val="0"/>
                <w:numId w:val="174"/>
              </w:numPr>
              <w:spacing w:before="0" w:after="0"/>
              <w:contextualSpacing w:val="0"/>
              <w:rPr>
                <w:rFonts w:ascii="Arial" w:hAnsi="Arial" w:cs="Arial"/>
              </w:rPr>
            </w:pPr>
            <w:proofErr w:type="spellStart"/>
            <w:r w:rsidRPr="00CF15E4">
              <w:rPr>
                <w:rFonts w:ascii="Arial" w:hAnsi="Arial" w:cs="Arial"/>
              </w:rPr>
              <w:t>mould</w:t>
            </w:r>
            <w:proofErr w:type="spellEnd"/>
            <w:r w:rsidRPr="00CF15E4">
              <w:rPr>
                <w:rFonts w:ascii="Arial" w:hAnsi="Arial" w:cs="Arial"/>
              </w:rPr>
              <w:t xml:space="preserve"> open too long </w:t>
            </w:r>
          </w:p>
          <w:p w:rsidR="00E3373E" w:rsidRPr="00CF15E4" w:rsidRDefault="00E3373E" w:rsidP="000A7539">
            <w:pPr>
              <w:pStyle w:val="ListBullet"/>
              <w:numPr>
                <w:ilvl w:val="0"/>
                <w:numId w:val="174"/>
              </w:numPr>
              <w:spacing w:before="0" w:after="0"/>
              <w:contextualSpacing w:val="0"/>
              <w:rPr>
                <w:rFonts w:ascii="Arial" w:hAnsi="Arial" w:cs="Arial"/>
              </w:rPr>
            </w:pPr>
            <w:proofErr w:type="spellStart"/>
            <w:r w:rsidRPr="00CF15E4">
              <w:rPr>
                <w:rFonts w:ascii="Arial" w:hAnsi="Arial" w:cs="Arial"/>
              </w:rPr>
              <w:t>mould</w:t>
            </w:r>
            <w:proofErr w:type="spellEnd"/>
            <w:r w:rsidRPr="00CF15E4">
              <w:rPr>
                <w:rFonts w:ascii="Arial" w:hAnsi="Arial" w:cs="Arial"/>
              </w:rPr>
              <w:t xml:space="preserve">/product temperature/temperature profile </w:t>
            </w:r>
          </w:p>
          <w:p w:rsidR="00E3373E" w:rsidRPr="00CF15E4" w:rsidRDefault="0018405C" w:rsidP="000A7539">
            <w:pPr>
              <w:pStyle w:val="ListBullet"/>
              <w:numPr>
                <w:ilvl w:val="0"/>
                <w:numId w:val="174"/>
              </w:numPr>
              <w:spacing w:before="0" w:after="0"/>
              <w:contextualSpacing w:val="0"/>
              <w:rPr>
                <w:rFonts w:ascii="Arial" w:hAnsi="Arial" w:cs="Arial"/>
              </w:rPr>
            </w:pPr>
            <w:r>
              <w:rPr>
                <w:rFonts w:ascii="Arial" w:hAnsi="Arial" w:cs="Arial"/>
              </w:rPr>
              <w:t>pressure</w:t>
            </w:r>
          </w:p>
        </w:tc>
      </w:tr>
    </w:tbl>
    <w:p w:rsidR="00E3373E" w:rsidRPr="00CF15E4" w:rsidRDefault="00E3373E" w:rsidP="00F15A51">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F15A51">
        <w:trPr>
          <w:trHeight w:val="152"/>
        </w:trPr>
        <w:tc>
          <w:tcPr>
            <w:tcW w:w="9528" w:type="dxa"/>
            <w:gridSpan w:val="2"/>
            <w:shd w:val="clear" w:color="auto" w:fill="D9D9D9"/>
            <w:vAlign w:val="center"/>
          </w:tcPr>
          <w:p w:rsidR="00E3373E" w:rsidRPr="0018405C" w:rsidRDefault="00E3373E" w:rsidP="00F15A51">
            <w:pPr>
              <w:tabs>
                <w:tab w:val="left" w:pos="0"/>
              </w:tabs>
              <w:spacing w:after="0" w:line="240" w:lineRule="auto"/>
              <w:ind w:hanging="14"/>
              <w:rPr>
                <w:rFonts w:ascii="Arial" w:hAnsi="Arial" w:cs="Arial"/>
                <w:sz w:val="24"/>
                <w:szCs w:val="24"/>
              </w:rPr>
            </w:pPr>
            <w:r w:rsidRPr="0018405C">
              <w:rPr>
                <w:rFonts w:ascii="Arial" w:hAnsi="Arial" w:cs="Arial"/>
                <w:b/>
                <w:sz w:val="24"/>
                <w:szCs w:val="24"/>
              </w:rPr>
              <w:t>Evidence Guide</w:t>
            </w:r>
          </w:p>
        </w:tc>
      </w:tr>
      <w:tr w:rsidR="00E3373E" w:rsidRPr="00CF15E4" w:rsidTr="00977B97">
        <w:trPr>
          <w:trHeight w:val="699"/>
        </w:trPr>
        <w:tc>
          <w:tcPr>
            <w:tcW w:w="2340" w:type="dxa"/>
          </w:tcPr>
          <w:p w:rsidR="00E3373E" w:rsidRPr="00CF15E4" w:rsidRDefault="00E3373E" w:rsidP="00F15A51">
            <w:pPr>
              <w:pStyle w:val="BodyText1"/>
              <w:spacing w:after="0"/>
              <w:rPr>
                <w:sz w:val="24"/>
                <w:szCs w:val="24"/>
              </w:rPr>
            </w:pPr>
            <w:r w:rsidRPr="00CF15E4">
              <w:rPr>
                <w:sz w:val="24"/>
                <w:szCs w:val="24"/>
              </w:rPr>
              <w:t xml:space="preserve">Critical </w:t>
            </w:r>
            <w:r w:rsidR="0018405C" w:rsidRPr="00CF15E4">
              <w:rPr>
                <w:sz w:val="24"/>
                <w:szCs w:val="24"/>
              </w:rPr>
              <w:t>Asp</w:t>
            </w:r>
            <w:r w:rsidRPr="00CF15E4">
              <w:rPr>
                <w:sz w:val="24"/>
                <w:szCs w:val="24"/>
              </w:rPr>
              <w:t>ects of Competence</w:t>
            </w:r>
          </w:p>
        </w:tc>
        <w:tc>
          <w:tcPr>
            <w:tcW w:w="7188" w:type="dxa"/>
          </w:tcPr>
          <w:p w:rsidR="00E3373E" w:rsidRPr="00CF15E4" w:rsidRDefault="00E3373E" w:rsidP="00F15A51">
            <w:pPr>
              <w:pStyle w:val="ListBullet"/>
              <w:spacing w:before="0" w:after="0"/>
              <w:contextualSpacing w:val="0"/>
              <w:rPr>
                <w:rFonts w:ascii="Arial" w:hAnsi="Arial" w:cs="Arial"/>
              </w:rPr>
            </w:pPr>
            <w:r w:rsidRPr="00CF15E4">
              <w:rPr>
                <w:rFonts w:ascii="Arial" w:hAnsi="Arial" w:cs="Arial"/>
              </w:rPr>
              <w:t>Demonstrate skills and knowledge competencies to:</w:t>
            </w:r>
          </w:p>
          <w:p w:rsidR="00E3373E" w:rsidRPr="00CF15E4" w:rsidRDefault="00E3373E" w:rsidP="000A7539">
            <w:pPr>
              <w:pStyle w:val="ListBullet"/>
              <w:numPr>
                <w:ilvl w:val="0"/>
                <w:numId w:val="174"/>
              </w:numPr>
              <w:spacing w:before="0" w:after="0"/>
              <w:contextualSpacing w:val="0"/>
              <w:rPr>
                <w:rFonts w:ascii="Arial" w:hAnsi="Arial" w:cs="Arial"/>
              </w:rPr>
            </w:pPr>
            <w:r w:rsidRPr="00CF15E4">
              <w:rPr>
                <w:rFonts w:ascii="Arial" w:hAnsi="Arial" w:cs="Arial"/>
              </w:rPr>
              <w:t xml:space="preserve">identify critical materials properties and compression </w:t>
            </w:r>
            <w:proofErr w:type="spellStart"/>
            <w:r w:rsidRPr="00CF15E4">
              <w:rPr>
                <w:rFonts w:ascii="Arial" w:hAnsi="Arial" w:cs="Arial"/>
              </w:rPr>
              <w:t>moulding</w:t>
            </w:r>
            <w:proofErr w:type="spellEnd"/>
            <w:r w:rsidRPr="00CF15E4">
              <w:rPr>
                <w:rFonts w:ascii="Arial" w:hAnsi="Arial" w:cs="Arial"/>
              </w:rPr>
              <w:t xml:space="preserve"> process characteristics in relation to the process r</w:t>
            </w:r>
            <w:r w:rsidR="0018405C">
              <w:rPr>
                <w:rFonts w:ascii="Arial" w:hAnsi="Arial" w:cs="Arial"/>
              </w:rPr>
              <w:t>equirements and the end produc</w:t>
            </w:r>
            <w:r w:rsidR="00FD51BC">
              <w:rPr>
                <w:rFonts w:ascii="Arial" w:hAnsi="Arial" w:cs="Arial"/>
              </w:rPr>
              <w:t>t</w:t>
            </w:r>
          </w:p>
          <w:p w:rsidR="00E3373E" w:rsidRPr="00CF15E4" w:rsidRDefault="00E3373E" w:rsidP="000A7539">
            <w:pPr>
              <w:pStyle w:val="ListBullet"/>
              <w:numPr>
                <w:ilvl w:val="0"/>
                <w:numId w:val="174"/>
              </w:numPr>
              <w:spacing w:before="0" w:after="0"/>
              <w:contextualSpacing w:val="0"/>
              <w:rPr>
                <w:rFonts w:ascii="Arial" w:hAnsi="Arial" w:cs="Arial"/>
              </w:rPr>
            </w:pPr>
            <w:r w:rsidRPr="00CF15E4">
              <w:rPr>
                <w:rFonts w:ascii="Arial" w:hAnsi="Arial" w:cs="Arial"/>
              </w:rPr>
              <w:t>perform consistently. For example, look to see that:</w:t>
            </w:r>
          </w:p>
          <w:p w:rsidR="00E3373E" w:rsidRPr="00CF15E4" w:rsidRDefault="00E3373E" w:rsidP="000A7539">
            <w:pPr>
              <w:pStyle w:val="ListBullet"/>
              <w:numPr>
                <w:ilvl w:val="0"/>
                <w:numId w:val="415"/>
              </w:numPr>
              <w:spacing w:before="0" w:after="0"/>
              <w:contextualSpacing w:val="0"/>
              <w:rPr>
                <w:rFonts w:ascii="Arial" w:hAnsi="Arial" w:cs="Arial"/>
              </w:rPr>
            </w:pPr>
            <w:r w:rsidRPr="00CF15E4">
              <w:rPr>
                <w:rFonts w:ascii="Arial" w:hAnsi="Arial" w:cs="Arial"/>
              </w:rPr>
              <w:t xml:space="preserve">production quality and output standards are met consistently </w:t>
            </w:r>
          </w:p>
          <w:p w:rsidR="00E3373E" w:rsidRPr="00CF15E4" w:rsidRDefault="00E3373E" w:rsidP="000A7539">
            <w:pPr>
              <w:pStyle w:val="ListBullet"/>
              <w:numPr>
                <w:ilvl w:val="0"/>
                <w:numId w:val="415"/>
              </w:numPr>
              <w:spacing w:before="0" w:after="0"/>
              <w:contextualSpacing w:val="0"/>
              <w:rPr>
                <w:rFonts w:ascii="Arial" w:hAnsi="Arial" w:cs="Arial"/>
              </w:rPr>
            </w:pPr>
            <w:r w:rsidRPr="00CF15E4">
              <w:rPr>
                <w:rFonts w:ascii="Arial" w:hAnsi="Arial" w:cs="Arial"/>
              </w:rPr>
              <w:t>the process runs consistently and smoothly</w:t>
            </w:r>
          </w:p>
        </w:tc>
      </w:tr>
      <w:tr w:rsidR="00E3373E" w:rsidRPr="00CF15E4" w:rsidTr="00977B97">
        <w:trPr>
          <w:trHeight w:val="771"/>
        </w:trPr>
        <w:tc>
          <w:tcPr>
            <w:tcW w:w="2340" w:type="dxa"/>
          </w:tcPr>
          <w:p w:rsidR="00E3373E" w:rsidRPr="0018405C" w:rsidRDefault="00E3373E" w:rsidP="00F15A51">
            <w:pPr>
              <w:spacing w:after="0" w:line="240" w:lineRule="auto"/>
              <w:rPr>
                <w:rFonts w:ascii="Arial" w:hAnsi="Arial" w:cs="Arial"/>
                <w:sz w:val="24"/>
                <w:szCs w:val="24"/>
              </w:rPr>
            </w:pPr>
            <w:r w:rsidRPr="0018405C">
              <w:rPr>
                <w:rFonts w:ascii="Arial" w:hAnsi="Arial" w:cs="Arial"/>
                <w:sz w:val="24"/>
                <w:szCs w:val="24"/>
              </w:rPr>
              <w:t>Underpinning Knowledge and Attitudes</w:t>
            </w:r>
          </w:p>
        </w:tc>
        <w:tc>
          <w:tcPr>
            <w:tcW w:w="7188" w:type="dxa"/>
          </w:tcPr>
          <w:p w:rsidR="00E3373E" w:rsidRPr="00CF15E4" w:rsidRDefault="00E3373E" w:rsidP="00F15A51">
            <w:pPr>
              <w:pStyle w:val="ListBullet"/>
              <w:spacing w:before="0" w:after="0"/>
              <w:ind w:left="0" w:firstLine="0"/>
              <w:contextualSpacing w:val="0"/>
              <w:rPr>
                <w:rFonts w:ascii="Arial" w:hAnsi="Arial" w:cs="Arial"/>
              </w:rPr>
            </w:pPr>
            <w:r w:rsidRPr="00CF15E4">
              <w:rPr>
                <w:rFonts w:ascii="Arial" w:hAnsi="Arial" w:cs="Arial"/>
              </w:rPr>
              <w:t>Demonstrates knowledge of:</w:t>
            </w:r>
          </w:p>
          <w:p w:rsidR="00E3373E" w:rsidRPr="00CF15E4" w:rsidRDefault="00E3373E" w:rsidP="000A7539">
            <w:pPr>
              <w:pStyle w:val="ListBullet"/>
              <w:numPr>
                <w:ilvl w:val="0"/>
                <w:numId w:val="174"/>
              </w:numPr>
              <w:spacing w:before="0" w:after="0"/>
              <w:contextualSpacing w:val="0"/>
              <w:rPr>
                <w:rFonts w:ascii="Arial" w:hAnsi="Arial" w:cs="Arial"/>
              </w:rPr>
            </w:pPr>
            <w:r w:rsidRPr="00CF15E4">
              <w:rPr>
                <w:rFonts w:ascii="Arial" w:hAnsi="Arial" w:cs="Arial"/>
              </w:rPr>
              <w:t xml:space="preserve">materials, equipment and process sufficient to </w:t>
            </w:r>
            <w:r w:rsidR="00006C8A" w:rsidRPr="00CF15E4">
              <w:rPr>
                <w:rFonts w:ascii="Arial" w:hAnsi="Arial" w:cs="Arial"/>
              </w:rPr>
              <w:t>recognize</w:t>
            </w:r>
            <w:r w:rsidRPr="00CF15E4">
              <w:rPr>
                <w:rFonts w:ascii="Arial" w:hAnsi="Arial" w:cs="Arial"/>
              </w:rPr>
              <w:t xml:space="preserve"> material and equipment conditions which may lead to out of specification production. For example changes in press/temperature, pre-scorching of rubber or changes in pressure can all lead to faulty </w:t>
            </w:r>
            <w:proofErr w:type="spellStart"/>
            <w:r w:rsidRPr="00CF15E4">
              <w:rPr>
                <w:rFonts w:ascii="Arial" w:hAnsi="Arial" w:cs="Arial"/>
              </w:rPr>
              <w:t>mouldings</w:t>
            </w:r>
            <w:proofErr w:type="spellEnd"/>
            <w:r w:rsidR="0018405C">
              <w:rPr>
                <w:rFonts w:ascii="Arial" w:hAnsi="Arial" w:cs="Arial"/>
              </w:rPr>
              <w:t>, but with different properties</w:t>
            </w:r>
          </w:p>
          <w:p w:rsidR="00E3373E" w:rsidRDefault="00E3373E" w:rsidP="000A7539">
            <w:pPr>
              <w:pStyle w:val="ListBullet"/>
              <w:numPr>
                <w:ilvl w:val="0"/>
                <w:numId w:val="174"/>
              </w:numPr>
              <w:spacing w:before="0" w:after="0"/>
              <w:contextualSpacing w:val="0"/>
              <w:rPr>
                <w:rFonts w:ascii="Arial" w:hAnsi="Arial" w:cs="Arial"/>
              </w:rPr>
            </w:pPr>
            <w:r w:rsidRPr="00CF15E4">
              <w:rPr>
                <w:rFonts w:ascii="Arial" w:hAnsi="Arial" w:cs="Arial"/>
              </w:rPr>
              <w:t>organizations procedures, quality requirements at each production stage and relevant regulatory requirements along with the ability to implement them within appropriate time</w:t>
            </w:r>
            <w:r w:rsidR="0018405C">
              <w:rPr>
                <w:rFonts w:ascii="Arial" w:hAnsi="Arial" w:cs="Arial"/>
              </w:rPr>
              <w:t xml:space="preserve"> constraints and work standards</w:t>
            </w:r>
          </w:p>
          <w:p w:rsidR="00F15A51" w:rsidRPr="00CF15E4" w:rsidRDefault="00F15A51" w:rsidP="00F15A51">
            <w:pPr>
              <w:pStyle w:val="ListBullet"/>
              <w:spacing w:before="0" w:after="0"/>
              <w:contextualSpacing w:val="0"/>
              <w:rPr>
                <w:rFonts w:ascii="Arial" w:hAnsi="Arial" w:cs="Arial"/>
              </w:rPr>
            </w:pPr>
          </w:p>
          <w:p w:rsidR="00E3373E" w:rsidRPr="00CF15E4" w:rsidRDefault="00E3373E" w:rsidP="000A7539">
            <w:pPr>
              <w:pStyle w:val="BodyText"/>
              <w:keepLines w:val="0"/>
              <w:numPr>
                <w:ilvl w:val="0"/>
                <w:numId w:val="261"/>
              </w:numPr>
              <w:spacing w:before="0" w:after="0"/>
              <w:contextualSpacing w:val="0"/>
              <w:rPr>
                <w:rFonts w:ascii="Arial" w:hAnsi="Arial" w:cs="Arial"/>
              </w:rPr>
            </w:pPr>
            <w:r w:rsidRPr="00CF15E4">
              <w:rPr>
                <w:rFonts w:ascii="Arial" w:hAnsi="Arial" w:cs="Arial"/>
              </w:rPr>
              <w:lastRenderedPageBreak/>
              <w:t xml:space="preserve">Application of managing risks using the hierarchy of controls applied to the injection </w:t>
            </w:r>
            <w:proofErr w:type="spellStart"/>
            <w:r w:rsidRPr="00CF15E4">
              <w:rPr>
                <w:rFonts w:ascii="Arial" w:hAnsi="Arial" w:cs="Arial"/>
              </w:rPr>
              <w:t>moulding</w:t>
            </w:r>
            <w:proofErr w:type="spellEnd"/>
            <w:r w:rsidRPr="00CF15E4">
              <w:rPr>
                <w:rFonts w:ascii="Arial" w:hAnsi="Arial" w:cs="Arial"/>
              </w:rPr>
              <w:t xml:space="preserve"> process. Application of approved hazard control and safety procedures and the use of PPE in relation to handling materials, </w:t>
            </w:r>
            <w:r w:rsidR="0018405C">
              <w:rPr>
                <w:rFonts w:ascii="Arial" w:hAnsi="Arial" w:cs="Arial"/>
              </w:rPr>
              <w:t>equipment operation and cleanup</w:t>
            </w:r>
          </w:p>
          <w:p w:rsidR="00E3373E" w:rsidRPr="00CF15E4" w:rsidRDefault="00E3373E" w:rsidP="000A7539">
            <w:pPr>
              <w:pStyle w:val="ListBullet"/>
              <w:numPr>
                <w:ilvl w:val="0"/>
                <w:numId w:val="261"/>
              </w:numPr>
              <w:spacing w:before="0" w:after="0"/>
              <w:contextualSpacing w:val="0"/>
              <w:rPr>
                <w:rFonts w:ascii="Arial" w:hAnsi="Arial" w:cs="Arial"/>
              </w:rPr>
            </w:pPr>
            <w:r w:rsidRPr="00CF15E4">
              <w:rPr>
                <w:rFonts w:ascii="Arial" w:hAnsi="Arial" w:cs="Arial"/>
              </w:rPr>
              <w:t xml:space="preserve">characteristics of materials and </w:t>
            </w:r>
            <w:proofErr w:type="spellStart"/>
            <w:r w:rsidRPr="00CF15E4">
              <w:rPr>
                <w:rFonts w:ascii="Arial" w:hAnsi="Arial" w:cs="Arial"/>
              </w:rPr>
              <w:t>behaviour</w:t>
            </w:r>
            <w:proofErr w:type="spellEnd"/>
            <w:r w:rsidRPr="00CF15E4">
              <w:rPr>
                <w:rFonts w:ascii="Arial" w:hAnsi="Arial" w:cs="Arial"/>
              </w:rPr>
              <w:t xml:space="preserve"> in relation to heat, pressure and time</w:t>
            </w:r>
          </w:p>
          <w:p w:rsidR="00E3373E" w:rsidRPr="00CF15E4" w:rsidRDefault="00E3373E" w:rsidP="000A7539">
            <w:pPr>
              <w:pStyle w:val="ListBullet"/>
              <w:numPr>
                <w:ilvl w:val="0"/>
                <w:numId w:val="261"/>
              </w:numPr>
              <w:spacing w:before="0" w:after="0"/>
              <w:contextualSpacing w:val="0"/>
              <w:rPr>
                <w:rFonts w:ascii="Arial" w:hAnsi="Arial" w:cs="Arial"/>
              </w:rPr>
            </w:pPr>
            <w:r w:rsidRPr="00CF15E4">
              <w:rPr>
                <w:rFonts w:ascii="Arial" w:hAnsi="Arial" w:cs="Arial"/>
              </w:rPr>
              <w:t xml:space="preserve">function and operating principles of compression </w:t>
            </w:r>
            <w:proofErr w:type="spellStart"/>
            <w:r w:rsidRPr="00CF15E4">
              <w:rPr>
                <w:rFonts w:ascii="Arial" w:hAnsi="Arial" w:cs="Arial"/>
              </w:rPr>
              <w:t>moulding</w:t>
            </w:r>
            <w:proofErr w:type="spellEnd"/>
            <w:r w:rsidRPr="00CF15E4">
              <w:rPr>
                <w:rFonts w:ascii="Arial" w:hAnsi="Arial" w:cs="Arial"/>
              </w:rPr>
              <w:t xml:space="preserve"> equipment, machine components and ancillary equipment</w:t>
            </w:r>
          </w:p>
          <w:p w:rsidR="00E3373E" w:rsidRPr="00CF15E4" w:rsidRDefault="00E3373E" w:rsidP="000A7539">
            <w:pPr>
              <w:pStyle w:val="ListBullet"/>
              <w:numPr>
                <w:ilvl w:val="0"/>
                <w:numId w:val="261"/>
              </w:numPr>
              <w:spacing w:before="0" w:after="0"/>
              <w:contextualSpacing w:val="0"/>
              <w:rPr>
                <w:rFonts w:ascii="Arial" w:hAnsi="Arial" w:cs="Arial"/>
              </w:rPr>
            </w:pPr>
            <w:r w:rsidRPr="00CF15E4">
              <w:rPr>
                <w:rFonts w:ascii="Arial" w:hAnsi="Arial" w:cs="Arial"/>
              </w:rPr>
              <w:t>impact of machine speed, temperature, pressure, time during cycles on product quality and production output</w:t>
            </w:r>
          </w:p>
          <w:p w:rsidR="00E3373E" w:rsidRPr="00CF15E4" w:rsidRDefault="00E3373E" w:rsidP="000A7539">
            <w:pPr>
              <w:pStyle w:val="ListBullet"/>
              <w:numPr>
                <w:ilvl w:val="0"/>
                <w:numId w:val="261"/>
              </w:numPr>
              <w:spacing w:before="0" w:after="0"/>
              <w:contextualSpacing w:val="0"/>
              <w:rPr>
                <w:rFonts w:ascii="Arial" w:hAnsi="Arial" w:cs="Arial"/>
              </w:rPr>
            </w:pPr>
            <w:r w:rsidRPr="00CF15E4">
              <w:rPr>
                <w:rFonts w:ascii="Arial" w:hAnsi="Arial" w:cs="Arial"/>
              </w:rPr>
              <w:t xml:space="preserve">compression </w:t>
            </w:r>
            <w:proofErr w:type="spellStart"/>
            <w:r w:rsidRPr="00CF15E4">
              <w:rPr>
                <w:rFonts w:ascii="Arial" w:hAnsi="Arial" w:cs="Arial"/>
              </w:rPr>
              <w:t>moulding</w:t>
            </w:r>
            <w:proofErr w:type="spellEnd"/>
            <w:r w:rsidRPr="00CF15E4">
              <w:rPr>
                <w:rFonts w:ascii="Arial" w:hAnsi="Arial" w:cs="Arial"/>
              </w:rPr>
              <w:t xml:space="preserve"> cycle and the importance of machine set-up and warm-up for effective processing of materials</w:t>
            </w:r>
          </w:p>
          <w:p w:rsidR="00E3373E" w:rsidRPr="00CF15E4" w:rsidRDefault="00E3373E" w:rsidP="000A7539">
            <w:pPr>
              <w:pStyle w:val="ListBullet"/>
              <w:numPr>
                <w:ilvl w:val="0"/>
                <w:numId w:val="261"/>
              </w:numPr>
              <w:spacing w:before="0" w:after="0"/>
              <w:contextualSpacing w:val="0"/>
              <w:rPr>
                <w:rFonts w:ascii="Arial" w:hAnsi="Arial" w:cs="Arial"/>
              </w:rPr>
            </w:pPr>
            <w:r w:rsidRPr="00CF15E4">
              <w:rPr>
                <w:rFonts w:ascii="Arial" w:hAnsi="Arial" w:cs="Arial"/>
              </w:rPr>
              <w:t>impact of variations in raw materials and equipment operation in relation to final product</w:t>
            </w:r>
          </w:p>
          <w:p w:rsidR="00E3373E" w:rsidRPr="00CF15E4" w:rsidRDefault="00E3373E" w:rsidP="000A7539">
            <w:pPr>
              <w:pStyle w:val="ListBullet"/>
              <w:numPr>
                <w:ilvl w:val="0"/>
                <w:numId w:val="261"/>
              </w:numPr>
              <w:spacing w:before="0" w:after="0"/>
              <w:contextualSpacing w:val="0"/>
              <w:rPr>
                <w:rFonts w:ascii="Arial" w:hAnsi="Arial" w:cs="Arial"/>
              </w:rPr>
            </w:pPr>
            <w:r w:rsidRPr="00CF15E4">
              <w:rPr>
                <w:rFonts w:ascii="Arial" w:hAnsi="Arial" w:cs="Arial"/>
              </w:rPr>
              <w:t>changes to materials at various stages of production</w:t>
            </w:r>
          </w:p>
          <w:p w:rsidR="00E3373E" w:rsidRPr="00CF15E4" w:rsidRDefault="00E3373E" w:rsidP="000A7539">
            <w:pPr>
              <w:pStyle w:val="ListBullet"/>
              <w:numPr>
                <w:ilvl w:val="0"/>
                <w:numId w:val="261"/>
              </w:numPr>
              <w:spacing w:before="0" w:after="0"/>
              <w:contextualSpacing w:val="0"/>
              <w:rPr>
                <w:rFonts w:ascii="Arial" w:hAnsi="Arial" w:cs="Arial"/>
              </w:rPr>
            </w:pPr>
            <w:r w:rsidRPr="00CF15E4">
              <w:rPr>
                <w:rFonts w:ascii="Arial" w:hAnsi="Arial" w:cs="Arial"/>
              </w:rPr>
              <w:t>quality requirements at each production stage</w:t>
            </w:r>
          </w:p>
          <w:p w:rsidR="00E3373E" w:rsidRPr="00CF15E4" w:rsidRDefault="00E3373E" w:rsidP="000A7539">
            <w:pPr>
              <w:pStyle w:val="ListBullet"/>
              <w:numPr>
                <w:ilvl w:val="0"/>
                <w:numId w:val="261"/>
              </w:numPr>
              <w:spacing w:before="0" w:after="0"/>
              <w:contextualSpacing w:val="0"/>
              <w:rPr>
                <w:rFonts w:ascii="Arial" w:hAnsi="Arial" w:cs="Arial"/>
              </w:rPr>
            </w:pPr>
            <w:r w:rsidRPr="00CF15E4">
              <w:rPr>
                <w:rFonts w:ascii="Arial" w:hAnsi="Arial" w:cs="Arial"/>
              </w:rPr>
              <w:t>identifying and read transducers for hydraulic position and clamping force</w:t>
            </w:r>
          </w:p>
          <w:p w:rsidR="00E3373E" w:rsidRPr="00CF15E4" w:rsidRDefault="00E3373E" w:rsidP="000A7539">
            <w:pPr>
              <w:pStyle w:val="ListBullet"/>
              <w:numPr>
                <w:ilvl w:val="0"/>
                <w:numId w:val="261"/>
              </w:numPr>
              <w:spacing w:before="0" w:after="0"/>
              <w:contextualSpacing w:val="0"/>
              <w:rPr>
                <w:rFonts w:ascii="Arial" w:hAnsi="Arial" w:cs="Arial"/>
              </w:rPr>
            </w:pPr>
            <w:r w:rsidRPr="00CF15E4">
              <w:rPr>
                <w:rFonts w:ascii="Arial" w:hAnsi="Arial" w:cs="Arial"/>
              </w:rPr>
              <w:t xml:space="preserve">distinguishing between causes of faults </w:t>
            </w:r>
          </w:p>
          <w:p w:rsidR="00E3373E" w:rsidRPr="00CF15E4" w:rsidRDefault="00E3373E" w:rsidP="000A7539">
            <w:pPr>
              <w:pStyle w:val="ListBullet"/>
              <w:numPr>
                <w:ilvl w:val="0"/>
                <w:numId w:val="261"/>
              </w:numPr>
              <w:spacing w:before="0" w:after="0"/>
              <w:contextualSpacing w:val="0"/>
              <w:rPr>
                <w:rFonts w:ascii="Arial" w:hAnsi="Arial" w:cs="Arial"/>
              </w:rPr>
            </w:pPr>
            <w:r w:rsidRPr="00CF15E4">
              <w:rPr>
                <w:rFonts w:ascii="Arial" w:hAnsi="Arial" w:cs="Arial"/>
              </w:rPr>
              <w:t>polymer properties and their interactions with process conditions</w:t>
            </w:r>
          </w:p>
          <w:p w:rsidR="00E3373E" w:rsidRPr="00CF15E4" w:rsidRDefault="00E3373E" w:rsidP="000A7539">
            <w:pPr>
              <w:pStyle w:val="ListBullet"/>
              <w:numPr>
                <w:ilvl w:val="0"/>
                <w:numId w:val="261"/>
              </w:numPr>
              <w:spacing w:before="0" w:after="0"/>
              <w:contextualSpacing w:val="0"/>
              <w:rPr>
                <w:rFonts w:ascii="Arial" w:hAnsi="Arial" w:cs="Arial"/>
              </w:rPr>
            </w:pPr>
            <w:r w:rsidRPr="00CF15E4">
              <w:rPr>
                <w:rFonts w:ascii="Arial" w:hAnsi="Arial" w:cs="Arial"/>
              </w:rPr>
              <w:t>relationships between polymer properties and process conditions</w:t>
            </w:r>
          </w:p>
          <w:p w:rsidR="00E3373E" w:rsidRPr="00CF15E4" w:rsidRDefault="00E3373E" w:rsidP="000A7539">
            <w:pPr>
              <w:pStyle w:val="ListBullet"/>
              <w:numPr>
                <w:ilvl w:val="0"/>
                <w:numId w:val="261"/>
              </w:numPr>
              <w:spacing w:before="0" w:after="0"/>
              <w:contextualSpacing w:val="0"/>
              <w:rPr>
                <w:rFonts w:ascii="Arial" w:hAnsi="Arial" w:cs="Arial"/>
              </w:rPr>
            </w:pPr>
            <w:r w:rsidRPr="00CF15E4">
              <w:rPr>
                <w:rFonts w:ascii="Arial" w:hAnsi="Arial" w:cs="Arial"/>
              </w:rPr>
              <w:t>changes to polymer properties to b</w:t>
            </w:r>
            <w:r w:rsidR="0018405C">
              <w:rPr>
                <w:rFonts w:ascii="Arial" w:hAnsi="Arial" w:cs="Arial"/>
              </w:rPr>
              <w:t>etter suit process requirements</w:t>
            </w:r>
          </w:p>
          <w:p w:rsidR="00E3373E" w:rsidRPr="00CF15E4" w:rsidRDefault="00E3373E" w:rsidP="000A7539">
            <w:pPr>
              <w:pStyle w:val="ListBullet"/>
              <w:numPr>
                <w:ilvl w:val="0"/>
                <w:numId w:val="261"/>
              </w:numPr>
              <w:spacing w:before="0" w:after="0"/>
              <w:contextualSpacing w:val="0"/>
              <w:rPr>
                <w:rFonts w:ascii="Arial" w:hAnsi="Arial" w:cs="Arial"/>
              </w:rPr>
            </w:pPr>
            <w:r w:rsidRPr="00CF15E4">
              <w:rPr>
                <w:rFonts w:ascii="Arial" w:hAnsi="Arial" w:cs="Arial"/>
              </w:rPr>
              <w:t>product problems related to polymer properties</w:t>
            </w:r>
          </w:p>
          <w:p w:rsidR="00E3373E" w:rsidRPr="00CF15E4" w:rsidRDefault="00E3373E" w:rsidP="000A7539">
            <w:pPr>
              <w:pStyle w:val="ListBullet"/>
              <w:numPr>
                <w:ilvl w:val="0"/>
                <w:numId w:val="261"/>
              </w:numPr>
              <w:spacing w:before="0" w:after="0"/>
              <w:contextualSpacing w:val="0"/>
              <w:rPr>
                <w:rFonts w:ascii="Arial" w:hAnsi="Arial" w:cs="Arial"/>
              </w:rPr>
            </w:pPr>
            <w:r w:rsidRPr="00CF15E4">
              <w:rPr>
                <w:rFonts w:ascii="Arial" w:hAnsi="Arial" w:cs="Arial"/>
              </w:rPr>
              <w:t>product problems related to process conditions</w:t>
            </w:r>
          </w:p>
          <w:p w:rsidR="00E3373E" w:rsidRPr="00CF15E4" w:rsidRDefault="00E3373E" w:rsidP="000A7539">
            <w:pPr>
              <w:pStyle w:val="ListBullet"/>
              <w:numPr>
                <w:ilvl w:val="0"/>
                <w:numId w:val="261"/>
              </w:numPr>
              <w:spacing w:before="0" w:after="0"/>
              <w:contextualSpacing w:val="0"/>
              <w:rPr>
                <w:rFonts w:ascii="Arial" w:hAnsi="Arial" w:cs="Arial"/>
              </w:rPr>
            </w:pPr>
            <w:r w:rsidRPr="00CF15E4">
              <w:rPr>
                <w:rFonts w:ascii="Arial" w:hAnsi="Arial" w:cs="Arial"/>
              </w:rPr>
              <w:t>adjustments to process conditions to meet polymer and product requirements</w:t>
            </w:r>
          </w:p>
        </w:tc>
      </w:tr>
      <w:tr w:rsidR="00E3373E" w:rsidRPr="00CF15E4" w:rsidTr="00977B97">
        <w:trPr>
          <w:trHeight w:val="477"/>
        </w:trPr>
        <w:tc>
          <w:tcPr>
            <w:tcW w:w="2340" w:type="dxa"/>
          </w:tcPr>
          <w:p w:rsidR="00E3373E" w:rsidRPr="0018405C" w:rsidRDefault="00E3373E" w:rsidP="00F15A51">
            <w:pPr>
              <w:spacing w:after="0" w:line="240" w:lineRule="auto"/>
              <w:rPr>
                <w:rFonts w:ascii="Arial" w:hAnsi="Arial" w:cs="Arial"/>
                <w:sz w:val="24"/>
                <w:szCs w:val="24"/>
              </w:rPr>
            </w:pPr>
            <w:r w:rsidRPr="0018405C">
              <w:rPr>
                <w:rFonts w:ascii="Arial" w:hAnsi="Arial" w:cs="Arial"/>
                <w:sz w:val="24"/>
                <w:szCs w:val="24"/>
              </w:rPr>
              <w:lastRenderedPageBreak/>
              <w:t>Underpinning Skills</w:t>
            </w:r>
          </w:p>
        </w:tc>
        <w:tc>
          <w:tcPr>
            <w:tcW w:w="7188" w:type="dxa"/>
          </w:tcPr>
          <w:p w:rsidR="00E3373E" w:rsidRPr="00CF15E4" w:rsidRDefault="00E3373E" w:rsidP="00F15A51">
            <w:pPr>
              <w:pStyle w:val="ListBullet"/>
              <w:spacing w:before="0" w:after="0"/>
              <w:contextualSpacing w:val="0"/>
              <w:rPr>
                <w:rFonts w:ascii="Arial" w:hAnsi="Arial" w:cs="Arial"/>
              </w:rPr>
            </w:pPr>
            <w:r w:rsidRPr="00CF15E4">
              <w:rPr>
                <w:rFonts w:ascii="Arial" w:hAnsi="Arial" w:cs="Arial"/>
              </w:rPr>
              <w:t>Demonstrates skills to:</w:t>
            </w:r>
          </w:p>
          <w:p w:rsidR="00E3373E" w:rsidRPr="00CF15E4" w:rsidRDefault="00E3373E" w:rsidP="000A7539">
            <w:pPr>
              <w:pStyle w:val="BodyText"/>
              <w:keepLines w:val="0"/>
              <w:numPr>
                <w:ilvl w:val="0"/>
                <w:numId w:val="262"/>
              </w:numPr>
              <w:spacing w:before="0" w:after="0"/>
              <w:contextualSpacing w:val="0"/>
              <w:rPr>
                <w:rFonts w:ascii="Arial" w:hAnsi="Arial" w:cs="Arial"/>
              </w:rPr>
            </w:pPr>
            <w:r w:rsidRPr="00CF15E4">
              <w:rPr>
                <w:rFonts w:ascii="Arial" w:hAnsi="Arial" w:cs="Arial"/>
              </w:rPr>
              <w:t xml:space="preserve">Apply the knowledge of managing risks using the hierarchy of controls applied to the injection </w:t>
            </w:r>
            <w:proofErr w:type="spellStart"/>
            <w:r w:rsidRPr="00CF15E4">
              <w:rPr>
                <w:rFonts w:ascii="Arial" w:hAnsi="Arial" w:cs="Arial"/>
              </w:rPr>
              <w:t>moulding</w:t>
            </w:r>
            <w:proofErr w:type="spellEnd"/>
            <w:r w:rsidRPr="00CF15E4">
              <w:rPr>
                <w:rFonts w:ascii="Arial" w:hAnsi="Arial" w:cs="Arial"/>
              </w:rPr>
              <w:t xml:space="preserve"> process. Application of approved hazard control and safety procedures and the use of PPE in relation to handling materials, </w:t>
            </w:r>
            <w:r w:rsidR="0018405C">
              <w:rPr>
                <w:rFonts w:ascii="Arial" w:hAnsi="Arial" w:cs="Arial"/>
              </w:rPr>
              <w:t>equipment operation and cleanup</w:t>
            </w:r>
          </w:p>
          <w:p w:rsidR="00E3373E" w:rsidRPr="00CF15E4" w:rsidRDefault="00E3373E" w:rsidP="000A7539">
            <w:pPr>
              <w:pStyle w:val="BodyText"/>
              <w:keepLines w:val="0"/>
              <w:numPr>
                <w:ilvl w:val="0"/>
                <w:numId w:val="262"/>
              </w:numPr>
              <w:spacing w:before="0" w:after="0"/>
              <w:contextualSpacing w:val="0"/>
              <w:rPr>
                <w:rFonts w:ascii="Arial" w:hAnsi="Arial" w:cs="Arial"/>
              </w:rPr>
            </w:pPr>
            <w:r w:rsidRPr="00CF15E4">
              <w:rPr>
                <w:rFonts w:ascii="Arial" w:hAnsi="Arial" w:cs="Arial"/>
              </w:rPr>
              <w:t>identifying the range of possible causes of product faults.</w:t>
            </w:r>
          </w:p>
          <w:p w:rsidR="00E3373E" w:rsidRPr="00CF15E4" w:rsidRDefault="00E3373E" w:rsidP="000A7539">
            <w:pPr>
              <w:pStyle w:val="ListBullet"/>
              <w:numPr>
                <w:ilvl w:val="0"/>
                <w:numId w:val="262"/>
              </w:numPr>
              <w:spacing w:before="0" w:after="0"/>
              <w:contextualSpacing w:val="0"/>
              <w:rPr>
                <w:rFonts w:ascii="Arial" w:hAnsi="Arial" w:cs="Arial"/>
              </w:rPr>
            </w:pPr>
            <w:r w:rsidRPr="00CF15E4">
              <w:rPr>
                <w:rFonts w:ascii="Arial" w:hAnsi="Arial" w:cs="Arial"/>
              </w:rPr>
              <w:t>planning own work sequence, including identification of key checkpoints for equipment monitoring, product quality checks and monitoring of supplies and downstream operations</w:t>
            </w:r>
          </w:p>
          <w:p w:rsidR="00E3373E" w:rsidRPr="00CF15E4" w:rsidRDefault="00E3373E" w:rsidP="000A7539">
            <w:pPr>
              <w:pStyle w:val="ListBullet"/>
              <w:numPr>
                <w:ilvl w:val="0"/>
                <w:numId w:val="262"/>
              </w:numPr>
              <w:spacing w:before="0" w:after="0"/>
              <w:contextualSpacing w:val="0"/>
              <w:rPr>
                <w:rFonts w:ascii="Arial" w:hAnsi="Arial" w:cs="Arial"/>
              </w:rPr>
            </w:pPr>
            <w:r w:rsidRPr="00CF15E4">
              <w:rPr>
                <w:rFonts w:ascii="Arial" w:hAnsi="Arial" w:cs="Arial"/>
              </w:rPr>
              <w:t>maintaining output and product quality using appropriate instruments, controls, test information and readings</w:t>
            </w:r>
          </w:p>
          <w:p w:rsidR="00E3373E" w:rsidRDefault="00E3373E" w:rsidP="000A7539">
            <w:pPr>
              <w:pStyle w:val="ListBullet"/>
              <w:numPr>
                <w:ilvl w:val="0"/>
                <w:numId w:val="262"/>
              </w:numPr>
              <w:spacing w:before="0" w:after="0"/>
              <w:contextualSpacing w:val="0"/>
              <w:rPr>
                <w:rFonts w:ascii="Arial" w:hAnsi="Arial" w:cs="Arial"/>
              </w:rPr>
            </w:pPr>
            <w:r w:rsidRPr="00CF15E4">
              <w:rPr>
                <w:rFonts w:ascii="Arial" w:hAnsi="Arial" w:cs="Arial"/>
              </w:rPr>
              <w:t xml:space="preserve">identifying and describe own role and role of others involved directly in the compression </w:t>
            </w:r>
            <w:proofErr w:type="spellStart"/>
            <w:r w:rsidRPr="00CF15E4">
              <w:rPr>
                <w:rFonts w:ascii="Arial" w:hAnsi="Arial" w:cs="Arial"/>
              </w:rPr>
              <w:t>moulding</w:t>
            </w:r>
            <w:proofErr w:type="spellEnd"/>
            <w:r w:rsidRPr="00CF15E4">
              <w:rPr>
                <w:rFonts w:ascii="Arial" w:hAnsi="Arial" w:cs="Arial"/>
              </w:rPr>
              <w:t xml:space="preserve"> process</w:t>
            </w:r>
          </w:p>
          <w:p w:rsidR="00F15A51" w:rsidRPr="00CF15E4" w:rsidRDefault="00F15A51" w:rsidP="00F15A51">
            <w:pPr>
              <w:pStyle w:val="ListBullet"/>
              <w:spacing w:before="0" w:after="0"/>
              <w:contextualSpacing w:val="0"/>
              <w:rPr>
                <w:rFonts w:ascii="Arial" w:hAnsi="Arial" w:cs="Arial"/>
              </w:rPr>
            </w:pPr>
          </w:p>
          <w:p w:rsidR="00E3373E" w:rsidRPr="00CF15E4" w:rsidRDefault="00E3373E" w:rsidP="000A7539">
            <w:pPr>
              <w:pStyle w:val="ListBullet"/>
              <w:numPr>
                <w:ilvl w:val="0"/>
                <w:numId w:val="262"/>
              </w:numPr>
              <w:spacing w:before="0" w:after="0"/>
              <w:contextualSpacing w:val="0"/>
              <w:rPr>
                <w:rFonts w:ascii="Arial" w:hAnsi="Arial" w:cs="Arial"/>
              </w:rPr>
            </w:pPr>
            <w:r w:rsidRPr="00CF15E4">
              <w:rPr>
                <w:rFonts w:ascii="Arial" w:hAnsi="Arial" w:cs="Arial"/>
              </w:rPr>
              <w:lastRenderedPageBreak/>
              <w:t>identifying factors which may affect product quality or production output and appropriate remedies</w:t>
            </w:r>
          </w:p>
          <w:p w:rsidR="00E3373E" w:rsidRPr="00CF15E4" w:rsidRDefault="00E3373E" w:rsidP="000A7539">
            <w:pPr>
              <w:pStyle w:val="ListBullet"/>
              <w:numPr>
                <w:ilvl w:val="0"/>
                <w:numId w:val="262"/>
              </w:numPr>
              <w:spacing w:before="0" w:after="0"/>
              <w:contextualSpacing w:val="0"/>
              <w:rPr>
                <w:rFonts w:ascii="Arial" w:hAnsi="Arial" w:cs="Arial"/>
              </w:rPr>
            </w:pPr>
            <w:r w:rsidRPr="00CF15E4">
              <w:rPr>
                <w:rFonts w:ascii="Arial" w:hAnsi="Arial" w:cs="Arial"/>
              </w:rPr>
              <w:t xml:space="preserve">identifying when the operator is able to rectify faults </w:t>
            </w:r>
            <w:r w:rsidR="0018405C">
              <w:rPr>
                <w:rFonts w:ascii="Arial" w:hAnsi="Arial" w:cs="Arial"/>
              </w:rPr>
              <w:t>and when assistance is required</w:t>
            </w:r>
          </w:p>
          <w:p w:rsidR="00E3373E" w:rsidRPr="00CF15E4" w:rsidRDefault="00E3373E" w:rsidP="000A7539">
            <w:pPr>
              <w:pStyle w:val="BodyText"/>
              <w:keepLines w:val="0"/>
              <w:numPr>
                <w:ilvl w:val="0"/>
                <w:numId w:val="262"/>
              </w:numPr>
              <w:spacing w:before="0" w:after="0"/>
              <w:contextualSpacing w:val="0"/>
              <w:rPr>
                <w:rFonts w:ascii="Arial" w:hAnsi="Arial" w:cs="Arial"/>
              </w:rPr>
            </w:pPr>
            <w:r w:rsidRPr="00CF15E4">
              <w:rPr>
                <w:rFonts w:ascii="Arial" w:hAnsi="Arial" w:cs="Arial"/>
              </w:rPr>
              <w:t>completing workplace forms and production reports.</w:t>
            </w:r>
          </w:p>
          <w:p w:rsidR="00E3373E" w:rsidRPr="00CF15E4" w:rsidRDefault="00E3373E" w:rsidP="000A7539">
            <w:pPr>
              <w:pStyle w:val="BodyText"/>
              <w:keepLines w:val="0"/>
              <w:numPr>
                <w:ilvl w:val="0"/>
                <w:numId w:val="262"/>
              </w:numPr>
              <w:spacing w:before="0" w:after="0"/>
              <w:contextualSpacing w:val="0"/>
              <w:rPr>
                <w:rFonts w:ascii="Arial" w:hAnsi="Arial" w:cs="Arial"/>
              </w:rPr>
            </w:pPr>
            <w:r w:rsidRPr="00CF15E4">
              <w:rPr>
                <w:rFonts w:ascii="Arial" w:hAnsi="Arial" w:cs="Arial"/>
              </w:rPr>
              <w:t xml:space="preserve">basic numeracy, </w:t>
            </w:r>
            <w:r w:rsidR="00F15A51" w:rsidRPr="00CF15E4">
              <w:rPr>
                <w:rFonts w:ascii="Arial" w:hAnsi="Arial" w:cs="Arial"/>
              </w:rPr>
              <w:t>e.g.</w:t>
            </w:r>
            <w:r w:rsidRPr="00CF15E4">
              <w:rPr>
                <w:rFonts w:ascii="Arial" w:hAnsi="Arial" w:cs="Arial"/>
              </w:rPr>
              <w:t xml:space="preserve">, to determine the size/weight of blanks and how many </w:t>
            </w:r>
            <w:proofErr w:type="spellStart"/>
            <w:r w:rsidRPr="00CF15E4">
              <w:rPr>
                <w:rFonts w:ascii="Arial" w:hAnsi="Arial" w:cs="Arial"/>
              </w:rPr>
              <w:t>moulded</w:t>
            </w:r>
            <w:proofErr w:type="spellEnd"/>
            <w:r w:rsidRPr="00CF15E4">
              <w:rPr>
                <w:rFonts w:ascii="Arial" w:hAnsi="Arial" w:cs="Arial"/>
              </w:rPr>
              <w:t xml:space="preserve"> products can be obtained fr</w:t>
            </w:r>
            <w:r w:rsidR="0018405C">
              <w:rPr>
                <w:rFonts w:ascii="Arial" w:hAnsi="Arial" w:cs="Arial"/>
              </w:rPr>
              <w:t>om a batch/tray of green rubber</w:t>
            </w:r>
          </w:p>
          <w:p w:rsidR="00E3373E" w:rsidRPr="0018405C" w:rsidRDefault="00E3373E" w:rsidP="000A7539">
            <w:pPr>
              <w:numPr>
                <w:ilvl w:val="0"/>
                <w:numId w:val="262"/>
              </w:numPr>
              <w:spacing w:after="0" w:line="240" w:lineRule="auto"/>
              <w:rPr>
                <w:rFonts w:ascii="Arial" w:hAnsi="Arial" w:cs="Arial"/>
                <w:sz w:val="24"/>
                <w:szCs w:val="24"/>
              </w:rPr>
            </w:pPr>
            <w:r w:rsidRPr="0018405C">
              <w:rPr>
                <w:rFonts w:ascii="Arial" w:hAnsi="Arial" w:cs="Arial"/>
                <w:sz w:val="24"/>
                <w:szCs w:val="24"/>
              </w:rPr>
              <w:t xml:space="preserve">reading and interpreting typical product specifications, job sheets and material </w:t>
            </w:r>
            <w:r w:rsidR="0018405C">
              <w:rPr>
                <w:rFonts w:ascii="Arial" w:hAnsi="Arial" w:cs="Arial"/>
                <w:sz w:val="24"/>
                <w:szCs w:val="24"/>
              </w:rPr>
              <w:t>labels as provided to operators</w:t>
            </w:r>
          </w:p>
        </w:tc>
      </w:tr>
      <w:tr w:rsidR="00E3373E" w:rsidRPr="00CF15E4" w:rsidTr="00977B97">
        <w:trPr>
          <w:trHeight w:val="70"/>
        </w:trPr>
        <w:tc>
          <w:tcPr>
            <w:tcW w:w="2340" w:type="dxa"/>
          </w:tcPr>
          <w:p w:rsidR="00E3373E" w:rsidRPr="00FD51BC" w:rsidRDefault="00E3373E" w:rsidP="00FD51BC">
            <w:pPr>
              <w:spacing w:after="0" w:line="240" w:lineRule="auto"/>
              <w:rPr>
                <w:rFonts w:ascii="Arial" w:hAnsi="Arial" w:cs="Arial"/>
                <w:sz w:val="24"/>
                <w:szCs w:val="24"/>
              </w:rPr>
            </w:pPr>
            <w:r w:rsidRPr="00FD51BC">
              <w:rPr>
                <w:rFonts w:ascii="Arial" w:hAnsi="Arial" w:cs="Arial"/>
                <w:sz w:val="24"/>
                <w:szCs w:val="24"/>
              </w:rPr>
              <w:lastRenderedPageBreak/>
              <w:t>Resources Implication</w:t>
            </w:r>
          </w:p>
        </w:tc>
        <w:tc>
          <w:tcPr>
            <w:tcW w:w="7188" w:type="dxa"/>
          </w:tcPr>
          <w:p w:rsidR="00E3373E" w:rsidRPr="00FD51BC" w:rsidRDefault="00E3373E" w:rsidP="00FD51BC">
            <w:pPr>
              <w:autoSpaceDE w:val="0"/>
              <w:autoSpaceDN w:val="0"/>
              <w:adjustRightInd w:val="0"/>
              <w:spacing w:after="0" w:line="240" w:lineRule="auto"/>
              <w:rPr>
                <w:rFonts w:ascii="Arial" w:hAnsi="Arial" w:cs="Arial"/>
                <w:color w:val="000000"/>
                <w:sz w:val="24"/>
                <w:szCs w:val="24"/>
              </w:rPr>
            </w:pPr>
            <w:r w:rsidRPr="00FD51BC">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413"/>
        </w:trPr>
        <w:tc>
          <w:tcPr>
            <w:tcW w:w="2340" w:type="dxa"/>
          </w:tcPr>
          <w:p w:rsidR="00E3373E" w:rsidRPr="00FD51BC" w:rsidRDefault="00E3373E" w:rsidP="00FD51BC">
            <w:pPr>
              <w:spacing w:after="0" w:line="240" w:lineRule="auto"/>
              <w:rPr>
                <w:rFonts w:ascii="Arial" w:hAnsi="Arial" w:cs="Arial"/>
                <w:sz w:val="24"/>
                <w:szCs w:val="24"/>
              </w:rPr>
            </w:pPr>
            <w:r w:rsidRPr="00FD51BC">
              <w:rPr>
                <w:rFonts w:ascii="Arial" w:hAnsi="Arial" w:cs="Arial"/>
                <w:sz w:val="24"/>
                <w:szCs w:val="24"/>
              </w:rPr>
              <w:t xml:space="preserve">Methods of Assessment </w:t>
            </w:r>
          </w:p>
        </w:tc>
        <w:tc>
          <w:tcPr>
            <w:tcW w:w="7188" w:type="dxa"/>
          </w:tcPr>
          <w:p w:rsidR="00E3373E" w:rsidRPr="00FD51BC" w:rsidRDefault="00E3373E" w:rsidP="00FD51BC">
            <w:pPr>
              <w:autoSpaceDE w:val="0"/>
              <w:autoSpaceDN w:val="0"/>
              <w:adjustRightInd w:val="0"/>
              <w:spacing w:after="0" w:line="240" w:lineRule="auto"/>
              <w:rPr>
                <w:rFonts w:ascii="Arial" w:hAnsi="Arial" w:cs="Arial"/>
                <w:color w:val="000000"/>
                <w:sz w:val="24"/>
                <w:szCs w:val="24"/>
              </w:rPr>
            </w:pPr>
            <w:r w:rsidRPr="00FD51BC">
              <w:rPr>
                <w:rFonts w:ascii="Arial" w:hAnsi="Arial" w:cs="Arial"/>
                <w:color w:val="000000"/>
                <w:sz w:val="24"/>
                <w:szCs w:val="24"/>
              </w:rPr>
              <w:t>Competence may be assessed through:</w:t>
            </w:r>
          </w:p>
          <w:p w:rsidR="00E3373E" w:rsidRPr="00F15A51" w:rsidRDefault="00E3373E" w:rsidP="000A7539">
            <w:pPr>
              <w:numPr>
                <w:ilvl w:val="0"/>
                <w:numId w:val="262"/>
              </w:numPr>
              <w:spacing w:after="0" w:line="240" w:lineRule="auto"/>
              <w:rPr>
                <w:rFonts w:ascii="Arial" w:hAnsi="Arial" w:cs="Arial"/>
                <w:sz w:val="24"/>
                <w:szCs w:val="24"/>
              </w:rPr>
            </w:pPr>
            <w:r w:rsidRPr="00F15A51">
              <w:rPr>
                <w:rFonts w:ascii="Arial" w:hAnsi="Arial" w:cs="Arial"/>
                <w:sz w:val="24"/>
                <w:szCs w:val="24"/>
              </w:rPr>
              <w:t>Interview / Written Test</w:t>
            </w:r>
          </w:p>
          <w:p w:rsidR="00E3373E" w:rsidRPr="00F15A51" w:rsidRDefault="00E3373E" w:rsidP="000A7539">
            <w:pPr>
              <w:numPr>
                <w:ilvl w:val="0"/>
                <w:numId w:val="262"/>
              </w:numPr>
              <w:spacing w:after="0" w:line="240" w:lineRule="auto"/>
              <w:rPr>
                <w:rFonts w:ascii="Arial" w:hAnsi="Arial" w:cs="Arial"/>
                <w:sz w:val="24"/>
                <w:szCs w:val="24"/>
              </w:rPr>
            </w:pPr>
            <w:r w:rsidRPr="00F15A51">
              <w:rPr>
                <w:rFonts w:ascii="Arial" w:hAnsi="Arial" w:cs="Arial"/>
                <w:sz w:val="24"/>
                <w:szCs w:val="24"/>
              </w:rPr>
              <w:t>Observation / Demonstration with Oral Questioning</w:t>
            </w:r>
          </w:p>
        </w:tc>
      </w:tr>
      <w:tr w:rsidR="00E3373E" w:rsidRPr="00CF15E4" w:rsidTr="00977B97">
        <w:trPr>
          <w:trHeight w:val="70"/>
        </w:trPr>
        <w:tc>
          <w:tcPr>
            <w:tcW w:w="2340" w:type="dxa"/>
          </w:tcPr>
          <w:p w:rsidR="00E3373E" w:rsidRPr="00FD51BC" w:rsidRDefault="00E3373E" w:rsidP="00FD51BC">
            <w:pPr>
              <w:spacing w:after="0" w:line="240" w:lineRule="auto"/>
              <w:rPr>
                <w:rFonts w:ascii="Arial" w:hAnsi="Arial" w:cs="Arial"/>
                <w:sz w:val="24"/>
                <w:szCs w:val="24"/>
              </w:rPr>
            </w:pPr>
            <w:r w:rsidRPr="00FD51BC">
              <w:rPr>
                <w:rFonts w:ascii="Arial" w:hAnsi="Arial" w:cs="Arial"/>
                <w:sz w:val="24"/>
                <w:szCs w:val="24"/>
              </w:rPr>
              <w:t>Context of Assessment</w:t>
            </w:r>
          </w:p>
        </w:tc>
        <w:tc>
          <w:tcPr>
            <w:tcW w:w="7188" w:type="dxa"/>
          </w:tcPr>
          <w:p w:rsidR="00E3373E" w:rsidRPr="00FD51BC" w:rsidRDefault="00E3373E" w:rsidP="00FD51BC">
            <w:pPr>
              <w:autoSpaceDE w:val="0"/>
              <w:autoSpaceDN w:val="0"/>
              <w:adjustRightInd w:val="0"/>
              <w:spacing w:after="0" w:line="240" w:lineRule="auto"/>
              <w:rPr>
                <w:rFonts w:ascii="Arial" w:hAnsi="Arial" w:cs="Arial"/>
                <w:color w:val="000000"/>
                <w:sz w:val="24"/>
                <w:szCs w:val="24"/>
              </w:rPr>
            </w:pPr>
            <w:r w:rsidRPr="00FD51BC">
              <w:rPr>
                <w:rFonts w:ascii="Arial" w:hAnsi="Arial" w:cs="Arial"/>
                <w:color w:val="000000"/>
                <w:sz w:val="24"/>
                <w:szCs w:val="24"/>
              </w:rPr>
              <w:t>Competence may be assessed in the work place or in a simulated work place setting.</w:t>
            </w:r>
          </w:p>
        </w:tc>
      </w:tr>
    </w:tbl>
    <w:p w:rsidR="00E3373E" w:rsidRPr="00CF15E4" w:rsidRDefault="00E3373E" w:rsidP="00E3373E">
      <w:pPr>
        <w:tabs>
          <w:tab w:val="left" w:pos="5025"/>
        </w:tabs>
        <w:rPr>
          <w:rFonts w:ascii="Arial" w:hAnsi="Arial" w:cs="Arial"/>
        </w:rPr>
      </w:pPr>
    </w:p>
    <w:p w:rsidR="00006C8A" w:rsidRDefault="00006C8A" w:rsidP="00E3373E">
      <w:pPr>
        <w:tabs>
          <w:tab w:val="left" w:pos="5025"/>
        </w:tabs>
        <w:rPr>
          <w:rFonts w:ascii="Arial" w:hAnsi="Arial" w:cs="Arial"/>
        </w:rPr>
      </w:pPr>
    </w:p>
    <w:p w:rsidR="00006C8A" w:rsidRDefault="00006C8A" w:rsidP="00E3373E">
      <w:pPr>
        <w:tabs>
          <w:tab w:val="left" w:pos="5025"/>
        </w:tabs>
        <w:rPr>
          <w:rFonts w:ascii="Arial" w:hAnsi="Arial" w:cs="Arial"/>
        </w:rPr>
      </w:pPr>
    </w:p>
    <w:p w:rsidR="00006C8A" w:rsidRDefault="00006C8A" w:rsidP="00E3373E">
      <w:pPr>
        <w:tabs>
          <w:tab w:val="left" w:pos="5025"/>
        </w:tabs>
        <w:rPr>
          <w:rFonts w:ascii="Arial" w:hAnsi="Arial" w:cs="Arial"/>
        </w:rPr>
      </w:pPr>
    </w:p>
    <w:p w:rsidR="00E3373E" w:rsidRPr="00CF15E4" w:rsidRDefault="00E3373E" w:rsidP="00E3373E">
      <w:pPr>
        <w:tabs>
          <w:tab w:val="left" w:pos="5025"/>
        </w:tabs>
        <w:rPr>
          <w:rFonts w:ascii="Arial" w:hAnsi="Arial" w:cs="Arial"/>
        </w:rPr>
      </w:pPr>
      <w:r w:rsidRPr="00CF15E4">
        <w:rPr>
          <w:rFonts w:ascii="Arial" w:hAnsi="Arial" w:cs="Arial"/>
        </w:rPr>
        <w:br w:type="page"/>
      </w: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FD51BC" w:rsidTr="00F15A51">
        <w:trPr>
          <w:trHeight w:val="260"/>
        </w:trPr>
        <w:tc>
          <w:tcPr>
            <w:tcW w:w="9528" w:type="dxa"/>
            <w:gridSpan w:val="2"/>
            <w:shd w:val="clear" w:color="auto" w:fill="DDDDDD"/>
            <w:vAlign w:val="center"/>
          </w:tcPr>
          <w:p w:rsidR="00E3373E" w:rsidRPr="00FD51BC" w:rsidRDefault="00E3373E" w:rsidP="00FD51BC">
            <w:pPr>
              <w:spacing w:after="0" w:line="240" w:lineRule="auto"/>
              <w:rPr>
                <w:rFonts w:ascii="Arial" w:hAnsi="Arial" w:cs="Arial"/>
                <w:b/>
                <w:sz w:val="24"/>
                <w:szCs w:val="24"/>
              </w:rPr>
            </w:pPr>
            <w:r w:rsidRPr="00FD51BC">
              <w:rPr>
                <w:rFonts w:ascii="Arial" w:hAnsi="Arial" w:cs="Arial"/>
                <w:b/>
                <w:bCs/>
                <w:sz w:val="24"/>
                <w:szCs w:val="24"/>
              </w:rPr>
              <w:lastRenderedPageBreak/>
              <w:br w:type="page"/>
            </w:r>
            <w:r w:rsidR="00F15A51">
              <w:rPr>
                <w:rFonts w:ascii="Arial" w:hAnsi="Arial" w:cs="Arial"/>
                <w:b/>
                <w:bCs/>
                <w:sz w:val="24"/>
                <w:szCs w:val="24"/>
              </w:rPr>
              <w:t xml:space="preserve">Occupational Standard: Polymer Processing Level III   </w:t>
            </w:r>
          </w:p>
        </w:tc>
      </w:tr>
      <w:tr w:rsidR="00E3373E" w:rsidRPr="00FD51BC" w:rsidTr="00F15A51">
        <w:trPr>
          <w:trHeight w:val="70"/>
        </w:trPr>
        <w:tc>
          <w:tcPr>
            <w:tcW w:w="2340" w:type="dxa"/>
            <w:shd w:val="clear" w:color="auto" w:fill="DDDDDD"/>
            <w:vAlign w:val="center"/>
          </w:tcPr>
          <w:p w:rsidR="00E3373E" w:rsidRPr="00FD51BC" w:rsidRDefault="00E3373E" w:rsidP="00FD51BC">
            <w:pPr>
              <w:spacing w:after="0" w:line="240" w:lineRule="auto"/>
              <w:rPr>
                <w:rFonts w:ascii="Arial" w:hAnsi="Arial" w:cs="Arial"/>
                <w:b/>
                <w:sz w:val="24"/>
                <w:szCs w:val="24"/>
              </w:rPr>
            </w:pPr>
            <w:r w:rsidRPr="00FD51BC">
              <w:rPr>
                <w:rFonts w:ascii="Arial" w:hAnsi="Arial" w:cs="Arial"/>
                <w:b/>
                <w:bCs/>
                <w:sz w:val="24"/>
                <w:szCs w:val="24"/>
              </w:rPr>
              <w:t xml:space="preserve">Unit Title </w:t>
            </w:r>
          </w:p>
        </w:tc>
        <w:tc>
          <w:tcPr>
            <w:tcW w:w="7188" w:type="dxa"/>
            <w:shd w:val="clear" w:color="auto" w:fill="DDDDDD"/>
            <w:vAlign w:val="center"/>
          </w:tcPr>
          <w:p w:rsidR="00E3373E" w:rsidRPr="00FD51BC" w:rsidRDefault="00E3373E" w:rsidP="00FD51BC">
            <w:pPr>
              <w:spacing w:after="0" w:line="240" w:lineRule="auto"/>
              <w:rPr>
                <w:rFonts w:ascii="Arial" w:hAnsi="Arial" w:cs="Arial"/>
                <w:b/>
                <w:sz w:val="24"/>
                <w:szCs w:val="24"/>
              </w:rPr>
            </w:pPr>
            <w:r w:rsidRPr="00FD51BC">
              <w:rPr>
                <w:rFonts w:ascii="Arial" w:hAnsi="Arial" w:cs="Arial"/>
                <w:b/>
                <w:sz w:val="24"/>
                <w:szCs w:val="24"/>
              </w:rPr>
              <w:t>Produce Polyurethane Foam</w:t>
            </w:r>
          </w:p>
        </w:tc>
      </w:tr>
      <w:tr w:rsidR="00E3373E" w:rsidRPr="00FD51BC" w:rsidTr="00F15A51">
        <w:trPr>
          <w:trHeight w:val="70"/>
        </w:trPr>
        <w:tc>
          <w:tcPr>
            <w:tcW w:w="2340" w:type="dxa"/>
            <w:shd w:val="clear" w:color="auto" w:fill="DDDDDD"/>
            <w:vAlign w:val="center"/>
          </w:tcPr>
          <w:p w:rsidR="00E3373E" w:rsidRPr="00FD51BC" w:rsidRDefault="00E3373E" w:rsidP="00FD51BC">
            <w:pPr>
              <w:spacing w:after="0" w:line="240" w:lineRule="auto"/>
              <w:rPr>
                <w:rFonts w:ascii="Arial" w:hAnsi="Arial" w:cs="Arial"/>
                <w:b/>
                <w:sz w:val="24"/>
                <w:szCs w:val="24"/>
              </w:rPr>
            </w:pPr>
            <w:r w:rsidRPr="00FD51BC">
              <w:rPr>
                <w:rFonts w:ascii="Arial" w:hAnsi="Arial" w:cs="Arial"/>
                <w:b/>
                <w:bCs/>
                <w:sz w:val="24"/>
                <w:szCs w:val="24"/>
              </w:rPr>
              <w:t>Unit Code</w:t>
            </w:r>
          </w:p>
        </w:tc>
        <w:bookmarkStart w:id="48" w:name="INDPMP312"/>
        <w:tc>
          <w:tcPr>
            <w:tcW w:w="7188" w:type="dxa"/>
            <w:shd w:val="clear" w:color="auto" w:fill="DDDDDD"/>
            <w:vAlign w:val="center"/>
          </w:tcPr>
          <w:p w:rsidR="00E3373E" w:rsidRPr="00FD51BC" w:rsidRDefault="00793D94" w:rsidP="00FD51BC">
            <w:pPr>
              <w:spacing w:after="0" w:line="240" w:lineRule="auto"/>
              <w:rPr>
                <w:rFonts w:ascii="Arial" w:hAnsi="Arial" w:cs="Arial"/>
                <w:b/>
                <w:color w:val="0000FF"/>
                <w:sz w:val="24"/>
                <w:szCs w:val="24"/>
              </w:rPr>
            </w:pPr>
            <w:r w:rsidRPr="00FD51BC">
              <w:rPr>
                <w:rFonts w:ascii="Arial" w:hAnsi="Arial" w:cs="Arial"/>
                <w:b/>
                <w:color w:val="0000FF"/>
                <w:sz w:val="24"/>
                <w:szCs w:val="24"/>
              </w:rPr>
              <w:fldChar w:fldCharType="begin"/>
            </w:r>
            <w:r w:rsidR="00E3373E" w:rsidRPr="00FD51BC">
              <w:rPr>
                <w:rFonts w:ascii="Arial" w:hAnsi="Arial" w:cs="Arial"/>
                <w:b/>
                <w:color w:val="0000FF"/>
                <w:sz w:val="24"/>
                <w:szCs w:val="24"/>
              </w:rPr>
              <w:instrText xml:space="preserve"> HYPERLINK  \l "IND_PMP3_12" </w:instrText>
            </w:r>
            <w:r w:rsidRPr="00FD51BC">
              <w:rPr>
                <w:rFonts w:ascii="Arial" w:hAnsi="Arial" w:cs="Arial"/>
                <w:b/>
                <w:color w:val="0000FF"/>
                <w:sz w:val="24"/>
                <w:szCs w:val="24"/>
              </w:rPr>
              <w:fldChar w:fldCharType="separate"/>
            </w:r>
            <w:r w:rsidR="00E3373E" w:rsidRPr="00FD51BC">
              <w:rPr>
                <w:rStyle w:val="Hyperlink"/>
                <w:rFonts w:ascii="Arial" w:hAnsi="Arial" w:cs="Arial"/>
                <w:b/>
                <w:sz w:val="24"/>
                <w:szCs w:val="24"/>
              </w:rPr>
              <w:t>IND PMP3 12 0613</w:t>
            </w:r>
            <w:bookmarkEnd w:id="48"/>
            <w:r w:rsidRPr="00FD51BC">
              <w:rPr>
                <w:rFonts w:ascii="Arial" w:hAnsi="Arial" w:cs="Arial"/>
                <w:b/>
                <w:color w:val="0000FF"/>
                <w:sz w:val="24"/>
                <w:szCs w:val="24"/>
              </w:rPr>
              <w:fldChar w:fldCharType="end"/>
            </w:r>
          </w:p>
        </w:tc>
      </w:tr>
      <w:tr w:rsidR="00E3373E" w:rsidRPr="00FD51BC" w:rsidTr="00977B97">
        <w:trPr>
          <w:trHeight w:val="70"/>
        </w:trPr>
        <w:tc>
          <w:tcPr>
            <w:tcW w:w="2340" w:type="dxa"/>
          </w:tcPr>
          <w:p w:rsidR="00E3373E" w:rsidRPr="00FD51BC" w:rsidRDefault="00E3373E" w:rsidP="00FD51BC">
            <w:pPr>
              <w:spacing w:after="0" w:line="240" w:lineRule="auto"/>
              <w:rPr>
                <w:rFonts w:ascii="Arial" w:hAnsi="Arial" w:cs="Arial"/>
                <w:sz w:val="24"/>
                <w:szCs w:val="24"/>
              </w:rPr>
            </w:pPr>
            <w:r w:rsidRPr="00FD51BC">
              <w:rPr>
                <w:rFonts w:ascii="Arial" w:hAnsi="Arial" w:cs="Arial"/>
                <w:b/>
                <w:bCs/>
                <w:sz w:val="24"/>
                <w:szCs w:val="24"/>
              </w:rPr>
              <w:t>Unit Descriptor</w:t>
            </w:r>
          </w:p>
        </w:tc>
        <w:tc>
          <w:tcPr>
            <w:tcW w:w="7188" w:type="dxa"/>
            <w:vAlign w:val="center"/>
          </w:tcPr>
          <w:p w:rsidR="00E3373E" w:rsidRPr="00FD51BC" w:rsidRDefault="00E3373E" w:rsidP="00537768">
            <w:pPr>
              <w:pStyle w:val="BodyText"/>
              <w:spacing w:before="0" w:after="0"/>
              <w:contextualSpacing w:val="0"/>
              <w:jc w:val="both"/>
              <w:rPr>
                <w:rFonts w:ascii="Arial" w:hAnsi="Arial" w:cs="Arial"/>
                <w:szCs w:val="24"/>
              </w:rPr>
            </w:pPr>
            <w:r w:rsidRPr="00FD51BC">
              <w:rPr>
                <w:rFonts w:ascii="Arial" w:hAnsi="Arial" w:cs="Arial"/>
                <w:szCs w:val="24"/>
              </w:rPr>
              <w:t>This competency covers the application of knowledge of materials, product purpose and processes to the production of polyurethane foam. It applies to advanced operators producing polyurethane foam. The key factors are the adequate planning of the process stages, preparation of the equipment, checking on performance of the equipment and making approved adjustments and equipment corrections. It is typically performed by all operators working either independently or as part of a work team.</w:t>
            </w:r>
          </w:p>
        </w:tc>
      </w:tr>
    </w:tbl>
    <w:p w:rsidR="00E3373E" w:rsidRPr="00CF15E4" w:rsidRDefault="00E3373E" w:rsidP="00F15A51">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gridCol w:w="12"/>
      </w:tblGrid>
      <w:tr w:rsidR="00E3373E" w:rsidRPr="00537768" w:rsidTr="00F15A51">
        <w:trPr>
          <w:gridAfter w:val="1"/>
          <w:wAfter w:w="12" w:type="dxa"/>
          <w:trHeight w:val="70"/>
        </w:trPr>
        <w:tc>
          <w:tcPr>
            <w:tcW w:w="2340" w:type="dxa"/>
            <w:shd w:val="clear" w:color="auto" w:fill="D9D9D9"/>
            <w:vAlign w:val="center"/>
          </w:tcPr>
          <w:p w:rsidR="00E3373E" w:rsidRPr="00537768" w:rsidRDefault="00E3373E" w:rsidP="00537768">
            <w:pPr>
              <w:spacing w:after="0" w:line="240" w:lineRule="auto"/>
              <w:rPr>
                <w:rFonts w:ascii="Arial" w:hAnsi="Arial" w:cs="Arial"/>
                <w:sz w:val="24"/>
                <w:szCs w:val="24"/>
              </w:rPr>
            </w:pPr>
            <w:r w:rsidRPr="00537768">
              <w:rPr>
                <w:rFonts w:ascii="Arial" w:hAnsi="Arial" w:cs="Arial"/>
                <w:b/>
                <w:bCs/>
                <w:sz w:val="24"/>
                <w:szCs w:val="24"/>
              </w:rPr>
              <w:t>Elements</w:t>
            </w:r>
          </w:p>
        </w:tc>
        <w:tc>
          <w:tcPr>
            <w:tcW w:w="7188" w:type="dxa"/>
            <w:shd w:val="clear" w:color="auto" w:fill="D9D9D9"/>
            <w:vAlign w:val="center"/>
          </w:tcPr>
          <w:p w:rsidR="00E3373E" w:rsidRPr="00537768" w:rsidRDefault="00E3373E" w:rsidP="00537768">
            <w:pPr>
              <w:autoSpaceDE w:val="0"/>
              <w:autoSpaceDN w:val="0"/>
              <w:adjustRightInd w:val="0"/>
              <w:spacing w:after="0" w:line="240" w:lineRule="auto"/>
              <w:rPr>
                <w:rFonts w:ascii="Arial" w:hAnsi="Arial" w:cs="Arial"/>
                <w:b/>
                <w:bCs/>
                <w:sz w:val="24"/>
                <w:szCs w:val="24"/>
              </w:rPr>
            </w:pPr>
            <w:r w:rsidRPr="00537768">
              <w:rPr>
                <w:rFonts w:ascii="Arial" w:hAnsi="Arial" w:cs="Arial"/>
                <w:b/>
                <w:bCs/>
                <w:sz w:val="24"/>
                <w:szCs w:val="24"/>
              </w:rPr>
              <w:t>Performance Criteria</w:t>
            </w:r>
          </w:p>
        </w:tc>
      </w:tr>
      <w:tr w:rsidR="00E3373E" w:rsidRPr="00537768" w:rsidTr="00977B97">
        <w:tblPrEx>
          <w:tblLook w:val="0000" w:firstRow="0" w:lastRow="0" w:firstColumn="0" w:lastColumn="0" w:noHBand="0" w:noVBand="0"/>
        </w:tblPrEx>
        <w:trPr>
          <w:trHeight w:val="80"/>
        </w:trPr>
        <w:tc>
          <w:tcPr>
            <w:tcW w:w="2340" w:type="dxa"/>
          </w:tcPr>
          <w:p w:rsidR="00E3373E" w:rsidRPr="00537768" w:rsidRDefault="00E3373E" w:rsidP="00537768">
            <w:pPr>
              <w:pStyle w:val="List"/>
              <w:spacing w:before="120" w:after="0" w:line="240" w:lineRule="auto"/>
              <w:contextualSpacing w:val="0"/>
              <w:rPr>
                <w:rFonts w:ascii="Arial" w:hAnsi="Arial" w:cs="Arial"/>
                <w:sz w:val="24"/>
                <w:szCs w:val="24"/>
                <w:lang w:val="en-NZ"/>
              </w:rPr>
            </w:pPr>
            <w:r w:rsidRPr="00537768">
              <w:rPr>
                <w:rFonts w:ascii="Arial" w:hAnsi="Arial" w:cs="Arial"/>
                <w:sz w:val="24"/>
                <w:szCs w:val="24"/>
              </w:rPr>
              <w:t>1.</w:t>
            </w:r>
            <w:r w:rsidRPr="00537768">
              <w:rPr>
                <w:rFonts w:ascii="Arial" w:hAnsi="Arial" w:cs="Arial"/>
                <w:sz w:val="24"/>
                <w:szCs w:val="24"/>
              </w:rPr>
              <w:tab/>
              <w:t>Plan process stages for polyurethane foam production.</w:t>
            </w:r>
          </w:p>
        </w:tc>
        <w:tc>
          <w:tcPr>
            <w:tcW w:w="7200" w:type="dxa"/>
            <w:gridSpan w:val="2"/>
          </w:tcPr>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1.1</w:t>
            </w:r>
            <w:r w:rsidRPr="00537768">
              <w:rPr>
                <w:rFonts w:ascii="Arial" w:hAnsi="Arial" w:cs="Arial"/>
                <w:sz w:val="24"/>
                <w:szCs w:val="24"/>
              </w:rPr>
              <w:tab/>
            </w:r>
            <w:r w:rsidR="00537768" w:rsidRPr="00537768">
              <w:rPr>
                <w:rFonts w:ascii="Arial" w:hAnsi="Arial" w:cs="Arial"/>
                <w:sz w:val="24"/>
                <w:szCs w:val="24"/>
              </w:rPr>
              <w:t>The</w:t>
            </w:r>
            <w:r w:rsidRPr="00537768">
              <w:rPr>
                <w:rFonts w:ascii="Arial" w:hAnsi="Arial" w:cs="Arial"/>
                <w:sz w:val="24"/>
                <w:szCs w:val="24"/>
              </w:rPr>
              <w:t xml:space="preserve"> stages in the polyurethane foaming process</w:t>
            </w:r>
            <w:r w:rsidR="00537768">
              <w:rPr>
                <w:rFonts w:ascii="Arial" w:hAnsi="Arial" w:cs="Arial"/>
                <w:sz w:val="24"/>
                <w:szCs w:val="24"/>
              </w:rPr>
              <w:t xml:space="preserve"> are </w:t>
            </w:r>
            <w:r w:rsidR="00006C8A">
              <w:rPr>
                <w:rFonts w:ascii="Arial" w:hAnsi="Arial" w:cs="Arial"/>
                <w:sz w:val="24"/>
                <w:szCs w:val="24"/>
              </w:rPr>
              <w:t xml:space="preserve">planned </w:t>
            </w:r>
            <w:r w:rsidR="00006C8A" w:rsidRPr="00537768">
              <w:rPr>
                <w:rFonts w:ascii="Arial" w:hAnsi="Arial" w:cs="Arial"/>
                <w:sz w:val="24"/>
                <w:szCs w:val="24"/>
              </w:rPr>
              <w:t>and</w:t>
            </w:r>
            <w:r w:rsidRPr="00537768">
              <w:rPr>
                <w:rFonts w:ascii="Arial" w:hAnsi="Arial" w:cs="Arial"/>
                <w:sz w:val="24"/>
                <w:szCs w:val="24"/>
              </w:rPr>
              <w:t xml:space="preserve"> ensure</w:t>
            </w:r>
            <w:r w:rsidR="00537768">
              <w:rPr>
                <w:rFonts w:ascii="Arial" w:hAnsi="Arial" w:cs="Arial"/>
                <w:sz w:val="24"/>
                <w:szCs w:val="24"/>
              </w:rPr>
              <w:t xml:space="preserve">d that </w:t>
            </w:r>
            <w:r w:rsidRPr="00537768">
              <w:rPr>
                <w:rFonts w:ascii="Arial" w:hAnsi="Arial" w:cs="Arial"/>
                <w:sz w:val="24"/>
                <w:szCs w:val="24"/>
              </w:rPr>
              <w:t xml:space="preserve"> these comply with the quality requirements for production.</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1.2</w:t>
            </w:r>
            <w:r w:rsidRPr="00537768">
              <w:rPr>
                <w:rFonts w:ascii="Arial" w:hAnsi="Arial" w:cs="Arial"/>
                <w:sz w:val="24"/>
                <w:szCs w:val="24"/>
              </w:rPr>
              <w:tab/>
            </w:r>
            <w:r w:rsidR="00537768" w:rsidRPr="00537768">
              <w:rPr>
                <w:rFonts w:ascii="Arial" w:hAnsi="Arial" w:cs="Arial"/>
                <w:sz w:val="24"/>
                <w:szCs w:val="24"/>
              </w:rPr>
              <w:t>For</w:t>
            </w:r>
            <w:r w:rsidRPr="00537768">
              <w:rPr>
                <w:rFonts w:ascii="Arial" w:hAnsi="Arial" w:cs="Arial"/>
                <w:sz w:val="24"/>
                <w:szCs w:val="24"/>
              </w:rPr>
              <w:t xml:space="preserve"> changes in materials at each stage of the polyurethane foaming process</w:t>
            </w:r>
            <w:r w:rsidR="00537768">
              <w:rPr>
                <w:rFonts w:ascii="Arial" w:hAnsi="Arial" w:cs="Arial"/>
                <w:sz w:val="24"/>
                <w:szCs w:val="24"/>
              </w:rPr>
              <w:t xml:space="preserve"> are identified and allowed</w:t>
            </w:r>
            <w:r w:rsidRPr="00537768">
              <w:rPr>
                <w:rFonts w:ascii="Arial" w:hAnsi="Arial" w:cs="Arial"/>
                <w:sz w:val="24"/>
                <w:szCs w:val="24"/>
              </w:rPr>
              <w:t>.</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1.3</w:t>
            </w:r>
            <w:r w:rsidRPr="00537768">
              <w:rPr>
                <w:rFonts w:ascii="Arial" w:hAnsi="Arial" w:cs="Arial"/>
                <w:sz w:val="24"/>
                <w:szCs w:val="24"/>
              </w:rPr>
              <w:tab/>
            </w:r>
            <w:r w:rsidR="00537768" w:rsidRPr="00537768">
              <w:rPr>
                <w:rFonts w:ascii="Arial" w:hAnsi="Arial" w:cs="Arial"/>
                <w:sz w:val="24"/>
                <w:szCs w:val="24"/>
              </w:rPr>
              <w:t>The</w:t>
            </w:r>
            <w:r w:rsidRPr="00537768">
              <w:rPr>
                <w:rFonts w:ascii="Arial" w:hAnsi="Arial" w:cs="Arial"/>
                <w:sz w:val="24"/>
                <w:szCs w:val="24"/>
              </w:rPr>
              <w:t xml:space="preserve"> availability of the </w:t>
            </w:r>
            <w:r w:rsidRPr="00537768">
              <w:rPr>
                <w:rFonts w:ascii="Arial" w:hAnsi="Arial" w:cs="Arial"/>
                <w:b/>
                <w:i/>
                <w:sz w:val="24"/>
                <w:szCs w:val="24"/>
              </w:rPr>
              <w:t>equipment</w:t>
            </w:r>
            <w:r w:rsidRPr="00537768">
              <w:rPr>
                <w:rFonts w:ascii="Arial" w:hAnsi="Arial" w:cs="Arial"/>
                <w:sz w:val="24"/>
                <w:szCs w:val="24"/>
              </w:rPr>
              <w:t xml:space="preserve"> and components for each production stage</w:t>
            </w:r>
            <w:r w:rsidR="00537768">
              <w:rPr>
                <w:rFonts w:ascii="Arial" w:hAnsi="Arial" w:cs="Arial"/>
                <w:sz w:val="24"/>
                <w:szCs w:val="24"/>
              </w:rPr>
              <w:t xml:space="preserve"> is planned</w:t>
            </w:r>
            <w:r w:rsidRPr="00537768">
              <w:rPr>
                <w:rFonts w:ascii="Arial" w:hAnsi="Arial" w:cs="Arial"/>
                <w:sz w:val="24"/>
                <w:szCs w:val="24"/>
              </w:rPr>
              <w:t>.</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1.4</w:t>
            </w:r>
            <w:r w:rsidRPr="00537768">
              <w:rPr>
                <w:rFonts w:ascii="Arial" w:hAnsi="Arial" w:cs="Arial"/>
                <w:sz w:val="24"/>
                <w:szCs w:val="24"/>
              </w:rPr>
              <w:tab/>
            </w:r>
            <w:r w:rsidR="00537768" w:rsidRPr="00537768">
              <w:rPr>
                <w:rFonts w:ascii="Arial" w:hAnsi="Arial" w:cs="Arial"/>
                <w:sz w:val="24"/>
                <w:szCs w:val="24"/>
              </w:rPr>
              <w:t>The</w:t>
            </w:r>
            <w:r w:rsidRPr="00537768">
              <w:rPr>
                <w:rFonts w:ascii="Arial" w:hAnsi="Arial" w:cs="Arial"/>
                <w:sz w:val="24"/>
                <w:szCs w:val="24"/>
              </w:rPr>
              <w:t xml:space="preserve"> impact of the process on product characteristics and product quality and </w:t>
            </w:r>
            <w:proofErr w:type="spellStart"/>
            <w:r w:rsidRPr="00537768">
              <w:rPr>
                <w:rFonts w:ascii="Arial" w:hAnsi="Arial" w:cs="Arial"/>
                <w:sz w:val="24"/>
                <w:szCs w:val="24"/>
              </w:rPr>
              <w:t>useability</w:t>
            </w:r>
            <w:proofErr w:type="spellEnd"/>
            <w:r w:rsidR="00537768">
              <w:rPr>
                <w:rFonts w:ascii="Arial" w:hAnsi="Arial" w:cs="Arial"/>
                <w:sz w:val="24"/>
                <w:szCs w:val="24"/>
              </w:rPr>
              <w:t xml:space="preserve"> are anticipated</w:t>
            </w:r>
            <w:r w:rsidRPr="00537768">
              <w:rPr>
                <w:rFonts w:ascii="Arial" w:hAnsi="Arial" w:cs="Arial"/>
                <w:sz w:val="24"/>
                <w:szCs w:val="24"/>
              </w:rPr>
              <w:t>.</w:t>
            </w:r>
          </w:p>
          <w:p w:rsidR="00E3373E" w:rsidRPr="00537768" w:rsidRDefault="00E3373E" w:rsidP="00F15A51">
            <w:pPr>
              <w:pStyle w:val="List"/>
              <w:spacing w:before="120" w:after="0" w:line="240" w:lineRule="auto"/>
              <w:ind w:left="342" w:hanging="342"/>
              <w:contextualSpacing w:val="0"/>
              <w:rPr>
                <w:rFonts w:ascii="Arial" w:hAnsi="Arial" w:cs="Arial"/>
                <w:sz w:val="24"/>
                <w:szCs w:val="24"/>
                <w:lang w:val="en-NZ"/>
              </w:rPr>
            </w:pPr>
            <w:r w:rsidRPr="00537768">
              <w:rPr>
                <w:rFonts w:ascii="Arial" w:hAnsi="Arial" w:cs="Arial"/>
                <w:sz w:val="24"/>
                <w:szCs w:val="24"/>
              </w:rPr>
              <w:t>1.5</w:t>
            </w:r>
            <w:r w:rsidRPr="00537768">
              <w:rPr>
                <w:rFonts w:ascii="Arial" w:hAnsi="Arial" w:cs="Arial"/>
                <w:sz w:val="24"/>
                <w:szCs w:val="24"/>
              </w:rPr>
              <w:tab/>
            </w:r>
            <w:r w:rsidR="00537768" w:rsidRPr="00537768">
              <w:rPr>
                <w:rFonts w:ascii="Arial" w:hAnsi="Arial" w:cs="Arial"/>
                <w:sz w:val="24"/>
                <w:szCs w:val="24"/>
              </w:rPr>
              <w:t>Work</w:t>
            </w:r>
            <w:r w:rsidRPr="00537768">
              <w:rPr>
                <w:rFonts w:ascii="Arial" w:hAnsi="Arial" w:cs="Arial"/>
                <w:sz w:val="24"/>
                <w:szCs w:val="24"/>
              </w:rPr>
              <w:t xml:space="preserve"> requirements based on </w:t>
            </w:r>
            <w:r w:rsidRPr="00537768">
              <w:rPr>
                <w:rFonts w:ascii="Arial" w:hAnsi="Arial" w:cs="Arial"/>
                <w:b/>
                <w:i/>
                <w:sz w:val="24"/>
                <w:szCs w:val="24"/>
              </w:rPr>
              <w:t>procedures</w:t>
            </w:r>
            <w:r w:rsidR="00537768">
              <w:rPr>
                <w:rFonts w:ascii="Arial" w:hAnsi="Arial" w:cs="Arial"/>
                <w:b/>
                <w:i/>
                <w:sz w:val="24"/>
                <w:szCs w:val="24"/>
              </w:rPr>
              <w:t xml:space="preserve"> </w:t>
            </w:r>
            <w:r w:rsidR="00537768">
              <w:rPr>
                <w:rFonts w:ascii="Arial" w:hAnsi="Arial" w:cs="Arial"/>
                <w:sz w:val="24"/>
                <w:szCs w:val="24"/>
              </w:rPr>
              <w:t>are planned</w:t>
            </w:r>
            <w:r w:rsidRPr="00537768">
              <w:rPr>
                <w:rFonts w:ascii="Arial" w:hAnsi="Arial" w:cs="Arial"/>
                <w:b/>
                <w:i/>
                <w:sz w:val="24"/>
                <w:szCs w:val="24"/>
              </w:rPr>
              <w:t>.</w:t>
            </w:r>
          </w:p>
        </w:tc>
      </w:tr>
      <w:tr w:rsidR="00E3373E" w:rsidRPr="00537768" w:rsidTr="00977B97">
        <w:tblPrEx>
          <w:tblLook w:val="0000" w:firstRow="0" w:lastRow="0" w:firstColumn="0" w:lastColumn="0" w:noHBand="0" w:noVBand="0"/>
        </w:tblPrEx>
        <w:trPr>
          <w:trHeight w:val="80"/>
        </w:trPr>
        <w:tc>
          <w:tcPr>
            <w:tcW w:w="2340" w:type="dxa"/>
          </w:tcPr>
          <w:p w:rsidR="00E3373E" w:rsidRPr="00537768" w:rsidRDefault="00E3373E" w:rsidP="00537768">
            <w:pPr>
              <w:pStyle w:val="List"/>
              <w:spacing w:before="120" w:after="0" w:line="240" w:lineRule="auto"/>
              <w:contextualSpacing w:val="0"/>
              <w:rPr>
                <w:rFonts w:ascii="Arial" w:hAnsi="Arial" w:cs="Arial"/>
                <w:sz w:val="24"/>
                <w:szCs w:val="24"/>
                <w:lang w:val="en-NZ"/>
              </w:rPr>
            </w:pPr>
            <w:r w:rsidRPr="00537768">
              <w:rPr>
                <w:rFonts w:ascii="Arial" w:hAnsi="Arial" w:cs="Arial"/>
                <w:sz w:val="24"/>
                <w:szCs w:val="24"/>
              </w:rPr>
              <w:t>2.</w:t>
            </w:r>
            <w:r w:rsidRPr="00537768">
              <w:rPr>
                <w:rFonts w:ascii="Arial" w:hAnsi="Arial" w:cs="Arial"/>
                <w:sz w:val="24"/>
                <w:szCs w:val="24"/>
              </w:rPr>
              <w:tab/>
              <w:t>Identify work requirements for polyurethane foaming operations</w:t>
            </w:r>
          </w:p>
        </w:tc>
        <w:tc>
          <w:tcPr>
            <w:tcW w:w="7200" w:type="dxa"/>
            <w:gridSpan w:val="2"/>
          </w:tcPr>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2.1</w:t>
            </w:r>
            <w:r w:rsidRPr="00537768">
              <w:rPr>
                <w:rFonts w:ascii="Arial" w:hAnsi="Arial" w:cs="Arial"/>
                <w:sz w:val="24"/>
                <w:szCs w:val="24"/>
              </w:rPr>
              <w:tab/>
            </w:r>
            <w:r w:rsidR="00E303AA" w:rsidRPr="00537768">
              <w:rPr>
                <w:rFonts w:ascii="Arial" w:hAnsi="Arial" w:cs="Arial"/>
                <w:sz w:val="24"/>
                <w:szCs w:val="24"/>
              </w:rPr>
              <w:t>Mater</w:t>
            </w:r>
            <w:r w:rsidRPr="00537768">
              <w:rPr>
                <w:rFonts w:ascii="Arial" w:hAnsi="Arial" w:cs="Arial"/>
                <w:sz w:val="24"/>
                <w:szCs w:val="24"/>
              </w:rPr>
              <w:t>ials, including base raw materials and additives</w:t>
            </w:r>
            <w:r w:rsidR="00537768">
              <w:rPr>
                <w:rFonts w:ascii="Arial" w:hAnsi="Arial" w:cs="Arial"/>
                <w:sz w:val="24"/>
                <w:szCs w:val="24"/>
              </w:rPr>
              <w:t xml:space="preserve"> are prepared</w:t>
            </w:r>
            <w:r w:rsidRPr="00537768">
              <w:rPr>
                <w:rFonts w:ascii="Arial" w:hAnsi="Arial" w:cs="Arial"/>
                <w:sz w:val="24"/>
                <w:szCs w:val="24"/>
              </w:rPr>
              <w:t xml:space="preserve">. </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2.2</w:t>
            </w:r>
            <w:r w:rsidRPr="00537768">
              <w:rPr>
                <w:rFonts w:ascii="Arial" w:hAnsi="Arial" w:cs="Arial"/>
                <w:sz w:val="24"/>
                <w:szCs w:val="24"/>
              </w:rPr>
              <w:tab/>
            </w:r>
            <w:r w:rsidR="00E303AA" w:rsidRPr="00537768">
              <w:rPr>
                <w:rFonts w:ascii="Arial" w:hAnsi="Arial" w:cs="Arial"/>
                <w:sz w:val="24"/>
                <w:szCs w:val="24"/>
              </w:rPr>
              <w:t>Hazar</w:t>
            </w:r>
            <w:r w:rsidRPr="00537768">
              <w:rPr>
                <w:rFonts w:ascii="Arial" w:hAnsi="Arial" w:cs="Arial"/>
                <w:sz w:val="24"/>
                <w:szCs w:val="24"/>
              </w:rPr>
              <w:t xml:space="preserve">ds </w:t>
            </w:r>
            <w:r w:rsidR="00537768">
              <w:rPr>
                <w:rFonts w:ascii="Arial" w:hAnsi="Arial" w:cs="Arial"/>
                <w:sz w:val="24"/>
                <w:szCs w:val="24"/>
              </w:rPr>
              <w:t xml:space="preserve">are recognized </w:t>
            </w:r>
            <w:r w:rsidRPr="00537768">
              <w:rPr>
                <w:rFonts w:ascii="Arial" w:hAnsi="Arial" w:cs="Arial"/>
                <w:sz w:val="24"/>
                <w:szCs w:val="24"/>
              </w:rPr>
              <w:t xml:space="preserve">and appropriate </w:t>
            </w:r>
            <w:r w:rsidRPr="00537768">
              <w:rPr>
                <w:rFonts w:ascii="Arial" w:hAnsi="Arial" w:cs="Arial"/>
                <w:b/>
                <w:i/>
                <w:sz w:val="24"/>
                <w:szCs w:val="24"/>
              </w:rPr>
              <w:t xml:space="preserve">hazard </w:t>
            </w:r>
            <w:r w:rsidRPr="00537768">
              <w:rPr>
                <w:rFonts w:ascii="Arial" w:hAnsi="Arial" w:cs="Arial"/>
                <w:sz w:val="24"/>
                <w:szCs w:val="24"/>
              </w:rPr>
              <w:t>control/</w:t>
            </w:r>
            <w:r w:rsidR="00537768" w:rsidRPr="00537768">
              <w:rPr>
                <w:rFonts w:ascii="Arial" w:hAnsi="Arial" w:cs="Arial"/>
                <w:sz w:val="24"/>
                <w:szCs w:val="24"/>
              </w:rPr>
              <w:t>minimization</w:t>
            </w:r>
            <w:r w:rsidRPr="00537768">
              <w:rPr>
                <w:rFonts w:ascii="Arial" w:hAnsi="Arial" w:cs="Arial"/>
                <w:sz w:val="24"/>
                <w:szCs w:val="24"/>
              </w:rPr>
              <w:t xml:space="preserve"> methods</w:t>
            </w:r>
            <w:r w:rsidR="00537768">
              <w:rPr>
                <w:rFonts w:ascii="Arial" w:hAnsi="Arial" w:cs="Arial"/>
                <w:sz w:val="24"/>
                <w:szCs w:val="24"/>
              </w:rPr>
              <w:t xml:space="preserve"> are followed</w:t>
            </w:r>
            <w:r w:rsidRPr="00537768">
              <w:rPr>
                <w:rFonts w:ascii="Arial" w:hAnsi="Arial" w:cs="Arial"/>
                <w:sz w:val="24"/>
                <w:szCs w:val="24"/>
              </w:rPr>
              <w:t>.</w:t>
            </w:r>
          </w:p>
          <w:p w:rsidR="000D47CF"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2.3</w:t>
            </w:r>
            <w:r w:rsidRPr="00537768">
              <w:rPr>
                <w:rFonts w:ascii="Arial" w:hAnsi="Arial" w:cs="Arial"/>
                <w:sz w:val="24"/>
                <w:szCs w:val="24"/>
              </w:rPr>
              <w:tab/>
            </w:r>
            <w:r w:rsidR="00E303AA" w:rsidRPr="00537768">
              <w:rPr>
                <w:rFonts w:ascii="Arial" w:hAnsi="Arial" w:cs="Arial"/>
                <w:sz w:val="24"/>
                <w:szCs w:val="24"/>
              </w:rPr>
              <w:t>Mate</w:t>
            </w:r>
            <w:r w:rsidRPr="00537768">
              <w:rPr>
                <w:rFonts w:ascii="Arial" w:hAnsi="Arial" w:cs="Arial"/>
                <w:sz w:val="24"/>
                <w:szCs w:val="24"/>
              </w:rPr>
              <w:t xml:space="preserve">rials, ancillary supplies and equipment are </w:t>
            </w:r>
            <w:r w:rsidR="000D47CF">
              <w:rPr>
                <w:rFonts w:ascii="Arial" w:hAnsi="Arial" w:cs="Arial"/>
                <w:sz w:val="24"/>
                <w:szCs w:val="24"/>
              </w:rPr>
              <w:t xml:space="preserve">checked if they are </w:t>
            </w:r>
            <w:r w:rsidRPr="00537768">
              <w:rPr>
                <w:rFonts w:ascii="Arial" w:hAnsi="Arial" w:cs="Arial"/>
                <w:sz w:val="24"/>
                <w:szCs w:val="24"/>
              </w:rPr>
              <w:t>correct</w:t>
            </w:r>
            <w:r w:rsidR="000D47CF">
              <w:rPr>
                <w:rFonts w:ascii="Arial" w:hAnsi="Arial" w:cs="Arial"/>
                <w:sz w:val="24"/>
                <w:szCs w:val="24"/>
              </w:rPr>
              <w:t>.</w:t>
            </w:r>
            <w:r w:rsidRPr="00537768">
              <w:rPr>
                <w:rFonts w:ascii="Arial" w:hAnsi="Arial" w:cs="Arial"/>
                <w:sz w:val="24"/>
                <w:szCs w:val="24"/>
              </w:rPr>
              <w:t xml:space="preserve"> </w:t>
            </w:r>
          </w:p>
          <w:p w:rsidR="00E3373E" w:rsidRPr="00537768" w:rsidRDefault="000D47CF" w:rsidP="00F15A51">
            <w:pPr>
              <w:pStyle w:val="List"/>
              <w:spacing w:before="120" w:after="0" w:line="240" w:lineRule="auto"/>
              <w:ind w:left="342" w:hanging="342"/>
              <w:contextualSpacing w:val="0"/>
              <w:rPr>
                <w:rFonts w:ascii="Arial" w:hAnsi="Arial" w:cs="Arial"/>
                <w:sz w:val="24"/>
                <w:szCs w:val="24"/>
              </w:rPr>
            </w:pPr>
            <w:r>
              <w:rPr>
                <w:rFonts w:ascii="Arial" w:hAnsi="Arial" w:cs="Arial"/>
                <w:sz w:val="24"/>
                <w:szCs w:val="24"/>
              </w:rPr>
              <w:t xml:space="preserve">2.4    </w:t>
            </w:r>
            <w:r w:rsidR="00E303AA" w:rsidRPr="00537768">
              <w:rPr>
                <w:rFonts w:ascii="Arial" w:hAnsi="Arial" w:cs="Arial"/>
                <w:sz w:val="24"/>
                <w:szCs w:val="24"/>
              </w:rPr>
              <w:t>Equip</w:t>
            </w:r>
            <w:r w:rsidR="00E3373E" w:rsidRPr="00537768">
              <w:rPr>
                <w:rFonts w:ascii="Arial" w:hAnsi="Arial" w:cs="Arial"/>
                <w:sz w:val="24"/>
                <w:szCs w:val="24"/>
              </w:rPr>
              <w:t>ment and processes used for materials preparation, production process and for the downstream operations are available</w:t>
            </w:r>
            <w:r>
              <w:rPr>
                <w:rFonts w:ascii="Arial" w:hAnsi="Arial" w:cs="Arial"/>
                <w:sz w:val="24"/>
                <w:szCs w:val="24"/>
              </w:rPr>
              <w:t xml:space="preserve"> are checked</w:t>
            </w:r>
            <w:r w:rsidR="00E3373E" w:rsidRPr="00537768">
              <w:rPr>
                <w:rFonts w:ascii="Arial" w:hAnsi="Arial" w:cs="Arial"/>
                <w:sz w:val="24"/>
                <w:szCs w:val="24"/>
              </w:rPr>
              <w:t>.</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2.</w:t>
            </w:r>
            <w:r w:rsidR="000D47CF">
              <w:rPr>
                <w:rFonts w:ascii="Arial" w:hAnsi="Arial" w:cs="Arial"/>
                <w:sz w:val="24"/>
                <w:szCs w:val="24"/>
              </w:rPr>
              <w:t>5</w:t>
            </w:r>
            <w:r w:rsidRPr="00537768">
              <w:rPr>
                <w:rFonts w:ascii="Arial" w:hAnsi="Arial" w:cs="Arial"/>
                <w:sz w:val="24"/>
                <w:szCs w:val="24"/>
              </w:rPr>
              <w:tab/>
            </w:r>
            <w:r w:rsidR="00E303AA" w:rsidRPr="00537768">
              <w:rPr>
                <w:rFonts w:ascii="Arial" w:hAnsi="Arial" w:cs="Arial"/>
                <w:sz w:val="24"/>
                <w:szCs w:val="24"/>
              </w:rPr>
              <w:t>Prod</w:t>
            </w:r>
            <w:r w:rsidRPr="00537768">
              <w:rPr>
                <w:rFonts w:ascii="Arial" w:hAnsi="Arial" w:cs="Arial"/>
                <w:sz w:val="24"/>
                <w:szCs w:val="24"/>
              </w:rPr>
              <w:t>uct quality requirements for the relevant process stage(s)</w:t>
            </w:r>
            <w:r w:rsidR="000D47CF">
              <w:rPr>
                <w:rFonts w:ascii="Arial" w:hAnsi="Arial" w:cs="Arial"/>
                <w:sz w:val="24"/>
                <w:szCs w:val="24"/>
              </w:rPr>
              <w:t xml:space="preserve"> are checked</w:t>
            </w:r>
            <w:r w:rsidRPr="00537768">
              <w:rPr>
                <w:rFonts w:ascii="Arial" w:hAnsi="Arial" w:cs="Arial"/>
                <w:sz w:val="24"/>
                <w:szCs w:val="24"/>
              </w:rPr>
              <w:t xml:space="preserve">. </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2.</w:t>
            </w:r>
            <w:r w:rsidR="000D47CF">
              <w:rPr>
                <w:rFonts w:ascii="Arial" w:hAnsi="Arial" w:cs="Arial"/>
                <w:sz w:val="24"/>
                <w:szCs w:val="24"/>
              </w:rPr>
              <w:t>6</w:t>
            </w:r>
            <w:r w:rsidRPr="00537768">
              <w:rPr>
                <w:rFonts w:ascii="Arial" w:hAnsi="Arial" w:cs="Arial"/>
                <w:sz w:val="24"/>
                <w:szCs w:val="24"/>
              </w:rPr>
              <w:tab/>
            </w:r>
            <w:r w:rsidR="00E303AA" w:rsidRPr="00537768">
              <w:rPr>
                <w:rFonts w:ascii="Arial" w:hAnsi="Arial" w:cs="Arial"/>
                <w:sz w:val="24"/>
                <w:szCs w:val="24"/>
              </w:rPr>
              <w:t>Eme</w:t>
            </w:r>
            <w:r w:rsidRPr="00537768">
              <w:rPr>
                <w:rFonts w:ascii="Arial" w:hAnsi="Arial" w:cs="Arial"/>
                <w:sz w:val="24"/>
                <w:szCs w:val="24"/>
              </w:rPr>
              <w:t>rgency stops, gauges, guards and controls</w:t>
            </w:r>
            <w:r w:rsidR="000D47CF">
              <w:rPr>
                <w:rFonts w:ascii="Arial" w:hAnsi="Arial" w:cs="Arial"/>
                <w:sz w:val="24"/>
                <w:szCs w:val="24"/>
              </w:rPr>
              <w:t xml:space="preserve"> are identified and checked</w:t>
            </w:r>
            <w:r w:rsidRPr="00537768">
              <w:rPr>
                <w:rFonts w:ascii="Arial" w:hAnsi="Arial" w:cs="Arial"/>
                <w:sz w:val="24"/>
                <w:szCs w:val="24"/>
              </w:rPr>
              <w:t xml:space="preserve">. </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2.</w:t>
            </w:r>
            <w:r w:rsidR="000D47CF">
              <w:rPr>
                <w:rFonts w:ascii="Arial" w:hAnsi="Arial" w:cs="Arial"/>
                <w:sz w:val="24"/>
                <w:szCs w:val="24"/>
              </w:rPr>
              <w:t>7</w:t>
            </w:r>
            <w:r w:rsidRPr="00537768">
              <w:rPr>
                <w:rFonts w:ascii="Arial" w:hAnsi="Arial" w:cs="Arial"/>
                <w:sz w:val="24"/>
                <w:szCs w:val="24"/>
              </w:rPr>
              <w:tab/>
            </w:r>
            <w:r w:rsidR="00E303AA" w:rsidRPr="00537768">
              <w:rPr>
                <w:rFonts w:ascii="Arial" w:hAnsi="Arial" w:cs="Arial"/>
                <w:sz w:val="24"/>
                <w:szCs w:val="24"/>
              </w:rPr>
              <w:t>The</w:t>
            </w:r>
            <w:r w:rsidRPr="00537768">
              <w:rPr>
                <w:rFonts w:ascii="Arial" w:hAnsi="Arial" w:cs="Arial"/>
                <w:sz w:val="24"/>
                <w:szCs w:val="24"/>
              </w:rPr>
              <w:t xml:space="preserve"> task sequences, including times and locations for product quality checks, equipment operation and required production outputs</w:t>
            </w:r>
            <w:r w:rsidR="000D47CF">
              <w:rPr>
                <w:rFonts w:ascii="Arial" w:hAnsi="Arial" w:cs="Arial"/>
                <w:sz w:val="24"/>
                <w:szCs w:val="24"/>
              </w:rPr>
              <w:t xml:space="preserve"> are planned</w:t>
            </w:r>
            <w:r w:rsidRPr="00537768">
              <w:rPr>
                <w:rFonts w:ascii="Arial" w:hAnsi="Arial" w:cs="Arial"/>
                <w:sz w:val="24"/>
                <w:szCs w:val="24"/>
              </w:rPr>
              <w:t xml:space="preserve">. </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2.</w:t>
            </w:r>
            <w:r w:rsidR="000D47CF">
              <w:rPr>
                <w:rFonts w:ascii="Arial" w:hAnsi="Arial" w:cs="Arial"/>
                <w:sz w:val="24"/>
                <w:szCs w:val="24"/>
              </w:rPr>
              <w:t>8</w:t>
            </w:r>
            <w:r w:rsidRPr="00537768">
              <w:rPr>
                <w:rFonts w:ascii="Arial" w:hAnsi="Arial" w:cs="Arial"/>
                <w:sz w:val="24"/>
                <w:szCs w:val="24"/>
              </w:rPr>
              <w:tab/>
            </w:r>
            <w:r w:rsidR="00E303AA" w:rsidRPr="00537768">
              <w:rPr>
                <w:rFonts w:ascii="Arial" w:hAnsi="Arial" w:cs="Arial"/>
                <w:sz w:val="24"/>
                <w:szCs w:val="24"/>
              </w:rPr>
              <w:t>For</w:t>
            </w:r>
            <w:r w:rsidRPr="00537768">
              <w:rPr>
                <w:rFonts w:ascii="Arial" w:hAnsi="Arial" w:cs="Arial"/>
                <w:sz w:val="24"/>
                <w:szCs w:val="24"/>
              </w:rPr>
              <w:t xml:space="preserve"> ongoing materials input, waste management and work area housekeeping requirements</w:t>
            </w:r>
            <w:r w:rsidR="00E303AA">
              <w:rPr>
                <w:rFonts w:ascii="Arial" w:hAnsi="Arial" w:cs="Arial"/>
                <w:sz w:val="24"/>
                <w:szCs w:val="24"/>
              </w:rPr>
              <w:t xml:space="preserve"> are provided</w:t>
            </w:r>
            <w:r w:rsidRPr="00537768">
              <w:rPr>
                <w:rFonts w:ascii="Arial" w:hAnsi="Arial" w:cs="Arial"/>
                <w:sz w:val="24"/>
                <w:szCs w:val="24"/>
              </w:rPr>
              <w:t>.</w:t>
            </w:r>
          </w:p>
          <w:p w:rsidR="00E3373E" w:rsidRPr="00537768" w:rsidRDefault="00E3373E" w:rsidP="00F15A51">
            <w:pPr>
              <w:pStyle w:val="List"/>
              <w:spacing w:before="120" w:after="0" w:line="240" w:lineRule="auto"/>
              <w:ind w:left="342" w:hanging="342"/>
              <w:contextualSpacing w:val="0"/>
              <w:rPr>
                <w:rFonts w:ascii="Arial" w:hAnsi="Arial" w:cs="Arial"/>
                <w:sz w:val="24"/>
                <w:szCs w:val="24"/>
                <w:lang w:val="en-NZ"/>
              </w:rPr>
            </w:pPr>
            <w:r w:rsidRPr="00537768">
              <w:rPr>
                <w:rFonts w:ascii="Arial" w:hAnsi="Arial" w:cs="Arial"/>
                <w:sz w:val="24"/>
                <w:szCs w:val="24"/>
              </w:rPr>
              <w:lastRenderedPageBreak/>
              <w:t>2.</w:t>
            </w:r>
            <w:r w:rsidR="000D47CF">
              <w:rPr>
                <w:rFonts w:ascii="Arial" w:hAnsi="Arial" w:cs="Arial"/>
                <w:sz w:val="24"/>
                <w:szCs w:val="24"/>
              </w:rPr>
              <w:t>9</w:t>
            </w:r>
            <w:r w:rsidRPr="00537768">
              <w:rPr>
                <w:rFonts w:ascii="Arial" w:hAnsi="Arial" w:cs="Arial"/>
                <w:sz w:val="24"/>
                <w:szCs w:val="24"/>
              </w:rPr>
              <w:tab/>
            </w:r>
            <w:r w:rsidR="00E303AA" w:rsidRPr="00537768">
              <w:rPr>
                <w:rFonts w:ascii="Arial" w:hAnsi="Arial" w:cs="Arial"/>
                <w:sz w:val="24"/>
                <w:szCs w:val="24"/>
              </w:rPr>
              <w:t>Any</w:t>
            </w:r>
            <w:r w:rsidRPr="00537768">
              <w:rPr>
                <w:rFonts w:ascii="Arial" w:hAnsi="Arial" w:cs="Arial"/>
                <w:sz w:val="24"/>
                <w:szCs w:val="24"/>
              </w:rPr>
              <w:t xml:space="preserve"> required supplementary equipment for product quality testing or routine equipment maintenance and/or adjustments</w:t>
            </w:r>
            <w:r w:rsidR="00E303AA">
              <w:rPr>
                <w:rFonts w:ascii="Arial" w:hAnsi="Arial" w:cs="Arial"/>
                <w:sz w:val="24"/>
                <w:szCs w:val="24"/>
              </w:rPr>
              <w:t xml:space="preserve"> are arranged</w:t>
            </w:r>
            <w:r w:rsidRPr="00537768">
              <w:rPr>
                <w:rFonts w:ascii="Arial" w:hAnsi="Arial" w:cs="Arial"/>
                <w:sz w:val="24"/>
                <w:szCs w:val="24"/>
              </w:rPr>
              <w:t>.</w:t>
            </w:r>
          </w:p>
        </w:tc>
      </w:tr>
      <w:tr w:rsidR="00E3373E" w:rsidRPr="00537768" w:rsidTr="00977B97">
        <w:tblPrEx>
          <w:tblLook w:val="0000" w:firstRow="0" w:lastRow="0" w:firstColumn="0" w:lastColumn="0" w:noHBand="0" w:noVBand="0"/>
        </w:tblPrEx>
        <w:trPr>
          <w:trHeight w:val="80"/>
        </w:trPr>
        <w:tc>
          <w:tcPr>
            <w:tcW w:w="2340" w:type="dxa"/>
          </w:tcPr>
          <w:p w:rsidR="00E3373E" w:rsidRPr="00537768" w:rsidRDefault="00E3373E" w:rsidP="00537768">
            <w:pPr>
              <w:pStyle w:val="List"/>
              <w:spacing w:before="120" w:after="0" w:line="240" w:lineRule="auto"/>
              <w:contextualSpacing w:val="0"/>
              <w:rPr>
                <w:rFonts w:ascii="Arial" w:hAnsi="Arial" w:cs="Arial"/>
                <w:sz w:val="24"/>
                <w:szCs w:val="24"/>
                <w:lang w:val="en-NZ"/>
              </w:rPr>
            </w:pPr>
            <w:r w:rsidRPr="00537768">
              <w:rPr>
                <w:rFonts w:ascii="Arial" w:hAnsi="Arial" w:cs="Arial"/>
                <w:sz w:val="24"/>
                <w:szCs w:val="24"/>
              </w:rPr>
              <w:lastRenderedPageBreak/>
              <w:t>3.</w:t>
            </w:r>
            <w:r w:rsidRPr="00537768">
              <w:rPr>
                <w:rFonts w:ascii="Arial" w:hAnsi="Arial" w:cs="Arial"/>
                <w:sz w:val="24"/>
                <w:szCs w:val="24"/>
              </w:rPr>
              <w:tab/>
              <w:t>Check polyurethane foaming process set-up</w:t>
            </w:r>
          </w:p>
        </w:tc>
        <w:tc>
          <w:tcPr>
            <w:tcW w:w="7200" w:type="dxa"/>
            <w:gridSpan w:val="2"/>
          </w:tcPr>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3.1</w:t>
            </w:r>
            <w:r w:rsidRPr="00537768">
              <w:rPr>
                <w:rFonts w:ascii="Arial" w:hAnsi="Arial" w:cs="Arial"/>
                <w:sz w:val="24"/>
                <w:szCs w:val="24"/>
              </w:rPr>
              <w:tab/>
            </w:r>
            <w:r w:rsidR="0031445A" w:rsidRPr="00537768">
              <w:rPr>
                <w:rFonts w:ascii="Arial" w:hAnsi="Arial" w:cs="Arial"/>
                <w:sz w:val="24"/>
                <w:szCs w:val="24"/>
              </w:rPr>
              <w:t>With</w:t>
            </w:r>
            <w:r w:rsidRPr="00537768">
              <w:rPr>
                <w:rFonts w:ascii="Arial" w:hAnsi="Arial" w:cs="Arial"/>
                <w:sz w:val="24"/>
                <w:szCs w:val="24"/>
              </w:rPr>
              <w:t xml:space="preserve"> equipment information, required quality specifications and set-up procedures</w:t>
            </w:r>
            <w:r w:rsidR="00E303AA">
              <w:rPr>
                <w:rFonts w:ascii="Arial" w:hAnsi="Arial" w:cs="Arial"/>
                <w:sz w:val="24"/>
                <w:szCs w:val="24"/>
              </w:rPr>
              <w:t xml:space="preserve"> are complied</w:t>
            </w:r>
            <w:r w:rsidRPr="00537768">
              <w:rPr>
                <w:rFonts w:ascii="Arial" w:hAnsi="Arial" w:cs="Arial"/>
                <w:sz w:val="24"/>
                <w:szCs w:val="24"/>
              </w:rPr>
              <w:t>.</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3.2</w:t>
            </w:r>
            <w:r w:rsidRPr="00537768">
              <w:rPr>
                <w:rFonts w:ascii="Arial" w:hAnsi="Arial" w:cs="Arial"/>
                <w:sz w:val="24"/>
                <w:szCs w:val="24"/>
              </w:rPr>
              <w:tab/>
            </w:r>
            <w:r w:rsidR="0031445A" w:rsidRPr="00537768">
              <w:rPr>
                <w:rFonts w:ascii="Arial" w:hAnsi="Arial" w:cs="Arial"/>
                <w:sz w:val="24"/>
                <w:szCs w:val="24"/>
              </w:rPr>
              <w:t>Equip</w:t>
            </w:r>
            <w:r w:rsidRPr="00537768">
              <w:rPr>
                <w:rFonts w:ascii="Arial" w:hAnsi="Arial" w:cs="Arial"/>
                <w:sz w:val="24"/>
                <w:szCs w:val="24"/>
              </w:rPr>
              <w:t>ment</w:t>
            </w:r>
            <w:r w:rsidR="00E303AA">
              <w:rPr>
                <w:rFonts w:ascii="Arial" w:hAnsi="Arial" w:cs="Arial"/>
                <w:sz w:val="24"/>
                <w:szCs w:val="24"/>
              </w:rPr>
              <w:t xml:space="preserve"> is set </w:t>
            </w:r>
            <w:r w:rsidRPr="00537768">
              <w:rPr>
                <w:rFonts w:ascii="Arial" w:hAnsi="Arial" w:cs="Arial"/>
                <w:sz w:val="24"/>
                <w:szCs w:val="24"/>
              </w:rPr>
              <w:t xml:space="preserve"> in accordance with required quality specifications and standard operating procedures.</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3.3</w:t>
            </w:r>
            <w:r w:rsidRPr="00537768">
              <w:rPr>
                <w:rFonts w:ascii="Arial" w:hAnsi="Arial" w:cs="Arial"/>
                <w:sz w:val="24"/>
                <w:szCs w:val="24"/>
              </w:rPr>
              <w:tab/>
            </w:r>
            <w:r w:rsidR="0031445A" w:rsidRPr="00537768">
              <w:rPr>
                <w:rFonts w:ascii="Arial" w:hAnsi="Arial" w:cs="Arial"/>
                <w:sz w:val="24"/>
                <w:szCs w:val="24"/>
              </w:rPr>
              <w:t>Polyu</w:t>
            </w:r>
            <w:r w:rsidRPr="00537768">
              <w:rPr>
                <w:rFonts w:ascii="Arial" w:hAnsi="Arial" w:cs="Arial"/>
                <w:sz w:val="24"/>
                <w:szCs w:val="24"/>
              </w:rPr>
              <w:t>rethane foaming equipment settings and adjustments and conformity to documented procedures</w:t>
            </w:r>
            <w:r w:rsidR="00E303AA">
              <w:rPr>
                <w:rFonts w:ascii="Arial" w:hAnsi="Arial" w:cs="Arial"/>
                <w:sz w:val="24"/>
                <w:szCs w:val="24"/>
              </w:rPr>
              <w:t xml:space="preserve"> are checked</w:t>
            </w:r>
            <w:r w:rsidRPr="00537768">
              <w:rPr>
                <w:rFonts w:ascii="Arial" w:hAnsi="Arial" w:cs="Arial"/>
                <w:sz w:val="24"/>
                <w:szCs w:val="24"/>
              </w:rPr>
              <w:t>.</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3.4</w:t>
            </w:r>
            <w:r w:rsidRPr="00537768">
              <w:rPr>
                <w:rFonts w:ascii="Arial" w:hAnsi="Arial" w:cs="Arial"/>
                <w:sz w:val="24"/>
                <w:szCs w:val="24"/>
              </w:rPr>
              <w:tab/>
            </w:r>
            <w:r w:rsidR="0031445A" w:rsidRPr="00537768">
              <w:rPr>
                <w:rFonts w:ascii="Arial" w:hAnsi="Arial" w:cs="Arial"/>
                <w:sz w:val="24"/>
                <w:szCs w:val="24"/>
              </w:rPr>
              <w:t>Mat</w:t>
            </w:r>
            <w:r w:rsidRPr="00537768">
              <w:rPr>
                <w:rFonts w:ascii="Arial" w:hAnsi="Arial" w:cs="Arial"/>
                <w:sz w:val="24"/>
                <w:szCs w:val="24"/>
              </w:rPr>
              <w:t>erials</w:t>
            </w:r>
            <w:r w:rsidR="0031445A">
              <w:rPr>
                <w:rFonts w:ascii="Arial" w:hAnsi="Arial" w:cs="Arial"/>
                <w:sz w:val="24"/>
                <w:szCs w:val="24"/>
              </w:rPr>
              <w:t xml:space="preserve"> are inspected</w:t>
            </w:r>
            <w:r w:rsidRPr="00537768">
              <w:rPr>
                <w:rFonts w:ascii="Arial" w:hAnsi="Arial" w:cs="Arial"/>
                <w:sz w:val="24"/>
                <w:szCs w:val="24"/>
              </w:rPr>
              <w:t xml:space="preserve"> for conformity with requirements including surface condition and materials thickness.</w:t>
            </w:r>
          </w:p>
          <w:p w:rsidR="00E3373E" w:rsidRPr="00537768" w:rsidRDefault="00E3373E" w:rsidP="00F15A51">
            <w:pPr>
              <w:pStyle w:val="List"/>
              <w:spacing w:before="120" w:after="0" w:line="240" w:lineRule="auto"/>
              <w:ind w:left="342" w:hanging="342"/>
              <w:contextualSpacing w:val="0"/>
              <w:rPr>
                <w:rFonts w:ascii="Arial" w:hAnsi="Arial" w:cs="Arial"/>
                <w:sz w:val="24"/>
                <w:szCs w:val="24"/>
                <w:lang w:val="en-NZ"/>
              </w:rPr>
            </w:pPr>
            <w:r w:rsidRPr="00537768">
              <w:rPr>
                <w:rFonts w:ascii="Arial" w:hAnsi="Arial" w:cs="Arial"/>
                <w:sz w:val="24"/>
                <w:szCs w:val="24"/>
              </w:rPr>
              <w:t>3.5</w:t>
            </w:r>
            <w:r w:rsidRPr="00537768">
              <w:rPr>
                <w:rFonts w:ascii="Arial" w:hAnsi="Arial" w:cs="Arial"/>
                <w:sz w:val="24"/>
                <w:szCs w:val="24"/>
              </w:rPr>
              <w:tab/>
            </w:r>
            <w:r w:rsidR="0031445A" w:rsidRPr="00537768">
              <w:rPr>
                <w:rFonts w:ascii="Arial" w:hAnsi="Arial" w:cs="Arial"/>
                <w:sz w:val="24"/>
                <w:szCs w:val="24"/>
              </w:rPr>
              <w:t>No</w:t>
            </w:r>
            <w:r w:rsidRPr="00537768">
              <w:rPr>
                <w:rFonts w:ascii="Arial" w:hAnsi="Arial" w:cs="Arial"/>
                <w:sz w:val="24"/>
                <w:szCs w:val="24"/>
              </w:rPr>
              <w:t xml:space="preserve">n-conforming materials or adjustments </w:t>
            </w:r>
            <w:r w:rsidR="0031445A">
              <w:rPr>
                <w:rFonts w:ascii="Arial" w:hAnsi="Arial" w:cs="Arial"/>
                <w:sz w:val="24"/>
                <w:szCs w:val="24"/>
              </w:rPr>
              <w:t xml:space="preserve">are discarded and made </w:t>
            </w:r>
            <w:r w:rsidRPr="00537768">
              <w:rPr>
                <w:rFonts w:ascii="Arial" w:hAnsi="Arial" w:cs="Arial"/>
                <w:sz w:val="24"/>
                <w:szCs w:val="24"/>
              </w:rPr>
              <w:t>to processing operations in accordance with procedures.</w:t>
            </w:r>
          </w:p>
        </w:tc>
      </w:tr>
      <w:tr w:rsidR="00E3373E" w:rsidRPr="00537768" w:rsidTr="00977B97">
        <w:tblPrEx>
          <w:tblLook w:val="0000" w:firstRow="0" w:lastRow="0" w:firstColumn="0" w:lastColumn="0" w:noHBand="0" w:noVBand="0"/>
        </w:tblPrEx>
        <w:trPr>
          <w:trHeight w:val="80"/>
        </w:trPr>
        <w:tc>
          <w:tcPr>
            <w:tcW w:w="2340" w:type="dxa"/>
          </w:tcPr>
          <w:p w:rsidR="00E3373E" w:rsidRPr="00537768" w:rsidRDefault="00E3373E" w:rsidP="00537768">
            <w:pPr>
              <w:pStyle w:val="List"/>
              <w:spacing w:before="120" w:after="0" w:line="240" w:lineRule="auto"/>
              <w:contextualSpacing w:val="0"/>
              <w:rPr>
                <w:rFonts w:ascii="Arial" w:hAnsi="Arial" w:cs="Arial"/>
                <w:sz w:val="24"/>
                <w:szCs w:val="24"/>
                <w:lang w:val="en-NZ"/>
              </w:rPr>
            </w:pPr>
            <w:r w:rsidRPr="00537768">
              <w:rPr>
                <w:rFonts w:ascii="Arial" w:hAnsi="Arial" w:cs="Arial"/>
                <w:sz w:val="24"/>
                <w:szCs w:val="24"/>
              </w:rPr>
              <w:t>4.</w:t>
            </w:r>
            <w:r w:rsidRPr="00537768">
              <w:rPr>
                <w:rFonts w:ascii="Arial" w:hAnsi="Arial" w:cs="Arial"/>
                <w:sz w:val="24"/>
                <w:szCs w:val="24"/>
              </w:rPr>
              <w:tab/>
              <w:t>Operate and make adjustments as required to the foam process</w:t>
            </w:r>
          </w:p>
        </w:tc>
        <w:tc>
          <w:tcPr>
            <w:tcW w:w="7200" w:type="dxa"/>
            <w:gridSpan w:val="2"/>
          </w:tcPr>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 xml:space="preserve">4.1   </w:t>
            </w:r>
            <w:r w:rsidR="00FA07EB" w:rsidRPr="00537768">
              <w:rPr>
                <w:rFonts w:ascii="Arial" w:hAnsi="Arial" w:cs="Arial"/>
                <w:sz w:val="24"/>
                <w:szCs w:val="24"/>
              </w:rPr>
              <w:t>Polyur</w:t>
            </w:r>
            <w:r w:rsidRPr="00537768">
              <w:rPr>
                <w:rFonts w:ascii="Arial" w:hAnsi="Arial" w:cs="Arial"/>
                <w:sz w:val="24"/>
                <w:szCs w:val="24"/>
              </w:rPr>
              <w:t xml:space="preserve">ethane foam process, noting key </w:t>
            </w:r>
            <w:r w:rsidRPr="00537768">
              <w:rPr>
                <w:rFonts w:ascii="Arial" w:hAnsi="Arial" w:cs="Arial"/>
                <w:b/>
                <w:i/>
                <w:sz w:val="24"/>
                <w:szCs w:val="24"/>
              </w:rPr>
              <w:t>variables</w:t>
            </w:r>
            <w:r w:rsidR="004D0977">
              <w:rPr>
                <w:rFonts w:ascii="Arial" w:hAnsi="Arial" w:cs="Arial"/>
                <w:b/>
                <w:i/>
                <w:sz w:val="24"/>
                <w:szCs w:val="24"/>
              </w:rPr>
              <w:t xml:space="preserve"> </w:t>
            </w:r>
            <w:r w:rsidR="004D0977">
              <w:rPr>
                <w:rFonts w:ascii="Arial" w:hAnsi="Arial" w:cs="Arial"/>
                <w:sz w:val="24"/>
                <w:szCs w:val="24"/>
              </w:rPr>
              <w:t>are operated</w:t>
            </w:r>
            <w:r w:rsidRPr="00537768">
              <w:rPr>
                <w:rFonts w:ascii="Arial" w:hAnsi="Arial" w:cs="Arial"/>
                <w:b/>
                <w:i/>
                <w:sz w:val="24"/>
                <w:szCs w:val="24"/>
              </w:rPr>
              <w:t>.</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4.2</w:t>
            </w:r>
            <w:r w:rsidRPr="00537768">
              <w:rPr>
                <w:rFonts w:ascii="Arial" w:hAnsi="Arial" w:cs="Arial"/>
                <w:sz w:val="24"/>
                <w:szCs w:val="24"/>
              </w:rPr>
              <w:tab/>
            </w:r>
            <w:r w:rsidR="00FA07EB" w:rsidRPr="00537768">
              <w:rPr>
                <w:rFonts w:ascii="Arial" w:hAnsi="Arial" w:cs="Arial"/>
                <w:sz w:val="24"/>
                <w:szCs w:val="24"/>
              </w:rPr>
              <w:t>Foa</w:t>
            </w:r>
            <w:r w:rsidRPr="00537768">
              <w:rPr>
                <w:rFonts w:ascii="Arial" w:hAnsi="Arial" w:cs="Arial"/>
                <w:sz w:val="24"/>
                <w:szCs w:val="24"/>
              </w:rPr>
              <w:t>m equipment</w:t>
            </w:r>
            <w:r w:rsidR="004D0977">
              <w:rPr>
                <w:rFonts w:ascii="Arial" w:hAnsi="Arial" w:cs="Arial"/>
                <w:sz w:val="24"/>
                <w:szCs w:val="24"/>
              </w:rPr>
              <w:t xml:space="preserve"> is started up, operated and shut down </w:t>
            </w:r>
            <w:r w:rsidRPr="00537768">
              <w:rPr>
                <w:rFonts w:ascii="Arial" w:hAnsi="Arial" w:cs="Arial"/>
                <w:sz w:val="24"/>
                <w:szCs w:val="24"/>
              </w:rPr>
              <w:t>as required by procedures.</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4.3</w:t>
            </w:r>
            <w:r w:rsidRPr="00537768">
              <w:rPr>
                <w:rFonts w:ascii="Arial" w:hAnsi="Arial" w:cs="Arial"/>
                <w:sz w:val="24"/>
                <w:szCs w:val="24"/>
              </w:rPr>
              <w:tab/>
            </w:r>
            <w:r w:rsidR="00FA07EB" w:rsidRPr="00537768">
              <w:rPr>
                <w:rFonts w:ascii="Arial" w:hAnsi="Arial" w:cs="Arial"/>
                <w:sz w:val="24"/>
                <w:szCs w:val="24"/>
              </w:rPr>
              <w:t>Poly</w:t>
            </w:r>
            <w:r w:rsidRPr="00537768">
              <w:rPr>
                <w:rFonts w:ascii="Arial" w:hAnsi="Arial" w:cs="Arial"/>
                <w:sz w:val="24"/>
                <w:szCs w:val="24"/>
              </w:rPr>
              <w:t xml:space="preserve">urethane foaming operations noting product quality, production outputs, equipment operating temperature, amperage, pressures, </w:t>
            </w:r>
            <w:proofErr w:type="spellStart"/>
            <w:r w:rsidRPr="00537768">
              <w:rPr>
                <w:rFonts w:ascii="Arial" w:hAnsi="Arial" w:cs="Arial"/>
                <w:sz w:val="24"/>
                <w:szCs w:val="24"/>
              </w:rPr>
              <w:t>colour</w:t>
            </w:r>
            <w:proofErr w:type="spellEnd"/>
            <w:r w:rsidRPr="00537768">
              <w:rPr>
                <w:rFonts w:ascii="Arial" w:hAnsi="Arial" w:cs="Arial"/>
                <w:sz w:val="24"/>
                <w:szCs w:val="24"/>
              </w:rPr>
              <w:t>, thickness and product integrity</w:t>
            </w:r>
            <w:r w:rsidR="004D0977">
              <w:rPr>
                <w:rFonts w:ascii="Arial" w:hAnsi="Arial" w:cs="Arial"/>
                <w:sz w:val="24"/>
                <w:szCs w:val="24"/>
              </w:rPr>
              <w:t xml:space="preserve"> are monitored</w:t>
            </w:r>
            <w:r w:rsidRPr="00537768">
              <w:rPr>
                <w:rFonts w:ascii="Arial" w:hAnsi="Arial" w:cs="Arial"/>
                <w:sz w:val="24"/>
                <w:szCs w:val="24"/>
              </w:rPr>
              <w:t>.</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4.4</w:t>
            </w:r>
            <w:r w:rsidRPr="00537768">
              <w:rPr>
                <w:rFonts w:ascii="Arial" w:hAnsi="Arial" w:cs="Arial"/>
                <w:sz w:val="24"/>
                <w:szCs w:val="24"/>
              </w:rPr>
              <w:tab/>
            </w:r>
            <w:r w:rsidR="00FA07EB" w:rsidRPr="00537768">
              <w:rPr>
                <w:rFonts w:ascii="Arial" w:hAnsi="Arial" w:cs="Arial"/>
                <w:sz w:val="24"/>
                <w:szCs w:val="24"/>
              </w:rPr>
              <w:t>Adjus</w:t>
            </w:r>
            <w:r w:rsidRPr="00537768">
              <w:rPr>
                <w:rFonts w:ascii="Arial" w:hAnsi="Arial" w:cs="Arial"/>
                <w:sz w:val="24"/>
                <w:szCs w:val="24"/>
              </w:rPr>
              <w:t>tments</w:t>
            </w:r>
            <w:r w:rsidR="004D0977">
              <w:rPr>
                <w:rFonts w:ascii="Arial" w:hAnsi="Arial" w:cs="Arial"/>
                <w:sz w:val="24"/>
                <w:szCs w:val="24"/>
              </w:rPr>
              <w:t xml:space="preserve"> are made</w:t>
            </w:r>
            <w:r w:rsidRPr="00537768">
              <w:rPr>
                <w:rFonts w:ascii="Arial" w:hAnsi="Arial" w:cs="Arial"/>
                <w:sz w:val="24"/>
                <w:szCs w:val="24"/>
              </w:rPr>
              <w:t xml:space="preserve"> to remedy faults and non-conformity to production standards where applicable.</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4.5</w:t>
            </w:r>
            <w:r w:rsidRPr="00537768">
              <w:rPr>
                <w:rFonts w:ascii="Arial" w:hAnsi="Arial" w:cs="Arial"/>
                <w:sz w:val="24"/>
                <w:szCs w:val="24"/>
              </w:rPr>
              <w:tab/>
            </w:r>
            <w:r w:rsidR="00FA07EB" w:rsidRPr="00537768">
              <w:rPr>
                <w:rFonts w:ascii="Arial" w:hAnsi="Arial" w:cs="Arial"/>
                <w:sz w:val="24"/>
                <w:szCs w:val="24"/>
              </w:rPr>
              <w:t>Mate</w:t>
            </w:r>
            <w:r w:rsidRPr="00537768">
              <w:rPr>
                <w:rFonts w:ascii="Arial" w:hAnsi="Arial" w:cs="Arial"/>
                <w:sz w:val="24"/>
                <w:szCs w:val="24"/>
              </w:rPr>
              <w:t xml:space="preserve">rial </w:t>
            </w:r>
            <w:r w:rsidR="004D0977">
              <w:rPr>
                <w:rFonts w:ascii="Arial" w:hAnsi="Arial" w:cs="Arial"/>
                <w:sz w:val="24"/>
                <w:szCs w:val="24"/>
              </w:rPr>
              <w:t xml:space="preserve">is collected </w:t>
            </w:r>
            <w:r w:rsidRPr="00537768">
              <w:rPr>
                <w:rFonts w:ascii="Arial" w:hAnsi="Arial" w:cs="Arial"/>
                <w:sz w:val="24"/>
                <w:szCs w:val="24"/>
              </w:rPr>
              <w:t xml:space="preserve">which is able to be reprocessed and reused, and dispose of waste and scrap in accordance with workplace procedures. </w:t>
            </w:r>
          </w:p>
          <w:p w:rsidR="00E3373E" w:rsidRPr="00537768" w:rsidRDefault="00E3373E" w:rsidP="00F15A51">
            <w:pPr>
              <w:pStyle w:val="List"/>
              <w:spacing w:before="120" w:after="0" w:line="240" w:lineRule="auto"/>
              <w:ind w:left="342" w:hanging="342"/>
              <w:contextualSpacing w:val="0"/>
              <w:rPr>
                <w:rFonts w:ascii="Arial" w:hAnsi="Arial" w:cs="Arial"/>
                <w:sz w:val="24"/>
                <w:szCs w:val="24"/>
                <w:lang w:val="en-NZ"/>
              </w:rPr>
            </w:pPr>
            <w:r w:rsidRPr="00537768">
              <w:rPr>
                <w:rFonts w:ascii="Arial" w:hAnsi="Arial" w:cs="Arial"/>
                <w:sz w:val="24"/>
                <w:szCs w:val="24"/>
              </w:rPr>
              <w:t>4.6</w:t>
            </w:r>
            <w:r w:rsidRPr="00537768">
              <w:rPr>
                <w:rFonts w:ascii="Arial" w:hAnsi="Arial" w:cs="Arial"/>
                <w:sz w:val="24"/>
                <w:szCs w:val="24"/>
              </w:rPr>
              <w:tab/>
            </w:r>
            <w:r w:rsidR="00FA07EB" w:rsidRPr="00537768">
              <w:rPr>
                <w:rFonts w:ascii="Arial" w:hAnsi="Arial" w:cs="Arial"/>
                <w:sz w:val="24"/>
                <w:szCs w:val="24"/>
              </w:rPr>
              <w:t>Equip</w:t>
            </w:r>
            <w:r w:rsidRPr="00537768">
              <w:rPr>
                <w:rFonts w:ascii="Arial" w:hAnsi="Arial" w:cs="Arial"/>
                <w:sz w:val="24"/>
                <w:szCs w:val="24"/>
              </w:rPr>
              <w:t>ment</w:t>
            </w:r>
            <w:r w:rsidR="004D0977">
              <w:rPr>
                <w:rFonts w:ascii="Arial" w:hAnsi="Arial" w:cs="Arial"/>
                <w:sz w:val="24"/>
                <w:szCs w:val="24"/>
              </w:rPr>
              <w:t xml:space="preserve"> is cleaned up</w:t>
            </w:r>
            <w:r w:rsidRPr="00537768">
              <w:rPr>
                <w:rFonts w:ascii="Arial" w:hAnsi="Arial" w:cs="Arial"/>
                <w:sz w:val="24"/>
                <w:szCs w:val="24"/>
              </w:rPr>
              <w:t>, lubricate</w:t>
            </w:r>
            <w:r w:rsidR="004D0977">
              <w:rPr>
                <w:rFonts w:ascii="Arial" w:hAnsi="Arial" w:cs="Arial"/>
                <w:sz w:val="24"/>
                <w:szCs w:val="24"/>
              </w:rPr>
              <w:t>d</w:t>
            </w:r>
            <w:r w:rsidRPr="00537768">
              <w:rPr>
                <w:rFonts w:ascii="Arial" w:hAnsi="Arial" w:cs="Arial"/>
                <w:sz w:val="24"/>
                <w:szCs w:val="24"/>
              </w:rPr>
              <w:t>, and adjust</w:t>
            </w:r>
            <w:r w:rsidR="004D0977">
              <w:rPr>
                <w:rFonts w:ascii="Arial" w:hAnsi="Arial" w:cs="Arial"/>
                <w:sz w:val="24"/>
                <w:szCs w:val="24"/>
              </w:rPr>
              <w:t>ed</w:t>
            </w:r>
            <w:r w:rsidRPr="00537768">
              <w:rPr>
                <w:rFonts w:ascii="Arial" w:hAnsi="Arial" w:cs="Arial"/>
                <w:sz w:val="24"/>
                <w:szCs w:val="24"/>
              </w:rPr>
              <w:t xml:space="preserve"> in accordance with procedures.</w:t>
            </w:r>
          </w:p>
        </w:tc>
      </w:tr>
      <w:tr w:rsidR="00E3373E" w:rsidRPr="00537768" w:rsidTr="00977B97">
        <w:tblPrEx>
          <w:tblLook w:val="0000" w:firstRow="0" w:lastRow="0" w:firstColumn="0" w:lastColumn="0" w:noHBand="0" w:noVBand="0"/>
        </w:tblPrEx>
        <w:trPr>
          <w:trHeight w:val="80"/>
        </w:trPr>
        <w:tc>
          <w:tcPr>
            <w:tcW w:w="2340" w:type="dxa"/>
          </w:tcPr>
          <w:p w:rsidR="00E3373E" w:rsidRPr="00537768" w:rsidRDefault="00E3373E" w:rsidP="00537768">
            <w:pPr>
              <w:pStyle w:val="List"/>
              <w:spacing w:before="120" w:after="0" w:line="240" w:lineRule="auto"/>
              <w:contextualSpacing w:val="0"/>
              <w:rPr>
                <w:rFonts w:ascii="Arial" w:hAnsi="Arial" w:cs="Arial"/>
                <w:sz w:val="24"/>
                <w:szCs w:val="24"/>
                <w:lang w:val="en-NZ"/>
              </w:rPr>
            </w:pPr>
            <w:r w:rsidRPr="00537768">
              <w:rPr>
                <w:rFonts w:ascii="Arial" w:hAnsi="Arial" w:cs="Arial"/>
                <w:sz w:val="24"/>
                <w:szCs w:val="24"/>
              </w:rPr>
              <w:t>5.</w:t>
            </w:r>
            <w:r w:rsidRPr="00537768">
              <w:rPr>
                <w:rFonts w:ascii="Arial" w:hAnsi="Arial" w:cs="Arial"/>
                <w:sz w:val="24"/>
                <w:szCs w:val="24"/>
              </w:rPr>
              <w:tab/>
              <w:t>Anticipate and solve problems</w:t>
            </w:r>
          </w:p>
        </w:tc>
        <w:tc>
          <w:tcPr>
            <w:tcW w:w="7200" w:type="dxa"/>
            <w:gridSpan w:val="2"/>
          </w:tcPr>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5.1</w:t>
            </w:r>
            <w:r w:rsidRPr="00537768">
              <w:rPr>
                <w:rFonts w:ascii="Arial" w:hAnsi="Arial" w:cs="Arial"/>
                <w:sz w:val="24"/>
                <w:szCs w:val="24"/>
              </w:rPr>
              <w:tab/>
            </w:r>
            <w:r w:rsidR="00FA07EB" w:rsidRPr="00537768">
              <w:rPr>
                <w:rFonts w:ascii="Arial" w:hAnsi="Arial" w:cs="Arial"/>
                <w:sz w:val="24"/>
                <w:szCs w:val="24"/>
              </w:rPr>
              <w:t>A</w:t>
            </w:r>
            <w:r w:rsidRPr="00537768">
              <w:rPr>
                <w:rFonts w:ascii="Arial" w:hAnsi="Arial" w:cs="Arial"/>
                <w:sz w:val="24"/>
                <w:szCs w:val="24"/>
              </w:rPr>
              <w:t xml:space="preserve"> </w:t>
            </w:r>
            <w:r w:rsidRPr="00537768">
              <w:rPr>
                <w:rFonts w:ascii="Arial" w:hAnsi="Arial" w:cs="Arial"/>
                <w:b/>
                <w:i/>
                <w:sz w:val="24"/>
                <w:szCs w:val="24"/>
              </w:rPr>
              <w:t>problem</w:t>
            </w:r>
            <w:r w:rsidRPr="00537768">
              <w:rPr>
                <w:rFonts w:ascii="Arial" w:hAnsi="Arial" w:cs="Arial"/>
                <w:sz w:val="24"/>
                <w:szCs w:val="24"/>
              </w:rPr>
              <w:t xml:space="preserve"> or a potential problem</w:t>
            </w:r>
            <w:r w:rsidR="00FA07EB">
              <w:rPr>
                <w:rFonts w:ascii="Arial" w:hAnsi="Arial" w:cs="Arial"/>
                <w:sz w:val="24"/>
                <w:szCs w:val="24"/>
              </w:rPr>
              <w:t xml:space="preserve"> is recognized</w:t>
            </w:r>
            <w:r w:rsidRPr="00537768">
              <w:rPr>
                <w:rFonts w:ascii="Arial" w:hAnsi="Arial" w:cs="Arial"/>
                <w:sz w:val="24"/>
                <w:szCs w:val="24"/>
              </w:rPr>
              <w:t>.</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5.2</w:t>
            </w:r>
            <w:r w:rsidRPr="00537768">
              <w:rPr>
                <w:rFonts w:ascii="Arial" w:hAnsi="Arial" w:cs="Arial"/>
                <w:sz w:val="24"/>
                <w:szCs w:val="24"/>
              </w:rPr>
              <w:tab/>
            </w:r>
            <w:r w:rsidR="00FA07EB" w:rsidRPr="00537768">
              <w:rPr>
                <w:rFonts w:ascii="Arial" w:hAnsi="Arial" w:cs="Arial"/>
                <w:sz w:val="24"/>
                <w:szCs w:val="24"/>
              </w:rPr>
              <w:t>Problems</w:t>
            </w:r>
            <w:r w:rsidRPr="00537768">
              <w:rPr>
                <w:rFonts w:ascii="Arial" w:hAnsi="Arial" w:cs="Arial"/>
                <w:sz w:val="24"/>
                <w:szCs w:val="24"/>
              </w:rPr>
              <w:t xml:space="preserve"> needing priority action</w:t>
            </w:r>
            <w:r w:rsidR="00FA07EB">
              <w:rPr>
                <w:rFonts w:ascii="Arial" w:hAnsi="Arial" w:cs="Arial"/>
                <w:sz w:val="24"/>
                <w:szCs w:val="24"/>
              </w:rPr>
              <w:t xml:space="preserve"> are determined</w:t>
            </w:r>
            <w:r w:rsidRPr="00537768">
              <w:rPr>
                <w:rFonts w:ascii="Arial" w:hAnsi="Arial" w:cs="Arial"/>
                <w:sz w:val="24"/>
                <w:szCs w:val="24"/>
              </w:rPr>
              <w:t>.</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5.3</w:t>
            </w:r>
            <w:r w:rsidRPr="00537768">
              <w:rPr>
                <w:rFonts w:ascii="Arial" w:hAnsi="Arial" w:cs="Arial"/>
                <w:sz w:val="24"/>
                <w:szCs w:val="24"/>
              </w:rPr>
              <w:tab/>
            </w:r>
            <w:r w:rsidR="00FA07EB" w:rsidRPr="00537768">
              <w:rPr>
                <w:rFonts w:ascii="Arial" w:hAnsi="Arial" w:cs="Arial"/>
                <w:sz w:val="24"/>
                <w:szCs w:val="24"/>
              </w:rPr>
              <w:t>Proble</w:t>
            </w:r>
            <w:r w:rsidRPr="00537768">
              <w:rPr>
                <w:rFonts w:ascii="Arial" w:hAnsi="Arial" w:cs="Arial"/>
                <w:sz w:val="24"/>
                <w:szCs w:val="24"/>
              </w:rPr>
              <w:t>ms outside area of responsibility</w:t>
            </w:r>
            <w:r w:rsidR="00FA07EB">
              <w:rPr>
                <w:rFonts w:ascii="Arial" w:hAnsi="Arial" w:cs="Arial"/>
                <w:sz w:val="24"/>
                <w:szCs w:val="24"/>
              </w:rPr>
              <w:t xml:space="preserve"> are referred</w:t>
            </w:r>
            <w:r w:rsidRPr="00537768">
              <w:rPr>
                <w:rFonts w:ascii="Arial" w:hAnsi="Arial" w:cs="Arial"/>
                <w:sz w:val="24"/>
                <w:szCs w:val="24"/>
              </w:rPr>
              <w:t xml:space="preserve"> to appropriate person, with possible causes.</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5.4</w:t>
            </w:r>
            <w:r w:rsidRPr="00537768">
              <w:rPr>
                <w:rFonts w:ascii="Arial" w:hAnsi="Arial" w:cs="Arial"/>
                <w:sz w:val="24"/>
                <w:szCs w:val="24"/>
              </w:rPr>
              <w:tab/>
            </w:r>
            <w:r w:rsidR="00FA07EB" w:rsidRPr="00537768">
              <w:rPr>
                <w:rFonts w:ascii="Arial" w:hAnsi="Arial" w:cs="Arial"/>
                <w:sz w:val="24"/>
                <w:szCs w:val="24"/>
              </w:rPr>
              <w:t>Inf</w:t>
            </w:r>
            <w:r w:rsidRPr="00537768">
              <w:rPr>
                <w:rFonts w:ascii="Arial" w:hAnsi="Arial" w:cs="Arial"/>
                <w:sz w:val="24"/>
                <w:szCs w:val="24"/>
              </w:rPr>
              <w:t xml:space="preserve">ormation and assistance as required </w:t>
            </w:r>
            <w:r w:rsidR="00FA07EB">
              <w:rPr>
                <w:rFonts w:ascii="Arial" w:hAnsi="Arial" w:cs="Arial"/>
                <w:sz w:val="24"/>
                <w:szCs w:val="24"/>
              </w:rPr>
              <w:t xml:space="preserve"> are sought </w:t>
            </w:r>
            <w:r w:rsidRPr="00537768">
              <w:rPr>
                <w:rFonts w:ascii="Arial" w:hAnsi="Arial" w:cs="Arial"/>
                <w:sz w:val="24"/>
                <w:szCs w:val="24"/>
              </w:rPr>
              <w:t>to solve problems.</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5.5</w:t>
            </w:r>
            <w:r w:rsidRPr="00537768">
              <w:rPr>
                <w:rFonts w:ascii="Arial" w:hAnsi="Arial" w:cs="Arial"/>
                <w:sz w:val="24"/>
                <w:szCs w:val="24"/>
              </w:rPr>
              <w:tab/>
            </w:r>
            <w:r w:rsidR="00FA07EB" w:rsidRPr="00537768">
              <w:rPr>
                <w:rFonts w:ascii="Arial" w:hAnsi="Arial" w:cs="Arial"/>
                <w:sz w:val="24"/>
                <w:szCs w:val="24"/>
              </w:rPr>
              <w:t>Proble</w:t>
            </w:r>
            <w:r w:rsidRPr="00537768">
              <w:rPr>
                <w:rFonts w:ascii="Arial" w:hAnsi="Arial" w:cs="Arial"/>
                <w:sz w:val="24"/>
                <w:szCs w:val="24"/>
              </w:rPr>
              <w:t>ms within area of responsibility</w:t>
            </w:r>
            <w:r w:rsidR="00FA07EB">
              <w:rPr>
                <w:rFonts w:ascii="Arial" w:hAnsi="Arial" w:cs="Arial"/>
                <w:sz w:val="24"/>
                <w:szCs w:val="24"/>
              </w:rPr>
              <w:t xml:space="preserve"> are solved</w:t>
            </w:r>
            <w:r w:rsidRPr="00537768">
              <w:rPr>
                <w:rFonts w:ascii="Arial" w:hAnsi="Arial" w:cs="Arial"/>
                <w:sz w:val="24"/>
                <w:szCs w:val="24"/>
              </w:rPr>
              <w:t>.</w:t>
            </w:r>
          </w:p>
          <w:p w:rsidR="00E3373E" w:rsidRPr="00537768" w:rsidRDefault="00E3373E" w:rsidP="00F15A51">
            <w:pPr>
              <w:pStyle w:val="List"/>
              <w:spacing w:before="120" w:after="0" w:line="240" w:lineRule="auto"/>
              <w:ind w:left="342" w:hanging="342"/>
              <w:contextualSpacing w:val="0"/>
              <w:rPr>
                <w:rFonts w:ascii="Arial" w:hAnsi="Arial" w:cs="Arial"/>
                <w:sz w:val="24"/>
                <w:szCs w:val="24"/>
              </w:rPr>
            </w:pPr>
            <w:r w:rsidRPr="00537768">
              <w:rPr>
                <w:rFonts w:ascii="Arial" w:hAnsi="Arial" w:cs="Arial"/>
                <w:sz w:val="24"/>
                <w:szCs w:val="24"/>
              </w:rPr>
              <w:t>5.6</w:t>
            </w:r>
            <w:r w:rsidRPr="00537768">
              <w:rPr>
                <w:rFonts w:ascii="Arial" w:hAnsi="Arial" w:cs="Arial"/>
                <w:sz w:val="24"/>
                <w:szCs w:val="24"/>
              </w:rPr>
              <w:tab/>
            </w:r>
            <w:r w:rsidR="00FA07EB" w:rsidRPr="00537768">
              <w:rPr>
                <w:rFonts w:ascii="Arial" w:hAnsi="Arial" w:cs="Arial"/>
                <w:sz w:val="24"/>
                <w:szCs w:val="24"/>
              </w:rPr>
              <w:t>Item</w:t>
            </w:r>
            <w:r w:rsidRPr="00537768">
              <w:rPr>
                <w:rFonts w:ascii="Arial" w:hAnsi="Arial" w:cs="Arial"/>
                <w:sz w:val="24"/>
                <w:szCs w:val="24"/>
              </w:rPr>
              <w:t>s initiated</w:t>
            </w:r>
            <w:r w:rsidR="00FA07EB">
              <w:rPr>
                <w:rFonts w:ascii="Arial" w:hAnsi="Arial" w:cs="Arial"/>
                <w:sz w:val="24"/>
                <w:szCs w:val="24"/>
              </w:rPr>
              <w:t xml:space="preserve"> are followed through</w:t>
            </w:r>
            <w:r w:rsidRPr="00537768">
              <w:rPr>
                <w:rFonts w:ascii="Arial" w:hAnsi="Arial" w:cs="Arial"/>
                <w:sz w:val="24"/>
                <w:szCs w:val="24"/>
              </w:rPr>
              <w:t xml:space="preserve"> until final resolution has occurred.</w:t>
            </w:r>
          </w:p>
        </w:tc>
      </w:tr>
    </w:tbl>
    <w:p w:rsidR="00E3373E" w:rsidRPr="00CF15E4" w:rsidRDefault="00E3373E" w:rsidP="00E3373E">
      <w:pPr>
        <w:tabs>
          <w:tab w:val="left" w:pos="7035"/>
        </w:tabs>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F15A51">
        <w:trPr>
          <w:trHeight w:val="70"/>
        </w:trPr>
        <w:tc>
          <w:tcPr>
            <w:tcW w:w="2340" w:type="dxa"/>
            <w:shd w:val="clear" w:color="auto" w:fill="D9D9D9"/>
            <w:vAlign w:val="center"/>
          </w:tcPr>
          <w:p w:rsidR="00E3373E" w:rsidRPr="00FA07EB" w:rsidRDefault="00E3373E" w:rsidP="00FA07EB">
            <w:pPr>
              <w:autoSpaceDE w:val="0"/>
              <w:autoSpaceDN w:val="0"/>
              <w:adjustRightInd w:val="0"/>
              <w:spacing w:after="0" w:line="240" w:lineRule="auto"/>
              <w:rPr>
                <w:rFonts w:ascii="Arial" w:hAnsi="Arial" w:cs="Arial"/>
                <w:b/>
                <w:sz w:val="24"/>
                <w:szCs w:val="24"/>
              </w:rPr>
            </w:pPr>
            <w:r w:rsidRPr="00FA07EB">
              <w:rPr>
                <w:rFonts w:ascii="Arial" w:hAnsi="Arial" w:cs="Arial"/>
                <w:b/>
                <w:sz w:val="24"/>
                <w:szCs w:val="24"/>
              </w:rPr>
              <w:lastRenderedPageBreak/>
              <w:t>Variable</w:t>
            </w:r>
          </w:p>
        </w:tc>
        <w:tc>
          <w:tcPr>
            <w:tcW w:w="7188" w:type="dxa"/>
            <w:shd w:val="clear" w:color="auto" w:fill="D9D9D9"/>
            <w:vAlign w:val="center"/>
          </w:tcPr>
          <w:p w:rsidR="00E3373E" w:rsidRPr="00FA07EB" w:rsidRDefault="00E3373E" w:rsidP="00FA07EB">
            <w:pPr>
              <w:spacing w:after="0" w:line="240" w:lineRule="auto"/>
              <w:rPr>
                <w:rFonts w:ascii="Arial" w:hAnsi="Arial" w:cs="Arial"/>
                <w:b/>
                <w:sz w:val="24"/>
                <w:szCs w:val="24"/>
              </w:rPr>
            </w:pPr>
            <w:r w:rsidRPr="00FA07EB">
              <w:rPr>
                <w:rFonts w:ascii="Arial" w:hAnsi="Arial" w:cs="Arial"/>
                <w:b/>
                <w:sz w:val="24"/>
                <w:szCs w:val="24"/>
              </w:rPr>
              <w:t>Range</w:t>
            </w:r>
          </w:p>
        </w:tc>
      </w:tr>
      <w:tr w:rsidR="00E3373E" w:rsidRPr="00CF15E4" w:rsidTr="00977B97">
        <w:trPr>
          <w:trHeight w:val="70"/>
        </w:trPr>
        <w:tc>
          <w:tcPr>
            <w:tcW w:w="2340" w:type="dxa"/>
          </w:tcPr>
          <w:p w:rsidR="00E3373E" w:rsidRPr="00CF15E4" w:rsidRDefault="00E3373E" w:rsidP="00FA07EB">
            <w:pPr>
              <w:pStyle w:val="BodyText"/>
              <w:spacing w:before="0" w:after="0"/>
              <w:contextualSpacing w:val="0"/>
              <w:rPr>
                <w:rFonts w:ascii="Arial" w:hAnsi="Arial" w:cs="Arial"/>
              </w:rPr>
            </w:pPr>
            <w:r w:rsidRPr="00CF15E4">
              <w:rPr>
                <w:rStyle w:val="SpecialBold"/>
                <w:rFonts w:ascii="Arial" w:hAnsi="Arial" w:cs="Arial"/>
                <w:b w:val="0"/>
              </w:rPr>
              <w:t>Tools and equipment</w:t>
            </w:r>
          </w:p>
          <w:p w:rsidR="00E3373E" w:rsidRPr="00CF15E4" w:rsidRDefault="00E3373E" w:rsidP="00FA07EB">
            <w:pPr>
              <w:pStyle w:val="BodyText"/>
              <w:spacing w:before="0" w:after="0"/>
              <w:contextualSpacing w:val="0"/>
              <w:rPr>
                <w:rFonts w:ascii="Arial" w:hAnsi="Arial" w:cs="Arial"/>
                <w:lang w:val="en-NZ"/>
              </w:rPr>
            </w:pPr>
          </w:p>
        </w:tc>
        <w:tc>
          <w:tcPr>
            <w:tcW w:w="7188" w:type="dxa"/>
          </w:tcPr>
          <w:p w:rsidR="00E3373E" w:rsidRPr="00CF15E4" w:rsidRDefault="00FA07EB" w:rsidP="00FA07EB">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177"/>
              </w:numPr>
              <w:spacing w:before="0" w:after="0"/>
              <w:contextualSpacing w:val="0"/>
              <w:rPr>
                <w:rFonts w:ascii="Arial" w:hAnsi="Arial" w:cs="Arial"/>
              </w:rPr>
            </w:pPr>
            <w:r w:rsidRPr="00CF15E4">
              <w:rPr>
                <w:rFonts w:ascii="Arial" w:hAnsi="Arial" w:cs="Arial"/>
              </w:rPr>
              <w:t xml:space="preserve">manual handling aids - hand carts and trolleys </w:t>
            </w:r>
          </w:p>
          <w:p w:rsidR="00E3373E" w:rsidRPr="00CF15E4" w:rsidRDefault="00E3373E" w:rsidP="000A7539">
            <w:pPr>
              <w:pStyle w:val="ListBullet"/>
              <w:numPr>
                <w:ilvl w:val="0"/>
                <w:numId w:val="177"/>
              </w:numPr>
              <w:spacing w:before="0" w:after="0"/>
              <w:contextualSpacing w:val="0"/>
              <w:rPr>
                <w:rFonts w:ascii="Arial" w:hAnsi="Arial" w:cs="Arial"/>
              </w:rPr>
            </w:pPr>
            <w:r w:rsidRPr="00CF15E4">
              <w:rPr>
                <w:rFonts w:ascii="Arial" w:hAnsi="Arial" w:cs="Arial"/>
              </w:rPr>
              <w:t>knives and other bag opening equipment</w:t>
            </w:r>
          </w:p>
          <w:p w:rsidR="00E3373E" w:rsidRPr="00CF15E4" w:rsidRDefault="00E3373E" w:rsidP="000A7539">
            <w:pPr>
              <w:pStyle w:val="ListBullet"/>
              <w:numPr>
                <w:ilvl w:val="0"/>
                <w:numId w:val="177"/>
              </w:numPr>
              <w:spacing w:before="0" w:after="0"/>
              <w:contextualSpacing w:val="0"/>
              <w:rPr>
                <w:rFonts w:ascii="Arial" w:hAnsi="Arial" w:cs="Arial"/>
              </w:rPr>
            </w:pPr>
            <w:r w:rsidRPr="00CF15E4">
              <w:rPr>
                <w:rFonts w:ascii="Arial" w:hAnsi="Arial" w:cs="Arial"/>
              </w:rPr>
              <w:t xml:space="preserve">hoists/lifting equipment not requiring any special permits or </w:t>
            </w:r>
            <w:proofErr w:type="spellStart"/>
            <w:r w:rsidRPr="00CF15E4">
              <w:rPr>
                <w:rFonts w:ascii="Arial" w:hAnsi="Arial" w:cs="Arial"/>
              </w:rPr>
              <w:t>licences</w:t>
            </w:r>
            <w:proofErr w:type="spellEnd"/>
            <w:r w:rsidRPr="00CF15E4">
              <w:rPr>
                <w:rFonts w:ascii="Arial" w:hAnsi="Arial" w:cs="Arial"/>
              </w:rPr>
              <w:t xml:space="preserve"> </w:t>
            </w:r>
          </w:p>
          <w:p w:rsidR="00E3373E" w:rsidRPr="00CF15E4" w:rsidRDefault="00E3373E" w:rsidP="000A7539">
            <w:pPr>
              <w:pStyle w:val="ListBullet"/>
              <w:numPr>
                <w:ilvl w:val="0"/>
                <w:numId w:val="177"/>
              </w:numPr>
              <w:spacing w:before="0" w:after="0"/>
              <w:contextualSpacing w:val="0"/>
              <w:rPr>
                <w:rFonts w:ascii="Arial" w:hAnsi="Arial" w:cs="Arial"/>
              </w:rPr>
            </w:pPr>
            <w:r w:rsidRPr="00CF15E4">
              <w:rPr>
                <w:rFonts w:ascii="Arial" w:hAnsi="Arial" w:cs="Arial"/>
              </w:rPr>
              <w:t>basic hand tools required for opening of material packaging</w:t>
            </w:r>
          </w:p>
          <w:p w:rsidR="00E3373E" w:rsidRPr="00CF15E4" w:rsidRDefault="00E3373E" w:rsidP="000A7539">
            <w:pPr>
              <w:pStyle w:val="ListBullet"/>
              <w:numPr>
                <w:ilvl w:val="0"/>
                <w:numId w:val="177"/>
              </w:numPr>
              <w:spacing w:before="0" w:after="0"/>
              <w:contextualSpacing w:val="0"/>
              <w:rPr>
                <w:rFonts w:ascii="Arial" w:hAnsi="Arial" w:cs="Arial"/>
              </w:rPr>
            </w:pPr>
            <w:r w:rsidRPr="00CF15E4">
              <w:rPr>
                <w:rFonts w:ascii="Arial" w:hAnsi="Arial" w:cs="Arial"/>
              </w:rPr>
              <w:t>relevant personal protective equipment</w:t>
            </w:r>
          </w:p>
          <w:p w:rsidR="00E3373E" w:rsidRPr="00CF15E4" w:rsidRDefault="00E3373E" w:rsidP="000A7539">
            <w:pPr>
              <w:pStyle w:val="ListBullet"/>
              <w:numPr>
                <w:ilvl w:val="0"/>
                <w:numId w:val="177"/>
              </w:numPr>
              <w:spacing w:before="0" w:after="0"/>
              <w:contextualSpacing w:val="0"/>
              <w:rPr>
                <w:rFonts w:ascii="Arial" w:hAnsi="Arial" w:cs="Arial"/>
              </w:rPr>
            </w:pPr>
            <w:r w:rsidRPr="00CF15E4">
              <w:rPr>
                <w:rFonts w:ascii="Arial" w:hAnsi="Arial" w:cs="Arial"/>
              </w:rPr>
              <w:t>material loading equipment used for loading of raw materials.</w:t>
            </w:r>
          </w:p>
        </w:tc>
      </w:tr>
      <w:tr w:rsidR="00E3373E" w:rsidRPr="00CF15E4" w:rsidTr="00977B97">
        <w:trPr>
          <w:trHeight w:val="70"/>
        </w:trPr>
        <w:tc>
          <w:tcPr>
            <w:tcW w:w="2340" w:type="dxa"/>
          </w:tcPr>
          <w:p w:rsidR="00E3373E" w:rsidRPr="00CF15E4" w:rsidRDefault="00E3373E" w:rsidP="00FA07EB">
            <w:pPr>
              <w:pStyle w:val="BodyText"/>
              <w:spacing w:before="0" w:after="0"/>
              <w:contextualSpacing w:val="0"/>
              <w:rPr>
                <w:rFonts w:ascii="Arial" w:hAnsi="Arial" w:cs="Arial"/>
              </w:rPr>
            </w:pPr>
            <w:r w:rsidRPr="00CF15E4">
              <w:rPr>
                <w:rStyle w:val="SpecialBold"/>
                <w:rFonts w:ascii="Arial" w:hAnsi="Arial" w:cs="Arial"/>
                <w:b w:val="0"/>
              </w:rPr>
              <w:t>Procedures</w:t>
            </w:r>
          </w:p>
          <w:p w:rsidR="00E3373E" w:rsidRPr="00CF15E4" w:rsidRDefault="00E3373E" w:rsidP="00FA07EB">
            <w:pPr>
              <w:pStyle w:val="BodyText"/>
              <w:spacing w:before="0" w:after="0"/>
              <w:contextualSpacing w:val="0"/>
              <w:rPr>
                <w:rFonts w:ascii="Arial" w:hAnsi="Arial" w:cs="Arial"/>
                <w:lang w:val="en-NZ"/>
              </w:rPr>
            </w:pPr>
          </w:p>
        </w:tc>
        <w:tc>
          <w:tcPr>
            <w:tcW w:w="7188" w:type="dxa"/>
          </w:tcPr>
          <w:p w:rsidR="00FA07EB" w:rsidRPr="00CF15E4" w:rsidRDefault="00FA07EB" w:rsidP="00FA07EB">
            <w:pPr>
              <w:pStyle w:val="ListBullet"/>
              <w:spacing w:before="0" w:after="0"/>
              <w:ind w:left="0" w:firstLine="0"/>
              <w:contextualSpacing w:val="0"/>
              <w:rPr>
                <w:rFonts w:ascii="Arial" w:hAnsi="Arial" w:cs="Arial"/>
              </w:rPr>
            </w:pPr>
            <w:r w:rsidRPr="00CF15E4">
              <w:rPr>
                <w:rFonts w:ascii="Arial" w:hAnsi="Arial" w:cs="Arial"/>
              </w:rPr>
              <w:t>May include:</w:t>
            </w:r>
          </w:p>
          <w:p w:rsidR="00E3373E" w:rsidRPr="00CF15E4" w:rsidRDefault="00E3373E" w:rsidP="000A7539">
            <w:pPr>
              <w:pStyle w:val="BodyText"/>
              <w:keepLines w:val="0"/>
              <w:numPr>
                <w:ilvl w:val="0"/>
                <w:numId w:val="176"/>
              </w:numPr>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0A7539">
            <w:pPr>
              <w:pStyle w:val="BodyText"/>
              <w:keepLines w:val="0"/>
              <w:numPr>
                <w:ilvl w:val="0"/>
                <w:numId w:val="176"/>
              </w:numPr>
              <w:spacing w:before="0" w:after="0"/>
              <w:contextualSpacing w:val="0"/>
              <w:rPr>
                <w:rFonts w:ascii="Arial" w:hAnsi="Arial" w:cs="Arial"/>
              </w:rPr>
            </w:pPr>
            <w:r w:rsidRPr="00CF15E4">
              <w:rPr>
                <w:rFonts w:ascii="Arial" w:hAnsi="Arial" w:cs="Arial"/>
              </w:rPr>
              <w:t xml:space="preserve">procedures mean all relevant workplace procedures, work instructions, temporary instructions and relevant industry and government codes and standards. </w:t>
            </w:r>
          </w:p>
        </w:tc>
      </w:tr>
      <w:tr w:rsidR="00E3373E" w:rsidRPr="00CF15E4" w:rsidTr="00977B97">
        <w:trPr>
          <w:trHeight w:val="70"/>
        </w:trPr>
        <w:tc>
          <w:tcPr>
            <w:tcW w:w="2340" w:type="dxa"/>
          </w:tcPr>
          <w:p w:rsidR="00E3373E" w:rsidRPr="00CF15E4" w:rsidRDefault="00E3373E" w:rsidP="00FA07EB">
            <w:pPr>
              <w:pStyle w:val="BodyText"/>
              <w:spacing w:before="0" w:after="0"/>
              <w:contextualSpacing w:val="0"/>
              <w:rPr>
                <w:rFonts w:ascii="Arial" w:hAnsi="Arial" w:cs="Arial"/>
              </w:rPr>
            </w:pPr>
            <w:r w:rsidRPr="00CF15E4">
              <w:rPr>
                <w:rStyle w:val="SpecialBold"/>
                <w:rFonts w:ascii="Arial" w:hAnsi="Arial" w:cs="Arial"/>
                <w:b w:val="0"/>
              </w:rPr>
              <w:t>Hazards</w:t>
            </w:r>
          </w:p>
          <w:p w:rsidR="00E3373E" w:rsidRPr="00CF15E4" w:rsidRDefault="00E3373E" w:rsidP="00FA07EB">
            <w:pPr>
              <w:pStyle w:val="ListBullet"/>
              <w:spacing w:before="0" w:after="0"/>
              <w:contextualSpacing w:val="0"/>
              <w:rPr>
                <w:rFonts w:ascii="Arial" w:hAnsi="Arial" w:cs="Arial"/>
                <w:lang w:val="en-NZ"/>
              </w:rPr>
            </w:pPr>
          </w:p>
        </w:tc>
        <w:tc>
          <w:tcPr>
            <w:tcW w:w="7188" w:type="dxa"/>
          </w:tcPr>
          <w:p w:rsidR="00FA07EB" w:rsidRPr="00CF15E4" w:rsidRDefault="00FA07EB" w:rsidP="00FA07EB">
            <w:pPr>
              <w:pStyle w:val="ListBullet"/>
              <w:spacing w:before="0" w:after="0"/>
              <w:ind w:left="0" w:firstLine="0"/>
              <w:contextualSpacing w:val="0"/>
              <w:rPr>
                <w:rFonts w:ascii="Arial" w:hAnsi="Arial" w:cs="Arial"/>
              </w:rPr>
            </w:pPr>
            <w:r w:rsidRPr="00CF15E4">
              <w:rPr>
                <w:rFonts w:ascii="Arial" w:hAnsi="Arial" w:cs="Arial"/>
              </w:rPr>
              <w:t>May include:</w:t>
            </w:r>
          </w:p>
          <w:p w:rsidR="00E3373E" w:rsidRPr="00CF15E4" w:rsidRDefault="00E3373E" w:rsidP="000A7539">
            <w:pPr>
              <w:pStyle w:val="ListBullet"/>
              <w:numPr>
                <w:ilvl w:val="0"/>
                <w:numId w:val="178"/>
              </w:numPr>
              <w:spacing w:before="0" w:after="0"/>
              <w:contextualSpacing w:val="0"/>
              <w:rPr>
                <w:rFonts w:ascii="Arial" w:hAnsi="Arial" w:cs="Arial"/>
              </w:rPr>
            </w:pPr>
            <w:r w:rsidRPr="00CF15E4">
              <w:rPr>
                <w:rFonts w:ascii="Arial" w:hAnsi="Arial" w:cs="Arial"/>
              </w:rPr>
              <w:t xml:space="preserve">spills </w:t>
            </w:r>
          </w:p>
          <w:p w:rsidR="00E3373E" w:rsidRPr="00CF15E4" w:rsidRDefault="00E3373E" w:rsidP="000A7539">
            <w:pPr>
              <w:pStyle w:val="ListBullet"/>
              <w:numPr>
                <w:ilvl w:val="0"/>
                <w:numId w:val="178"/>
              </w:numPr>
              <w:spacing w:before="0" w:after="0"/>
              <w:contextualSpacing w:val="0"/>
              <w:rPr>
                <w:rFonts w:ascii="Arial" w:hAnsi="Arial" w:cs="Arial"/>
              </w:rPr>
            </w:pPr>
            <w:r w:rsidRPr="00CF15E4">
              <w:rPr>
                <w:rFonts w:ascii="Arial" w:hAnsi="Arial" w:cs="Arial"/>
              </w:rPr>
              <w:t>dusts/</w:t>
            </w:r>
            <w:proofErr w:type="spellStart"/>
            <w:r w:rsidRPr="00CF15E4">
              <w:rPr>
                <w:rFonts w:ascii="Arial" w:hAnsi="Arial" w:cs="Arial"/>
              </w:rPr>
              <w:t>vapours</w:t>
            </w:r>
            <w:proofErr w:type="spellEnd"/>
          </w:p>
          <w:p w:rsidR="00E3373E" w:rsidRPr="00CF15E4" w:rsidRDefault="00E3373E" w:rsidP="000A7539">
            <w:pPr>
              <w:pStyle w:val="ListBullet"/>
              <w:numPr>
                <w:ilvl w:val="0"/>
                <w:numId w:val="178"/>
              </w:numPr>
              <w:spacing w:before="0" w:after="0"/>
              <w:contextualSpacing w:val="0"/>
              <w:rPr>
                <w:rFonts w:ascii="Arial" w:hAnsi="Arial" w:cs="Arial"/>
              </w:rPr>
            </w:pPr>
            <w:r w:rsidRPr="00CF15E4">
              <w:rPr>
                <w:rFonts w:ascii="Arial" w:hAnsi="Arial" w:cs="Arial"/>
              </w:rPr>
              <w:t xml:space="preserve">slip and fall, particularly due to spilt granules </w:t>
            </w:r>
          </w:p>
          <w:p w:rsidR="00E3373E" w:rsidRPr="00CF15E4" w:rsidRDefault="00E3373E" w:rsidP="000A7539">
            <w:pPr>
              <w:pStyle w:val="ListBullet"/>
              <w:numPr>
                <w:ilvl w:val="0"/>
                <w:numId w:val="178"/>
              </w:numPr>
              <w:spacing w:before="0" w:after="0"/>
              <w:contextualSpacing w:val="0"/>
              <w:rPr>
                <w:rFonts w:ascii="Arial" w:hAnsi="Arial" w:cs="Arial"/>
              </w:rPr>
            </w:pPr>
            <w:r w:rsidRPr="00CF15E4">
              <w:rPr>
                <w:rFonts w:ascii="Arial" w:hAnsi="Arial" w:cs="Arial"/>
              </w:rPr>
              <w:t>temperature</w:t>
            </w:r>
          </w:p>
          <w:p w:rsidR="00E3373E" w:rsidRPr="00CF15E4" w:rsidRDefault="00E3373E" w:rsidP="000A7539">
            <w:pPr>
              <w:pStyle w:val="ListBullet"/>
              <w:numPr>
                <w:ilvl w:val="0"/>
                <w:numId w:val="178"/>
              </w:numPr>
              <w:spacing w:before="0" w:after="0"/>
              <w:contextualSpacing w:val="0"/>
              <w:rPr>
                <w:rFonts w:ascii="Arial" w:hAnsi="Arial" w:cs="Arial"/>
              </w:rPr>
            </w:pPr>
            <w:r w:rsidRPr="00CF15E4">
              <w:rPr>
                <w:rFonts w:ascii="Arial" w:hAnsi="Arial" w:cs="Arial"/>
              </w:rPr>
              <w:t xml:space="preserve">hazardous materials </w:t>
            </w:r>
          </w:p>
          <w:p w:rsidR="00E3373E" w:rsidRPr="00F15A51" w:rsidRDefault="00E3373E" w:rsidP="000A7539">
            <w:pPr>
              <w:pStyle w:val="ListBullet"/>
              <w:numPr>
                <w:ilvl w:val="0"/>
                <w:numId w:val="178"/>
              </w:numPr>
              <w:spacing w:before="0" w:after="0"/>
              <w:contextualSpacing w:val="0"/>
              <w:rPr>
                <w:rFonts w:ascii="Arial" w:hAnsi="Arial" w:cs="Arial"/>
              </w:rPr>
            </w:pPr>
            <w:proofErr w:type="gramStart"/>
            <w:r w:rsidRPr="00CF15E4">
              <w:rPr>
                <w:rFonts w:ascii="Arial" w:hAnsi="Arial" w:cs="Arial"/>
              </w:rPr>
              <w:t>manual</w:t>
            </w:r>
            <w:proofErr w:type="gramEnd"/>
            <w:r w:rsidRPr="00CF15E4">
              <w:rPr>
                <w:rFonts w:ascii="Arial" w:hAnsi="Arial" w:cs="Arial"/>
              </w:rPr>
              <w:t xml:space="preserve"> handling hazards </w:t>
            </w:r>
            <w:r w:rsidR="00F15A51">
              <w:rPr>
                <w:rFonts w:ascii="Arial" w:hAnsi="Arial" w:cs="Arial"/>
              </w:rPr>
              <w:t xml:space="preserve">and </w:t>
            </w:r>
            <w:r w:rsidRPr="00F15A51">
              <w:rPr>
                <w:rFonts w:ascii="Arial" w:hAnsi="Arial" w:cs="Arial"/>
              </w:rPr>
              <w:t>equipment operations.</w:t>
            </w:r>
          </w:p>
        </w:tc>
      </w:tr>
      <w:tr w:rsidR="00E3373E" w:rsidRPr="00CF15E4" w:rsidTr="00977B97">
        <w:trPr>
          <w:trHeight w:val="70"/>
        </w:trPr>
        <w:tc>
          <w:tcPr>
            <w:tcW w:w="2340" w:type="dxa"/>
          </w:tcPr>
          <w:p w:rsidR="00E3373E" w:rsidRPr="00CF15E4" w:rsidRDefault="00E3373E" w:rsidP="00FA07EB">
            <w:pPr>
              <w:pStyle w:val="BodyText"/>
              <w:spacing w:before="0" w:after="0"/>
              <w:contextualSpacing w:val="0"/>
              <w:rPr>
                <w:rFonts w:ascii="Arial" w:hAnsi="Arial" w:cs="Arial"/>
                <w:b/>
              </w:rPr>
            </w:pPr>
            <w:r w:rsidRPr="00CF15E4">
              <w:rPr>
                <w:rStyle w:val="SpecialBold"/>
                <w:rFonts w:ascii="Arial" w:hAnsi="Arial" w:cs="Arial"/>
                <w:b w:val="0"/>
              </w:rPr>
              <w:t>Variables</w:t>
            </w:r>
          </w:p>
          <w:p w:rsidR="00E3373E" w:rsidRPr="00CF15E4" w:rsidRDefault="00E3373E" w:rsidP="00FA07EB">
            <w:pPr>
              <w:pStyle w:val="ListBullet"/>
              <w:spacing w:before="0" w:after="0"/>
              <w:contextualSpacing w:val="0"/>
              <w:rPr>
                <w:rFonts w:ascii="Arial" w:hAnsi="Arial" w:cs="Arial"/>
                <w:lang w:val="en-NZ"/>
              </w:rPr>
            </w:pPr>
          </w:p>
        </w:tc>
        <w:tc>
          <w:tcPr>
            <w:tcW w:w="7188" w:type="dxa"/>
          </w:tcPr>
          <w:p w:rsidR="00FA07EB" w:rsidRPr="00CF15E4" w:rsidRDefault="00FA07EB" w:rsidP="00FA07EB">
            <w:pPr>
              <w:pStyle w:val="ListBullet"/>
              <w:spacing w:before="0" w:after="0"/>
              <w:ind w:left="0" w:firstLine="0"/>
              <w:contextualSpacing w:val="0"/>
              <w:rPr>
                <w:rFonts w:ascii="Arial" w:hAnsi="Arial" w:cs="Arial"/>
              </w:rPr>
            </w:pPr>
            <w:r w:rsidRPr="00CF15E4">
              <w:rPr>
                <w:rFonts w:ascii="Arial" w:hAnsi="Arial" w:cs="Arial"/>
              </w:rPr>
              <w:t>May include:</w:t>
            </w:r>
          </w:p>
          <w:p w:rsidR="00E3373E" w:rsidRPr="00CF15E4" w:rsidRDefault="00E3373E" w:rsidP="000A7539">
            <w:pPr>
              <w:pStyle w:val="ListBullet"/>
              <w:numPr>
                <w:ilvl w:val="0"/>
                <w:numId w:val="179"/>
              </w:numPr>
              <w:spacing w:before="0" w:after="0"/>
              <w:contextualSpacing w:val="0"/>
              <w:rPr>
                <w:rFonts w:ascii="Arial" w:hAnsi="Arial" w:cs="Arial"/>
              </w:rPr>
            </w:pPr>
            <w:r w:rsidRPr="00CF15E4">
              <w:rPr>
                <w:rFonts w:ascii="Arial" w:hAnsi="Arial" w:cs="Arial"/>
              </w:rPr>
              <w:t xml:space="preserve">operating temperatures </w:t>
            </w:r>
          </w:p>
          <w:p w:rsidR="00E3373E" w:rsidRPr="00CF15E4" w:rsidRDefault="00E3373E" w:rsidP="000A7539">
            <w:pPr>
              <w:pStyle w:val="ListBullet"/>
              <w:numPr>
                <w:ilvl w:val="0"/>
                <w:numId w:val="179"/>
              </w:numPr>
              <w:spacing w:before="0" w:after="0"/>
              <w:contextualSpacing w:val="0"/>
              <w:rPr>
                <w:rFonts w:ascii="Arial" w:hAnsi="Arial" w:cs="Arial"/>
              </w:rPr>
            </w:pPr>
            <w:r w:rsidRPr="00CF15E4">
              <w:rPr>
                <w:rFonts w:ascii="Arial" w:hAnsi="Arial" w:cs="Arial"/>
              </w:rPr>
              <w:t>speed</w:t>
            </w:r>
          </w:p>
          <w:p w:rsidR="00E3373E" w:rsidRPr="00CF15E4" w:rsidRDefault="00E3373E" w:rsidP="000A7539">
            <w:pPr>
              <w:pStyle w:val="ListBullet"/>
              <w:numPr>
                <w:ilvl w:val="0"/>
                <w:numId w:val="179"/>
              </w:numPr>
              <w:spacing w:before="0" w:after="0"/>
              <w:contextualSpacing w:val="0"/>
              <w:rPr>
                <w:rFonts w:ascii="Arial" w:hAnsi="Arial" w:cs="Arial"/>
              </w:rPr>
            </w:pPr>
            <w:proofErr w:type="spellStart"/>
            <w:r w:rsidRPr="00CF15E4">
              <w:rPr>
                <w:rFonts w:ascii="Arial" w:hAnsi="Arial" w:cs="Arial"/>
              </w:rPr>
              <w:t>colour</w:t>
            </w:r>
            <w:proofErr w:type="spellEnd"/>
          </w:p>
          <w:p w:rsidR="00E3373E" w:rsidRPr="00CF15E4" w:rsidRDefault="00E3373E" w:rsidP="000A7539">
            <w:pPr>
              <w:pStyle w:val="ListBullet"/>
              <w:numPr>
                <w:ilvl w:val="0"/>
                <w:numId w:val="179"/>
              </w:numPr>
              <w:spacing w:before="0" w:after="0"/>
              <w:contextualSpacing w:val="0"/>
              <w:rPr>
                <w:rFonts w:ascii="Arial" w:hAnsi="Arial" w:cs="Arial"/>
              </w:rPr>
            </w:pPr>
            <w:r w:rsidRPr="00CF15E4">
              <w:rPr>
                <w:rFonts w:ascii="Arial" w:hAnsi="Arial" w:cs="Arial"/>
              </w:rPr>
              <w:t xml:space="preserve">cushion specification </w:t>
            </w:r>
          </w:p>
          <w:p w:rsidR="00E3373E" w:rsidRPr="00CF15E4" w:rsidRDefault="00E3373E" w:rsidP="000A7539">
            <w:pPr>
              <w:pStyle w:val="ListBullet"/>
              <w:numPr>
                <w:ilvl w:val="0"/>
                <w:numId w:val="179"/>
              </w:numPr>
              <w:spacing w:before="0" w:after="0"/>
              <w:contextualSpacing w:val="0"/>
              <w:rPr>
                <w:rFonts w:ascii="Arial" w:hAnsi="Arial" w:cs="Arial"/>
              </w:rPr>
            </w:pPr>
            <w:r w:rsidRPr="00CF15E4">
              <w:rPr>
                <w:rFonts w:ascii="Arial" w:hAnsi="Arial" w:cs="Arial"/>
              </w:rPr>
              <w:t>cycle time</w:t>
            </w:r>
          </w:p>
          <w:p w:rsidR="00E3373E" w:rsidRPr="00CF15E4" w:rsidRDefault="00E3373E" w:rsidP="000A7539">
            <w:pPr>
              <w:pStyle w:val="ListBullet"/>
              <w:numPr>
                <w:ilvl w:val="0"/>
                <w:numId w:val="179"/>
              </w:numPr>
              <w:spacing w:before="0" w:after="0"/>
              <w:contextualSpacing w:val="0"/>
              <w:rPr>
                <w:rFonts w:ascii="Arial" w:hAnsi="Arial" w:cs="Arial"/>
              </w:rPr>
            </w:pPr>
            <w:r w:rsidRPr="00CF15E4">
              <w:rPr>
                <w:rFonts w:ascii="Arial" w:hAnsi="Arial" w:cs="Arial"/>
              </w:rPr>
              <w:t xml:space="preserve">output rate </w:t>
            </w:r>
          </w:p>
          <w:p w:rsidR="00E3373E" w:rsidRPr="00CF15E4" w:rsidRDefault="00E3373E" w:rsidP="000A7539">
            <w:pPr>
              <w:pStyle w:val="ListBullet"/>
              <w:numPr>
                <w:ilvl w:val="0"/>
                <w:numId w:val="179"/>
              </w:numPr>
              <w:spacing w:before="0" w:after="0"/>
              <w:contextualSpacing w:val="0"/>
              <w:rPr>
                <w:rFonts w:ascii="Arial" w:hAnsi="Arial" w:cs="Arial"/>
              </w:rPr>
            </w:pPr>
            <w:r w:rsidRPr="00CF15E4">
              <w:rPr>
                <w:rFonts w:ascii="Arial" w:hAnsi="Arial" w:cs="Arial"/>
              </w:rPr>
              <w:t>product weight</w:t>
            </w:r>
          </w:p>
          <w:p w:rsidR="00E3373E" w:rsidRPr="00CF15E4" w:rsidRDefault="00E3373E" w:rsidP="000A7539">
            <w:pPr>
              <w:pStyle w:val="ListBullet"/>
              <w:numPr>
                <w:ilvl w:val="0"/>
                <w:numId w:val="179"/>
              </w:numPr>
              <w:spacing w:before="0" w:after="0"/>
              <w:contextualSpacing w:val="0"/>
              <w:rPr>
                <w:rFonts w:ascii="Arial" w:hAnsi="Arial" w:cs="Arial"/>
              </w:rPr>
            </w:pPr>
            <w:r w:rsidRPr="00CF15E4">
              <w:rPr>
                <w:rFonts w:ascii="Arial" w:hAnsi="Arial" w:cs="Arial"/>
              </w:rPr>
              <w:t>product integrity and general conformance to specification/sample.</w:t>
            </w:r>
          </w:p>
        </w:tc>
      </w:tr>
      <w:tr w:rsidR="00E3373E" w:rsidRPr="00CF15E4" w:rsidTr="00977B97">
        <w:trPr>
          <w:trHeight w:val="70"/>
        </w:trPr>
        <w:tc>
          <w:tcPr>
            <w:tcW w:w="2340" w:type="dxa"/>
          </w:tcPr>
          <w:p w:rsidR="00E3373E" w:rsidRPr="00CF15E4" w:rsidRDefault="00E3373E" w:rsidP="00FA07EB">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FA07EB">
            <w:pPr>
              <w:pStyle w:val="ListBullet"/>
              <w:spacing w:before="0" w:after="0"/>
              <w:contextualSpacing w:val="0"/>
              <w:rPr>
                <w:rFonts w:ascii="Arial" w:hAnsi="Arial" w:cs="Arial"/>
                <w:lang w:val="en-NZ"/>
              </w:rPr>
            </w:pPr>
          </w:p>
        </w:tc>
        <w:tc>
          <w:tcPr>
            <w:tcW w:w="7188" w:type="dxa"/>
          </w:tcPr>
          <w:p w:rsidR="00FA07EB" w:rsidRPr="00CF15E4" w:rsidRDefault="00FA07EB" w:rsidP="00FA07EB">
            <w:pPr>
              <w:pStyle w:val="ListBullet"/>
              <w:spacing w:before="0" w:after="0"/>
              <w:ind w:left="0" w:firstLine="0"/>
              <w:contextualSpacing w:val="0"/>
              <w:rPr>
                <w:rFonts w:ascii="Arial" w:hAnsi="Arial" w:cs="Arial"/>
              </w:rPr>
            </w:pPr>
            <w:r w:rsidRPr="00CF15E4">
              <w:rPr>
                <w:rFonts w:ascii="Arial" w:hAnsi="Arial" w:cs="Arial"/>
              </w:rPr>
              <w:t>May include:</w:t>
            </w:r>
          </w:p>
          <w:p w:rsidR="00E3373E" w:rsidRPr="00CF15E4" w:rsidRDefault="00E3373E" w:rsidP="000A7539">
            <w:pPr>
              <w:pStyle w:val="ListBullet"/>
              <w:numPr>
                <w:ilvl w:val="0"/>
                <w:numId w:val="142"/>
              </w:numPr>
              <w:spacing w:before="0" w:after="0"/>
              <w:contextualSpacing w:val="0"/>
              <w:rPr>
                <w:rFonts w:ascii="Arial" w:hAnsi="Arial" w:cs="Arial"/>
              </w:rPr>
            </w:pPr>
            <w:r w:rsidRPr="00CF15E4">
              <w:rPr>
                <w:rFonts w:ascii="Arial" w:hAnsi="Arial" w:cs="Arial"/>
              </w:rPr>
              <w:t>machine malfunction</w:t>
            </w:r>
          </w:p>
          <w:p w:rsidR="00E3373E" w:rsidRPr="00CF15E4" w:rsidRDefault="00E3373E" w:rsidP="000A7539">
            <w:pPr>
              <w:pStyle w:val="ListBullet"/>
              <w:numPr>
                <w:ilvl w:val="0"/>
                <w:numId w:val="142"/>
              </w:numPr>
              <w:spacing w:before="0" w:after="0"/>
              <w:contextualSpacing w:val="0"/>
              <w:rPr>
                <w:rFonts w:ascii="Arial" w:hAnsi="Arial" w:cs="Arial"/>
              </w:rPr>
            </w:pPr>
            <w:r w:rsidRPr="00CF15E4">
              <w:rPr>
                <w:rFonts w:ascii="Arial" w:hAnsi="Arial" w:cs="Arial"/>
              </w:rPr>
              <w:t xml:space="preserve">out of specification equipment operation </w:t>
            </w:r>
          </w:p>
          <w:p w:rsidR="00E3373E" w:rsidRPr="00CF15E4" w:rsidRDefault="00E3373E" w:rsidP="000A7539">
            <w:pPr>
              <w:pStyle w:val="ListBullet"/>
              <w:numPr>
                <w:ilvl w:val="0"/>
                <w:numId w:val="142"/>
              </w:numPr>
              <w:spacing w:before="0" w:after="0"/>
              <w:contextualSpacing w:val="0"/>
              <w:rPr>
                <w:rFonts w:ascii="Arial" w:hAnsi="Arial" w:cs="Arial"/>
              </w:rPr>
            </w:pPr>
            <w:r w:rsidRPr="00CF15E4">
              <w:rPr>
                <w:rFonts w:ascii="Arial" w:hAnsi="Arial" w:cs="Arial"/>
              </w:rPr>
              <w:t>contamination of materials</w:t>
            </w:r>
          </w:p>
          <w:p w:rsidR="00E3373E" w:rsidRPr="00CF15E4" w:rsidRDefault="00E3373E" w:rsidP="000A7539">
            <w:pPr>
              <w:pStyle w:val="ListBullet"/>
              <w:numPr>
                <w:ilvl w:val="0"/>
                <w:numId w:val="142"/>
              </w:numPr>
              <w:spacing w:before="0" w:after="0"/>
              <w:contextualSpacing w:val="0"/>
              <w:rPr>
                <w:rFonts w:ascii="Arial" w:hAnsi="Arial" w:cs="Arial"/>
              </w:rPr>
            </w:pPr>
            <w:r w:rsidRPr="00CF15E4">
              <w:rPr>
                <w:rFonts w:ascii="Arial" w:hAnsi="Arial" w:cs="Arial"/>
              </w:rPr>
              <w:t xml:space="preserve">variations in materials and/or contamination of materials </w:t>
            </w:r>
          </w:p>
          <w:p w:rsidR="00E3373E" w:rsidRPr="00CF15E4" w:rsidRDefault="00E3373E" w:rsidP="000A7539">
            <w:pPr>
              <w:pStyle w:val="ListBullet"/>
              <w:numPr>
                <w:ilvl w:val="0"/>
                <w:numId w:val="142"/>
              </w:numPr>
              <w:spacing w:before="0" w:after="0"/>
              <w:contextualSpacing w:val="0"/>
              <w:rPr>
                <w:rFonts w:ascii="Arial" w:hAnsi="Arial" w:cs="Arial"/>
              </w:rPr>
            </w:pPr>
            <w:r w:rsidRPr="00CF15E4">
              <w:rPr>
                <w:rFonts w:ascii="Arial" w:hAnsi="Arial" w:cs="Arial"/>
              </w:rPr>
              <w:t>processing problems.</w:t>
            </w:r>
          </w:p>
        </w:tc>
      </w:tr>
    </w:tbl>
    <w:p w:rsidR="00FA07EB" w:rsidRDefault="00FA07EB" w:rsidP="00F15A51">
      <w:pPr>
        <w:spacing w:after="0" w:line="240" w:lineRule="auto"/>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F15A51">
        <w:trPr>
          <w:trHeight w:val="70"/>
        </w:trPr>
        <w:tc>
          <w:tcPr>
            <w:tcW w:w="9528" w:type="dxa"/>
            <w:gridSpan w:val="2"/>
            <w:shd w:val="clear" w:color="auto" w:fill="D9D9D9"/>
            <w:vAlign w:val="center"/>
          </w:tcPr>
          <w:p w:rsidR="00E3373E" w:rsidRPr="00FA07EB" w:rsidRDefault="00E3373E" w:rsidP="00F15A51">
            <w:pPr>
              <w:tabs>
                <w:tab w:val="left" w:pos="0"/>
              </w:tabs>
              <w:spacing w:after="0" w:line="240" w:lineRule="auto"/>
              <w:ind w:hanging="14"/>
              <w:rPr>
                <w:rFonts w:ascii="Arial" w:hAnsi="Arial" w:cs="Arial"/>
                <w:sz w:val="24"/>
                <w:szCs w:val="24"/>
              </w:rPr>
            </w:pPr>
            <w:r w:rsidRPr="00FA07EB">
              <w:rPr>
                <w:rFonts w:ascii="Arial" w:hAnsi="Arial" w:cs="Arial"/>
                <w:b/>
                <w:sz w:val="24"/>
                <w:szCs w:val="24"/>
              </w:rPr>
              <w:t>Evidence Guide</w:t>
            </w:r>
          </w:p>
        </w:tc>
      </w:tr>
      <w:tr w:rsidR="00E3373E" w:rsidRPr="00CF15E4" w:rsidTr="00977B97">
        <w:trPr>
          <w:trHeight w:val="1052"/>
        </w:trPr>
        <w:tc>
          <w:tcPr>
            <w:tcW w:w="2340" w:type="dxa"/>
          </w:tcPr>
          <w:p w:rsidR="00E3373E" w:rsidRPr="00FA07EB" w:rsidRDefault="00E3373E" w:rsidP="00F15A51">
            <w:pPr>
              <w:pStyle w:val="BodyText1"/>
              <w:spacing w:after="0"/>
              <w:rPr>
                <w:sz w:val="24"/>
                <w:szCs w:val="24"/>
              </w:rPr>
            </w:pPr>
            <w:r w:rsidRPr="00FA07EB">
              <w:rPr>
                <w:sz w:val="24"/>
                <w:szCs w:val="24"/>
              </w:rPr>
              <w:t xml:space="preserve">Critical </w:t>
            </w:r>
            <w:r w:rsidR="00FA07EB" w:rsidRPr="00FA07EB">
              <w:rPr>
                <w:sz w:val="24"/>
                <w:szCs w:val="24"/>
              </w:rPr>
              <w:t>Asp</w:t>
            </w:r>
            <w:r w:rsidRPr="00FA07EB">
              <w:rPr>
                <w:sz w:val="24"/>
                <w:szCs w:val="24"/>
              </w:rPr>
              <w:t>ects of Competence</w:t>
            </w:r>
          </w:p>
        </w:tc>
        <w:tc>
          <w:tcPr>
            <w:tcW w:w="7188" w:type="dxa"/>
          </w:tcPr>
          <w:p w:rsidR="00E3373E" w:rsidRPr="00FA07EB" w:rsidRDefault="00E3373E" w:rsidP="00F15A51">
            <w:pPr>
              <w:pStyle w:val="ListBullet"/>
              <w:spacing w:before="0" w:after="0"/>
              <w:contextualSpacing w:val="0"/>
              <w:rPr>
                <w:rFonts w:ascii="Arial" w:hAnsi="Arial" w:cs="Arial"/>
                <w:szCs w:val="24"/>
              </w:rPr>
            </w:pPr>
            <w:r w:rsidRPr="00FA07EB">
              <w:rPr>
                <w:rFonts w:ascii="Arial" w:hAnsi="Arial" w:cs="Arial"/>
                <w:szCs w:val="24"/>
              </w:rPr>
              <w:t>Demonstrate skills and knowledge competencies to:</w:t>
            </w:r>
          </w:p>
          <w:p w:rsidR="00E3373E" w:rsidRPr="00FA07EB" w:rsidRDefault="00E3373E" w:rsidP="000A7539">
            <w:pPr>
              <w:pStyle w:val="ListBullet"/>
              <w:numPr>
                <w:ilvl w:val="0"/>
                <w:numId w:val="263"/>
              </w:numPr>
              <w:spacing w:before="0" w:after="0"/>
              <w:contextualSpacing w:val="0"/>
              <w:rPr>
                <w:rFonts w:ascii="Arial" w:hAnsi="Arial" w:cs="Arial"/>
                <w:szCs w:val="24"/>
              </w:rPr>
            </w:pPr>
            <w:r w:rsidRPr="00FA07EB">
              <w:rPr>
                <w:rFonts w:ascii="Arial" w:hAnsi="Arial" w:cs="Arial"/>
                <w:szCs w:val="24"/>
              </w:rPr>
              <w:t>identify critical materials properties and polyurethane foaming process characteristics in relation to the process requirements and the end product.</w:t>
            </w:r>
          </w:p>
          <w:p w:rsidR="00E3373E" w:rsidRPr="00FA07EB" w:rsidRDefault="00E3373E" w:rsidP="000A7539">
            <w:pPr>
              <w:pStyle w:val="BodyText"/>
              <w:keepLines w:val="0"/>
              <w:numPr>
                <w:ilvl w:val="0"/>
                <w:numId w:val="263"/>
              </w:numPr>
              <w:spacing w:before="0" w:after="0"/>
              <w:contextualSpacing w:val="0"/>
              <w:rPr>
                <w:rFonts w:ascii="Arial" w:hAnsi="Arial" w:cs="Arial"/>
                <w:szCs w:val="24"/>
              </w:rPr>
            </w:pPr>
            <w:r w:rsidRPr="00FA07EB">
              <w:rPr>
                <w:rFonts w:ascii="Arial" w:hAnsi="Arial" w:cs="Arial"/>
                <w:szCs w:val="24"/>
              </w:rPr>
              <w:lastRenderedPageBreak/>
              <w:t>perform consistently. For example, to see that:</w:t>
            </w:r>
          </w:p>
          <w:p w:rsidR="00E3373E" w:rsidRPr="00FA07EB" w:rsidRDefault="00E3373E" w:rsidP="000A7539">
            <w:pPr>
              <w:pStyle w:val="ListBullet"/>
              <w:numPr>
                <w:ilvl w:val="0"/>
                <w:numId w:val="416"/>
              </w:numPr>
              <w:spacing w:before="0" w:after="0"/>
              <w:contextualSpacing w:val="0"/>
              <w:rPr>
                <w:rFonts w:ascii="Arial" w:hAnsi="Arial" w:cs="Arial"/>
                <w:szCs w:val="24"/>
              </w:rPr>
            </w:pPr>
            <w:r w:rsidRPr="00FA07EB">
              <w:rPr>
                <w:rFonts w:ascii="Arial" w:hAnsi="Arial" w:cs="Arial"/>
                <w:szCs w:val="24"/>
              </w:rPr>
              <w:t xml:space="preserve">production quality and output standards are met consistently </w:t>
            </w:r>
          </w:p>
          <w:p w:rsidR="00E3373E" w:rsidRPr="00FA07EB" w:rsidRDefault="00E3373E" w:rsidP="000A7539">
            <w:pPr>
              <w:pStyle w:val="ListBullet"/>
              <w:numPr>
                <w:ilvl w:val="0"/>
                <w:numId w:val="416"/>
              </w:numPr>
              <w:spacing w:before="0" w:after="0"/>
              <w:contextualSpacing w:val="0"/>
              <w:rPr>
                <w:rFonts w:ascii="Arial" w:hAnsi="Arial" w:cs="Arial"/>
                <w:szCs w:val="24"/>
              </w:rPr>
            </w:pPr>
            <w:r w:rsidRPr="00FA07EB">
              <w:rPr>
                <w:rFonts w:ascii="Arial" w:hAnsi="Arial" w:cs="Arial"/>
                <w:szCs w:val="24"/>
              </w:rPr>
              <w:t>the process runs consistently and smoothly.</w:t>
            </w:r>
          </w:p>
        </w:tc>
      </w:tr>
      <w:tr w:rsidR="00E3373E" w:rsidRPr="00CF15E4" w:rsidTr="00977B97">
        <w:trPr>
          <w:trHeight w:val="771"/>
        </w:trPr>
        <w:tc>
          <w:tcPr>
            <w:tcW w:w="2340" w:type="dxa"/>
          </w:tcPr>
          <w:p w:rsidR="00E3373E" w:rsidRPr="00FA07EB" w:rsidRDefault="00E3373E" w:rsidP="00F15A51">
            <w:pPr>
              <w:spacing w:after="0" w:line="240" w:lineRule="auto"/>
              <w:rPr>
                <w:rFonts w:ascii="Arial" w:hAnsi="Arial" w:cs="Arial"/>
                <w:sz w:val="24"/>
                <w:szCs w:val="24"/>
              </w:rPr>
            </w:pPr>
            <w:r w:rsidRPr="00FA07EB">
              <w:rPr>
                <w:rFonts w:ascii="Arial" w:hAnsi="Arial" w:cs="Arial"/>
                <w:sz w:val="24"/>
                <w:szCs w:val="24"/>
              </w:rPr>
              <w:lastRenderedPageBreak/>
              <w:t>Underpinning Knowledge and Attitudes</w:t>
            </w:r>
          </w:p>
        </w:tc>
        <w:tc>
          <w:tcPr>
            <w:tcW w:w="7188" w:type="dxa"/>
          </w:tcPr>
          <w:p w:rsidR="00E3373E" w:rsidRPr="00FA07EB" w:rsidRDefault="00E3373E" w:rsidP="00F15A51">
            <w:pPr>
              <w:pStyle w:val="ListBullet"/>
              <w:spacing w:before="0" w:after="0"/>
              <w:ind w:left="0" w:firstLine="0"/>
              <w:contextualSpacing w:val="0"/>
              <w:rPr>
                <w:rFonts w:ascii="Arial" w:hAnsi="Arial" w:cs="Arial"/>
                <w:szCs w:val="24"/>
              </w:rPr>
            </w:pPr>
            <w:r w:rsidRPr="00FA07EB">
              <w:rPr>
                <w:rFonts w:ascii="Arial" w:hAnsi="Arial" w:cs="Arial"/>
                <w:szCs w:val="24"/>
              </w:rPr>
              <w:t>Demonstrate knowledge of:</w:t>
            </w:r>
          </w:p>
          <w:p w:rsidR="00E3373E" w:rsidRPr="00FA07EB" w:rsidRDefault="00E3373E" w:rsidP="000A7539">
            <w:pPr>
              <w:pStyle w:val="BodyText"/>
              <w:keepLines w:val="0"/>
              <w:numPr>
                <w:ilvl w:val="0"/>
                <w:numId w:val="264"/>
              </w:numPr>
              <w:spacing w:before="0" w:after="0"/>
              <w:contextualSpacing w:val="0"/>
              <w:rPr>
                <w:rFonts w:ascii="Arial" w:hAnsi="Arial" w:cs="Arial"/>
                <w:szCs w:val="24"/>
              </w:rPr>
            </w:pPr>
            <w:r w:rsidRPr="00FA07EB">
              <w:rPr>
                <w:rFonts w:ascii="Arial" w:hAnsi="Arial" w:cs="Arial"/>
                <w:szCs w:val="24"/>
              </w:rPr>
              <w:t xml:space="preserve">materials, equipment and process sufficient to </w:t>
            </w:r>
            <w:proofErr w:type="spellStart"/>
            <w:r w:rsidRPr="00FA07EB">
              <w:rPr>
                <w:rFonts w:ascii="Arial" w:hAnsi="Arial" w:cs="Arial"/>
                <w:szCs w:val="24"/>
              </w:rPr>
              <w:t>recognise</w:t>
            </w:r>
            <w:proofErr w:type="spellEnd"/>
            <w:r w:rsidRPr="00FA07EB">
              <w:rPr>
                <w:rFonts w:ascii="Arial" w:hAnsi="Arial" w:cs="Arial"/>
                <w:szCs w:val="24"/>
              </w:rPr>
              <w:t xml:space="preserve"> material and equipment conditions which may lead to out of specification production.</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organizations procedures and relevant regulatory requirements along with the ability to implement them within appropriate time constraints and work standards</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 xml:space="preserve">products, materials and material characteristics </w:t>
            </w:r>
          </w:p>
          <w:p w:rsidR="00E3373E" w:rsidRPr="00FA07EB" w:rsidRDefault="00E3373E" w:rsidP="000A7539">
            <w:pPr>
              <w:pStyle w:val="ListBullet"/>
              <w:numPr>
                <w:ilvl w:val="0"/>
                <w:numId w:val="264"/>
              </w:numPr>
              <w:spacing w:before="0" w:after="0"/>
              <w:contextualSpacing w:val="0"/>
              <w:rPr>
                <w:rFonts w:ascii="Arial" w:hAnsi="Arial" w:cs="Arial"/>
                <w:szCs w:val="24"/>
              </w:rPr>
            </w:pPr>
            <w:proofErr w:type="spellStart"/>
            <w:r w:rsidRPr="00FA07EB">
              <w:rPr>
                <w:rFonts w:ascii="Arial" w:hAnsi="Arial" w:cs="Arial"/>
                <w:szCs w:val="24"/>
              </w:rPr>
              <w:t>behaviour</w:t>
            </w:r>
            <w:proofErr w:type="spellEnd"/>
            <w:r w:rsidRPr="00FA07EB">
              <w:rPr>
                <w:rFonts w:ascii="Arial" w:hAnsi="Arial" w:cs="Arial"/>
                <w:szCs w:val="24"/>
              </w:rPr>
              <w:t xml:space="preserve"> of materials in relation to heat, pressure and time </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 xml:space="preserve">impact of machine speed, temperature, pressure, time during cycles on product quality and production output </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 xml:space="preserve">impact of variations in raw materials and equipment operation in relation to final product </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 xml:space="preserve">changes to materials at various stages of production </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waste management and importance of non-conforming materials</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 xml:space="preserve">production workflow sequences and materials demand </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 xml:space="preserve">focus of operation, work systems and equipment </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 xml:space="preserve">correct selection and use of equipment, materials, processes and procedures </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hazards of the materials and process and appropriate hazard control procedures</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polymer properties and their interactions with process conditions</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relationships between polymer properties and process conditions</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changes to polymer properties to better suit process requirements.</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product problems related to polymer properties</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product problems related to process conditions</w:t>
            </w:r>
          </w:p>
          <w:p w:rsidR="00E3373E" w:rsidRPr="00FA07EB" w:rsidRDefault="00E3373E" w:rsidP="000A7539">
            <w:pPr>
              <w:pStyle w:val="ListBullet"/>
              <w:numPr>
                <w:ilvl w:val="0"/>
                <w:numId w:val="264"/>
              </w:numPr>
              <w:spacing w:before="0" w:after="0"/>
              <w:contextualSpacing w:val="0"/>
              <w:rPr>
                <w:rFonts w:ascii="Arial" w:hAnsi="Arial" w:cs="Arial"/>
                <w:szCs w:val="24"/>
              </w:rPr>
            </w:pPr>
            <w:r w:rsidRPr="00FA07EB">
              <w:rPr>
                <w:rFonts w:ascii="Arial" w:hAnsi="Arial" w:cs="Arial"/>
                <w:szCs w:val="24"/>
              </w:rPr>
              <w:t>adjustments to process conditions to meet polymer and product requirements.</w:t>
            </w:r>
          </w:p>
        </w:tc>
      </w:tr>
      <w:tr w:rsidR="00E3373E" w:rsidRPr="00CF15E4" w:rsidTr="00977B97">
        <w:trPr>
          <w:trHeight w:val="477"/>
        </w:trPr>
        <w:tc>
          <w:tcPr>
            <w:tcW w:w="2340" w:type="dxa"/>
          </w:tcPr>
          <w:p w:rsidR="00E3373E" w:rsidRPr="00FA07EB" w:rsidRDefault="00E3373E" w:rsidP="00F15A51">
            <w:pPr>
              <w:spacing w:after="0" w:line="240" w:lineRule="auto"/>
              <w:rPr>
                <w:rFonts w:ascii="Arial" w:hAnsi="Arial" w:cs="Arial"/>
                <w:sz w:val="24"/>
                <w:szCs w:val="24"/>
              </w:rPr>
            </w:pPr>
            <w:r w:rsidRPr="00FA07EB">
              <w:rPr>
                <w:rFonts w:ascii="Arial" w:hAnsi="Arial" w:cs="Arial"/>
                <w:sz w:val="24"/>
                <w:szCs w:val="24"/>
              </w:rPr>
              <w:t>Underpinning Skills</w:t>
            </w:r>
          </w:p>
        </w:tc>
        <w:tc>
          <w:tcPr>
            <w:tcW w:w="7188" w:type="dxa"/>
          </w:tcPr>
          <w:p w:rsidR="00E3373E" w:rsidRPr="00FA07EB" w:rsidRDefault="00E3373E" w:rsidP="00F15A51">
            <w:pPr>
              <w:pStyle w:val="ListBullet"/>
              <w:spacing w:before="0" w:after="0"/>
              <w:contextualSpacing w:val="0"/>
              <w:rPr>
                <w:rFonts w:ascii="Arial" w:hAnsi="Arial" w:cs="Arial"/>
                <w:szCs w:val="24"/>
              </w:rPr>
            </w:pPr>
            <w:r w:rsidRPr="00FA07EB">
              <w:rPr>
                <w:rFonts w:ascii="Arial" w:hAnsi="Arial" w:cs="Arial"/>
                <w:szCs w:val="24"/>
              </w:rPr>
              <w:t>Demonstrate skills to:</w:t>
            </w:r>
          </w:p>
          <w:p w:rsidR="00E3373E" w:rsidRPr="00FA07EB" w:rsidRDefault="00E3373E" w:rsidP="000A7539">
            <w:pPr>
              <w:pStyle w:val="ListBullet"/>
              <w:numPr>
                <w:ilvl w:val="0"/>
                <w:numId w:val="265"/>
              </w:numPr>
              <w:spacing w:before="0" w:after="0"/>
              <w:contextualSpacing w:val="0"/>
              <w:rPr>
                <w:rFonts w:ascii="Arial" w:hAnsi="Arial" w:cs="Arial"/>
                <w:szCs w:val="24"/>
              </w:rPr>
            </w:pPr>
            <w:r w:rsidRPr="00FA07EB">
              <w:rPr>
                <w:rFonts w:ascii="Arial" w:hAnsi="Arial" w:cs="Arial"/>
                <w:szCs w:val="24"/>
              </w:rPr>
              <w:t>implement relevant regulatory requirements within appropriate time constraints and work standards.</w:t>
            </w:r>
          </w:p>
          <w:p w:rsidR="00E3373E" w:rsidRPr="00FA07EB" w:rsidRDefault="00E3373E" w:rsidP="000A7539">
            <w:pPr>
              <w:pStyle w:val="ListBullet"/>
              <w:numPr>
                <w:ilvl w:val="0"/>
                <w:numId w:val="265"/>
              </w:numPr>
              <w:spacing w:before="0" w:after="0"/>
              <w:contextualSpacing w:val="0"/>
              <w:rPr>
                <w:rFonts w:ascii="Arial" w:hAnsi="Arial" w:cs="Arial"/>
                <w:szCs w:val="24"/>
              </w:rPr>
            </w:pPr>
            <w:r w:rsidRPr="00FA07EB">
              <w:rPr>
                <w:rFonts w:ascii="Arial" w:hAnsi="Arial" w:cs="Arial"/>
                <w:szCs w:val="24"/>
              </w:rPr>
              <w:t>plan own work, including predicting consequences and identifying improvements</w:t>
            </w:r>
          </w:p>
          <w:p w:rsidR="00E3373E" w:rsidRPr="00FA07EB" w:rsidRDefault="00E3373E" w:rsidP="000A7539">
            <w:pPr>
              <w:pStyle w:val="ListBullet"/>
              <w:numPr>
                <w:ilvl w:val="0"/>
                <w:numId w:val="265"/>
              </w:numPr>
              <w:spacing w:before="0" w:after="0"/>
              <w:contextualSpacing w:val="0"/>
              <w:rPr>
                <w:rFonts w:ascii="Arial" w:hAnsi="Arial" w:cs="Arial"/>
                <w:szCs w:val="24"/>
              </w:rPr>
            </w:pPr>
            <w:r w:rsidRPr="00FA07EB">
              <w:rPr>
                <w:rFonts w:ascii="Arial" w:hAnsi="Arial" w:cs="Arial"/>
                <w:szCs w:val="24"/>
              </w:rPr>
              <w:t>maintain output and product quality using appropriate instruments, controls, test information and readings</w:t>
            </w:r>
          </w:p>
          <w:p w:rsidR="00E3373E" w:rsidRPr="00FA07EB" w:rsidRDefault="00E3373E" w:rsidP="000A7539">
            <w:pPr>
              <w:pStyle w:val="ListBullet"/>
              <w:numPr>
                <w:ilvl w:val="0"/>
                <w:numId w:val="265"/>
              </w:numPr>
              <w:spacing w:before="0" w:after="0"/>
              <w:contextualSpacing w:val="0"/>
              <w:rPr>
                <w:rFonts w:ascii="Arial" w:hAnsi="Arial" w:cs="Arial"/>
                <w:szCs w:val="24"/>
              </w:rPr>
            </w:pPr>
            <w:r w:rsidRPr="00FA07EB">
              <w:rPr>
                <w:rFonts w:ascii="Arial" w:hAnsi="Arial" w:cs="Arial"/>
                <w:szCs w:val="24"/>
              </w:rPr>
              <w:t>make adjustments to equipment operation to rectify variations in equipment operation or product quality</w:t>
            </w:r>
          </w:p>
          <w:p w:rsidR="00E3373E" w:rsidRPr="00FA07EB" w:rsidRDefault="00E3373E" w:rsidP="000A7539">
            <w:pPr>
              <w:pStyle w:val="ListBullet"/>
              <w:numPr>
                <w:ilvl w:val="0"/>
                <w:numId w:val="265"/>
              </w:numPr>
              <w:spacing w:before="0" w:after="0"/>
              <w:contextualSpacing w:val="0"/>
              <w:rPr>
                <w:rFonts w:ascii="Arial" w:hAnsi="Arial" w:cs="Arial"/>
                <w:szCs w:val="24"/>
              </w:rPr>
            </w:pPr>
            <w:r w:rsidRPr="00FA07EB">
              <w:rPr>
                <w:rFonts w:ascii="Arial" w:hAnsi="Arial" w:cs="Arial"/>
                <w:szCs w:val="24"/>
              </w:rPr>
              <w:lastRenderedPageBreak/>
              <w:t>identify and describe own role and role of others involved directly in the foam process</w:t>
            </w:r>
          </w:p>
          <w:p w:rsidR="00E3373E" w:rsidRPr="00FA07EB" w:rsidRDefault="00E3373E" w:rsidP="000A7539">
            <w:pPr>
              <w:pStyle w:val="ListBullet"/>
              <w:numPr>
                <w:ilvl w:val="0"/>
                <w:numId w:val="265"/>
              </w:numPr>
              <w:spacing w:before="0" w:after="0"/>
              <w:contextualSpacing w:val="0"/>
              <w:rPr>
                <w:rFonts w:ascii="Arial" w:hAnsi="Arial" w:cs="Arial"/>
                <w:szCs w:val="24"/>
              </w:rPr>
            </w:pPr>
            <w:r w:rsidRPr="00FA07EB">
              <w:rPr>
                <w:rFonts w:ascii="Arial" w:hAnsi="Arial" w:cs="Arial"/>
                <w:szCs w:val="24"/>
              </w:rPr>
              <w:t>identify factors which may affect product quality or production output and appropriate remedies</w:t>
            </w:r>
          </w:p>
          <w:p w:rsidR="00E3373E" w:rsidRPr="00FA07EB" w:rsidRDefault="00E3373E" w:rsidP="000A7539">
            <w:pPr>
              <w:pStyle w:val="ListBullet"/>
              <w:numPr>
                <w:ilvl w:val="0"/>
                <w:numId w:val="265"/>
              </w:numPr>
              <w:spacing w:before="0" w:after="0"/>
              <w:contextualSpacing w:val="0"/>
              <w:rPr>
                <w:rFonts w:ascii="Arial" w:hAnsi="Arial" w:cs="Arial"/>
                <w:szCs w:val="24"/>
              </w:rPr>
            </w:pPr>
            <w:r w:rsidRPr="00FA07EB">
              <w:rPr>
                <w:rFonts w:ascii="Arial" w:hAnsi="Arial" w:cs="Arial"/>
                <w:szCs w:val="24"/>
              </w:rPr>
              <w:t>identify when the operator is able to rectify faults and when assistance is required.</w:t>
            </w:r>
          </w:p>
          <w:p w:rsidR="00E3373E" w:rsidRPr="00FA07EB" w:rsidRDefault="00E3373E" w:rsidP="000A7539">
            <w:pPr>
              <w:numPr>
                <w:ilvl w:val="0"/>
                <w:numId w:val="265"/>
              </w:numPr>
              <w:spacing w:after="0" w:line="240" w:lineRule="auto"/>
              <w:rPr>
                <w:rFonts w:ascii="Arial" w:hAnsi="Arial" w:cs="Arial"/>
                <w:sz w:val="24"/>
                <w:szCs w:val="24"/>
              </w:rPr>
            </w:pPr>
            <w:r w:rsidRPr="00FA07EB">
              <w:rPr>
                <w:rFonts w:ascii="Arial" w:hAnsi="Arial" w:cs="Arial"/>
                <w:sz w:val="24"/>
                <w:szCs w:val="24"/>
              </w:rPr>
              <w:t xml:space="preserve">read and interpret typical product specifications, job sheets and material labels as provided to operators. </w:t>
            </w:r>
          </w:p>
          <w:p w:rsidR="00E3373E" w:rsidRPr="00FA07EB" w:rsidRDefault="00E3373E" w:rsidP="000A7539">
            <w:pPr>
              <w:pStyle w:val="BodyText"/>
              <w:keepLines w:val="0"/>
              <w:numPr>
                <w:ilvl w:val="0"/>
                <w:numId w:val="265"/>
              </w:numPr>
              <w:spacing w:before="0" w:after="0"/>
              <w:contextualSpacing w:val="0"/>
              <w:rPr>
                <w:rFonts w:ascii="Arial" w:hAnsi="Arial" w:cs="Arial"/>
                <w:szCs w:val="24"/>
              </w:rPr>
            </w:pPr>
            <w:r w:rsidRPr="00FA07EB">
              <w:rPr>
                <w:rFonts w:ascii="Arial" w:hAnsi="Arial" w:cs="Arial"/>
                <w:szCs w:val="24"/>
              </w:rPr>
              <w:t>the level of completing workplace forms.</w:t>
            </w:r>
          </w:p>
          <w:p w:rsidR="00E3373E" w:rsidRPr="00FA07EB" w:rsidRDefault="00E3373E" w:rsidP="000A7539">
            <w:pPr>
              <w:pStyle w:val="BodyText"/>
              <w:keepLines w:val="0"/>
              <w:numPr>
                <w:ilvl w:val="0"/>
                <w:numId w:val="265"/>
              </w:numPr>
              <w:spacing w:before="0" w:after="0"/>
              <w:contextualSpacing w:val="0"/>
              <w:rPr>
                <w:rFonts w:ascii="Arial" w:hAnsi="Arial" w:cs="Arial"/>
                <w:szCs w:val="24"/>
              </w:rPr>
            </w:pPr>
            <w:proofErr w:type="gramStart"/>
            <w:r w:rsidRPr="00FA07EB">
              <w:rPr>
                <w:rFonts w:ascii="Arial" w:hAnsi="Arial" w:cs="Arial"/>
                <w:szCs w:val="24"/>
              </w:rPr>
              <w:t>basic</w:t>
            </w:r>
            <w:proofErr w:type="gramEnd"/>
            <w:r w:rsidRPr="00FA07EB">
              <w:rPr>
                <w:rFonts w:ascii="Arial" w:hAnsi="Arial" w:cs="Arial"/>
                <w:szCs w:val="24"/>
              </w:rPr>
              <w:t xml:space="preserve"> numeracy, </w:t>
            </w:r>
            <w:r w:rsidR="00F15A51" w:rsidRPr="00FA07EB">
              <w:rPr>
                <w:rFonts w:ascii="Arial" w:hAnsi="Arial" w:cs="Arial"/>
                <w:szCs w:val="24"/>
              </w:rPr>
              <w:t>e.g.</w:t>
            </w:r>
            <w:r w:rsidRPr="00FA07EB">
              <w:rPr>
                <w:rFonts w:ascii="Arial" w:hAnsi="Arial" w:cs="Arial"/>
                <w:szCs w:val="24"/>
              </w:rPr>
              <w:t>, to determine that 16 units and 46 units are equal to a total of 62 units.</w:t>
            </w:r>
          </w:p>
        </w:tc>
      </w:tr>
      <w:tr w:rsidR="00E3373E" w:rsidRPr="00CF15E4" w:rsidTr="00977B97">
        <w:trPr>
          <w:trHeight w:val="70"/>
        </w:trPr>
        <w:tc>
          <w:tcPr>
            <w:tcW w:w="2340" w:type="dxa"/>
          </w:tcPr>
          <w:p w:rsidR="00E3373E" w:rsidRPr="00FA07EB" w:rsidRDefault="00E3373E" w:rsidP="00F15A51">
            <w:pPr>
              <w:spacing w:after="0" w:line="240" w:lineRule="auto"/>
              <w:rPr>
                <w:rFonts w:ascii="Arial" w:hAnsi="Arial" w:cs="Arial"/>
                <w:sz w:val="24"/>
                <w:szCs w:val="24"/>
              </w:rPr>
            </w:pPr>
            <w:r w:rsidRPr="00FA07EB">
              <w:rPr>
                <w:rFonts w:ascii="Arial" w:hAnsi="Arial" w:cs="Arial"/>
                <w:sz w:val="24"/>
                <w:szCs w:val="24"/>
              </w:rPr>
              <w:lastRenderedPageBreak/>
              <w:t>Resources Implication</w:t>
            </w:r>
          </w:p>
        </w:tc>
        <w:tc>
          <w:tcPr>
            <w:tcW w:w="7188" w:type="dxa"/>
          </w:tcPr>
          <w:p w:rsidR="00E3373E" w:rsidRPr="00FA07EB" w:rsidRDefault="00E3373E" w:rsidP="00F15A51">
            <w:pPr>
              <w:autoSpaceDE w:val="0"/>
              <w:autoSpaceDN w:val="0"/>
              <w:adjustRightInd w:val="0"/>
              <w:spacing w:after="0" w:line="240" w:lineRule="auto"/>
              <w:rPr>
                <w:rFonts w:ascii="Arial" w:hAnsi="Arial" w:cs="Arial"/>
                <w:color w:val="000000"/>
                <w:sz w:val="24"/>
                <w:szCs w:val="24"/>
              </w:rPr>
            </w:pPr>
            <w:r w:rsidRPr="00FA07E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413"/>
        </w:trPr>
        <w:tc>
          <w:tcPr>
            <w:tcW w:w="2340" w:type="dxa"/>
          </w:tcPr>
          <w:p w:rsidR="00E3373E" w:rsidRPr="00FA07EB" w:rsidRDefault="00E3373E" w:rsidP="00F15A51">
            <w:pPr>
              <w:spacing w:after="0" w:line="240" w:lineRule="auto"/>
              <w:rPr>
                <w:rFonts w:ascii="Arial" w:hAnsi="Arial" w:cs="Arial"/>
                <w:sz w:val="24"/>
                <w:szCs w:val="24"/>
              </w:rPr>
            </w:pPr>
            <w:r w:rsidRPr="00FA07EB">
              <w:rPr>
                <w:rFonts w:ascii="Arial" w:hAnsi="Arial" w:cs="Arial"/>
                <w:sz w:val="24"/>
                <w:szCs w:val="24"/>
              </w:rPr>
              <w:t xml:space="preserve">Methods of Assessment </w:t>
            </w:r>
          </w:p>
        </w:tc>
        <w:tc>
          <w:tcPr>
            <w:tcW w:w="7188" w:type="dxa"/>
          </w:tcPr>
          <w:p w:rsidR="00E3373E" w:rsidRPr="00FA07EB" w:rsidRDefault="00E3373E" w:rsidP="00F15A51">
            <w:pPr>
              <w:autoSpaceDE w:val="0"/>
              <w:autoSpaceDN w:val="0"/>
              <w:adjustRightInd w:val="0"/>
              <w:spacing w:after="0" w:line="240" w:lineRule="auto"/>
              <w:rPr>
                <w:rFonts w:ascii="Arial" w:hAnsi="Arial" w:cs="Arial"/>
                <w:color w:val="000000"/>
                <w:sz w:val="24"/>
                <w:szCs w:val="24"/>
              </w:rPr>
            </w:pPr>
            <w:r w:rsidRPr="00FA07EB">
              <w:rPr>
                <w:rFonts w:ascii="Arial" w:hAnsi="Arial" w:cs="Arial"/>
                <w:color w:val="000000"/>
                <w:sz w:val="24"/>
                <w:szCs w:val="24"/>
              </w:rPr>
              <w:t>Competence may be assessed through:</w:t>
            </w:r>
          </w:p>
          <w:p w:rsidR="00E3373E" w:rsidRPr="00F15A51" w:rsidRDefault="00E3373E" w:rsidP="000A7539">
            <w:pPr>
              <w:pStyle w:val="BodyText"/>
              <w:keepLines w:val="0"/>
              <w:numPr>
                <w:ilvl w:val="0"/>
                <w:numId w:val="265"/>
              </w:numPr>
              <w:spacing w:before="0" w:after="0"/>
              <w:contextualSpacing w:val="0"/>
              <w:rPr>
                <w:rFonts w:ascii="Arial" w:hAnsi="Arial" w:cs="Arial"/>
                <w:szCs w:val="24"/>
              </w:rPr>
            </w:pPr>
            <w:r w:rsidRPr="00F15A51">
              <w:rPr>
                <w:rFonts w:ascii="Arial" w:hAnsi="Arial" w:cs="Arial"/>
                <w:szCs w:val="24"/>
              </w:rPr>
              <w:t>Interview / Written Test</w:t>
            </w:r>
          </w:p>
          <w:p w:rsidR="00E3373E" w:rsidRPr="00FA07EB" w:rsidRDefault="00E3373E" w:rsidP="000A7539">
            <w:pPr>
              <w:pStyle w:val="BodyText"/>
              <w:keepLines w:val="0"/>
              <w:numPr>
                <w:ilvl w:val="0"/>
                <w:numId w:val="265"/>
              </w:numPr>
              <w:spacing w:before="0" w:after="0"/>
              <w:contextualSpacing w:val="0"/>
              <w:rPr>
                <w:rFonts w:ascii="Arial" w:hAnsi="Arial" w:cs="Arial"/>
              </w:rPr>
            </w:pPr>
            <w:r w:rsidRPr="00F15A51">
              <w:rPr>
                <w:rFonts w:ascii="Arial" w:hAnsi="Arial" w:cs="Arial"/>
                <w:szCs w:val="24"/>
              </w:rPr>
              <w:t>Observation</w:t>
            </w:r>
            <w:r w:rsidRPr="00FA07EB">
              <w:rPr>
                <w:rFonts w:ascii="Arial" w:hAnsi="Arial" w:cs="Arial"/>
              </w:rPr>
              <w:t xml:space="preserve"> / Demonstration with Oral Questioning</w:t>
            </w:r>
          </w:p>
        </w:tc>
      </w:tr>
      <w:tr w:rsidR="00E3373E" w:rsidRPr="00CF15E4" w:rsidTr="00977B97">
        <w:trPr>
          <w:trHeight w:val="70"/>
        </w:trPr>
        <w:tc>
          <w:tcPr>
            <w:tcW w:w="2340" w:type="dxa"/>
          </w:tcPr>
          <w:p w:rsidR="00E3373E" w:rsidRPr="00FA07EB" w:rsidRDefault="00E3373E" w:rsidP="00F15A51">
            <w:pPr>
              <w:spacing w:after="0" w:line="240" w:lineRule="auto"/>
              <w:rPr>
                <w:rFonts w:ascii="Arial" w:hAnsi="Arial" w:cs="Arial"/>
                <w:sz w:val="24"/>
                <w:szCs w:val="24"/>
              </w:rPr>
            </w:pPr>
            <w:r w:rsidRPr="00FA07EB">
              <w:rPr>
                <w:rFonts w:ascii="Arial" w:hAnsi="Arial" w:cs="Arial"/>
                <w:sz w:val="24"/>
                <w:szCs w:val="24"/>
              </w:rPr>
              <w:t>Context of Assessment</w:t>
            </w:r>
          </w:p>
        </w:tc>
        <w:tc>
          <w:tcPr>
            <w:tcW w:w="7188" w:type="dxa"/>
          </w:tcPr>
          <w:p w:rsidR="00E3373E" w:rsidRPr="00FA07EB" w:rsidRDefault="00E3373E" w:rsidP="00F15A51">
            <w:pPr>
              <w:autoSpaceDE w:val="0"/>
              <w:autoSpaceDN w:val="0"/>
              <w:adjustRightInd w:val="0"/>
              <w:spacing w:after="0" w:line="240" w:lineRule="auto"/>
              <w:rPr>
                <w:rFonts w:ascii="Arial" w:hAnsi="Arial" w:cs="Arial"/>
                <w:color w:val="000000"/>
                <w:sz w:val="24"/>
                <w:szCs w:val="24"/>
              </w:rPr>
            </w:pPr>
            <w:r w:rsidRPr="00FA07EB">
              <w:rPr>
                <w:rFonts w:ascii="Arial" w:hAnsi="Arial" w:cs="Arial"/>
                <w:color w:val="000000"/>
                <w:sz w:val="24"/>
                <w:szCs w:val="24"/>
              </w:rPr>
              <w:t>Competence may be assessed in the work place or in a simulated work place setting.</w:t>
            </w:r>
          </w:p>
        </w:tc>
      </w:tr>
    </w:tbl>
    <w:p w:rsidR="00E3373E" w:rsidRPr="00CF15E4" w:rsidRDefault="00E3373E" w:rsidP="00E3373E">
      <w:pPr>
        <w:tabs>
          <w:tab w:val="left" w:pos="5025"/>
        </w:tabs>
        <w:rPr>
          <w:rFonts w:ascii="Arial" w:hAnsi="Arial" w:cs="Arial"/>
        </w:rPr>
      </w:pPr>
    </w:p>
    <w:p w:rsidR="00E3373E" w:rsidRPr="00CF15E4" w:rsidRDefault="00E3373E" w:rsidP="00E3373E">
      <w:pPr>
        <w:tabs>
          <w:tab w:val="left" w:pos="5025"/>
        </w:tabs>
        <w:rPr>
          <w:rFonts w:ascii="Arial" w:hAnsi="Arial" w:cs="Arial"/>
        </w:rPr>
      </w:pPr>
      <w:r w:rsidRPr="00CF15E4">
        <w:rPr>
          <w:rFonts w:ascii="Arial" w:hAnsi="Arial" w:cs="Arial"/>
        </w:rPr>
        <w:br w:type="page"/>
      </w: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7098"/>
      </w:tblGrid>
      <w:tr w:rsidR="00E3373E" w:rsidRPr="00F45484" w:rsidTr="00F15A51">
        <w:trPr>
          <w:trHeight w:val="260"/>
        </w:trPr>
        <w:tc>
          <w:tcPr>
            <w:tcW w:w="9528" w:type="dxa"/>
            <w:gridSpan w:val="2"/>
            <w:shd w:val="clear" w:color="auto" w:fill="DDDDDD"/>
            <w:vAlign w:val="center"/>
          </w:tcPr>
          <w:p w:rsidR="00E3373E" w:rsidRPr="00F45484" w:rsidRDefault="00E3373E" w:rsidP="00F45484">
            <w:pPr>
              <w:spacing w:after="0" w:line="240" w:lineRule="auto"/>
              <w:rPr>
                <w:rFonts w:ascii="Arial" w:hAnsi="Arial" w:cs="Arial"/>
                <w:b/>
                <w:sz w:val="24"/>
                <w:szCs w:val="24"/>
              </w:rPr>
            </w:pPr>
            <w:r w:rsidRPr="00F45484">
              <w:rPr>
                <w:rFonts w:ascii="Arial" w:hAnsi="Arial" w:cs="Arial"/>
                <w:b/>
                <w:bCs/>
                <w:sz w:val="24"/>
                <w:szCs w:val="24"/>
              </w:rPr>
              <w:lastRenderedPageBreak/>
              <w:br w:type="page"/>
              <w:t>Occupational Standard</w:t>
            </w:r>
            <w:r w:rsidRPr="00F45484">
              <w:rPr>
                <w:rFonts w:ascii="Arial" w:hAnsi="Arial" w:cs="Arial"/>
                <w:b/>
                <w:sz w:val="24"/>
                <w:szCs w:val="24"/>
              </w:rPr>
              <w:t xml:space="preserve">: </w:t>
            </w:r>
            <w:r w:rsidRPr="00F45484">
              <w:rPr>
                <w:rFonts w:ascii="Arial" w:hAnsi="Arial" w:cs="Arial"/>
                <w:b/>
                <w:bCs/>
                <w:sz w:val="24"/>
                <w:szCs w:val="24"/>
              </w:rPr>
              <w:t>Polymer Processing Level III</w:t>
            </w:r>
          </w:p>
        </w:tc>
      </w:tr>
      <w:tr w:rsidR="00E3373E" w:rsidRPr="00F45484" w:rsidTr="00F15A51">
        <w:trPr>
          <w:trHeight w:val="70"/>
        </w:trPr>
        <w:tc>
          <w:tcPr>
            <w:tcW w:w="2430" w:type="dxa"/>
            <w:shd w:val="clear" w:color="auto" w:fill="DDDDDD"/>
            <w:vAlign w:val="center"/>
          </w:tcPr>
          <w:p w:rsidR="00E3373E" w:rsidRPr="00F45484" w:rsidRDefault="00E3373E" w:rsidP="00F45484">
            <w:pPr>
              <w:spacing w:after="0" w:line="240" w:lineRule="auto"/>
              <w:rPr>
                <w:rFonts w:ascii="Arial" w:hAnsi="Arial" w:cs="Arial"/>
                <w:b/>
                <w:sz w:val="24"/>
                <w:szCs w:val="24"/>
              </w:rPr>
            </w:pPr>
            <w:r w:rsidRPr="00F45484">
              <w:rPr>
                <w:rFonts w:ascii="Arial" w:hAnsi="Arial" w:cs="Arial"/>
                <w:b/>
                <w:bCs/>
                <w:sz w:val="24"/>
                <w:szCs w:val="24"/>
              </w:rPr>
              <w:t xml:space="preserve">Unit Title </w:t>
            </w:r>
          </w:p>
        </w:tc>
        <w:tc>
          <w:tcPr>
            <w:tcW w:w="7098" w:type="dxa"/>
            <w:shd w:val="clear" w:color="auto" w:fill="DDDDDD"/>
            <w:vAlign w:val="center"/>
          </w:tcPr>
          <w:p w:rsidR="00E3373E" w:rsidRPr="00F45484" w:rsidRDefault="00E3373E" w:rsidP="00F45484">
            <w:pPr>
              <w:spacing w:after="0" w:line="240" w:lineRule="auto"/>
              <w:rPr>
                <w:rFonts w:ascii="Arial" w:hAnsi="Arial" w:cs="Arial"/>
                <w:b/>
                <w:sz w:val="24"/>
                <w:szCs w:val="24"/>
              </w:rPr>
            </w:pPr>
            <w:r w:rsidRPr="00F45484">
              <w:rPr>
                <w:rFonts w:ascii="Arial" w:hAnsi="Arial" w:cs="Arial"/>
                <w:b/>
                <w:sz w:val="24"/>
                <w:szCs w:val="24"/>
              </w:rPr>
              <w:t>Produce Foam Injected Moldings</w:t>
            </w:r>
          </w:p>
        </w:tc>
      </w:tr>
      <w:tr w:rsidR="00E3373E" w:rsidRPr="00F45484" w:rsidTr="00F15A51">
        <w:trPr>
          <w:trHeight w:val="70"/>
        </w:trPr>
        <w:tc>
          <w:tcPr>
            <w:tcW w:w="2430" w:type="dxa"/>
            <w:shd w:val="clear" w:color="auto" w:fill="DDDDDD"/>
            <w:vAlign w:val="center"/>
          </w:tcPr>
          <w:p w:rsidR="00E3373E" w:rsidRPr="00F45484" w:rsidRDefault="00E3373E" w:rsidP="00F45484">
            <w:pPr>
              <w:spacing w:after="0" w:line="240" w:lineRule="auto"/>
              <w:rPr>
                <w:rFonts w:ascii="Arial" w:hAnsi="Arial" w:cs="Arial"/>
                <w:b/>
                <w:sz w:val="24"/>
                <w:szCs w:val="24"/>
              </w:rPr>
            </w:pPr>
            <w:r w:rsidRPr="00F45484">
              <w:rPr>
                <w:rFonts w:ascii="Arial" w:hAnsi="Arial" w:cs="Arial"/>
                <w:b/>
                <w:bCs/>
                <w:sz w:val="24"/>
                <w:szCs w:val="24"/>
              </w:rPr>
              <w:t>Unit Code</w:t>
            </w:r>
          </w:p>
        </w:tc>
        <w:bookmarkStart w:id="49" w:name="INDPMP313"/>
        <w:tc>
          <w:tcPr>
            <w:tcW w:w="7098" w:type="dxa"/>
            <w:shd w:val="clear" w:color="auto" w:fill="DDDDDD"/>
            <w:vAlign w:val="center"/>
          </w:tcPr>
          <w:p w:rsidR="00E3373E" w:rsidRPr="00F45484" w:rsidRDefault="00793D94" w:rsidP="00F45484">
            <w:pPr>
              <w:spacing w:after="0" w:line="240" w:lineRule="auto"/>
              <w:rPr>
                <w:rFonts w:ascii="Arial" w:hAnsi="Arial" w:cs="Arial"/>
                <w:b/>
                <w:color w:val="0000FF"/>
                <w:sz w:val="24"/>
                <w:szCs w:val="24"/>
              </w:rPr>
            </w:pPr>
            <w:r w:rsidRPr="00F45484">
              <w:rPr>
                <w:rFonts w:ascii="Arial" w:hAnsi="Arial" w:cs="Arial"/>
                <w:b/>
                <w:color w:val="0000FF"/>
                <w:sz w:val="24"/>
                <w:szCs w:val="24"/>
              </w:rPr>
              <w:fldChar w:fldCharType="begin"/>
            </w:r>
            <w:r w:rsidR="00E3373E" w:rsidRPr="00F45484">
              <w:rPr>
                <w:rFonts w:ascii="Arial" w:hAnsi="Arial" w:cs="Arial"/>
                <w:b/>
                <w:color w:val="0000FF"/>
                <w:sz w:val="24"/>
                <w:szCs w:val="24"/>
              </w:rPr>
              <w:instrText xml:space="preserve"> HYPERLINK  \l "IND_PMP3_13" </w:instrText>
            </w:r>
            <w:r w:rsidRPr="00F45484">
              <w:rPr>
                <w:rFonts w:ascii="Arial" w:hAnsi="Arial" w:cs="Arial"/>
                <w:b/>
                <w:color w:val="0000FF"/>
                <w:sz w:val="24"/>
                <w:szCs w:val="24"/>
              </w:rPr>
              <w:fldChar w:fldCharType="separate"/>
            </w:r>
            <w:r w:rsidR="00E3373E" w:rsidRPr="00F45484">
              <w:rPr>
                <w:rStyle w:val="Hyperlink"/>
                <w:rFonts w:ascii="Arial" w:hAnsi="Arial" w:cs="Arial"/>
                <w:b/>
                <w:sz w:val="24"/>
                <w:szCs w:val="24"/>
              </w:rPr>
              <w:t>IND PMP3 13 0613</w:t>
            </w:r>
            <w:bookmarkEnd w:id="49"/>
            <w:r w:rsidRPr="00F45484">
              <w:rPr>
                <w:rFonts w:ascii="Arial" w:hAnsi="Arial" w:cs="Arial"/>
                <w:b/>
                <w:color w:val="0000FF"/>
                <w:sz w:val="24"/>
                <w:szCs w:val="24"/>
              </w:rPr>
              <w:fldChar w:fldCharType="end"/>
            </w:r>
          </w:p>
        </w:tc>
      </w:tr>
      <w:tr w:rsidR="00E3373E" w:rsidRPr="00F45484" w:rsidTr="00F15A51">
        <w:trPr>
          <w:trHeight w:val="70"/>
        </w:trPr>
        <w:tc>
          <w:tcPr>
            <w:tcW w:w="2430" w:type="dxa"/>
          </w:tcPr>
          <w:p w:rsidR="00E3373E" w:rsidRPr="00F45484" w:rsidRDefault="00E3373E" w:rsidP="00F45484">
            <w:pPr>
              <w:spacing w:after="0" w:line="240" w:lineRule="auto"/>
              <w:rPr>
                <w:rFonts w:ascii="Arial" w:hAnsi="Arial" w:cs="Arial"/>
                <w:sz w:val="24"/>
                <w:szCs w:val="24"/>
              </w:rPr>
            </w:pPr>
            <w:r w:rsidRPr="00F45484">
              <w:rPr>
                <w:rFonts w:ascii="Arial" w:hAnsi="Arial" w:cs="Arial"/>
                <w:b/>
                <w:bCs/>
                <w:sz w:val="24"/>
                <w:szCs w:val="24"/>
              </w:rPr>
              <w:t>Unit Descriptor</w:t>
            </w:r>
          </w:p>
        </w:tc>
        <w:tc>
          <w:tcPr>
            <w:tcW w:w="7098" w:type="dxa"/>
            <w:vAlign w:val="center"/>
          </w:tcPr>
          <w:p w:rsidR="00E3373E" w:rsidRPr="00F45484" w:rsidRDefault="00E3373E" w:rsidP="00EC3AC7">
            <w:pPr>
              <w:pStyle w:val="BodyText"/>
              <w:spacing w:before="0" w:after="0"/>
              <w:contextualSpacing w:val="0"/>
              <w:jc w:val="both"/>
              <w:rPr>
                <w:rFonts w:ascii="Arial" w:hAnsi="Arial" w:cs="Arial"/>
                <w:szCs w:val="24"/>
              </w:rPr>
            </w:pPr>
            <w:r w:rsidRPr="00F45484">
              <w:rPr>
                <w:rFonts w:ascii="Arial" w:hAnsi="Arial" w:cs="Arial"/>
                <w:szCs w:val="24"/>
              </w:rPr>
              <w:t xml:space="preserve">This competency covers the application of knowledge of materials, product purpose and processes to the production of foam injected </w:t>
            </w:r>
            <w:proofErr w:type="spellStart"/>
            <w:r w:rsidRPr="00F45484">
              <w:rPr>
                <w:rFonts w:ascii="Arial" w:hAnsi="Arial" w:cs="Arial"/>
                <w:szCs w:val="24"/>
              </w:rPr>
              <w:t>mouldings</w:t>
            </w:r>
            <w:proofErr w:type="spellEnd"/>
            <w:r w:rsidRPr="00F45484">
              <w:rPr>
                <w:rFonts w:ascii="Arial" w:hAnsi="Arial" w:cs="Arial"/>
                <w:szCs w:val="24"/>
              </w:rPr>
              <w:t xml:space="preserve">. It applies to operators of foam injection </w:t>
            </w:r>
            <w:proofErr w:type="spellStart"/>
            <w:r w:rsidRPr="00F45484">
              <w:rPr>
                <w:rFonts w:ascii="Arial" w:hAnsi="Arial" w:cs="Arial"/>
                <w:szCs w:val="24"/>
              </w:rPr>
              <w:t>moulding</w:t>
            </w:r>
            <w:proofErr w:type="spellEnd"/>
            <w:r w:rsidRPr="00F45484">
              <w:rPr>
                <w:rFonts w:ascii="Arial" w:hAnsi="Arial" w:cs="Arial"/>
                <w:szCs w:val="24"/>
              </w:rPr>
              <w:t xml:space="preserve"> equipment. The key factors are the adequate planning of the process stages, preparation of the equipment, checking on performance of the equipment and making approved adjustments and equipment corrections. It is typically performed by operators working either independently or as part of a work team.</w:t>
            </w:r>
            <w:r w:rsidR="00F45484">
              <w:rPr>
                <w:rFonts w:ascii="Arial" w:hAnsi="Arial" w:cs="Arial"/>
                <w:szCs w:val="24"/>
              </w:rPr>
              <w:t xml:space="preserve"> </w:t>
            </w:r>
          </w:p>
        </w:tc>
      </w:tr>
    </w:tbl>
    <w:p w:rsidR="00E3373E" w:rsidRPr="00CF15E4" w:rsidRDefault="00E3373E" w:rsidP="00F15A51">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7110"/>
      </w:tblGrid>
      <w:tr w:rsidR="00E3373E" w:rsidRPr="00CF15E4" w:rsidTr="00F15A51">
        <w:trPr>
          <w:trHeight w:val="107"/>
        </w:trPr>
        <w:tc>
          <w:tcPr>
            <w:tcW w:w="2430" w:type="dxa"/>
            <w:shd w:val="clear" w:color="auto" w:fill="D9D9D9"/>
            <w:vAlign w:val="center"/>
          </w:tcPr>
          <w:p w:rsidR="00E3373E" w:rsidRPr="00C157D4" w:rsidRDefault="00E3373E" w:rsidP="00C157D4">
            <w:pPr>
              <w:spacing w:after="0" w:line="240" w:lineRule="auto"/>
              <w:rPr>
                <w:rFonts w:ascii="Arial" w:hAnsi="Arial" w:cs="Arial"/>
                <w:sz w:val="24"/>
                <w:szCs w:val="24"/>
              </w:rPr>
            </w:pPr>
            <w:r w:rsidRPr="00C157D4">
              <w:rPr>
                <w:rFonts w:ascii="Arial" w:hAnsi="Arial" w:cs="Arial"/>
                <w:b/>
                <w:bCs/>
                <w:sz w:val="24"/>
                <w:szCs w:val="24"/>
              </w:rPr>
              <w:t>Elements</w:t>
            </w:r>
          </w:p>
        </w:tc>
        <w:tc>
          <w:tcPr>
            <w:tcW w:w="7110" w:type="dxa"/>
            <w:shd w:val="clear" w:color="auto" w:fill="D9D9D9"/>
            <w:vAlign w:val="center"/>
          </w:tcPr>
          <w:p w:rsidR="00E3373E" w:rsidRPr="00C157D4" w:rsidRDefault="00E3373E" w:rsidP="00C157D4">
            <w:pPr>
              <w:autoSpaceDE w:val="0"/>
              <w:autoSpaceDN w:val="0"/>
              <w:adjustRightInd w:val="0"/>
              <w:spacing w:after="0" w:line="240" w:lineRule="auto"/>
              <w:rPr>
                <w:rFonts w:ascii="Arial" w:hAnsi="Arial" w:cs="Arial"/>
                <w:b/>
                <w:bCs/>
                <w:sz w:val="24"/>
                <w:szCs w:val="24"/>
              </w:rPr>
            </w:pPr>
            <w:r w:rsidRPr="00C157D4">
              <w:rPr>
                <w:rFonts w:ascii="Arial" w:hAnsi="Arial" w:cs="Arial"/>
                <w:b/>
                <w:bCs/>
                <w:sz w:val="24"/>
                <w:szCs w:val="24"/>
              </w:rPr>
              <w:t>Performance Criteria</w:t>
            </w:r>
          </w:p>
        </w:tc>
      </w:tr>
      <w:tr w:rsidR="00E3373E" w:rsidRPr="00CF15E4" w:rsidTr="00F15A51">
        <w:tblPrEx>
          <w:tblLook w:val="0000" w:firstRow="0" w:lastRow="0" w:firstColumn="0" w:lastColumn="0" w:noHBand="0" w:noVBand="0"/>
        </w:tblPrEx>
        <w:trPr>
          <w:trHeight w:val="80"/>
        </w:trPr>
        <w:tc>
          <w:tcPr>
            <w:tcW w:w="2430" w:type="dxa"/>
          </w:tcPr>
          <w:p w:rsidR="00E3373E" w:rsidRPr="00C157D4" w:rsidRDefault="00E3373E" w:rsidP="00C157D4">
            <w:pPr>
              <w:pStyle w:val="List"/>
              <w:spacing w:before="120" w:after="0" w:line="240" w:lineRule="auto"/>
              <w:contextualSpacing w:val="0"/>
              <w:rPr>
                <w:rFonts w:ascii="Arial" w:hAnsi="Arial" w:cs="Arial"/>
                <w:sz w:val="24"/>
                <w:szCs w:val="24"/>
                <w:lang w:val="en-NZ"/>
              </w:rPr>
            </w:pPr>
            <w:r w:rsidRPr="00C157D4">
              <w:rPr>
                <w:rFonts w:ascii="Arial" w:hAnsi="Arial" w:cs="Arial"/>
                <w:sz w:val="24"/>
                <w:szCs w:val="24"/>
              </w:rPr>
              <w:t>1.</w:t>
            </w:r>
            <w:r w:rsidRPr="00C157D4">
              <w:rPr>
                <w:rFonts w:ascii="Arial" w:hAnsi="Arial" w:cs="Arial"/>
                <w:sz w:val="24"/>
                <w:szCs w:val="24"/>
              </w:rPr>
              <w:tab/>
              <w:t>Plan own work requirements</w:t>
            </w:r>
          </w:p>
        </w:tc>
        <w:tc>
          <w:tcPr>
            <w:tcW w:w="7110" w:type="dxa"/>
          </w:tcPr>
          <w:p w:rsidR="00E3373E" w:rsidRPr="00C157D4" w:rsidRDefault="00E3373E" w:rsidP="00F15A51">
            <w:pPr>
              <w:pStyle w:val="List"/>
              <w:spacing w:before="60" w:after="0" w:line="240" w:lineRule="auto"/>
              <w:ind w:left="432" w:hanging="432"/>
              <w:contextualSpacing w:val="0"/>
              <w:rPr>
                <w:rFonts w:ascii="Arial" w:hAnsi="Arial" w:cs="Arial"/>
                <w:sz w:val="24"/>
                <w:szCs w:val="24"/>
              </w:rPr>
            </w:pPr>
            <w:r w:rsidRPr="00C157D4">
              <w:rPr>
                <w:rFonts w:ascii="Arial" w:hAnsi="Arial" w:cs="Arial"/>
                <w:sz w:val="24"/>
                <w:szCs w:val="24"/>
              </w:rPr>
              <w:t>1.1</w:t>
            </w:r>
            <w:r w:rsidRPr="00C157D4">
              <w:rPr>
                <w:rFonts w:ascii="Arial" w:hAnsi="Arial" w:cs="Arial"/>
                <w:sz w:val="24"/>
                <w:szCs w:val="24"/>
              </w:rPr>
              <w:tab/>
            </w:r>
            <w:r w:rsidR="00C157D4" w:rsidRPr="00C157D4">
              <w:rPr>
                <w:rFonts w:ascii="Arial" w:hAnsi="Arial" w:cs="Arial"/>
                <w:b/>
                <w:i/>
                <w:sz w:val="24"/>
                <w:szCs w:val="24"/>
              </w:rPr>
              <w:t>Equip</w:t>
            </w:r>
            <w:r w:rsidRPr="00C157D4">
              <w:rPr>
                <w:rFonts w:ascii="Arial" w:hAnsi="Arial" w:cs="Arial"/>
                <w:b/>
                <w:i/>
                <w:sz w:val="24"/>
                <w:szCs w:val="24"/>
              </w:rPr>
              <w:t>ment</w:t>
            </w:r>
            <w:r w:rsidRPr="00C157D4">
              <w:rPr>
                <w:rFonts w:ascii="Arial" w:hAnsi="Arial" w:cs="Arial"/>
                <w:sz w:val="24"/>
                <w:szCs w:val="24"/>
              </w:rPr>
              <w:t xml:space="preserve"> and processes used for production process and upstream and downstream operations from production plan or request</w:t>
            </w:r>
            <w:r w:rsidR="00C157D4">
              <w:rPr>
                <w:rFonts w:ascii="Arial" w:hAnsi="Arial" w:cs="Arial"/>
                <w:sz w:val="24"/>
                <w:szCs w:val="24"/>
              </w:rPr>
              <w:t xml:space="preserve"> is identified</w:t>
            </w:r>
            <w:r w:rsidRPr="00C157D4">
              <w:rPr>
                <w:rFonts w:ascii="Arial" w:hAnsi="Arial" w:cs="Arial"/>
                <w:sz w:val="24"/>
                <w:szCs w:val="24"/>
              </w:rPr>
              <w:t>.</w:t>
            </w:r>
          </w:p>
          <w:p w:rsidR="00E3373E" w:rsidRPr="00C157D4" w:rsidRDefault="00E3373E" w:rsidP="00F15A51">
            <w:pPr>
              <w:pStyle w:val="List"/>
              <w:spacing w:before="60" w:after="0" w:line="240" w:lineRule="auto"/>
              <w:ind w:left="432" w:hanging="432"/>
              <w:contextualSpacing w:val="0"/>
              <w:rPr>
                <w:rFonts w:ascii="Arial" w:hAnsi="Arial" w:cs="Arial"/>
                <w:sz w:val="24"/>
                <w:szCs w:val="24"/>
              </w:rPr>
            </w:pPr>
            <w:r w:rsidRPr="00C157D4">
              <w:rPr>
                <w:rFonts w:ascii="Arial" w:hAnsi="Arial" w:cs="Arial"/>
                <w:sz w:val="24"/>
                <w:szCs w:val="24"/>
              </w:rPr>
              <w:t>1.2</w:t>
            </w:r>
            <w:r w:rsidRPr="00C157D4">
              <w:rPr>
                <w:rFonts w:ascii="Arial" w:hAnsi="Arial" w:cs="Arial"/>
                <w:sz w:val="24"/>
                <w:szCs w:val="24"/>
              </w:rPr>
              <w:tab/>
            </w:r>
            <w:r w:rsidR="00C157D4" w:rsidRPr="00C157D4">
              <w:rPr>
                <w:rFonts w:ascii="Arial" w:hAnsi="Arial" w:cs="Arial"/>
                <w:sz w:val="24"/>
                <w:szCs w:val="24"/>
              </w:rPr>
              <w:t>Mat</w:t>
            </w:r>
            <w:r w:rsidRPr="00C157D4">
              <w:rPr>
                <w:rFonts w:ascii="Arial" w:hAnsi="Arial" w:cs="Arial"/>
                <w:sz w:val="24"/>
                <w:szCs w:val="24"/>
              </w:rPr>
              <w:t>erials required including additives</w:t>
            </w:r>
            <w:r w:rsidR="00C157D4">
              <w:rPr>
                <w:rFonts w:ascii="Arial" w:hAnsi="Arial" w:cs="Arial"/>
                <w:sz w:val="24"/>
                <w:szCs w:val="24"/>
              </w:rPr>
              <w:t xml:space="preserve"> are identified.</w:t>
            </w:r>
          </w:p>
          <w:p w:rsidR="00E3373E" w:rsidRPr="00C157D4" w:rsidRDefault="00E3373E" w:rsidP="00F15A51">
            <w:pPr>
              <w:pStyle w:val="List"/>
              <w:spacing w:before="60" w:after="0" w:line="240" w:lineRule="auto"/>
              <w:ind w:left="432" w:hanging="432"/>
              <w:contextualSpacing w:val="0"/>
              <w:rPr>
                <w:rFonts w:ascii="Arial" w:hAnsi="Arial" w:cs="Arial"/>
                <w:sz w:val="24"/>
                <w:szCs w:val="24"/>
              </w:rPr>
            </w:pPr>
            <w:r w:rsidRPr="00C157D4">
              <w:rPr>
                <w:rFonts w:ascii="Arial" w:hAnsi="Arial" w:cs="Arial"/>
                <w:sz w:val="24"/>
                <w:szCs w:val="24"/>
              </w:rPr>
              <w:t>1.3</w:t>
            </w:r>
            <w:r w:rsidRPr="00C157D4">
              <w:rPr>
                <w:rFonts w:ascii="Arial" w:hAnsi="Arial" w:cs="Arial"/>
                <w:sz w:val="24"/>
                <w:szCs w:val="24"/>
              </w:rPr>
              <w:tab/>
            </w:r>
            <w:r w:rsidR="00C157D4" w:rsidRPr="00C157D4">
              <w:rPr>
                <w:rFonts w:ascii="Arial" w:hAnsi="Arial" w:cs="Arial"/>
                <w:sz w:val="24"/>
                <w:szCs w:val="24"/>
              </w:rPr>
              <w:t>Hazar</w:t>
            </w:r>
            <w:r w:rsidRPr="00C157D4">
              <w:rPr>
                <w:rFonts w:ascii="Arial" w:hAnsi="Arial" w:cs="Arial"/>
                <w:sz w:val="24"/>
                <w:szCs w:val="24"/>
              </w:rPr>
              <w:t>ds</w:t>
            </w:r>
            <w:r w:rsidR="00C157D4">
              <w:rPr>
                <w:rFonts w:ascii="Arial" w:hAnsi="Arial" w:cs="Arial"/>
                <w:sz w:val="24"/>
                <w:szCs w:val="24"/>
              </w:rPr>
              <w:t xml:space="preserve"> are recognized </w:t>
            </w:r>
            <w:r w:rsidRPr="00C157D4">
              <w:rPr>
                <w:rFonts w:ascii="Arial" w:hAnsi="Arial" w:cs="Arial"/>
                <w:sz w:val="24"/>
                <w:szCs w:val="24"/>
              </w:rPr>
              <w:t xml:space="preserve">and appropriate </w:t>
            </w:r>
            <w:r w:rsidRPr="00C157D4">
              <w:rPr>
                <w:rFonts w:ascii="Arial" w:hAnsi="Arial" w:cs="Arial"/>
                <w:b/>
                <w:i/>
                <w:sz w:val="24"/>
                <w:szCs w:val="24"/>
              </w:rPr>
              <w:t xml:space="preserve">hazard </w:t>
            </w:r>
            <w:r w:rsidRPr="00C157D4">
              <w:rPr>
                <w:rFonts w:ascii="Arial" w:hAnsi="Arial" w:cs="Arial"/>
                <w:sz w:val="24"/>
                <w:szCs w:val="24"/>
              </w:rPr>
              <w:t>control/</w:t>
            </w:r>
            <w:r w:rsidR="00C157D4" w:rsidRPr="00C157D4">
              <w:rPr>
                <w:rFonts w:ascii="Arial" w:hAnsi="Arial" w:cs="Arial"/>
                <w:sz w:val="24"/>
                <w:szCs w:val="24"/>
              </w:rPr>
              <w:t>minimization</w:t>
            </w:r>
            <w:r w:rsidRPr="00C157D4">
              <w:rPr>
                <w:rFonts w:ascii="Arial" w:hAnsi="Arial" w:cs="Arial"/>
                <w:sz w:val="24"/>
                <w:szCs w:val="24"/>
              </w:rPr>
              <w:t xml:space="preserve"> methods</w:t>
            </w:r>
            <w:r w:rsidR="00C157D4">
              <w:rPr>
                <w:rFonts w:ascii="Arial" w:hAnsi="Arial" w:cs="Arial"/>
                <w:sz w:val="24"/>
                <w:szCs w:val="24"/>
              </w:rPr>
              <w:t xml:space="preserve"> are followed</w:t>
            </w:r>
            <w:r w:rsidRPr="00C157D4">
              <w:rPr>
                <w:rFonts w:ascii="Arial" w:hAnsi="Arial" w:cs="Arial"/>
                <w:sz w:val="24"/>
                <w:szCs w:val="24"/>
              </w:rPr>
              <w:t>.</w:t>
            </w:r>
          </w:p>
          <w:p w:rsidR="00E3373E" w:rsidRPr="00C157D4" w:rsidRDefault="00E3373E" w:rsidP="00F15A51">
            <w:pPr>
              <w:pStyle w:val="List"/>
              <w:spacing w:before="60" w:after="0" w:line="240" w:lineRule="auto"/>
              <w:ind w:left="432" w:hanging="432"/>
              <w:contextualSpacing w:val="0"/>
              <w:rPr>
                <w:rFonts w:ascii="Arial" w:hAnsi="Arial" w:cs="Arial"/>
                <w:sz w:val="24"/>
                <w:szCs w:val="24"/>
              </w:rPr>
            </w:pPr>
            <w:r w:rsidRPr="00C157D4">
              <w:rPr>
                <w:rFonts w:ascii="Arial" w:hAnsi="Arial" w:cs="Arial"/>
                <w:sz w:val="24"/>
                <w:szCs w:val="24"/>
              </w:rPr>
              <w:t>1.4</w:t>
            </w:r>
            <w:r w:rsidRPr="00C157D4">
              <w:rPr>
                <w:rFonts w:ascii="Arial" w:hAnsi="Arial" w:cs="Arial"/>
                <w:sz w:val="24"/>
                <w:szCs w:val="24"/>
              </w:rPr>
              <w:tab/>
            </w:r>
            <w:r w:rsidR="00C157D4" w:rsidRPr="00C157D4">
              <w:rPr>
                <w:rFonts w:ascii="Arial" w:hAnsi="Arial" w:cs="Arial"/>
                <w:sz w:val="24"/>
                <w:szCs w:val="24"/>
              </w:rPr>
              <w:t>Eme</w:t>
            </w:r>
            <w:r w:rsidRPr="00C157D4">
              <w:rPr>
                <w:rFonts w:ascii="Arial" w:hAnsi="Arial" w:cs="Arial"/>
                <w:sz w:val="24"/>
                <w:szCs w:val="24"/>
              </w:rPr>
              <w:t>rgency stops, guards and controls</w:t>
            </w:r>
            <w:r w:rsidR="00C157D4">
              <w:rPr>
                <w:rFonts w:ascii="Arial" w:hAnsi="Arial" w:cs="Arial"/>
                <w:sz w:val="24"/>
                <w:szCs w:val="24"/>
              </w:rPr>
              <w:t xml:space="preserve"> are identified and checked</w:t>
            </w:r>
            <w:r w:rsidRPr="00C157D4">
              <w:rPr>
                <w:rFonts w:ascii="Arial" w:hAnsi="Arial" w:cs="Arial"/>
                <w:sz w:val="24"/>
                <w:szCs w:val="24"/>
              </w:rPr>
              <w:t>.</w:t>
            </w:r>
          </w:p>
          <w:p w:rsidR="00E3373E" w:rsidRPr="00C157D4" w:rsidRDefault="00E3373E" w:rsidP="00F15A51">
            <w:pPr>
              <w:pStyle w:val="List"/>
              <w:spacing w:before="60" w:after="0" w:line="240" w:lineRule="auto"/>
              <w:ind w:left="432" w:hanging="432"/>
              <w:contextualSpacing w:val="0"/>
              <w:rPr>
                <w:rFonts w:ascii="Arial" w:hAnsi="Arial" w:cs="Arial"/>
                <w:sz w:val="24"/>
                <w:szCs w:val="24"/>
              </w:rPr>
            </w:pPr>
            <w:r w:rsidRPr="00C157D4">
              <w:rPr>
                <w:rFonts w:ascii="Arial" w:hAnsi="Arial" w:cs="Arial"/>
                <w:sz w:val="24"/>
                <w:szCs w:val="24"/>
              </w:rPr>
              <w:t>1.5</w:t>
            </w:r>
            <w:r w:rsidRPr="00C157D4">
              <w:rPr>
                <w:rFonts w:ascii="Arial" w:hAnsi="Arial" w:cs="Arial"/>
                <w:sz w:val="24"/>
                <w:szCs w:val="24"/>
              </w:rPr>
              <w:tab/>
            </w:r>
            <w:r w:rsidR="00C157D4" w:rsidRPr="00C157D4">
              <w:rPr>
                <w:rFonts w:ascii="Arial" w:hAnsi="Arial" w:cs="Arial"/>
                <w:sz w:val="24"/>
                <w:szCs w:val="24"/>
              </w:rPr>
              <w:t>Req</w:t>
            </w:r>
            <w:r w:rsidRPr="00C157D4">
              <w:rPr>
                <w:rFonts w:ascii="Arial" w:hAnsi="Arial" w:cs="Arial"/>
                <w:sz w:val="24"/>
                <w:szCs w:val="24"/>
              </w:rPr>
              <w:t>uirements for materials, quality, production and equipment checks</w:t>
            </w:r>
            <w:r w:rsidR="00C157D4">
              <w:rPr>
                <w:rFonts w:ascii="Arial" w:hAnsi="Arial" w:cs="Arial"/>
                <w:sz w:val="24"/>
                <w:szCs w:val="24"/>
              </w:rPr>
              <w:t xml:space="preserve"> are identified</w:t>
            </w:r>
            <w:r w:rsidRPr="00C157D4">
              <w:rPr>
                <w:rFonts w:ascii="Arial" w:hAnsi="Arial" w:cs="Arial"/>
                <w:sz w:val="24"/>
                <w:szCs w:val="24"/>
              </w:rPr>
              <w:t>.</w:t>
            </w:r>
          </w:p>
          <w:p w:rsidR="00E3373E" w:rsidRPr="00C157D4" w:rsidRDefault="00E3373E" w:rsidP="00F15A51">
            <w:pPr>
              <w:pStyle w:val="List"/>
              <w:spacing w:before="60" w:after="0" w:line="240" w:lineRule="auto"/>
              <w:ind w:left="432" w:hanging="432"/>
              <w:contextualSpacing w:val="0"/>
              <w:rPr>
                <w:rFonts w:ascii="Arial" w:hAnsi="Arial" w:cs="Arial"/>
                <w:sz w:val="24"/>
                <w:szCs w:val="24"/>
                <w:lang w:val="en-NZ"/>
              </w:rPr>
            </w:pPr>
            <w:r w:rsidRPr="00C157D4">
              <w:rPr>
                <w:rFonts w:ascii="Arial" w:hAnsi="Arial" w:cs="Arial"/>
                <w:sz w:val="24"/>
                <w:szCs w:val="24"/>
              </w:rPr>
              <w:t>1.6</w:t>
            </w:r>
            <w:r w:rsidRPr="00C157D4">
              <w:rPr>
                <w:rFonts w:ascii="Arial" w:hAnsi="Arial" w:cs="Arial"/>
                <w:sz w:val="24"/>
                <w:szCs w:val="24"/>
              </w:rPr>
              <w:tab/>
            </w:r>
            <w:r w:rsidR="00C157D4" w:rsidRPr="00C157D4">
              <w:rPr>
                <w:rFonts w:ascii="Arial" w:hAnsi="Arial" w:cs="Arial"/>
                <w:sz w:val="24"/>
                <w:szCs w:val="24"/>
              </w:rPr>
              <w:t>Mat</w:t>
            </w:r>
            <w:r w:rsidRPr="00C157D4">
              <w:rPr>
                <w:rFonts w:ascii="Arial" w:hAnsi="Arial" w:cs="Arial"/>
                <w:sz w:val="24"/>
                <w:szCs w:val="24"/>
              </w:rPr>
              <w:t>erials, waste management and housekeeping needs</w:t>
            </w:r>
            <w:r w:rsidR="00C157D4">
              <w:rPr>
                <w:rFonts w:ascii="Arial" w:hAnsi="Arial" w:cs="Arial"/>
                <w:sz w:val="24"/>
                <w:szCs w:val="24"/>
              </w:rPr>
              <w:t xml:space="preserve"> are identified</w:t>
            </w:r>
            <w:r w:rsidRPr="00C157D4">
              <w:rPr>
                <w:rFonts w:ascii="Arial" w:hAnsi="Arial" w:cs="Arial"/>
                <w:sz w:val="24"/>
                <w:szCs w:val="24"/>
              </w:rPr>
              <w:t>.</w:t>
            </w:r>
          </w:p>
        </w:tc>
      </w:tr>
      <w:tr w:rsidR="00E3373E" w:rsidRPr="00CF15E4" w:rsidTr="00F15A51">
        <w:tblPrEx>
          <w:tblLook w:val="0000" w:firstRow="0" w:lastRow="0" w:firstColumn="0" w:lastColumn="0" w:noHBand="0" w:noVBand="0"/>
        </w:tblPrEx>
        <w:trPr>
          <w:trHeight w:val="80"/>
        </w:trPr>
        <w:tc>
          <w:tcPr>
            <w:tcW w:w="2430" w:type="dxa"/>
          </w:tcPr>
          <w:p w:rsidR="00E3373E" w:rsidRPr="00C157D4" w:rsidRDefault="00E3373E" w:rsidP="00C157D4">
            <w:pPr>
              <w:pStyle w:val="List"/>
              <w:spacing w:before="120" w:after="0" w:line="240" w:lineRule="auto"/>
              <w:contextualSpacing w:val="0"/>
              <w:rPr>
                <w:rFonts w:ascii="Arial" w:hAnsi="Arial" w:cs="Arial"/>
                <w:sz w:val="24"/>
                <w:szCs w:val="24"/>
                <w:lang w:val="en-NZ"/>
              </w:rPr>
            </w:pPr>
            <w:r w:rsidRPr="00C157D4">
              <w:rPr>
                <w:rFonts w:ascii="Arial" w:hAnsi="Arial" w:cs="Arial"/>
                <w:sz w:val="24"/>
                <w:szCs w:val="24"/>
              </w:rPr>
              <w:t>2.</w:t>
            </w:r>
            <w:r w:rsidRPr="00C157D4">
              <w:rPr>
                <w:rFonts w:ascii="Arial" w:hAnsi="Arial" w:cs="Arial"/>
                <w:sz w:val="24"/>
                <w:szCs w:val="24"/>
              </w:rPr>
              <w:tab/>
              <w:t xml:space="preserve">Check foam injection </w:t>
            </w:r>
            <w:proofErr w:type="spellStart"/>
            <w:r w:rsidRPr="00C157D4">
              <w:rPr>
                <w:rFonts w:ascii="Arial" w:hAnsi="Arial" w:cs="Arial"/>
                <w:sz w:val="24"/>
                <w:szCs w:val="24"/>
              </w:rPr>
              <w:t>moulding</w:t>
            </w:r>
            <w:proofErr w:type="spellEnd"/>
            <w:r w:rsidRPr="00C157D4">
              <w:rPr>
                <w:rFonts w:ascii="Arial" w:hAnsi="Arial" w:cs="Arial"/>
                <w:sz w:val="24"/>
                <w:szCs w:val="24"/>
              </w:rPr>
              <w:t xml:space="preserve"> process set-up</w:t>
            </w:r>
          </w:p>
        </w:tc>
        <w:tc>
          <w:tcPr>
            <w:tcW w:w="7110" w:type="dxa"/>
          </w:tcPr>
          <w:p w:rsidR="00E3373E" w:rsidRPr="00C157D4" w:rsidRDefault="00E3373E" w:rsidP="00F15A51">
            <w:pPr>
              <w:pStyle w:val="List"/>
              <w:spacing w:before="60" w:after="0" w:line="240" w:lineRule="auto"/>
              <w:ind w:left="432" w:hanging="432"/>
              <w:contextualSpacing w:val="0"/>
              <w:rPr>
                <w:rFonts w:ascii="Arial" w:hAnsi="Arial" w:cs="Arial"/>
                <w:sz w:val="24"/>
                <w:szCs w:val="24"/>
              </w:rPr>
            </w:pPr>
            <w:r w:rsidRPr="00C157D4">
              <w:rPr>
                <w:rFonts w:ascii="Arial" w:hAnsi="Arial" w:cs="Arial"/>
                <w:sz w:val="24"/>
                <w:szCs w:val="24"/>
              </w:rPr>
              <w:t>2.1</w:t>
            </w:r>
            <w:r w:rsidRPr="00C157D4">
              <w:rPr>
                <w:rFonts w:ascii="Arial" w:hAnsi="Arial" w:cs="Arial"/>
                <w:sz w:val="24"/>
                <w:szCs w:val="24"/>
              </w:rPr>
              <w:tab/>
            </w:r>
            <w:r w:rsidR="00A366A0" w:rsidRPr="00C157D4">
              <w:rPr>
                <w:rFonts w:ascii="Arial" w:hAnsi="Arial" w:cs="Arial"/>
                <w:sz w:val="24"/>
                <w:szCs w:val="24"/>
              </w:rPr>
              <w:t>Equipm</w:t>
            </w:r>
            <w:r w:rsidRPr="00C157D4">
              <w:rPr>
                <w:rFonts w:ascii="Arial" w:hAnsi="Arial" w:cs="Arial"/>
                <w:sz w:val="24"/>
                <w:szCs w:val="24"/>
              </w:rPr>
              <w:t>ent requirements</w:t>
            </w:r>
            <w:r w:rsidR="00C157D4">
              <w:rPr>
                <w:rFonts w:ascii="Arial" w:hAnsi="Arial" w:cs="Arial"/>
                <w:sz w:val="24"/>
                <w:szCs w:val="24"/>
              </w:rPr>
              <w:t xml:space="preserve"> is determined</w:t>
            </w:r>
            <w:r w:rsidRPr="00C157D4">
              <w:rPr>
                <w:rFonts w:ascii="Arial" w:hAnsi="Arial" w:cs="Arial"/>
                <w:sz w:val="24"/>
                <w:szCs w:val="24"/>
              </w:rPr>
              <w:t>.</w:t>
            </w:r>
          </w:p>
          <w:p w:rsidR="00E3373E" w:rsidRPr="00C157D4" w:rsidRDefault="00E3373E" w:rsidP="00F15A51">
            <w:pPr>
              <w:pStyle w:val="List"/>
              <w:spacing w:before="60" w:after="0" w:line="240" w:lineRule="auto"/>
              <w:ind w:left="432" w:hanging="432"/>
              <w:contextualSpacing w:val="0"/>
              <w:rPr>
                <w:rFonts w:ascii="Arial" w:hAnsi="Arial" w:cs="Arial"/>
                <w:sz w:val="24"/>
                <w:szCs w:val="24"/>
              </w:rPr>
            </w:pPr>
            <w:r w:rsidRPr="00C157D4">
              <w:rPr>
                <w:rFonts w:ascii="Arial" w:hAnsi="Arial" w:cs="Arial"/>
                <w:sz w:val="24"/>
                <w:szCs w:val="24"/>
              </w:rPr>
              <w:t>2.2</w:t>
            </w:r>
            <w:r w:rsidRPr="00C157D4">
              <w:rPr>
                <w:rFonts w:ascii="Arial" w:hAnsi="Arial" w:cs="Arial"/>
                <w:sz w:val="24"/>
                <w:szCs w:val="24"/>
              </w:rPr>
              <w:tab/>
            </w:r>
            <w:r w:rsidR="00A366A0" w:rsidRPr="00C157D4">
              <w:rPr>
                <w:rFonts w:ascii="Arial" w:hAnsi="Arial" w:cs="Arial"/>
                <w:sz w:val="24"/>
                <w:szCs w:val="24"/>
              </w:rPr>
              <w:t>Pro</w:t>
            </w:r>
            <w:r w:rsidRPr="00C157D4">
              <w:rPr>
                <w:rFonts w:ascii="Arial" w:hAnsi="Arial" w:cs="Arial"/>
                <w:sz w:val="24"/>
                <w:szCs w:val="24"/>
              </w:rPr>
              <w:t>cess</w:t>
            </w:r>
            <w:r w:rsidR="00C157D4">
              <w:rPr>
                <w:rFonts w:ascii="Arial" w:hAnsi="Arial" w:cs="Arial"/>
                <w:sz w:val="24"/>
                <w:szCs w:val="24"/>
              </w:rPr>
              <w:t xml:space="preserve"> is set </w:t>
            </w:r>
            <w:r w:rsidRPr="00C157D4">
              <w:rPr>
                <w:rFonts w:ascii="Arial" w:hAnsi="Arial" w:cs="Arial"/>
                <w:sz w:val="24"/>
                <w:szCs w:val="24"/>
              </w:rPr>
              <w:t>to specifications as required.</w:t>
            </w:r>
          </w:p>
          <w:p w:rsidR="00E3373E" w:rsidRPr="00C157D4" w:rsidRDefault="00E3373E" w:rsidP="00F15A51">
            <w:pPr>
              <w:pStyle w:val="List"/>
              <w:spacing w:before="60" w:after="0" w:line="240" w:lineRule="auto"/>
              <w:ind w:left="432" w:hanging="432"/>
              <w:contextualSpacing w:val="0"/>
              <w:rPr>
                <w:rFonts w:ascii="Arial" w:hAnsi="Arial" w:cs="Arial"/>
                <w:sz w:val="24"/>
                <w:szCs w:val="24"/>
              </w:rPr>
            </w:pPr>
            <w:r w:rsidRPr="00C157D4">
              <w:rPr>
                <w:rFonts w:ascii="Arial" w:hAnsi="Arial" w:cs="Arial"/>
                <w:sz w:val="24"/>
                <w:szCs w:val="24"/>
              </w:rPr>
              <w:t>2.3</w:t>
            </w:r>
            <w:r w:rsidRPr="00C157D4">
              <w:rPr>
                <w:rFonts w:ascii="Arial" w:hAnsi="Arial" w:cs="Arial"/>
                <w:sz w:val="24"/>
                <w:szCs w:val="24"/>
              </w:rPr>
              <w:tab/>
            </w:r>
            <w:r w:rsidR="00A366A0" w:rsidRPr="00C157D4">
              <w:rPr>
                <w:rFonts w:ascii="Arial" w:hAnsi="Arial" w:cs="Arial"/>
                <w:sz w:val="24"/>
                <w:szCs w:val="24"/>
              </w:rPr>
              <w:t>Fo</w:t>
            </w:r>
            <w:r w:rsidRPr="00C157D4">
              <w:rPr>
                <w:rFonts w:ascii="Arial" w:hAnsi="Arial" w:cs="Arial"/>
                <w:sz w:val="24"/>
                <w:szCs w:val="24"/>
              </w:rPr>
              <w:t xml:space="preserve">am injection </w:t>
            </w:r>
            <w:proofErr w:type="spellStart"/>
            <w:r w:rsidRPr="00C157D4">
              <w:rPr>
                <w:rFonts w:ascii="Arial" w:hAnsi="Arial" w:cs="Arial"/>
                <w:sz w:val="24"/>
                <w:szCs w:val="24"/>
              </w:rPr>
              <w:t>moulding</w:t>
            </w:r>
            <w:proofErr w:type="spellEnd"/>
            <w:r w:rsidRPr="00C157D4">
              <w:rPr>
                <w:rFonts w:ascii="Arial" w:hAnsi="Arial" w:cs="Arial"/>
                <w:sz w:val="24"/>
                <w:szCs w:val="24"/>
              </w:rPr>
              <w:t xml:space="preserve"> equipment settings and adjustments are </w:t>
            </w:r>
            <w:r w:rsidR="00C157D4">
              <w:rPr>
                <w:rFonts w:ascii="Arial" w:hAnsi="Arial" w:cs="Arial"/>
                <w:sz w:val="24"/>
                <w:szCs w:val="24"/>
              </w:rPr>
              <w:t xml:space="preserve">checked </w:t>
            </w:r>
            <w:r w:rsidRPr="00C157D4">
              <w:rPr>
                <w:rFonts w:ascii="Arial" w:hAnsi="Arial" w:cs="Arial"/>
                <w:sz w:val="24"/>
                <w:szCs w:val="24"/>
              </w:rPr>
              <w:t>as required.</w:t>
            </w:r>
          </w:p>
          <w:p w:rsidR="00E3373E" w:rsidRPr="00C157D4" w:rsidRDefault="00E3373E" w:rsidP="00F15A51">
            <w:pPr>
              <w:pStyle w:val="List"/>
              <w:spacing w:before="60" w:after="0" w:line="240" w:lineRule="auto"/>
              <w:ind w:left="432" w:hanging="432"/>
              <w:contextualSpacing w:val="0"/>
              <w:rPr>
                <w:rFonts w:ascii="Arial" w:hAnsi="Arial" w:cs="Arial"/>
                <w:sz w:val="24"/>
                <w:szCs w:val="24"/>
              </w:rPr>
            </w:pPr>
            <w:r w:rsidRPr="00C157D4">
              <w:rPr>
                <w:rFonts w:ascii="Arial" w:hAnsi="Arial" w:cs="Arial"/>
                <w:sz w:val="24"/>
                <w:szCs w:val="24"/>
              </w:rPr>
              <w:t>2.4</w:t>
            </w:r>
            <w:r w:rsidRPr="00C157D4">
              <w:rPr>
                <w:rFonts w:ascii="Arial" w:hAnsi="Arial" w:cs="Arial"/>
                <w:sz w:val="24"/>
                <w:szCs w:val="24"/>
              </w:rPr>
              <w:tab/>
            </w:r>
            <w:r w:rsidR="00A366A0" w:rsidRPr="00C157D4">
              <w:rPr>
                <w:rFonts w:ascii="Arial" w:hAnsi="Arial" w:cs="Arial"/>
                <w:sz w:val="24"/>
                <w:szCs w:val="24"/>
              </w:rPr>
              <w:t>Mater</w:t>
            </w:r>
            <w:r w:rsidRPr="00C157D4">
              <w:rPr>
                <w:rFonts w:ascii="Arial" w:hAnsi="Arial" w:cs="Arial"/>
                <w:sz w:val="24"/>
                <w:szCs w:val="24"/>
              </w:rPr>
              <w:t xml:space="preserve">ials are </w:t>
            </w:r>
            <w:r w:rsidR="00A366A0">
              <w:rPr>
                <w:rFonts w:ascii="Arial" w:hAnsi="Arial" w:cs="Arial"/>
                <w:sz w:val="24"/>
                <w:szCs w:val="24"/>
              </w:rPr>
              <w:t xml:space="preserve">checked if they are </w:t>
            </w:r>
            <w:r w:rsidRPr="00C157D4">
              <w:rPr>
                <w:rFonts w:ascii="Arial" w:hAnsi="Arial" w:cs="Arial"/>
                <w:sz w:val="24"/>
                <w:szCs w:val="24"/>
              </w:rPr>
              <w:t>correct.</w:t>
            </w:r>
          </w:p>
          <w:p w:rsidR="00E3373E" w:rsidRPr="00C157D4" w:rsidRDefault="00E3373E" w:rsidP="00F15A51">
            <w:pPr>
              <w:pStyle w:val="List"/>
              <w:spacing w:before="60" w:after="0" w:line="240" w:lineRule="auto"/>
              <w:ind w:left="432" w:hanging="432"/>
              <w:contextualSpacing w:val="0"/>
              <w:rPr>
                <w:rFonts w:ascii="Arial" w:hAnsi="Arial" w:cs="Arial"/>
                <w:sz w:val="24"/>
                <w:szCs w:val="24"/>
              </w:rPr>
            </w:pPr>
            <w:r w:rsidRPr="00C157D4">
              <w:rPr>
                <w:rFonts w:ascii="Arial" w:hAnsi="Arial" w:cs="Arial"/>
                <w:sz w:val="24"/>
                <w:szCs w:val="24"/>
              </w:rPr>
              <w:t>2.5</w:t>
            </w:r>
            <w:r w:rsidRPr="00C157D4">
              <w:rPr>
                <w:rFonts w:ascii="Arial" w:hAnsi="Arial" w:cs="Arial"/>
                <w:sz w:val="24"/>
                <w:szCs w:val="24"/>
              </w:rPr>
              <w:tab/>
            </w:r>
            <w:r w:rsidR="00A366A0" w:rsidRPr="00C157D4">
              <w:rPr>
                <w:rFonts w:ascii="Arial" w:hAnsi="Arial" w:cs="Arial"/>
                <w:sz w:val="24"/>
                <w:szCs w:val="24"/>
              </w:rPr>
              <w:t>Adju</w:t>
            </w:r>
            <w:r w:rsidRPr="00C157D4">
              <w:rPr>
                <w:rFonts w:ascii="Arial" w:hAnsi="Arial" w:cs="Arial"/>
                <w:sz w:val="24"/>
                <w:szCs w:val="24"/>
              </w:rPr>
              <w:t>stments to the process for, non-conforming materials</w:t>
            </w:r>
            <w:r w:rsidR="00A366A0">
              <w:rPr>
                <w:rFonts w:ascii="Arial" w:hAnsi="Arial" w:cs="Arial"/>
                <w:sz w:val="24"/>
                <w:szCs w:val="24"/>
              </w:rPr>
              <w:t xml:space="preserve"> are discarded or made</w:t>
            </w:r>
            <w:r w:rsidRPr="00C157D4">
              <w:rPr>
                <w:rFonts w:ascii="Arial" w:hAnsi="Arial" w:cs="Arial"/>
                <w:sz w:val="24"/>
                <w:szCs w:val="24"/>
              </w:rPr>
              <w:t>.</w:t>
            </w:r>
          </w:p>
          <w:p w:rsidR="00E3373E" w:rsidRPr="00C157D4" w:rsidRDefault="00E3373E" w:rsidP="00F15A51">
            <w:pPr>
              <w:pStyle w:val="List"/>
              <w:spacing w:before="60" w:after="0" w:line="240" w:lineRule="auto"/>
              <w:ind w:left="432" w:hanging="432"/>
              <w:contextualSpacing w:val="0"/>
              <w:rPr>
                <w:rFonts w:ascii="Arial" w:hAnsi="Arial" w:cs="Arial"/>
                <w:sz w:val="24"/>
                <w:szCs w:val="24"/>
              </w:rPr>
            </w:pPr>
            <w:r w:rsidRPr="00C157D4">
              <w:rPr>
                <w:rFonts w:ascii="Arial" w:hAnsi="Arial" w:cs="Arial"/>
                <w:sz w:val="24"/>
                <w:szCs w:val="24"/>
              </w:rPr>
              <w:t>2.6</w:t>
            </w:r>
            <w:r w:rsidRPr="00C157D4">
              <w:rPr>
                <w:rFonts w:ascii="Arial" w:hAnsi="Arial" w:cs="Arial"/>
                <w:sz w:val="24"/>
                <w:szCs w:val="24"/>
              </w:rPr>
              <w:tab/>
            </w:r>
            <w:r w:rsidR="00A366A0" w:rsidRPr="00C157D4">
              <w:rPr>
                <w:rFonts w:ascii="Arial" w:hAnsi="Arial" w:cs="Arial"/>
                <w:sz w:val="24"/>
                <w:szCs w:val="24"/>
              </w:rPr>
              <w:t>Dat</w:t>
            </w:r>
            <w:r w:rsidRPr="00C157D4">
              <w:rPr>
                <w:rFonts w:ascii="Arial" w:hAnsi="Arial" w:cs="Arial"/>
                <w:sz w:val="24"/>
                <w:szCs w:val="24"/>
              </w:rPr>
              <w:t>e, batch and materials markings to specifications, as required</w:t>
            </w:r>
            <w:r w:rsidR="00A366A0">
              <w:rPr>
                <w:rFonts w:ascii="Arial" w:hAnsi="Arial" w:cs="Arial"/>
                <w:sz w:val="24"/>
                <w:szCs w:val="24"/>
              </w:rPr>
              <w:t xml:space="preserve"> are set up</w:t>
            </w:r>
            <w:r w:rsidRPr="00C157D4">
              <w:rPr>
                <w:rFonts w:ascii="Arial" w:hAnsi="Arial" w:cs="Arial"/>
                <w:sz w:val="24"/>
                <w:szCs w:val="24"/>
              </w:rPr>
              <w:t>.</w:t>
            </w:r>
          </w:p>
          <w:p w:rsidR="00E3373E" w:rsidRPr="00C157D4" w:rsidRDefault="00E3373E" w:rsidP="00F15A51">
            <w:pPr>
              <w:pStyle w:val="List"/>
              <w:spacing w:before="60" w:after="0" w:line="240" w:lineRule="auto"/>
              <w:ind w:left="432" w:hanging="432"/>
              <w:contextualSpacing w:val="0"/>
              <w:rPr>
                <w:rFonts w:ascii="Arial" w:hAnsi="Arial" w:cs="Arial"/>
                <w:sz w:val="24"/>
                <w:szCs w:val="24"/>
                <w:lang w:val="en-NZ"/>
              </w:rPr>
            </w:pPr>
            <w:r w:rsidRPr="00C157D4">
              <w:rPr>
                <w:rFonts w:ascii="Arial" w:hAnsi="Arial" w:cs="Arial"/>
                <w:sz w:val="24"/>
                <w:szCs w:val="24"/>
              </w:rPr>
              <w:t>2.7</w:t>
            </w:r>
            <w:r w:rsidRPr="00C157D4">
              <w:rPr>
                <w:rFonts w:ascii="Arial" w:hAnsi="Arial" w:cs="Arial"/>
                <w:sz w:val="24"/>
                <w:szCs w:val="24"/>
              </w:rPr>
              <w:tab/>
            </w:r>
            <w:r w:rsidR="00A366A0" w:rsidRPr="00C157D4">
              <w:rPr>
                <w:rFonts w:ascii="Arial" w:hAnsi="Arial" w:cs="Arial"/>
                <w:sz w:val="24"/>
                <w:szCs w:val="24"/>
              </w:rPr>
              <w:t>Othe</w:t>
            </w:r>
            <w:r w:rsidRPr="00C157D4">
              <w:rPr>
                <w:rFonts w:ascii="Arial" w:hAnsi="Arial" w:cs="Arial"/>
                <w:sz w:val="24"/>
                <w:szCs w:val="24"/>
              </w:rPr>
              <w:t>r pre-start checks</w:t>
            </w:r>
            <w:r w:rsidR="00A366A0">
              <w:rPr>
                <w:rFonts w:ascii="Arial" w:hAnsi="Arial" w:cs="Arial"/>
                <w:sz w:val="24"/>
                <w:szCs w:val="24"/>
              </w:rPr>
              <w:t xml:space="preserve"> is completed</w:t>
            </w:r>
            <w:r w:rsidRPr="00C157D4">
              <w:rPr>
                <w:rFonts w:ascii="Arial" w:hAnsi="Arial" w:cs="Arial"/>
                <w:sz w:val="24"/>
                <w:szCs w:val="24"/>
              </w:rPr>
              <w:t xml:space="preserve"> in accordance with procedures.</w:t>
            </w:r>
          </w:p>
        </w:tc>
      </w:tr>
      <w:tr w:rsidR="00E3373E" w:rsidRPr="00CF15E4" w:rsidTr="00F15A51">
        <w:tblPrEx>
          <w:tblLook w:val="0000" w:firstRow="0" w:lastRow="0" w:firstColumn="0" w:lastColumn="0" w:noHBand="0" w:noVBand="0"/>
        </w:tblPrEx>
        <w:trPr>
          <w:trHeight w:val="80"/>
        </w:trPr>
        <w:tc>
          <w:tcPr>
            <w:tcW w:w="2430" w:type="dxa"/>
          </w:tcPr>
          <w:p w:rsidR="00E3373E" w:rsidRPr="00C157D4" w:rsidRDefault="00E3373E" w:rsidP="00F15A51">
            <w:pPr>
              <w:pStyle w:val="List"/>
              <w:spacing w:before="120" w:after="0" w:line="240" w:lineRule="auto"/>
              <w:ind w:left="252" w:hanging="252"/>
              <w:contextualSpacing w:val="0"/>
              <w:rPr>
                <w:rFonts w:ascii="Arial" w:hAnsi="Arial" w:cs="Arial"/>
                <w:sz w:val="24"/>
                <w:szCs w:val="24"/>
                <w:lang w:val="en-NZ"/>
              </w:rPr>
            </w:pPr>
            <w:r w:rsidRPr="00C157D4">
              <w:rPr>
                <w:rFonts w:ascii="Arial" w:hAnsi="Arial" w:cs="Arial"/>
                <w:sz w:val="24"/>
                <w:szCs w:val="24"/>
              </w:rPr>
              <w:t>3.</w:t>
            </w:r>
            <w:r w:rsidRPr="00C157D4">
              <w:rPr>
                <w:rFonts w:ascii="Arial" w:hAnsi="Arial" w:cs="Arial"/>
                <w:sz w:val="24"/>
                <w:szCs w:val="24"/>
              </w:rPr>
              <w:tab/>
              <w:t xml:space="preserve">Operate and make adjustments as required to the foam injection </w:t>
            </w:r>
            <w:proofErr w:type="spellStart"/>
            <w:r w:rsidRPr="00C157D4">
              <w:rPr>
                <w:rFonts w:ascii="Arial" w:hAnsi="Arial" w:cs="Arial"/>
                <w:sz w:val="24"/>
                <w:szCs w:val="24"/>
              </w:rPr>
              <w:t>moulding</w:t>
            </w:r>
            <w:proofErr w:type="spellEnd"/>
            <w:r w:rsidRPr="00C157D4">
              <w:rPr>
                <w:rFonts w:ascii="Arial" w:hAnsi="Arial" w:cs="Arial"/>
                <w:sz w:val="24"/>
                <w:szCs w:val="24"/>
              </w:rPr>
              <w:t xml:space="preserve"> process</w:t>
            </w:r>
          </w:p>
        </w:tc>
        <w:tc>
          <w:tcPr>
            <w:tcW w:w="7110" w:type="dxa"/>
          </w:tcPr>
          <w:p w:rsidR="00E3373E" w:rsidRPr="00C157D4" w:rsidRDefault="00E3373E" w:rsidP="00F15A51">
            <w:pPr>
              <w:pStyle w:val="List"/>
              <w:spacing w:before="80" w:after="0" w:line="240" w:lineRule="auto"/>
              <w:ind w:left="432" w:hanging="432"/>
              <w:contextualSpacing w:val="0"/>
              <w:rPr>
                <w:rFonts w:ascii="Arial" w:hAnsi="Arial" w:cs="Arial"/>
                <w:sz w:val="24"/>
                <w:szCs w:val="24"/>
              </w:rPr>
            </w:pPr>
            <w:r w:rsidRPr="00C157D4">
              <w:rPr>
                <w:rFonts w:ascii="Arial" w:hAnsi="Arial" w:cs="Arial"/>
                <w:sz w:val="24"/>
                <w:szCs w:val="24"/>
              </w:rPr>
              <w:t>3.1</w:t>
            </w:r>
            <w:r w:rsidRPr="00C157D4">
              <w:rPr>
                <w:rFonts w:ascii="Arial" w:hAnsi="Arial" w:cs="Arial"/>
                <w:sz w:val="24"/>
                <w:szCs w:val="24"/>
              </w:rPr>
              <w:tab/>
            </w:r>
            <w:r w:rsidR="00A366A0" w:rsidRPr="00C157D4">
              <w:rPr>
                <w:rFonts w:ascii="Arial" w:hAnsi="Arial" w:cs="Arial"/>
                <w:sz w:val="24"/>
                <w:szCs w:val="24"/>
              </w:rPr>
              <w:t>Foa</w:t>
            </w:r>
            <w:r w:rsidRPr="00C157D4">
              <w:rPr>
                <w:rFonts w:ascii="Arial" w:hAnsi="Arial" w:cs="Arial"/>
                <w:sz w:val="24"/>
                <w:szCs w:val="24"/>
              </w:rPr>
              <w:t xml:space="preserve">m injection </w:t>
            </w:r>
            <w:proofErr w:type="spellStart"/>
            <w:r w:rsidRPr="00C157D4">
              <w:rPr>
                <w:rFonts w:ascii="Arial" w:hAnsi="Arial" w:cs="Arial"/>
                <w:sz w:val="24"/>
                <w:szCs w:val="24"/>
              </w:rPr>
              <w:t>moulding</w:t>
            </w:r>
            <w:proofErr w:type="spellEnd"/>
            <w:r w:rsidRPr="00C157D4">
              <w:rPr>
                <w:rFonts w:ascii="Arial" w:hAnsi="Arial" w:cs="Arial"/>
                <w:sz w:val="24"/>
                <w:szCs w:val="24"/>
              </w:rPr>
              <w:t xml:space="preserve"> equipment, noting key </w:t>
            </w:r>
            <w:r w:rsidRPr="00C157D4">
              <w:rPr>
                <w:rFonts w:ascii="Arial" w:hAnsi="Arial" w:cs="Arial"/>
                <w:b/>
                <w:i/>
                <w:sz w:val="24"/>
                <w:szCs w:val="24"/>
              </w:rPr>
              <w:t>variables</w:t>
            </w:r>
            <w:r w:rsidR="00A366A0">
              <w:rPr>
                <w:rFonts w:ascii="Arial" w:hAnsi="Arial" w:cs="Arial"/>
                <w:b/>
                <w:i/>
                <w:sz w:val="24"/>
                <w:szCs w:val="24"/>
              </w:rPr>
              <w:t xml:space="preserve"> </w:t>
            </w:r>
            <w:r w:rsidR="00A366A0">
              <w:rPr>
                <w:rFonts w:ascii="Arial" w:hAnsi="Arial" w:cs="Arial"/>
                <w:sz w:val="24"/>
                <w:szCs w:val="24"/>
              </w:rPr>
              <w:t>are operated</w:t>
            </w:r>
            <w:r w:rsidRPr="00C157D4">
              <w:rPr>
                <w:rFonts w:ascii="Arial" w:hAnsi="Arial" w:cs="Arial"/>
                <w:b/>
                <w:i/>
                <w:sz w:val="24"/>
                <w:szCs w:val="24"/>
              </w:rPr>
              <w:t>.</w:t>
            </w:r>
          </w:p>
          <w:p w:rsidR="00E3373E" w:rsidRDefault="00E3373E" w:rsidP="00F15A51">
            <w:pPr>
              <w:pStyle w:val="List"/>
              <w:spacing w:before="80" w:after="0" w:line="240" w:lineRule="auto"/>
              <w:ind w:left="432" w:hanging="432"/>
              <w:contextualSpacing w:val="0"/>
              <w:rPr>
                <w:rFonts w:ascii="Arial" w:hAnsi="Arial" w:cs="Arial"/>
                <w:sz w:val="24"/>
                <w:szCs w:val="24"/>
              </w:rPr>
            </w:pPr>
            <w:r w:rsidRPr="00C157D4">
              <w:rPr>
                <w:rFonts w:ascii="Arial" w:hAnsi="Arial" w:cs="Arial"/>
                <w:sz w:val="24"/>
                <w:szCs w:val="24"/>
              </w:rPr>
              <w:t>3.2</w:t>
            </w:r>
            <w:r w:rsidRPr="00C157D4">
              <w:rPr>
                <w:rFonts w:ascii="Arial" w:hAnsi="Arial" w:cs="Arial"/>
                <w:sz w:val="24"/>
                <w:szCs w:val="24"/>
              </w:rPr>
              <w:tab/>
            </w:r>
            <w:r w:rsidR="00A366A0" w:rsidRPr="00C157D4">
              <w:rPr>
                <w:rFonts w:ascii="Arial" w:hAnsi="Arial" w:cs="Arial"/>
                <w:sz w:val="24"/>
                <w:szCs w:val="24"/>
              </w:rPr>
              <w:t>Con</w:t>
            </w:r>
            <w:r w:rsidRPr="00C157D4">
              <w:rPr>
                <w:rFonts w:ascii="Arial" w:hAnsi="Arial" w:cs="Arial"/>
                <w:sz w:val="24"/>
                <w:szCs w:val="24"/>
              </w:rPr>
              <w:t>trols/displays/terminals for production/process data</w:t>
            </w:r>
            <w:r w:rsidR="00A366A0">
              <w:rPr>
                <w:rFonts w:ascii="Arial" w:hAnsi="Arial" w:cs="Arial"/>
                <w:sz w:val="24"/>
                <w:szCs w:val="24"/>
              </w:rPr>
              <w:t xml:space="preserve"> are monitored</w:t>
            </w:r>
            <w:r w:rsidRPr="00C157D4">
              <w:rPr>
                <w:rFonts w:ascii="Arial" w:hAnsi="Arial" w:cs="Arial"/>
                <w:sz w:val="24"/>
                <w:szCs w:val="24"/>
              </w:rPr>
              <w:t>.</w:t>
            </w:r>
          </w:p>
          <w:p w:rsidR="00F15A51" w:rsidRPr="00C157D4" w:rsidRDefault="00F15A51" w:rsidP="00F15A51">
            <w:pPr>
              <w:pStyle w:val="List"/>
              <w:spacing w:before="80" w:after="0" w:line="240" w:lineRule="auto"/>
              <w:ind w:left="432" w:hanging="432"/>
              <w:contextualSpacing w:val="0"/>
              <w:rPr>
                <w:rFonts w:ascii="Arial" w:hAnsi="Arial" w:cs="Arial"/>
                <w:sz w:val="24"/>
                <w:szCs w:val="24"/>
              </w:rPr>
            </w:pPr>
          </w:p>
          <w:p w:rsidR="00E3373E" w:rsidRPr="00C157D4" w:rsidRDefault="00E3373E" w:rsidP="00F15A51">
            <w:pPr>
              <w:pStyle w:val="List"/>
              <w:spacing w:before="80" w:after="0" w:line="240" w:lineRule="auto"/>
              <w:ind w:left="432" w:hanging="432"/>
              <w:contextualSpacing w:val="0"/>
              <w:rPr>
                <w:rFonts w:ascii="Arial" w:hAnsi="Arial" w:cs="Arial"/>
                <w:sz w:val="24"/>
                <w:szCs w:val="24"/>
              </w:rPr>
            </w:pPr>
            <w:r w:rsidRPr="00C157D4">
              <w:rPr>
                <w:rFonts w:ascii="Arial" w:hAnsi="Arial" w:cs="Arial"/>
                <w:sz w:val="24"/>
                <w:szCs w:val="24"/>
              </w:rPr>
              <w:lastRenderedPageBreak/>
              <w:t>3.3</w:t>
            </w:r>
            <w:r w:rsidRPr="00C157D4">
              <w:rPr>
                <w:rFonts w:ascii="Arial" w:hAnsi="Arial" w:cs="Arial"/>
                <w:sz w:val="24"/>
                <w:szCs w:val="24"/>
              </w:rPr>
              <w:tab/>
            </w:r>
            <w:r w:rsidR="00A366A0" w:rsidRPr="00C157D4">
              <w:rPr>
                <w:rFonts w:ascii="Arial" w:hAnsi="Arial" w:cs="Arial"/>
                <w:sz w:val="24"/>
                <w:szCs w:val="24"/>
              </w:rPr>
              <w:t>Pro</w:t>
            </w:r>
            <w:r w:rsidRPr="00C157D4">
              <w:rPr>
                <w:rFonts w:ascii="Arial" w:hAnsi="Arial" w:cs="Arial"/>
                <w:sz w:val="24"/>
                <w:szCs w:val="24"/>
              </w:rPr>
              <w:t>duct/process quality in accordance with procedures</w:t>
            </w:r>
            <w:r w:rsidR="00A366A0">
              <w:rPr>
                <w:rFonts w:ascii="Arial" w:hAnsi="Arial" w:cs="Arial"/>
                <w:sz w:val="24"/>
                <w:szCs w:val="24"/>
              </w:rPr>
              <w:t xml:space="preserve"> </w:t>
            </w:r>
            <w:proofErr w:type="gramStart"/>
            <w:r w:rsidR="00A366A0">
              <w:rPr>
                <w:rFonts w:ascii="Arial" w:hAnsi="Arial" w:cs="Arial"/>
                <w:sz w:val="24"/>
                <w:szCs w:val="24"/>
              </w:rPr>
              <w:t>are</w:t>
            </w:r>
            <w:proofErr w:type="gramEnd"/>
            <w:r w:rsidR="00A366A0">
              <w:rPr>
                <w:rFonts w:ascii="Arial" w:hAnsi="Arial" w:cs="Arial"/>
                <w:sz w:val="24"/>
                <w:szCs w:val="24"/>
              </w:rPr>
              <w:t xml:space="preserve"> monitored</w:t>
            </w:r>
            <w:r w:rsidRPr="00C157D4">
              <w:rPr>
                <w:rFonts w:ascii="Arial" w:hAnsi="Arial" w:cs="Arial"/>
                <w:sz w:val="24"/>
                <w:szCs w:val="24"/>
              </w:rPr>
              <w:t>.</w:t>
            </w:r>
          </w:p>
          <w:p w:rsidR="00E3373E" w:rsidRPr="00C157D4" w:rsidRDefault="00E3373E" w:rsidP="00F15A51">
            <w:pPr>
              <w:pStyle w:val="List"/>
              <w:spacing w:before="80" w:after="0" w:line="240" w:lineRule="auto"/>
              <w:ind w:left="432" w:hanging="432"/>
              <w:contextualSpacing w:val="0"/>
              <w:rPr>
                <w:rFonts w:ascii="Arial" w:hAnsi="Arial" w:cs="Arial"/>
                <w:sz w:val="24"/>
                <w:szCs w:val="24"/>
              </w:rPr>
            </w:pPr>
            <w:r w:rsidRPr="00C157D4">
              <w:rPr>
                <w:rFonts w:ascii="Arial" w:hAnsi="Arial" w:cs="Arial"/>
                <w:sz w:val="24"/>
                <w:szCs w:val="24"/>
              </w:rPr>
              <w:t>3.4</w:t>
            </w:r>
            <w:r w:rsidRPr="00C157D4">
              <w:rPr>
                <w:rFonts w:ascii="Arial" w:hAnsi="Arial" w:cs="Arial"/>
                <w:sz w:val="24"/>
                <w:szCs w:val="24"/>
              </w:rPr>
              <w:tab/>
            </w:r>
            <w:r w:rsidR="00A366A0" w:rsidRPr="00C157D4">
              <w:rPr>
                <w:rFonts w:ascii="Arial" w:hAnsi="Arial" w:cs="Arial"/>
                <w:sz w:val="24"/>
                <w:szCs w:val="24"/>
              </w:rPr>
              <w:t>Adjus</w:t>
            </w:r>
            <w:r w:rsidRPr="00C157D4">
              <w:rPr>
                <w:rFonts w:ascii="Arial" w:hAnsi="Arial" w:cs="Arial"/>
                <w:sz w:val="24"/>
                <w:szCs w:val="24"/>
              </w:rPr>
              <w:t xml:space="preserve">tments </w:t>
            </w:r>
            <w:r w:rsidR="00A366A0">
              <w:rPr>
                <w:rFonts w:ascii="Arial" w:hAnsi="Arial" w:cs="Arial"/>
                <w:sz w:val="24"/>
                <w:szCs w:val="24"/>
              </w:rPr>
              <w:t xml:space="preserve">are made </w:t>
            </w:r>
            <w:r w:rsidRPr="00C157D4">
              <w:rPr>
                <w:rFonts w:ascii="Arial" w:hAnsi="Arial" w:cs="Arial"/>
                <w:sz w:val="24"/>
                <w:szCs w:val="24"/>
              </w:rPr>
              <w:t>to remedy faults and nonconformity to standard as required.</w:t>
            </w:r>
          </w:p>
          <w:p w:rsidR="00E3373E" w:rsidRPr="00C157D4" w:rsidRDefault="00E3373E" w:rsidP="00F15A51">
            <w:pPr>
              <w:pStyle w:val="List"/>
              <w:spacing w:before="80" w:after="0" w:line="240" w:lineRule="auto"/>
              <w:ind w:left="432" w:hanging="432"/>
              <w:contextualSpacing w:val="0"/>
              <w:rPr>
                <w:rFonts w:ascii="Arial" w:hAnsi="Arial" w:cs="Arial"/>
                <w:sz w:val="24"/>
                <w:szCs w:val="24"/>
              </w:rPr>
            </w:pPr>
            <w:r w:rsidRPr="00C157D4">
              <w:rPr>
                <w:rFonts w:ascii="Arial" w:hAnsi="Arial" w:cs="Arial"/>
                <w:sz w:val="24"/>
                <w:szCs w:val="24"/>
              </w:rPr>
              <w:t>3.5</w:t>
            </w:r>
            <w:r w:rsidRPr="00C157D4">
              <w:rPr>
                <w:rFonts w:ascii="Arial" w:hAnsi="Arial" w:cs="Arial"/>
                <w:sz w:val="24"/>
                <w:szCs w:val="24"/>
              </w:rPr>
              <w:tab/>
            </w:r>
            <w:r w:rsidR="00A366A0" w:rsidRPr="00C157D4">
              <w:rPr>
                <w:rFonts w:ascii="Arial" w:hAnsi="Arial" w:cs="Arial"/>
                <w:sz w:val="24"/>
                <w:szCs w:val="24"/>
              </w:rPr>
              <w:t>Con</w:t>
            </w:r>
            <w:r w:rsidRPr="00C157D4">
              <w:rPr>
                <w:rFonts w:ascii="Arial" w:hAnsi="Arial" w:cs="Arial"/>
                <w:sz w:val="24"/>
                <w:szCs w:val="24"/>
              </w:rPr>
              <w:t>tinuity of process</w:t>
            </w:r>
            <w:r w:rsidR="00A366A0">
              <w:rPr>
                <w:rFonts w:ascii="Arial" w:hAnsi="Arial" w:cs="Arial"/>
                <w:sz w:val="24"/>
                <w:szCs w:val="24"/>
              </w:rPr>
              <w:t xml:space="preserve"> is monitored</w:t>
            </w:r>
            <w:r w:rsidRPr="00C157D4">
              <w:rPr>
                <w:rFonts w:ascii="Arial" w:hAnsi="Arial" w:cs="Arial"/>
                <w:sz w:val="24"/>
                <w:szCs w:val="24"/>
              </w:rPr>
              <w:t>.</w:t>
            </w:r>
          </w:p>
          <w:p w:rsidR="00E3373E" w:rsidRPr="00C157D4" w:rsidRDefault="00E3373E" w:rsidP="00F15A51">
            <w:pPr>
              <w:pStyle w:val="List"/>
              <w:spacing w:before="80" w:after="0" w:line="240" w:lineRule="auto"/>
              <w:ind w:left="432" w:hanging="432"/>
              <w:contextualSpacing w:val="0"/>
              <w:rPr>
                <w:rFonts w:ascii="Arial" w:hAnsi="Arial" w:cs="Arial"/>
                <w:sz w:val="24"/>
                <w:szCs w:val="24"/>
              </w:rPr>
            </w:pPr>
            <w:r w:rsidRPr="00C157D4">
              <w:rPr>
                <w:rFonts w:ascii="Arial" w:hAnsi="Arial" w:cs="Arial"/>
                <w:sz w:val="24"/>
                <w:szCs w:val="24"/>
              </w:rPr>
              <w:t>3.6</w:t>
            </w:r>
            <w:r w:rsidRPr="00C157D4">
              <w:rPr>
                <w:rFonts w:ascii="Arial" w:hAnsi="Arial" w:cs="Arial"/>
                <w:sz w:val="24"/>
                <w:szCs w:val="24"/>
              </w:rPr>
              <w:tab/>
            </w:r>
            <w:r w:rsidR="00A366A0" w:rsidRPr="00C157D4">
              <w:rPr>
                <w:rFonts w:ascii="Arial" w:hAnsi="Arial" w:cs="Arial"/>
                <w:sz w:val="24"/>
                <w:szCs w:val="24"/>
              </w:rPr>
              <w:t>Othe</w:t>
            </w:r>
            <w:r w:rsidRPr="00C157D4">
              <w:rPr>
                <w:rFonts w:ascii="Arial" w:hAnsi="Arial" w:cs="Arial"/>
                <w:sz w:val="24"/>
                <w:szCs w:val="24"/>
              </w:rPr>
              <w:t xml:space="preserve">r materials </w:t>
            </w:r>
            <w:r w:rsidR="00A366A0">
              <w:rPr>
                <w:rFonts w:ascii="Arial" w:hAnsi="Arial" w:cs="Arial"/>
                <w:sz w:val="24"/>
                <w:szCs w:val="24"/>
              </w:rPr>
              <w:t xml:space="preserve">are collected and reprocessed/discarded scrapped/trimmed </w:t>
            </w:r>
            <w:r w:rsidRPr="00C157D4">
              <w:rPr>
                <w:rFonts w:ascii="Arial" w:hAnsi="Arial" w:cs="Arial"/>
                <w:sz w:val="24"/>
                <w:szCs w:val="24"/>
              </w:rPr>
              <w:t>in accordance with procedures.</w:t>
            </w:r>
          </w:p>
          <w:p w:rsidR="00E3373E" w:rsidRPr="00C157D4" w:rsidRDefault="00E3373E" w:rsidP="00F15A51">
            <w:pPr>
              <w:pStyle w:val="List"/>
              <w:spacing w:before="80" w:after="0" w:line="240" w:lineRule="auto"/>
              <w:ind w:left="432" w:hanging="432"/>
              <w:contextualSpacing w:val="0"/>
              <w:rPr>
                <w:rFonts w:ascii="Arial" w:hAnsi="Arial" w:cs="Arial"/>
                <w:sz w:val="24"/>
                <w:szCs w:val="24"/>
              </w:rPr>
            </w:pPr>
            <w:r w:rsidRPr="00C157D4">
              <w:rPr>
                <w:rFonts w:ascii="Arial" w:hAnsi="Arial" w:cs="Arial"/>
                <w:sz w:val="24"/>
                <w:szCs w:val="24"/>
              </w:rPr>
              <w:t>3.7</w:t>
            </w:r>
            <w:r w:rsidRPr="00C157D4">
              <w:rPr>
                <w:rFonts w:ascii="Arial" w:hAnsi="Arial" w:cs="Arial"/>
                <w:sz w:val="24"/>
                <w:szCs w:val="24"/>
              </w:rPr>
              <w:tab/>
            </w:r>
            <w:r w:rsidR="00A366A0" w:rsidRPr="00C157D4">
              <w:rPr>
                <w:rFonts w:ascii="Arial" w:hAnsi="Arial" w:cs="Arial"/>
                <w:sz w:val="24"/>
                <w:szCs w:val="24"/>
              </w:rPr>
              <w:t>Equi</w:t>
            </w:r>
            <w:r w:rsidRPr="00C157D4">
              <w:rPr>
                <w:rFonts w:ascii="Arial" w:hAnsi="Arial" w:cs="Arial"/>
                <w:sz w:val="24"/>
                <w:szCs w:val="24"/>
              </w:rPr>
              <w:t xml:space="preserve">pment </w:t>
            </w:r>
            <w:r w:rsidR="00A366A0">
              <w:rPr>
                <w:rFonts w:ascii="Arial" w:hAnsi="Arial" w:cs="Arial"/>
                <w:sz w:val="24"/>
                <w:szCs w:val="24"/>
              </w:rPr>
              <w:t xml:space="preserve">is cleaned, adjusted and lubricated </w:t>
            </w:r>
            <w:r w:rsidRPr="00C157D4">
              <w:rPr>
                <w:rFonts w:ascii="Arial" w:hAnsi="Arial" w:cs="Arial"/>
                <w:sz w:val="24"/>
                <w:szCs w:val="24"/>
              </w:rPr>
              <w:t>as required.</w:t>
            </w:r>
          </w:p>
          <w:p w:rsidR="00E3373E" w:rsidRPr="00C157D4" w:rsidRDefault="00E3373E" w:rsidP="00F15A51">
            <w:pPr>
              <w:pStyle w:val="List"/>
              <w:spacing w:before="80" w:after="0" w:line="240" w:lineRule="auto"/>
              <w:ind w:left="432" w:hanging="432"/>
              <w:contextualSpacing w:val="0"/>
              <w:rPr>
                <w:rFonts w:ascii="Arial" w:hAnsi="Arial" w:cs="Arial"/>
                <w:sz w:val="24"/>
                <w:szCs w:val="24"/>
                <w:lang w:val="en-NZ"/>
              </w:rPr>
            </w:pPr>
            <w:r w:rsidRPr="00C157D4">
              <w:rPr>
                <w:rFonts w:ascii="Arial" w:hAnsi="Arial" w:cs="Arial"/>
                <w:sz w:val="24"/>
                <w:szCs w:val="24"/>
              </w:rPr>
              <w:t>3.8</w:t>
            </w:r>
            <w:r w:rsidRPr="00C157D4">
              <w:rPr>
                <w:rFonts w:ascii="Arial" w:hAnsi="Arial" w:cs="Arial"/>
                <w:sz w:val="24"/>
                <w:szCs w:val="24"/>
              </w:rPr>
              <w:tab/>
            </w:r>
            <w:r w:rsidR="00A366A0" w:rsidRPr="00C157D4">
              <w:rPr>
                <w:rFonts w:ascii="Arial" w:hAnsi="Arial" w:cs="Arial"/>
                <w:sz w:val="24"/>
                <w:szCs w:val="24"/>
              </w:rPr>
              <w:t>Equi</w:t>
            </w:r>
            <w:r w:rsidRPr="00C157D4">
              <w:rPr>
                <w:rFonts w:ascii="Arial" w:hAnsi="Arial" w:cs="Arial"/>
                <w:sz w:val="24"/>
                <w:szCs w:val="24"/>
              </w:rPr>
              <w:t>pment</w:t>
            </w:r>
            <w:r w:rsidR="00A366A0">
              <w:rPr>
                <w:rFonts w:ascii="Arial" w:hAnsi="Arial" w:cs="Arial"/>
                <w:sz w:val="24"/>
                <w:szCs w:val="24"/>
              </w:rPr>
              <w:t xml:space="preserve"> is paused</w:t>
            </w:r>
            <w:r w:rsidRPr="00C157D4">
              <w:rPr>
                <w:rFonts w:ascii="Arial" w:hAnsi="Arial" w:cs="Arial"/>
                <w:sz w:val="24"/>
                <w:szCs w:val="24"/>
              </w:rPr>
              <w:t xml:space="preserve">, or </w:t>
            </w:r>
            <w:r w:rsidR="00A366A0" w:rsidRPr="00C157D4">
              <w:rPr>
                <w:rFonts w:ascii="Arial" w:hAnsi="Arial" w:cs="Arial"/>
                <w:sz w:val="24"/>
                <w:szCs w:val="24"/>
              </w:rPr>
              <w:t xml:space="preserve">equipment </w:t>
            </w:r>
            <w:r w:rsidR="00A366A0">
              <w:rPr>
                <w:rFonts w:ascii="Arial" w:hAnsi="Arial" w:cs="Arial"/>
                <w:sz w:val="24"/>
                <w:szCs w:val="24"/>
              </w:rPr>
              <w:t xml:space="preserve">is stopped </w:t>
            </w:r>
            <w:r w:rsidRPr="00C157D4">
              <w:rPr>
                <w:rFonts w:ascii="Arial" w:hAnsi="Arial" w:cs="Arial"/>
                <w:sz w:val="24"/>
                <w:szCs w:val="24"/>
              </w:rPr>
              <w:t>in an emergency, following workplace and emergency procedures.</w:t>
            </w:r>
          </w:p>
        </w:tc>
      </w:tr>
      <w:tr w:rsidR="00E3373E" w:rsidRPr="00CF15E4" w:rsidTr="00F15A51">
        <w:tblPrEx>
          <w:tblLook w:val="0000" w:firstRow="0" w:lastRow="0" w:firstColumn="0" w:lastColumn="0" w:noHBand="0" w:noVBand="0"/>
        </w:tblPrEx>
        <w:trPr>
          <w:trHeight w:val="80"/>
        </w:trPr>
        <w:tc>
          <w:tcPr>
            <w:tcW w:w="2430" w:type="dxa"/>
          </w:tcPr>
          <w:p w:rsidR="00E3373E" w:rsidRPr="00C157D4" w:rsidRDefault="00E3373E" w:rsidP="00C157D4">
            <w:pPr>
              <w:pStyle w:val="List"/>
              <w:spacing w:before="120" w:after="0" w:line="240" w:lineRule="auto"/>
              <w:contextualSpacing w:val="0"/>
              <w:rPr>
                <w:rFonts w:ascii="Arial" w:hAnsi="Arial" w:cs="Arial"/>
                <w:sz w:val="24"/>
                <w:szCs w:val="24"/>
                <w:lang w:val="en-NZ"/>
              </w:rPr>
            </w:pPr>
            <w:r w:rsidRPr="00C157D4">
              <w:rPr>
                <w:rFonts w:ascii="Arial" w:hAnsi="Arial" w:cs="Arial"/>
                <w:sz w:val="24"/>
                <w:szCs w:val="24"/>
              </w:rPr>
              <w:lastRenderedPageBreak/>
              <w:t>4.</w:t>
            </w:r>
            <w:r w:rsidRPr="00C157D4">
              <w:rPr>
                <w:rFonts w:ascii="Arial" w:hAnsi="Arial" w:cs="Arial"/>
                <w:sz w:val="24"/>
                <w:szCs w:val="24"/>
              </w:rPr>
              <w:tab/>
              <w:t>Anticipate and solve problems</w:t>
            </w:r>
          </w:p>
        </w:tc>
        <w:tc>
          <w:tcPr>
            <w:tcW w:w="7110" w:type="dxa"/>
          </w:tcPr>
          <w:p w:rsidR="00E3373E" w:rsidRPr="00C157D4" w:rsidRDefault="00E3373E" w:rsidP="00F15A51">
            <w:pPr>
              <w:pStyle w:val="List"/>
              <w:spacing w:before="80" w:after="0" w:line="240" w:lineRule="auto"/>
              <w:ind w:left="432" w:hanging="432"/>
              <w:contextualSpacing w:val="0"/>
              <w:rPr>
                <w:rFonts w:ascii="Arial" w:hAnsi="Arial" w:cs="Arial"/>
                <w:sz w:val="24"/>
                <w:szCs w:val="24"/>
              </w:rPr>
            </w:pPr>
            <w:r w:rsidRPr="00C157D4">
              <w:rPr>
                <w:rFonts w:ascii="Arial" w:hAnsi="Arial" w:cs="Arial"/>
                <w:sz w:val="24"/>
                <w:szCs w:val="24"/>
              </w:rPr>
              <w:t>4.1</w:t>
            </w:r>
            <w:r w:rsidRPr="00C157D4">
              <w:rPr>
                <w:rFonts w:ascii="Arial" w:hAnsi="Arial" w:cs="Arial"/>
                <w:sz w:val="24"/>
                <w:szCs w:val="24"/>
              </w:rPr>
              <w:tab/>
            </w:r>
            <w:r w:rsidR="00A366A0" w:rsidRPr="00C157D4">
              <w:rPr>
                <w:rFonts w:ascii="Arial" w:hAnsi="Arial" w:cs="Arial"/>
                <w:sz w:val="24"/>
                <w:szCs w:val="24"/>
              </w:rPr>
              <w:t>A</w:t>
            </w:r>
            <w:r w:rsidRPr="00C157D4">
              <w:rPr>
                <w:rFonts w:ascii="Arial" w:hAnsi="Arial" w:cs="Arial"/>
                <w:sz w:val="24"/>
                <w:szCs w:val="24"/>
              </w:rPr>
              <w:t xml:space="preserve"> </w:t>
            </w:r>
            <w:r w:rsidRPr="00C157D4">
              <w:rPr>
                <w:rFonts w:ascii="Arial" w:hAnsi="Arial" w:cs="Arial"/>
                <w:b/>
                <w:i/>
                <w:sz w:val="24"/>
                <w:szCs w:val="24"/>
              </w:rPr>
              <w:t>problem</w:t>
            </w:r>
            <w:r w:rsidRPr="00C157D4">
              <w:rPr>
                <w:rFonts w:ascii="Arial" w:hAnsi="Arial" w:cs="Arial"/>
                <w:sz w:val="24"/>
                <w:szCs w:val="24"/>
              </w:rPr>
              <w:t xml:space="preserve"> or a potential problem</w:t>
            </w:r>
            <w:r w:rsidR="00A366A0">
              <w:rPr>
                <w:rFonts w:ascii="Arial" w:hAnsi="Arial" w:cs="Arial"/>
                <w:sz w:val="24"/>
                <w:szCs w:val="24"/>
              </w:rPr>
              <w:t xml:space="preserve"> is recognized</w:t>
            </w:r>
            <w:r w:rsidRPr="00C157D4">
              <w:rPr>
                <w:rFonts w:ascii="Arial" w:hAnsi="Arial" w:cs="Arial"/>
                <w:sz w:val="24"/>
                <w:szCs w:val="24"/>
              </w:rPr>
              <w:t>.</w:t>
            </w:r>
          </w:p>
          <w:p w:rsidR="00E3373E" w:rsidRPr="00C157D4" w:rsidRDefault="00E3373E" w:rsidP="00F15A51">
            <w:pPr>
              <w:pStyle w:val="List"/>
              <w:spacing w:before="80" w:after="0" w:line="240" w:lineRule="auto"/>
              <w:ind w:left="432" w:hanging="432"/>
              <w:contextualSpacing w:val="0"/>
              <w:rPr>
                <w:rFonts w:ascii="Arial" w:hAnsi="Arial" w:cs="Arial"/>
                <w:sz w:val="24"/>
                <w:szCs w:val="24"/>
              </w:rPr>
            </w:pPr>
            <w:r w:rsidRPr="00C157D4">
              <w:rPr>
                <w:rFonts w:ascii="Arial" w:hAnsi="Arial" w:cs="Arial"/>
                <w:sz w:val="24"/>
                <w:szCs w:val="24"/>
              </w:rPr>
              <w:t>4.2</w:t>
            </w:r>
            <w:r w:rsidRPr="00C157D4">
              <w:rPr>
                <w:rFonts w:ascii="Arial" w:hAnsi="Arial" w:cs="Arial"/>
                <w:sz w:val="24"/>
                <w:szCs w:val="24"/>
              </w:rPr>
              <w:tab/>
            </w:r>
            <w:r w:rsidR="00A366A0" w:rsidRPr="00C157D4">
              <w:rPr>
                <w:rFonts w:ascii="Arial" w:hAnsi="Arial" w:cs="Arial"/>
                <w:sz w:val="24"/>
                <w:szCs w:val="24"/>
              </w:rPr>
              <w:t>Probl</w:t>
            </w:r>
            <w:r w:rsidRPr="00C157D4">
              <w:rPr>
                <w:rFonts w:ascii="Arial" w:hAnsi="Arial" w:cs="Arial"/>
                <w:sz w:val="24"/>
                <w:szCs w:val="24"/>
              </w:rPr>
              <w:t>ems needing priority action</w:t>
            </w:r>
            <w:r w:rsidR="00A366A0">
              <w:rPr>
                <w:rFonts w:ascii="Arial" w:hAnsi="Arial" w:cs="Arial"/>
                <w:sz w:val="24"/>
                <w:szCs w:val="24"/>
              </w:rPr>
              <w:t xml:space="preserve"> are determined</w:t>
            </w:r>
            <w:r w:rsidRPr="00C157D4">
              <w:rPr>
                <w:rFonts w:ascii="Arial" w:hAnsi="Arial" w:cs="Arial"/>
                <w:sz w:val="24"/>
                <w:szCs w:val="24"/>
              </w:rPr>
              <w:t>.</w:t>
            </w:r>
          </w:p>
          <w:p w:rsidR="00E3373E" w:rsidRPr="00C157D4" w:rsidRDefault="00E3373E" w:rsidP="00F15A51">
            <w:pPr>
              <w:pStyle w:val="List"/>
              <w:spacing w:before="80" w:after="0" w:line="240" w:lineRule="auto"/>
              <w:ind w:left="432" w:hanging="432"/>
              <w:contextualSpacing w:val="0"/>
              <w:rPr>
                <w:rFonts w:ascii="Arial" w:hAnsi="Arial" w:cs="Arial"/>
                <w:sz w:val="24"/>
                <w:szCs w:val="24"/>
              </w:rPr>
            </w:pPr>
            <w:r w:rsidRPr="00C157D4">
              <w:rPr>
                <w:rFonts w:ascii="Arial" w:hAnsi="Arial" w:cs="Arial"/>
                <w:sz w:val="24"/>
                <w:szCs w:val="24"/>
              </w:rPr>
              <w:t>4.3</w:t>
            </w:r>
            <w:r w:rsidRPr="00C157D4">
              <w:rPr>
                <w:rFonts w:ascii="Arial" w:hAnsi="Arial" w:cs="Arial"/>
                <w:sz w:val="24"/>
                <w:szCs w:val="24"/>
              </w:rPr>
              <w:tab/>
            </w:r>
            <w:r w:rsidR="00A366A0" w:rsidRPr="00C157D4">
              <w:rPr>
                <w:rFonts w:ascii="Arial" w:hAnsi="Arial" w:cs="Arial"/>
                <w:sz w:val="24"/>
                <w:szCs w:val="24"/>
              </w:rPr>
              <w:t>Pro</w:t>
            </w:r>
            <w:r w:rsidRPr="00C157D4">
              <w:rPr>
                <w:rFonts w:ascii="Arial" w:hAnsi="Arial" w:cs="Arial"/>
                <w:sz w:val="24"/>
                <w:szCs w:val="24"/>
              </w:rPr>
              <w:t>blems outside area of responsibility</w:t>
            </w:r>
            <w:r w:rsidR="00A366A0">
              <w:rPr>
                <w:rFonts w:ascii="Arial" w:hAnsi="Arial" w:cs="Arial"/>
                <w:sz w:val="24"/>
                <w:szCs w:val="24"/>
              </w:rPr>
              <w:t xml:space="preserve"> are referred</w:t>
            </w:r>
            <w:r w:rsidRPr="00C157D4">
              <w:rPr>
                <w:rFonts w:ascii="Arial" w:hAnsi="Arial" w:cs="Arial"/>
                <w:sz w:val="24"/>
                <w:szCs w:val="24"/>
              </w:rPr>
              <w:t xml:space="preserve"> to appropriate person, with possible causes.</w:t>
            </w:r>
          </w:p>
          <w:p w:rsidR="00E3373E" w:rsidRPr="00C157D4" w:rsidRDefault="00E3373E" w:rsidP="00F15A51">
            <w:pPr>
              <w:pStyle w:val="List"/>
              <w:spacing w:before="80" w:after="0" w:line="240" w:lineRule="auto"/>
              <w:ind w:left="432" w:hanging="432"/>
              <w:contextualSpacing w:val="0"/>
              <w:rPr>
                <w:rFonts w:ascii="Arial" w:hAnsi="Arial" w:cs="Arial"/>
                <w:sz w:val="24"/>
                <w:szCs w:val="24"/>
              </w:rPr>
            </w:pPr>
            <w:r w:rsidRPr="00C157D4">
              <w:rPr>
                <w:rFonts w:ascii="Arial" w:hAnsi="Arial" w:cs="Arial"/>
                <w:sz w:val="24"/>
                <w:szCs w:val="24"/>
              </w:rPr>
              <w:t>4.4</w:t>
            </w:r>
            <w:r w:rsidRPr="00C157D4">
              <w:rPr>
                <w:rFonts w:ascii="Arial" w:hAnsi="Arial" w:cs="Arial"/>
                <w:sz w:val="24"/>
                <w:szCs w:val="24"/>
              </w:rPr>
              <w:tab/>
            </w:r>
            <w:r w:rsidR="00A366A0" w:rsidRPr="00C157D4">
              <w:rPr>
                <w:rFonts w:ascii="Arial" w:hAnsi="Arial" w:cs="Arial"/>
                <w:sz w:val="24"/>
                <w:szCs w:val="24"/>
              </w:rPr>
              <w:t>Inf</w:t>
            </w:r>
            <w:r w:rsidRPr="00C157D4">
              <w:rPr>
                <w:rFonts w:ascii="Arial" w:hAnsi="Arial" w:cs="Arial"/>
                <w:sz w:val="24"/>
                <w:szCs w:val="24"/>
              </w:rPr>
              <w:t>ormation and assistance as required</w:t>
            </w:r>
            <w:r w:rsidR="00A366A0">
              <w:rPr>
                <w:rFonts w:ascii="Arial" w:hAnsi="Arial" w:cs="Arial"/>
                <w:sz w:val="24"/>
                <w:szCs w:val="24"/>
              </w:rPr>
              <w:t xml:space="preserve"> are sought </w:t>
            </w:r>
            <w:r w:rsidRPr="00C157D4">
              <w:rPr>
                <w:rFonts w:ascii="Arial" w:hAnsi="Arial" w:cs="Arial"/>
                <w:sz w:val="24"/>
                <w:szCs w:val="24"/>
              </w:rPr>
              <w:t xml:space="preserve"> to solve problems.</w:t>
            </w:r>
          </w:p>
          <w:p w:rsidR="00E3373E" w:rsidRPr="00C157D4" w:rsidRDefault="00E3373E" w:rsidP="00F15A51">
            <w:pPr>
              <w:pStyle w:val="List"/>
              <w:spacing w:before="80" w:after="0" w:line="240" w:lineRule="auto"/>
              <w:ind w:left="432" w:hanging="432"/>
              <w:contextualSpacing w:val="0"/>
              <w:rPr>
                <w:rFonts w:ascii="Arial" w:hAnsi="Arial" w:cs="Arial"/>
                <w:sz w:val="24"/>
                <w:szCs w:val="24"/>
              </w:rPr>
            </w:pPr>
            <w:r w:rsidRPr="00C157D4">
              <w:rPr>
                <w:rFonts w:ascii="Arial" w:hAnsi="Arial" w:cs="Arial"/>
                <w:sz w:val="24"/>
                <w:szCs w:val="24"/>
              </w:rPr>
              <w:t>4.5</w:t>
            </w:r>
            <w:r w:rsidRPr="00C157D4">
              <w:rPr>
                <w:rFonts w:ascii="Arial" w:hAnsi="Arial" w:cs="Arial"/>
                <w:sz w:val="24"/>
                <w:szCs w:val="24"/>
              </w:rPr>
              <w:tab/>
            </w:r>
            <w:r w:rsidR="00A366A0" w:rsidRPr="00C157D4">
              <w:rPr>
                <w:rFonts w:ascii="Arial" w:hAnsi="Arial" w:cs="Arial"/>
                <w:sz w:val="24"/>
                <w:szCs w:val="24"/>
              </w:rPr>
              <w:t>Proble</w:t>
            </w:r>
            <w:r w:rsidRPr="00C157D4">
              <w:rPr>
                <w:rFonts w:ascii="Arial" w:hAnsi="Arial" w:cs="Arial"/>
                <w:sz w:val="24"/>
                <w:szCs w:val="24"/>
              </w:rPr>
              <w:t>ms within area of responsibility</w:t>
            </w:r>
            <w:r w:rsidR="00A366A0">
              <w:rPr>
                <w:rFonts w:ascii="Arial" w:hAnsi="Arial" w:cs="Arial"/>
                <w:sz w:val="24"/>
                <w:szCs w:val="24"/>
              </w:rPr>
              <w:t xml:space="preserve"> are solved</w:t>
            </w:r>
            <w:r w:rsidRPr="00C157D4">
              <w:rPr>
                <w:rFonts w:ascii="Arial" w:hAnsi="Arial" w:cs="Arial"/>
                <w:sz w:val="24"/>
                <w:szCs w:val="24"/>
              </w:rPr>
              <w:t>.</w:t>
            </w:r>
          </w:p>
          <w:p w:rsidR="00E3373E" w:rsidRPr="00C157D4" w:rsidRDefault="00E3373E" w:rsidP="00F15A51">
            <w:pPr>
              <w:pStyle w:val="List"/>
              <w:spacing w:before="80" w:after="0" w:line="240" w:lineRule="auto"/>
              <w:ind w:left="432" w:hanging="432"/>
              <w:contextualSpacing w:val="0"/>
              <w:rPr>
                <w:rFonts w:ascii="Arial" w:hAnsi="Arial" w:cs="Arial"/>
                <w:sz w:val="24"/>
                <w:szCs w:val="24"/>
              </w:rPr>
            </w:pPr>
            <w:r w:rsidRPr="00C157D4">
              <w:rPr>
                <w:rFonts w:ascii="Arial" w:hAnsi="Arial" w:cs="Arial"/>
                <w:sz w:val="24"/>
                <w:szCs w:val="24"/>
              </w:rPr>
              <w:t>4.6</w:t>
            </w:r>
            <w:r w:rsidRPr="00C157D4">
              <w:rPr>
                <w:rFonts w:ascii="Arial" w:hAnsi="Arial" w:cs="Arial"/>
                <w:sz w:val="24"/>
                <w:szCs w:val="24"/>
              </w:rPr>
              <w:tab/>
            </w:r>
            <w:r w:rsidR="00A366A0" w:rsidRPr="00C157D4">
              <w:rPr>
                <w:rFonts w:ascii="Arial" w:hAnsi="Arial" w:cs="Arial"/>
                <w:sz w:val="24"/>
                <w:szCs w:val="24"/>
              </w:rPr>
              <w:t>Item</w:t>
            </w:r>
            <w:r w:rsidRPr="00C157D4">
              <w:rPr>
                <w:rFonts w:ascii="Arial" w:hAnsi="Arial" w:cs="Arial"/>
                <w:sz w:val="24"/>
                <w:szCs w:val="24"/>
              </w:rPr>
              <w:t>s initiated</w:t>
            </w:r>
            <w:r w:rsidR="00A366A0">
              <w:rPr>
                <w:rFonts w:ascii="Arial" w:hAnsi="Arial" w:cs="Arial"/>
                <w:sz w:val="24"/>
                <w:szCs w:val="24"/>
              </w:rPr>
              <w:t xml:space="preserve"> are followed through </w:t>
            </w:r>
            <w:r w:rsidRPr="00C157D4">
              <w:rPr>
                <w:rFonts w:ascii="Arial" w:hAnsi="Arial" w:cs="Arial"/>
                <w:sz w:val="24"/>
                <w:szCs w:val="24"/>
              </w:rPr>
              <w:t>until final resolution has occurred.</w:t>
            </w:r>
          </w:p>
        </w:tc>
      </w:tr>
    </w:tbl>
    <w:p w:rsidR="00E3373E" w:rsidRPr="00CF15E4" w:rsidRDefault="00E3373E" w:rsidP="00F15A51">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F15A51">
        <w:trPr>
          <w:trHeight w:val="70"/>
        </w:trPr>
        <w:tc>
          <w:tcPr>
            <w:tcW w:w="2340" w:type="dxa"/>
            <w:shd w:val="clear" w:color="auto" w:fill="D9D9D9"/>
            <w:vAlign w:val="center"/>
          </w:tcPr>
          <w:p w:rsidR="00E3373E" w:rsidRPr="00D6164E" w:rsidRDefault="00E3373E" w:rsidP="00D6164E">
            <w:pPr>
              <w:autoSpaceDE w:val="0"/>
              <w:autoSpaceDN w:val="0"/>
              <w:adjustRightInd w:val="0"/>
              <w:spacing w:after="0" w:line="240" w:lineRule="auto"/>
              <w:rPr>
                <w:rFonts w:ascii="Arial" w:hAnsi="Arial" w:cs="Arial"/>
                <w:b/>
                <w:sz w:val="24"/>
                <w:szCs w:val="24"/>
              </w:rPr>
            </w:pPr>
            <w:r w:rsidRPr="00D6164E">
              <w:rPr>
                <w:rFonts w:ascii="Arial" w:hAnsi="Arial" w:cs="Arial"/>
                <w:b/>
                <w:sz w:val="24"/>
                <w:szCs w:val="24"/>
              </w:rPr>
              <w:t>Variable</w:t>
            </w:r>
          </w:p>
        </w:tc>
        <w:tc>
          <w:tcPr>
            <w:tcW w:w="7188" w:type="dxa"/>
            <w:shd w:val="clear" w:color="auto" w:fill="D9D9D9"/>
            <w:vAlign w:val="center"/>
          </w:tcPr>
          <w:p w:rsidR="00E3373E" w:rsidRPr="00D6164E" w:rsidRDefault="00E3373E" w:rsidP="00D6164E">
            <w:pPr>
              <w:spacing w:after="0" w:line="240" w:lineRule="auto"/>
              <w:rPr>
                <w:rFonts w:ascii="Arial" w:hAnsi="Arial" w:cs="Arial"/>
                <w:b/>
                <w:sz w:val="24"/>
                <w:szCs w:val="24"/>
              </w:rPr>
            </w:pPr>
            <w:r w:rsidRPr="00D6164E">
              <w:rPr>
                <w:rFonts w:ascii="Arial" w:hAnsi="Arial" w:cs="Arial"/>
                <w:b/>
                <w:sz w:val="24"/>
                <w:szCs w:val="24"/>
              </w:rPr>
              <w:t>Range</w:t>
            </w:r>
          </w:p>
        </w:tc>
      </w:tr>
      <w:tr w:rsidR="00E3373E" w:rsidRPr="00CF15E4" w:rsidTr="00977B97">
        <w:trPr>
          <w:trHeight w:val="70"/>
        </w:trPr>
        <w:tc>
          <w:tcPr>
            <w:tcW w:w="2340" w:type="dxa"/>
          </w:tcPr>
          <w:p w:rsidR="00E3373E" w:rsidRPr="00CF15E4" w:rsidRDefault="00E3373E" w:rsidP="00D6164E">
            <w:pPr>
              <w:pStyle w:val="BodyText"/>
              <w:spacing w:before="0" w:after="0"/>
              <w:contextualSpacing w:val="0"/>
              <w:rPr>
                <w:rFonts w:ascii="Arial" w:hAnsi="Arial" w:cs="Arial"/>
              </w:rPr>
            </w:pPr>
            <w:r w:rsidRPr="00CF15E4">
              <w:rPr>
                <w:rStyle w:val="SpecialBold"/>
                <w:rFonts w:ascii="Arial" w:hAnsi="Arial" w:cs="Arial"/>
                <w:b w:val="0"/>
              </w:rPr>
              <w:t xml:space="preserve">Tools and </w:t>
            </w:r>
            <w:r w:rsidR="00F15A51" w:rsidRPr="00CF15E4">
              <w:rPr>
                <w:rStyle w:val="SpecialBold"/>
                <w:rFonts w:ascii="Arial" w:hAnsi="Arial" w:cs="Arial"/>
                <w:b w:val="0"/>
              </w:rPr>
              <w:t>equipment</w:t>
            </w:r>
          </w:p>
          <w:p w:rsidR="00E3373E" w:rsidRPr="00CF15E4" w:rsidRDefault="00E3373E" w:rsidP="00D6164E">
            <w:pPr>
              <w:pStyle w:val="ListBullet"/>
              <w:spacing w:before="0" w:after="0"/>
              <w:contextualSpacing w:val="0"/>
              <w:rPr>
                <w:rFonts w:ascii="Arial" w:hAnsi="Arial" w:cs="Arial"/>
                <w:lang w:val="en-NZ"/>
              </w:rPr>
            </w:pPr>
          </w:p>
        </w:tc>
        <w:tc>
          <w:tcPr>
            <w:tcW w:w="7188" w:type="dxa"/>
          </w:tcPr>
          <w:p w:rsidR="00E3373E" w:rsidRPr="00CF15E4" w:rsidRDefault="00D6164E" w:rsidP="00D6164E">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180"/>
              </w:numPr>
              <w:spacing w:before="0" w:after="0"/>
              <w:contextualSpacing w:val="0"/>
              <w:rPr>
                <w:rFonts w:ascii="Arial" w:hAnsi="Arial" w:cs="Arial"/>
              </w:rPr>
            </w:pPr>
            <w:r w:rsidRPr="00CF15E4">
              <w:rPr>
                <w:rFonts w:ascii="Arial" w:hAnsi="Arial" w:cs="Arial"/>
              </w:rPr>
              <w:t>hand carts and trolleys</w:t>
            </w:r>
          </w:p>
          <w:p w:rsidR="00E3373E" w:rsidRPr="00CF15E4" w:rsidRDefault="00E3373E" w:rsidP="000A7539">
            <w:pPr>
              <w:pStyle w:val="ListBullet"/>
              <w:numPr>
                <w:ilvl w:val="0"/>
                <w:numId w:val="180"/>
              </w:numPr>
              <w:spacing w:before="0" w:after="0"/>
              <w:contextualSpacing w:val="0"/>
              <w:rPr>
                <w:rFonts w:ascii="Arial" w:hAnsi="Arial" w:cs="Arial"/>
              </w:rPr>
            </w:pPr>
            <w:r w:rsidRPr="00CF15E4">
              <w:rPr>
                <w:rFonts w:ascii="Arial" w:hAnsi="Arial" w:cs="Arial"/>
              </w:rPr>
              <w:t>knives and other bag opening equipment</w:t>
            </w:r>
          </w:p>
          <w:p w:rsidR="00E3373E" w:rsidRPr="00CF15E4" w:rsidRDefault="00E3373E" w:rsidP="000A7539">
            <w:pPr>
              <w:pStyle w:val="ListBullet"/>
              <w:numPr>
                <w:ilvl w:val="0"/>
                <w:numId w:val="180"/>
              </w:numPr>
              <w:spacing w:before="0" w:after="0"/>
              <w:contextualSpacing w:val="0"/>
              <w:rPr>
                <w:rFonts w:ascii="Arial" w:hAnsi="Arial" w:cs="Arial"/>
              </w:rPr>
            </w:pPr>
            <w:r w:rsidRPr="00CF15E4">
              <w:rPr>
                <w:rFonts w:ascii="Arial" w:hAnsi="Arial" w:cs="Arial"/>
              </w:rPr>
              <w:t xml:space="preserve">hoists/lifting equipment not requiring any special permits or </w:t>
            </w:r>
            <w:proofErr w:type="spellStart"/>
            <w:r w:rsidRPr="00CF15E4">
              <w:rPr>
                <w:rFonts w:ascii="Arial" w:hAnsi="Arial" w:cs="Arial"/>
              </w:rPr>
              <w:t>licences</w:t>
            </w:r>
            <w:proofErr w:type="spellEnd"/>
            <w:r w:rsidRPr="00CF15E4">
              <w:rPr>
                <w:rFonts w:ascii="Arial" w:hAnsi="Arial" w:cs="Arial"/>
              </w:rPr>
              <w:t xml:space="preserve"> </w:t>
            </w:r>
          </w:p>
          <w:p w:rsidR="00E3373E" w:rsidRPr="00CF15E4" w:rsidRDefault="00E3373E" w:rsidP="000A7539">
            <w:pPr>
              <w:pStyle w:val="ListBullet"/>
              <w:numPr>
                <w:ilvl w:val="0"/>
                <w:numId w:val="180"/>
              </w:numPr>
              <w:spacing w:before="0" w:after="0"/>
              <w:contextualSpacing w:val="0"/>
              <w:rPr>
                <w:rFonts w:ascii="Arial" w:hAnsi="Arial" w:cs="Arial"/>
              </w:rPr>
            </w:pPr>
            <w:r w:rsidRPr="00CF15E4">
              <w:rPr>
                <w:rFonts w:ascii="Arial" w:hAnsi="Arial" w:cs="Arial"/>
              </w:rPr>
              <w:t>basic hand tools required for opening of material packaging</w:t>
            </w:r>
          </w:p>
          <w:p w:rsidR="00E3373E" w:rsidRPr="00CF15E4" w:rsidRDefault="00E3373E" w:rsidP="000A7539">
            <w:pPr>
              <w:pStyle w:val="ListBullet"/>
              <w:numPr>
                <w:ilvl w:val="0"/>
                <w:numId w:val="180"/>
              </w:numPr>
              <w:spacing w:before="0" w:after="0"/>
              <w:contextualSpacing w:val="0"/>
              <w:rPr>
                <w:rFonts w:ascii="Arial" w:hAnsi="Arial" w:cs="Arial"/>
              </w:rPr>
            </w:pPr>
            <w:r w:rsidRPr="00CF15E4">
              <w:rPr>
                <w:rFonts w:ascii="Arial" w:hAnsi="Arial" w:cs="Arial"/>
              </w:rPr>
              <w:t>relevant personal protective equipment</w:t>
            </w:r>
          </w:p>
          <w:p w:rsidR="00E3373E" w:rsidRPr="00CF15E4" w:rsidRDefault="00E3373E" w:rsidP="000A7539">
            <w:pPr>
              <w:pStyle w:val="ListBullet"/>
              <w:numPr>
                <w:ilvl w:val="0"/>
                <w:numId w:val="180"/>
              </w:numPr>
              <w:spacing w:before="0" w:after="0"/>
              <w:contextualSpacing w:val="0"/>
              <w:rPr>
                <w:rFonts w:ascii="Arial" w:hAnsi="Arial" w:cs="Arial"/>
              </w:rPr>
            </w:pPr>
            <w:r w:rsidRPr="00CF15E4">
              <w:rPr>
                <w:rFonts w:ascii="Arial" w:hAnsi="Arial" w:cs="Arial"/>
              </w:rPr>
              <w:t xml:space="preserve">hand tools used in the foam injected product </w:t>
            </w:r>
            <w:proofErr w:type="spellStart"/>
            <w:r w:rsidRPr="00CF15E4">
              <w:rPr>
                <w:rFonts w:ascii="Arial" w:hAnsi="Arial" w:cs="Arial"/>
              </w:rPr>
              <w:t>moulding</w:t>
            </w:r>
            <w:proofErr w:type="spellEnd"/>
            <w:r w:rsidRPr="00CF15E4">
              <w:rPr>
                <w:rFonts w:ascii="Arial" w:hAnsi="Arial" w:cs="Arial"/>
              </w:rPr>
              <w:t xml:space="preserve"> process </w:t>
            </w:r>
          </w:p>
          <w:p w:rsidR="00E3373E" w:rsidRPr="00CF15E4" w:rsidRDefault="00E3373E" w:rsidP="000A7539">
            <w:pPr>
              <w:pStyle w:val="ListBullet"/>
              <w:numPr>
                <w:ilvl w:val="0"/>
                <w:numId w:val="180"/>
              </w:numPr>
              <w:spacing w:before="0" w:after="0"/>
              <w:contextualSpacing w:val="0"/>
              <w:rPr>
                <w:rFonts w:ascii="Arial" w:hAnsi="Arial" w:cs="Arial"/>
              </w:rPr>
            </w:pPr>
            <w:r w:rsidRPr="00CF15E4">
              <w:rPr>
                <w:rFonts w:ascii="Arial" w:hAnsi="Arial" w:cs="Arial"/>
              </w:rPr>
              <w:t>material loading equipment us</w:t>
            </w:r>
            <w:r w:rsidR="00FF3662">
              <w:rPr>
                <w:rFonts w:ascii="Arial" w:hAnsi="Arial" w:cs="Arial"/>
              </w:rPr>
              <w:t>ed for loading of raw materials</w:t>
            </w:r>
          </w:p>
        </w:tc>
      </w:tr>
      <w:tr w:rsidR="00E3373E" w:rsidRPr="00CF15E4" w:rsidTr="00977B97">
        <w:trPr>
          <w:trHeight w:val="70"/>
        </w:trPr>
        <w:tc>
          <w:tcPr>
            <w:tcW w:w="2340" w:type="dxa"/>
          </w:tcPr>
          <w:p w:rsidR="00E3373E" w:rsidRPr="00CF15E4" w:rsidRDefault="00E3373E" w:rsidP="00D6164E">
            <w:pPr>
              <w:pStyle w:val="BodyText"/>
              <w:spacing w:before="0" w:after="0"/>
              <w:contextualSpacing w:val="0"/>
              <w:rPr>
                <w:rFonts w:ascii="Arial" w:hAnsi="Arial" w:cs="Arial"/>
              </w:rPr>
            </w:pPr>
            <w:r w:rsidRPr="00CF15E4">
              <w:rPr>
                <w:rStyle w:val="SpecialBold"/>
                <w:rFonts w:ascii="Arial" w:hAnsi="Arial" w:cs="Arial"/>
                <w:b w:val="0"/>
              </w:rPr>
              <w:t>Hazards</w:t>
            </w:r>
          </w:p>
          <w:p w:rsidR="00E3373E" w:rsidRPr="00CF15E4" w:rsidRDefault="00E3373E" w:rsidP="00D6164E">
            <w:pPr>
              <w:pStyle w:val="ListBullet"/>
              <w:spacing w:before="0" w:after="0"/>
              <w:contextualSpacing w:val="0"/>
              <w:rPr>
                <w:rFonts w:ascii="Arial" w:hAnsi="Arial" w:cs="Arial"/>
              </w:rPr>
            </w:pPr>
            <w:r w:rsidRPr="00CF15E4">
              <w:rPr>
                <w:rFonts w:ascii="Arial" w:hAnsi="Arial" w:cs="Arial"/>
              </w:rPr>
              <w:t>.</w:t>
            </w:r>
          </w:p>
          <w:p w:rsidR="00E3373E" w:rsidRPr="00CF15E4" w:rsidRDefault="00E3373E" w:rsidP="00D6164E">
            <w:pPr>
              <w:pStyle w:val="BodyText"/>
              <w:spacing w:before="0" w:after="0"/>
              <w:contextualSpacing w:val="0"/>
              <w:rPr>
                <w:rFonts w:ascii="Arial" w:hAnsi="Arial" w:cs="Arial"/>
                <w:lang w:val="en-NZ"/>
              </w:rPr>
            </w:pPr>
          </w:p>
        </w:tc>
        <w:tc>
          <w:tcPr>
            <w:tcW w:w="7188" w:type="dxa"/>
          </w:tcPr>
          <w:p w:rsidR="00E3373E" w:rsidRPr="00CF15E4" w:rsidRDefault="00D6164E" w:rsidP="00D6164E">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181"/>
              </w:numPr>
              <w:spacing w:before="0" w:after="0"/>
              <w:contextualSpacing w:val="0"/>
              <w:rPr>
                <w:rFonts w:ascii="Arial" w:hAnsi="Arial" w:cs="Arial"/>
              </w:rPr>
            </w:pPr>
            <w:r w:rsidRPr="00CF15E4">
              <w:rPr>
                <w:rFonts w:ascii="Arial" w:hAnsi="Arial" w:cs="Arial"/>
              </w:rPr>
              <w:t xml:space="preserve">spills </w:t>
            </w:r>
          </w:p>
          <w:p w:rsidR="00E3373E" w:rsidRPr="00CF15E4" w:rsidRDefault="00E3373E" w:rsidP="000A7539">
            <w:pPr>
              <w:pStyle w:val="ListBullet"/>
              <w:numPr>
                <w:ilvl w:val="0"/>
                <w:numId w:val="181"/>
              </w:numPr>
              <w:spacing w:before="0" w:after="0"/>
              <w:contextualSpacing w:val="0"/>
              <w:rPr>
                <w:rFonts w:ascii="Arial" w:hAnsi="Arial" w:cs="Arial"/>
              </w:rPr>
            </w:pPr>
            <w:r w:rsidRPr="00CF15E4">
              <w:rPr>
                <w:rFonts w:ascii="Arial" w:hAnsi="Arial" w:cs="Arial"/>
              </w:rPr>
              <w:t>dusts/</w:t>
            </w:r>
            <w:proofErr w:type="spellStart"/>
            <w:r w:rsidRPr="00CF15E4">
              <w:rPr>
                <w:rFonts w:ascii="Arial" w:hAnsi="Arial" w:cs="Arial"/>
              </w:rPr>
              <w:t>vapours</w:t>
            </w:r>
            <w:proofErr w:type="spellEnd"/>
          </w:p>
          <w:p w:rsidR="00E3373E" w:rsidRPr="00CF15E4" w:rsidRDefault="00E3373E" w:rsidP="000A7539">
            <w:pPr>
              <w:pStyle w:val="ListBullet"/>
              <w:numPr>
                <w:ilvl w:val="0"/>
                <w:numId w:val="181"/>
              </w:numPr>
              <w:spacing w:before="0" w:after="0"/>
              <w:contextualSpacing w:val="0"/>
              <w:rPr>
                <w:rFonts w:ascii="Arial" w:hAnsi="Arial" w:cs="Arial"/>
              </w:rPr>
            </w:pPr>
            <w:r w:rsidRPr="00CF15E4">
              <w:rPr>
                <w:rFonts w:ascii="Arial" w:hAnsi="Arial" w:cs="Arial"/>
              </w:rPr>
              <w:t xml:space="preserve">hazardous materials </w:t>
            </w:r>
          </w:p>
          <w:p w:rsidR="00E3373E" w:rsidRPr="00CF15E4" w:rsidRDefault="00E3373E" w:rsidP="000A7539">
            <w:pPr>
              <w:pStyle w:val="ListBullet"/>
              <w:numPr>
                <w:ilvl w:val="0"/>
                <w:numId w:val="181"/>
              </w:numPr>
              <w:spacing w:before="0" w:after="0"/>
              <w:contextualSpacing w:val="0"/>
              <w:rPr>
                <w:rFonts w:ascii="Arial" w:hAnsi="Arial" w:cs="Arial"/>
              </w:rPr>
            </w:pPr>
            <w:r w:rsidRPr="00CF15E4">
              <w:rPr>
                <w:rFonts w:ascii="Arial" w:hAnsi="Arial" w:cs="Arial"/>
              </w:rPr>
              <w:t>manual handling hazards</w:t>
            </w:r>
          </w:p>
          <w:p w:rsidR="00E3373E" w:rsidRPr="00CF15E4" w:rsidRDefault="00E3373E" w:rsidP="000A7539">
            <w:pPr>
              <w:pStyle w:val="ListBullet"/>
              <w:numPr>
                <w:ilvl w:val="0"/>
                <w:numId w:val="181"/>
              </w:numPr>
              <w:spacing w:before="0" w:after="0"/>
              <w:contextualSpacing w:val="0"/>
              <w:rPr>
                <w:rFonts w:ascii="Arial" w:hAnsi="Arial" w:cs="Arial"/>
              </w:rPr>
            </w:pPr>
            <w:r w:rsidRPr="00CF15E4">
              <w:rPr>
                <w:rFonts w:ascii="Arial" w:hAnsi="Arial" w:cs="Arial"/>
              </w:rPr>
              <w:t>knife hazards</w:t>
            </w:r>
          </w:p>
        </w:tc>
      </w:tr>
      <w:tr w:rsidR="00E3373E" w:rsidRPr="00CF15E4" w:rsidTr="00977B97">
        <w:trPr>
          <w:trHeight w:val="70"/>
        </w:trPr>
        <w:tc>
          <w:tcPr>
            <w:tcW w:w="2340" w:type="dxa"/>
          </w:tcPr>
          <w:p w:rsidR="00E3373E" w:rsidRPr="00CF15E4" w:rsidRDefault="00E3373E" w:rsidP="00D6164E">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D6164E">
            <w:pPr>
              <w:pStyle w:val="ListBullet"/>
              <w:spacing w:before="0" w:after="0"/>
              <w:contextualSpacing w:val="0"/>
              <w:rPr>
                <w:rFonts w:ascii="Arial" w:hAnsi="Arial" w:cs="Arial"/>
                <w:lang w:val="en-NZ"/>
              </w:rPr>
            </w:pPr>
          </w:p>
        </w:tc>
        <w:tc>
          <w:tcPr>
            <w:tcW w:w="7188" w:type="dxa"/>
          </w:tcPr>
          <w:p w:rsidR="00E3373E" w:rsidRPr="00CF15E4" w:rsidRDefault="00D6164E" w:rsidP="00D6164E">
            <w:pPr>
              <w:pStyle w:val="ListBullet"/>
              <w:spacing w:before="0" w:after="0"/>
              <w:contextualSpacing w:val="0"/>
              <w:rPr>
                <w:rFonts w:ascii="Arial" w:hAnsi="Arial" w:cs="Arial"/>
              </w:rPr>
            </w:pPr>
            <w:r w:rsidRPr="00CF15E4">
              <w:rPr>
                <w:rFonts w:ascii="Arial" w:hAnsi="Arial" w:cs="Arial"/>
              </w:rPr>
              <w:t>May</w:t>
            </w:r>
            <w:r w:rsidR="00E3373E" w:rsidRPr="00CF15E4">
              <w:rPr>
                <w:rFonts w:ascii="Arial" w:hAnsi="Arial" w:cs="Arial"/>
              </w:rPr>
              <w:t xml:space="preserve"> include: </w:t>
            </w:r>
          </w:p>
          <w:p w:rsidR="00E3373E" w:rsidRPr="00CF15E4" w:rsidRDefault="00E3373E" w:rsidP="000A7539">
            <w:pPr>
              <w:pStyle w:val="ListBullet"/>
              <w:numPr>
                <w:ilvl w:val="0"/>
                <w:numId w:val="182"/>
              </w:numPr>
              <w:spacing w:before="0" w:after="0"/>
              <w:contextualSpacing w:val="0"/>
              <w:rPr>
                <w:rFonts w:ascii="Arial" w:hAnsi="Arial" w:cs="Arial"/>
              </w:rPr>
            </w:pPr>
            <w:r w:rsidRPr="00CF15E4">
              <w:rPr>
                <w:rFonts w:ascii="Arial" w:hAnsi="Arial" w:cs="Arial"/>
              </w:rPr>
              <w:t xml:space="preserve">variations in materials </w:t>
            </w:r>
          </w:p>
          <w:p w:rsidR="00E3373E" w:rsidRPr="00CF15E4" w:rsidRDefault="00E3373E" w:rsidP="000A7539">
            <w:pPr>
              <w:pStyle w:val="ListBullet"/>
              <w:numPr>
                <w:ilvl w:val="0"/>
                <w:numId w:val="182"/>
              </w:numPr>
              <w:spacing w:before="0" w:after="0"/>
              <w:contextualSpacing w:val="0"/>
              <w:rPr>
                <w:rFonts w:ascii="Arial" w:hAnsi="Arial" w:cs="Arial"/>
              </w:rPr>
            </w:pPr>
            <w:r w:rsidRPr="00CF15E4">
              <w:rPr>
                <w:rFonts w:ascii="Arial" w:hAnsi="Arial" w:cs="Arial"/>
              </w:rPr>
              <w:t>contamination of materials</w:t>
            </w:r>
          </w:p>
          <w:p w:rsidR="00E3373E" w:rsidRPr="00CF15E4" w:rsidRDefault="00E3373E" w:rsidP="000A7539">
            <w:pPr>
              <w:pStyle w:val="ListBullet"/>
              <w:numPr>
                <w:ilvl w:val="0"/>
                <w:numId w:val="182"/>
              </w:numPr>
              <w:spacing w:before="0" w:after="0"/>
              <w:contextualSpacing w:val="0"/>
              <w:rPr>
                <w:rFonts w:ascii="Arial" w:hAnsi="Arial" w:cs="Arial"/>
              </w:rPr>
            </w:pPr>
            <w:r w:rsidRPr="00CF15E4">
              <w:rPr>
                <w:rFonts w:ascii="Arial" w:hAnsi="Arial" w:cs="Arial"/>
              </w:rPr>
              <w:t xml:space="preserve">out-of-specification machine operation </w:t>
            </w:r>
          </w:p>
          <w:p w:rsidR="00E3373E" w:rsidRPr="00CF15E4" w:rsidRDefault="00E3373E" w:rsidP="000A7539">
            <w:pPr>
              <w:pStyle w:val="ListBullet"/>
              <w:numPr>
                <w:ilvl w:val="0"/>
                <w:numId w:val="182"/>
              </w:numPr>
              <w:spacing w:before="0" w:after="0"/>
              <w:contextualSpacing w:val="0"/>
              <w:rPr>
                <w:rFonts w:ascii="Arial" w:hAnsi="Arial" w:cs="Arial"/>
              </w:rPr>
            </w:pPr>
            <w:r w:rsidRPr="00CF15E4">
              <w:rPr>
                <w:rFonts w:ascii="Arial" w:hAnsi="Arial" w:cs="Arial"/>
              </w:rPr>
              <w:t>machine malfunction</w:t>
            </w:r>
          </w:p>
          <w:p w:rsidR="00E3373E" w:rsidRPr="00CF15E4" w:rsidRDefault="00E3373E" w:rsidP="000A7539">
            <w:pPr>
              <w:pStyle w:val="ListBullet"/>
              <w:numPr>
                <w:ilvl w:val="0"/>
                <w:numId w:val="182"/>
              </w:numPr>
              <w:spacing w:before="0" w:after="0"/>
              <w:contextualSpacing w:val="0"/>
              <w:rPr>
                <w:rFonts w:ascii="Arial" w:hAnsi="Arial" w:cs="Arial"/>
              </w:rPr>
            </w:pPr>
            <w:proofErr w:type="spellStart"/>
            <w:r w:rsidRPr="00CF15E4">
              <w:rPr>
                <w:rFonts w:ascii="Arial" w:hAnsi="Arial" w:cs="Arial"/>
              </w:rPr>
              <w:lastRenderedPageBreak/>
              <w:t>mould</w:t>
            </w:r>
            <w:proofErr w:type="spellEnd"/>
            <w:r w:rsidRPr="00CF15E4">
              <w:rPr>
                <w:rFonts w:ascii="Arial" w:hAnsi="Arial" w:cs="Arial"/>
              </w:rPr>
              <w:t xml:space="preserve">/tooling problems </w:t>
            </w:r>
          </w:p>
          <w:p w:rsidR="00E3373E" w:rsidRPr="00CF15E4" w:rsidRDefault="00FF3662" w:rsidP="000A7539">
            <w:pPr>
              <w:pStyle w:val="ListBullet"/>
              <w:numPr>
                <w:ilvl w:val="0"/>
                <w:numId w:val="182"/>
              </w:numPr>
              <w:spacing w:before="0" w:after="0"/>
              <w:contextualSpacing w:val="0"/>
              <w:rPr>
                <w:rFonts w:ascii="Arial" w:hAnsi="Arial" w:cs="Arial"/>
              </w:rPr>
            </w:pPr>
            <w:r>
              <w:rPr>
                <w:rFonts w:ascii="Arial" w:hAnsi="Arial" w:cs="Arial"/>
              </w:rPr>
              <w:t>processing problems</w:t>
            </w:r>
          </w:p>
        </w:tc>
      </w:tr>
      <w:tr w:rsidR="00E3373E" w:rsidRPr="00CF15E4" w:rsidTr="00977B97">
        <w:trPr>
          <w:trHeight w:val="70"/>
        </w:trPr>
        <w:tc>
          <w:tcPr>
            <w:tcW w:w="2340" w:type="dxa"/>
          </w:tcPr>
          <w:p w:rsidR="00E3373E" w:rsidRPr="00CF15E4" w:rsidRDefault="00E3373E" w:rsidP="00D6164E">
            <w:pPr>
              <w:pStyle w:val="BodyText"/>
              <w:spacing w:before="0" w:after="0"/>
              <w:contextualSpacing w:val="0"/>
              <w:rPr>
                <w:rFonts w:ascii="Arial" w:hAnsi="Arial" w:cs="Arial"/>
              </w:rPr>
            </w:pPr>
            <w:r w:rsidRPr="00CF15E4">
              <w:rPr>
                <w:rStyle w:val="SpecialBold"/>
                <w:rFonts w:ascii="Arial" w:hAnsi="Arial" w:cs="Arial"/>
                <w:b w:val="0"/>
              </w:rPr>
              <w:lastRenderedPageBreak/>
              <w:t>Variables</w:t>
            </w:r>
          </w:p>
          <w:p w:rsidR="00E3373E" w:rsidRPr="00CF15E4" w:rsidRDefault="00E3373E" w:rsidP="00D6164E">
            <w:pPr>
              <w:pStyle w:val="BodyText"/>
              <w:spacing w:before="0" w:after="0"/>
              <w:contextualSpacing w:val="0"/>
              <w:rPr>
                <w:rFonts w:ascii="Arial" w:hAnsi="Arial" w:cs="Arial"/>
                <w:lang w:val="en-NZ"/>
              </w:rPr>
            </w:pPr>
          </w:p>
        </w:tc>
        <w:tc>
          <w:tcPr>
            <w:tcW w:w="7188" w:type="dxa"/>
          </w:tcPr>
          <w:p w:rsidR="00E3373E" w:rsidRPr="00CF15E4" w:rsidRDefault="00D6164E" w:rsidP="00D6164E">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183"/>
              </w:numPr>
              <w:spacing w:before="0" w:after="0"/>
              <w:contextualSpacing w:val="0"/>
              <w:rPr>
                <w:rFonts w:ascii="Arial" w:hAnsi="Arial" w:cs="Arial"/>
              </w:rPr>
            </w:pPr>
            <w:r w:rsidRPr="00CF15E4">
              <w:rPr>
                <w:rFonts w:ascii="Arial" w:hAnsi="Arial" w:cs="Arial"/>
              </w:rPr>
              <w:t xml:space="preserve">operating temperatures </w:t>
            </w:r>
          </w:p>
          <w:p w:rsidR="00E3373E" w:rsidRPr="00CF15E4" w:rsidRDefault="00E3373E" w:rsidP="000A7539">
            <w:pPr>
              <w:pStyle w:val="ListBullet"/>
              <w:numPr>
                <w:ilvl w:val="0"/>
                <w:numId w:val="183"/>
              </w:numPr>
              <w:spacing w:before="0" w:after="0"/>
              <w:contextualSpacing w:val="0"/>
              <w:rPr>
                <w:rFonts w:ascii="Arial" w:hAnsi="Arial" w:cs="Arial"/>
              </w:rPr>
            </w:pPr>
            <w:r w:rsidRPr="00CF15E4">
              <w:rPr>
                <w:rFonts w:ascii="Arial" w:hAnsi="Arial" w:cs="Arial"/>
              </w:rPr>
              <w:t>speed</w:t>
            </w:r>
          </w:p>
          <w:p w:rsidR="00E3373E" w:rsidRPr="00CF15E4" w:rsidRDefault="00E3373E" w:rsidP="000A7539">
            <w:pPr>
              <w:pStyle w:val="ListBullet"/>
              <w:numPr>
                <w:ilvl w:val="0"/>
                <w:numId w:val="183"/>
              </w:numPr>
              <w:spacing w:before="0" w:after="0"/>
              <w:contextualSpacing w:val="0"/>
              <w:rPr>
                <w:rFonts w:ascii="Arial" w:hAnsi="Arial" w:cs="Arial"/>
              </w:rPr>
            </w:pPr>
            <w:proofErr w:type="spellStart"/>
            <w:r w:rsidRPr="00CF15E4">
              <w:rPr>
                <w:rFonts w:ascii="Arial" w:hAnsi="Arial" w:cs="Arial"/>
              </w:rPr>
              <w:t>colour</w:t>
            </w:r>
            <w:proofErr w:type="spellEnd"/>
            <w:r w:rsidRPr="00CF15E4">
              <w:rPr>
                <w:rFonts w:ascii="Arial" w:hAnsi="Arial" w:cs="Arial"/>
              </w:rPr>
              <w:t xml:space="preserve"> </w:t>
            </w:r>
          </w:p>
          <w:p w:rsidR="00E3373E" w:rsidRPr="00CF15E4" w:rsidRDefault="00E3373E" w:rsidP="000A7539">
            <w:pPr>
              <w:pStyle w:val="ListBullet"/>
              <w:numPr>
                <w:ilvl w:val="0"/>
                <w:numId w:val="183"/>
              </w:numPr>
              <w:spacing w:before="0" w:after="0"/>
              <w:contextualSpacing w:val="0"/>
              <w:rPr>
                <w:rFonts w:ascii="Arial" w:hAnsi="Arial" w:cs="Arial"/>
              </w:rPr>
            </w:pPr>
            <w:r w:rsidRPr="00CF15E4">
              <w:rPr>
                <w:rFonts w:ascii="Arial" w:hAnsi="Arial" w:cs="Arial"/>
              </w:rPr>
              <w:t xml:space="preserve">cycle time </w:t>
            </w:r>
          </w:p>
          <w:p w:rsidR="00E3373E" w:rsidRPr="00CF15E4" w:rsidRDefault="00E3373E" w:rsidP="000A7539">
            <w:pPr>
              <w:pStyle w:val="ListBullet"/>
              <w:numPr>
                <w:ilvl w:val="0"/>
                <w:numId w:val="183"/>
              </w:numPr>
              <w:spacing w:before="0" w:after="0"/>
              <w:contextualSpacing w:val="0"/>
              <w:rPr>
                <w:rFonts w:ascii="Arial" w:hAnsi="Arial" w:cs="Arial"/>
              </w:rPr>
            </w:pPr>
            <w:r w:rsidRPr="00CF15E4">
              <w:rPr>
                <w:rFonts w:ascii="Arial" w:hAnsi="Arial" w:cs="Arial"/>
              </w:rPr>
              <w:t>output rate</w:t>
            </w:r>
          </w:p>
          <w:p w:rsidR="00E3373E" w:rsidRPr="00CF15E4" w:rsidRDefault="00E3373E" w:rsidP="000A7539">
            <w:pPr>
              <w:pStyle w:val="ListBullet"/>
              <w:numPr>
                <w:ilvl w:val="0"/>
                <w:numId w:val="183"/>
              </w:numPr>
              <w:spacing w:before="0" w:after="0"/>
              <w:contextualSpacing w:val="0"/>
              <w:rPr>
                <w:rFonts w:ascii="Arial" w:hAnsi="Arial" w:cs="Arial"/>
              </w:rPr>
            </w:pPr>
            <w:r w:rsidRPr="00CF15E4">
              <w:rPr>
                <w:rFonts w:ascii="Arial" w:hAnsi="Arial" w:cs="Arial"/>
              </w:rPr>
              <w:t>product integrity and general conf</w:t>
            </w:r>
            <w:r w:rsidR="00FF3662">
              <w:rPr>
                <w:rFonts w:ascii="Arial" w:hAnsi="Arial" w:cs="Arial"/>
              </w:rPr>
              <w:t>ormance to specification/sample</w:t>
            </w:r>
          </w:p>
        </w:tc>
      </w:tr>
    </w:tbl>
    <w:p w:rsidR="00E3373E" w:rsidRPr="00CF15E4" w:rsidRDefault="00E3373E" w:rsidP="00F15A51">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F15A51">
        <w:trPr>
          <w:trHeight w:val="70"/>
        </w:trPr>
        <w:tc>
          <w:tcPr>
            <w:tcW w:w="9528" w:type="dxa"/>
            <w:gridSpan w:val="2"/>
            <w:shd w:val="clear" w:color="auto" w:fill="D9D9D9"/>
            <w:vAlign w:val="center"/>
          </w:tcPr>
          <w:p w:rsidR="00E3373E" w:rsidRPr="00D6164E" w:rsidRDefault="00E3373E" w:rsidP="00F15A51">
            <w:pPr>
              <w:tabs>
                <w:tab w:val="left" w:pos="0"/>
              </w:tabs>
              <w:spacing w:after="0" w:line="240" w:lineRule="auto"/>
              <w:ind w:hanging="14"/>
              <w:rPr>
                <w:rFonts w:ascii="Arial" w:hAnsi="Arial" w:cs="Arial"/>
                <w:sz w:val="24"/>
                <w:szCs w:val="24"/>
              </w:rPr>
            </w:pPr>
            <w:r w:rsidRPr="00D6164E">
              <w:rPr>
                <w:rFonts w:ascii="Arial" w:hAnsi="Arial" w:cs="Arial"/>
                <w:b/>
                <w:sz w:val="24"/>
                <w:szCs w:val="24"/>
              </w:rPr>
              <w:t>Evidence Guide</w:t>
            </w:r>
          </w:p>
        </w:tc>
      </w:tr>
      <w:tr w:rsidR="00E3373E" w:rsidRPr="00CF15E4" w:rsidTr="00977B97">
        <w:trPr>
          <w:trHeight w:val="1052"/>
        </w:trPr>
        <w:tc>
          <w:tcPr>
            <w:tcW w:w="2340" w:type="dxa"/>
          </w:tcPr>
          <w:p w:rsidR="00E3373E" w:rsidRPr="00CF15E4" w:rsidRDefault="00E3373E" w:rsidP="00F15A51">
            <w:pPr>
              <w:pStyle w:val="BodyText1"/>
              <w:spacing w:after="0"/>
              <w:rPr>
                <w:sz w:val="24"/>
                <w:szCs w:val="24"/>
              </w:rPr>
            </w:pPr>
            <w:r w:rsidRPr="00CF15E4">
              <w:rPr>
                <w:sz w:val="24"/>
                <w:szCs w:val="24"/>
              </w:rPr>
              <w:t xml:space="preserve">Critical </w:t>
            </w:r>
            <w:r w:rsidR="00D6164E" w:rsidRPr="00CF15E4">
              <w:rPr>
                <w:sz w:val="24"/>
                <w:szCs w:val="24"/>
              </w:rPr>
              <w:t>Asp</w:t>
            </w:r>
            <w:r w:rsidRPr="00CF15E4">
              <w:rPr>
                <w:sz w:val="24"/>
                <w:szCs w:val="24"/>
              </w:rPr>
              <w:t>ects of Competence</w:t>
            </w:r>
          </w:p>
        </w:tc>
        <w:tc>
          <w:tcPr>
            <w:tcW w:w="7188" w:type="dxa"/>
          </w:tcPr>
          <w:p w:rsidR="00E3373E" w:rsidRPr="00CF15E4" w:rsidRDefault="00E3373E" w:rsidP="00F15A51">
            <w:pPr>
              <w:pStyle w:val="ListBullet"/>
              <w:spacing w:before="0" w:after="0"/>
              <w:contextualSpacing w:val="0"/>
              <w:rPr>
                <w:rFonts w:ascii="Arial" w:hAnsi="Arial" w:cs="Arial"/>
              </w:rPr>
            </w:pPr>
            <w:r w:rsidRPr="00CF15E4">
              <w:rPr>
                <w:rFonts w:ascii="Arial" w:hAnsi="Arial" w:cs="Arial"/>
              </w:rPr>
              <w:t>Demonstrate skills and knowledge competencies to:</w:t>
            </w:r>
          </w:p>
          <w:p w:rsidR="00E3373E" w:rsidRPr="00CF15E4" w:rsidRDefault="00E3373E" w:rsidP="000A7539">
            <w:pPr>
              <w:pStyle w:val="ListBullet"/>
              <w:numPr>
                <w:ilvl w:val="0"/>
                <w:numId w:val="383"/>
              </w:numPr>
              <w:spacing w:before="0" w:after="0"/>
              <w:contextualSpacing w:val="0"/>
              <w:rPr>
                <w:rFonts w:ascii="Arial" w:hAnsi="Arial" w:cs="Arial"/>
              </w:rPr>
            </w:pPr>
            <w:r w:rsidRPr="00CF15E4">
              <w:rPr>
                <w:rFonts w:ascii="Arial" w:hAnsi="Arial" w:cs="Arial"/>
              </w:rPr>
              <w:t xml:space="preserve">identify critical materials properties and foam injection </w:t>
            </w:r>
            <w:proofErr w:type="spellStart"/>
            <w:r w:rsidRPr="00CF15E4">
              <w:rPr>
                <w:rFonts w:ascii="Arial" w:hAnsi="Arial" w:cs="Arial"/>
              </w:rPr>
              <w:t>moulding</w:t>
            </w:r>
            <w:proofErr w:type="spellEnd"/>
            <w:r w:rsidRPr="00CF15E4">
              <w:rPr>
                <w:rFonts w:ascii="Arial" w:hAnsi="Arial" w:cs="Arial"/>
              </w:rPr>
              <w:t xml:space="preserve"> process characteristics in relation to the process requirements and the end product</w:t>
            </w:r>
          </w:p>
          <w:p w:rsidR="00E3373E" w:rsidRPr="00CF15E4" w:rsidRDefault="00E3373E" w:rsidP="000A7539">
            <w:pPr>
              <w:pStyle w:val="ListBullet"/>
              <w:numPr>
                <w:ilvl w:val="0"/>
                <w:numId w:val="383"/>
              </w:numPr>
              <w:spacing w:before="0" w:after="0"/>
              <w:contextualSpacing w:val="0"/>
              <w:rPr>
                <w:rFonts w:ascii="Arial" w:hAnsi="Arial" w:cs="Arial"/>
              </w:rPr>
            </w:pPr>
            <w:r w:rsidRPr="00CF15E4">
              <w:rPr>
                <w:rFonts w:ascii="Arial" w:hAnsi="Arial" w:cs="Arial"/>
              </w:rPr>
              <w:t>plan own work process within workplace procedures and explain the reasons for the steps in the process</w:t>
            </w:r>
          </w:p>
          <w:p w:rsidR="00E3373E" w:rsidRPr="00CF15E4" w:rsidRDefault="00E3373E" w:rsidP="000A7539">
            <w:pPr>
              <w:pStyle w:val="ListBullet"/>
              <w:numPr>
                <w:ilvl w:val="0"/>
                <w:numId w:val="383"/>
              </w:numPr>
              <w:spacing w:before="0" w:after="0"/>
              <w:contextualSpacing w:val="0"/>
              <w:rPr>
                <w:rFonts w:ascii="Arial" w:hAnsi="Arial" w:cs="Arial"/>
              </w:rPr>
            </w:pPr>
            <w:r w:rsidRPr="00CF15E4">
              <w:rPr>
                <w:rFonts w:ascii="Arial" w:hAnsi="Arial" w:cs="Arial"/>
              </w:rPr>
              <w:t>take appropriate action to observe equipment, materials and products for out of specification results, make adjustments and identify problems to be reported.</w:t>
            </w:r>
          </w:p>
          <w:p w:rsidR="00E3373E" w:rsidRPr="00CF15E4" w:rsidRDefault="00E3373E" w:rsidP="000A7539">
            <w:pPr>
              <w:pStyle w:val="BodyText"/>
              <w:keepLines w:val="0"/>
              <w:numPr>
                <w:ilvl w:val="0"/>
                <w:numId w:val="383"/>
              </w:numPr>
              <w:spacing w:before="0" w:after="0"/>
              <w:contextualSpacing w:val="0"/>
              <w:rPr>
                <w:rFonts w:ascii="Arial" w:hAnsi="Arial" w:cs="Arial"/>
              </w:rPr>
            </w:pPr>
            <w:r w:rsidRPr="00CF15E4">
              <w:rPr>
                <w:rFonts w:ascii="Arial" w:hAnsi="Arial" w:cs="Arial"/>
              </w:rPr>
              <w:t>perform  consistently. For example, to see that</w:t>
            </w:r>
            <w:r w:rsidR="00F15A51">
              <w:rPr>
                <w:rFonts w:ascii="Arial" w:hAnsi="Arial" w:cs="Arial"/>
              </w:rPr>
              <w:t>:</w:t>
            </w:r>
          </w:p>
          <w:p w:rsidR="00E3373E" w:rsidRPr="00CF15E4" w:rsidRDefault="00E3373E" w:rsidP="000A7539">
            <w:pPr>
              <w:pStyle w:val="ListBullet"/>
              <w:numPr>
                <w:ilvl w:val="0"/>
                <w:numId w:val="417"/>
              </w:numPr>
              <w:spacing w:before="0" w:after="0"/>
              <w:contextualSpacing w:val="0"/>
              <w:rPr>
                <w:rFonts w:ascii="Arial" w:hAnsi="Arial" w:cs="Arial"/>
              </w:rPr>
            </w:pPr>
            <w:r w:rsidRPr="00CF15E4">
              <w:rPr>
                <w:rFonts w:ascii="Arial" w:hAnsi="Arial" w:cs="Arial"/>
              </w:rPr>
              <w:t xml:space="preserve">production quality and output standards are met consistently </w:t>
            </w:r>
          </w:p>
          <w:p w:rsidR="00E3373E" w:rsidRPr="00CF15E4" w:rsidRDefault="00E3373E" w:rsidP="000A7539">
            <w:pPr>
              <w:pStyle w:val="ListBullet"/>
              <w:numPr>
                <w:ilvl w:val="0"/>
                <w:numId w:val="417"/>
              </w:numPr>
              <w:spacing w:before="0" w:after="0"/>
              <w:contextualSpacing w:val="0"/>
              <w:rPr>
                <w:rFonts w:ascii="Arial" w:hAnsi="Arial" w:cs="Arial"/>
              </w:rPr>
            </w:pPr>
            <w:r w:rsidRPr="00CF15E4">
              <w:rPr>
                <w:rFonts w:ascii="Arial" w:hAnsi="Arial" w:cs="Arial"/>
              </w:rPr>
              <w:t xml:space="preserve">problems are anticipated from process observations </w:t>
            </w:r>
          </w:p>
          <w:p w:rsidR="00E3373E" w:rsidRPr="00CF15E4" w:rsidRDefault="00E3373E" w:rsidP="000A7539">
            <w:pPr>
              <w:pStyle w:val="ListBullet"/>
              <w:numPr>
                <w:ilvl w:val="0"/>
                <w:numId w:val="417"/>
              </w:numPr>
              <w:spacing w:before="0" w:after="0"/>
              <w:contextualSpacing w:val="0"/>
              <w:rPr>
                <w:rFonts w:ascii="Arial" w:hAnsi="Arial" w:cs="Arial"/>
              </w:rPr>
            </w:pPr>
            <w:r w:rsidRPr="00CF15E4">
              <w:rPr>
                <w:rFonts w:ascii="Arial" w:hAnsi="Arial" w:cs="Arial"/>
              </w:rPr>
              <w:t>problems are efficiently resolved</w:t>
            </w:r>
          </w:p>
          <w:p w:rsidR="00E3373E" w:rsidRPr="00CF15E4" w:rsidRDefault="00E3373E" w:rsidP="000A7539">
            <w:pPr>
              <w:pStyle w:val="ListBullet"/>
              <w:numPr>
                <w:ilvl w:val="0"/>
                <w:numId w:val="417"/>
              </w:numPr>
              <w:spacing w:before="0" w:after="0"/>
              <w:contextualSpacing w:val="0"/>
              <w:rPr>
                <w:rFonts w:ascii="Arial" w:hAnsi="Arial" w:cs="Arial"/>
              </w:rPr>
            </w:pPr>
            <w:r w:rsidRPr="00CF15E4">
              <w:rPr>
                <w:rFonts w:ascii="Arial" w:hAnsi="Arial" w:cs="Arial"/>
              </w:rPr>
              <w:t>the process</w:t>
            </w:r>
            <w:r w:rsidR="00FF3662">
              <w:rPr>
                <w:rFonts w:ascii="Arial" w:hAnsi="Arial" w:cs="Arial"/>
              </w:rPr>
              <w:t xml:space="preserve"> runs consistently and smoothly</w:t>
            </w:r>
          </w:p>
        </w:tc>
      </w:tr>
      <w:tr w:rsidR="00E3373E" w:rsidRPr="00CF15E4" w:rsidTr="00977B97">
        <w:trPr>
          <w:trHeight w:val="771"/>
        </w:trPr>
        <w:tc>
          <w:tcPr>
            <w:tcW w:w="2340" w:type="dxa"/>
          </w:tcPr>
          <w:p w:rsidR="00E3373E" w:rsidRPr="00D6164E" w:rsidRDefault="00E3373E" w:rsidP="00F15A51">
            <w:pPr>
              <w:spacing w:after="0" w:line="240" w:lineRule="auto"/>
              <w:rPr>
                <w:rFonts w:ascii="Arial" w:hAnsi="Arial" w:cs="Arial"/>
                <w:sz w:val="24"/>
                <w:szCs w:val="24"/>
              </w:rPr>
            </w:pPr>
            <w:r w:rsidRPr="00D6164E">
              <w:rPr>
                <w:rFonts w:ascii="Arial" w:hAnsi="Arial" w:cs="Arial"/>
                <w:sz w:val="24"/>
                <w:szCs w:val="24"/>
              </w:rPr>
              <w:t>Underpinning Knowledge and Attitudes</w:t>
            </w:r>
          </w:p>
        </w:tc>
        <w:tc>
          <w:tcPr>
            <w:tcW w:w="7188" w:type="dxa"/>
          </w:tcPr>
          <w:p w:rsidR="00E3373E" w:rsidRPr="00CF15E4" w:rsidRDefault="00E3373E" w:rsidP="00F15A51">
            <w:pPr>
              <w:pStyle w:val="ListBullet"/>
              <w:spacing w:before="0" w:after="0"/>
              <w:ind w:left="0" w:firstLine="0"/>
              <w:contextualSpacing w:val="0"/>
              <w:rPr>
                <w:rFonts w:ascii="Arial" w:hAnsi="Arial" w:cs="Arial"/>
              </w:rPr>
            </w:pPr>
            <w:r w:rsidRPr="00CF15E4">
              <w:rPr>
                <w:rFonts w:ascii="Arial" w:hAnsi="Arial" w:cs="Arial"/>
              </w:rPr>
              <w:t>Demonstrates knowledge of:</w:t>
            </w:r>
          </w:p>
          <w:p w:rsidR="00E3373E" w:rsidRPr="00CF15E4" w:rsidRDefault="00E3373E" w:rsidP="000A7539">
            <w:pPr>
              <w:pStyle w:val="BodyText"/>
              <w:keepLines w:val="0"/>
              <w:numPr>
                <w:ilvl w:val="0"/>
                <w:numId w:val="266"/>
              </w:numPr>
              <w:spacing w:before="0" w:after="0"/>
              <w:contextualSpacing w:val="0"/>
              <w:rPr>
                <w:rFonts w:ascii="Arial" w:hAnsi="Arial" w:cs="Arial"/>
              </w:rPr>
            </w:pPr>
            <w:r w:rsidRPr="00CF15E4">
              <w:rPr>
                <w:rFonts w:ascii="Arial" w:hAnsi="Arial" w:cs="Arial"/>
              </w:rPr>
              <w:t xml:space="preserve">materials, equipment and process sufficient to </w:t>
            </w:r>
            <w:proofErr w:type="spellStart"/>
            <w:r w:rsidRPr="00CF15E4">
              <w:rPr>
                <w:rFonts w:ascii="Arial" w:hAnsi="Arial" w:cs="Arial"/>
              </w:rPr>
              <w:t>recognise</w:t>
            </w:r>
            <w:proofErr w:type="spellEnd"/>
            <w:r w:rsidRPr="00CF15E4">
              <w:rPr>
                <w:rFonts w:ascii="Arial" w:hAnsi="Arial" w:cs="Arial"/>
              </w:rPr>
              <w:t xml:space="preserve"> material and equipment conditions which may lead to out of specification production.</w:t>
            </w:r>
          </w:p>
          <w:p w:rsidR="00E3373E" w:rsidRPr="00CF15E4" w:rsidRDefault="00E3373E" w:rsidP="000A7539">
            <w:pPr>
              <w:pStyle w:val="BodyText"/>
              <w:keepLines w:val="0"/>
              <w:numPr>
                <w:ilvl w:val="0"/>
                <w:numId w:val="266"/>
              </w:numPr>
              <w:spacing w:before="0" w:after="0"/>
              <w:contextualSpacing w:val="0"/>
              <w:rPr>
                <w:rFonts w:ascii="Arial" w:hAnsi="Arial" w:cs="Arial"/>
              </w:rPr>
            </w:pPr>
            <w:r w:rsidRPr="00CF15E4">
              <w:rPr>
                <w:rFonts w:ascii="Arial" w:hAnsi="Arial" w:cs="Arial"/>
              </w:rPr>
              <w:t>organizations procedures and relevant regulatory requirements along with the ability to implement them within appropriate time constraints and work standards.</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 xml:space="preserve">impact of incorrect or faulty materials </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 xml:space="preserve">production workflow sequences and materials demand </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 xml:space="preserve">focus of operation of work systems and equipment </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 xml:space="preserve">correct selection and use of equipment, materials, processes and procedures </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hazards of the materials and process and appropriate hazard control procedures</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 xml:space="preserve">quality requirements at each production stage </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 xml:space="preserve">nature of mechanical, hydraulic, pneumatic, electrical and electronic principles which affect machine operation and product development </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lastRenderedPageBreak/>
              <w:t xml:space="preserve">foam injection </w:t>
            </w:r>
            <w:proofErr w:type="spellStart"/>
            <w:r w:rsidRPr="00CF15E4">
              <w:rPr>
                <w:rFonts w:ascii="Arial" w:hAnsi="Arial" w:cs="Arial"/>
              </w:rPr>
              <w:t>moulding</w:t>
            </w:r>
            <w:proofErr w:type="spellEnd"/>
            <w:r w:rsidRPr="00CF15E4">
              <w:rPr>
                <w:rFonts w:ascii="Arial" w:hAnsi="Arial" w:cs="Arial"/>
              </w:rPr>
              <w:t xml:space="preserve"> cycle and the importance of machine set-up and warm-up for effective processing of materials </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 xml:space="preserve">the hierarchy of control including engineering controls </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 xml:space="preserve">impact of variations in raw materials and equipment operation in relation to final product </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 xml:space="preserve">changes to materials at various stages of production </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waste management and importance of non-conforming materials</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polymer properties and their interactions with process conditions</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relationships between polymer properties and process conditions</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changes to polymer properties to b</w:t>
            </w:r>
            <w:r w:rsidR="00FF3662">
              <w:rPr>
                <w:rFonts w:ascii="Arial" w:hAnsi="Arial" w:cs="Arial"/>
              </w:rPr>
              <w:t>etter suit process requirements</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product problems related to polymer properties</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product problems related to process conditions</w:t>
            </w:r>
          </w:p>
          <w:p w:rsidR="00E3373E" w:rsidRPr="00CF15E4" w:rsidRDefault="00E3373E" w:rsidP="000A7539">
            <w:pPr>
              <w:pStyle w:val="BodyText"/>
              <w:keepLines w:val="0"/>
              <w:numPr>
                <w:ilvl w:val="0"/>
                <w:numId w:val="266"/>
              </w:numPr>
              <w:spacing w:before="0" w:after="0"/>
              <w:contextualSpacing w:val="0"/>
              <w:rPr>
                <w:rFonts w:ascii="Arial" w:hAnsi="Arial" w:cs="Arial"/>
              </w:rPr>
            </w:pPr>
            <w:r w:rsidRPr="00CF15E4">
              <w:rPr>
                <w:rFonts w:ascii="Arial" w:hAnsi="Arial" w:cs="Arial"/>
              </w:rPr>
              <w:t>adjustments to process conditions to meet p</w:t>
            </w:r>
            <w:r w:rsidR="00FF3662">
              <w:rPr>
                <w:rFonts w:ascii="Arial" w:hAnsi="Arial" w:cs="Arial"/>
              </w:rPr>
              <w:t>olymer and product requirements</w:t>
            </w:r>
          </w:p>
        </w:tc>
      </w:tr>
      <w:tr w:rsidR="00E3373E" w:rsidRPr="00CF15E4" w:rsidTr="00977B97">
        <w:trPr>
          <w:trHeight w:val="477"/>
        </w:trPr>
        <w:tc>
          <w:tcPr>
            <w:tcW w:w="2340" w:type="dxa"/>
          </w:tcPr>
          <w:p w:rsidR="00E3373E" w:rsidRPr="00D6164E" w:rsidRDefault="00E3373E" w:rsidP="00F15A51">
            <w:pPr>
              <w:spacing w:after="0" w:line="240" w:lineRule="auto"/>
              <w:rPr>
                <w:rFonts w:ascii="Arial" w:hAnsi="Arial" w:cs="Arial"/>
                <w:sz w:val="24"/>
                <w:szCs w:val="24"/>
              </w:rPr>
            </w:pPr>
            <w:r w:rsidRPr="00D6164E">
              <w:rPr>
                <w:rFonts w:ascii="Arial" w:hAnsi="Arial" w:cs="Arial"/>
                <w:sz w:val="24"/>
                <w:szCs w:val="24"/>
              </w:rPr>
              <w:lastRenderedPageBreak/>
              <w:t>Underpinning Skills</w:t>
            </w:r>
          </w:p>
        </w:tc>
        <w:tc>
          <w:tcPr>
            <w:tcW w:w="7188" w:type="dxa"/>
          </w:tcPr>
          <w:p w:rsidR="00E3373E" w:rsidRPr="00CF15E4" w:rsidRDefault="00E3373E" w:rsidP="00F15A51">
            <w:pPr>
              <w:pStyle w:val="ListBullet"/>
              <w:spacing w:before="0" w:after="0"/>
              <w:contextualSpacing w:val="0"/>
              <w:rPr>
                <w:rFonts w:ascii="Arial" w:hAnsi="Arial" w:cs="Arial"/>
              </w:rPr>
            </w:pPr>
            <w:r w:rsidRPr="00CF15E4">
              <w:rPr>
                <w:rFonts w:ascii="Arial" w:hAnsi="Arial" w:cs="Arial"/>
              </w:rPr>
              <w:t>Demonstrates skills to:</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implement relevant regulatory requirements within appropriate time constraints and work standards.</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plan own work, including predicting consequences and identifying improvements</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 xml:space="preserve">distinguish between causes of faults </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maintain output and product quality using appropriate instruments, controls, test information and readings</w:t>
            </w:r>
          </w:p>
          <w:p w:rsidR="00E3373E" w:rsidRPr="00CF15E4" w:rsidRDefault="00E3373E" w:rsidP="000A7539">
            <w:pPr>
              <w:pStyle w:val="ListBullet"/>
              <w:numPr>
                <w:ilvl w:val="0"/>
                <w:numId w:val="266"/>
              </w:numPr>
              <w:spacing w:before="0" w:after="0"/>
              <w:contextualSpacing w:val="0"/>
              <w:rPr>
                <w:rFonts w:ascii="Arial" w:hAnsi="Arial" w:cs="Arial"/>
              </w:rPr>
            </w:pPr>
            <w:r w:rsidRPr="00CF15E4">
              <w:rPr>
                <w:rFonts w:ascii="Arial" w:hAnsi="Arial" w:cs="Arial"/>
              </w:rPr>
              <w:t xml:space="preserve">identify when the operator is able to rectify faults </w:t>
            </w:r>
            <w:r w:rsidR="00FF3662">
              <w:rPr>
                <w:rFonts w:ascii="Arial" w:hAnsi="Arial" w:cs="Arial"/>
              </w:rPr>
              <w:t>and when assistance is required</w:t>
            </w:r>
          </w:p>
          <w:p w:rsidR="00E3373E" w:rsidRPr="00CF15E4" w:rsidRDefault="00E3373E" w:rsidP="000A7539">
            <w:pPr>
              <w:pStyle w:val="BodyText"/>
              <w:keepLines w:val="0"/>
              <w:numPr>
                <w:ilvl w:val="0"/>
                <w:numId w:val="266"/>
              </w:numPr>
              <w:spacing w:before="0" w:after="0"/>
              <w:contextualSpacing w:val="0"/>
              <w:rPr>
                <w:rFonts w:ascii="Arial" w:hAnsi="Arial" w:cs="Arial"/>
              </w:rPr>
            </w:pPr>
            <w:r w:rsidRPr="00CF15E4">
              <w:rPr>
                <w:rFonts w:ascii="Arial" w:hAnsi="Arial" w:cs="Arial"/>
              </w:rPr>
              <w:t>the level of completing workplace forms.</w:t>
            </w:r>
          </w:p>
          <w:p w:rsidR="00E3373E" w:rsidRPr="00CF15E4" w:rsidRDefault="00E3373E" w:rsidP="000A7539">
            <w:pPr>
              <w:pStyle w:val="BodyText"/>
              <w:keepLines w:val="0"/>
              <w:numPr>
                <w:ilvl w:val="0"/>
                <w:numId w:val="266"/>
              </w:numPr>
              <w:spacing w:before="0" w:after="0"/>
              <w:contextualSpacing w:val="0"/>
              <w:rPr>
                <w:rFonts w:ascii="Arial" w:hAnsi="Arial" w:cs="Arial"/>
              </w:rPr>
            </w:pPr>
            <w:r w:rsidRPr="00CF15E4">
              <w:rPr>
                <w:rFonts w:ascii="Arial" w:hAnsi="Arial" w:cs="Arial"/>
              </w:rPr>
              <w:t xml:space="preserve">basic numeracy, </w:t>
            </w:r>
            <w:r w:rsidR="00F15A51" w:rsidRPr="00CF15E4">
              <w:rPr>
                <w:rFonts w:ascii="Arial" w:hAnsi="Arial" w:cs="Arial"/>
              </w:rPr>
              <w:t>e.g.</w:t>
            </w:r>
            <w:r w:rsidRPr="00CF15E4">
              <w:rPr>
                <w:rFonts w:ascii="Arial" w:hAnsi="Arial" w:cs="Arial"/>
              </w:rPr>
              <w:t xml:space="preserve"> to determine that 16 units and 46 units a</w:t>
            </w:r>
            <w:r w:rsidR="00FF3662">
              <w:rPr>
                <w:rFonts w:ascii="Arial" w:hAnsi="Arial" w:cs="Arial"/>
              </w:rPr>
              <w:t>re equal to a total of 62 units</w:t>
            </w:r>
          </w:p>
          <w:p w:rsidR="00E3373E" w:rsidRPr="00FF3662" w:rsidRDefault="00E3373E" w:rsidP="000A7539">
            <w:pPr>
              <w:numPr>
                <w:ilvl w:val="0"/>
                <w:numId w:val="266"/>
              </w:numPr>
              <w:spacing w:after="0" w:line="240" w:lineRule="auto"/>
              <w:rPr>
                <w:rFonts w:ascii="Arial" w:hAnsi="Arial" w:cs="Arial"/>
                <w:sz w:val="24"/>
                <w:szCs w:val="24"/>
              </w:rPr>
            </w:pPr>
            <w:r w:rsidRPr="00FF3662">
              <w:rPr>
                <w:rFonts w:ascii="Arial" w:hAnsi="Arial" w:cs="Arial"/>
                <w:sz w:val="24"/>
                <w:szCs w:val="24"/>
              </w:rPr>
              <w:t>ability to read and interpret typical product specifications, job sheets and material l</w:t>
            </w:r>
            <w:r w:rsidR="00FF3662">
              <w:rPr>
                <w:rFonts w:ascii="Arial" w:hAnsi="Arial" w:cs="Arial"/>
                <w:sz w:val="24"/>
                <w:szCs w:val="24"/>
              </w:rPr>
              <w:t>abels as provided to operators</w:t>
            </w:r>
          </w:p>
        </w:tc>
      </w:tr>
      <w:tr w:rsidR="00E3373E" w:rsidRPr="00CF15E4" w:rsidTr="00977B97">
        <w:trPr>
          <w:trHeight w:val="70"/>
        </w:trPr>
        <w:tc>
          <w:tcPr>
            <w:tcW w:w="2340" w:type="dxa"/>
          </w:tcPr>
          <w:p w:rsidR="00E3373E" w:rsidRPr="00FF3662" w:rsidRDefault="00E3373E" w:rsidP="00FF3662">
            <w:pPr>
              <w:spacing w:after="0" w:line="240" w:lineRule="auto"/>
              <w:rPr>
                <w:rFonts w:ascii="Arial" w:hAnsi="Arial" w:cs="Arial"/>
                <w:sz w:val="24"/>
                <w:szCs w:val="24"/>
              </w:rPr>
            </w:pPr>
            <w:r w:rsidRPr="00FF3662">
              <w:rPr>
                <w:rFonts w:ascii="Arial" w:hAnsi="Arial" w:cs="Arial"/>
                <w:sz w:val="24"/>
                <w:szCs w:val="24"/>
              </w:rPr>
              <w:t>Resources Implication</w:t>
            </w:r>
          </w:p>
        </w:tc>
        <w:tc>
          <w:tcPr>
            <w:tcW w:w="7188" w:type="dxa"/>
          </w:tcPr>
          <w:p w:rsidR="00E3373E" w:rsidRPr="00FF3662" w:rsidRDefault="00E3373E" w:rsidP="00FF3662">
            <w:pPr>
              <w:autoSpaceDE w:val="0"/>
              <w:autoSpaceDN w:val="0"/>
              <w:adjustRightInd w:val="0"/>
              <w:spacing w:after="0" w:line="240" w:lineRule="auto"/>
              <w:rPr>
                <w:rFonts w:ascii="Arial" w:hAnsi="Arial" w:cs="Arial"/>
                <w:color w:val="000000"/>
                <w:sz w:val="24"/>
                <w:szCs w:val="24"/>
              </w:rPr>
            </w:pPr>
            <w:r w:rsidRPr="00FF366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413"/>
        </w:trPr>
        <w:tc>
          <w:tcPr>
            <w:tcW w:w="2340" w:type="dxa"/>
          </w:tcPr>
          <w:p w:rsidR="00E3373E" w:rsidRPr="00FF3662" w:rsidRDefault="00E3373E" w:rsidP="00FF3662">
            <w:pPr>
              <w:spacing w:after="0" w:line="240" w:lineRule="auto"/>
              <w:rPr>
                <w:rFonts w:ascii="Arial" w:hAnsi="Arial" w:cs="Arial"/>
                <w:sz w:val="24"/>
                <w:szCs w:val="24"/>
              </w:rPr>
            </w:pPr>
            <w:r w:rsidRPr="00FF3662">
              <w:rPr>
                <w:rFonts w:ascii="Arial" w:hAnsi="Arial" w:cs="Arial"/>
                <w:sz w:val="24"/>
                <w:szCs w:val="24"/>
              </w:rPr>
              <w:t xml:space="preserve">Methods of Assessment </w:t>
            </w:r>
          </w:p>
        </w:tc>
        <w:tc>
          <w:tcPr>
            <w:tcW w:w="7188" w:type="dxa"/>
          </w:tcPr>
          <w:p w:rsidR="00E3373E" w:rsidRPr="00FF3662" w:rsidRDefault="00E3373E" w:rsidP="00FF3662">
            <w:pPr>
              <w:autoSpaceDE w:val="0"/>
              <w:autoSpaceDN w:val="0"/>
              <w:adjustRightInd w:val="0"/>
              <w:spacing w:after="0" w:line="240" w:lineRule="auto"/>
              <w:rPr>
                <w:rFonts w:ascii="Arial" w:hAnsi="Arial" w:cs="Arial"/>
                <w:color w:val="000000"/>
                <w:sz w:val="24"/>
                <w:szCs w:val="24"/>
              </w:rPr>
            </w:pPr>
            <w:r w:rsidRPr="00FF3662">
              <w:rPr>
                <w:rFonts w:ascii="Arial" w:hAnsi="Arial" w:cs="Arial"/>
                <w:color w:val="000000"/>
                <w:sz w:val="24"/>
                <w:szCs w:val="24"/>
              </w:rPr>
              <w:t>Competence may be assessed through:</w:t>
            </w:r>
          </w:p>
          <w:p w:rsidR="00E3373E" w:rsidRPr="00FF3662" w:rsidRDefault="00E3373E" w:rsidP="000A7539">
            <w:pPr>
              <w:pStyle w:val="BodyText"/>
              <w:keepLines w:val="0"/>
              <w:numPr>
                <w:ilvl w:val="0"/>
                <w:numId w:val="266"/>
              </w:numPr>
              <w:spacing w:before="0" w:after="0"/>
              <w:contextualSpacing w:val="0"/>
              <w:rPr>
                <w:rFonts w:ascii="Arial" w:hAnsi="Arial" w:cs="Arial"/>
              </w:rPr>
            </w:pPr>
            <w:r w:rsidRPr="00FF3662">
              <w:rPr>
                <w:rFonts w:ascii="Arial" w:hAnsi="Arial" w:cs="Arial"/>
              </w:rPr>
              <w:t>Interview / Written Test</w:t>
            </w:r>
          </w:p>
          <w:p w:rsidR="00E3373E" w:rsidRPr="00FF3662" w:rsidRDefault="00E3373E" w:rsidP="000A7539">
            <w:pPr>
              <w:pStyle w:val="BodyText"/>
              <w:keepLines w:val="0"/>
              <w:numPr>
                <w:ilvl w:val="0"/>
                <w:numId w:val="266"/>
              </w:numPr>
              <w:spacing w:before="0" w:after="0"/>
              <w:contextualSpacing w:val="0"/>
              <w:rPr>
                <w:rFonts w:ascii="Arial" w:hAnsi="Arial" w:cs="Arial"/>
              </w:rPr>
            </w:pPr>
            <w:r w:rsidRPr="00FF3662">
              <w:rPr>
                <w:rFonts w:ascii="Arial" w:hAnsi="Arial" w:cs="Arial"/>
              </w:rPr>
              <w:t>Observation / Demonstration with Oral Questioning</w:t>
            </w:r>
          </w:p>
        </w:tc>
      </w:tr>
      <w:tr w:rsidR="00E3373E" w:rsidRPr="00CF15E4" w:rsidTr="00977B97">
        <w:trPr>
          <w:trHeight w:val="70"/>
        </w:trPr>
        <w:tc>
          <w:tcPr>
            <w:tcW w:w="2340" w:type="dxa"/>
          </w:tcPr>
          <w:p w:rsidR="00E3373E" w:rsidRPr="00FF3662" w:rsidRDefault="00E3373E" w:rsidP="00FF3662">
            <w:pPr>
              <w:spacing w:after="0" w:line="240" w:lineRule="auto"/>
              <w:rPr>
                <w:rFonts w:ascii="Arial" w:hAnsi="Arial" w:cs="Arial"/>
                <w:sz w:val="24"/>
                <w:szCs w:val="24"/>
              </w:rPr>
            </w:pPr>
            <w:r w:rsidRPr="00FF3662">
              <w:rPr>
                <w:rFonts w:ascii="Arial" w:hAnsi="Arial" w:cs="Arial"/>
                <w:sz w:val="24"/>
                <w:szCs w:val="24"/>
              </w:rPr>
              <w:t>Context of Assessment</w:t>
            </w:r>
          </w:p>
        </w:tc>
        <w:tc>
          <w:tcPr>
            <w:tcW w:w="7188" w:type="dxa"/>
          </w:tcPr>
          <w:p w:rsidR="00E3373E" w:rsidRPr="00FF3662" w:rsidRDefault="00E3373E" w:rsidP="00FF3662">
            <w:pPr>
              <w:autoSpaceDE w:val="0"/>
              <w:autoSpaceDN w:val="0"/>
              <w:adjustRightInd w:val="0"/>
              <w:spacing w:after="0" w:line="240" w:lineRule="auto"/>
              <w:rPr>
                <w:rFonts w:ascii="Arial" w:hAnsi="Arial" w:cs="Arial"/>
                <w:color w:val="000000"/>
                <w:sz w:val="24"/>
                <w:szCs w:val="24"/>
              </w:rPr>
            </w:pPr>
            <w:r w:rsidRPr="00FF3662">
              <w:rPr>
                <w:rFonts w:ascii="Arial" w:hAnsi="Arial" w:cs="Arial"/>
                <w:color w:val="000000"/>
                <w:sz w:val="24"/>
                <w:szCs w:val="24"/>
              </w:rPr>
              <w:t>Competence may be assessed in the work place or in a simulated work place setting.</w:t>
            </w:r>
          </w:p>
        </w:tc>
      </w:tr>
    </w:tbl>
    <w:p w:rsidR="00E3373E" w:rsidRPr="00CF15E4" w:rsidRDefault="00E3373E" w:rsidP="00E3373E">
      <w:pPr>
        <w:tabs>
          <w:tab w:val="left" w:pos="5025"/>
        </w:tabs>
        <w:rPr>
          <w:rFonts w:ascii="Arial" w:hAnsi="Arial" w:cs="Arial"/>
        </w:rPr>
      </w:pPr>
    </w:p>
    <w:p w:rsidR="00E3373E" w:rsidRPr="00CF15E4" w:rsidRDefault="00E3373E" w:rsidP="00E3373E">
      <w:pPr>
        <w:tabs>
          <w:tab w:val="left" w:pos="5025"/>
        </w:tabs>
        <w:rPr>
          <w:rFonts w:ascii="Arial" w:hAnsi="Arial" w:cs="Arial"/>
        </w:rPr>
      </w:pPr>
      <w:r w:rsidRPr="00CF15E4">
        <w:rPr>
          <w:rFonts w:ascii="Arial" w:hAnsi="Arial" w:cs="Arial"/>
        </w:rPr>
        <w:br w:type="page"/>
      </w: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2A294F" w:rsidTr="00874544">
        <w:trPr>
          <w:trHeight w:val="260"/>
        </w:trPr>
        <w:tc>
          <w:tcPr>
            <w:tcW w:w="9528" w:type="dxa"/>
            <w:gridSpan w:val="2"/>
            <w:shd w:val="clear" w:color="auto" w:fill="DDDDDD"/>
            <w:vAlign w:val="center"/>
          </w:tcPr>
          <w:p w:rsidR="00E3373E" w:rsidRPr="002A294F" w:rsidRDefault="00E3373E" w:rsidP="002A294F">
            <w:pPr>
              <w:spacing w:after="0" w:line="240" w:lineRule="auto"/>
              <w:rPr>
                <w:rFonts w:ascii="Arial" w:hAnsi="Arial" w:cs="Arial"/>
                <w:b/>
                <w:sz w:val="24"/>
                <w:szCs w:val="24"/>
              </w:rPr>
            </w:pPr>
            <w:r w:rsidRPr="002A294F">
              <w:rPr>
                <w:rFonts w:ascii="Arial" w:hAnsi="Arial" w:cs="Arial"/>
                <w:b/>
                <w:bCs/>
                <w:sz w:val="24"/>
                <w:szCs w:val="24"/>
              </w:rPr>
              <w:lastRenderedPageBreak/>
              <w:br w:type="page"/>
              <w:t>Occupational Standard</w:t>
            </w:r>
            <w:r w:rsidRPr="002A294F">
              <w:rPr>
                <w:rFonts w:ascii="Arial" w:hAnsi="Arial" w:cs="Arial"/>
                <w:b/>
                <w:sz w:val="24"/>
                <w:szCs w:val="24"/>
              </w:rPr>
              <w:t>: Polymer Processing Level III</w:t>
            </w:r>
            <w:r w:rsidRPr="002A294F">
              <w:rPr>
                <w:rFonts w:ascii="Arial" w:hAnsi="Arial" w:cs="Arial"/>
                <w:b/>
                <w:bCs/>
                <w:sz w:val="24"/>
                <w:szCs w:val="24"/>
              </w:rPr>
              <w:t xml:space="preserve"> </w:t>
            </w:r>
          </w:p>
        </w:tc>
      </w:tr>
      <w:tr w:rsidR="00E3373E" w:rsidRPr="002A294F" w:rsidTr="00874544">
        <w:trPr>
          <w:trHeight w:val="70"/>
        </w:trPr>
        <w:tc>
          <w:tcPr>
            <w:tcW w:w="2340" w:type="dxa"/>
            <w:shd w:val="clear" w:color="auto" w:fill="DDDDDD"/>
            <w:vAlign w:val="center"/>
          </w:tcPr>
          <w:p w:rsidR="00E3373E" w:rsidRPr="002A294F" w:rsidRDefault="00E3373E" w:rsidP="002A294F">
            <w:pPr>
              <w:spacing w:after="0" w:line="240" w:lineRule="auto"/>
              <w:rPr>
                <w:rFonts w:ascii="Arial" w:hAnsi="Arial" w:cs="Arial"/>
                <w:b/>
                <w:sz w:val="24"/>
                <w:szCs w:val="24"/>
              </w:rPr>
            </w:pPr>
            <w:r w:rsidRPr="002A294F">
              <w:rPr>
                <w:rFonts w:ascii="Arial" w:hAnsi="Arial" w:cs="Arial"/>
                <w:b/>
                <w:bCs/>
                <w:sz w:val="24"/>
                <w:szCs w:val="24"/>
              </w:rPr>
              <w:t xml:space="preserve">Unit Title </w:t>
            </w:r>
          </w:p>
        </w:tc>
        <w:tc>
          <w:tcPr>
            <w:tcW w:w="7188" w:type="dxa"/>
            <w:shd w:val="clear" w:color="auto" w:fill="DDDDDD"/>
            <w:vAlign w:val="center"/>
          </w:tcPr>
          <w:p w:rsidR="00E3373E" w:rsidRPr="002A294F" w:rsidRDefault="00E3373E" w:rsidP="002A294F">
            <w:pPr>
              <w:spacing w:after="0" w:line="240" w:lineRule="auto"/>
              <w:rPr>
                <w:rFonts w:ascii="Arial" w:hAnsi="Arial" w:cs="Arial"/>
                <w:b/>
                <w:sz w:val="24"/>
                <w:szCs w:val="24"/>
              </w:rPr>
            </w:pPr>
            <w:r w:rsidRPr="002A294F">
              <w:rPr>
                <w:rFonts w:ascii="Arial" w:hAnsi="Arial" w:cs="Arial"/>
                <w:b/>
                <w:sz w:val="24"/>
                <w:szCs w:val="24"/>
              </w:rPr>
              <w:t xml:space="preserve">Produce Rotational </w:t>
            </w:r>
            <w:proofErr w:type="spellStart"/>
            <w:r w:rsidRPr="002A294F">
              <w:rPr>
                <w:rFonts w:ascii="Arial" w:hAnsi="Arial" w:cs="Arial"/>
                <w:b/>
                <w:sz w:val="24"/>
                <w:szCs w:val="24"/>
              </w:rPr>
              <w:t>Moulded</w:t>
            </w:r>
            <w:proofErr w:type="spellEnd"/>
            <w:r w:rsidRPr="002A294F">
              <w:rPr>
                <w:rFonts w:ascii="Arial" w:hAnsi="Arial" w:cs="Arial"/>
                <w:b/>
                <w:sz w:val="24"/>
                <w:szCs w:val="24"/>
              </w:rPr>
              <w:t xml:space="preserve"> Products</w:t>
            </w:r>
          </w:p>
        </w:tc>
      </w:tr>
      <w:tr w:rsidR="00E3373E" w:rsidRPr="002A294F" w:rsidTr="00874544">
        <w:trPr>
          <w:trHeight w:val="70"/>
        </w:trPr>
        <w:tc>
          <w:tcPr>
            <w:tcW w:w="2340" w:type="dxa"/>
            <w:shd w:val="clear" w:color="auto" w:fill="DDDDDD"/>
            <w:vAlign w:val="center"/>
          </w:tcPr>
          <w:p w:rsidR="00E3373E" w:rsidRPr="002A294F" w:rsidRDefault="00E3373E" w:rsidP="002A294F">
            <w:pPr>
              <w:spacing w:after="0" w:line="240" w:lineRule="auto"/>
              <w:rPr>
                <w:rFonts w:ascii="Arial" w:hAnsi="Arial" w:cs="Arial"/>
                <w:b/>
                <w:sz w:val="24"/>
                <w:szCs w:val="24"/>
              </w:rPr>
            </w:pPr>
            <w:r w:rsidRPr="002A294F">
              <w:rPr>
                <w:rFonts w:ascii="Arial" w:hAnsi="Arial" w:cs="Arial"/>
                <w:b/>
                <w:bCs/>
                <w:sz w:val="24"/>
                <w:szCs w:val="24"/>
              </w:rPr>
              <w:t>Unit Code</w:t>
            </w:r>
          </w:p>
        </w:tc>
        <w:bookmarkStart w:id="50" w:name="INDPMP314"/>
        <w:tc>
          <w:tcPr>
            <w:tcW w:w="7188" w:type="dxa"/>
            <w:shd w:val="clear" w:color="auto" w:fill="DDDDDD"/>
            <w:vAlign w:val="center"/>
          </w:tcPr>
          <w:p w:rsidR="00E3373E" w:rsidRPr="002A294F" w:rsidRDefault="00793D94" w:rsidP="002A294F">
            <w:pPr>
              <w:spacing w:after="0" w:line="240" w:lineRule="auto"/>
              <w:rPr>
                <w:rFonts w:ascii="Arial" w:hAnsi="Arial" w:cs="Arial"/>
                <w:b/>
                <w:color w:val="0000FF"/>
                <w:sz w:val="24"/>
                <w:szCs w:val="24"/>
              </w:rPr>
            </w:pPr>
            <w:r w:rsidRPr="002A294F">
              <w:rPr>
                <w:rFonts w:ascii="Arial" w:hAnsi="Arial" w:cs="Arial"/>
                <w:b/>
                <w:color w:val="0000FF"/>
                <w:sz w:val="24"/>
                <w:szCs w:val="24"/>
              </w:rPr>
              <w:fldChar w:fldCharType="begin"/>
            </w:r>
            <w:r w:rsidR="00E3373E" w:rsidRPr="002A294F">
              <w:rPr>
                <w:rFonts w:ascii="Arial" w:hAnsi="Arial" w:cs="Arial"/>
                <w:b/>
                <w:color w:val="0000FF"/>
                <w:sz w:val="24"/>
                <w:szCs w:val="24"/>
              </w:rPr>
              <w:instrText xml:space="preserve"> HYPERLINK  \l "IND_PMP3_14" </w:instrText>
            </w:r>
            <w:r w:rsidRPr="002A294F">
              <w:rPr>
                <w:rFonts w:ascii="Arial" w:hAnsi="Arial" w:cs="Arial"/>
                <w:b/>
                <w:color w:val="0000FF"/>
                <w:sz w:val="24"/>
                <w:szCs w:val="24"/>
              </w:rPr>
              <w:fldChar w:fldCharType="separate"/>
            </w:r>
            <w:r w:rsidR="00E3373E" w:rsidRPr="002A294F">
              <w:rPr>
                <w:rStyle w:val="Hyperlink"/>
                <w:rFonts w:ascii="Arial" w:hAnsi="Arial" w:cs="Arial"/>
                <w:b/>
                <w:sz w:val="24"/>
                <w:szCs w:val="24"/>
              </w:rPr>
              <w:t>IND PMP3 14 0613</w:t>
            </w:r>
            <w:bookmarkEnd w:id="50"/>
            <w:r w:rsidRPr="002A294F">
              <w:rPr>
                <w:rFonts w:ascii="Arial" w:hAnsi="Arial" w:cs="Arial"/>
                <w:b/>
                <w:color w:val="0000FF"/>
                <w:sz w:val="24"/>
                <w:szCs w:val="24"/>
              </w:rPr>
              <w:fldChar w:fldCharType="end"/>
            </w:r>
          </w:p>
        </w:tc>
      </w:tr>
      <w:tr w:rsidR="00E3373E" w:rsidRPr="002A294F" w:rsidTr="00977B97">
        <w:trPr>
          <w:trHeight w:val="70"/>
        </w:trPr>
        <w:tc>
          <w:tcPr>
            <w:tcW w:w="2340" w:type="dxa"/>
          </w:tcPr>
          <w:p w:rsidR="00E3373E" w:rsidRPr="002A294F" w:rsidRDefault="00E3373E" w:rsidP="002A294F">
            <w:pPr>
              <w:spacing w:after="0" w:line="240" w:lineRule="auto"/>
              <w:rPr>
                <w:rFonts w:ascii="Arial" w:hAnsi="Arial" w:cs="Arial"/>
                <w:sz w:val="24"/>
                <w:szCs w:val="24"/>
              </w:rPr>
            </w:pPr>
            <w:r w:rsidRPr="002A294F">
              <w:rPr>
                <w:rFonts w:ascii="Arial" w:hAnsi="Arial" w:cs="Arial"/>
                <w:b/>
                <w:bCs/>
                <w:sz w:val="24"/>
                <w:szCs w:val="24"/>
              </w:rPr>
              <w:t>Unit Descriptor</w:t>
            </w:r>
          </w:p>
        </w:tc>
        <w:tc>
          <w:tcPr>
            <w:tcW w:w="7188" w:type="dxa"/>
            <w:vAlign w:val="center"/>
          </w:tcPr>
          <w:p w:rsidR="00E3373E" w:rsidRPr="002A294F" w:rsidRDefault="00E3373E" w:rsidP="002A294F">
            <w:pPr>
              <w:pStyle w:val="BodyText"/>
              <w:spacing w:before="0" w:after="0"/>
              <w:contextualSpacing w:val="0"/>
              <w:jc w:val="both"/>
              <w:rPr>
                <w:rFonts w:ascii="Arial" w:hAnsi="Arial" w:cs="Arial"/>
                <w:szCs w:val="24"/>
              </w:rPr>
            </w:pPr>
            <w:r w:rsidRPr="002A294F">
              <w:rPr>
                <w:rFonts w:ascii="Arial" w:hAnsi="Arial" w:cs="Arial"/>
                <w:szCs w:val="24"/>
              </w:rPr>
              <w:t xml:space="preserve">This competency covers the operation and adjustment of rotational </w:t>
            </w:r>
            <w:proofErr w:type="spellStart"/>
            <w:r w:rsidRPr="002A294F">
              <w:rPr>
                <w:rFonts w:ascii="Arial" w:hAnsi="Arial" w:cs="Arial"/>
                <w:szCs w:val="24"/>
              </w:rPr>
              <w:t>moulding</w:t>
            </w:r>
            <w:proofErr w:type="spellEnd"/>
            <w:r w:rsidRPr="002A294F">
              <w:rPr>
                <w:rFonts w:ascii="Arial" w:hAnsi="Arial" w:cs="Arial"/>
                <w:szCs w:val="24"/>
              </w:rPr>
              <w:t xml:space="preserve"> processes and the solving of non-routine problems. This does not cover open flame equipment. It is typically performed by operators demonstrating some relevant theoretical knowledge and using a range of </w:t>
            </w:r>
            <w:r w:rsidR="00874544" w:rsidRPr="002A294F">
              <w:rPr>
                <w:rFonts w:ascii="Arial" w:hAnsi="Arial" w:cs="Arial"/>
                <w:szCs w:val="24"/>
              </w:rPr>
              <w:t>well-developed</w:t>
            </w:r>
            <w:r w:rsidRPr="002A294F">
              <w:rPr>
                <w:rFonts w:ascii="Arial" w:hAnsi="Arial" w:cs="Arial"/>
                <w:szCs w:val="24"/>
              </w:rPr>
              <w:t xml:space="preserve"> skills requiring some discretion and </w:t>
            </w:r>
            <w:proofErr w:type="spellStart"/>
            <w:r w:rsidRPr="002A294F">
              <w:rPr>
                <w:rFonts w:ascii="Arial" w:hAnsi="Arial" w:cs="Arial"/>
                <w:szCs w:val="24"/>
              </w:rPr>
              <w:t>judgement</w:t>
            </w:r>
            <w:proofErr w:type="spellEnd"/>
            <w:r w:rsidRPr="002A294F">
              <w:rPr>
                <w:rFonts w:ascii="Arial" w:hAnsi="Arial" w:cs="Arial"/>
                <w:szCs w:val="24"/>
              </w:rPr>
              <w:t xml:space="preserve">. It applies to operators who are required to apply knowledge of materials, product purpose and processes to the operation of rotational </w:t>
            </w:r>
            <w:proofErr w:type="spellStart"/>
            <w:r w:rsidRPr="002A294F">
              <w:rPr>
                <w:rFonts w:ascii="Arial" w:hAnsi="Arial" w:cs="Arial"/>
                <w:szCs w:val="24"/>
              </w:rPr>
              <w:t>moulding</w:t>
            </w:r>
            <w:proofErr w:type="spellEnd"/>
            <w:r w:rsidRPr="002A294F">
              <w:rPr>
                <w:rFonts w:ascii="Arial" w:hAnsi="Arial" w:cs="Arial"/>
                <w:szCs w:val="24"/>
              </w:rPr>
              <w:t xml:space="preserve"> equipment. The key factors are the production of material meeting quality standards and product requirements and the recognition and resolving of a range of routine and non-routine problems. </w:t>
            </w:r>
          </w:p>
        </w:tc>
      </w:tr>
    </w:tbl>
    <w:p w:rsidR="00E3373E" w:rsidRPr="00CF15E4" w:rsidRDefault="00E3373E" w:rsidP="00874544">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E3373E" w:rsidRPr="00425275" w:rsidTr="00874544">
        <w:trPr>
          <w:trHeight w:val="70"/>
        </w:trPr>
        <w:tc>
          <w:tcPr>
            <w:tcW w:w="2340" w:type="dxa"/>
            <w:shd w:val="clear" w:color="auto" w:fill="D9D9D9"/>
            <w:vAlign w:val="center"/>
          </w:tcPr>
          <w:p w:rsidR="00E3373E" w:rsidRPr="00425275" w:rsidRDefault="00E3373E" w:rsidP="00425275">
            <w:pPr>
              <w:spacing w:after="0" w:line="240" w:lineRule="auto"/>
              <w:rPr>
                <w:rFonts w:ascii="Arial" w:hAnsi="Arial" w:cs="Arial"/>
                <w:sz w:val="24"/>
                <w:szCs w:val="24"/>
              </w:rPr>
            </w:pPr>
            <w:r w:rsidRPr="00425275">
              <w:rPr>
                <w:rFonts w:ascii="Arial" w:hAnsi="Arial" w:cs="Arial"/>
                <w:b/>
                <w:bCs/>
                <w:sz w:val="24"/>
                <w:szCs w:val="24"/>
              </w:rPr>
              <w:t>Elements</w:t>
            </w:r>
          </w:p>
        </w:tc>
        <w:tc>
          <w:tcPr>
            <w:tcW w:w="7200" w:type="dxa"/>
            <w:shd w:val="clear" w:color="auto" w:fill="D9D9D9"/>
            <w:vAlign w:val="center"/>
          </w:tcPr>
          <w:p w:rsidR="00E3373E" w:rsidRPr="00425275" w:rsidRDefault="00E3373E" w:rsidP="00425275">
            <w:pPr>
              <w:autoSpaceDE w:val="0"/>
              <w:autoSpaceDN w:val="0"/>
              <w:adjustRightInd w:val="0"/>
              <w:spacing w:after="0" w:line="240" w:lineRule="auto"/>
              <w:rPr>
                <w:rFonts w:ascii="Arial" w:hAnsi="Arial" w:cs="Arial"/>
                <w:b/>
                <w:bCs/>
                <w:sz w:val="24"/>
                <w:szCs w:val="24"/>
              </w:rPr>
            </w:pPr>
            <w:r w:rsidRPr="00425275">
              <w:rPr>
                <w:rFonts w:ascii="Arial" w:hAnsi="Arial" w:cs="Arial"/>
                <w:b/>
                <w:bCs/>
                <w:sz w:val="24"/>
                <w:szCs w:val="24"/>
              </w:rPr>
              <w:t>Performance Criteria</w:t>
            </w:r>
          </w:p>
        </w:tc>
      </w:tr>
      <w:tr w:rsidR="00E3373E" w:rsidRPr="00425275" w:rsidTr="00977B97">
        <w:tblPrEx>
          <w:tblLook w:val="0000" w:firstRow="0" w:lastRow="0" w:firstColumn="0" w:lastColumn="0" w:noHBand="0" w:noVBand="0"/>
        </w:tblPrEx>
        <w:trPr>
          <w:trHeight w:val="80"/>
        </w:trPr>
        <w:tc>
          <w:tcPr>
            <w:tcW w:w="2340" w:type="dxa"/>
          </w:tcPr>
          <w:p w:rsidR="00E3373E" w:rsidRPr="00425275" w:rsidRDefault="00E3373E" w:rsidP="00425275">
            <w:pPr>
              <w:pStyle w:val="List"/>
              <w:spacing w:before="120" w:after="0" w:line="240" w:lineRule="auto"/>
              <w:contextualSpacing w:val="0"/>
              <w:rPr>
                <w:rFonts w:ascii="Arial" w:hAnsi="Arial" w:cs="Arial"/>
                <w:sz w:val="24"/>
                <w:szCs w:val="24"/>
                <w:lang w:val="en-NZ"/>
              </w:rPr>
            </w:pPr>
            <w:r w:rsidRPr="00425275">
              <w:rPr>
                <w:rFonts w:ascii="Arial" w:hAnsi="Arial" w:cs="Arial"/>
                <w:sz w:val="24"/>
                <w:szCs w:val="24"/>
              </w:rPr>
              <w:t>1.</w:t>
            </w:r>
            <w:r w:rsidRPr="00425275">
              <w:rPr>
                <w:rFonts w:ascii="Arial" w:hAnsi="Arial" w:cs="Arial"/>
                <w:sz w:val="24"/>
                <w:szCs w:val="24"/>
              </w:rPr>
              <w:tab/>
              <w:t>Plan own work requirements.</w:t>
            </w:r>
          </w:p>
        </w:tc>
        <w:tc>
          <w:tcPr>
            <w:tcW w:w="7200" w:type="dxa"/>
          </w:tcPr>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1.1</w:t>
            </w:r>
            <w:r w:rsidRPr="00425275">
              <w:rPr>
                <w:rFonts w:ascii="Arial" w:hAnsi="Arial" w:cs="Arial"/>
                <w:sz w:val="24"/>
                <w:szCs w:val="24"/>
              </w:rPr>
              <w:tab/>
            </w:r>
            <w:r w:rsidR="0087513F" w:rsidRPr="00425275">
              <w:rPr>
                <w:rFonts w:ascii="Arial" w:hAnsi="Arial" w:cs="Arial"/>
                <w:b/>
                <w:i/>
                <w:sz w:val="24"/>
                <w:szCs w:val="24"/>
              </w:rPr>
              <w:t>Equ</w:t>
            </w:r>
            <w:r w:rsidRPr="00425275">
              <w:rPr>
                <w:rFonts w:ascii="Arial" w:hAnsi="Arial" w:cs="Arial"/>
                <w:b/>
                <w:i/>
                <w:sz w:val="24"/>
                <w:szCs w:val="24"/>
              </w:rPr>
              <w:t>ipment</w:t>
            </w:r>
            <w:r w:rsidRPr="00425275">
              <w:rPr>
                <w:rFonts w:ascii="Arial" w:hAnsi="Arial" w:cs="Arial"/>
                <w:sz w:val="24"/>
                <w:szCs w:val="24"/>
              </w:rPr>
              <w:t xml:space="preserve"> and processes used for production process and upstream and downstream operations from production plan or request</w:t>
            </w:r>
            <w:r w:rsidR="00404E24">
              <w:rPr>
                <w:rFonts w:ascii="Arial" w:hAnsi="Arial" w:cs="Arial"/>
                <w:sz w:val="24"/>
                <w:szCs w:val="24"/>
              </w:rPr>
              <w:t xml:space="preserve"> is identified</w:t>
            </w:r>
            <w:r w:rsidRPr="00425275">
              <w:rPr>
                <w:rFonts w:ascii="Arial" w:hAnsi="Arial" w:cs="Arial"/>
                <w:sz w:val="24"/>
                <w:szCs w:val="24"/>
              </w:rPr>
              <w:t>.</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1.2</w:t>
            </w:r>
            <w:r w:rsidRPr="00425275">
              <w:rPr>
                <w:rFonts w:ascii="Arial" w:hAnsi="Arial" w:cs="Arial"/>
                <w:sz w:val="24"/>
                <w:szCs w:val="24"/>
              </w:rPr>
              <w:tab/>
            </w:r>
            <w:r w:rsidR="0087513F" w:rsidRPr="00425275">
              <w:rPr>
                <w:rFonts w:ascii="Arial" w:hAnsi="Arial" w:cs="Arial"/>
                <w:sz w:val="24"/>
                <w:szCs w:val="24"/>
              </w:rPr>
              <w:t>Materi</w:t>
            </w:r>
            <w:r w:rsidRPr="00425275">
              <w:rPr>
                <w:rFonts w:ascii="Arial" w:hAnsi="Arial" w:cs="Arial"/>
                <w:sz w:val="24"/>
                <w:szCs w:val="24"/>
              </w:rPr>
              <w:t>als required, including additives</w:t>
            </w:r>
            <w:r w:rsidR="00404E24">
              <w:rPr>
                <w:rFonts w:ascii="Arial" w:hAnsi="Arial" w:cs="Arial"/>
                <w:sz w:val="24"/>
                <w:szCs w:val="24"/>
              </w:rPr>
              <w:t xml:space="preserve"> are</w:t>
            </w:r>
            <w:r w:rsidR="00F336A9">
              <w:rPr>
                <w:rFonts w:ascii="Arial" w:hAnsi="Arial" w:cs="Arial"/>
                <w:sz w:val="24"/>
                <w:szCs w:val="24"/>
              </w:rPr>
              <w:t xml:space="preserve"> identified.</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1.3</w:t>
            </w:r>
            <w:r w:rsidRPr="00425275">
              <w:rPr>
                <w:rFonts w:ascii="Arial" w:hAnsi="Arial" w:cs="Arial"/>
                <w:sz w:val="24"/>
                <w:szCs w:val="24"/>
              </w:rPr>
              <w:tab/>
            </w:r>
            <w:r w:rsidR="0087513F" w:rsidRPr="00425275">
              <w:rPr>
                <w:rFonts w:ascii="Arial" w:hAnsi="Arial" w:cs="Arial"/>
                <w:b/>
                <w:i/>
                <w:sz w:val="24"/>
                <w:szCs w:val="24"/>
              </w:rPr>
              <w:t xml:space="preserve">Hazards </w:t>
            </w:r>
            <w:r w:rsidR="0087513F">
              <w:rPr>
                <w:rFonts w:ascii="Arial" w:hAnsi="Arial" w:cs="Arial"/>
                <w:b/>
                <w:i/>
                <w:sz w:val="24"/>
                <w:szCs w:val="24"/>
              </w:rPr>
              <w:t>are</w:t>
            </w:r>
            <w:r w:rsidR="00F336A9" w:rsidRPr="00F336A9">
              <w:rPr>
                <w:rFonts w:ascii="Arial" w:hAnsi="Arial" w:cs="Arial"/>
                <w:sz w:val="24"/>
                <w:szCs w:val="24"/>
              </w:rPr>
              <w:t xml:space="preserve"> recognized</w:t>
            </w:r>
            <w:r w:rsidR="00F336A9">
              <w:rPr>
                <w:rFonts w:ascii="Arial" w:hAnsi="Arial" w:cs="Arial"/>
                <w:b/>
                <w:i/>
                <w:sz w:val="24"/>
                <w:szCs w:val="24"/>
              </w:rPr>
              <w:t xml:space="preserve"> </w:t>
            </w:r>
            <w:r w:rsidRPr="00425275">
              <w:rPr>
                <w:rFonts w:ascii="Arial" w:hAnsi="Arial" w:cs="Arial"/>
                <w:sz w:val="24"/>
                <w:szCs w:val="24"/>
              </w:rPr>
              <w:t>and appropriate hazard control/</w:t>
            </w:r>
            <w:r w:rsidR="0087513F" w:rsidRPr="00425275">
              <w:rPr>
                <w:rFonts w:ascii="Arial" w:hAnsi="Arial" w:cs="Arial"/>
                <w:sz w:val="24"/>
                <w:szCs w:val="24"/>
              </w:rPr>
              <w:t>minimization</w:t>
            </w:r>
            <w:r w:rsidRPr="00425275">
              <w:rPr>
                <w:rFonts w:ascii="Arial" w:hAnsi="Arial" w:cs="Arial"/>
                <w:sz w:val="24"/>
                <w:szCs w:val="24"/>
              </w:rPr>
              <w:t xml:space="preserve"> methods</w:t>
            </w:r>
            <w:r w:rsidR="00F336A9">
              <w:rPr>
                <w:rFonts w:ascii="Arial" w:hAnsi="Arial" w:cs="Arial"/>
                <w:sz w:val="24"/>
                <w:szCs w:val="24"/>
              </w:rPr>
              <w:t xml:space="preserve"> are followed</w:t>
            </w:r>
            <w:r w:rsidRPr="00425275">
              <w:rPr>
                <w:rFonts w:ascii="Arial" w:hAnsi="Arial" w:cs="Arial"/>
                <w:sz w:val="24"/>
                <w:szCs w:val="24"/>
              </w:rPr>
              <w:t>.</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1.4</w:t>
            </w:r>
            <w:r w:rsidRPr="00425275">
              <w:rPr>
                <w:rFonts w:ascii="Arial" w:hAnsi="Arial" w:cs="Arial"/>
                <w:sz w:val="24"/>
                <w:szCs w:val="24"/>
              </w:rPr>
              <w:tab/>
            </w:r>
            <w:r w:rsidR="0087513F" w:rsidRPr="00425275">
              <w:rPr>
                <w:rFonts w:ascii="Arial" w:hAnsi="Arial" w:cs="Arial"/>
                <w:sz w:val="24"/>
                <w:szCs w:val="24"/>
              </w:rPr>
              <w:t>Emer</w:t>
            </w:r>
            <w:r w:rsidRPr="00425275">
              <w:rPr>
                <w:rFonts w:ascii="Arial" w:hAnsi="Arial" w:cs="Arial"/>
                <w:sz w:val="24"/>
                <w:szCs w:val="24"/>
              </w:rPr>
              <w:t>gency stops, safety gates, guards and controls</w:t>
            </w:r>
            <w:r w:rsidR="0087513F">
              <w:rPr>
                <w:rFonts w:ascii="Arial" w:hAnsi="Arial" w:cs="Arial"/>
                <w:sz w:val="24"/>
                <w:szCs w:val="24"/>
              </w:rPr>
              <w:t xml:space="preserve"> are identified and checked</w:t>
            </w:r>
            <w:r w:rsidRPr="00425275">
              <w:rPr>
                <w:rFonts w:ascii="Arial" w:hAnsi="Arial" w:cs="Arial"/>
                <w:sz w:val="24"/>
                <w:szCs w:val="24"/>
              </w:rPr>
              <w:t>.</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1.5</w:t>
            </w:r>
            <w:r w:rsidRPr="00425275">
              <w:rPr>
                <w:rFonts w:ascii="Arial" w:hAnsi="Arial" w:cs="Arial"/>
                <w:sz w:val="24"/>
                <w:szCs w:val="24"/>
              </w:rPr>
              <w:tab/>
            </w:r>
            <w:r w:rsidR="0087513F" w:rsidRPr="00425275">
              <w:rPr>
                <w:rFonts w:ascii="Arial" w:hAnsi="Arial" w:cs="Arial"/>
                <w:sz w:val="24"/>
                <w:szCs w:val="24"/>
              </w:rPr>
              <w:t>Req</w:t>
            </w:r>
            <w:r w:rsidRPr="00425275">
              <w:rPr>
                <w:rFonts w:ascii="Arial" w:hAnsi="Arial" w:cs="Arial"/>
                <w:sz w:val="24"/>
                <w:szCs w:val="24"/>
              </w:rPr>
              <w:t>uirements for materials, quality, production and equipment checks</w:t>
            </w:r>
            <w:r w:rsidR="0087513F">
              <w:rPr>
                <w:rFonts w:ascii="Arial" w:hAnsi="Arial" w:cs="Arial"/>
                <w:sz w:val="24"/>
                <w:szCs w:val="24"/>
              </w:rPr>
              <w:t xml:space="preserve"> are identified</w:t>
            </w:r>
            <w:r w:rsidRPr="00425275">
              <w:rPr>
                <w:rFonts w:ascii="Arial" w:hAnsi="Arial" w:cs="Arial"/>
                <w:sz w:val="24"/>
                <w:szCs w:val="24"/>
              </w:rPr>
              <w:t>.</w:t>
            </w:r>
          </w:p>
          <w:p w:rsidR="00E3373E" w:rsidRPr="00425275" w:rsidRDefault="00E3373E" w:rsidP="00874544">
            <w:pPr>
              <w:pStyle w:val="List"/>
              <w:spacing w:before="100" w:after="0" w:line="240" w:lineRule="auto"/>
              <w:ind w:left="346" w:hanging="346"/>
              <w:contextualSpacing w:val="0"/>
              <w:rPr>
                <w:rFonts w:ascii="Arial" w:hAnsi="Arial" w:cs="Arial"/>
                <w:sz w:val="24"/>
                <w:szCs w:val="24"/>
                <w:lang w:val="en-NZ"/>
              </w:rPr>
            </w:pPr>
            <w:r w:rsidRPr="00425275">
              <w:rPr>
                <w:rFonts w:ascii="Arial" w:hAnsi="Arial" w:cs="Arial"/>
                <w:sz w:val="24"/>
                <w:szCs w:val="24"/>
              </w:rPr>
              <w:t>1.6</w:t>
            </w:r>
            <w:r w:rsidRPr="00425275">
              <w:rPr>
                <w:rFonts w:ascii="Arial" w:hAnsi="Arial" w:cs="Arial"/>
                <w:sz w:val="24"/>
                <w:szCs w:val="24"/>
              </w:rPr>
              <w:tab/>
            </w:r>
            <w:r w:rsidR="0087513F" w:rsidRPr="00425275">
              <w:rPr>
                <w:rFonts w:ascii="Arial" w:hAnsi="Arial" w:cs="Arial"/>
                <w:sz w:val="24"/>
                <w:szCs w:val="24"/>
              </w:rPr>
              <w:t>Mat</w:t>
            </w:r>
            <w:r w:rsidRPr="00425275">
              <w:rPr>
                <w:rFonts w:ascii="Arial" w:hAnsi="Arial" w:cs="Arial"/>
                <w:sz w:val="24"/>
                <w:szCs w:val="24"/>
              </w:rPr>
              <w:t>erials, waste management and housekeeping needs</w:t>
            </w:r>
            <w:r w:rsidR="0087513F">
              <w:rPr>
                <w:rFonts w:ascii="Arial" w:hAnsi="Arial" w:cs="Arial"/>
                <w:sz w:val="24"/>
                <w:szCs w:val="24"/>
              </w:rPr>
              <w:t xml:space="preserve"> are identified</w:t>
            </w:r>
            <w:r w:rsidRPr="00425275">
              <w:rPr>
                <w:rFonts w:ascii="Arial" w:hAnsi="Arial" w:cs="Arial"/>
                <w:sz w:val="24"/>
                <w:szCs w:val="24"/>
              </w:rPr>
              <w:t>.</w:t>
            </w:r>
          </w:p>
        </w:tc>
      </w:tr>
      <w:tr w:rsidR="00E3373E" w:rsidRPr="00425275" w:rsidTr="00977B97">
        <w:tblPrEx>
          <w:tblLook w:val="0000" w:firstRow="0" w:lastRow="0" w:firstColumn="0" w:lastColumn="0" w:noHBand="0" w:noVBand="0"/>
        </w:tblPrEx>
        <w:trPr>
          <w:trHeight w:val="80"/>
        </w:trPr>
        <w:tc>
          <w:tcPr>
            <w:tcW w:w="2340" w:type="dxa"/>
          </w:tcPr>
          <w:p w:rsidR="00E3373E" w:rsidRPr="00425275" w:rsidRDefault="00E3373E" w:rsidP="00425275">
            <w:pPr>
              <w:pStyle w:val="List"/>
              <w:spacing w:before="120" w:after="0" w:line="240" w:lineRule="auto"/>
              <w:contextualSpacing w:val="0"/>
              <w:rPr>
                <w:rFonts w:ascii="Arial" w:hAnsi="Arial" w:cs="Arial"/>
                <w:sz w:val="24"/>
                <w:szCs w:val="24"/>
                <w:lang w:val="en-NZ"/>
              </w:rPr>
            </w:pPr>
            <w:r w:rsidRPr="00425275">
              <w:rPr>
                <w:rFonts w:ascii="Arial" w:hAnsi="Arial" w:cs="Arial"/>
                <w:sz w:val="24"/>
                <w:szCs w:val="24"/>
              </w:rPr>
              <w:t>2.</w:t>
            </w:r>
            <w:r w:rsidRPr="00425275">
              <w:rPr>
                <w:rFonts w:ascii="Arial" w:hAnsi="Arial" w:cs="Arial"/>
                <w:sz w:val="24"/>
                <w:szCs w:val="24"/>
              </w:rPr>
              <w:tab/>
            </w:r>
            <w:proofErr w:type="spellStart"/>
            <w:r w:rsidRPr="00425275">
              <w:rPr>
                <w:rFonts w:ascii="Arial" w:hAnsi="Arial" w:cs="Arial"/>
                <w:sz w:val="24"/>
                <w:szCs w:val="24"/>
              </w:rPr>
              <w:t>Start up</w:t>
            </w:r>
            <w:proofErr w:type="spellEnd"/>
            <w:r w:rsidRPr="00425275">
              <w:rPr>
                <w:rFonts w:ascii="Arial" w:hAnsi="Arial" w:cs="Arial"/>
                <w:sz w:val="24"/>
                <w:szCs w:val="24"/>
              </w:rPr>
              <w:t xml:space="preserve"> rotational </w:t>
            </w:r>
            <w:proofErr w:type="spellStart"/>
            <w:r w:rsidRPr="00425275">
              <w:rPr>
                <w:rFonts w:ascii="Arial" w:hAnsi="Arial" w:cs="Arial"/>
                <w:sz w:val="24"/>
                <w:szCs w:val="24"/>
              </w:rPr>
              <w:t>moulding</w:t>
            </w:r>
            <w:proofErr w:type="spellEnd"/>
            <w:r w:rsidRPr="00425275">
              <w:rPr>
                <w:rFonts w:ascii="Arial" w:hAnsi="Arial" w:cs="Arial"/>
                <w:sz w:val="24"/>
                <w:szCs w:val="24"/>
              </w:rPr>
              <w:t xml:space="preserve"> process.</w:t>
            </w:r>
          </w:p>
        </w:tc>
        <w:tc>
          <w:tcPr>
            <w:tcW w:w="7200" w:type="dxa"/>
          </w:tcPr>
          <w:p w:rsidR="00E3373E" w:rsidRPr="00425275" w:rsidRDefault="00E3373E" w:rsidP="00874544">
            <w:pPr>
              <w:pStyle w:val="List2"/>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2.1</w:t>
            </w:r>
            <w:r w:rsidR="0087513F">
              <w:rPr>
                <w:rFonts w:ascii="Arial" w:hAnsi="Arial" w:cs="Arial"/>
                <w:sz w:val="24"/>
                <w:szCs w:val="24"/>
              </w:rPr>
              <w:t xml:space="preserve">  </w:t>
            </w:r>
            <w:r w:rsidR="0087513F" w:rsidRPr="00425275">
              <w:rPr>
                <w:rFonts w:ascii="Arial" w:hAnsi="Arial" w:cs="Arial"/>
                <w:sz w:val="24"/>
                <w:szCs w:val="24"/>
              </w:rPr>
              <w:t>Equip</w:t>
            </w:r>
            <w:r w:rsidRPr="00425275">
              <w:rPr>
                <w:rFonts w:ascii="Arial" w:hAnsi="Arial" w:cs="Arial"/>
                <w:sz w:val="24"/>
                <w:szCs w:val="24"/>
              </w:rPr>
              <w:t>ment requirements</w:t>
            </w:r>
            <w:r w:rsidR="0087513F">
              <w:rPr>
                <w:rFonts w:ascii="Arial" w:hAnsi="Arial" w:cs="Arial"/>
                <w:sz w:val="24"/>
                <w:szCs w:val="24"/>
              </w:rPr>
              <w:t xml:space="preserve"> is determined</w:t>
            </w:r>
            <w:r w:rsidRPr="00425275">
              <w:rPr>
                <w:rFonts w:ascii="Arial" w:hAnsi="Arial" w:cs="Arial"/>
                <w:sz w:val="24"/>
                <w:szCs w:val="24"/>
              </w:rPr>
              <w:t>.</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2.2</w:t>
            </w:r>
            <w:r w:rsidRPr="00425275">
              <w:rPr>
                <w:rFonts w:ascii="Arial" w:hAnsi="Arial" w:cs="Arial"/>
                <w:sz w:val="24"/>
                <w:szCs w:val="24"/>
              </w:rPr>
              <w:tab/>
            </w:r>
            <w:r w:rsidR="0087513F" w:rsidRPr="00425275">
              <w:rPr>
                <w:rFonts w:ascii="Arial" w:hAnsi="Arial" w:cs="Arial"/>
                <w:sz w:val="24"/>
                <w:szCs w:val="24"/>
              </w:rPr>
              <w:t>Pro</w:t>
            </w:r>
            <w:r w:rsidRPr="00425275">
              <w:rPr>
                <w:rFonts w:ascii="Arial" w:hAnsi="Arial" w:cs="Arial"/>
                <w:sz w:val="24"/>
                <w:szCs w:val="24"/>
              </w:rPr>
              <w:t xml:space="preserve">cess </w:t>
            </w:r>
            <w:r w:rsidR="0087513F">
              <w:rPr>
                <w:rFonts w:ascii="Arial" w:hAnsi="Arial" w:cs="Arial"/>
                <w:sz w:val="24"/>
                <w:szCs w:val="24"/>
              </w:rPr>
              <w:t xml:space="preserve">is set </w:t>
            </w:r>
            <w:r w:rsidRPr="00425275">
              <w:rPr>
                <w:rFonts w:ascii="Arial" w:hAnsi="Arial" w:cs="Arial"/>
                <w:sz w:val="24"/>
                <w:szCs w:val="24"/>
              </w:rPr>
              <w:t>to specifications as required.</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2.3</w:t>
            </w:r>
            <w:r w:rsidRPr="00425275">
              <w:rPr>
                <w:rFonts w:ascii="Arial" w:hAnsi="Arial" w:cs="Arial"/>
                <w:sz w:val="24"/>
                <w:szCs w:val="24"/>
              </w:rPr>
              <w:tab/>
            </w:r>
            <w:r w:rsidR="0087513F" w:rsidRPr="00425275">
              <w:rPr>
                <w:rFonts w:ascii="Arial" w:hAnsi="Arial" w:cs="Arial"/>
                <w:sz w:val="24"/>
                <w:szCs w:val="24"/>
              </w:rPr>
              <w:t>Rota</w:t>
            </w:r>
            <w:r w:rsidRPr="00425275">
              <w:rPr>
                <w:rFonts w:ascii="Arial" w:hAnsi="Arial" w:cs="Arial"/>
                <w:sz w:val="24"/>
                <w:szCs w:val="24"/>
              </w:rPr>
              <w:t xml:space="preserve">tional </w:t>
            </w:r>
            <w:proofErr w:type="spellStart"/>
            <w:r w:rsidRPr="00425275">
              <w:rPr>
                <w:rFonts w:ascii="Arial" w:hAnsi="Arial" w:cs="Arial"/>
                <w:sz w:val="24"/>
                <w:szCs w:val="24"/>
              </w:rPr>
              <w:t>moulding</w:t>
            </w:r>
            <w:proofErr w:type="spellEnd"/>
            <w:r w:rsidRPr="00425275">
              <w:rPr>
                <w:rFonts w:ascii="Arial" w:hAnsi="Arial" w:cs="Arial"/>
                <w:sz w:val="24"/>
                <w:szCs w:val="24"/>
              </w:rPr>
              <w:t xml:space="preserve"> equipment settings and adjustments are </w:t>
            </w:r>
            <w:r w:rsidR="0087513F">
              <w:rPr>
                <w:rFonts w:ascii="Arial" w:hAnsi="Arial" w:cs="Arial"/>
                <w:sz w:val="24"/>
                <w:szCs w:val="24"/>
              </w:rPr>
              <w:t xml:space="preserve">checked </w:t>
            </w:r>
            <w:r w:rsidRPr="00425275">
              <w:rPr>
                <w:rFonts w:ascii="Arial" w:hAnsi="Arial" w:cs="Arial"/>
                <w:sz w:val="24"/>
                <w:szCs w:val="24"/>
              </w:rPr>
              <w:t>as required.</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2.4</w:t>
            </w:r>
            <w:r w:rsidRPr="00425275">
              <w:rPr>
                <w:rFonts w:ascii="Arial" w:hAnsi="Arial" w:cs="Arial"/>
                <w:sz w:val="24"/>
                <w:szCs w:val="24"/>
              </w:rPr>
              <w:tab/>
            </w:r>
            <w:r w:rsidR="0087513F" w:rsidRPr="00425275">
              <w:rPr>
                <w:rFonts w:ascii="Arial" w:hAnsi="Arial" w:cs="Arial"/>
                <w:sz w:val="24"/>
                <w:szCs w:val="24"/>
              </w:rPr>
              <w:t>Mate</w:t>
            </w:r>
            <w:r w:rsidRPr="00425275">
              <w:rPr>
                <w:rFonts w:ascii="Arial" w:hAnsi="Arial" w:cs="Arial"/>
                <w:sz w:val="24"/>
                <w:szCs w:val="24"/>
              </w:rPr>
              <w:t xml:space="preserve">rials are </w:t>
            </w:r>
            <w:r w:rsidR="0087513F">
              <w:rPr>
                <w:rFonts w:ascii="Arial" w:hAnsi="Arial" w:cs="Arial"/>
                <w:sz w:val="24"/>
                <w:szCs w:val="24"/>
              </w:rPr>
              <w:t xml:space="preserve">checked if they are </w:t>
            </w:r>
            <w:r w:rsidRPr="00425275">
              <w:rPr>
                <w:rFonts w:ascii="Arial" w:hAnsi="Arial" w:cs="Arial"/>
                <w:sz w:val="24"/>
                <w:szCs w:val="24"/>
              </w:rPr>
              <w:t>correct.</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2.5</w:t>
            </w:r>
            <w:r w:rsidRPr="00425275">
              <w:rPr>
                <w:rFonts w:ascii="Arial" w:hAnsi="Arial" w:cs="Arial"/>
                <w:sz w:val="24"/>
                <w:szCs w:val="24"/>
              </w:rPr>
              <w:tab/>
            </w:r>
            <w:r w:rsidR="0087513F" w:rsidRPr="00425275">
              <w:rPr>
                <w:rFonts w:ascii="Arial" w:hAnsi="Arial" w:cs="Arial"/>
                <w:sz w:val="24"/>
                <w:szCs w:val="24"/>
              </w:rPr>
              <w:t>Adjustm</w:t>
            </w:r>
            <w:r w:rsidRPr="00425275">
              <w:rPr>
                <w:rFonts w:ascii="Arial" w:hAnsi="Arial" w:cs="Arial"/>
                <w:sz w:val="24"/>
                <w:szCs w:val="24"/>
              </w:rPr>
              <w:t xml:space="preserve">ents </w:t>
            </w:r>
            <w:r w:rsidR="0087513F">
              <w:rPr>
                <w:rFonts w:ascii="Arial" w:hAnsi="Arial" w:cs="Arial"/>
                <w:sz w:val="24"/>
                <w:szCs w:val="24"/>
              </w:rPr>
              <w:t xml:space="preserve">are discarded or made </w:t>
            </w:r>
            <w:r w:rsidRPr="00425275">
              <w:rPr>
                <w:rFonts w:ascii="Arial" w:hAnsi="Arial" w:cs="Arial"/>
                <w:sz w:val="24"/>
                <w:szCs w:val="24"/>
              </w:rPr>
              <w:t>to the process for, non-conforming materials.</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2.6</w:t>
            </w:r>
            <w:r w:rsidRPr="00425275">
              <w:rPr>
                <w:rFonts w:ascii="Arial" w:hAnsi="Arial" w:cs="Arial"/>
                <w:sz w:val="24"/>
                <w:szCs w:val="24"/>
              </w:rPr>
              <w:tab/>
            </w:r>
            <w:r w:rsidR="0087513F" w:rsidRPr="00425275">
              <w:rPr>
                <w:rFonts w:ascii="Arial" w:hAnsi="Arial" w:cs="Arial"/>
                <w:sz w:val="24"/>
                <w:szCs w:val="24"/>
              </w:rPr>
              <w:t>Dat</w:t>
            </w:r>
            <w:r w:rsidRPr="00425275">
              <w:rPr>
                <w:rFonts w:ascii="Arial" w:hAnsi="Arial" w:cs="Arial"/>
                <w:sz w:val="24"/>
                <w:szCs w:val="24"/>
              </w:rPr>
              <w:t>e, batch and materials markings</w:t>
            </w:r>
            <w:r w:rsidR="0087513F">
              <w:rPr>
                <w:rFonts w:ascii="Arial" w:hAnsi="Arial" w:cs="Arial"/>
                <w:sz w:val="24"/>
                <w:szCs w:val="24"/>
              </w:rPr>
              <w:t xml:space="preserve"> are set up</w:t>
            </w:r>
            <w:r w:rsidRPr="00425275">
              <w:rPr>
                <w:rFonts w:ascii="Arial" w:hAnsi="Arial" w:cs="Arial"/>
                <w:sz w:val="24"/>
                <w:szCs w:val="24"/>
              </w:rPr>
              <w:t xml:space="preserve"> to specifications, as required.</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2.7</w:t>
            </w:r>
            <w:r w:rsidRPr="00425275">
              <w:rPr>
                <w:rFonts w:ascii="Arial" w:hAnsi="Arial" w:cs="Arial"/>
                <w:sz w:val="24"/>
                <w:szCs w:val="24"/>
              </w:rPr>
              <w:tab/>
            </w:r>
            <w:r w:rsidR="0087513F" w:rsidRPr="00425275">
              <w:rPr>
                <w:rFonts w:ascii="Arial" w:hAnsi="Arial" w:cs="Arial"/>
                <w:sz w:val="24"/>
                <w:szCs w:val="24"/>
              </w:rPr>
              <w:t>Oth</w:t>
            </w:r>
            <w:r w:rsidRPr="00425275">
              <w:rPr>
                <w:rFonts w:ascii="Arial" w:hAnsi="Arial" w:cs="Arial"/>
                <w:sz w:val="24"/>
                <w:szCs w:val="24"/>
              </w:rPr>
              <w:t>er pre-start checks</w:t>
            </w:r>
            <w:r w:rsidR="0087513F">
              <w:rPr>
                <w:rFonts w:ascii="Arial" w:hAnsi="Arial" w:cs="Arial"/>
                <w:sz w:val="24"/>
                <w:szCs w:val="24"/>
              </w:rPr>
              <w:t xml:space="preserve"> are completed </w:t>
            </w:r>
            <w:r w:rsidRPr="00425275">
              <w:rPr>
                <w:rFonts w:ascii="Arial" w:hAnsi="Arial" w:cs="Arial"/>
                <w:sz w:val="24"/>
                <w:szCs w:val="24"/>
              </w:rPr>
              <w:t>in accordance with procedures.</w:t>
            </w:r>
          </w:p>
          <w:p w:rsidR="00E3373E" w:rsidRPr="00425275" w:rsidRDefault="00E3373E" w:rsidP="00874544">
            <w:pPr>
              <w:pStyle w:val="List"/>
              <w:spacing w:before="100" w:after="0" w:line="240" w:lineRule="auto"/>
              <w:ind w:left="346" w:hanging="346"/>
              <w:contextualSpacing w:val="0"/>
              <w:rPr>
                <w:rFonts w:ascii="Arial" w:hAnsi="Arial" w:cs="Arial"/>
                <w:sz w:val="24"/>
                <w:szCs w:val="24"/>
                <w:lang w:val="en-NZ"/>
              </w:rPr>
            </w:pPr>
            <w:r w:rsidRPr="00425275">
              <w:rPr>
                <w:rFonts w:ascii="Arial" w:hAnsi="Arial" w:cs="Arial"/>
                <w:sz w:val="24"/>
                <w:szCs w:val="24"/>
              </w:rPr>
              <w:t>2.8</w:t>
            </w:r>
            <w:r w:rsidRPr="00425275">
              <w:rPr>
                <w:rFonts w:ascii="Arial" w:hAnsi="Arial" w:cs="Arial"/>
                <w:sz w:val="24"/>
                <w:szCs w:val="24"/>
              </w:rPr>
              <w:tab/>
            </w:r>
            <w:r w:rsidR="0087513F" w:rsidRPr="00425275">
              <w:rPr>
                <w:rFonts w:ascii="Arial" w:hAnsi="Arial" w:cs="Arial"/>
                <w:sz w:val="24"/>
                <w:szCs w:val="24"/>
              </w:rPr>
              <w:t>Rota</w:t>
            </w:r>
            <w:r w:rsidRPr="00425275">
              <w:rPr>
                <w:rFonts w:ascii="Arial" w:hAnsi="Arial" w:cs="Arial"/>
                <w:sz w:val="24"/>
                <w:szCs w:val="24"/>
              </w:rPr>
              <w:t xml:space="preserve">tional </w:t>
            </w:r>
            <w:proofErr w:type="spellStart"/>
            <w:r w:rsidRPr="00425275">
              <w:rPr>
                <w:rFonts w:ascii="Arial" w:hAnsi="Arial" w:cs="Arial"/>
                <w:sz w:val="24"/>
                <w:szCs w:val="24"/>
              </w:rPr>
              <w:t>moulding</w:t>
            </w:r>
            <w:proofErr w:type="spellEnd"/>
            <w:r w:rsidRPr="00425275">
              <w:rPr>
                <w:rFonts w:ascii="Arial" w:hAnsi="Arial" w:cs="Arial"/>
                <w:sz w:val="24"/>
                <w:szCs w:val="24"/>
              </w:rPr>
              <w:t xml:space="preserve"> process</w:t>
            </w:r>
            <w:r w:rsidR="0087513F">
              <w:rPr>
                <w:rFonts w:ascii="Arial" w:hAnsi="Arial" w:cs="Arial"/>
                <w:sz w:val="24"/>
                <w:szCs w:val="24"/>
              </w:rPr>
              <w:t xml:space="preserve"> is started up</w:t>
            </w:r>
            <w:r w:rsidRPr="00425275">
              <w:rPr>
                <w:rFonts w:ascii="Arial" w:hAnsi="Arial" w:cs="Arial"/>
                <w:sz w:val="24"/>
                <w:szCs w:val="24"/>
              </w:rPr>
              <w:t>.</w:t>
            </w:r>
          </w:p>
        </w:tc>
      </w:tr>
      <w:tr w:rsidR="00E3373E" w:rsidRPr="00425275" w:rsidTr="00977B97">
        <w:tblPrEx>
          <w:tblLook w:val="0000" w:firstRow="0" w:lastRow="0" w:firstColumn="0" w:lastColumn="0" w:noHBand="0" w:noVBand="0"/>
        </w:tblPrEx>
        <w:trPr>
          <w:trHeight w:val="80"/>
        </w:trPr>
        <w:tc>
          <w:tcPr>
            <w:tcW w:w="2340" w:type="dxa"/>
          </w:tcPr>
          <w:p w:rsidR="00E3373E" w:rsidRPr="00425275" w:rsidRDefault="00E3373E" w:rsidP="00425275">
            <w:pPr>
              <w:pStyle w:val="List"/>
              <w:spacing w:before="120" w:after="0" w:line="240" w:lineRule="auto"/>
              <w:contextualSpacing w:val="0"/>
              <w:rPr>
                <w:rFonts w:ascii="Arial" w:hAnsi="Arial" w:cs="Arial"/>
                <w:sz w:val="24"/>
                <w:szCs w:val="24"/>
                <w:lang w:val="en-NZ"/>
              </w:rPr>
            </w:pPr>
            <w:r w:rsidRPr="00425275">
              <w:rPr>
                <w:rFonts w:ascii="Arial" w:hAnsi="Arial" w:cs="Arial"/>
                <w:sz w:val="24"/>
                <w:szCs w:val="24"/>
              </w:rPr>
              <w:lastRenderedPageBreak/>
              <w:t>3.</w:t>
            </w:r>
            <w:r w:rsidRPr="00425275">
              <w:rPr>
                <w:rFonts w:ascii="Arial" w:hAnsi="Arial" w:cs="Arial"/>
                <w:sz w:val="24"/>
                <w:szCs w:val="24"/>
              </w:rPr>
              <w:tab/>
              <w:t xml:space="preserve">Operate and make adjustments as required to the rotational </w:t>
            </w:r>
            <w:proofErr w:type="spellStart"/>
            <w:r w:rsidRPr="00425275">
              <w:rPr>
                <w:rFonts w:ascii="Arial" w:hAnsi="Arial" w:cs="Arial"/>
                <w:sz w:val="24"/>
                <w:szCs w:val="24"/>
              </w:rPr>
              <w:t>moulding</w:t>
            </w:r>
            <w:proofErr w:type="spellEnd"/>
            <w:r w:rsidRPr="00425275">
              <w:rPr>
                <w:rFonts w:ascii="Arial" w:hAnsi="Arial" w:cs="Arial"/>
                <w:sz w:val="24"/>
                <w:szCs w:val="24"/>
              </w:rPr>
              <w:t xml:space="preserve"> process.</w:t>
            </w:r>
          </w:p>
        </w:tc>
        <w:tc>
          <w:tcPr>
            <w:tcW w:w="7200" w:type="dxa"/>
          </w:tcPr>
          <w:p w:rsidR="00E3373E" w:rsidRPr="00874544"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3.1</w:t>
            </w:r>
            <w:r w:rsidRPr="00425275">
              <w:rPr>
                <w:rFonts w:ascii="Arial" w:hAnsi="Arial" w:cs="Arial"/>
                <w:sz w:val="24"/>
                <w:szCs w:val="24"/>
              </w:rPr>
              <w:tab/>
            </w:r>
            <w:r w:rsidR="00B634DA" w:rsidRPr="00425275">
              <w:rPr>
                <w:rFonts w:ascii="Arial" w:hAnsi="Arial" w:cs="Arial"/>
                <w:sz w:val="24"/>
                <w:szCs w:val="24"/>
              </w:rPr>
              <w:t>Rotatio</w:t>
            </w:r>
            <w:r w:rsidRPr="00425275">
              <w:rPr>
                <w:rFonts w:ascii="Arial" w:hAnsi="Arial" w:cs="Arial"/>
                <w:sz w:val="24"/>
                <w:szCs w:val="24"/>
              </w:rPr>
              <w:t xml:space="preserve">nal </w:t>
            </w:r>
            <w:proofErr w:type="spellStart"/>
            <w:r w:rsidRPr="00425275">
              <w:rPr>
                <w:rFonts w:ascii="Arial" w:hAnsi="Arial" w:cs="Arial"/>
                <w:sz w:val="24"/>
                <w:szCs w:val="24"/>
              </w:rPr>
              <w:t>moulding</w:t>
            </w:r>
            <w:proofErr w:type="spellEnd"/>
            <w:r w:rsidRPr="00425275">
              <w:rPr>
                <w:rFonts w:ascii="Arial" w:hAnsi="Arial" w:cs="Arial"/>
                <w:sz w:val="24"/>
                <w:szCs w:val="24"/>
              </w:rPr>
              <w:t xml:space="preserve"> equipment, noting key </w:t>
            </w:r>
            <w:r w:rsidRPr="00425275">
              <w:rPr>
                <w:rFonts w:ascii="Arial" w:hAnsi="Arial" w:cs="Arial"/>
                <w:b/>
                <w:i/>
                <w:sz w:val="24"/>
                <w:szCs w:val="24"/>
              </w:rPr>
              <w:t>variables</w:t>
            </w:r>
            <w:r w:rsidR="00090064">
              <w:rPr>
                <w:rFonts w:ascii="Arial" w:hAnsi="Arial" w:cs="Arial"/>
                <w:b/>
                <w:i/>
                <w:sz w:val="24"/>
                <w:szCs w:val="24"/>
              </w:rPr>
              <w:t xml:space="preserve"> </w:t>
            </w:r>
            <w:r w:rsidR="00090064">
              <w:rPr>
                <w:rFonts w:ascii="Arial" w:hAnsi="Arial" w:cs="Arial"/>
                <w:sz w:val="24"/>
                <w:szCs w:val="24"/>
              </w:rPr>
              <w:t>are operated</w:t>
            </w:r>
            <w:r w:rsidRPr="00874544">
              <w:rPr>
                <w:rFonts w:ascii="Arial" w:hAnsi="Arial" w:cs="Arial"/>
                <w:sz w:val="24"/>
                <w:szCs w:val="24"/>
              </w:rPr>
              <w:t>.</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3.2</w:t>
            </w:r>
            <w:r w:rsidRPr="00425275">
              <w:rPr>
                <w:rFonts w:ascii="Arial" w:hAnsi="Arial" w:cs="Arial"/>
                <w:sz w:val="24"/>
                <w:szCs w:val="24"/>
              </w:rPr>
              <w:tab/>
            </w:r>
            <w:r w:rsidR="00B634DA" w:rsidRPr="00425275">
              <w:rPr>
                <w:rFonts w:ascii="Arial" w:hAnsi="Arial" w:cs="Arial"/>
                <w:sz w:val="24"/>
                <w:szCs w:val="24"/>
              </w:rPr>
              <w:t>Cont</w:t>
            </w:r>
            <w:r w:rsidRPr="00425275">
              <w:rPr>
                <w:rFonts w:ascii="Arial" w:hAnsi="Arial" w:cs="Arial"/>
                <w:sz w:val="24"/>
                <w:szCs w:val="24"/>
              </w:rPr>
              <w:t>rols/displays/terminals for production/process data</w:t>
            </w:r>
            <w:r w:rsidR="00090064">
              <w:rPr>
                <w:rFonts w:ascii="Arial" w:hAnsi="Arial" w:cs="Arial"/>
                <w:sz w:val="24"/>
                <w:szCs w:val="24"/>
              </w:rPr>
              <w:t xml:space="preserve"> are monitored</w:t>
            </w:r>
            <w:r w:rsidRPr="00425275">
              <w:rPr>
                <w:rFonts w:ascii="Arial" w:hAnsi="Arial" w:cs="Arial"/>
                <w:sz w:val="24"/>
                <w:szCs w:val="24"/>
              </w:rPr>
              <w:t>.</w:t>
            </w:r>
          </w:p>
          <w:p w:rsidR="00E3373E" w:rsidRPr="00874544"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3.3</w:t>
            </w:r>
            <w:r w:rsidRPr="00425275">
              <w:rPr>
                <w:rFonts w:ascii="Arial" w:hAnsi="Arial" w:cs="Arial"/>
                <w:sz w:val="24"/>
                <w:szCs w:val="24"/>
              </w:rPr>
              <w:tab/>
            </w:r>
            <w:r w:rsidR="00B634DA" w:rsidRPr="00425275">
              <w:rPr>
                <w:rFonts w:ascii="Arial" w:hAnsi="Arial" w:cs="Arial"/>
                <w:sz w:val="24"/>
                <w:szCs w:val="24"/>
              </w:rPr>
              <w:t>Produ</w:t>
            </w:r>
            <w:r w:rsidRPr="00425275">
              <w:rPr>
                <w:rFonts w:ascii="Arial" w:hAnsi="Arial" w:cs="Arial"/>
                <w:sz w:val="24"/>
                <w:szCs w:val="24"/>
              </w:rPr>
              <w:t xml:space="preserve">ct/process quality in accordance with </w:t>
            </w:r>
            <w:r w:rsidRPr="00425275">
              <w:rPr>
                <w:rFonts w:ascii="Arial" w:hAnsi="Arial" w:cs="Arial"/>
                <w:b/>
                <w:i/>
                <w:sz w:val="24"/>
                <w:szCs w:val="24"/>
              </w:rPr>
              <w:t>procedures</w:t>
            </w:r>
            <w:r w:rsidR="00090064">
              <w:rPr>
                <w:rFonts w:ascii="Arial" w:hAnsi="Arial" w:cs="Arial"/>
                <w:b/>
                <w:i/>
                <w:sz w:val="24"/>
                <w:szCs w:val="24"/>
              </w:rPr>
              <w:t xml:space="preserve"> </w:t>
            </w:r>
            <w:proofErr w:type="gramStart"/>
            <w:r w:rsidR="00090064">
              <w:rPr>
                <w:rFonts w:ascii="Arial" w:hAnsi="Arial" w:cs="Arial"/>
                <w:sz w:val="24"/>
                <w:szCs w:val="24"/>
              </w:rPr>
              <w:t>are</w:t>
            </w:r>
            <w:proofErr w:type="gramEnd"/>
            <w:r w:rsidR="00090064">
              <w:rPr>
                <w:rFonts w:ascii="Arial" w:hAnsi="Arial" w:cs="Arial"/>
                <w:sz w:val="24"/>
                <w:szCs w:val="24"/>
              </w:rPr>
              <w:t xml:space="preserve"> monitored</w:t>
            </w:r>
            <w:r w:rsidRPr="00874544">
              <w:rPr>
                <w:rFonts w:ascii="Arial" w:hAnsi="Arial" w:cs="Arial"/>
                <w:sz w:val="24"/>
                <w:szCs w:val="24"/>
              </w:rPr>
              <w:t>.</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3.4</w:t>
            </w:r>
            <w:r w:rsidRPr="00425275">
              <w:rPr>
                <w:rFonts w:ascii="Arial" w:hAnsi="Arial" w:cs="Arial"/>
                <w:sz w:val="24"/>
                <w:szCs w:val="24"/>
              </w:rPr>
              <w:tab/>
            </w:r>
            <w:r w:rsidR="00B634DA" w:rsidRPr="00425275">
              <w:rPr>
                <w:rFonts w:ascii="Arial" w:hAnsi="Arial" w:cs="Arial"/>
                <w:sz w:val="24"/>
                <w:szCs w:val="24"/>
              </w:rPr>
              <w:t>Adjus</w:t>
            </w:r>
            <w:r w:rsidRPr="00425275">
              <w:rPr>
                <w:rFonts w:ascii="Arial" w:hAnsi="Arial" w:cs="Arial"/>
                <w:sz w:val="24"/>
                <w:szCs w:val="24"/>
              </w:rPr>
              <w:t>tments</w:t>
            </w:r>
            <w:r w:rsidR="00EC638A">
              <w:rPr>
                <w:rFonts w:ascii="Arial" w:hAnsi="Arial" w:cs="Arial"/>
                <w:sz w:val="24"/>
                <w:szCs w:val="24"/>
              </w:rPr>
              <w:t xml:space="preserve"> are </w:t>
            </w:r>
            <w:r w:rsidR="00874544">
              <w:rPr>
                <w:rFonts w:ascii="Arial" w:hAnsi="Arial" w:cs="Arial"/>
                <w:sz w:val="24"/>
                <w:szCs w:val="24"/>
              </w:rPr>
              <w:t xml:space="preserve">made </w:t>
            </w:r>
            <w:r w:rsidR="00874544" w:rsidRPr="00425275">
              <w:rPr>
                <w:rFonts w:ascii="Arial" w:hAnsi="Arial" w:cs="Arial"/>
                <w:sz w:val="24"/>
                <w:szCs w:val="24"/>
              </w:rPr>
              <w:t>to</w:t>
            </w:r>
            <w:r w:rsidRPr="00425275">
              <w:rPr>
                <w:rFonts w:ascii="Arial" w:hAnsi="Arial" w:cs="Arial"/>
                <w:sz w:val="24"/>
                <w:szCs w:val="24"/>
              </w:rPr>
              <w:t xml:space="preserve"> remedy faults and nonconformity to standard as required.</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3.5</w:t>
            </w:r>
            <w:r w:rsidRPr="00425275">
              <w:rPr>
                <w:rFonts w:ascii="Arial" w:hAnsi="Arial" w:cs="Arial"/>
                <w:sz w:val="24"/>
                <w:szCs w:val="24"/>
              </w:rPr>
              <w:tab/>
            </w:r>
            <w:r w:rsidR="00B634DA" w:rsidRPr="00425275">
              <w:rPr>
                <w:rFonts w:ascii="Arial" w:hAnsi="Arial" w:cs="Arial"/>
                <w:sz w:val="24"/>
                <w:szCs w:val="24"/>
              </w:rPr>
              <w:t>Con</w:t>
            </w:r>
            <w:r w:rsidRPr="00425275">
              <w:rPr>
                <w:rFonts w:ascii="Arial" w:hAnsi="Arial" w:cs="Arial"/>
                <w:sz w:val="24"/>
                <w:szCs w:val="24"/>
              </w:rPr>
              <w:t>tinuity of process</w:t>
            </w:r>
            <w:r w:rsidR="00EC638A">
              <w:rPr>
                <w:rFonts w:ascii="Arial" w:hAnsi="Arial" w:cs="Arial"/>
                <w:sz w:val="24"/>
                <w:szCs w:val="24"/>
              </w:rPr>
              <w:t xml:space="preserve"> is maintained.</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3.6</w:t>
            </w:r>
            <w:r w:rsidRPr="00425275">
              <w:rPr>
                <w:rFonts w:ascii="Arial" w:hAnsi="Arial" w:cs="Arial"/>
                <w:sz w:val="24"/>
                <w:szCs w:val="24"/>
              </w:rPr>
              <w:tab/>
            </w:r>
            <w:r w:rsidR="00B634DA" w:rsidRPr="00425275">
              <w:rPr>
                <w:rFonts w:ascii="Arial" w:hAnsi="Arial" w:cs="Arial"/>
                <w:sz w:val="24"/>
                <w:szCs w:val="24"/>
              </w:rPr>
              <w:t>Oth</w:t>
            </w:r>
            <w:r w:rsidRPr="00425275">
              <w:rPr>
                <w:rFonts w:ascii="Arial" w:hAnsi="Arial" w:cs="Arial"/>
                <w:sz w:val="24"/>
                <w:szCs w:val="24"/>
              </w:rPr>
              <w:t xml:space="preserve">er materials </w:t>
            </w:r>
            <w:r w:rsidR="00EC638A">
              <w:rPr>
                <w:rFonts w:ascii="Arial" w:hAnsi="Arial" w:cs="Arial"/>
                <w:sz w:val="24"/>
                <w:szCs w:val="24"/>
              </w:rPr>
              <w:t xml:space="preserve">are collected and reprocessed/discarded scrapped/trimmed </w:t>
            </w:r>
            <w:r w:rsidRPr="00425275">
              <w:rPr>
                <w:rFonts w:ascii="Arial" w:hAnsi="Arial" w:cs="Arial"/>
                <w:sz w:val="24"/>
                <w:szCs w:val="24"/>
              </w:rPr>
              <w:t>in accordance with procedures.</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3.7</w:t>
            </w:r>
            <w:r w:rsidRPr="00425275">
              <w:rPr>
                <w:rFonts w:ascii="Arial" w:hAnsi="Arial" w:cs="Arial"/>
                <w:sz w:val="24"/>
                <w:szCs w:val="24"/>
              </w:rPr>
              <w:tab/>
            </w:r>
            <w:r w:rsidR="00B634DA" w:rsidRPr="00425275">
              <w:rPr>
                <w:rFonts w:ascii="Arial" w:hAnsi="Arial" w:cs="Arial"/>
                <w:sz w:val="24"/>
                <w:szCs w:val="24"/>
              </w:rPr>
              <w:t xml:space="preserve">Equipment </w:t>
            </w:r>
            <w:r w:rsidR="00B634DA">
              <w:rPr>
                <w:rFonts w:ascii="Arial" w:hAnsi="Arial" w:cs="Arial"/>
                <w:sz w:val="24"/>
                <w:szCs w:val="24"/>
              </w:rPr>
              <w:t>is</w:t>
            </w:r>
            <w:r w:rsidR="00EC638A">
              <w:rPr>
                <w:rFonts w:ascii="Arial" w:hAnsi="Arial" w:cs="Arial"/>
                <w:sz w:val="24"/>
                <w:szCs w:val="24"/>
              </w:rPr>
              <w:t xml:space="preserve"> cleaned, adjusted and lubricated </w:t>
            </w:r>
            <w:r w:rsidRPr="00425275">
              <w:rPr>
                <w:rFonts w:ascii="Arial" w:hAnsi="Arial" w:cs="Arial"/>
                <w:sz w:val="24"/>
                <w:szCs w:val="24"/>
              </w:rPr>
              <w:t>as required.</w:t>
            </w:r>
          </w:p>
          <w:p w:rsidR="00E3373E" w:rsidRPr="00425275" w:rsidRDefault="00E3373E" w:rsidP="00874544">
            <w:pPr>
              <w:pStyle w:val="List"/>
              <w:spacing w:before="100" w:after="0" w:line="240" w:lineRule="auto"/>
              <w:ind w:left="346" w:hanging="346"/>
              <w:contextualSpacing w:val="0"/>
              <w:rPr>
                <w:rFonts w:ascii="Arial" w:hAnsi="Arial" w:cs="Arial"/>
                <w:sz w:val="24"/>
                <w:szCs w:val="24"/>
                <w:lang w:val="en-NZ"/>
              </w:rPr>
            </w:pPr>
            <w:r w:rsidRPr="00425275">
              <w:rPr>
                <w:rFonts w:ascii="Arial" w:hAnsi="Arial" w:cs="Arial"/>
                <w:sz w:val="24"/>
                <w:szCs w:val="24"/>
              </w:rPr>
              <w:t>3.8</w:t>
            </w:r>
            <w:r w:rsidRPr="00425275">
              <w:rPr>
                <w:rFonts w:ascii="Arial" w:hAnsi="Arial" w:cs="Arial"/>
                <w:sz w:val="24"/>
                <w:szCs w:val="24"/>
              </w:rPr>
              <w:tab/>
            </w:r>
            <w:r w:rsidR="00B634DA" w:rsidRPr="00425275">
              <w:rPr>
                <w:rFonts w:ascii="Arial" w:hAnsi="Arial" w:cs="Arial"/>
                <w:sz w:val="24"/>
                <w:szCs w:val="24"/>
              </w:rPr>
              <w:t>Equipm</w:t>
            </w:r>
            <w:r w:rsidRPr="00425275">
              <w:rPr>
                <w:rFonts w:ascii="Arial" w:hAnsi="Arial" w:cs="Arial"/>
                <w:sz w:val="24"/>
                <w:szCs w:val="24"/>
              </w:rPr>
              <w:t>ent</w:t>
            </w:r>
            <w:r w:rsidR="00C9335A">
              <w:rPr>
                <w:rFonts w:ascii="Arial" w:hAnsi="Arial" w:cs="Arial"/>
                <w:sz w:val="24"/>
                <w:szCs w:val="24"/>
              </w:rPr>
              <w:t xml:space="preserve"> is paused</w:t>
            </w:r>
            <w:r w:rsidRPr="00425275">
              <w:rPr>
                <w:rFonts w:ascii="Arial" w:hAnsi="Arial" w:cs="Arial"/>
                <w:sz w:val="24"/>
                <w:szCs w:val="24"/>
              </w:rPr>
              <w:t>, or equipment</w:t>
            </w:r>
            <w:r w:rsidR="00C9335A">
              <w:rPr>
                <w:rFonts w:ascii="Arial" w:hAnsi="Arial" w:cs="Arial"/>
                <w:sz w:val="24"/>
                <w:szCs w:val="24"/>
              </w:rPr>
              <w:t xml:space="preserve"> is stopped</w:t>
            </w:r>
            <w:r w:rsidRPr="00425275">
              <w:rPr>
                <w:rFonts w:ascii="Arial" w:hAnsi="Arial" w:cs="Arial"/>
                <w:sz w:val="24"/>
                <w:szCs w:val="24"/>
              </w:rPr>
              <w:t xml:space="preserve"> in an emergency, following workplace and emergency procedures.</w:t>
            </w:r>
          </w:p>
        </w:tc>
      </w:tr>
      <w:tr w:rsidR="00E3373E" w:rsidRPr="00425275" w:rsidTr="00977B97">
        <w:tblPrEx>
          <w:tblLook w:val="0000" w:firstRow="0" w:lastRow="0" w:firstColumn="0" w:lastColumn="0" w:noHBand="0" w:noVBand="0"/>
        </w:tblPrEx>
        <w:trPr>
          <w:trHeight w:val="80"/>
        </w:trPr>
        <w:tc>
          <w:tcPr>
            <w:tcW w:w="2340" w:type="dxa"/>
          </w:tcPr>
          <w:p w:rsidR="00E3373E" w:rsidRPr="00425275" w:rsidRDefault="00E3373E" w:rsidP="00425275">
            <w:pPr>
              <w:pStyle w:val="List"/>
              <w:spacing w:before="120" w:after="0" w:line="240" w:lineRule="auto"/>
              <w:contextualSpacing w:val="0"/>
              <w:rPr>
                <w:rFonts w:ascii="Arial" w:hAnsi="Arial" w:cs="Arial"/>
                <w:sz w:val="24"/>
                <w:szCs w:val="24"/>
                <w:lang w:val="en-NZ"/>
              </w:rPr>
            </w:pPr>
            <w:r w:rsidRPr="00425275">
              <w:rPr>
                <w:rFonts w:ascii="Arial" w:hAnsi="Arial" w:cs="Arial"/>
                <w:sz w:val="24"/>
                <w:szCs w:val="24"/>
              </w:rPr>
              <w:t>4.</w:t>
            </w:r>
            <w:r w:rsidRPr="00425275">
              <w:rPr>
                <w:rFonts w:ascii="Arial" w:hAnsi="Arial" w:cs="Arial"/>
                <w:sz w:val="24"/>
                <w:szCs w:val="24"/>
              </w:rPr>
              <w:tab/>
              <w:t>Anticipate and solve problems</w:t>
            </w:r>
          </w:p>
        </w:tc>
        <w:tc>
          <w:tcPr>
            <w:tcW w:w="7200" w:type="dxa"/>
          </w:tcPr>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4.1</w:t>
            </w:r>
            <w:r w:rsidRPr="00425275">
              <w:rPr>
                <w:rFonts w:ascii="Arial" w:hAnsi="Arial" w:cs="Arial"/>
                <w:sz w:val="24"/>
                <w:szCs w:val="24"/>
              </w:rPr>
              <w:tab/>
            </w:r>
            <w:r w:rsidR="00B634DA" w:rsidRPr="00425275">
              <w:rPr>
                <w:rFonts w:ascii="Arial" w:hAnsi="Arial" w:cs="Arial"/>
                <w:sz w:val="24"/>
                <w:szCs w:val="24"/>
              </w:rPr>
              <w:t>A</w:t>
            </w:r>
            <w:r w:rsidRPr="00425275">
              <w:rPr>
                <w:rFonts w:ascii="Arial" w:hAnsi="Arial" w:cs="Arial"/>
                <w:sz w:val="24"/>
                <w:szCs w:val="24"/>
              </w:rPr>
              <w:t xml:space="preserve"> </w:t>
            </w:r>
            <w:r w:rsidRPr="00425275">
              <w:rPr>
                <w:rFonts w:ascii="Arial" w:hAnsi="Arial" w:cs="Arial"/>
                <w:b/>
                <w:i/>
                <w:sz w:val="24"/>
                <w:szCs w:val="24"/>
              </w:rPr>
              <w:t>problem</w:t>
            </w:r>
            <w:r w:rsidRPr="00425275">
              <w:rPr>
                <w:rFonts w:ascii="Arial" w:hAnsi="Arial" w:cs="Arial"/>
                <w:sz w:val="24"/>
                <w:szCs w:val="24"/>
              </w:rPr>
              <w:t xml:space="preserve"> or a potential problem</w:t>
            </w:r>
            <w:r w:rsidR="00B634DA">
              <w:rPr>
                <w:rFonts w:ascii="Arial" w:hAnsi="Arial" w:cs="Arial"/>
                <w:sz w:val="24"/>
                <w:szCs w:val="24"/>
              </w:rPr>
              <w:t xml:space="preserve"> is recognized</w:t>
            </w:r>
            <w:r w:rsidRPr="00425275">
              <w:rPr>
                <w:rFonts w:ascii="Arial" w:hAnsi="Arial" w:cs="Arial"/>
                <w:sz w:val="24"/>
                <w:szCs w:val="24"/>
              </w:rPr>
              <w:t>.</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4.2</w:t>
            </w:r>
            <w:r w:rsidRPr="00425275">
              <w:rPr>
                <w:rFonts w:ascii="Arial" w:hAnsi="Arial" w:cs="Arial"/>
                <w:sz w:val="24"/>
                <w:szCs w:val="24"/>
              </w:rPr>
              <w:tab/>
            </w:r>
            <w:r w:rsidR="00B634DA" w:rsidRPr="00425275">
              <w:rPr>
                <w:rFonts w:ascii="Arial" w:hAnsi="Arial" w:cs="Arial"/>
                <w:sz w:val="24"/>
                <w:szCs w:val="24"/>
              </w:rPr>
              <w:t>Problems</w:t>
            </w:r>
            <w:r w:rsidRPr="00425275">
              <w:rPr>
                <w:rFonts w:ascii="Arial" w:hAnsi="Arial" w:cs="Arial"/>
                <w:sz w:val="24"/>
                <w:szCs w:val="24"/>
              </w:rPr>
              <w:t xml:space="preserve"> needing priority action</w:t>
            </w:r>
            <w:r w:rsidR="00B634DA">
              <w:rPr>
                <w:rFonts w:ascii="Arial" w:hAnsi="Arial" w:cs="Arial"/>
                <w:sz w:val="24"/>
                <w:szCs w:val="24"/>
              </w:rPr>
              <w:t xml:space="preserve"> is determined</w:t>
            </w:r>
            <w:r w:rsidRPr="00425275">
              <w:rPr>
                <w:rFonts w:ascii="Arial" w:hAnsi="Arial" w:cs="Arial"/>
                <w:sz w:val="24"/>
                <w:szCs w:val="24"/>
              </w:rPr>
              <w:t>.</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4.3</w:t>
            </w:r>
            <w:r w:rsidRPr="00425275">
              <w:rPr>
                <w:rFonts w:ascii="Arial" w:hAnsi="Arial" w:cs="Arial"/>
                <w:sz w:val="24"/>
                <w:szCs w:val="24"/>
              </w:rPr>
              <w:tab/>
            </w:r>
            <w:r w:rsidR="00B634DA" w:rsidRPr="00425275">
              <w:rPr>
                <w:rFonts w:ascii="Arial" w:hAnsi="Arial" w:cs="Arial"/>
                <w:sz w:val="24"/>
                <w:szCs w:val="24"/>
              </w:rPr>
              <w:t>Proble</w:t>
            </w:r>
            <w:r w:rsidRPr="00425275">
              <w:rPr>
                <w:rFonts w:ascii="Arial" w:hAnsi="Arial" w:cs="Arial"/>
                <w:sz w:val="24"/>
                <w:szCs w:val="24"/>
              </w:rPr>
              <w:t xml:space="preserve">ms outside area of responsibility </w:t>
            </w:r>
            <w:r w:rsidR="00B634DA">
              <w:rPr>
                <w:rFonts w:ascii="Arial" w:hAnsi="Arial" w:cs="Arial"/>
                <w:sz w:val="24"/>
                <w:szCs w:val="24"/>
              </w:rPr>
              <w:t xml:space="preserve"> are referred </w:t>
            </w:r>
            <w:r w:rsidRPr="00425275">
              <w:rPr>
                <w:rFonts w:ascii="Arial" w:hAnsi="Arial" w:cs="Arial"/>
                <w:sz w:val="24"/>
                <w:szCs w:val="24"/>
              </w:rPr>
              <w:t xml:space="preserve">to appropriate person, with possible </w:t>
            </w:r>
            <w:r w:rsidRPr="00425275">
              <w:rPr>
                <w:rFonts w:ascii="Arial" w:hAnsi="Arial" w:cs="Arial"/>
                <w:b/>
                <w:i/>
                <w:sz w:val="24"/>
                <w:szCs w:val="24"/>
              </w:rPr>
              <w:t>causes.</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4.4</w:t>
            </w:r>
            <w:r w:rsidRPr="00425275">
              <w:rPr>
                <w:rFonts w:ascii="Arial" w:hAnsi="Arial" w:cs="Arial"/>
                <w:sz w:val="24"/>
                <w:szCs w:val="24"/>
              </w:rPr>
              <w:tab/>
            </w:r>
            <w:r w:rsidR="00B634DA" w:rsidRPr="00425275">
              <w:rPr>
                <w:rFonts w:ascii="Arial" w:hAnsi="Arial" w:cs="Arial"/>
                <w:sz w:val="24"/>
                <w:szCs w:val="24"/>
              </w:rPr>
              <w:t>Info</w:t>
            </w:r>
            <w:r w:rsidRPr="00425275">
              <w:rPr>
                <w:rFonts w:ascii="Arial" w:hAnsi="Arial" w:cs="Arial"/>
                <w:sz w:val="24"/>
                <w:szCs w:val="24"/>
              </w:rPr>
              <w:t>rmation and assistance as required</w:t>
            </w:r>
            <w:r w:rsidR="00B634DA">
              <w:rPr>
                <w:rFonts w:ascii="Arial" w:hAnsi="Arial" w:cs="Arial"/>
                <w:sz w:val="24"/>
                <w:szCs w:val="24"/>
              </w:rPr>
              <w:t xml:space="preserve"> are sought </w:t>
            </w:r>
            <w:r w:rsidRPr="00425275">
              <w:rPr>
                <w:rFonts w:ascii="Arial" w:hAnsi="Arial" w:cs="Arial"/>
                <w:sz w:val="24"/>
                <w:szCs w:val="24"/>
              </w:rPr>
              <w:t xml:space="preserve"> to solve problems.</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4.5</w:t>
            </w:r>
            <w:r w:rsidRPr="00425275">
              <w:rPr>
                <w:rFonts w:ascii="Arial" w:hAnsi="Arial" w:cs="Arial"/>
                <w:sz w:val="24"/>
                <w:szCs w:val="24"/>
              </w:rPr>
              <w:tab/>
            </w:r>
            <w:r w:rsidR="00B634DA" w:rsidRPr="00425275">
              <w:rPr>
                <w:rFonts w:ascii="Arial" w:hAnsi="Arial" w:cs="Arial"/>
                <w:sz w:val="24"/>
                <w:szCs w:val="24"/>
              </w:rPr>
              <w:t>Prob</w:t>
            </w:r>
            <w:r w:rsidRPr="00425275">
              <w:rPr>
                <w:rFonts w:ascii="Arial" w:hAnsi="Arial" w:cs="Arial"/>
                <w:sz w:val="24"/>
                <w:szCs w:val="24"/>
              </w:rPr>
              <w:t xml:space="preserve">lems </w:t>
            </w:r>
            <w:r w:rsidR="00B634DA">
              <w:rPr>
                <w:rFonts w:ascii="Arial" w:hAnsi="Arial" w:cs="Arial"/>
                <w:sz w:val="24"/>
                <w:szCs w:val="24"/>
              </w:rPr>
              <w:t xml:space="preserve">are solved </w:t>
            </w:r>
            <w:r w:rsidRPr="00425275">
              <w:rPr>
                <w:rFonts w:ascii="Arial" w:hAnsi="Arial" w:cs="Arial"/>
                <w:sz w:val="24"/>
                <w:szCs w:val="24"/>
              </w:rPr>
              <w:t>within area of responsibility.</w:t>
            </w:r>
          </w:p>
          <w:p w:rsidR="00E3373E" w:rsidRPr="00425275" w:rsidRDefault="00E3373E" w:rsidP="00874544">
            <w:pPr>
              <w:pStyle w:val="List"/>
              <w:spacing w:before="100" w:after="0" w:line="240" w:lineRule="auto"/>
              <w:ind w:left="346" w:hanging="346"/>
              <w:contextualSpacing w:val="0"/>
              <w:rPr>
                <w:rFonts w:ascii="Arial" w:hAnsi="Arial" w:cs="Arial"/>
                <w:sz w:val="24"/>
                <w:szCs w:val="24"/>
              </w:rPr>
            </w:pPr>
            <w:r w:rsidRPr="00425275">
              <w:rPr>
                <w:rFonts w:ascii="Arial" w:hAnsi="Arial" w:cs="Arial"/>
                <w:sz w:val="24"/>
                <w:szCs w:val="24"/>
              </w:rPr>
              <w:t>4.6</w:t>
            </w:r>
            <w:r w:rsidRPr="00425275">
              <w:rPr>
                <w:rFonts w:ascii="Arial" w:hAnsi="Arial" w:cs="Arial"/>
                <w:sz w:val="24"/>
                <w:szCs w:val="24"/>
              </w:rPr>
              <w:tab/>
            </w:r>
            <w:r w:rsidR="00B634DA" w:rsidRPr="00425275">
              <w:rPr>
                <w:rFonts w:ascii="Arial" w:hAnsi="Arial" w:cs="Arial"/>
                <w:sz w:val="24"/>
                <w:szCs w:val="24"/>
              </w:rPr>
              <w:t>Item</w:t>
            </w:r>
            <w:r w:rsidRPr="00425275">
              <w:rPr>
                <w:rFonts w:ascii="Arial" w:hAnsi="Arial" w:cs="Arial"/>
                <w:sz w:val="24"/>
                <w:szCs w:val="24"/>
              </w:rPr>
              <w:t>s initiated</w:t>
            </w:r>
            <w:r w:rsidR="00B634DA">
              <w:rPr>
                <w:rFonts w:ascii="Arial" w:hAnsi="Arial" w:cs="Arial"/>
                <w:sz w:val="24"/>
                <w:szCs w:val="24"/>
              </w:rPr>
              <w:t xml:space="preserve"> are followed through </w:t>
            </w:r>
            <w:r w:rsidRPr="00425275">
              <w:rPr>
                <w:rFonts w:ascii="Arial" w:hAnsi="Arial" w:cs="Arial"/>
                <w:sz w:val="24"/>
                <w:szCs w:val="24"/>
              </w:rPr>
              <w:t>until final resolution has occurred.</w:t>
            </w:r>
          </w:p>
        </w:tc>
      </w:tr>
    </w:tbl>
    <w:p w:rsidR="00E3373E" w:rsidRPr="00CF15E4" w:rsidRDefault="00E3373E" w:rsidP="00874544">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874544">
        <w:trPr>
          <w:trHeight w:val="70"/>
        </w:trPr>
        <w:tc>
          <w:tcPr>
            <w:tcW w:w="2340" w:type="dxa"/>
            <w:shd w:val="clear" w:color="auto" w:fill="D9D9D9"/>
            <w:vAlign w:val="center"/>
          </w:tcPr>
          <w:p w:rsidR="00E3373E" w:rsidRPr="00B634DA" w:rsidRDefault="00E3373E" w:rsidP="00B634DA">
            <w:pPr>
              <w:autoSpaceDE w:val="0"/>
              <w:autoSpaceDN w:val="0"/>
              <w:adjustRightInd w:val="0"/>
              <w:spacing w:after="0" w:line="240" w:lineRule="auto"/>
              <w:rPr>
                <w:rFonts w:ascii="Arial" w:hAnsi="Arial" w:cs="Arial"/>
                <w:b/>
                <w:sz w:val="24"/>
                <w:szCs w:val="24"/>
              </w:rPr>
            </w:pPr>
            <w:r w:rsidRPr="00B634DA">
              <w:rPr>
                <w:rFonts w:ascii="Arial" w:hAnsi="Arial" w:cs="Arial"/>
                <w:b/>
                <w:sz w:val="24"/>
                <w:szCs w:val="24"/>
              </w:rPr>
              <w:t>Variable</w:t>
            </w:r>
          </w:p>
        </w:tc>
        <w:tc>
          <w:tcPr>
            <w:tcW w:w="7188" w:type="dxa"/>
            <w:shd w:val="clear" w:color="auto" w:fill="D9D9D9"/>
            <w:vAlign w:val="center"/>
          </w:tcPr>
          <w:p w:rsidR="00E3373E" w:rsidRPr="00B634DA" w:rsidRDefault="00E3373E" w:rsidP="00B634DA">
            <w:pPr>
              <w:spacing w:after="0" w:line="240" w:lineRule="auto"/>
              <w:rPr>
                <w:rFonts w:ascii="Arial" w:hAnsi="Arial" w:cs="Arial"/>
                <w:b/>
                <w:sz w:val="24"/>
                <w:szCs w:val="24"/>
              </w:rPr>
            </w:pPr>
            <w:r w:rsidRPr="00B634DA">
              <w:rPr>
                <w:rFonts w:ascii="Arial" w:hAnsi="Arial" w:cs="Arial"/>
                <w:b/>
                <w:sz w:val="24"/>
                <w:szCs w:val="24"/>
              </w:rPr>
              <w:t>Range</w:t>
            </w:r>
          </w:p>
        </w:tc>
      </w:tr>
      <w:tr w:rsidR="00E3373E" w:rsidRPr="00CF15E4" w:rsidTr="00977B97">
        <w:trPr>
          <w:trHeight w:val="70"/>
        </w:trPr>
        <w:tc>
          <w:tcPr>
            <w:tcW w:w="2340" w:type="dxa"/>
          </w:tcPr>
          <w:p w:rsidR="00E3373E" w:rsidRPr="00CF15E4" w:rsidRDefault="00E3373E" w:rsidP="00B634DA">
            <w:pPr>
              <w:pStyle w:val="BodyText"/>
              <w:spacing w:before="0" w:after="0"/>
              <w:contextualSpacing w:val="0"/>
              <w:rPr>
                <w:rFonts w:ascii="Arial" w:hAnsi="Arial" w:cs="Arial"/>
              </w:rPr>
            </w:pPr>
            <w:r w:rsidRPr="00CF15E4">
              <w:rPr>
                <w:rStyle w:val="SpecialBold"/>
                <w:rFonts w:ascii="Arial" w:hAnsi="Arial" w:cs="Arial"/>
                <w:b w:val="0"/>
              </w:rPr>
              <w:t xml:space="preserve">Tools and </w:t>
            </w:r>
            <w:r w:rsidR="00874544" w:rsidRPr="00CF15E4">
              <w:rPr>
                <w:rStyle w:val="SpecialBold"/>
                <w:rFonts w:ascii="Arial" w:hAnsi="Arial" w:cs="Arial"/>
                <w:b w:val="0"/>
              </w:rPr>
              <w:t>equipment</w:t>
            </w:r>
          </w:p>
          <w:p w:rsidR="00E3373E" w:rsidRPr="00CF15E4" w:rsidRDefault="00E3373E" w:rsidP="00B634DA">
            <w:pPr>
              <w:pStyle w:val="ListBullet"/>
              <w:spacing w:before="0" w:after="0"/>
              <w:contextualSpacing w:val="0"/>
              <w:rPr>
                <w:rFonts w:ascii="Arial" w:hAnsi="Arial" w:cs="Arial"/>
                <w:lang w:val="en-NZ"/>
              </w:rPr>
            </w:pPr>
          </w:p>
        </w:tc>
        <w:tc>
          <w:tcPr>
            <w:tcW w:w="7188" w:type="dxa"/>
          </w:tcPr>
          <w:p w:rsidR="00E3373E" w:rsidRPr="00CF15E4" w:rsidRDefault="00EF0B3C" w:rsidP="00B634DA">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141"/>
              </w:numPr>
              <w:spacing w:before="0" w:after="0"/>
              <w:contextualSpacing w:val="0"/>
              <w:rPr>
                <w:rFonts w:ascii="Arial" w:hAnsi="Arial" w:cs="Arial"/>
              </w:rPr>
            </w:pPr>
            <w:r w:rsidRPr="00CF15E4">
              <w:rPr>
                <w:rFonts w:ascii="Arial" w:hAnsi="Arial" w:cs="Arial"/>
              </w:rPr>
              <w:t xml:space="preserve">hand tools used in the rotational </w:t>
            </w:r>
            <w:proofErr w:type="spellStart"/>
            <w:r w:rsidRPr="00CF15E4">
              <w:rPr>
                <w:rFonts w:ascii="Arial" w:hAnsi="Arial" w:cs="Arial"/>
              </w:rPr>
              <w:t>moulding</w:t>
            </w:r>
            <w:proofErr w:type="spellEnd"/>
            <w:r w:rsidRPr="00CF15E4">
              <w:rPr>
                <w:rFonts w:ascii="Arial" w:hAnsi="Arial" w:cs="Arial"/>
              </w:rPr>
              <w:t xml:space="preserve"> process</w:t>
            </w:r>
          </w:p>
          <w:p w:rsidR="00E3373E" w:rsidRPr="00CF15E4" w:rsidRDefault="00E3373E" w:rsidP="000A7539">
            <w:pPr>
              <w:pStyle w:val="ListBullet"/>
              <w:numPr>
                <w:ilvl w:val="0"/>
                <w:numId w:val="141"/>
              </w:numPr>
              <w:spacing w:before="0" w:after="0"/>
              <w:contextualSpacing w:val="0"/>
              <w:rPr>
                <w:rFonts w:ascii="Arial" w:hAnsi="Arial" w:cs="Arial"/>
              </w:rPr>
            </w:pPr>
            <w:r w:rsidRPr="00CF15E4">
              <w:rPr>
                <w:rFonts w:ascii="Arial" w:hAnsi="Arial" w:cs="Arial"/>
              </w:rPr>
              <w:t xml:space="preserve">material loading equipment used for loading of raw materials </w:t>
            </w:r>
          </w:p>
          <w:p w:rsidR="00E3373E" w:rsidRPr="00CF15E4" w:rsidRDefault="00E3373E" w:rsidP="000A7539">
            <w:pPr>
              <w:pStyle w:val="ListBullet"/>
              <w:numPr>
                <w:ilvl w:val="0"/>
                <w:numId w:val="141"/>
              </w:numPr>
              <w:spacing w:before="0" w:after="0"/>
              <w:contextualSpacing w:val="0"/>
              <w:rPr>
                <w:rFonts w:ascii="Arial" w:hAnsi="Arial" w:cs="Arial"/>
              </w:rPr>
            </w:pPr>
            <w:r w:rsidRPr="00CF15E4">
              <w:rPr>
                <w:rFonts w:ascii="Arial" w:hAnsi="Arial" w:cs="Arial"/>
              </w:rPr>
              <w:t>relevant personal protective equipment.</w:t>
            </w:r>
          </w:p>
        </w:tc>
      </w:tr>
      <w:tr w:rsidR="00E3373E" w:rsidRPr="00CF15E4" w:rsidTr="00977B97">
        <w:trPr>
          <w:trHeight w:val="70"/>
        </w:trPr>
        <w:tc>
          <w:tcPr>
            <w:tcW w:w="2340" w:type="dxa"/>
          </w:tcPr>
          <w:p w:rsidR="00E3373E" w:rsidRPr="00CF15E4" w:rsidRDefault="00E3373E" w:rsidP="00B634DA">
            <w:pPr>
              <w:pStyle w:val="BodyText"/>
              <w:spacing w:before="0" w:after="0"/>
              <w:contextualSpacing w:val="0"/>
              <w:rPr>
                <w:rFonts w:ascii="Arial" w:hAnsi="Arial" w:cs="Arial"/>
              </w:rPr>
            </w:pPr>
            <w:r w:rsidRPr="00CF15E4">
              <w:rPr>
                <w:rStyle w:val="SpecialBold"/>
                <w:rFonts w:ascii="Arial" w:hAnsi="Arial" w:cs="Arial"/>
                <w:b w:val="0"/>
              </w:rPr>
              <w:t>Hazards</w:t>
            </w:r>
          </w:p>
          <w:p w:rsidR="00E3373E" w:rsidRPr="00CF15E4" w:rsidRDefault="00E3373E" w:rsidP="00B634DA">
            <w:pPr>
              <w:pStyle w:val="ListBullet"/>
              <w:spacing w:before="0" w:after="0"/>
              <w:contextualSpacing w:val="0"/>
              <w:rPr>
                <w:rFonts w:ascii="Arial" w:hAnsi="Arial" w:cs="Arial"/>
                <w:lang w:val="en-NZ"/>
              </w:rPr>
            </w:pPr>
          </w:p>
        </w:tc>
        <w:tc>
          <w:tcPr>
            <w:tcW w:w="7188" w:type="dxa"/>
          </w:tcPr>
          <w:p w:rsidR="00E3373E" w:rsidRPr="00CF15E4" w:rsidRDefault="00EF0B3C" w:rsidP="00B634DA">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184"/>
              </w:numPr>
              <w:spacing w:before="0" w:after="0"/>
              <w:contextualSpacing w:val="0"/>
              <w:rPr>
                <w:rFonts w:ascii="Arial" w:hAnsi="Arial" w:cs="Arial"/>
              </w:rPr>
            </w:pPr>
            <w:r w:rsidRPr="00CF15E4">
              <w:rPr>
                <w:rFonts w:ascii="Arial" w:hAnsi="Arial" w:cs="Arial"/>
              </w:rPr>
              <w:t xml:space="preserve">noise, light, energy sources </w:t>
            </w:r>
          </w:p>
          <w:p w:rsidR="00E3373E" w:rsidRPr="00CF15E4" w:rsidRDefault="00E3373E" w:rsidP="000A7539">
            <w:pPr>
              <w:pStyle w:val="ListBullet"/>
              <w:numPr>
                <w:ilvl w:val="0"/>
                <w:numId w:val="184"/>
              </w:numPr>
              <w:spacing w:before="0" w:after="0"/>
              <w:contextualSpacing w:val="0"/>
              <w:rPr>
                <w:rFonts w:ascii="Arial" w:hAnsi="Arial" w:cs="Arial"/>
              </w:rPr>
            </w:pPr>
            <w:r w:rsidRPr="00CF15E4">
              <w:rPr>
                <w:rFonts w:ascii="Arial" w:hAnsi="Arial" w:cs="Arial"/>
              </w:rPr>
              <w:t>manual handling</w:t>
            </w:r>
          </w:p>
          <w:p w:rsidR="00E3373E" w:rsidRPr="00CF15E4" w:rsidRDefault="00E3373E" w:rsidP="000A7539">
            <w:pPr>
              <w:pStyle w:val="ListBullet"/>
              <w:numPr>
                <w:ilvl w:val="0"/>
                <w:numId w:val="184"/>
              </w:numPr>
              <w:spacing w:before="0" w:after="0"/>
              <w:contextualSpacing w:val="0"/>
              <w:rPr>
                <w:rFonts w:ascii="Arial" w:hAnsi="Arial" w:cs="Arial"/>
              </w:rPr>
            </w:pPr>
            <w:r w:rsidRPr="00CF15E4">
              <w:rPr>
                <w:rFonts w:ascii="Arial" w:hAnsi="Arial" w:cs="Arial"/>
              </w:rPr>
              <w:t xml:space="preserve">humidity, air temperatures, radiant heat, hot </w:t>
            </w:r>
            <w:proofErr w:type="spellStart"/>
            <w:r w:rsidRPr="00CF15E4">
              <w:rPr>
                <w:rFonts w:ascii="Arial" w:hAnsi="Arial" w:cs="Arial"/>
              </w:rPr>
              <w:t>moulds</w:t>
            </w:r>
            <w:proofErr w:type="spellEnd"/>
            <w:r w:rsidRPr="00CF15E4">
              <w:rPr>
                <w:rFonts w:ascii="Arial" w:hAnsi="Arial" w:cs="Arial"/>
              </w:rPr>
              <w:t xml:space="preserve"> </w:t>
            </w:r>
          </w:p>
          <w:p w:rsidR="00E3373E" w:rsidRPr="00CF15E4" w:rsidRDefault="00E3373E" w:rsidP="000A7539">
            <w:pPr>
              <w:pStyle w:val="ListBullet"/>
              <w:numPr>
                <w:ilvl w:val="0"/>
                <w:numId w:val="184"/>
              </w:numPr>
              <w:spacing w:before="0" w:after="0"/>
              <w:contextualSpacing w:val="0"/>
              <w:rPr>
                <w:rFonts w:ascii="Arial" w:hAnsi="Arial" w:cs="Arial"/>
              </w:rPr>
            </w:pPr>
            <w:r w:rsidRPr="00CF15E4">
              <w:rPr>
                <w:rFonts w:ascii="Arial" w:hAnsi="Arial" w:cs="Arial"/>
              </w:rPr>
              <w:t>stationary and moving machinery, parts and components</w:t>
            </w:r>
          </w:p>
        </w:tc>
      </w:tr>
      <w:tr w:rsidR="00E3373E" w:rsidRPr="00CF15E4" w:rsidTr="00977B97">
        <w:trPr>
          <w:trHeight w:val="70"/>
        </w:trPr>
        <w:tc>
          <w:tcPr>
            <w:tcW w:w="2340" w:type="dxa"/>
          </w:tcPr>
          <w:p w:rsidR="00E3373E" w:rsidRPr="00CF15E4" w:rsidRDefault="00E3373E" w:rsidP="00B634DA">
            <w:pPr>
              <w:pStyle w:val="BodyText"/>
              <w:spacing w:before="0" w:after="0"/>
              <w:contextualSpacing w:val="0"/>
              <w:rPr>
                <w:rFonts w:ascii="Arial" w:hAnsi="Arial" w:cs="Arial"/>
              </w:rPr>
            </w:pPr>
            <w:r w:rsidRPr="00CF15E4">
              <w:rPr>
                <w:rStyle w:val="SpecialBold"/>
                <w:rFonts w:ascii="Arial" w:hAnsi="Arial" w:cs="Arial"/>
                <w:b w:val="0"/>
              </w:rPr>
              <w:t>Variables</w:t>
            </w:r>
          </w:p>
          <w:p w:rsidR="00E3373E" w:rsidRPr="00CF15E4" w:rsidRDefault="00E3373E" w:rsidP="00B634DA">
            <w:pPr>
              <w:pStyle w:val="BodyText"/>
              <w:spacing w:before="0" w:after="0"/>
              <w:contextualSpacing w:val="0"/>
              <w:rPr>
                <w:rFonts w:ascii="Arial" w:hAnsi="Arial" w:cs="Arial"/>
                <w:lang w:val="en-NZ"/>
              </w:rPr>
            </w:pPr>
          </w:p>
        </w:tc>
        <w:tc>
          <w:tcPr>
            <w:tcW w:w="7188" w:type="dxa"/>
          </w:tcPr>
          <w:p w:rsidR="00E3373E" w:rsidRPr="00CF15E4" w:rsidRDefault="00EF0B3C" w:rsidP="00B634DA">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187"/>
              </w:numPr>
              <w:spacing w:before="0" w:after="0"/>
              <w:contextualSpacing w:val="0"/>
              <w:rPr>
                <w:rFonts w:ascii="Arial" w:hAnsi="Arial" w:cs="Arial"/>
              </w:rPr>
            </w:pPr>
            <w:r w:rsidRPr="00CF15E4">
              <w:rPr>
                <w:rFonts w:ascii="Arial" w:hAnsi="Arial" w:cs="Arial"/>
              </w:rPr>
              <w:t>operating temperatures</w:t>
            </w:r>
          </w:p>
          <w:p w:rsidR="00E3373E" w:rsidRPr="00CF15E4" w:rsidRDefault="00E3373E" w:rsidP="000A7539">
            <w:pPr>
              <w:pStyle w:val="ListBullet"/>
              <w:numPr>
                <w:ilvl w:val="0"/>
                <w:numId w:val="187"/>
              </w:numPr>
              <w:spacing w:before="0" w:after="0"/>
              <w:contextualSpacing w:val="0"/>
              <w:rPr>
                <w:rFonts w:ascii="Arial" w:hAnsi="Arial" w:cs="Arial"/>
              </w:rPr>
            </w:pPr>
            <w:r w:rsidRPr="00CF15E4">
              <w:rPr>
                <w:rFonts w:ascii="Arial" w:hAnsi="Arial" w:cs="Arial"/>
              </w:rPr>
              <w:t xml:space="preserve">type of heating used </w:t>
            </w:r>
          </w:p>
          <w:p w:rsidR="00E3373E" w:rsidRPr="00CF15E4" w:rsidRDefault="00E3373E" w:rsidP="000A7539">
            <w:pPr>
              <w:pStyle w:val="ListBullet"/>
              <w:numPr>
                <w:ilvl w:val="0"/>
                <w:numId w:val="187"/>
              </w:numPr>
              <w:spacing w:before="0" w:after="0"/>
              <w:contextualSpacing w:val="0"/>
              <w:rPr>
                <w:rFonts w:ascii="Arial" w:hAnsi="Arial" w:cs="Arial"/>
              </w:rPr>
            </w:pPr>
            <w:r w:rsidRPr="00CF15E4">
              <w:rPr>
                <w:rFonts w:ascii="Arial" w:hAnsi="Arial" w:cs="Arial"/>
              </w:rPr>
              <w:t>cooling time</w:t>
            </w:r>
          </w:p>
          <w:p w:rsidR="00E3373E" w:rsidRPr="00CF15E4" w:rsidRDefault="00E3373E" w:rsidP="000A7539">
            <w:pPr>
              <w:pStyle w:val="ListBullet"/>
              <w:numPr>
                <w:ilvl w:val="0"/>
                <w:numId w:val="187"/>
              </w:numPr>
              <w:spacing w:before="0" w:after="0"/>
              <w:contextualSpacing w:val="0"/>
              <w:rPr>
                <w:rFonts w:ascii="Arial" w:hAnsi="Arial" w:cs="Arial"/>
              </w:rPr>
            </w:pPr>
            <w:r w:rsidRPr="00CF15E4">
              <w:rPr>
                <w:rFonts w:ascii="Arial" w:hAnsi="Arial" w:cs="Arial"/>
              </w:rPr>
              <w:t xml:space="preserve">speed of rotation/movement </w:t>
            </w:r>
          </w:p>
          <w:p w:rsidR="00E3373E" w:rsidRPr="00CF15E4" w:rsidRDefault="00E3373E" w:rsidP="000A7539">
            <w:pPr>
              <w:pStyle w:val="ListBullet"/>
              <w:numPr>
                <w:ilvl w:val="0"/>
                <w:numId w:val="187"/>
              </w:numPr>
              <w:spacing w:before="0" w:after="0"/>
              <w:contextualSpacing w:val="0"/>
              <w:rPr>
                <w:rFonts w:ascii="Arial" w:hAnsi="Arial" w:cs="Arial"/>
              </w:rPr>
            </w:pPr>
            <w:r w:rsidRPr="00CF15E4">
              <w:rPr>
                <w:rFonts w:ascii="Arial" w:hAnsi="Arial" w:cs="Arial"/>
              </w:rPr>
              <w:t>pattern of movement</w:t>
            </w:r>
          </w:p>
          <w:p w:rsidR="00E3373E" w:rsidRPr="00CF15E4" w:rsidRDefault="00E3373E" w:rsidP="000A7539">
            <w:pPr>
              <w:pStyle w:val="ListBullet"/>
              <w:numPr>
                <w:ilvl w:val="0"/>
                <w:numId w:val="187"/>
              </w:numPr>
              <w:spacing w:before="0" w:after="0"/>
              <w:contextualSpacing w:val="0"/>
              <w:rPr>
                <w:rFonts w:ascii="Arial" w:hAnsi="Arial" w:cs="Arial"/>
              </w:rPr>
            </w:pPr>
            <w:proofErr w:type="spellStart"/>
            <w:r w:rsidRPr="00CF15E4">
              <w:rPr>
                <w:rFonts w:ascii="Arial" w:hAnsi="Arial" w:cs="Arial"/>
              </w:rPr>
              <w:lastRenderedPageBreak/>
              <w:t>colour</w:t>
            </w:r>
            <w:proofErr w:type="spellEnd"/>
            <w:r w:rsidRPr="00CF15E4">
              <w:rPr>
                <w:rFonts w:ascii="Arial" w:hAnsi="Arial" w:cs="Arial"/>
              </w:rPr>
              <w:t xml:space="preserve"> of product</w:t>
            </w:r>
          </w:p>
          <w:p w:rsidR="00E3373E" w:rsidRPr="00CF15E4" w:rsidRDefault="00E3373E" w:rsidP="000A7539">
            <w:pPr>
              <w:pStyle w:val="ListBullet"/>
              <w:numPr>
                <w:ilvl w:val="0"/>
                <w:numId w:val="187"/>
              </w:numPr>
              <w:spacing w:before="0" w:after="0"/>
              <w:contextualSpacing w:val="0"/>
              <w:rPr>
                <w:rFonts w:ascii="Arial" w:hAnsi="Arial" w:cs="Arial"/>
              </w:rPr>
            </w:pPr>
            <w:r w:rsidRPr="00CF15E4">
              <w:rPr>
                <w:rFonts w:ascii="Arial" w:hAnsi="Arial" w:cs="Arial"/>
              </w:rPr>
              <w:t>product integrity and general conformance to specification/sample</w:t>
            </w:r>
          </w:p>
          <w:p w:rsidR="00E3373E" w:rsidRPr="00CF15E4" w:rsidRDefault="00E3373E" w:rsidP="000A7539">
            <w:pPr>
              <w:pStyle w:val="ListBullet"/>
              <w:numPr>
                <w:ilvl w:val="0"/>
                <w:numId w:val="187"/>
              </w:numPr>
              <w:spacing w:before="0" w:after="0"/>
              <w:contextualSpacing w:val="0"/>
              <w:rPr>
                <w:rFonts w:ascii="Arial" w:hAnsi="Arial" w:cs="Arial"/>
              </w:rPr>
            </w:pPr>
            <w:r w:rsidRPr="00CF15E4">
              <w:rPr>
                <w:rFonts w:ascii="Arial" w:hAnsi="Arial" w:cs="Arial"/>
              </w:rPr>
              <w:t xml:space="preserve">cycle time according to external temperatures and humidity </w:t>
            </w:r>
          </w:p>
        </w:tc>
      </w:tr>
      <w:tr w:rsidR="00E3373E" w:rsidRPr="00CF15E4" w:rsidTr="00977B97">
        <w:trPr>
          <w:trHeight w:val="70"/>
        </w:trPr>
        <w:tc>
          <w:tcPr>
            <w:tcW w:w="2340" w:type="dxa"/>
          </w:tcPr>
          <w:p w:rsidR="00E3373E" w:rsidRPr="00CF15E4" w:rsidRDefault="00E3373E" w:rsidP="00B634DA">
            <w:pPr>
              <w:pStyle w:val="BodyText"/>
              <w:spacing w:before="0" w:after="0"/>
              <w:contextualSpacing w:val="0"/>
              <w:rPr>
                <w:rFonts w:ascii="Arial" w:hAnsi="Arial" w:cs="Arial"/>
              </w:rPr>
            </w:pPr>
            <w:r w:rsidRPr="00CF15E4">
              <w:rPr>
                <w:rStyle w:val="SpecialBold"/>
                <w:rFonts w:ascii="Arial" w:hAnsi="Arial" w:cs="Arial"/>
                <w:b w:val="0"/>
              </w:rPr>
              <w:lastRenderedPageBreak/>
              <w:t>Procedures</w:t>
            </w:r>
          </w:p>
          <w:p w:rsidR="00E3373E" w:rsidRPr="00CF15E4" w:rsidRDefault="00E3373E" w:rsidP="00B634DA">
            <w:pPr>
              <w:pStyle w:val="BodyText"/>
              <w:spacing w:before="0" w:after="0"/>
              <w:contextualSpacing w:val="0"/>
              <w:rPr>
                <w:rFonts w:ascii="Arial" w:hAnsi="Arial" w:cs="Arial"/>
                <w:lang w:val="en-NZ"/>
              </w:rPr>
            </w:pPr>
          </w:p>
        </w:tc>
        <w:tc>
          <w:tcPr>
            <w:tcW w:w="7188" w:type="dxa"/>
          </w:tcPr>
          <w:p w:rsidR="00E3373E" w:rsidRPr="00CF15E4" w:rsidRDefault="00E3373E" w:rsidP="000A7539">
            <w:pPr>
              <w:pStyle w:val="BodyText"/>
              <w:keepLines w:val="0"/>
              <w:numPr>
                <w:ilvl w:val="0"/>
                <w:numId w:val="267"/>
              </w:numPr>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0A7539">
            <w:pPr>
              <w:pStyle w:val="BodyText"/>
              <w:keepLines w:val="0"/>
              <w:numPr>
                <w:ilvl w:val="0"/>
                <w:numId w:val="267"/>
              </w:numPr>
              <w:spacing w:before="0" w:after="0"/>
              <w:contextualSpacing w:val="0"/>
              <w:rPr>
                <w:rFonts w:ascii="Arial" w:hAnsi="Arial" w:cs="Arial"/>
              </w:rPr>
            </w:pPr>
            <w:r w:rsidRPr="00CF15E4">
              <w:rPr>
                <w:rFonts w:ascii="Arial" w:hAnsi="Arial" w:cs="Arial"/>
              </w:rPr>
              <w:t xml:space="preserve">Procedures include all relevant workplace procedures, work instructions, temporary instructions and relevant industry and government codes and standards. </w:t>
            </w:r>
          </w:p>
        </w:tc>
      </w:tr>
      <w:tr w:rsidR="00E3373E" w:rsidRPr="00CF15E4" w:rsidTr="00977B97">
        <w:trPr>
          <w:trHeight w:val="70"/>
        </w:trPr>
        <w:tc>
          <w:tcPr>
            <w:tcW w:w="2340" w:type="dxa"/>
          </w:tcPr>
          <w:p w:rsidR="00E3373E" w:rsidRPr="00CF15E4" w:rsidRDefault="00E3373E" w:rsidP="00B634DA">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B634DA">
            <w:pPr>
              <w:pStyle w:val="ListBullet"/>
              <w:spacing w:before="0" w:after="0"/>
              <w:contextualSpacing w:val="0"/>
              <w:rPr>
                <w:rFonts w:ascii="Arial" w:hAnsi="Arial" w:cs="Arial"/>
              </w:rPr>
            </w:pPr>
          </w:p>
          <w:p w:rsidR="00E3373E" w:rsidRPr="00CF15E4" w:rsidRDefault="00E3373E" w:rsidP="00B634DA">
            <w:pPr>
              <w:pStyle w:val="BodyText"/>
              <w:spacing w:before="0" w:after="0"/>
              <w:contextualSpacing w:val="0"/>
              <w:rPr>
                <w:rFonts w:ascii="Arial" w:hAnsi="Arial" w:cs="Arial"/>
                <w:lang w:val="en-NZ"/>
              </w:rPr>
            </w:pPr>
          </w:p>
        </w:tc>
        <w:tc>
          <w:tcPr>
            <w:tcW w:w="7188" w:type="dxa"/>
          </w:tcPr>
          <w:p w:rsidR="00E3373E" w:rsidRPr="00CF15E4" w:rsidRDefault="00EF0B3C" w:rsidP="00B634DA">
            <w:pPr>
              <w:pStyle w:val="BodyText"/>
              <w:spacing w:before="0" w:after="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185"/>
              </w:numPr>
              <w:spacing w:before="0" w:after="0"/>
              <w:contextualSpacing w:val="0"/>
              <w:rPr>
                <w:rFonts w:ascii="Arial" w:hAnsi="Arial" w:cs="Arial"/>
              </w:rPr>
            </w:pPr>
            <w:r w:rsidRPr="00CF15E4">
              <w:rPr>
                <w:rFonts w:ascii="Arial" w:hAnsi="Arial" w:cs="Arial"/>
              </w:rPr>
              <w:t xml:space="preserve">routine and non-routine product rotational </w:t>
            </w:r>
            <w:proofErr w:type="spellStart"/>
            <w:r w:rsidRPr="00CF15E4">
              <w:rPr>
                <w:rFonts w:ascii="Arial" w:hAnsi="Arial" w:cs="Arial"/>
              </w:rPr>
              <w:t>moulding</w:t>
            </w:r>
            <w:proofErr w:type="spellEnd"/>
            <w:r w:rsidRPr="00CF15E4">
              <w:rPr>
                <w:rFonts w:ascii="Arial" w:hAnsi="Arial" w:cs="Arial"/>
              </w:rPr>
              <w:t xml:space="preserve"> faults </w:t>
            </w:r>
          </w:p>
          <w:p w:rsidR="00E3373E" w:rsidRPr="00CF15E4" w:rsidRDefault="00E3373E" w:rsidP="000A7539">
            <w:pPr>
              <w:pStyle w:val="ListBullet"/>
              <w:numPr>
                <w:ilvl w:val="0"/>
                <w:numId w:val="185"/>
              </w:numPr>
              <w:spacing w:before="0" w:after="0"/>
              <w:contextualSpacing w:val="0"/>
              <w:rPr>
                <w:rFonts w:ascii="Arial" w:hAnsi="Arial" w:cs="Arial"/>
              </w:rPr>
            </w:pPr>
            <w:r w:rsidRPr="00CF15E4">
              <w:rPr>
                <w:rFonts w:ascii="Arial" w:hAnsi="Arial" w:cs="Arial"/>
              </w:rPr>
              <w:t>machine malfunction</w:t>
            </w:r>
          </w:p>
          <w:p w:rsidR="00E3373E" w:rsidRPr="00CF15E4" w:rsidRDefault="00E3373E" w:rsidP="000A7539">
            <w:pPr>
              <w:pStyle w:val="ListBullet"/>
              <w:numPr>
                <w:ilvl w:val="0"/>
                <w:numId w:val="185"/>
              </w:numPr>
              <w:spacing w:before="0" w:after="0"/>
              <w:contextualSpacing w:val="0"/>
              <w:rPr>
                <w:rFonts w:ascii="Arial" w:hAnsi="Arial" w:cs="Arial"/>
              </w:rPr>
            </w:pPr>
            <w:proofErr w:type="spellStart"/>
            <w:r w:rsidRPr="00EF0B3C">
              <w:rPr>
                <w:rStyle w:val="Underline"/>
                <w:rFonts w:ascii="Arial" w:hAnsi="Arial" w:cs="Arial"/>
                <w:u w:val="none"/>
              </w:rPr>
              <w:t>mould</w:t>
            </w:r>
            <w:proofErr w:type="spellEnd"/>
            <w:r w:rsidRPr="00EF0B3C">
              <w:rPr>
                <w:rFonts w:ascii="Arial" w:hAnsi="Arial" w:cs="Arial"/>
              </w:rPr>
              <w:t>/</w:t>
            </w:r>
            <w:r w:rsidRPr="00CF15E4">
              <w:rPr>
                <w:rFonts w:ascii="Arial" w:hAnsi="Arial" w:cs="Arial"/>
              </w:rPr>
              <w:t>tooling problems</w:t>
            </w:r>
          </w:p>
          <w:p w:rsidR="00E3373E" w:rsidRPr="00CF15E4" w:rsidRDefault="00E3373E" w:rsidP="000A7539">
            <w:pPr>
              <w:pStyle w:val="ListBullet"/>
              <w:numPr>
                <w:ilvl w:val="0"/>
                <w:numId w:val="185"/>
              </w:numPr>
              <w:spacing w:before="0" w:after="0"/>
              <w:contextualSpacing w:val="0"/>
              <w:rPr>
                <w:rFonts w:ascii="Arial" w:hAnsi="Arial" w:cs="Arial"/>
              </w:rPr>
            </w:pPr>
            <w:r w:rsidRPr="00CF15E4">
              <w:rPr>
                <w:rFonts w:ascii="Arial" w:hAnsi="Arial" w:cs="Arial"/>
              </w:rPr>
              <w:t xml:space="preserve">variations in materials and/or contamination of materials </w:t>
            </w:r>
          </w:p>
          <w:p w:rsidR="00E3373E" w:rsidRPr="00CF15E4" w:rsidRDefault="00E3373E" w:rsidP="000A7539">
            <w:pPr>
              <w:pStyle w:val="ListBullet"/>
              <w:numPr>
                <w:ilvl w:val="0"/>
                <w:numId w:val="185"/>
              </w:numPr>
              <w:spacing w:before="0" w:after="0"/>
              <w:contextualSpacing w:val="0"/>
              <w:rPr>
                <w:rFonts w:ascii="Arial" w:hAnsi="Arial" w:cs="Arial"/>
              </w:rPr>
            </w:pPr>
            <w:r w:rsidRPr="00CF15E4">
              <w:rPr>
                <w:rFonts w:ascii="Arial" w:hAnsi="Arial" w:cs="Arial"/>
              </w:rPr>
              <w:t>processing problems</w:t>
            </w:r>
          </w:p>
        </w:tc>
      </w:tr>
      <w:tr w:rsidR="00E3373E" w:rsidRPr="00CF15E4" w:rsidTr="00977B97">
        <w:trPr>
          <w:trHeight w:val="70"/>
        </w:trPr>
        <w:tc>
          <w:tcPr>
            <w:tcW w:w="2340" w:type="dxa"/>
          </w:tcPr>
          <w:p w:rsidR="00E3373E" w:rsidRPr="00CF15E4" w:rsidRDefault="00E3373E" w:rsidP="00B634DA">
            <w:pPr>
              <w:pStyle w:val="BodyText"/>
              <w:spacing w:before="0" w:after="0"/>
              <w:contextualSpacing w:val="0"/>
              <w:rPr>
                <w:rFonts w:ascii="Arial" w:hAnsi="Arial" w:cs="Arial"/>
              </w:rPr>
            </w:pPr>
            <w:r w:rsidRPr="00CF15E4">
              <w:rPr>
                <w:rStyle w:val="SpecialBold"/>
                <w:rFonts w:ascii="Arial" w:hAnsi="Arial" w:cs="Arial"/>
                <w:b w:val="0"/>
              </w:rPr>
              <w:t>Causes of faults</w:t>
            </w:r>
          </w:p>
          <w:p w:rsidR="00E3373E" w:rsidRPr="00CF15E4" w:rsidRDefault="00E3373E" w:rsidP="00B634DA">
            <w:pPr>
              <w:pStyle w:val="ListBullet"/>
              <w:spacing w:before="0" w:after="0"/>
              <w:contextualSpacing w:val="0"/>
              <w:rPr>
                <w:rFonts w:ascii="Arial" w:hAnsi="Arial" w:cs="Arial"/>
              </w:rPr>
            </w:pPr>
          </w:p>
          <w:p w:rsidR="00E3373E" w:rsidRPr="00CF15E4" w:rsidRDefault="00E3373E" w:rsidP="00B634DA">
            <w:pPr>
              <w:pStyle w:val="BodyText"/>
              <w:spacing w:before="0" w:after="0"/>
              <w:contextualSpacing w:val="0"/>
              <w:rPr>
                <w:rFonts w:ascii="Arial" w:hAnsi="Arial" w:cs="Arial"/>
                <w:lang w:val="en-NZ"/>
              </w:rPr>
            </w:pPr>
          </w:p>
        </w:tc>
        <w:tc>
          <w:tcPr>
            <w:tcW w:w="7188" w:type="dxa"/>
          </w:tcPr>
          <w:p w:rsidR="00E3373E" w:rsidRPr="00CF15E4" w:rsidRDefault="00EF0B3C" w:rsidP="00B634DA">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short </w:t>
            </w:r>
            <w:proofErr w:type="spellStart"/>
            <w:r w:rsidRPr="00CF15E4">
              <w:rPr>
                <w:rFonts w:ascii="Arial" w:hAnsi="Arial" w:cs="Arial"/>
              </w:rPr>
              <w:t>mouldings</w:t>
            </w:r>
            <w:proofErr w:type="spellEnd"/>
            <w:r w:rsidRPr="00CF15E4">
              <w:rPr>
                <w:rFonts w:ascii="Arial" w:hAnsi="Arial" w:cs="Arial"/>
              </w:rPr>
              <w:t xml:space="preserve"> </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sink marks </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voids </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burn marks </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mica </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splash marks </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warping </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silver streaking </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blistering </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flow marks </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poor surface finish </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windows </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erratic cycles </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poor </w:t>
            </w:r>
            <w:proofErr w:type="spellStart"/>
            <w:r w:rsidRPr="00CF15E4">
              <w:rPr>
                <w:rFonts w:ascii="Arial" w:hAnsi="Arial" w:cs="Arial"/>
              </w:rPr>
              <w:t>colour</w:t>
            </w:r>
            <w:proofErr w:type="spellEnd"/>
            <w:r w:rsidRPr="00CF15E4">
              <w:rPr>
                <w:rFonts w:ascii="Arial" w:hAnsi="Arial" w:cs="Arial"/>
              </w:rPr>
              <w:t xml:space="preserve"> dispersion </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rotation damage </w:t>
            </w:r>
          </w:p>
          <w:p w:rsidR="00E3373E" w:rsidRPr="00CF15E4" w:rsidRDefault="00E3373E" w:rsidP="000A7539">
            <w:pPr>
              <w:pStyle w:val="ListBullet"/>
              <w:numPr>
                <w:ilvl w:val="0"/>
                <w:numId w:val="186"/>
              </w:numPr>
              <w:spacing w:before="0" w:after="0"/>
              <w:contextualSpacing w:val="0"/>
              <w:rPr>
                <w:rFonts w:ascii="Arial" w:hAnsi="Arial" w:cs="Arial"/>
              </w:rPr>
            </w:pPr>
            <w:proofErr w:type="spellStart"/>
            <w:r w:rsidRPr="00CF15E4">
              <w:rPr>
                <w:rFonts w:ascii="Arial" w:hAnsi="Arial" w:cs="Arial"/>
              </w:rPr>
              <w:t>colour</w:t>
            </w:r>
            <w:proofErr w:type="spellEnd"/>
            <w:r w:rsidRPr="00CF15E4">
              <w:rPr>
                <w:rFonts w:ascii="Arial" w:hAnsi="Arial" w:cs="Arial"/>
              </w:rPr>
              <w:t xml:space="preserve"> contamination </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black spots </w:t>
            </w:r>
          </w:p>
          <w:p w:rsidR="00E3373E" w:rsidRPr="0087454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incorrect quantity of materials </w:t>
            </w:r>
            <w:r w:rsidR="00874544">
              <w:rPr>
                <w:rFonts w:ascii="Arial" w:hAnsi="Arial" w:cs="Arial"/>
              </w:rPr>
              <w:t xml:space="preserve">and </w:t>
            </w:r>
            <w:r w:rsidRPr="00874544">
              <w:rPr>
                <w:rFonts w:ascii="Arial" w:hAnsi="Arial" w:cs="Arial"/>
              </w:rPr>
              <w:t>contaminated materials</w:t>
            </w:r>
          </w:p>
        </w:tc>
      </w:tr>
    </w:tbl>
    <w:p w:rsidR="00EF0B3C" w:rsidRPr="00CF15E4" w:rsidRDefault="00EF0B3C" w:rsidP="00874544">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874544">
        <w:trPr>
          <w:trHeight w:val="70"/>
        </w:trPr>
        <w:tc>
          <w:tcPr>
            <w:tcW w:w="9528" w:type="dxa"/>
            <w:gridSpan w:val="2"/>
            <w:shd w:val="clear" w:color="auto" w:fill="D9D9D9"/>
            <w:vAlign w:val="center"/>
          </w:tcPr>
          <w:p w:rsidR="00E3373E" w:rsidRPr="00EF0B3C" w:rsidRDefault="00E3373E" w:rsidP="00874544">
            <w:pPr>
              <w:tabs>
                <w:tab w:val="left" w:pos="0"/>
              </w:tabs>
              <w:spacing w:after="0" w:line="240" w:lineRule="auto"/>
              <w:ind w:hanging="14"/>
              <w:rPr>
                <w:rFonts w:ascii="Arial" w:hAnsi="Arial" w:cs="Arial"/>
                <w:sz w:val="24"/>
                <w:szCs w:val="24"/>
              </w:rPr>
            </w:pPr>
            <w:r w:rsidRPr="00EF0B3C">
              <w:rPr>
                <w:rFonts w:ascii="Arial" w:hAnsi="Arial" w:cs="Arial"/>
                <w:b/>
                <w:sz w:val="24"/>
                <w:szCs w:val="24"/>
              </w:rPr>
              <w:t>Evidence Guide</w:t>
            </w:r>
          </w:p>
        </w:tc>
      </w:tr>
      <w:tr w:rsidR="00E3373E" w:rsidRPr="00CF15E4" w:rsidTr="00874544">
        <w:trPr>
          <w:trHeight w:val="70"/>
        </w:trPr>
        <w:tc>
          <w:tcPr>
            <w:tcW w:w="2340" w:type="dxa"/>
          </w:tcPr>
          <w:p w:rsidR="00E3373E" w:rsidRPr="00CF15E4" w:rsidRDefault="00E3373E" w:rsidP="00874544">
            <w:pPr>
              <w:pStyle w:val="BodyText1"/>
              <w:spacing w:after="0"/>
              <w:rPr>
                <w:sz w:val="24"/>
                <w:szCs w:val="24"/>
              </w:rPr>
            </w:pPr>
            <w:r w:rsidRPr="00CF15E4">
              <w:rPr>
                <w:sz w:val="24"/>
                <w:szCs w:val="24"/>
              </w:rPr>
              <w:t xml:space="preserve">Critical </w:t>
            </w:r>
            <w:r w:rsidR="00EF0B3C" w:rsidRPr="00CF15E4">
              <w:rPr>
                <w:sz w:val="24"/>
                <w:szCs w:val="24"/>
              </w:rPr>
              <w:t>Asp</w:t>
            </w:r>
            <w:r w:rsidRPr="00CF15E4">
              <w:rPr>
                <w:sz w:val="24"/>
                <w:szCs w:val="24"/>
              </w:rPr>
              <w:t>ects of Competence</w:t>
            </w:r>
          </w:p>
        </w:tc>
        <w:tc>
          <w:tcPr>
            <w:tcW w:w="7188" w:type="dxa"/>
          </w:tcPr>
          <w:p w:rsidR="00E3373E" w:rsidRPr="00CF15E4" w:rsidRDefault="00E3373E" w:rsidP="00874544">
            <w:pPr>
              <w:pStyle w:val="ListBullet"/>
              <w:spacing w:before="0" w:after="0"/>
              <w:contextualSpacing w:val="0"/>
              <w:rPr>
                <w:rFonts w:ascii="Arial" w:hAnsi="Arial" w:cs="Arial"/>
              </w:rPr>
            </w:pPr>
            <w:r w:rsidRPr="00CF15E4">
              <w:rPr>
                <w:rFonts w:ascii="Arial" w:hAnsi="Arial" w:cs="Arial"/>
              </w:rPr>
              <w:t>Demonstrate skills and knowledge competencies to:</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 xml:space="preserve">identify critical materials properties and rotational </w:t>
            </w:r>
            <w:proofErr w:type="spellStart"/>
            <w:r w:rsidRPr="00CF15E4">
              <w:rPr>
                <w:rFonts w:ascii="Arial" w:hAnsi="Arial" w:cs="Arial"/>
              </w:rPr>
              <w:t>moulding</w:t>
            </w:r>
            <w:proofErr w:type="spellEnd"/>
            <w:r w:rsidRPr="00CF15E4">
              <w:rPr>
                <w:rFonts w:ascii="Arial" w:hAnsi="Arial" w:cs="Arial"/>
              </w:rPr>
              <w:t xml:space="preserve"> process characteristics in relation to the process requirements and the end product</w:t>
            </w:r>
          </w:p>
          <w:p w:rsidR="00E3373E" w:rsidRPr="00CF15E4" w:rsidRDefault="00E3373E" w:rsidP="000A7539">
            <w:pPr>
              <w:pStyle w:val="ListBullet"/>
              <w:numPr>
                <w:ilvl w:val="0"/>
                <w:numId w:val="186"/>
              </w:numPr>
              <w:spacing w:before="0" w:after="0"/>
              <w:contextualSpacing w:val="0"/>
              <w:rPr>
                <w:rFonts w:ascii="Arial" w:hAnsi="Arial" w:cs="Arial"/>
              </w:rPr>
            </w:pPr>
            <w:r w:rsidRPr="00CF15E4">
              <w:rPr>
                <w:rFonts w:ascii="Arial" w:hAnsi="Arial" w:cs="Arial"/>
              </w:rPr>
              <w:t>perform consistently. For example, look to see that:</w:t>
            </w:r>
          </w:p>
          <w:p w:rsidR="00E3373E" w:rsidRPr="00CF15E4" w:rsidRDefault="00E3373E" w:rsidP="000A7539">
            <w:pPr>
              <w:pStyle w:val="ListBullet"/>
              <w:numPr>
                <w:ilvl w:val="0"/>
                <w:numId w:val="384"/>
              </w:numPr>
              <w:spacing w:before="0" w:after="0"/>
              <w:contextualSpacing w:val="0"/>
              <w:rPr>
                <w:rFonts w:ascii="Arial" w:hAnsi="Arial" w:cs="Arial"/>
              </w:rPr>
            </w:pPr>
            <w:r w:rsidRPr="00CF15E4">
              <w:rPr>
                <w:rFonts w:ascii="Arial" w:hAnsi="Arial" w:cs="Arial"/>
              </w:rPr>
              <w:t xml:space="preserve">production quality and output standards are met consistently </w:t>
            </w:r>
          </w:p>
          <w:p w:rsidR="00E3373E" w:rsidRPr="00CF15E4" w:rsidRDefault="00E3373E" w:rsidP="000A7539">
            <w:pPr>
              <w:pStyle w:val="ListBullet"/>
              <w:numPr>
                <w:ilvl w:val="0"/>
                <w:numId w:val="384"/>
              </w:numPr>
              <w:spacing w:before="0" w:after="0"/>
              <w:contextualSpacing w:val="0"/>
              <w:rPr>
                <w:rFonts w:ascii="Arial" w:hAnsi="Arial" w:cs="Arial"/>
              </w:rPr>
            </w:pPr>
            <w:r w:rsidRPr="00CF15E4">
              <w:rPr>
                <w:rFonts w:ascii="Arial" w:hAnsi="Arial" w:cs="Arial"/>
              </w:rPr>
              <w:t>the process runs consistently and smoothly</w:t>
            </w:r>
          </w:p>
        </w:tc>
      </w:tr>
      <w:tr w:rsidR="00E3373E" w:rsidRPr="00CF15E4" w:rsidTr="00977B97">
        <w:trPr>
          <w:trHeight w:val="771"/>
        </w:trPr>
        <w:tc>
          <w:tcPr>
            <w:tcW w:w="2340" w:type="dxa"/>
          </w:tcPr>
          <w:p w:rsidR="00E3373E" w:rsidRPr="00872EE4" w:rsidRDefault="00E3373E" w:rsidP="00874544">
            <w:pPr>
              <w:spacing w:after="0" w:line="240" w:lineRule="auto"/>
              <w:rPr>
                <w:rFonts w:ascii="Arial" w:hAnsi="Arial" w:cs="Arial"/>
                <w:sz w:val="24"/>
                <w:szCs w:val="24"/>
              </w:rPr>
            </w:pPr>
            <w:r w:rsidRPr="00872EE4">
              <w:rPr>
                <w:rFonts w:ascii="Arial" w:hAnsi="Arial" w:cs="Arial"/>
                <w:sz w:val="24"/>
                <w:szCs w:val="24"/>
              </w:rPr>
              <w:lastRenderedPageBreak/>
              <w:t>Underpinning Knowledge and Attitudes</w:t>
            </w:r>
          </w:p>
        </w:tc>
        <w:tc>
          <w:tcPr>
            <w:tcW w:w="7188" w:type="dxa"/>
          </w:tcPr>
          <w:p w:rsidR="00E3373E" w:rsidRPr="00CF15E4" w:rsidRDefault="00E3373E" w:rsidP="00874544">
            <w:pPr>
              <w:pStyle w:val="ListBullet"/>
              <w:spacing w:before="0" w:after="0"/>
              <w:ind w:left="0" w:firstLine="0"/>
              <w:contextualSpacing w:val="0"/>
              <w:rPr>
                <w:rFonts w:ascii="Arial" w:hAnsi="Arial" w:cs="Arial"/>
              </w:rPr>
            </w:pPr>
            <w:r w:rsidRPr="00CF15E4">
              <w:rPr>
                <w:rFonts w:ascii="Arial" w:hAnsi="Arial" w:cs="Arial"/>
              </w:rPr>
              <w:t>Demonstrate knowledge of:</w:t>
            </w:r>
          </w:p>
          <w:p w:rsidR="00E3373E" w:rsidRPr="00CF15E4" w:rsidRDefault="00E3373E" w:rsidP="000A7539">
            <w:pPr>
              <w:pStyle w:val="BodyText"/>
              <w:keepLines w:val="0"/>
              <w:numPr>
                <w:ilvl w:val="0"/>
                <w:numId w:val="385"/>
              </w:numPr>
              <w:spacing w:before="0" w:after="0"/>
              <w:contextualSpacing w:val="0"/>
              <w:rPr>
                <w:rFonts w:ascii="Arial" w:hAnsi="Arial" w:cs="Arial"/>
              </w:rPr>
            </w:pPr>
            <w:r w:rsidRPr="00CF15E4">
              <w:rPr>
                <w:rFonts w:ascii="Arial" w:hAnsi="Arial" w:cs="Arial"/>
              </w:rPr>
              <w:t xml:space="preserve">materials, equipment and process sufficient to </w:t>
            </w:r>
            <w:proofErr w:type="spellStart"/>
            <w:r w:rsidRPr="00CF15E4">
              <w:rPr>
                <w:rFonts w:ascii="Arial" w:hAnsi="Arial" w:cs="Arial"/>
              </w:rPr>
              <w:t>recognise</w:t>
            </w:r>
            <w:proofErr w:type="spellEnd"/>
            <w:r w:rsidRPr="00CF15E4">
              <w:rPr>
                <w:rFonts w:ascii="Arial" w:hAnsi="Arial" w:cs="Arial"/>
              </w:rPr>
              <w:t xml:space="preserve"> material and equipment conditions which may lead to out of specification production.</w:t>
            </w:r>
          </w:p>
          <w:p w:rsidR="00E3373E" w:rsidRPr="00CF15E4" w:rsidRDefault="00E3373E" w:rsidP="000A7539">
            <w:pPr>
              <w:pStyle w:val="BodyText"/>
              <w:keepLines w:val="0"/>
              <w:numPr>
                <w:ilvl w:val="0"/>
                <w:numId w:val="385"/>
              </w:numPr>
              <w:spacing w:before="0" w:after="0"/>
              <w:contextualSpacing w:val="0"/>
              <w:rPr>
                <w:rFonts w:ascii="Arial" w:hAnsi="Arial" w:cs="Arial"/>
              </w:rPr>
            </w:pPr>
            <w:r w:rsidRPr="00CF15E4">
              <w:rPr>
                <w:rFonts w:ascii="Arial" w:hAnsi="Arial" w:cs="Arial"/>
              </w:rPr>
              <w:t>organizations procedures and relevant regulatory requirements along with the ability to implement them within appropriate time constraints and work standards</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products, materials and material characteristics</w:t>
            </w:r>
          </w:p>
          <w:p w:rsidR="00E3373E" w:rsidRPr="00CF15E4" w:rsidRDefault="00E3373E" w:rsidP="000A7539">
            <w:pPr>
              <w:pStyle w:val="ListBullet"/>
              <w:numPr>
                <w:ilvl w:val="0"/>
                <w:numId w:val="385"/>
              </w:numPr>
              <w:spacing w:before="0" w:after="0"/>
              <w:contextualSpacing w:val="0"/>
              <w:rPr>
                <w:rFonts w:ascii="Arial" w:hAnsi="Arial" w:cs="Arial"/>
              </w:rPr>
            </w:pPr>
            <w:proofErr w:type="spellStart"/>
            <w:r w:rsidRPr="00CF15E4">
              <w:rPr>
                <w:rFonts w:ascii="Arial" w:hAnsi="Arial" w:cs="Arial"/>
              </w:rPr>
              <w:t>behaviour</w:t>
            </w:r>
            <w:proofErr w:type="spellEnd"/>
            <w:r w:rsidRPr="00CF15E4">
              <w:rPr>
                <w:rFonts w:ascii="Arial" w:hAnsi="Arial" w:cs="Arial"/>
              </w:rPr>
              <w:t xml:space="preserve"> of materials in relation to heat, rotation and time</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quality requirements at each production stage</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 xml:space="preserve">function and operating principles of rotational </w:t>
            </w:r>
            <w:proofErr w:type="spellStart"/>
            <w:r w:rsidRPr="00CF15E4">
              <w:rPr>
                <w:rFonts w:ascii="Arial" w:hAnsi="Arial" w:cs="Arial"/>
              </w:rPr>
              <w:t>moulding</w:t>
            </w:r>
            <w:proofErr w:type="spellEnd"/>
            <w:r w:rsidRPr="00CF15E4">
              <w:rPr>
                <w:rFonts w:ascii="Arial" w:hAnsi="Arial" w:cs="Arial"/>
              </w:rPr>
              <w:t xml:space="preserve"> equipment, machine components and ancillary equipment</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impact of machine speed, temperature, time during heating and cooling cycles on product quality and production output</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nature of mechanical, hydraulic, pneumatic, electrical and electronic principles which affect machine operation and product development</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 xml:space="preserve">rotational </w:t>
            </w:r>
            <w:proofErr w:type="spellStart"/>
            <w:r w:rsidRPr="00CF15E4">
              <w:rPr>
                <w:rFonts w:ascii="Arial" w:hAnsi="Arial" w:cs="Arial"/>
              </w:rPr>
              <w:t>moulding</w:t>
            </w:r>
            <w:proofErr w:type="spellEnd"/>
            <w:r w:rsidRPr="00CF15E4">
              <w:rPr>
                <w:rFonts w:ascii="Arial" w:hAnsi="Arial" w:cs="Arial"/>
              </w:rPr>
              <w:t xml:space="preserve"> cycle and the importance of machine set-up and warm-up for effective processing of materials</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safety procedures and the use of PPE in relation to handling materials, equipment operation and clean up</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the hierarchy of control including engineering controls</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impact of variations in raw materials and equipment operation in relation to final product changes to materials at various stages of production</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waste management and importance of non-conforming materials</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polymer properties and their interactions with process conditions</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relationships between polymer properties and process conditions</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changes to polymer properties to better suit process requirements</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product problems related to polymer properties</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product problems related to process conditions</w:t>
            </w:r>
          </w:p>
          <w:p w:rsidR="00E3373E" w:rsidRPr="00CF15E4" w:rsidRDefault="00E3373E" w:rsidP="000A7539">
            <w:pPr>
              <w:pStyle w:val="ListBullet"/>
              <w:numPr>
                <w:ilvl w:val="0"/>
                <w:numId w:val="385"/>
              </w:numPr>
              <w:spacing w:before="0" w:after="0"/>
              <w:contextualSpacing w:val="0"/>
              <w:rPr>
                <w:rFonts w:ascii="Arial" w:hAnsi="Arial" w:cs="Arial"/>
              </w:rPr>
            </w:pPr>
            <w:r w:rsidRPr="00CF15E4">
              <w:rPr>
                <w:rFonts w:ascii="Arial" w:hAnsi="Arial" w:cs="Arial"/>
              </w:rPr>
              <w:t>adjustments to process conditions to meet polymer and product requirements</w:t>
            </w:r>
          </w:p>
        </w:tc>
      </w:tr>
      <w:tr w:rsidR="00E3373E" w:rsidRPr="00CF15E4" w:rsidTr="00977B97">
        <w:trPr>
          <w:trHeight w:val="477"/>
        </w:trPr>
        <w:tc>
          <w:tcPr>
            <w:tcW w:w="2340" w:type="dxa"/>
          </w:tcPr>
          <w:p w:rsidR="00E3373E" w:rsidRPr="00872EE4" w:rsidRDefault="00E3373E" w:rsidP="00874544">
            <w:pPr>
              <w:spacing w:after="0" w:line="240" w:lineRule="auto"/>
              <w:rPr>
                <w:rFonts w:ascii="Arial" w:hAnsi="Arial" w:cs="Arial"/>
                <w:sz w:val="24"/>
                <w:szCs w:val="24"/>
              </w:rPr>
            </w:pPr>
            <w:r w:rsidRPr="00872EE4">
              <w:rPr>
                <w:rFonts w:ascii="Arial" w:hAnsi="Arial" w:cs="Arial"/>
                <w:sz w:val="24"/>
                <w:szCs w:val="24"/>
              </w:rPr>
              <w:t>Underpinning Skills</w:t>
            </w:r>
          </w:p>
        </w:tc>
        <w:tc>
          <w:tcPr>
            <w:tcW w:w="7188" w:type="dxa"/>
          </w:tcPr>
          <w:p w:rsidR="00E3373E" w:rsidRPr="00CF15E4" w:rsidRDefault="00E3373E" w:rsidP="00874544">
            <w:pPr>
              <w:pStyle w:val="ListBullet"/>
              <w:spacing w:before="0" w:after="0"/>
              <w:contextualSpacing w:val="0"/>
              <w:rPr>
                <w:rFonts w:ascii="Arial" w:hAnsi="Arial" w:cs="Arial"/>
              </w:rPr>
            </w:pPr>
            <w:r w:rsidRPr="00CF15E4">
              <w:rPr>
                <w:rFonts w:ascii="Arial" w:hAnsi="Arial" w:cs="Arial"/>
              </w:rPr>
              <w:t>Demonstrates skills to:</w:t>
            </w:r>
          </w:p>
          <w:p w:rsidR="00E3373E" w:rsidRPr="00CF15E4" w:rsidRDefault="00E3373E" w:rsidP="000A7539">
            <w:pPr>
              <w:pStyle w:val="ListBullet"/>
              <w:numPr>
                <w:ilvl w:val="0"/>
                <w:numId w:val="268"/>
              </w:numPr>
              <w:spacing w:before="0" w:after="0"/>
              <w:contextualSpacing w:val="0"/>
              <w:rPr>
                <w:rFonts w:ascii="Arial" w:hAnsi="Arial" w:cs="Arial"/>
              </w:rPr>
            </w:pPr>
            <w:r w:rsidRPr="00CF15E4">
              <w:rPr>
                <w:rFonts w:ascii="Arial" w:hAnsi="Arial" w:cs="Arial"/>
              </w:rPr>
              <w:t>implement relevant regulatory requirements within appropriate time constraints and work standards</w:t>
            </w:r>
          </w:p>
          <w:p w:rsidR="00E3373E" w:rsidRPr="00CF15E4" w:rsidRDefault="00E3373E" w:rsidP="000A7539">
            <w:pPr>
              <w:pStyle w:val="ListBullet"/>
              <w:numPr>
                <w:ilvl w:val="0"/>
                <w:numId w:val="268"/>
              </w:numPr>
              <w:spacing w:before="0" w:after="0"/>
              <w:contextualSpacing w:val="0"/>
              <w:rPr>
                <w:rFonts w:ascii="Arial" w:hAnsi="Arial" w:cs="Arial"/>
              </w:rPr>
            </w:pPr>
            <w:r w:rsidRPr="00CF15E4">
              <w:rPr>
                <w:rFonts w:ascii="Arial" w:hAnsi="Arial" w:cs="Arial"/>
              </w:rPr>
              <w:t>plan own work, including predicting consequences and identifying improvements</w:t>
            </w:r>
          </w:p>
          <w:p w:rsidR="00E3373E" w:rsidRDefault="00E3373E" w:rsidP="000A7539">
            <w:pPr>
              <w:pStyle w:val="ListBullet"/>
              <w:numPr>
                <w:ilvl w:val="0"/>
                <w:numId w:val="268"/>
              </w:numPr>
              <w:spacing w:before="0" w:after="0"/>
              <w:contextualSpacing w:val="0"/>
              <w:rPr>
                <w:rFonts w:ascii="Arial" w:hAnsi="Arial" w:cs="Arial"/>
              </w:rPr>
            </w:pPr>
            <w:r w:rsidRPr="00CF15E4">
              <w:rPr>
                <w:rFonts w:ascii="Arial" w:hAnsi="Arial" w:cs="Arial"/>
              </w:rPr>
              <w:t>interpret from production requests the correct selection and use of equipment, materials, processes and procedures</w:t>
            </w:r>
          </w:p>
          <w:p w:rsidR="00874544" w:rsidRPr="00CF15E4" w:rsidRDefault="00874544" w:rsidP="00874544">
            <w:pPr>
              <w:pStyle w:val="ListBullet"/>
              <w:spacing w:before="0" w:after="0"/>
              <w:contextualSpacing w:val="0"/>
              <w:rPr>
                <w:rFonts w:ascii="Arial" w:hAnsi="Arial" w:cs="Arial"/>
              </w:rPr>
            </w:pPr>
          </w:p>
          <w:p w:rsidR="00E3373E" w:rsidRPr="00CF15E4" w:rsidRDefault="00E3373E" w:rsidP="000A7539">
            <w:pPr>
              <w:pStyle w:val="ListBullet"/>
              <w:numPr>
                <w:ilvl w:val="0"/>
                <w:numId w:val="268"/>
              </w:numPr>
              <w:spacing w:before="0" w:after="0"/>
              <w:contextualSpacing w:val="0"/>
              <w:rPr>
                <w:rFonts w:ascii="Arial" w:hAnsi="Arial" w:cs="Arial"/>
              </w:rPr>
            </w:pPr>
            <w:r w:rsidRPr="00CF15E4">
              <w:rPr>
                <w:rFonts w:ascii="Arial" w:hAnsi="Arial" w:cs="Arial"/>
              </w:rPr>
              <w:lastRenderedPageBreak/>
              <w:t>maintain output and product quality using appropriate instruments, controls, test information and readings</w:t>
            </w:r>
          </w:p>
          <w:p w:rsidR="00E3373E" w:rsidRPr="00CF15E4" w:rsidRDefault="00E3373E" w:rsidP="000A7539">
            <w:pPr>
              <w:pStyle w:val="ListBullet"/>
              <w:numPr>
                <w:ilvl w:val="0"/>
                <w:numId w:val="268"/>
              </w:numPr>
              <w:spacing w:before="0" w:after="0"/>
              <w:contextualSpacing w:val="0"/>
              <w:rPr>
                <w:rFonts w:ascii="Arial" w:hAnsi="Arial" w:cs="Arial"/>
              </w:rPr>
            </w:pPr>
            <w:r w:rsidRPr="00CF15E4">
              <w:rPr>
                <w:rFonts w:ascii="Arial" w:hAnsi="Arial" w:cs="Arial"/>
              </w:rPr>
              <w:t>identify factors which may affect product quality or production output and appropriate remedies</w:t>
            </w:r>
          </w:p>
          <w:p w:rsidR="00E3373E" w:rsidRPr="00CF15E4" w:rsidRDefault="00E3373E" w:rsidP="000A7539">
            <w:pPr>
              <w:pStyle w:val="ListBullet"/>
              <w:numPr>
                <w:ilvl w:val="0"/>
                <w:numId w:val="268"/>
              </w:numPr>
              <w:spacing w:before="0" w:after="0"/>
              <w:contextualSpacing w:val="0"/>
              <w:rPr>
                <w:rFonts w:ascii="Arial" w:hAnsi="Arial" w:cs="Arial"/>
              </w:rPr>
            </w:pPr>
            <w:r w:rsidRPr="00CF15E4">
              <w:rPr>
                <w:rFonts w:ascii="Arial" w:hAnsi="Arial" w:cs="Arial"/>
              </w:rPr>
              <w:t>identify when the operator is able to rectify faults and when assistance is required</w:t>
            </w:r>
          </w:p>
          <w:p w:rsidR="00E3373E" w:rsidRPr="00CF15E4" w:rsidRDefault="00E3373E" w:rsidP="000A7539">
            <w:pPr>
              <w:pStyle w:val="ListBullet"/>
              <w:numPr>
                <w:ilvl w:val="0"/>
                <w:numId w:val="268"/>
              </w:numPr>
              <w:spacing w:before="0" w:after="0"/>
              <w:contextualSpacing w:val="0"/>
              <w:rPr>
                <w:rFonts w:ascii="Arial" w:hAnsi="Arial" w:cs="Arial"/>
              </w:rPr>
            </w:pPr>
            <w:r w:rsidRPr="00CF15E4">
              <w:rPr>
                <w:rFonts w:ascii="Arial" w:hAnsi="Arial" w:cs="Arial"/>
              </w:rPr>
              <w:t xml:space="preserve">distinguish between causes of faults </w:t>
            </w:r>
          </w:p>
          <w:p w:rsidR="00E3373E" w:rsidRPr="00874544" w:rsidRDefault="00E3373E" w:rsidP="000A7539">
            <w:pPr>
              <w:numPr>
                <w:ilvl w:val="0"/>
                <w:numId w:val="268"/>
              </w:numPr>
              <w:spacing w:after="0" w:line="240" w:lineRule="auto"/>
              <w:rPr>
                <w:rFonts w:ascii="Arial" w:hAnsi="Arial" w:cs="Arial"/>
                <w:sz w:val="24"/>
              </w:rPr>
            </w:pPr>
            <w:r w:rsidRPr="00874544">
              <w:rPr>
                <w:rFonts w:ascii="Arial" w:hAnsi="Arial" w:cs="Arial"/>
                <w:sz w:val="24"/>
              </w:rPr>
              <w:t>read and interpret typical product specifications, job sheets and material labels as provided to operators</w:t>
            </w:r>
          </w:p>
          <w:p w:rsidR="00E3373E" w:rsidRPr="00CF15E4" w:rsidRDefault="00E3373E" w:rsidP="000A7539">
            <w:pPr>
              <w:pStyle w:val="BodyText"/>
              <w:keepLines w:val="0"/>
              <w:numPr>
                <w:ilvl w:val="0"/>
                <w:numId w:val="268"/>
              </w:numPr>
              <w:spacing w:before="0" w:after="0"/>
              <w:contextualSpacing w:val="0"/>
              <w:rPr>
                <w:rFonts w:ascii="Arial" w:hAnsi="Arial" w:cs="Arial"/>
              </w:rPr>
            </w:pPr>
            <w:r w:rsidRPr="00CF15E4">
              <w:rPr>
                <w:rFonts w:ascii="Arial" w:hAnsi="Arial" w:cs="Arial"/>
              </w:rPr>
              <w:t>the level of completing workplace forms and production reports</w:t>
            </w:r>
          </w:p>
          <w:p w:rsidR="00E3373E" w:rsidRPr="00CF15E4" w:rsidRDefault="00E3373E" w:rsidP="000A7539">
            <w:pPr>
              <w:pStyle w:val="BodyText"/>
              <w:keepLines w:val="0"/>
              <w:numPr>
                <w:ilvl w:val="0"/>
                <w:numId w:val="268"/>
              </w:numPr>
              <w:spacing w:before="0" w:after="0"/>
              <w:contextualSpacing w:val="0"/>
              <w:rPr>
                <w:rFonts w:ascii="Arial" w:hAnsi="Arial" w:cs="Arial"/>
              </w:rPr>
            </w:pPr>
            <w:r w:rsidRPr="00CF15E4">
              <w:rPr>
                <w:rFonts w:ascii="Arial" w:hAnsi="Arial" w:cs="Arial"/>
              </w:rPr>
              <w:t xml:space="preserve">basic numeracy, </w:t>
            </w:r>
            <w:r w:rsidR="00874544" w:rsidRPr="00CF15E4">
              <w:rPr>
                <w:rFonts w:ascii="Arial" w:hAnsi="Arial" w:cs="Arial"/>
              </w:rPr>
              <w:t>e.g.</w:t>
            </w:r>
            <w:r w:rsidRPr="00CF15E4">
              <w:rPr>
                <w:rFonts w:ascii="Arial" w:hAnsi="Arial" w:cs="Arial"/>
              </w:rPr>
              <w:t xml:space="preserve"> to determine how many 2 kg, 3 kg and 5 kg bags are needed to make up a requirement for 50 kg.</w:t>
            </w:r>
          </w:p>
        </w:tc>
      </w:tr>
      <w:tr w:rsidR="00E3373E" w:rsidRPr="00CF15E4" w:rsidTr="00977B97">
        <w:trPr>
          <w:trHeight w:val="70"/>
        </w:trPr>
        <w:tc>
          <w:tcPr>
            <w:tcW w:w="2340" w:type="dxa"/>
          </w:tcPr>
          <w:p w:rsidR="00E3373E" w:rsidRPr="00872EE4" w:rsidRDefault="00E3373E" w:rsidP="00874544">
            <w:pPr>
              <w:spacing w:after="0" w:line="240" w:lineRule="auto"/>
              <w:rPr>
                <w:rFonts w:ascii="Arial" w:hAnsi="Arial" w:cs="Arial"/>
                <w:sz w:val="24"/>
                <w:szCs w:val="24"/>
              </w:rPr>
            </w:pPr>
            <w:r w:rsidRPr="00872EE4">
              <w:rPr>
                <w:rFonts w:ascii="Arial" w:hAnsi="Arial" w:cs="Arial"/>
                <w:sz w:val="24"/>
                <w:szCs w:val="24"/>
              </w:rPr>
              <w:lastRenderedPageBreak/>
              <w:t>Resources Implication</w:t>
            </w:r>
          </w:p>
        </w:tc>
        <w:tc>
          <w:tcPr>
            <w:tcW w:w="7188" w:type="dxa"/>
          </w:tcPr>
          <w:p w:rsidR="00E3373E" w:rsidRPr="00872EE4" w:rsidRDefault="00E3373E" w:rsidP="00874544">
            <w:pPr>
              <w:autoSpaceDE w:val="0"/>
              <w:autoSpaceDN w:val="0"/>
              <w:adjustRightInd w:val="0"/>
              <w:spacing w:after="0" w:line="240" w:lineRule="auto"/>
              <w:rPr>
                <w:rFonts w:ascii="Arial" w:hAnsi="Arial" w:cs="Arial"/>
                <w:color w:val="000000"/>
                <w:sz w:val="24"/>
                <w:szCs w:val="24"/>
              </w:rPr>
            </w:pPr>
            <w:r w:rsidRPr="00872EE4">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413"/>
        </w:trPr>
        <w:tc>
          <w:tcPr>
            <w:tcW w:w="2340" w:type="dxa"/>
          </w:tcPr>
          <w:p w:rsidR="00E3373E" w:rsidRPr="00872EE4" w:rsidRDefault="00E3373E" w:rsidP="00874544">
            <w:pPr>
              <w:spacing w:after="0" w:line="240" w:lineRule="auto"/>
              <w:rPr>
                <w:rFonts w:ascii="Arial" w:hAnsi="Arial" w:cs="Arial"/>
                <w:sz w:val="24"/>
                <w:szCs w:val="24"/>
              </w:rPr>
            </w:pPr>
            <w:r w:rsidRPr="00872EE4">
              <w:rPr>
                <w:rFonts w:ascii="Arial" w:hAnsi="Arial" w:cs="Arial"/>
                <w:sz w:val="24"/>
                <w:szCs w:val="24"/>
              </w:rPr>
              <w:t xml:space="preserve">Methods of Assessment </w:t>
            </w:r>
          </w:p>
        </w:tc>
        <w:tc>
          <w:tcPr>
            <w:tcW w:w="7188" w:type="dxa"/>
          </w:tcPr>
          <w:p w:rsidR="00E3373E" w:rsidRPr="00872EE4" w:rsidRDefault="00E3373E" w:rsidP="00874544">
            <w:pPr>
              <w:autoSpaceDE w:val="0"/>
              <w:autoSpaceDN w:val="0"/>
              <w:adjustRightInd w:val="0"/>
              <w:spacing w:after="0" w:line="240" w:lineRule="auto"/>
              <w:rPr>
                <w:rFonts w:ascii="Arial" w:hAnsi="Arial" w:cs="Arial"/>
                <w:color w:val="000000"/>
                <w:sz w:val="24"/>
                <w:szCs w:val="24"/>
              </w:rPr>
            </w:pPr>
            <w:r w:rsidRPr="00872EE4">
              <w:rPr>
                <w:rFonts w:ascii="Arial" w:hAnsi="Arial" w:cs="Arial"/>
                <w:color w:val="000000"/>
                <w:sz w:val="24"/>
                <w:szCs w:val="24"/>
              </w:rPr>
              <w:t>Competence may be assessed through:</w:t>
            </w:r>
          </w:p>
          <w:p w:rsidR="00E3373E" w:rsidRPr="00872EE4" w:rsidRDefault="00E3373E" w:rsidP="000A7539">
            <w:pPr>
              <w:pStyle w:val="BodyText"/>
              <w:keepLines w:val="0"/>
              <w:numPr>
                <w:ilvl w:val="0"/>
                <w:numId w:val="268"/>
              </w:numPr>
              <w:spacing w:before="0" w:after="0"/>
              <w:contextualSpacing w:val="0"/>
              <w:rPr>
                <w:rFonts w:ascii="Arial" w:hAnsi="Arial" w:cs="Arial"/>
              </w:rPr>
            </w:pPr>
            <w:r w:rsidRPr="00872EE4">
              <w:rPr>
                <w:rFonts w:ascii="Arial" w:hAnsi="Arial" w:cs="Arial"/>
              </w:rPr>
              <w:t>Interview / Written Test</w:t>
            </w:r>
          </w:p>
          <w:p w:rsidR="00E3373E" w:rsidRPr="00872EE4" w:rsidRDefault="00E3373E" w:rsidP="000A7539">
            <w:pPr>
              <w:pStyle w:val="BodyText"/>
              <w:keepLines w:val="0"/>
              <w:numPr>
                <w:ilvl w:val="0"/>
                <w:numId w:val="268"/>
              </w:numPr>
              <w:spacing w:before="0" w:after="0"/>
              <w:contextualSpacing w:val="0"/>
              <w:rPr>
                <w:rFonts w:ascii="Arial" w:hAnsi="Arial" w:cs="Arial"/>
              </w:rPr>
            </w:pPr>
            <w:r w:rsidRPr="00872EE4">
              <w:rPr>
                <w:rFonts w:ascii="Arial" w:hAnsi="Arial" w:cs="Arial"/>
              </w:rPr>
              <w:t>Observation / Demonstration with Oral Questioning</w:t>
            </w:r>
          </w:p>
        </w:tc>
      </w:tr>
      <w:tr w:rsidR="00E3373E" w:rsidRPr="00CF15E4" w:rsidTr="00977B97">
        <w:trPr>
          <w:trHeight w:val="70"/>
        </w:trPr>
        <w:tc>
          <w:tcPr>
            <w:tcW w:w="2340" w:type="dxa"/>
          </w:tcPr>
          <w:p w:rsidR="00E3373E" w:rsidRPr="00872EE4" w:rsidRDefault="00E3373E" w:rsidP="00874544">
            <w:pPr>
              <w:spacing w:after="0" w:line="240" w:lineRule="auto"/>
              <w:rPr>
                <w:rFonts w:ascii="Arial" w:hAnsi="Arial" w:cs="Arial"/>
                <w:sz w:val="24"/>
                <w:szCs w:val="24"/>
              </w:rPr>
            </w:pPr>
            <w:r w:rsidRPr="00872EE4">
              <w:rPr>
                <w:rFonts w:ascii="Arial" w:hAnsi="Arial" w:cs="Arial"/>
                <w:sz w:val="24"/>
                <w:szCs w:val="24"/>
              </w:rPr>
              <w:t>Context of Assessment</w:t>
            </w:r>
          </w:p>
        </w:tc>
        <w:tc>
          <w:tcPr>
            <w:tcW w:w="7188" w:type="dxa"/>
          </w:tcPr>
          <w:p w:rsidR="00E3373E" w:rsidRPr="00872EE4" w:rsidRDefault="00E3373E" w:rsidP="00874544">
            <w:pPr>
              <w:autoSpaceDE w:val="0"/>
              <w:autoSpaceDN w:val="0"/>
              <w:adjustRightInd w:val="0"/>
              <w:spacing w:after="0" w:line="240" w:lineRule="auto"/>
              <w:rPr>
                <w:rFonts w:ascii="Arial" w:hAnsi="Arial" w:cs="Arial"/>
                <w:color w:val="000000"/>
                <w:sz w:val="24"/>
                <w:szCs w:val="24"/>
              </w:rPr>
            </w:pPr>
            <w:r w:rsidRPr="00872EE4">
              <w:rPr>
                <w:rFonts w:ascii="Arial" w:hAnsi="Arial" w:cs="Arial"/>
                <w:color w:val="000000"/>
                <w:sz w:val="24"/>
                <w:szCs w:val="24"/>
              </w:rPr>
              <w:t>Competence may be assessed in the work place or in a simulated work place setting.</w:t>
            </w:r>
          </w:p>
        </w:tc>
      </w:tr>
    </w:tbl>
    <w:p w:rsidR="00E3373E" w:rsidRDefault="00E3373E" w:rsidP="00E3373E">
      <w:pPr>
        <w:tabs>
          <w:tab w:val="left" w:pos="5025"/>
        </w:tabs>
        <w:rPr>
          <w:rFonts w:ascii="Arial" w:hAnsi="Arial" w:cs="Arial"/>
        </w:rPr>
      </w:pPr>
    </w:p>
    <w:p w:rsidR="00E3373E" w:rsidRPr="00CF15E4" w:rsidRDefault="00E3373E" w:rsidP="00E3373E">
      <w:pPr>
        <w:tabs>
          <w:tab w:val="left" w:pos="5025"/>
        </w:tabs>
        <w:rPr>
          <w:rFonts w:ascii="Arial" w:hAnsi="Arial" w:cs="Arial"/>
        </w:rPr>
      </w:pPr>
      <w:r>
        <w:rPr>
          <w:rFonts w:ascii="Arial" w:hAnsi="Arial" w:cs="Arial"/>
        </w:rPr>
        <w:br w:type="page"/>
      </w: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872EE4" w:rsidTr="00874544">
        <w:trPr>
          <w:trHeight w:val="260"/>
        </w:trPr>
        <w:tc>
          <w:tcPr>
            <w:tcW w:w="9528" w:type="dxa"/>
            <w:gridSpan w:val="2"/>
            <w:shd w:val="clear" w:color="auto" w:fill="DDDDDD"/>
            <w:vAlign w:val="center"/>
          </w:tcPr>
          <w:p w:rsidR="00E3373E" w:rsidRPr="00872EE4" w:rsidRDefault="00E3373E" w:rsidP="00872EE4">
            <w:pPr>
              <w:spacing w:after="0" w:line="240" w:lineRule="auto"/>
              <w:rPr>
                <w:rFonts w:ascii="Arial" w:hAnsi="Arial" w:cs="Arial"/>
                <w:b/>
                <w:sz w:val="24"/>
                <w:szCs w:val="24"/>
              </w:rPr>
            </w:pPr>
            <w:r w:rsidRPr="00872EE4">
              <w:rPr>
                <w:rFonts w:ascii="Arial" w:hAnsi="Arial" w:cs="Arial"/>
                <w:b/>
                <w:bCs/>
                <w:sz w:val="24"/>
                <w:szCs w:val="24"/>
              </w:rPr>
              <w:lastRenderedPageBreak/>
              <w:br w:type="page"/>
              <w:t>Occupational Standard</w:t>
            </w:r>
            <w:r w:rsidRPr="00872EE4">
              <w:rPr>
                <w:rFonts w:ascii="Arial" w:hAnsi="Arial" w:cs="Arial"/>
                <w:b/>
                <w:sz w:val="24"/>
                <w:szCs w:val="24"/>
              </w:rPr>
              <w:t>: Polymer Processing Level III</w:t>
            </w:r>
          </w:p>
        </w:tc>
      </w:tr>
      <w:tr w:rsidR="00E3373E" w:rsidRPr="00872EE4" w:rsidTr="00977B97">
        <w:trPr>
          <w:trHeight w:val="350"/>
        </w:trPr>
        <w:tc>
          <w:tcPr>
            <w:tcW w:w="2340" w:type="dxa"/>
            <w:shd w:val="clear" w:color="auto" w:fill="DDDDDD"/>
            <w:vAlign w:val="center"/>
          </w:tcPr>
          <w:p w:rsidR="00E3373E" w:rsidRPr="00872EE4" w:rsidRDefault="00E3373E" w:rsidP="00872EE4">
            <w:pPr>
              <w:spacing w:after="0" w:line="240" w:lineRule="auto"/>
              <w:rPr>
                <w:rFonts w:ascii="Arial" w:hAnsi="Arial" w:cs="Arial"/>
                <w:b/>
                <w:sz w:val="24"/>
                <w:szCs w:val="24"/>
              </w:rPr>
            </w:pPr>
            <w:r w:rsidRPr="00872EE4">
              <w:rPr>
                <w:rFonts w:ascii="Arial" w:hAnsi="Arial" w:cs="Arial"/>
                <w:b/>
                <w:bCs/>
                <w:sz w:val="24"/>
                <w:szCs w:val="24"/>
              </w:rPr>
              <w:t xml:space="preserve">Unit Title </w:t>
            </w:r>
          </w:p>
        </w:tc>
        <w:tc>
          <w:tcPr>
            <w:tcW w:w="7188" w:type="dxa"/>
            <w:shd w:val="clear" w:color="auto" w:fill="DDDDDD"/>
            <w:vAlign w:val="center"/>
          </w:tcPr>
          <w:p w:rsidR="00E3373E" w:rsidRPr="00872EE4" w:rsidRDefault="00E3373E" w:rsidP="00872EE4">
            <w:pPr>
              <w:spacing w:after="0" w:line="240" w:lineRule="auto"/>
              <w:rPr>
                <w:rFonts w:ascii="Arial" w:hAnsi="Arial" w:cs="Arial"/>
                <w:b/>
                <w:sz w:val="24"/>
                <w:szCs w:val="24"/>
              </w:rPr>
            </w:pPr>
            <w:r w:rsidRPr="00872EE4">
              <w:rPr>
                <w:rFonts w:ascii="Arial" w:hAnsi="Arial" w:cs="Arial"/>
                <w:b/>
                <w:sz w:val="24"/>
                <w:szCs w:val="24"/>
              </w:rPr>
              <w:t>Produce Blown Film</w:t>
            </w:r>
          </w:p>
        </w:tc>
      </w:tr>
      <w:tr w:rsidR="00E3373E" w:rsidRPr="00872EE4" w:rsidTr="00977B97">
        <w:trPr>
          <w:trHeight w:val="350"/>
        </w:trPr>
        <w:tc>
          <w:tcPr>
            <w:tcW w:w="2340" w:type="dxa"/>
            <w:shd w:val="clear" w:color="auto" w:fill="DDDDDD"/>
            <w:vAlign w:val="center"/>
          </w:tcPr>
          <w:p w:rsidR="00E3373E" w:rsidRPr="00872EE4" w:rsidRDefault="00E3373E" w:rsidP="00872EE4">
            <w:pPr>
              <w:spacing w:after="0" w:line="240" w:lineRule="auto"/>
              <w:rPr>
                <w:rFonts w:ascii="Arial" w:hAnsi="Arial" w:cs="Arial"/>
                <w:b/>
                <w:sz w:val="24"/>
                <w:szCs w:val="24"/>
              </w:rPr>
            </w:pPr>
            <w:r w:rsidRPr="00872EE4">
              <w:rPr>
                <w:rFonts w:ascii="Arial" w:hAnsi="Arial" w:cs="Arial"/>
                <w:b/>
                <w:bCs/>
                <w:sz w:val="24"/>
                <w:szCs w:val="24"/>
              </w:rPr>
              <w:t>Unit Code</w:t>
            </w:r>
          </w:p>
        </w:tc>
        <w:bookmarkStart w:id="51" w:name="INDPMP315"/>
        <w:tc>
          <w:tcPr>
            <w:tcW w:w="7188" w:type="dxa"/>
            <w:shd w:val="clear" w:color="auto" w:fill="DDDDDD"/>
            <w:vAlign w:val="center"/>
          </w:tcPr>
          <w:p w:rsidR="00E3373E" w:rsidRPr="00872EE4" w:rsidRDefault="00793D94" w:rsidP="00872EE4">
            <w:pPr>
              <w:spacing w:after="0" w:line="240" w:lineRule="auto"/>
              <w:rPr>
                <w:rFonts w:ascii="Arial" w:hAnsi="Arial" w:cs="Arial"/>
                <w:b/>
                <w:color w:val="0000FF"/>
                <w:sz w:val="24"/>
                <w:szCs w:val="24"/>
              </w:rPr>
            </w:pPr>
            <w:r w:rsidRPr="00872EE4">
              <w:rPr>
                <w:rFonts w:ascii="Arial" w:hAnsi="Arial" w:cs="Arial"/>
                <w:b/>
                <w:color w:val="0000FF"/>
                <w:sz w:val="24"/>
                <w:szCs w:val="24"/>
              </w:rPr>
              <w:fldChar w:fldCharType="begin"/>
            </w:r>
            <w:r w:rsidR="00E3373E" w:rsidRPr="00872EE4">
              <w:rPr>
                <w:rFonts w:ascii="Arial" w:hAnsi="Arial" w:cs="Arial"/>
                <w:b/>
                <w:color w:val="0000FF"/>
                <w:sz w:val="24"/>
                <w:szCs w:val="24"/>
              </w:rPr>
              <w:instrText xml:space="preserve"> HYPERLINK  \l "IND_PMP3_15" </w:instrText>
            </w:r>
            <w:r w:rsidRPr="00872EE4">
              <w:rPr>
                <w:rFonts w:ascii="Arial" w:hAnsi="Arial" w:cs="Arial"/>
                <w:b/>
                <w:color w:val="0000FF"/>
                <w:sz w:val="24"/>
                <w:szCs w:val="24"/>
              </w:rPr>
              <w:fldChar w:fldCharType="separate"/>
            </w:r>
            <w:r w:rsidR="00E3373E" w:rsidRPr="00872EE4">
              <w:rPr>
                <w:rStyle w:val="Hyperlink"/>
                <w:rFonts w:ascii="Arial" w:hAnsi="Arial" w:cs="Arial"/>
                <w:b/>
                <w:sz w:val="24"/>
                <w:szCs w:val="24"/>
              </w:rPr>
              <w:t>IND PMP3 15 0613</w:t>
            </w:r>
            <w:bookmarkEnd w:id="51"/>
            <w:r w:rsidRPr="00872EE4">
              <w:rPr>
                <w:rFonts w:ascii="Arial" w:hAnsi="Arial" w:cs="Arial"/>
                <w:b/>
                <w:color w:val="0000FF"/>
                <w:sz w:val="24"/>
                <w:szCs w:val="24"/>
              </w:rPr>
              <w:fldChar w:fldCharType="end"/>
            </w:r>
          </w:p>
        </w:tc>
      </w:tr>
      <w:tr w:rsidR="00E3373E" w:rsidRPr="00872EE4" w:rsidTr="00977B97">
        <w:trPr>
          <w:trHeight w:val="70"/>
        </w:trPr>
        <w:tc>
          <w:tcPr>
            <w:tcW w:w="2340" w:type="dxa"/>
          </w:tcPr>
          <w:p w:rsidR="00E3373E" w:rsidRPr="00872EE4" w:rsidRDefault="00E3373E" w:rsidP="00872EE4">
            <w:pPr>
              <w:spacing w:after="0" w:line="240" w:lineRule="auto"/>
              <w:rPr>
                <w:rFonts w:ascii="Arial" w:hAnsi="Arial" w:cs="Arial"/>
                <w:sz w:val="24"/>
                <w:szCs w:val="24"/>
              </w:rPr>
            </w:pPr>
            <w:r w:rsidRPr="00872EE4">
              <w:rPr>
                <w:rFonts w:ascii="Arial" w:hAnsi="Arial" w:cs="Arial"/>
                <w:b/>
                <w:bCs/>
                <w:sz w:val="24"/>
                <w:szCs w:val="24"/>
              </w:rPr>
              <w:t>Unit Descriptor</w:t>
            </w:r>
          </w:p>
        </w:tc>
        <w:tc>
          <w:tcPr>
            <w:tcW w:w="7188" w:type="dxa"/>
            <w:vAlign w:val="center"/>
          </w:tcPr>
          <w:p w:rsidR="00E3373E" w:rsidRPr="00872EE4" w:rsidRDefault="00E3373E" w:rsidP="00872EE4">
            <w:pPr>
              <w:pStyle w:val="BodyText"/>
              <w:spacing w:before="0" w:after="0"/>
              <w:contextualSpacing w:val="0"/>
              <w:jc w:val="both"/>
              <w:rPr>
                <w:rFonts w:ascii="Arial" w:hAnsi="Arial" w:cs="Arial"/>
                <w:szCs w:val="24"/>
              </w:rPr>
            </w:pPr>
            <w:r w:rsidRPr="00872EE4">
              <w:rPr>
                <w:rFonts w:ascii="Arial" w:hAnsi="Arial" w:cs="Arial"/>
                <w:szCs w:val="24"/>
              </w:rPr>
              <w:t xml:space="preserve">This competency covers the operation and adjustment of blown film lines and the solving of non-routine problems. It is typically performed by advanced operators demonstrating some relevant theoretical knowledge and using a range of </w:t>
            </w:r>
            <w:r w:rsidR="00874544" w:rsidRPr="00872EE4">
              <w:rPr>
                <w:rFonts w:ascii="Arial" w:hAnsi="Arial" w:cs="Arial"/>
                <w:szCs w:val="24"/>
              </w:rPr>
              <w:t>well-developed</w:t>
            </w:r>
            <w:r w:rsidRPr="00872EE4">
              <w:rPr>
                <w:rFonts w:ascii="Arial" w:hAnsi="Arial" w:cs="Arial"/>
                <w:szCs w:val="24"/>
              </w:rPr>
              <w:t xml:space="preserve"> skills requiring some discretion and </w:t>
            </w:r>
            <w:proofErr w:type="spellStart"/>
            <w:r w:rsidRPr="00872EE4">
              <w:rPr>
                <w:rFonts w:ascii="Arial" w:hAnsi="Arial" w:cs="Arial"/>
                <w:szCs w:val="24"/>
              </w:rPr>
              <w:t>judgement</w:t>
            </w:r>
            <w:proofErr w:type="spellEnd"/>
            <w:r w:rsidRPr="00872EE4">
              <w:rPr>
                <w:rFonts w:ascii="Arial" w:hAnsi="Arial" w:cs="Arial"/>
                <w:szCs w:val="24"/>
              </w:rPr>
              <w:t>. It applies to operators who are required to apply knowledge of materials, product purpose and processes to the operation of blown film lines. The key factors are the production of material meeting quality standards and product requirements and the recognition and resolving of a range of routine and non-routine problems.</w:t>
            </w:r>
          </w:p>
        </w:tc>
      </w:tr>
    </w:tbl>
    <w:p w:rsidR="00E3373E" w:rsidRPr="00CF15E4" w:rsidRDefault="00E3373E" w:rsidP="00874544">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gridCol w:w="12"/>
      </w:tblGrid>
      <w:tr w:rsidR="00E3373E" w:rsidRPr="00CF15E4" w:rsidTr="00874544">
        <w:trPr>
          <w:gridAfter w:val="1"/>
          <w:wAfter w:w="12" w:type="dxa"/>
          <w:trHeight w:val="70"/>
        </w:trPr>
        <w:tc>
          <w:tcPr>
            <w:tcW w:w="2340" w:type="dxa"/>
            <w:shd w:val="clear" w:color="auto" w:fill="D9D9D9"/>
            <w:vAlign w:val="center"/>
          </w:tcPr>
          <w:p w:rsidR="00E3373E" w:rsidRPr="003F27CA" w:rsidRDefault="00E3373E" w:rsidP="003F27CA">
            <w:pPr>
              <w:spacing w:after="0" w:line="240" w:lineRule="auto"/>
              <w:rPr>
                <w:rFonts w:ascii="Arial" w:hAnsi="Arial" w:cs="Arial"/>
                <w:sz w:val="24"/>
                <w:szCs w:val="24"/>
              </w:rPr>
            </w:pPr>
            <w:r w:rsidRPr="003F27CA">
              <w:rPr>
                <w:rFonts w:ascii="Arial" w:hAnsi="Arial" w:cs="Arial"/>
                <w:b/>
                <w:bCs/>
                <w:sz w:val="24"/>
                <w:szCs w:val="24"/>
              </w:rPr>
              <w:t>Elements</w:t>
            </w:r>
          </w:p>
        </w:tc>
        <w:tc>
          <w:tcPr>
            <w:tcW w:w="7188" w:type="dxa"/>
            <w:shd w:val="clear" w:color="auto" w:fill="D9D9D9"/>
            <w:vAlign w:val="center"/>
          </w:tcPr>
          <w:p w:rsidR="00E3373E" w:rsidRPr="003F27CA" w:rsidRDefault="00E3373E" w:rsidP="003F27CA">
            <w:pPr>
              <w:autoSpaceDE w:val="0"/>
              <w:autoSpaceDN w:val="0"/>
              <w:adjustRightInd w:val="0"/>
              <w:spacing w:after="0" w:line="240" w:lineRule="auto"/>
              <w:rPr>
                <w:rFonts w:ascii="Arial" w:hAnsi="Arial" w:cs="Arial"/>
                <w:b/>
                <w:bCs/>
                <w:sz w:val="24"/>
                <w:szCs w:val="24"/>
              </w:rPr>
            </w:pPr>
            <w:r w:rsidRPr="003F27CA">
              <w:rPr>
                <w:rFonts w:ascii="Arial" w:hAnsi="Arial" w:cs="Arial"/>
                <w:b/>
                <w:bCs/>
                <w:sz w:val="24"/>
                <w:szCs w:val="24"/>
              </w:rPr>
              <w:t>Performance Criteria</w:t>
            </w:r>
          </w:p>
        </w:tc>
      </w:tr>
      <w:tr w:rsidR="00E3373E" w:rsidRPr="00CF15E4" w:rsidTr="00977B97">
        <w:tblPrEx>
          <w:tblLook w:val="0000" w:firstRow="0" w:lastRow="0" w:firstColumn="0" w:lastColumn="0" w:noHBand="0" w:noVBand="0"/>
        </w:tblPrEx>
        <w:trPr>
          <w:trHeight w:val="80"/>
        </w:trPr>
        <w:tc>
          <w:tcPr>
            <w:tcW w:w="2340" w:type="dxa"/>
          </w:tcPr>
          <w:p w:rsidR="00E3373E" w:rsidRPr="003F27CA" w:rsidRDefault="00E3373E" w:rsidP="003F27CA">
            <w:pPr>
              <w:pStyle w:val="List"/>
              <w:spacing w:before="120" w:after="0" w:line="240" w:lineRule="auto"/>
              <w:contextualSpacing w:val="0"/>
              <w:rPr>
                <w:rFonts w:ascii="Arial" w:hAnsi="Arial" w:cs="Arial"/>
                <w:sz w:val="24"/>
                <w:szCs w:val="24"/>
                <w:lang w:val="en-NZ"/>
              </w:rPr>
            </w:pPr>
            <w:r w:rsidRPr="003F27CA">
              <w:rPr>
                <w:rFonts w:ascii="Arial" w:hAnsi="Arial" w:cs="Arial"/>
                <w:sz w:val="24"/>
                <w:szCs w:val="24"/>
              </w:rPr>
              <w:t>1.</w:t>
            </w:r>
            <w:r w:rsidRPr="003F27CA">
              <w:rPr>
                <w:rFonts w:ascii="Arial" w:hAnsi="Arial" w:cs="Arial"/>
                <w:sz w:val="24"/>
                <w:szCs w:val="24"/>
              </w:rPr>
              <w:tab/>
              <w:t>Plan own work requirements.</w:t>
            </w:r>
          </w:p>
        </w:tc>
        <w:tc>
          <w:tcPr>
            <w:tcW w:w="7200" w:type="dxa"/>
            <w:gridSpan w:val="2"/>
          </w:tcPr>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1.1</w:t>
            </w:r>
            <w:r w:rsidRPr="003F27CA">
              <w:rPr>
                <w:rFonts w:ascii="Arial" w:hAnsi="Arial" w:cs="Arial"/>
                <w:sz w:val="24"/>
                <w:szCs w:val="24"/>
              </w:rPr>
              <w:tab/>
            </w:r>
            <w:r w:rsidR="00874544" w:rsidRPr="003F27CA">
              <w:rPr>
                <w:rFonts w:ascii="Arial" w:hAnsi="Arial" w:cs="Arial"/>
                <w:b/>
                <w:i/>
                <w:sz w:val="24"/>
                <w:szCs w:val="24"/>
              </w:rPr>
              <w:t>E</w:t>
            </w:r>
            <w:r w:rsidRPr="003F27CA">
              <w:rPr>
                <w:rFonts w:ascii="Arial" w:hAnsi="Arial" w:cs="Arial"/>
                <w:b/>
                <w:i/>
                <w:sz w:val="24"/>
                <w:szCs w:val="24"/>
              </w:rPr>
              <w:t xml:space="preserve">quipment </w:t>
            </w:r>
            <w:r w:rsidRPr="003F27CA">
              <w:rPr>
                <w:rFonts w:ascii="Arial" w:hAnsi="Arial" w:cs="Arial"/>
                <w:sz w:val="24"/>
                <w:szCs w:val="24"/>
              </w:rPr>
              <w:t>and processes used for production process and upstream and downstream operations from production plan or request Identify materials required including additives</w:t>
            </w:r>
            <w:r w:rsidR="003F27CA">
              <w:rPr>
                <w:rFonts w:ascii="Arial" w:hAnsi="Arial" w:cs="Arial"/>
                <w:sz w:val="24"/>
                <w:szCs w:val="24"/>
              </w:rPr>
              <w:t xml:space="preserve"> is identified</w:t>
            </w:r>
            <w:r w:rsidRPr="003F27CA">
              <w:rPr>
                <w:rFonts w:ascii="Arial" w:hAnsi="Arial" w:cs="Arial"/>
                <w:sz w:val="24"/>
                <w:szCs w:val="24"/>
              </w:rPr>
              <w:t>.</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1.2</w:t>
            </w:r>
            <w:r w:rsidRPr="003F27CA">
              <w:rPr>
                <w:rFonts w:ascii="Arial" w:hAnsi="Arial" w:cs="Arial"/>
                <w:sz w:val="24"/>
                <w:szCs w:val="24"/>
              </w:rPr>
              <w:tab/>
            </w:r>
            <w:r w:rsidR="00874544" w:rsidRPr="003F27CA">
              <w:rPr>
                <w:rFonts w:ascii="Arial" w:hAnsi="Arial" w:cs="Arial"/>
                <w:b/>
                <w:i/>
                <w:sz w:val="24"/>
                <w:szCs w:val="24"/>
              </w:rPr>
              <w:t>H</w:t>
            </w:r>
            <w:r w:rsidR="008F55A7" w:rsidRPr="003F27CA">
              <w:rPr>
                <w:rFonts w:ascii="Arial" w:hAnsi="Arial" w:cs="Arial"/>
                <w:b/>
                <w:i/>
                <w:sz w:val="24"/>
                <w:szCs w:val="24"/>
              </w:rPr>
              <w:t>azards</w:t>
            </w:r>
            <w:r w:rsidR="008F55A7" w:rsidRPr="003F27CA">
              <w:rPr>
                <w:rFonts w:ascii="Arial" w:hAnsi="Arial" w:cs="Arial"/>
                <w:sz w:val="24"/>
                <w:szCs w:val="24"/>
              </w:rPr>
              <w:t xml:space="preserve"> </w:t>
            </w:r>
            <w:r w:rsidR="008F55A7">
              <w:rPr>
                <w:rFonts w:ascii="Arial" w:hAnsi="Arial" w:cs="Arial"/>
                <w:sz w:val="24"/>
                <w:szCs w:val="24"/>
              </w:rPr>
              <w:t>are</w:t>
            </w:r>
            <w:r w:rsidR="003F27CA">
              <w:rPr>
                <w:rFonts w:ascii="Arial" w:hAnsi="Arial" w:cs="Arial"/>
                <w:sz w:val="24"/>
                <w:szCs w:val="24"/>
              </w:rPr>
              <w:t xml:space="preserve"> recognized </w:t>
            </w:r>
            <w:r w:rsidRPr="003F27CA">
              <w:rPr>
                <w:rFonts w:ascii="Arial" w:hAnsi="Arial" w:cs="Arial"/>
                <w:sz w:val="24"/>
                <w:szCs w:val="24"/>
              </w:rPr>
              <w:t>and appropriate hazard control/</w:t>
            </w:r>
            <w:r w:rsidR="0056283B" w:rsidRPr="003F27CA">
              <w:rPr>
                <w:rFonts w:ascii="Arial" w:hAnsi="Arial" w:cs="Arial"/>
                <w:sz w:val="24"/>
                <w:szCs w:val="24"/>
              </w:rPr>
              <w:t>minimization</w:t>
            </w:r>
            <w:r w:rsidRPr="003F27CA">
              <w:rPr>
                <w:rFonts w:ascii="Arial" w:hAnsi="Arial" w:cs="Arial"/>
                <w:sz w:val="24"/>
                <w:szCs w:val="24"/>
              </w:rPr>
              <w:t xml:space="preserve"> methods</w:t>
            </w:r>
            <w:r w:rsidR="0056283B">
              <w:rPr>
                <w:rFonts w:ascii="Arial" w:hAnsi="Arial" w:cs="Arial"/>
                <w:sz w:val="24"/>
                <w:szCs w:val="24"/>
              </w:rPr>
              <w:t xml:space="preserve"> are followed</w:t>
            </w:r>
            <w:r w:rsidRPr="003F27CA">
              <w:rPr>
                <w:rFonts w:ascii="Arial" w:hAnsi="Arial" w:cs="Arial"/>
                <w:sz w:val="24"/>
                <w:szCs w:val="24"/>
              </w:rPr>
              <w:t>.</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1.3</w:t>
            </w:r>
            <w:r w:rsidRPr="003F27CA">
              <w:rPr>
                <w:rFonts w:ascii="Arial" w:hAnsi="Arial" w:cs="Arial"/>
                <w:sz w:val="24"/>
                <w:szCs w:val="24"/>
              </w:rPr>
              <w:tab/>
            </w:r>
            <w:r w:rsidR="00874544" w:rsidRPr="003F27CA">
              <w:rPr>
                <w:rFonts w:ascii="Arial" w:hAnsi="Arial" w:cs="Arial"/>
                <w:sz w:val="24"/>
                <w:szCs w:val="24"/>
              </w:rPr>
              <w:t>E</w:t>
            </w:r>
            <w:r w:rsidRPr="003F27CA">
              <w:rPr>
                <w:rFonts w:ascii="Arial" w:hAnsi="Arial" w:cs="Arial"/>
                <w:sz w:val="24"/>
                <w:szCs w:val="24"/>
              </w:rPr>
              <w:t xml:space="preserve">mergency stops, guards and controls Identify requirements for materials, quality, </w:t>
            </w:r>
            <w:proofErr w:type="gramStart"/>
            <w:r w:rsidRPr="003F27CA">
              <w:rPr>
                <w:rFonts w:ascii="Arial" w:hAnsi="Arial" w:cs="Arial"/>
                <w:sz w:val="24"/>
                <w:szCs w:val="24"/>
              </w:rPr>
              <w:t>production</w:t>
            </w:r>
            <w:proofErr w:type="gramEnd"/>
            <w:r w:rsidRPr="003F27CA">
              <w:rPr>
                <w:rFonts w:ascii="Arial" w:hAnsi="Arial" w:cs="Arial"/>
                <w:sz w:val="24"/>
                <w:szCs w:val="24"/>
              </w:rPr>
              <w:t xml:space="preserve"> and equipment checks</w:t>
            </w:r>
            <w:r w:rsidR="008F55A7">
              <w:rPr>
                <w:rFonts w:ascii="Arial" w:hAnsi="Arial" w:cs="Arial"/>
                <w:sz w:val="24"/>
                <w:szCs w:val="24"/>
              </w:rPr>
              <w:t xml:space="preserve"> are identified and checked</w:t>
            </w:r>
            <w:r w:rsidRPr="003F27CA">
              <w:rPr>
                <w:rFonts w:ascii="Arial" w:hAnsi="Arial" w:cs="Arial"/>
                <w:sz w:val="24"/>
                <w:szCs w:val="24"/>
              </w:rPr>
              <w:t>.</w:t>
            </w:r>
          </w:p>
          <w:p w:rsidR="00E3373E" w:rsidRPr="003F27CA" w:rsidRDefault="00E3373E" w:rsidP="00874544">
            <w:pPr>
              <w:pStyle w:val="List"/>
              <w:spacing w:before="120" w:after="0" w:line="240" w:lineRule="auto"/>
              <w:ind w:left="342" w:hanging="342"/>
              <w:contextualSpacing w:val="0"/>
              <w:rPr>
                <w:rFonts w:ascii="Arial" w:hAnsi="Arial" w:cs="Arial"/>
                <w:sz w:val="24"/>
                <w:szCs w:val="24"/>
                <w:lang w:val="en-NZ"/>
              </w:rPr>
            </w:pPr>
            <w:r w:rsidRPr="003F27CA">
              <w:rPr>
                <w:rFonts w:ascii="Arial" w:hAnsi="Arial" w:cs="Arial"/>
                <w:sz w:val="24"/>
                <w:szCs w:val="24"/>
              </w:rPr>
              <w:t>1.4</w:t>
            </w:r>
            <w:r w:rsidRPr="003F27CA">
              <w:rPr>
                <w:rFonts w:ascii="Arial" w:hAnsi="Arial" w:cs="Arial"/>
                <w:sz w:val="24"/>
                <w:szCs w:val="24"/>
              </w:rPr>
              <w:tab/>
              <w:t>Identify materials, waste management and housekeeping needs</w:t>
            </w:r>
            <w:r w:rsidR="008F55A7">
              <w:rPr>
                <w:rFonts w:ascii="Arial" w:hAnsi="Arial" w:cs="Arial"/>
                <w:sz w:val="24"/>
                <w:szCs w:val="24"/>
              </w:rPr>
              <w:t xml:space="preserve"> are identified</w:t>
            </w:r>
            <w:r w:rsidRPr="003F27CA">
              <w:rPr>
                <w:rFonts w:ascii="Arial" w:hAnsi="Arial" w:cs="Arial"/>
                <w:sz w:val="24"/>
                <w:szCs w:val="24"/>
              </w:rPr>
              <w:t>.</w:t>
            </w:r>
          </w:p>
        </w:tc>
      </w:tr>
      <w:tr w:rsidR="00E3373E" w:rsidRPr="00CF15E4" w:rsidTr="00977B97">
        <w:tblPrEx>
          <w:tblLook w:val="0000" w:firstRow="0" w:lastRow="0" w:firstColumn="0" w:lastColumn="0" w:noHBand="0" w:noVBand="0"/>
        </w:tblPrEx>
        <w:trPr>
          <w:trHeight w:val="80"/>
        </w:trPr>
        <w:tc>
          <w:tcPr>
            <w:tcW w:w="2340" w:type="dxa"/>
          </w:tcPr>
          <w:p w:rsidR="00E3373E" w:rsidRPr="003F27CA" w:rsidRDefault="00E3373E" w:rsidP="003F27CA">
            <w:pPr>
              <w:pStyle w:val="List"/>
              <w:spacing w:before="120" w:after="0" w:line="240" w:lineRule="auto"/>
              <w:contextualSpacing w:val="0"/>
              <w:rPr>
                <w:rFonts w:ascii="Arial" w:hAnsi="Arial" w:cs="Arial"/>
                <w:sz w:val="24"/>
                <w:szCs w:val="24"/>
                <w:lang w:val="en-NZ"/>
              </w:rPr>
            </w:pPr>
            <w:r w:rsidRPr="003F27CA">
              <w:rPr>
                <w:rFonts w:ascii="Arial" w:hAnsi="Arial" w:cs="Arial"/>
                <w:sz w:val="24"/>
                <w:szCs w:val="24"/>
              </w:rPr>
              <w:t>2.</w:t>
            </w:r>
            <w:r w:rsidRPr="003F27CA">
              <w:rPr>
                <w:rFonts w:ascii="Arial" w:hAnsi="Arial" w:cs="Arial"/>
                <w:sz w:val="24"/>
                <w:szCs w:val="24"/>
              </w:rPr>
              <w:tab/>
              <w:t>Check blown film process set-up.</w:t>
            </w:r>
          </w:p>
        </w:tc>
        <w:tc>
          <w:tcPr>
            <w:tcW w:w="7200" w:type="dxa"/>
            <w:gridSpan w:val="2"/>
          </w:tcPr>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2.1</w:t>
            </w:r>
            <w:r w:rsidRPr="003F27CA">
              <w:rPr>
                <w:rFonts w:ascii="Arial" w:hAnsi="Arial" w:cs="Arial"/>
                <w:sz w:val="24"/>
                <w:szCs w:val="24"/>
              </w:rPr>
              <w:tab/>
            </w:r>
            <w:r w:rsidR="00F27AEF" w:rsidRPr="003F27CA">
              <w:rPr>
                <w:rFonts w:ascii="Arial" w:hAnsi="Arial" w:cs="Arial"/>
                <w:sz w:val="24"/>
                <w:szCs w:val="24"/>
              </w:rPr>
              <w:t>Equ</w:t>
            </w:r>
            <w:r w:rsidRPr="003F27CA">
              <w:rPr>
                <w:rFonts w:ascii="Arial" w:hAnsi="Arial" w:cs="Arial"/>
                <w:sz w:val="24"/>
                <w:szCs w:val="24"/>
              </w:rPr>
              <w:t>ipment requirements</w:t>
            </w:r>
            <w:r w:rsidR="008F55A7">
              <w:rPr>
                <w:rFonts w:ascii="Arial" w:hAnsi="Arial" w:cs="Arial"/>
                <w:sz w:val="24"/>
                <w:szCs w:val="24"/>
              </w:rPr>
              <w:t xml:space="preserve"> are determined</w:t>
            </w:r>
            <w:r w:rsidRPr="003F27CA">
              <w:rPr>
                <w:rFonts w:ascii="Arial" w:hAnsi="Arial" w:cs="Arial"/>
                <w:sz w:val="24"/>
                <w:szCs w:val="24"/>
              </w:rPr>
              <w:t>.</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2.2</w:t>
            </w:r>
            <w:r w:rsidRPr="003F27CA">
              <w:rPr>
                <w:rFonts w:ascii="Arial" w:hAnsi="Arial" w:cs="Arial"/>
                <w:sz w:val="24"/>
                <w:szCs w:val="24"/>
              </w:rPr>
              <w:tab/>
            </w:r>
            <w:r w:rsidR="00F27AEF" w:rsidRPr="003F27CA">
              <w:rPr>
                <w:rFonts w:ascii="Arial" w:hAnsi="Arial" w:cs="Arial"/>
                <w:sz w:val="24"/>
                <w:szCs w:val="24"/>
              </w:rPr>
              <w:t>Pro</w:t>
            </w:r>
            <w:r w:rsidRPr="003F27CA">
              <w:rPr>
                <w:rFonts w:ascii="Arial" w:hAnsi="Arial" w:cs="Arial"/>
                <w:sz w:val="24"/>
                <w:szCs w:val="24"/>
              </w:rPr>
              <w:t>cess</w:t>
            </w:r>
            <w:r w:rsidR="008F55A7">
              <w:rPr>
                <w:rFonts w:ascii="Arial" w:hAnsi="Arial" w:cs="Arial"/>
                <w:sz w:val="24"/>
                <w:szCs w:val="24"/>
              </w:rPr>
              <w:t xml:space="preserve"> is set</w:t>
            </w:r>
            <w:r w:rsidRPr="003F27CA">
              <w:rPr>
                <w:rFonts w:ascii="Arial" w:hAnsi="Arial" w:cs="Arial"/>
                <w:sz w:val="24"/>
                <w:szCs w:val="24"/>
              </w:rPr>
              <w:t xml:space="preserve"> to specifications as required.</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2.3</w:t>
            </w:r>
            <w:r w:rsidRPr="003F27CA">
              <w:rPr>
                <w:rFonts w:ascii="Arial" w:hAnsi="Arial" w:cs="Arial"/>
                <w:sz w:val="24"/>
                <w:szCs w:val="24"/>
              </w:rPr>
              <w:tab/>
            </w:r>
            <w:r w:rsidR="00F27AEF" w:rsidRPr="003F27CA">
              <w:rPr>
                <w:rFonts w:ascii="Arial" w:hAnsi="Arial" w:cs="Arial"/>
                <w:sz w:val="24"/>
                <w:szCs w:val="24"/>
              </w:rPr>
              <w:t>Blow</w:t>
            </w:r>
            <w:r w:rsidRPr="003F27CA">
              <w:rPr>
                <w:rFonts w:ascii="Arial" w:hAnsi="Arial" w:cs="Arial"/>
                <w:sz w:val="24"/>
                <w:szCs w:val="24"/>
              </w:rPr>
              <w:t xml:space="preserve">n film line for extruder temperature, back pressures and currents, nip and winding speeds, nip roller settings, corona treatment settings, winder settings, slitters, trimmers and die gap adjustments </w:t>
            </w:r>
            <w:r w:rsidR="008F55A7">
              <w:rPr>
                <w:rFonts w:ascii="Arial" w:hAnsi="Arial" w:cs="Arial"/>
                <w:sz w:val="24"/>
                <w:szCs w:val="24"/>
              </w:rPr>
              <w:t xml:space="preserve"> are set up and adjusted </w:t>
            </w:r>
            <w:r w:rsidRPr="003F27CA">
              <w:rPr>
                <w:rFonts w:ascii="Arial" w:hAnsi="Arial" w:cs="Arial"/>
                <w:sz w:val="24"/>
                <w:szCs w:val="24"/>
              </w:rPr>
              <w:t>according to specifications.</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2.4</w:t>
            </w:r>
            <w:r w:rsidRPr="003F27CA">
              <w:rPr>
                <w:rFonts w:ascii="Arial" w:hAnsi="Arial" w:cs="Arial"/>
                <w:sz w:val="24"/>
                <w:szCs w:val="24"/>
              </w:rPr>
              <w:tab/>
            </w:r>
            <w:r w:rsidR="00F27AEF" w:rsidRPr="003F27CA">
              <w:rPr>
                <w:rFonts w:ascii="Arial" w:hAnsi="Arial" w:cs="Arial"/>
                <w:sz w:val="24"/>
                <w:szCs w:val="24"/>
              </w:rPr>
              <w:t>Materi</w:t>
            </w:r>
            <w:r w:rsidRPr="003F27CA">
              <w:rPr>
                <w:rFonts w:ascii="Arial" w:hAnsi="Arial" w:cs="Arial"/>
                <w:sz w:val="24"/>
                <w:szCs w:val="24"/>
              </w:rPr>
              <w:t xml:space="preserve">als are </w:t>
            </w:r>
            <w:r w:rsidR="008F55A7">
              <w:rPr>
                <w:rFonts w:ascii="Arial" w:hAnsi="Arial" w:cs="Arial"/>
                <w:sz w:val="24"/>
                <w:szCs w:val="24"/>
              </w:rPr>
              <w:t xml:space="preserve">checked if they are </w:t>
            </w:r>
            <w:r w:rsidRPr="003F27CA">
              <w:rPr>
                <w:rFonts w:ascii="Arial" w:hAnsi="Arial" w:cs="Arial"/>
                <w:sz w:val="24"/>
                <w:szCs w:val="24"/>
              </w:rPr>
              <w:t>correct.</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2.5</w:t>
            </w:r>
            <w:r w:rsidRPr="003F27CA">
              <w:rPr>
                <w:rFonts w:ascii="Arial" w:hAnsi="Arial" w:cs="Arial"/>
                <w:sz w:val="24"/>
                <w:szCs w:val="24"/>
              </w:rPr>
              <w:tab/>
            </w:r>
            <w:r w:rsidR="00F27AEF" w:rsidRPr="003F27CA">
              <w:rPr>
                <w:rFonts w:ascii="Arial" w:hAnsi="Arial" w:cs="Arial"/>
                <w:sz w:val="24"/>
                <w:szCs w:val="24"/>
              </w:rPr>
              <w:t>Adjustm</w:t>
            </w:r>
            <w:r w:rsidRPr="003F27CA">
              <w:rPr>
                <w:rFonts w:ascii="Arial" w:hAnsi="Arial" w:cs="Arial"/>
                <w:sz w:val="24"/>
                <w:szCs w:val="24"/>
              </w:rPr>
              <w:t>ents</w:t>
            </w:r>
            <w:r w:rsidR="008F55A7">
              <w:rPr>
                <w:rFonts w:ascii="Arial" w:hAnsi="Arial" w:cs="Arial"/>
                <w:sz w:val="24"/>
                <w:szCs w:val="24"/>
              </w:rPr>
              <w:t xml:space="preserve"> are discarded or made</w:t>
            </w:r>
            <w:r w:rsidRPr="003F27CA">
              <w:rPr>
                <w:rFonts w:ascii="Arial" w:hAnsi="Arial" w:cs="Arial"/>
                <w:sz w:val="24"/>
                <w:szCs w:val="24"/>
              </w:rPr>
              <w:t xml:space="preserve"> to the process for, non-conforming materials.</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2.6</w:t>
            </w:r>
            <w:r w:rsidRPr="003F27CA">
              <w:rPr>
                <w:rFonts w:ascii="Arial" w:hAnsi="Arial" w:cs="Arial"/>
                <w:sz w:val="24"/>
                <w:szCs w:val="24"/>
              </w:rPr>
              <w:tab/>
            </w:r>
            <w:r w:rsidR="00F27AEF" w:rsidRPr="003F27CA">
              <w:rPr>
                <w:rFonts w:ascii="Arial" w:hAnsi="Arial" w:cs="Arial"/>
                <w:sz w:val="24"/>
                <w:szCs w:val="24"/>
              </w:rPr>
              <w:t>Da</w:t>
            </w:r>
            <w:r w:rsidRPr="003F27CA">
              <w:rPr>
                <w:rFonts w:ascii="Arial" w:hAnsi="Arial" w:cs="Arial"/>
                <w:sz w:val="24"/>
                <w:szCs w:val="24"/>
              </w:rPr>
              <w:t>te, batch and materials markings</w:t>
            </w:r>
            <w:r w:rsidR="008F55A7">
              <w:rPr>
                <w:rFonts w:ascii="Arial" w:hAnsi="Arial" w:cs="Arial"/>
                <w:sz w:val="24"/>
                <w:szCs w:val="24"/>
              </w:rPr>
              <w:t xml:space="preserve"> are set up </w:t>
            </w:r>
            <w:r w:rsidRPr="003F27CA">
              <w:rPr>
                <w:rFonts w:ascii="Arial" w:hAnsi="Arial" w:cs="Arial"/>
                <w:sz w:val="24"/>
                <w:szCs w:val="24"/>
              </w:rPr>
              <w:t xml:space="preserve"> to specifications, as required.</w:t>
            </w:r>
          </w:p>
          <w:p w:rsidR="00E3373E" w:rsidRPr="003F27CA" w:rsidRDefault="00E3373E" w:rsidP="00874544">
            <w:pPr>
              <w:pStyle w:val="List"/>
              <w:spacing w:before="120" w:after="0" w:line="240" w:lineRule="auto"/>
              <w:ind w:left="342" w:hanging="342"/>
              <w:contextualSpacing w:val="0"/>
              <w:rPr>
                <w:rFonts w:ascii="Arial" w:hAnsi="Arial" w:cs="Arial"/>
                <w:sz w:val="24"/>
                <w:szCs w:val="24"/>
                <w:lang w:val="en-NZ"/>
              </w:rPr>
            </w:pPr>
            <w:r w:rsidRPr="003F27CA">
              <w:rPr>
                <w:rFonts w:ascii="Arial" w:hAnsi="Arial" w:cs="Arial"/>
                <w:sz w:val="24"/>
                <w:szCs w:val="24"/>
              </w:rPr>
              <w:t>2.7</w:t>
            </w:r>
            <w:r w:rsidRPr="003F27CA">
              <w:rPr>
                <w:rFonts w:ascii="Arial" w:hAnsi="Arial" w:cs="Arial"/>
                <w:sz w:val="24"/>
                <w:szCs w:val="24"/>
              </w:rPr>
              <w:tab/>
            </w:r>
            <w:r w:rsidR="00F27AEF" w:rsidRPr="003F27CA">
              <w:rPr>
                <w:rFonts w:ascii="Arial" w:hAnsi="Arial" w:cs="Arial"/>
                <w:sz w:val="24"/>
                <w:szCs w:val="24"/>
              </w:rPr>
              <w:t>Othe</w:t>
            </w:r>
            <w:r w:rsidRPr="003F27CA">
              <w:rPr>
                <w:rFonts w:ascii="Arial" w:hAnsi="Arial" w:cs="Arial"/>
                <w:sz w:val="24"/>
                <w:szCs w:val="24"/>
              </w:rPr>
              <w:t xml:space="preserve">r pre-start checks to </w:t>
            </w:r>
            <w:r w:rsidRPr="003F27CA">
              <w:rPr>
                <w:rFonts w:ascii="Arial" w:hAnsi="Arial" w:cs="Arial"/>
                <w:b/>
                <w:i/>
                <w:sz w:val="24"/>
                <w:szCs w:val="24"/>
              </w:rPr>
              <w:t>procedures</w:t>
            </w:r>
            <w:r w:rsidR="008F55A7">
              <w:rPr>
                <w:rFonts w:ascii="Arial" w:hAnsi="Arial" w:cs="Arial"/>
                <w:sz w:val="24"/>
                <w:szCs w:val="24"/>
              </w:rPr>
              <w:t xml:space="preserve"> is completed</w:t>
            </w:r>
            <w:r w:rsidRPr="003F27CA">
              <w:rPr>
                <w:rFonts w:ascii="Arial" w:hAnsi="Arial" w:cs="Arial"/>
                <w:b/>
                <w:i/>
                <w:sz w:val="24"/>
                <w:szCs w:val="24"/>
              </w:rPr>
              <w:t>.</w:t>
            </w:r>
          </w:p>
        </w:tc>
      </w:tr>
    </w:tbl>
    <w:p w:rsidR="00874544" w:rsidRDefault="00874544"/>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200"/>
      </w:tblGrid>
      <w:tr w:rsidR="00E3373E" w:rsidRPr="00CF15E4" w:rsidTr="00977B97">
        <w:trPr>
          <w:trHeight w:val="80"/>
        </w:trPr>
        <w:tc>
          <w:tcPr>
            <w:tcW w:w="2340" w:type="dxa"/>
          </w:tcPr>
          <w:p w:rsidR="00E3373E" w:rsidRPr="003F27CA" w:rsidRDefault="00E3373E" w:rsidP="003F27CA">
            <w:pPr>
              <w:pStyle w:val="List"/>
              <w:spacing w:before="120" w:after="0" w:line="240" w:lineRule="auto"/>
              <w:contextualSpacing w:val="0"/>
              <w:rPr>
                <w:rFonts w:ascii="Arial" w:hAnsi="Arial" w:cs="Arial"/>
                <w:sz w:val="24"/>
                <w:szCs w:val="24"/>
                <w:lang w:val="en-NZ"/>
              </w:rPr>
            </w:pPr>
            <w:r w:rsidRPr="003F27CA">
              <w:rPr>
                <w:rFonts w:ascii="Arial" w:hAnsi="Arial" w:cs="Arial"/>
                <w:sz w:val="24"/>
                <w:szCs w:val="24"/>
              </w:rPr>
              <w:lastRenderedPageBreak/>
              <w:t>3.</w:t>
            </w:r>
            <w:r w:rsidRPr="003F27CA">
              <w:rPr>
                <w:rFonts w:ascii="Arial" w:hAnsi="Arial" w:cs="Arial"/>
                <w:sz w:val="24"/>
                <w:szCs w:val="24"/>
              </w:rPr>
              <w:tab/>
              <w:t>Operate and make adjustments as required to the blown film process.</w:t>
            </w:r>
          </w:p>
        </w:tc>
        <w:tc>
          <w:tcPr>
            <w:tcW w:w="7200" w:type="dxa"/>
          </w:tcPr>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3.1</w:t>
            </w:r>
            <w:r w:rsidRPr="003F27CA">
              <w:rPr>
                <w:rFonts w:ascii="Arial" w:hAnsi="Arial" w:cs="Arial"/>
                <w:sz w:val="24"/>
                <w:szCs w:val="24"/>
              </w:rPr>
              <w:tab/>
            </w:r>
            <w:r w:rsidR="007F4F34" w:rsidRPr="003F27CA">
              <w:rPr>
                <w:rFonts w:ascii="Arial" w:hAnsi="Arial" w:cs="Arial"/>
                <w:sz w:val="24"/>
                <w:szCs w:val="24"/>
              </w:rPr>
              <w:t>Blow</w:t>
            </w:r>
            <w:r w:rsidRPr="003F27CA">
              <w:rPr>
                <w:rFonts w:ascii="Arial" w:hAnsi="Arial" w:cs="Arial"/>
                <w:sz w:val="24"/>
                <w:szCs w:val="24"/>
              </w:rPr>
              <w:t xml:space="preserve">n film line </w:t>
            </w:r>
            <w:r w:rsidR="00F27AEF">
              <w:rPr>
                <w:rFonts w:ascii="Arial" w:hAnsi="Arial" w:cs="Arial"/>
                <w:sz w:val="24"/>
                <w:szCs w:val="24"/>
              </w:rPr>
              <w:t xml:space="preserve">is started up </w:t>
            </w:r>
            <w:r w:rsidRPr="003F27CA">
              <w:rPr>
                <w:rFonts w:ascii="Arial" w:hAnsi="Arial" w:cs="Arial"/>
                <w:sz w:val="24"/>
                <w:szCs w:val="24"/>
              </w:rPr>
              <w:t>as required.</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3.2</w:t>
            </w:r>
            <w:r w:rsidRPr="003F27CA">
              <w:rPr>
                <w:rFonts w:ascii="Arial" w:hAnsi="Arial" w:cs="Arial"/>
                <w:sz w:val="24"/>
                <w:szCs w:val="24"/>
              </w:rPr>
              <w:tab/>
            </w:r>
            <w:r w:rsidR="007F4F34" w:rsidRPr="003F27CA">
              <w:rPr>
                <w:rFonts w:ascii="Arial" w:hAnsi="Arial" w:cs="Arial"/>
                <w:sz w:val="24"/>
                <w:szCs w:val="24"/>
              </w:rPr>
              <w:t>Bl</w:t>
            </w:r>
            <w:r w:rsidRPr="003F27CA">
              <w:rPr>
                <w:rFonts w:ascii="Arial" w:hAnsi="Arial" w:cs="Arial"/>
                <w:sz w:val="24"/>
                <w:szCs w:val="24"/>
              </w:rPr>
              <w:t xml:space="preserve">own film line, noting key </w:t>
            </w:r>
            <w:r w:rsidRPr="003F27CA">
              <w:rPr>
                <w:rFonts w:ascii="Arial" w:hAnsi="Arial" w:cs="Arial"/>
                <w:b/>
                <w:i/>
                <w:sz w:val="24"/>
                <w:szCs w:val="24"/>
              </w:rPr>
              <w:t>variables</w:t>
            </w:r>
            <w:r w:rsidR="00F27AEF">
              <w:rPr>
                <w:rFonts w:ascii="Arial" w:hAnsi="Arial" w:cs="Arial"/>
                <w:b/>
                <w:i/>
                <w:sz w:val="24"/>
                <w:szCs w:val="24"/>
              </w:rPr>
              <w:t xml:space="preserve"> </w:t>
            </w:r>
            <w:r w:rsidR="00F27AEF">
              <w:rPr>
                <w:rFonts w:ascii="Arial" w:hAnsi="Arial" w:cs="Arial"/>
                <w:sz w:val="24"/>
                <w:szCs w:val="24"/>
              </w:rPr>
              <w:t>is operated</w:t>
            </w:r>
            <w:r w:rsidRPr="003F27CA">
              <w:rPr>
                <w:rFonts w:ascii="Arial" w:hAnsi="Arial" w:cs="Arial"/>
                <w:b/>
                <w:i/>
                <w:sz w:val="24"/>
                <w:szCs w:val="24"/>
              </w:rPr>
              <w:t>.</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3.3</w:t>
            </w:r>
            <w:r w:rsidRPr="003F27CA">
              <w:rPr>
                <w:rFonts w:ascii="Arial" w:hAnsi="Arial" w:cs="Arial"/>
                <w:sz w:val="24"/>
                <w:szCs w:val="24"/>
              </w:rPr>
              <w:tab/>
            </w:r>
            <w:r w:rsidR="007F4F34" w:rsidRPr="003F27CA">
              <w:rPr>
                <w:rFonts w:ascii="Arial" w:hAnsi="Arial" w:cs="Arial"/>
                <w:sz w:val="24"/>
                <w:szCs w:val="24"/>
              </w:rPr>
              <w:t>Cont</w:t>
            </w:r>
            <w:r w:rsidRPr="003F27CA">
              <w:rPr>
                <w:rFonts w:ascii="Arial" w:hAnsi="Arial" w:cs="Arial"/>
                <w:sz w:val="24"/>
                <w:szCs w:val="24"/>
              </w:rPr>
              <w:t>rols/displays/terminals for production/process data</w:t>
            </w:r>
            <w:r w:rsidR="00F27AEF">
              <w:rPr>
                <w:rFonts w:ascii="Arial" w:hAnsi="Arial" w:cs="Arial"/>
                <w:sz w:val="24"/>
                <w:szCs w:val="24"/>
              </w:rPr>
              <w:t xml:space="preserve"> are monitored</w:t>
            </w:r>
            <w:r w:rsidRPr="003F27CA">
              <w:rPr>
                <w:rFonts w:ascii="Arial" w:hAnsi="Arial" w:cs="Arial"/>
                <w:sz w:val="24"/>
                <w:szCs w:val="24"/>
              </w:rPr>
              <w:t>.</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3.4</w:t>
            </w:r>
            <w:r w:rsidRPr="003F27CA">
              <w:rPr>
                <w:rFonts w:ascii="Arial" w:hAnsi="Arial" w:cs="Arial"/>
                <w:sz w:val="24"/>
                <w:szCs w:val="24"/>
              </w:rPr>
              <w:tab/>
            </w:r>
            <w:r w:rsidR="007F4F34" w:rsidRPr="003F27CA">
              <w:rPr>
                <w:rFonts w:ascii="Arial" w:hAnsi="Arial" w:cs="Arial"/>
                <w:sz w:val="24"/>
                <w:szCs w:val="24"/>
              </w:rPr>
              <w:t>Pr</w:t>
            </w:r>
            <w:r w:rsidRPr="003F27CA">
              <w:rPr>
                <w:rFonts w:ascii="Arial" w:hAnsi="Arial" w:cs="Arial"/>
                <w:sz w:val="24"/>
                <w:szCs w:val="24"/>
              </w:rPr>
              <w:t>oduct thickness and quality to procedures</w:t>
            </w:r>
            <w:r w:rsidR="00F27AEF">
              <w:rPr>
                <w:rFonts w:ascii="Arial" w:hAnsi="Arial" w:cs="Arial"/>
                <w:sz w:val="24"/>
                <w:szCs w:val="24"/>
              </w:rPr>
              <w:t xml:space="preserve"> are monitored</w:t>
            </w:r>
            <w:r w:rsidRPr="003F27CA">
              <w:rPr>
                <w:rFonts w:ascii="Arial" w:hAnsi="Arial" w:cs="Arial"/>
                <w:sz w:val="24"/>
                <w:szCs w:val="24"/>
              </w:rPr>
              <w:t>.</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3.5</w:t>
            </w:r>
            <w:r w:rsidRPr="003F27CA">
              <w:rPr>
                <w:rFonts w:ascii="Arial" w:hAnsi="Arial" w:cs="Arial"/>
                <w:sz w:val="24"/>
                <w:szCs w:val="24"/>
              </w:rPr>
              <w:tab/>
            </w:r>
            <w:r w:rsidR="007F4F34" w:rsidRPr="003F27CA">
              <w:rPr>
                <w:rFonts w:ascii="Arial" w:hAnsi="Arial" w:cs="Arial"/>
                <w:sz w:val="24"/>
                <w:szCs w:val="24"/>
              </w:rPr>
              <w:t>Ad</w:t>
            </w:r>
            <w:r w:rsidRPr="003F27CA">
              <w:rPr>
                <w:rFonts w:ascii="Arial" w:hAnsi="Arial" w:cs="Arial"/>
                <w:sz w:val="24"/>
                <w:szCs w:val="24"/>
              </w:rPr>
              <w:t xml:space="preserve">justments </w:t>
            </w:r>
            <w:r w:rsidR="00F27AEF">
              <w:rPr>
                <w:rFonts w:ascii="Arial" w:hAnsi="Arial" w:cs="Arial"/>
                <w:sz w:val="24"/>
                <w:szCs w:val="24"/>
              </w:rPr>
              <w:t xml:space="preserve">are made </w:t>
            </w:r>
            <w:r w:rsidRPr="003F27CA">
              <w:rPr>
                <w:rFonts w:ascii="Arial" w:hAnsi="Arial" w:cs="Arial"/>
                <w:sz w:val="24"/>
                <w:szCs w:val="24"/>
              </w:rPr>
              <w:t>to remedy faults and non-conformity to standard as required.</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3.6</w:t>
            </w:r>
            <w:r w:rsidRPr="003F27CA">
              <w:rPr>
                <w:rFonts w:ascii="Arial" w:hAnsi="Arial" w:cs="Arial"/>
                <w:sz w:val="24"/>
                <w:szCs w:val="24"/>
              </w:rPr>
              <w:tab/>
            </w:r>
            <w:r w:rsidR="007F4F34" w:rsidRPr="003F27CA">
              <w:rPr>
                <w:rFonts w:ascii="Arial" w:hAnsi="Arial" w:cs="Arial"/>
                <w:sz w:val="24"/>
                <w:szCs w:val="24"/>
              </w:rPr>
              <w:t>Co</w:t>
            </w:r>
            <w:r w:rsidRPr="003F27CA">
              <w:rPr>
                <w:rFonts w:ascii="Arial" w:hAnsi="Arial" w:cs="Arial"/>
                <w:sz w:val="24"/>
                <w:szCs w:val="24"/>
              </w:rPr>
              <w:t>ntinuity of process</w:t>
            </w:r>
            <w:r w:rsidR="00F27AEF">
              <w:rPr>
                <w:rFonts w:ascii="Arial" w:hAnsi="Arial" w:cs="Arial"/>
                <w:sz w:val="24"/>
                <w:szCs w:val="24"/>
              </w:rPr>
              <w:t xml:space="preserve"> is maintained</w:t>
            </w:r>
            <w:r w:rsidRPr="003F27CA">
              <w:rPr>
                <w:rFonts w:ascii="Arial" w:hAnsi="Arial" w:cs="Arial"/>
                <w:sz w:val="24"/>
                <w:szCs w:val="24"/>
              </w:rPr>
              <w:t>.</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3.7</w:t>
            </w:r>
            <w:r w:rsidRPr="003F27CA">
              <w:rPr>
                <w:rFonts w:ascii="Arial" w:hAnsi="Arial" w:cs="Arial"/>
                <w:sz w:val="24"/>
                <w:szCs w:val="24"/>
              </w:rPr>
              <w:tab/>
            </w:r>
            <w:r w:rsidR="007F4F34" w:rsidRPr="003F27CA">
              <w:rPr>
                <w:rFonts w:ascii="Arial" w:hAnsi="Arial" w:cs="Arial"/>
                <w:sz w:val="24"/>
                <w:szCs w:val="24"/>
              </w:rPr>
              <w:t>Oth</w:t>
            </w:r>
            <w:r w:rsidRPr="003F27CA">
              <w:rPr>
                <w:rFonts w:ascii="Arial" w:hAnsi="Arial" w:cs="Arial"/>
                <w:sz w:val="24"/>
                <w:szCs w:val="24"/>
              </w:rPr>
              <w:t xml:space="preserve">er materials </w:t>
            </w:r>
            <w:r w:rsidR="00F27AEF">
              <w:rPr>
                <w:rFonts w:ascii="Arial" w:hAnsi="Arial" w:cs="Arial"/>
                <w:sz w:val="24"/>
                <w:szCs w:val="24"/>
              </w:rPr>
              <w:t xml:space="preserve">are collected and reprocessed/discarded scrapped/trimmed </w:t>
            </w:r>
            <w:r w:rsidRPr="003F27CA">
              <w:rPr>
                <w:rFonts w:ascii="Arial" w:hAnsi="Arial" w:cs="Arial"/>
                <w:sz w:val="24"/>
                <w:szCs w:val="24"/>
              </w:rPr>
              <w:t>in accordance with procedures</w:t>
            </w:r>
            <w:r w:rsidR="00F27AEF">
              <w:rPr>
                <w:rFonts w:ascii="Arial" w:hAnsi="Arial" w:cs="Arial"/>
                <w:sz w:val="24"/>
                <w:szCs w:val="24"/>
              </w:rPr>
              <w:t xml:space="preserve"> </w:t>
            </w:r>
            <w:r w:rsidRPr="003F27CA">
              <w:rPr>
                <w:rFonts w:ascii="Arial" w:hAnsi="Arial" w:cs="Arial"/>
                <w:sz w:val="24"/>
                <w:szCs w:val="24"/>
              </w:rPr>
              <w:t>.</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3.8</w:t>
            </w:r>
            <w:r w:rsidRPr="003F27CA">
              <w:rPr>
                <w:rFonts w:ascii="Arial" w:hAnsi="Arial" w:cs="Arial"/>
                <w:sz w:val="24"/>
                <w:szCs w:val="24"/>
              </w:rPr>
              <w:tab/>
            </w:r>
            <w:r w:rsidR="007F4F34" w:rsidRPr="003F27CA">
              <w:rPr>
                <w:rFonts w:ascii="Arial" w:hAnsi="Arial" w:cs="Arial"/>
                <w:sz w:val="24"/>
                <w:szCs w:val="24"/>
              </w:rPr>
              <w:t>Eq</w:t>
            </w:r>
            <w:r w:rsidRPr="003F27CA">
              <w:rPr>
                <w:rFonts w:ascii="Arial" w:hAnsi="Arial" w:cs="Arial"/>
                <w:sz w:val="24"/>
                <w:szCs w:val="24"/>
              </w:rPr>
              <w:t xml:space="preserve">uipment </w:t>
            </w:r>
            <w:r w:rsidR="00F27AEF">
              <w:rPr>
                <w:rFonts w:ascii="Arial" w:hAnsi="Arial" w:cs="Arial"/>
                <w:sz w:val="24"/>
                <w:szCs w:val="24"/>
              </w:rPr>
              <w:t xml:space="preserve"> is cleaned, adjusted and lubricated </w:t>
            </w:r>
            <w:r w:rsidRPr="003F27CA">
              <w:rPr>
                <w:rFonts w:ascii="Arial" w:hAnsi="Arial" w:cs="Arial"/>
                <w:sz w:val="24"/>
                <w:szCs w:val="24"/>
              </w:rPr>
              <w:t>as required.</w:t>
            </w:r>
          </w:p>
          <w:p w:rsidR="00E3373E" w:rsidRPr="003F27CA" w:rsidRDefault="00E3373E" w:rsidP="00874544">
            <w:pPr>
              <w:pStyle w:val="List"/>
              <w:spacing w:before="120" w:after="0" w:line="240" w:lineRule="auto"/>
              <w:ind w:left="342" w:hanging="342"/>
              <w:contextualSpacing w:val="0"/>
              <w:rPr>
                <w:rFonts w:ascii="Arial" w:hAnsi="Arial" w:cs="Arial"/>
                <w:sz w:val="24"/>
                <w:szCs w:val="24"/>
                <w:lang w:val="en-NZ"/>
              </w:rPr>
            </w:pPr>
            <w:r w:rsidRPr="003F27CA">
              <w:rPr>
                <w:rFonts w:ascii="Arial" w:hAnsi="Arial" w:cs="Arial"/>
                <w:sz w:val="24"/>
                <w:szCs w:val="24"/>
              </w:rPr>
              <w:t>3.9</w:t>
            </w:r>
            <w:r w:rsidRPr="003F27CA">
              <w:rPr>
                <w:rFonts w:ascii="Arial" w:hAnsi="Arial" w:cs="Arial"/>
                <w:sz w:val="24"/>
                <w:szCs w:val="24"/>
              </w:rPr>
              <w:tab/>
            </w:r>
            <w:r w:rsidR="007F4F34" w:rsidRPr="003F27CA">
              <w:rPr>
                <w:rFonts w:ascii="Arial" w:hAnsi="Arial" w:cs="Arial"/>
                <w:sz w:val="24"/>
                <w:szCs w:val="24"/>
              </w:rPr>
              <w:t>Equ</w:t>
            </w:r>
            <w:r w:rsidRPr="003F27CA">
              <w:rPr>
                <w:rFonts w:ascii="Arial" w:hAnsi="Arial" w:cs="Arial"/>
                <w:sz w:val="24"/>
                <w:szCs w:val="24"/>
              </w:rPr>
              <w:t>ipment</w:t>
            </w:r>
            <w:r w:rsidR="00F27AEF">
              <w:rPr>
                <w:rFonts w:ascii="Arial" w:hAnsi="Arial" w:cs="Arial"/>
                <w:sz w:val="24"/>
                <w:szCs w:val="24"/>
              </w:rPr>
              <w:t xml:space="preserve"> is paused </w:t>
            </w:r>
            <w:r w:rsidRPr="003F27CA">
              <w:rPr>
                <w:rFonts w:ascii="Arial" w:hAnsi="Arial" w:cs="Arial"/>
                <w:sz w:val="24"/>
                <w:szCs w:val="24"/>
              </w:rPr>
              <w:t xml:space="preserve"> or equipment </w:t>
            </w:r>
            <w:r w:rsidR="00F27AEF">
              <w:rPr>
                <w:rFonts w:ascii="Arial" w:hAnsi="Arial" w:cs="Arial"/>
                <w:sz w:val="24"/>
                <w:szCs w:val="24"/>
              </w:rPr>
              <w:t xml:space="preserve">is stopped </w:t>
            </w:r>
            <w:r w:rsidRPr="003F27CA">
              <w:rPr>
                <w:rFonts w:ascii="Arial" w:hAnsi="Arial" w:cs="Arial"/>
                <w:sz w:val="24"/>
                <w:szCs w:val="24"/>
              </w:rPr>
              <w:t>in an emergency, following workplace and emergency procedures.</w:t>
            </w:r>
          </w:p>
        </w:tc>
      </w:tr>
      <w:tr w:rsidR="00E3373E" w:rsidRPr="00CF15E4" w:rsidTr="00977B97">
        <w:trPr>
          <w:trHeight w:val="80"/>
        </w:trPr>
        <w:tc>
          <w:tcPr>
            <w:tcW w:w="2340" w:type="dxa"/>
          </w:tcPr>
          <w:p w:rsidR="00E3373E" w:rsidRPr="003F27CA" w:rsidRDefault="00E3373E" w:rsidP="003F27CA">
            <w:pPr>
              <w:pStyle w:val="List"/>
              <w:spacing w:before="120" w:after="0" w:line="240" w:lineRule="auto"/>
              <w:contextualSpacing w:val="0"/>
              <w:rPr>
                <w:rFonts w:ascii="Arial" w:hAnsi="Arial" w:cs="Arial"/>
                <w:sz w:val="24"/>
                <w:szCs w:val="24"/>
                <w:lang w:val="en-NZ"/>
              </w:rPr>
            </w:pPr>
            <w:r w:rsidRPr="003F27CA">
              <w:rPr>
                <w:rFonts w:ascii="Arial" w:hAnsi="Arial" w:cs="Arial"/>
                <w:sz w:val="24"/>
                <w:szCs w:val="24"/>
              </w:rPr>
              <w:t>4.</w:t>
            </w:r>
            <w:r w:rsidRPr="003F27CA">
              <w:rPr>
                <w:rFonts w:ascii="Arial" w:hAnsi="Arial" w:cs="Arial"/>
                <w:sz w:val="24"/>
                <w:szCs w:val="24"/>
              </w:rPr>
              <w:tab/>
              <w:t>Anticipate and solve problems.</w:t>
            </w:r>
          </w:p>
        </w:tc>
        <w:tc>
          <w:tcPr>
            <w:tcW w:w="7200" w:type="dxa"/>
          </w:tcPr>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4.1</w:t>
            </w:r>
            <w:r w:rsidRPr="003F27CA">
              <w:rPr>
                <w:rFonts w:ascii="Arial" w:hAnsi="Arial" w:cs="Arial"/>
                <w:sz w:val="24"/>
                <w:szCs w:val="24"/>
              </w:rPr>
              <w:tab/>
            </w:r>
            <w:r w:rsidR="00BA1951" w:rsidRPr="003F27CA">
              <w:rPr>
                <w:rFonts w:ascii="Arial" w:hAnsi="Arial" w:cs="Arial"/>
                <w:sz w:val="24"/>
                <w:szCs w:val="24"/>
              </w:rPr>
              <w:t>A</w:t>
            </w:r>
            <w:r w:rsidRPr="003F27CA">
              <w:rPr>
                <w:rFonts w:ascii="Arial" w:hAnsi="Arial" w:cs="Arial"/>
                <w:sz w:val="24"/>
                <w:szCs w:val="24"/>
              </w:rPr>
              <w:t xml:space="preserve"> </w:t>
            </w:r>
            <w:r w:rsidRPr="003F27CA">
              <w:rPr>
                <w:rFonts w:ascii="Arial" w:hAnsi="Arial" w:cs="Arial"/>
                <w:b/>
                <w:i/>
                <w:sz w:val="24"/>
                <w:szCs w:val="24"/>
              </w:rPr>
              <w:t>problem</w:t>
            </w:r>
            <w:r w:rsidRPr="003F27CA">
              <w:rPr>
                <w:rFonts w:ascii="Arial" w:hAnsi="Arial" w:cs="Arial"/>
                <w:sz w:val="24"/>
                <w:szCs w:val="24"/>
              </w:rPr>
              <w:t xml:space="preserve"> or a potential problem</w:t>
            </w:r>
            <w:r w:rsidR="00EE5B20">
              <w:rPr>
                <w:rFonts w:ascii="Arial" w:hAnsi="Arial" w:cs="Arial"/>
                <w:sz w:val="24"/>
                <w:szCs w:val="24"/>
              </w:rPr>
              <w:t xml:space="preserve"> is recognized</w:t>
            </w:r>
            <w:r w:rsidRPr="003F27CA">
              <w:rPr>
                <w:rFonts w:ascii="Arial" w:hAnsi="Arial" w:cs="Arial"/>
                <w:sz w:val="24"/>
                <w:szCs w:val="24"/>
              </w:rPr>
              <w:t>.</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4.2</w:t>
            </w:r>
            <w:r w:rsidRPr="003F27CA">
              <w:rPr>
                <w:rFonts w:ascii="Arial" w:hAnsi="Arial" w:cs="Arial"/>
                <w:sz w:val="24"/>
                <w:szCs w:val="24"/>
              </w:rPr>
              <w:tab/>
            </w:r>
            <w:r w:rsidR="00BA1951" w:rsidRPr="003F27CA">
              <w:rPr>
                <w:rFonts w:ascii="Arial" w:hAnsi="Arial" w:cs="Arial"/>
                <w:sz w:val="24"/>
                <w:szCs w:val="24"/>
              </w:rPr>
              <w:t>Pro</w:t>
            </w:r>
            <w:r w:rsidRPr="003F27CA">
              <w:rPr>
                <w:rFonts w:ascii="Arial" w:hAnsi="Arial" w:cs="Arial"/>
                <w:sz w:val="24"/>
                <w:szCs w:val="24"/>
              </w:rPr>
              <w:t>blems needing priority action</w:t>
            </w:r>
            <w:r w:rsidR="00EE5B20">
              <w:rPr>
                <w:rFonts w:ascii="Arial" w:hAnsi="Arial" w:cs="Arial"/>
                <w:sz w:val="24"/>
                <w:szCs w:val="24"/>
              </w:rPr>
              <w:t xml:space="preserve"> is determined</w:t>
            </w:r>
            <w:r w:rsidRPr="003F27CA">
              <w:rPr>
                <w:rFonts w:ascii="Arial" w:hAnsi="Arial" w:cs="Arial"/>
                <w:sz w:val="24"/>
                <w:szCs w:val="24"/>
              </w:rPr>
              <w:t>.</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4.3</w:t>
            </w:r>
            <w:r w:rsidRPr="003F27CA">
              <w:rPr>
                <w:rFonts w:ascii="Arial" w:hAnsi="Arial" w:cs="Arial"/>
                <w:sz w:val="24"/>
                <w:szCs w:val="24"/>
              </w:rPr>
              <w:tab/>
            </w:r>
            <w:r w:rsidR="00BA1951" w:rsidRPr="003F27CA">
              <w:rPr>
                <w:rFonts w:ascii="Arial" w:hAnsi="Arial" w:cs="Arial"/>
                <w:sz w:val="24"/>
                <w:szCs w:val="24"/>
              </w:rPr>
              <w:t>Pro</w:t>
            </w:r>
            <w:r w:rsidRPr="003F27CA">
              <w:rPr>
                <w:rFonts w:ascii="Arial" w:hAnsi="Arial" w:cs="Arial"/>
                <w:sz w:val="24"/>
                <w:szCs w:val="24"/>
              </w:rPr>
              <w:t xml:space="preserve">blems outside area of responsibility </w:t>
            </w:r>
            <w:r w:rsidR="00EE5B20">
              <w:rPr>
                <w:rFonts w:ascii="Arial" w:hAnsi="Arial" w:cs="Arial"/>
                <w:sz w:val="24"/>
                <w:szCs w:val="24"/>
              </w:rPr>
              <w:t xml:space="preserve">are referred </w:t>
            </w:r>
            <w:r w:rsidRPr="003F27CA">
              <w:rPr>
                <w:rFonts w:ascii="Arial" w:hAnsi="Arial" w:cs="Arial"/>
                <w:sz w:val="24"/>
                <w:szCs w:val="24"/>
              </w:rPr>
              <w:t>to appropriate person, with possible causes.</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4.4</w:t>
            </w:r>
            <w:r w:rsidRPr="003F27CA">
              <w:rPr>
                <w:rFonts w:ascii="Arial" w:hAnsi="Arial" w:cs="Arial"/>
                <w:sz w:val="24"/>
                <w:szCs w:val="24"/>
              </w:rPr>
              <w:tab/>
            </w:r>
            <w:r w:rsidR="00BA1951" w:rsidRPr="003F27CA">
              <w:rPr>
                <w:rFonts w:ascii="Arial" w:hAnsi="Arial" w:cs="Arial"/>
                <w:sz w:val="24"/>
                <w:szCs w:val="24"/>
              </w:rPr>
              <w:t>Infor</w:t>
            </w:r>
            <w:r w:rsidRPr="003F27CA">
              <w:rPr>
                <w:rFonts w:ascii="Arial" w:hAnsi="Arial" w:cs="Arial"/>
                <w:sz w:val="24"/>
                <w:szCs w:val="24"/>
              </w:rPr>
              <w:t xml:space="preserve">mation and assistance as required </w:t>
            </w:r>
            <w:r w:rsidR="00EE5B20">
              <w:rPr>
                <w:rFonts w:ascii="Arial" w:hAnsi="Arial" w:cs="Arial"/>
                <w:sz w:val="24"/>
                <w:szCs w:val="24"/>
              </w:rPr>
              <w:t xml:space="preserve">are sought </w:t>
            </w:r>
            <w:r w:rsidRPr="003F27CA">
              <w:rPr>
                <w:rFonts w:ascii="Arial" w:hAnsi="Arial" w:cs="Arial"/>
                <w:sz w:val="24"/>
                <w:szCs w:val="24"/>
              </w:rPr>
              <w:t>to solve problems.</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4.5</w:t>
            </w:r>
            <w:r w:rsidRPr="003F27CA">
              <w:rPr>
                <w:rFonts w:ascii="Arial" w:hAnsi="Arial" w:cs="Arial"/>
                <w:sz w:val="24"/>
                <w:szCs w:val="24"/>
              </w:rPr>
              <w:tab/>
            </w:r>
            <w:r w:rsidR="00BA1951" w:rsidRPr="003F27CA">
              <w:rPr>
                <w:rFonts w:ascii="Arial" w:hAnsi="Arial" w:cs="Arial"/>
                <w:sz w:val="24"/>
                <w:szCs w:val="24"/>
              </w:rPr>
              <w:t>Prob</w:t>
            </w:r>
            <w:r w:rsidRPr="003F27CA">
              <w:rPr>
                <w:rFonts w:ascii="Arial" w:hAnsi="Arial" w:cs="Arial"/>
                <w:sz w:val="24"/>
                <w:szCs w:val="24"/>
              </w:rPr>
              <w:t>lems within area of responsibility</w:t>
            </w:r>
            <w:r w:rsidR="00EE5B20">
              <w:rPr>
                <w:rFonts w:ascii="Arial" w:hAnsi="Arial" w:cs="Arial"/>
                <w:sz w:val="24"/>
                <w:szCs w:val="24"/>
              </w:rPr>
              <w:t xml:space="preserve"> are solved</w:t>
            </w:r>
            <w:r w:rsidRPr="003F27CA">
              <w:rPr>
                <w:rFonts w:ascii="Arial" w:hAnsi="Arial" w:cs="Arial"/>
                <w:sz w:val="24"/>
                <w:szCs w:val="24"/>
              </w:rPr>
              <w:t>.</w:t>
            </w:r>
          </w:p>
          <w:p w:rsidR="00E3373E" w:rsidRPr="003F27CA" w:rsidRDefault="00E3373E" w:rsidP="00874544">
            <w:pPr>
              <w:pStyle w:val="List"/>
              <w:spacing w:before="120" w:after="0" w:line="240" w:lineRule="auto"/>
              <w:ind w:left="342" w:hanging="342"/>
              <w:contextualSpacing w:val="0"/>
              <w:rPr>
                <w:rFonts w:ascii="Arial" w:hAnsi="Arial" w:cs="Arial"/>
                <w:sz w:val="24"/>
                <w:szCs w:val="24"/>
              </w:rPr>
            </w:pPr>
            <w:r w:rsidRPr="003F27CA">
              <w:rPr>
                <w:rFonts w:ascii="Arial" w:hAnsi="Arial" w:cs="Arial"/>
                <w:sz w:val="24"/>
                <w:szCs w:val="24"/>
              </w:rPr>
              <w:t>4.6</w:t>
            </w:r>
            <w:r w:rsidRPr="003F27CA">
              <w:rPr>
                <w:rFonts w:ascii="Arial" w:hAnsi="Arial" w:cs="Arial"/>
                <w:sz w:val="24"/>
                <w:szCs w:val="24"/>
              </w:rPr>
              <w:tab/>
            </w:r>
            <w:r w:rsidR="00BA1951" w:rsidRPr="003F27CA">
              <w:rPr>
                <w:rFonts w:ascii="Arial" w:hAnsi="Arial" w:cs="Arial"/>
                <w:sz w:val="24"/>
                <w:szCs w:val="24"/>
              </w:rPr>
              <w:t>Ite</w:t>
            </w:r>
            <w:r w:rsidRPr="003F27CA">
              <w:rPr>
                <w:rFonts w:ascii="Arial" w:hAnsi="Arial" w:cs="Arial"/>
                <w:sz w:val="24"/>
                <w:szCs w:val="24"/>
              </w:rPr>
              <w:t>ms initiated</w:t>
            </w:r>
            <w:r w:rsidR="00EE5B20">
              <w:rPr>
                <w:rFonts w:ascii="Arial" w:hAnsi="Arial" w:cs="Arial"/>
                <w:sz w:val="24"/>
                <w:szCs w:val="24"/>
              </w:rPr>
              <w:t xml:space="preserve"> are followed though</w:t>
            </w:r>
            <w:r w:rsidRPr="003F27CA">
              <w:rPr>
                <w:rFonts w:ascii="Arial" w:hAnsi="Arial" w:cs="Arial"/>
                <w:sz w:val="24"/>
                <w:szCs w:val="24"/>
              </w:rPr>
              <w:t xml:space="preserve"> until final resolution has occurred.</w:t>
            </w:r>
          </w:p>
        </w:tc>
      </w:tr>
    </w:tbl>
    <w:p w:rsidR="00E3373E" w:rsidRPr="00CF15E4" w:rsidRDefault="00E3373E" w:rsidP="00874544">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874544">
        <w:trPr>
          <w:trHeight w:val="70"/>
        </w:trPr>
        <w:tc>
          <w:tcPr>
            <w:tcW w:w="2340" w:type="dxa"/>
            <w:shd w:val="clear" w:color="auto" w:fill="D9D9D9"/>
            <w:vAlign w:val="center"/>
          </w:tcPr>
          <w:p w:rsidR="00E3373E" w:rsidRPr="00BA1951" w:rsidRDefault="00E3373E" w:rsidP="00874544">
            <w:pPr>
              <w:autoSpaceDE w:val="0"/>
              <w:autoSpaceDN w:val="0"/>
              <w:adjustRightInd w:val="0"/>
              <w:spacing w:after="0" w:line="240" w:lineRule="auto"/>
              <w:rPr>
                <w:rFonts w:ascii="Arial" w:hAnsi="Arial" w:cs="Arial"/>
                <w:b/>
                <w:sz w:val="24"/>
                <w:szCs w:val="24"/>
              </w:rPr>
            </w:pPr>
            <w:r w:rsidRPr="00BA1951">
              <w:rPr>
                <w:rFonts w:ascii="Arial" w:hAnsi="Arial" w:cs="Arial"/>
                <w:b/>
                <w:sz w:val="24"/>
                <w:szCs w:val="24"/>
              </w:rPr>
              <w:t>Variable</w:t>
            </w:r>
          </w:p>
        </w:tc>
        <w:tc>
          <w:tcPr>
            <w:tcW w:w="7188" w:type="dxa"/>
            <w:shd w:val="clear" w:color="auto" w:fill="D9D9D9"/>
            <w:vAlign w:val="center"/>
          </w:tcPr>
          <w:p w:rsidR="00E3373E" w:rsidRPr="00BA1951" w:rsidRDefault="00E3373E" w:rsidP="00874544">
            <w:pPr>
              <w:spacing w:after="0" w:line="240" w:lineRule="auto"/>
              <w:rPr>
                <w:rFonts w:ascii="Arial" w:hAnsi="Arial" w:cs="Arial"/>
                <w:b/>
                <w:sz w:val="24"/>
                <w:szCs w:val="24"/>
              </w:rPr>
            </w:pPr>
            <w:r w:rsidRPr="00BA1951">
              <w:rPr>
                <w:rFonts w:ascii="Arial" w:hAnsi="Arial" w:cs="Arial"/>
                <w:b/>
                <w:sz w:val="24"/>
                <w:szCs w:val="24"/>
              </w:rPr>
              <w:t>Range</w:t>
            </w:r>
          </w:p>
        </w:tc>
      </w:tr>
      <w:tr w:rsidR="00E3373E" w:rsidRPr="00CF15E4" w:rsidTr="00977B97">
        <w:trPr>
          <w:trHeight w:val="70"/>
        </w:trPr>
        <w:tc>
          <w:tcPr>
            <w:tcW w:w="2340" w:type="dxa"/>
          </w:tcPr>
          <w:p w:rsidR="00E3373E" w:rsidRPr="00CF15E4" w:rsidRDefault="00E3373E" w:rsidP="00874544">
            <w:pPr>
              <w:pStyle w:val="BodyText"/>
              <w:spacing w:before="0" w:after="0"/>
              <w:contextualSpacing w:val="0"/>
              <w:rPr>
                <w:rFonts w:ascii="Arial" w:hAnsi="Arial" w:cs="Arial"/>
              </w:rPr>
            </w:pPr>
            <w:r w:rsidRPr="00CF15E4">
              <w:rPr>
                <w:rStyle w:val="SpecialBold"/>
                <w:rFonts w:ascii="Arial" w:hAnsi="Arial" w:cs="Arial"/>
                <w:b w:val="0"/>
              </w:rPr>
              <w:t>Procedures</w:t>
            </w:r>
          </w:p>
          <w:p w:rsidR="00E3373E" w:rsidRPr="00CF15E4" w:rsidRDefault="00E3373E" w:rsidP="00874544">
            <w:pPr>
              <w:pStyle w:val="BodyText"/>
              <w:spacing w:before="0" w:after="0"/>
              <w:contextualSpacing w:val="0"/>
              <w:rPr>
                <w:rFonts w:ascii="Arial" w:hAnsi="Arial" w:cs="Arial"/>
                <w:lang w:val="en-NZ"/>
              </w:rPr>
            </w:pPr>
          </w:p>
        </w:tc>
        <w:tc>
          <w:tcPr>
            <w:tcW w:w="7188" w:type="dxa"/>
          </w:tcPr>
          <w:p w:rsidR="00E3373E" w:rsidRPr="00CF15E4" w:rsidRDefault="00BA1951" w:rsidP="00874544">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BodyText"/>
              <w:keepLines w:val="0"/>
              <w:numPr>
                <w:ilvl w:val="0"/>
                <w:numId w:val="188"/>
              </w:numPr>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0A7539">
            <w:pPr>
              <w:pStyle w:val="BodyText"/>
              <w:keepLines w:val="0"/>
              <w:numPr>
                <w:ilvl w:val="0"/>
                <w:numId w:val="188"/>
              </w:numPr>
              <w:spacing w:before="0" w:after="0"/>
              <w:contextualSpacing w:val="0"/>
              <w:rPr>
                <w:rFonts w:ascii="Arial" w:hAnsi="Arial" w:cs="Arial"/>
              </w:rPr>
            </w:pPr>
            <w:r w:rsidRPr="00CF15E4">
              <w:rPr>
                <w:rFonts w:ascii="Arial" w:hAnsi="Arial" w:cs="Arial"/>
              </w:rPr>
              <w:t xml:space="preserve">Procedures mean all relevant workplace procedures, work instructions, temporary instructions and relevant industry and government codes and standards. </w:t>
            </w:r>
          </w:p>
        </w:tc>
      </w:tr>
      <w:tr w:rsidR="00E3373E" w:rsidRPr="00CF15E4" w:rsidTr="00977B97">
        <w:trPr>
          <w:trHeight w:val="70"/>
        </w:trPr>
        <w:tc>
          <w:tcPr>
            <w:tcW w:w="2340" w:type="dxa"/>
          </w:tcPr>
          <w:p w:rsidR="00E3373E" w:rsidRPr="00CF15E4" w:rsidRDefault="00E3373E" w:rsidP="00874544">
            <w:pPr>
              <w:pStyle w:val="BodyText"/>
              <w:spacing w:before="0" w:after="0"/>
              <w:contextualSpacing w:val="0"/>
              <w:rPr>
                <w:rFonts w:ascii="Arial" w:hAnsi="Arial" w:cs="Arial"/>
              </w:rPr>
            </w:pPr>
            <w:r w:rsidRPr="00CF15E4">
              <w:rPr>
                <w:rStyle w:val="SpecialBold"/>
                <w:rFonts w:ascii="Arial" w:hAnsi="Arial" w:cs="Arial"/>
                <w:b w:val="0"/>
              </w:rPr>
              <w:t>Tools and equipment</w:t>
            </w:r>
          </w:p>
          <w:p w:rsidR="00E3373E" w:rsidRPr="00CF15E4" w:rsidRDefault="00E3373E" w:rsidP="00874544">
            <w:pPr>
              <w:pStyle w:val="ListBullet"/>
              <w:spacing w:before="0" w:after="0"/>
              <w:contextualSpacing w:val="0"/>
              <w:rPr>
                <w:rFonts w:ascii="Arial" w:hAnsi="Arial" w:cs="Arial"/>
                <w:lang w:val="en-NZ"/>
              </w:rPr>
            </w:pPr>
          </w:p>
        </w:tc>
        <w:tc>
          <w:tcPr>
            <w:tcW w:w="7188" w:type="dxa"/>
          </w:tcPr>
          <w:p w:rsidR="00E3373E" w:rsidRPr="00CF15E4" w:rsidRDefault="00BA1951" w:rsidP="00874544">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189"/>
              </w:numPr>
              <w:spacing w:before="0" w:after="0"/>
              <w:contextualSpacing w:val="0"/>
              <w:rPr>
                <w:rFonts w:ascii="Arial" w:hAnsi="Arial" w:cs="Arial"/>
              </w:rPr>
            </w:pPr>
            <w:r w:rsidRPr="00CF15E4">
              <w:rPr>
                <w:rFonts w:ascii="Arial" w:hAnsi="Arial" w:cs="Arial"/>
              </w:rPr>
              <w:t>extruder</w:t>
            </w:r>
          </w:p>
          <w:p w:rsidR="00E3373E" w:rsidRPr="00CF15E4" w:rsidRDefault="00E3373E" w:rsidP="000A7539">
            <w:pPr>
              <w:pStyle w:val="ListBullet"/>
              <w:numPr>
                <w:ilvl w:val="0"/>
                <w:numId w:val="189"/>
              </w:numPr>
              <w:spacing w:before="0" w:after="0"/>
              <w:contextualSpacing w:val="0"/>
              <w:rPr>
                <w:rFonts w:ascii="Arial" w:hAnsi="Arial" w:cs="Arial"/>
              </w:rPr>
            </w:pPr>
            <w:r w:rsidRPr="00CF15E4">
              <w:rPr>
                <w:rFonts w:ascii="Arial" w:hAnsi="Arial" w:cs="Arial"/>
              </w:rPr>
              <w:t xml:space="preserve">die, air ring and blower </w:t>
            </w:r>
          </w:p>
          <w:p w:rsidR="00E3373E" w:rsidRPr="00CF15E4" w:rsidRDefault="00E3373E" w:rsidP="000A7539">
            <w:pPr>
              <w:pStyle w:val="ListBullet"/>
              <w:numPr>
                <w:ilvl w:val="0"/>
                <w:numId w:val="189"/>
              </w:numPr>
              <w:spacing w:before="0" w:after="0"/>
              <w:contextualSpacing w:val="0"/>
              <w:rPr>
                <w:rFonts w:ascii="Arial" w:hAnsi="Arial" w:cs="Arial"/>
              </w:rPr>
            </w:pPr>
            <w:r w:rsidRPr="00CF15E4">
              <w:rPr>
                <w:rFonts w:ascii="Arial" w:hAnsi="Arial" w:cs="Arial"/>
              </w:rPr>
              <w:t>bubble guides and rollers</w:t>
            </w:r>
          </w:p>
          <w:p w:rsidR="00E3373E" w:rsidRPr="00CF15E4" w:rsidRDefault="00E3373E" w:rsidP="000A7539">
            <w:pPr>
              <w:pStyle w:val="ListBullet"/>
              <w:numPr>
                <w:ilvl w:val="0"/>
                <w:numId w:val="189"/>
              </w:numPr>
              <w:spacing w:before="0" w:after="0"/>
              <w:contextualSpacing w:val="0"/>
              <w:rPr>
                <w:rFonts w:ascii="Arial" w:hAnsi="Arial" w:cs="Arial"/>
              </w:rPr>
            </w:pPr>
            <w:r w:rsidRPr="00CF15E4">
              <w:rPr>
                <w:rFonts w:ascii="Arial" w:hAnsi="Arial" w:cs="Arial"/>
              </w:rPr>
              <w:t xml:space="preserve">film rollers, slitting, trimming and winding gear </w:t>
            </w:r>
          </w:p>
          <w:p w:rsidR="00E3373E" w:rsidRPr="00CF15E4" w:rsidRDefault="00E3373E" w:rsidP="000A7539">
            <w:pPr>
              <w:pStyle w:val="ListBullet"/>
              <w:numPr>
                <w:ilvl w:val="0"/>
                <w:numId w:val="189"/>
              </w:numPr>
              <w:spacing w:before="0" w:after="0"/>
              <w:contextualSpacing w:val="0"/>
              <w:rPr>
                <w:rFonts w:ascii="Arial" w:hAnsi="Arial" w:cs="Arial"/>
              </w:rPr>
            </w:pPr>
            <w:r w:rsidRPr="00CF15E4">
              <w:rPr>
                <w:rFonts w:ascii="Arial" w:hAnsi="Arial" w:cs="Arial"/>
              </w:rPr>
              <w:t>coolers, heaters and ancillary equipment</w:t>
            </w:r>
          </w:p>
          <w:p w:rsidR="00E3373E" w:rsidRPr="00CF15E4" w:rsidRDefault="00E3373E" w:rsidP="000A7539">
            <w:pPr>
              <w:pStyle w:val="ListBullet"/>
              <w:numPr>
                <w:ilvl w:val="0"/>
                <w:numId w:val="189"/>
              </w:numPr>
              <w:spacing w:before="0" w:after="0"/>
              <w:contextualSpacing w:val="0"/>
              <w:rPr>
                <w:rFonts w:ascii="Arial" w:hAnsi="Arial" w:cs="Arial"/>
              </w:rPr>
            </w:pPr>
            <w:r w:rsidRPr="00CF15E4">
              <w:rPr>
                <w:rFonts w:ascii="Arial" w:hAnsi="Arial" w:cs="Arial"/>
              </w:rPr>
              <w:t xml:space="preserve">hand tools, knives, adjustment tools </w:t>
            </w:r>
          </w:p>
          <w:p w:rsidR="00E3373E" w:rsidRPr="00CF15E4" w:rsidRDefault="00E3373E" w:rsidP="000A7539">
            <w:pPr>
              <w:pStyle w:val="ListBullet"/>
              <w:numPr>
                <w:ilvl w:val="0"/>
                <w:numId w:val="189"/>
              </w:numPr>
              <w:spacing w:before="0" w:after="0"/>
              <w:contextualSpacing w:val="0"/>
              <w:rPr>
                <w:rFonts w:ascii="Arial" w:hAnsi="Arial" w:cs="Arial"/>
              </w:rPr>
            </w:pPr>
            <w:r w:rsidRPr="00CF15E4">
              <w:rPr>
                <w:rFonts w:ascii="Arial" w:hAnsi="Arial" w:cs="Arial"/>
              </w:rPr>
              <w:t>relevant personal protective equipment.</w:t>
            </w:r>
          </w:p>
        </w:tc>
      </w:tr>
    </w:tbl>
    <w:p w:rsidR="00874544" w:rsidRDefault="00874544"/>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977B97">
        <w:trPr>
          <w:trHeight w:val="70"/>
        </w:trPr>
        <w:tc>
          <w:tcPr>
            <w:tcW w:w="2340" w:type="dxa"/>
          </w:tcPr>
          <w:p w:rsidR="00E3373E" w:rsidRPr="00CF15E4" w:rsidRDefault="00E3373E" w:rsidP="00874544">
            <w:pPr>
              <w:pStyle w:val="BodyText"/>
              <w:spacing w:before="0" w:after="0"/>
              <w:contextualSpacing w:val="0"/>
              <w:rPr>
                <w:rFonts w:ascii="Arial" w:hAnsi="Arial" w:cs="Arial"/>
              </w:rPr>
            </w:pPr>
            <w:r w:rsidRPr="00CF15E4">
              <w:rPr>
                <w:rStyle w:val="SpecialBold"/>
                <w:rFonts w:ascii="Arial" w:hAnsi="Arial" w:cs="Arial"/>
                <w:b w:val="0"/>
              </w:rPr>
              <w:lastRenderedPageBreak/>
              <w:t>Hazards</w:t>
            </w:r>
          </w:p>
          <w:p w:rsidR="00E3373E" w:rsidRPr="00CF15E4" w:rsidRDefault="00E3373E" w:rsidP="00874544">
            <w:pPr>
              <w:pStyle w:val="ListBullet"/>
              <w:spacing w:before="0" w:after="0"/>
              <w:contextualSpacing w:val="0"/>
              <w:rPr>
                <w:rFonts w:ascii="Arial" w:hAnsi="Arial" w:cs="Arial"/>
                <w:lang w:val="en-NZ"/>
              </w:rPr>
            </w:pPr>
          </w:p>
        </w:tc>
        <w:tc>
          <w:tcPr>
            <w:tcW w:w="7188" w:type="dxa"/>
          </w:tcPr>
          <w:p w:rsidR="00E3373E" w:rsidRPr="00CF15E4" w:rsidRDefault="00BA1951" w:rsidP="00874544">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190"/>
              </w:numPr>
              <w:spacing w:before="0" w:after="0"/>
              <w:contextualSpacing w:val="0"/>
              <w:rPr>
                <w:rFonts w:ascii="Arial" w:hAnsi="Arial" w:cs="Arial"/>
              </w:rPr>
            </w:pPr>
            <w:r w:rsidRPr="00CF15E4">
              <w:rPr>
                <w:rFonts w:ascii="Arial" w:hAnsi="Arial" w:cs="Arial"/>
              </w:rPr>
              <w:t>high air velocities</w:t>
            </w:r>
          </w:p>
          <w:p w:rsidR="00E3373E" w:rsidRPr="00CF15E4" w:rsidRDefault="00E3373E" w:rsidP="000A7539">
            <w:pPr>
              <w:pStyle w:val="ListBullet"/>
              <w:numPr>
                <w:ilvl w:val="0"/>
                <w:numId w:val="190"/>
              </w:numPr>
              <w:spacing w:before="0" w:after="0"/>
              <w:contextualSpacing w:val="0"/>
              <w:rPr>
                <w:rFonts w:ascii="Arial" w:hAnsi="Arial" w:cs="Arial"/>
              </w:rPr>
            </w:pPr>
            <w:r w:rsidRPr="00CF15E4">
              <w:rPr>
                <w:rFonts w:ascii="Arial" w:hAnsi="Arial" w:cs="Arial"/>
              </w:rPr>
              <w:t>high voltage corona treatment systems sharp knives</w:t>
            </w:r>
          </w:p>
          <w:p w:rsidR="00E3373E" w:rsidRPr="00CF15E4" w:rsidRDefault="00E3373E" w:rsidP="000A7539">
            <w:pPr>
              <w:pStyle w:val="ListBullet"/>
              <w:numPr>
                <w:ilvl w:val="0"/>
                <w:numId w:val="190"/>
              </w:numPr>
              <w:spacing w:before="0" w:after="0"/>
              <w:contextualSpacing w:val="0"/>
              <w:rPr>
                <w:rFonts w:ascii="Arial" w:hAnsi="Arial" w:cs="Arial"/>
              </w:rPr>
            </w:pPr>
            <w:r w:rsidRPr="00CF15E4">
              <w:rPr>
                <w:rFonts w:ascii="Arial" w:hAnsi="Arial" w:cs="Arial"/>
              </w:rPr>
              <w:t>high towers manual handling</w:t>
            </w:r>
          </w:p>
          <w:p w:rsidR="00E3373E" w:rsidRPr="00CF15E4" w:rsidRDefault="00E3373E" w:rsidP="000A7539">
            <w:pPr>
              <w:pStyle w:val="ListBullet"/>
              <w:numPr>
                <w:ilvl w:val="0"/>
                <w:numId w:val="190"/>
              </w:numPr>
              <w:spacing w:before="0" w:after="0"/>
              <w:contextualSpacing w:val="0"/>
              <w:rPr>
                <w:rFonts w:ascii="Arial" w:hAnsi="Arial" w:cs="Arial"/>
              </w:rPr>
            </w:pPr>
            <w:r w:rsidRPr="00CF15E4">
              <w:rPr>
                <w:rFonts w:ascii="Arial" w:hAnsi="Arial" w:cs="Arial"/>
              </w:rPr>
              <w:t>fumes, humidity, air temperatures, radiant heat, hot dies stationary and moving machinery, parts and components.</w:t>
            </w:r>
          </w:p>
        </w:tc>
      </w:tr>
      <w:tr w:rsidR="00E3373E" w:rsidRPr="00CF15E4" w:rsidTr="00977B97">
        <w:trPr>
          <w:trHeight w:val="70"/>
        </w:trPr>
        <w:tc>
          <w:tcPr>
            <w:tcW w:w="2340" w:type="dxa"/>
          </w:tcPr>
          <w:p w:rsidR="00E3373E" w:rsidRPr="00CF15E4" w:rsidRDefault="00E3373E" w:rsidP="00874544">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874544">
            <w:pPr>
              <w:pStyle w:val="ListBullet"/>
              <w:spacing w:before="0" w:after="0"/>
              <w:contextualSpacing w:val="0"/>
              <w:rPr>
                <w:rFonts w:ascii="Arial" w:hAnsi="Arial" w:cs="Arial"/>
                <w:lang w:val="en-NZ"/>
              </w:rPr>
            </w:pPr>
          </w:p>
        </w:tc>
        <w:tc>
          <w:tcPr>
            <w:tcW w:w="7188" w:type="dxa"/>
          </w:tcPr>
          <w:p w:rsidR="00E3373E" w:rsidRPr="00CF15E4" w:rsidRDefault="00BA1951" w:rsidP="00874544">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191"/>
              </w:numPr>
              <w:spacing w:before="0" w:after="0"/>
              <w:contextualSpacing w:val="0"/>
              <w:rPr>
                <w:rFonts w:ascii="Arial" w:hAnsi="Arial" w:cs="Arial"/>
              </w:rPr>
            </w:pPr>
            <w:r w:rsidRPr="00CF15E4">
              <w:rPr>
                <w:rFonts w:ascii="Arial" w:hAnsi="Arial" w:cs="Arial"/>
              </w:rPr>
              <w:t>extruder control, temperature, pressures, screw speed contamination</w:t>
            </w:r>
          </w:p>
          <w:p w:rsidR="00E3373E" w:rsidRPr="00CF15E4" w:rsidRDefault="00E3373E" w:rsidP="000A7539">
            <w:pPr>
              <w:pStyle w:val="ListBullet"/>
              <w:numPr>
                <w:ilvl w:val="0"/>
                <w:numId w:val="191"/>
              </w:numPr>
              <w:spacing w:before="0" w:after="0"/>
              <w:contextualSpacing w:val="0"/>
              <w:rPr>
                <w:rFonts w:ascii="Arial" w:hAnsi="Arial" w:cs="Arial"/>
              </w:rPr>
            </w:pPr>
            <w:r w:rsidRPr="00CF15E4">
              <w:rPr>
                <w:rFonts w:ascii="Arial" w:hAnsi="Arial" w:cs="Arial"/>
              </w:rPr>
              <w:t>bubble control, size, stability</w:t>
            </w:r>
          </w:p>
          <w:p w:rsidR="00E3373E" w:rsidRPr="00CF15E4" w:rsidRDefault="00E3373E" w:rsidP="000A7539">
            <w:pPr>
              <w:pStyle w:val="ListBullet"/>
              <w:numPr>
                <w:ilvl w:val="0"/>
                <w:numId w:val="191"/>
              </w:numPr>
              <w:spacing w:before="0" w:after="0"/>
              <w:contextualSpacing w:val="0"/>
              <w:rPr>
                <w:rFonts w:ascii="Arial" w:hAnsi="Arial" w:cs="Arial"/>
              </w:rPr>
            </w:pPr>
            <w:r w:rsidRPr="00CF15E4">
              <w:rPr>
                <w:rFonts w:ascii="Arial" w:hAnsi="Arial" w:cs="Arial"/>
              </w:rPr>
              <w:t xml:space="preserve">blemishes, voids, gels, die and weld lines, burn marks, poor surface finish, poor </w:t>
            </w:r>
            <w:proofErr w:type="spellStart"/>
            <w:r w:rsidRPr="00CF15E4">
              <w:rPr>
                <w:rFonts w:ascii="Arial" w:hAnsi="Arial" w:cs="Arial"/>
              </w:rPr>
              <w:t>colour</w:t>
            </w:r>
            <w:proofErr w:type="spellEnd"/>
            <w:r w:rsidRPr="00CF15E4">
              <w:rPr>
                <w:rFonts w:ascii="Arial" w:hAnsi="Arial" w:cs="Arial"/>
              </w:rPr>
              <w:t xml:space="preserve"> dispersion, partially decomposed products, uneven </w:t>
            </w:r>
            <w:proofErr w:type="spellStart"/>
            <w:r w:rsidRPr="00CF15E4">
              <w:rPr>
                <w:rFonts w:ascii="Arial" w:hAnsi="Arial" w:cs="Arial"/>
              </w:rPr>
              <w:t>colour</w:t>
            </w:r>
            <w:proofErr w:type="spellEnd"/>
            <w:r w:rsidRPr="00CF15E4">
              <w:rPr>
                <w:rFonts w:ascii="Arial" w:hAnsi="Arial" w:cs="Arial"/>
              </w:rPr>
              <w:t xml:space="preserve">, contamination of </w:t>
            </w:r>
            <w:proofErr w:type="spellStart"/>
            <w:r w:rsidRPr="00CF15E4">
              <w:rPr>
                <w:rFonts w:ascii="Arial" w:hAnsi="Arial" w:cs="Arial"/>
              </w:rPr>
              <w:t>colour</w:t>
            </w:r>
            <w:proofErr w:type="spellEnd"/>
          </w:p>
          <w:p w:rsidR="00E3373E" w:rsidRPr="00CF15E4" w:rsidRDefault="00E3373E" w:rsidP="000A7539">
            <w:pPr>
              <w:pStyle w:val="ListBullet"/>
              <w:numPr>
                <w:ilvl w:val="0"/>
                <w:numId w:val="191"/>
              </w:numPr>
              <w:spacing w:before="0" w:after="0"/>
              <w:contextualSpacing w:val="0"/>
              <w:rPr>
                <w:rFonts w:ascii="Arial" w:hAnsi="Arial" w:cs="Arial"/>
              </w:rPr>
            </w:pPr>
            <w:r w:rsidRPr="00CF15E4">
              <w:rPr>
                <w:rFonts w:ascii="Arial" w:hAnsi="Arial" w:cs="Arial"/>
              </w:rPr>
              <w:t xml:space="preserve">alignment and control of trimming and winding gear </w:t>
            </w:r>
          </w:p>
          <w:p w:rsidR="00E3373E" w:rsidRPr="00CF15E4" w:rsidRDefault="00E3373E" w:rsidP="000A7539">
            <w:pPr>
              <w:pStyle w:val="ListBullet"/>
              <w:numPr>
                <w:ilvl w:val="0"/>
                <w:numId w:val="191"/>
              </w:numPr>
              <w:spacing w:before="0" w:after="0"/>
              <w:contextualSpacing w:val="0"/>
              <w:rPr>
                <w:rFonts w:ascii="Arial" w:hAnsi="Arial" w:cs="Arial"/>
              </w:rPr>
            </w:pPr>
            <w:r w:rsidRPr="00CF15E4">
              <w:rPr>
                <w:rFonts w:ascii="Arial" w:hAnsi="Arial" w:cs="Arial"/>
              </w:rPr>
              <w:t>materials variations</w:t>
            </w:r>
          </w:p>
          <w:p w:rsidR="00E3373E" w:rsidRPr="00CF15E4" w:rsidRDefault="00E3373E" w:rsidP="000A7539">
            <w:pPr>
              <w:pStyle w:val="ListBullet"/>
              <w:numPr>
                <w:ilvl w:val="0"/>
                <w:numId w:val="191"/>
              </w:numPr>
              <w:spacing w:before="0" w:after="0"/>
              <w:contextualSpacing w:val="0"/>
              <w:rPr>
                <w:rFonts w:ascii="Arial" w:hAnsi="Arial" w:cs="Arial"/>
              </w:rPr>
            </w:pPr>
            <w:r w:rsidRPr="00CF15E4">
              <w:rPr>
                <w:rFonts w:ascii="Arial" w:hAnsi="Arial" w:cs="Arial"/>
              </w:rPr>
              <w:t>worn/damaged dies and extruder adjustments</w:t>
            </w:r>
          </w:p>
          <w:p w:rsidR="00E3373E" w:rsidRPr="00CF15E4" w:rsidRDefault="00E3373E" w:rsidP="000A7539">
            <w:pPr>
              <w:pStyle w:val="ListBullet"/>
              <w:numPr>
                <w:ilvl w:val="0"/>
                <w:numId w:val="191"/>
              </w:numPr>
              <w:spacing w:before="0" w:after="0"/>
              <w:contextualSpacing w:val="0"/>
              <w:rPr>
                <w:rFonts w:ascii="Arial" w:hAnsi="Arial" w:cs="Arial"/>
              </w:rPr>
            </w:pPr>
            <w:r w:rsidRPr="00CF15E4">
              <w:rPr>
                <w:rFonts w:ascii="Arial" w:hAnsi="Arial" w:cs="Arial"/>
              </w:rPr>
              <w:t>raw material contamination, wrong grade, variations of polymer properties</w:t>
            </w:r>
          </w:p>
          <w:p w:rsidR="00E3373E" w:rsidRPr="00CF15E4" w:rsidRDefault="00E3373E" w:rsidP="000A7539">
            <w:pPr>
              <w:pStyle w:val="ListBullet"/>
              <w:numPr>
                <w:ilvl w:val="0"/>
                <w:numId w:val="191"/>
              </w:numPr>
              <w:spacing w:before="0" w:after="0"/>
              <w:contextualSpacing w:val="0"/>
              <w:rPr>
                <w:rFonts w:ascii="Arial" w:hAnsi="Arial" w:cs="Arial"/>
              </w:rPr>
            </w:pPr>
            <w:r w:rsidRPr="00CF15E4">
              <w:rPr>
                <w:rFonts w:ascii="Arial" w:hAnsi="Arial" w:cs="Arial"/>
              </w:rPr>
              <w:t>hydraulic pressure variations, temperature variations, loss of power or drives</w:t>
            </w:r>
          </w:p>
          <w:p w:rsidR="00E3373E" w:rsidRPr="00CF15E4" w:rsidRDefault="00E3373E" w:rsidP="000A7539">
            <w:pPr>
              <w:pStyle w:val="ListBullet"/>
              <w:numPr>
                <w:ilvl w:val="0"/>
                <w:numId w:val="191"/>
              </w:numPr>
              <w:spacing w:before="0" w:after="0"/>
              <w:contextualSpacing w:val="0"/>
              <w:rPr>
                <w:rFonts w:ascii="Arial" w:hAnsi="Arial" w:cs="Arial"/>
              </w:rPr>
            </w:pPr>
            <w:r w:rsidRPr="00CF15E4">
              <w:rPr>
                <w:rFonts w:ascii="Arial" w:hAnsi="Arial" w:cs="Arial"/>
              </w:rPr>
              <w:t xml:space="preserve">process sequencing problems </w:t>
            </w:r>
          </w:p>
          <w:p w:rsidR="00E3373E" w:rsidRPr="00CF15E4" w:rsidRDefault="00E3373E" w:rsidP="000A7539">
            <w:pPr>
              <w:pStyle w:val="ListBullet"/>
              <w:numPr>
                <w:ilvl w:val="0"/>
                <w:numId w:val="191"/>
              </w:numPr>
              <w:spacing w:before="0" w:after="0"/>
              <w:contextualSpacing w:val="0"/>
              <w:rPr>
                <w:rFonts w:ascii="Arial" w:hAnsi="Arial" w:cs="Arial"/>
              </w:rPr>
            </w:pPr>
            <w:r w:rsidRPr="00CF15E4">
              <w:rPr>
                <w:rFonts w:ascii="Arial" w:hAnsi="Arial" w:cs="Arial"/>
              </w:rPr>
              <w:t>variations in component speeds.</w:t>
            </w:r>
          </w:p>
        </w:tc>
      </w:tr>
      <w:tr w:rsidR="00E3373E" w:rsidRPr="00CF15E4" w:rsidTr="00977B97">
        <w:trPr>
          <w:trHeight w:val="70"/>
        </w:trPr>
        <w:tc>
          <w:tcPr>
            <w:tcW w:w="2340" w:type="dxa"/>
          </w:tcPr>
          <w:p w:rsidR="00E3373E" w:rsidRPr="00CF15E4" w:rsidRDefault="00E3373E" w:rsidP="00874544">
            <w:pPr>
              <w:pStyle w:val="BodyText"/>
              <w:spacing w:before="0" w:after="0"/>
              <w:contextualSpacing w:val="0"/>
              <w:rPr>
                <w:rFonts w:ascii="Arial" w:hAnsi="Arial" w:cs="Arial"/>
              </w:rPr>
            </w:pPr>
            <w:r w:rsidRPr="00CF15E4">
              <w:rPr>
                <w:rStyle w:val="SpecialBold"/>
                <w:rFonts w:ascii="Arial" w:hAnsi="Arial" w:cs="Arial"/>
                <w:b w:val="0"/>
              </w:rPr>
              <w:t>Variables</w:t>
            </w:r>
          </w:p>
          <w:p w:rsidR="00E3373E" w:rsidRPr="00CF15E4" w:rsidRDefault="00E3373E" w:rsidP="00874544">
            <w:pPr>
              <w:pStyle w:val="BodyText"/>
              <w:spacing w:before="0" w:after="0"/>
              <w:contextualSpacing w:val="0"/>
              <w:rPr>
                <w:rFonts w:ascii="Arial" w:hAnsi="Arial" w:cs="Arial"/>
                <w:lang w:val="en-NZ"/>
              </w:rPr>
            </w:pPr>
          </w:p>
        </w:tc>
        <w:tc>
          <w:tcPr>
            <w:tcW w:w="7188" w:type="dxa"/>
          </w:tcPr>
          <w:p w:rsidR="00E3373E" w:rsidRPr="00CF15E4" w:rsidRDefault="00BA1951" w:rsidP="00874544">
            <w:pPr>
              <w:pStyle w:val="ListBullet"/>
              <w:spacing w:before="0" w:after="0"/>
              <w:ind w:left="0" w:firstLine="0"/>
              <w:contextualSpacing w:val="0"/>
              <w:rPr>
                <w:rFonts w:ascii="Arial" w:hAnsi="Arial" w:cs="Arial"/>
              </w:rPr>
            </w:pPr>
            <w:r w:rsidRPr="00CF15E4">
              <w:rPr>
                <w:rFonts w:ascii="Arial" w:hAnsi="Arial" w:cs="Arial"/>
              </w:rPr>
              <w:t xml:space="preserve">May </w:t>
            </w:r>
            <w:r w:rsidR="00E3373E" w:rsidRPr="00CF15E4">
              <w:rPr>
                <w:rFonts w:ascii="Arial" w:hAnsi="Arial" w:cs="Arial"/>
              </w:rPr>
              <w:t>include:</w:t>
            </w:r>
          </w:p>
          <w:p w:rsidR="00E3373E" w:rsidRPr="00CF15E4" w:rsidRDefault="00E3373E" w:rsidP="000A7539">
            <w:pPr>
              <w:pStyle w:val="ListBullet"/>
              <w:numPr>
                <w:ilvl w:val="0"/>
                <w:numId w:val="192"/>
              </w:numPr>
              <w:spacing w:before="0" w:after="0"/>
              <w:contextualSpacing w:val="0"/>
              <w:rPr>
                <w:rFonts w:ascii="Arial" w:hAnsi="Arial" w:cs="Arial"/>
              </w:rPr>
            </w:pPr>
            <w:r w:rsidRPr="00CF15E4">
              <w:rPr>
                <w:rFonts w:ascii="Arial" w:hAnsi="Arial" w:cs="Arial"/>
              </w:rPr>
              <w:t>extruder operating temperatures, melt temperatures, back pressures and current (amps)</w:t>
            </w:r>
          </w:p>
          <w:p w:rsidR="00E3373E" w:rsidRPr="00CF15E4" w:rsidRDefault="00E3373E" w:rsidP="000A7539">
            <w:pPr>
              <w:pStyle w:val="ListBullet"/>
              <w:numPr>
                <w:ilvl w:val="0"/>
                <w:numId w:val="192"/>
              </w:numPr>
              <w:spacing w:before="0" w:after="0"/>
              <w:contextualSpacing w:val="0"/>
              <w:rPr>
                <w:rFonts w:ascii="Arial" w:hAnsi="Arial" w:cs="Arial"/>
              </w:rPr>
            </w:pPr>
            <w:r w:rsidRPr="00CF15E4">
              <w:rPr>
                <w:rFonts w:ascii="Arial" w:hAnsi="Arial" w:cs="Arial"/>
              </w:rPr>
              <w:t xml:space="preserve">nip and winding speeds, nip roller settings </w:t>
            </w:r>
          </w:p>
          <w:p w:rsidR="00E3373E" w:rsidRPr="00CF15E4" w:rsidRDefault="00E3373E" w:rsidP="000A7539">
            <w:pPr>
              <w:pStyle w:val="ListBullet"/>
              <w:numPr>
                <w:ilvl w:val="0"/>
                <w:numId w:val="192"/>
              </w:numPr>
              <w:spacing w:before="0" w:after="0"/>
              <w:contextualSpacing w:val="0"/>
              <w:rPr>
                <w:rFonts w:ascii="Arial" w:hAnsi="Arial" w:cs="Arial"/>
              </w:rPr>
            </w:pPr>
            <w:r w:rsidRPr="00CF15E4">
              <w:rPr>
                <w:rFonts w:ascii="Arial" w:hAnsi="Arial" w:cs="Arial"/>
              </w:rPr>
              <w:t>corona treatment settings</w:t>
            </w:r>
          </w:p>
          <w:p w:rsidR="00E3373E" w:rsidRPr="00CF15E4" w:rsidRDefault="00E3373E" w:rsidP="000A7539">
            <w:pPr>
              <w:pStyle w:val="ListBullet"/>
              <w:numPr>
                <w:ilvl w:val="0"/>
                <w:numId w:val="192"/>
              </w:numPr>
              <w:spacing w:before="0" w:after="0"/>
              <w:contextualSpacing w:val="0"/>
              <w:rPr>
                <w:rFonts w:ascii="Arial" w:hAnsi="Arial" w:cs="Arial"/>
              </w:rPr>
            </w:pPr>
            <w:r w:rsidRPr="00CF15E4">
              <w:rPr>
                <w:rFonts w:ascii="Arial" w:hAnsi="Arial" w:cs="Arial"/>
              </w:rPr>
              <w:t xml:space="preserve">winder settings, slitters, trimmers and die gap adjustments </w:t>
            </w:r>
          </w:p>
          <w:p w:rsidR="00E3373E" w:rsidRPr="00CF15E4" w:rsidRDefault="00E3373E" w:rsidP="000A7539">
            <w:pPr>
              <w:pStyle w:val="ListBullet"/>
              <w:numPr>
                <w:ilvl w:val="0"/>
                <w:numId w:val="192"/>
              </w:numPr>
              <w:spacing w:before="0" w:after="0"/>
              <w:contextualSpacing w:val="0"/>
              <w:rPr>
                <w:rFonts w:ascii="Arial" w:hAnsi="Arial" w:cs="Arial"/>
              </w:rPr>
            </w:pPr>
            <w:proofErr w:type="spellStart"/>
            <w:r w:rsidRPr="00CF15E4">
              <w:rPr>
                <w:rFonts w:ascii="Arial" w:hAnsi="Arial" w:cs="Arial"/>
              </w:rPr>
              <w:t>colour</w:t>
            </w:r>
            <w:proofErr w:type="spellEnd"/>
          </w:p>
          <w:p w:rsidR="00E3373E" w:rsidRPr="00CF15E4" w:rsidRDefault="00E3373E" w:rsidP="000A7539">
            <w:pPr>
              <w:pStyle w:val="ListBullet"/>
              <w:numPr>
                <w:ilvl w:val="0"/>
                <w:numId w:val="192"/>
              </w:numPr>
              <w:spacing w:before="0" w:after="0"/>
              <w:contextualSpacing w:val="0"/>
              <w:rPr>
                <w:rFonts w:ascii="Arial" w:hAnsi="Arial" w:cs="Arial"/>
              </w:rPr>
            </w:pPr>
            <w:r w:rsidRPr="00CF15E4">
              <w:rPr>
                <w:rFonts w:ascii="Arial" w:hAnsi="Arial" w:cs="Arial"/>
              </w:rPr>
              <w:t xml:space="preserve">output rate </w:t>
            </w:r>
          </w:p>
          <w:p w:rsidR="00E3373E" w:rsidRPr="00CF15E4" w:rsidRDefault="00E3373E" w:rsidP="000A7539">
            <w:pPr>
              <w:pStyle w:val="ListBullet"/>
              <w:numPr>
                <w:ilvl w:val="0"/>
                <w:numId w:val="192"/>
              </w:numPr>
              <w:spacing w:before="0" w:after="0"/>
              <w:contextualSpacing w:val="0"/>
              <w:rPr>
                <w:rFonts w:ascii="Arial" w:hAnsi="Arial" w:cs="Arial"/>
              </w:rPr>
            </w:pPr>
            <w:r w:rsidRPr="00CF15E4">
              <w:rPr>
                <w:rFonts w:ascii="Arial" w:hAnsi="Arial" w:cs="Arial"/>
              </w:rPr>
              <w:t>product thickness</w:t>
            </w:r>
          </w:p>
          <w:p w:rsidR="00E3373E" w:rsidRPr="00CF15E4" w:rsidRDefault="00E3373E" w:rsidP="000A7539">
            <w:pPr>
              <w:pStyle w:val="ListBullet"/>
              <w:numPr>
                <w:ilvl w:val="0"/>
                <w:numId w:val="192"/>
              </w:numPr>
              <w:spacing w:before="0" w:after="0"/>
              <w:contextualSpacing w:val="0"/>
              <w:rPr>
                <w:rFonts w:ascii="Arial" w:hAnsi="Arial" w:cs="Arial"/>
              </w:rPr>
            </w:pPr>
            <w:r w:rsidRPr="00CF15E4">
              <w:rPr>
                <w:rFonts w:ascii="Arial" w:hAnsi="Arial" w:cs="Arial"/>
              </w:rPr>
              <w:t>product integrity and general conformance to specification/sample.</w:t>
            </w:r>
          </w:p>
        </w:tc>
      </w:tr>
    </w:tbl>
    <w:p w:rsidR="00E3373E" w:rsidRPr="00CF15E4" w:rsidRDefault="00E3373E" w:rsidP="00874544">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874544">
        <w:trPr>
          <w:trHeight w:val="70"/>
        </w:trPr>
        <w:tc>
          <w:tcPr>
            <w:tcW w:w="9528" w:type="dxa"/>
            <w:gridSpan w:val="2"/>
            <w:shd w:val="clear" w:color="auto" w:fill="D9D9D9"/>
            <w:vAlign w:val="center"/>
          </w:tcPr>
          <w:p w:rsidR="00E3373E" w:rsidRPr="000140EC" w:rsidRDefault="00E3373E" w:rsidP="000140EC">
            <w:pPr>
              <w:tabs>
                <w:tab w:val="left" w:pos="0"/>
              </w:tabs>
              <w:spacing w:after="0" w:line="240" w:lineRule="auto"/>
              <w:ind w:hanging="14"/>
              <w:rPr>
                <w:rFonts w:ascii="Arial" w:hAnsi="Arial" w:cs="Arial"/>
                <w:sz w:val="24"/>
                <w:szCs w:val="24"/>
              </w:rPr>
            </w:pPr>
            <w:r w:rsidRPr="000140EC">
              <w:rPr>
                <w:rFonts w:ascii="Arial" w:hAnsi="Arial" w:cs="Arial"/>
                <w:b/>
                <w:sz w:val="24"/>
                <w:szCs w:val="24"/>
              </w:rPr>
              <w:t>Evidence Guide</w:t>
            </w:r>
          </w:p>
        </w:tc>
      </w:tr>
      <w:tr w:rsidR="00E3373E" w:rsidRPr="00CF15E4" w:rsidTr="002A1532">
        <w:trPr>
          <w:trHeight w:val="260"/>
        </w:trPr>
        <w:tc>
          <w:tcPr>
            <w:tcW w:w="2340" w:type="dxa"/>
          </w:tcPr>
          <w:p w:rsidR="00E3373E" w:rsidRPr="00CF15E4" w:rsidRDefault="00E3373E" w:rsidP="00977B97">
            <w:pPr>
              <w:pStyle w:val="BodyText1"/>
              <w:spacing w:after="0"/>
              <w:rPr>
                <w:sz w:val="24"/>
                <w:szCs w:val="24"/>
              </w:rPr>
            </w:pPr>
            <w:r w:rsidRPr="00CF15E4">
              <w:rPr>
                <w:sz w:val="24"/>
                <w:szCs w:val="24"/>
              </w:rPr>
              <w:t xml:space="preserve">Critical </w:t>
            </w:r>
            <w:r w:rsidR="000140EC" w:rsidRPr="00CF15E4">
              <w:rPr>
                <w:sz w:val="24"/>
                <w:szCs w:val="24"/>
              </w:rPr>
              <w:t>Asp</w:t>
            </w:r>
            <w:r w:rsidRPr="00CF15E4">
              <w:rPr>
                <w:sz w:val="24"/>
                <w:szCs w:val="24"/>
              </w:rPr>
              <w:t>ects of Competence</w:t>
            </w:r>
          </w:p>
        </w:tc>
        <w:tc>
          <w:tcPr>
            <w:tcW w:w="7188" w:type="dxa"/>
          </w:tcPr>
          <w:p w:rsidR="00E3373E" w:rsidRPr="00CF15E4" w:rsidRDefault="00E3373E" w:rsidP="00977B97">
            <w:pPr>
              <w:pStyle w:val="ListBullet"/>
              <w:rPr>
                <w:rFonts w:ascii="Arial" w:hAnsi="Arial" w:cs="Arial"/>
              </w:rPr>
            </w:pPr>
            <w:r w:rsidRPr="00CF15E4">
              <w:rPr>
                <w:rFonts w:ascii="Arial" w:hAnsi="Arial" w:cs="Arial"/>
              </w:rPr>
              <w:t>Demonstrate skills and knowledge competencies to:</w:t>
            </w:r>
          </w:p>
          <w:p w:rsidR="00E3373E" w:rsidRPr="00CF15E4" w:rsidRDefault="00E3373E" w:rsidP="000A7539">
            <w:pPr>
              <w:pStyle w:val="ListBullet"/>
              <w:numPr>
                <w:ilvl w:val="0"/>
                <w:numId w:val="192"/>
              </w:numPr>
              <w:spacing w:before="0" w:after="0"/>
              <w:contextualSpacing w:val="0"/>
              <w:rPr>
                <w:rFonts w:ascii="Arial" w:hAnsi="Arial" w:cs="Arial"/>
              </w:rPr>
            </w:pPr>
            <w:r w:rsidRPr="00CF15E4">
              <w:rPr>
                <w:rFonts w:ascii="Arial" w:hAnsi="Arial" w:cs="Arial"/>
              </w:rPr>
              <w:t>identify critical materials properties and blown film process characteristics in relation to the process requirements and the end product.</w:t>
            </w:r>
          </w:p>
          <w:p w:rsidR="00E3373E" w:rsidRPr="00CF15E4" w:rsidRDefault="00E3373E" w:rsidP="000A7539">
            <w:pPr>
              <w:pStyle w:val="ListBullet"/>
              <w:numPr>
                <w:ilvl w:val="0"/>
                <w:numId w:val="192"/>
              </w:numPr>
              <w:spacing w:before="0" w:after="0"/>
              <w:contextualSpacing w:val="0"/>
              <w:rPr>
                <w:rFonts w:ascii="Arial" w:hAnsi="Arial" w:cs="Arial"/>
              </w:rPr>
            </w:pPr>
            <w:r w:rsidRPr="00CF15E4">
              <w:rPr>
                <w:rFonts w:ascii="Arial" w:hAnsi="Arial" w:cs="Arial"/>
              </w:rPr>
              <w:t>perform consistently. For example, to see that</w:t>
            </w:r>
            <w:r w:rsidR="00874544">
              <w:rPr>
                <w:rFonts w:ascii="Arial" w:hAnsi="Arial" w:cs="Arial"/>
              </w:rPr>
              <w:t>:</w:t>
            </w:r>
          </w:p>
          <w:p w:rsidR="00E3373E" w:rsidRPr="00CF15E4" w:rsidRDefault="00E3373E" w:rsidP="000A7539">
            <w:pPr>
              <w:pStyle w:val="ListBullet"/>
              <w:numPr>
                <w:ilvl w:val="0"/>
                <w:numId w:val="418"/>
              </w:numPr>
              <w:spacing w:before="0" w:after="0"/>
              <w:rPr>
                <w:rFonts w:ascii="Arial" w:hAnsi="Arial" w:cs="Arial"/>
              </w:rPr>
            </w:pPr>
            <w:r w:rsidRPr="00CF15E4">
              <w:rPr>
                <w:rFonts w:ascii="Arial" w:hAnsi="Arial" w:cs="Arial"/>
              </w:rPr>
              <w:t xml:space="preserve">production quality and output standards are met consistently </w:t>
            </w:r>
          </w:p>
          <w:p w:rsidR="00E3373E" w:rsidRPr="00CF15E4" w:rsidRDefault="00E3373E" w:rsidP="000A7539">
            <w:pPr>
              <w:pStyle w:val="ListBullet"/>
              <w:numPr>
                <w:ilvl w:val="0"/>
                <w:numId w:val="418"/>
              </w:numPr>
              <w:spacing w:before="0" w:after="0"/>
              <w:rPr>
                <w:rFonts w:ascii="Arial" w:hAnsi="Arial" w:cs="Arial"/>
              </w:rPr>
            </w:pPr>
            <w:r w:rsidRPr="00CF15E4">
              <w:rPr>
                <w:rFonts w:ascii="Arial" w:hAnsi="Arial" w:cs="Arial"/>
              </w:rPr>
              <w:t>the process runs consistently and smoothly.</w:t>
            </w:r>
          </w:p>
        </w:tc>
      </w:tr>
      <w:tr w:rsidR="00E3373E" w:rsidRPr="00CF15E4" w:rsidTr="00977B97">
        <w:trPr>
          <w:trHeight w:val="771"/>
        </w:trPr>
        <w:tc>
          <w:tcPr>
            <w:tcW w:w="2340" w:type="dxa"/>
          </w:tcPr>
          <w:p w:rsidR="00E3373E" w:rsidRPr="002A1532" w:rsidRDefault="00E3373E" w:rsidP="00977B97">
            <w:pPr>
              <w:rPr>
                <w:rFonts w:ascii="Arial" w:hAnsi="Arial" w:cs="Arial"/>
                <w:sz w:val="24"/>
                <w:szCs w:val="24"/>
              </w:rPr>
            </w:pPr>
            <w:r w:rsidRPr="002A1532">
              <w:rPr>
                <w:rFonts w:ascii="Arial" w:hAnsi="Arial" w:cs="Arial"/>
                <w:sz w:val="24"/>
                <w:szCs w:val="24"/>
              </w:rPr>
              <w:lastRenderedPageBreak/>
              <w:t>Underpinning Knowledge and Attitudes</w:t>
            </w:r>
          </w:p>
        </w:tc>
        <w:tc>
          <w:tcPr>
            <w:tcW w:w="7188" w:type="dxa"/>
          </w:tcPr>
          <w:p w:rsidR="00E3373E" w:rsidRPr="00CF15E4" w:rsidRDefault="00E3373E" w:rsidP="00977B97">
            <w:pPr>
              <w:pStyle w:val="ListBullet"/>
              <w:ind w:left="0" w:firstLine="0"/>
              <w:rPr>
                <w:rFonts w:ascii="Arial" w:hAnsi="Arial" w:cs="Arial"/>
              </w:rPr>
            </w:pPr>
            <w:r w:rsidRPr="00CF15E4">
              <w:rPr>
                <w:rFonts w:ascii="Arial" w:hAnsi="Arial" w:cs="Arial"/>
              </w:rPr>
              <w:t>Demonstrate knowledge of:</w:t>
            </w:r>
          </w:p>
          <w:p w:rsidR="00E3373E" w:rsidRPr="00CF15E4" w:rsidRDefault="00E3373E" w:rsidP="000A7539">
            <w:pPr>
              <w:pStyle w:val="BodyText"/>
              <w:keepLines w:val="0"/>
              <w:numPr>
                <w:ilvl w:val="0"/>
                <w:numId w:val="269"/>
              </w:numPr>
              <w:spacing w:before="0" w:after="0"/>
              <w:contextualSpacing w:val="0"/>
              <w:rPr>
                <w:rFonts w:ascii="Arial" w:hAnsi="Arial" w:cs="Arial"/>
              </w:rPr>
            </w:pPr>
            <w:r w:rsidRPr="00CF15E4">
              <w:rPr>
                <w:rFonts w:ascii="Arial" w:hAnsi="Arial" w:cs="Arial"/>
              </w:rPr>
              <w:t xml:space="preserve">materials, equipment and process sufficient to </w:t>
            </w:r>
            <w:proofErr w:type="spellStart"/>
            <w:r w:rsidRPr="00CF15E4">
              <w:rPr>
                <w:rFonts w:ascii="Arial" w:hAnsi="Arial" w:cs="Arial"/>
              </w:rPr>
              <w:t>recognise</w:t>
            </w:r>
            <w:proofErr w:type="spellEnd"/>
            <w:r w:rsidRPr="00CF15E4">
              <w:rPr>
                <w:rFonts w:ascii="Arial" w:hAnsi="Arial" w:cs="Arial"/>
              </w:rPr>
              <w:t xml:space="preserve"> material and equipment conditions which may lead to out of specification production.</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organizations procedures and relevant regulatory requirements along with the ability to implement them within appropriate time constraints and work standards</w:t>
            </w:r>
          </w:p>
        </w:tc>
      </w:tr>
      <w:tr w:rsidR="00E3373E" w:rsidRPr="00CF15E4" w:rsidTr="00977B97">
        <w:trPr>
          <w:trHeight w:val="3230"/>
        </w:trPr>
        <w:tc>
          <w:tcPr>
            <w:tcW w:w="2340" w:type="dxa"/>
          </w:tcPr>
          <w:p w:rsidR="00E3373E" w:rsidRPr="002A1532" w:rsidRDefault="00E3373E" w:rsidP="00977B97">
            <w:pPr>
              <w:rPr>
                <w:rFonts w:ascii="Arial" w:hAnsi="Arial" w:cs="Arial"/>
                <w:sz w:val="24"/>
                <w:szCs w:val="24"/>
              </w:rPr>
            </w:pPr>
            <w:r w:rsidRPr="002A1532">
              <w:rPr>
                <w:rFonts w:ascii="Arial" w:hAnsi="Arial" w:cs="Arial"/>
                <w:sz w:val="24"/>
                <w:szCs w:val="24"/>
              </w:rPr>
              <w:t>Underpinning Skills</w:t>
            </w:r>
          </w:p>
        </w:tc>
        <w:tc>
          <w:tcPr>
            <w:tcW w:w="7188" w:type="dxa"/>
          </w:tcPr>
          <w:p w:rsidR="00E3373E" w:rsidRPr="00CF15E4" w:rsidRDefault="00E3373E" w:rsidP="00977B97">
            <w:pPr>
              <w:pStyle w:val="ListBullet"/>
              <w:rPr>
                <w:rFonts w:ascii="Arial" w:hAnsi="Arial" w:cs="Arial"/>
              </w:rPr>
            </w:pPr>
            <w:r w:rsidRPr="00CF15E4">
              <w:rPr>
                <w:rFonts w:ascii="Arial" w:hAnsi="Arial" w:cs="Arial"/>
              </w:rPr>
              <w:t>Demonstrate skills to:</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apply products, materials and material characteristics</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 xml:space="preserve">apply </w:t>
            </w:r>
            <w:proofErr w:type="spellStart"/>
            <w:r w:rsidRPr="00CF15E4">
              <w:rPr>
                <w:rFonts w:ascii="Arial" w:hAnsi="Arial" w:cs="Arial"/>
              </w:rPr>
              <w:t>behaviour</w:t>
            </w:r>
            <w:proofErr w:type="spellEnd"/>
            <w:r w:rsidRPr="00CF15E4">
              <w:rPr>
                <w:rFonts w:ascii="Arial" w:hAnsi="Arial" w:cs="Arial"/>
              </w:rPr>
              <w:t xml:space="preserve"> of materials in relation to heat, pressure and time</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apply quality requirements at each production stage</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function and operating principles of blown film equipment, machine components and ancillary equipment</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identify impact of extruder speed, temperature, pressure on product quality and production output</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identify impact of changes and adjustments to the winding gear on film properties</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identify nature of mechanical, hydraulic, pneumatic, electrical and electronic principles which effect machine operation and product development</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apply safety procedures and the use of PPE in relation to handling materials, equipment operation and cleanup</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identify the hierarchy of control including engineering controls</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identify impact of variations in raw materials and equipment operation in relation to final product</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identify changes to materials at various stages of production</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waste management and importance of non-conforming materials</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plan own work, including predicting consequences and identifying improvements</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interpret from production requests the correct selection and use of equipment, materials, processes and procedures</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maintain output and product quality using appropriate instruments, controls, test information and readings</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make adjustments to equipment operation to rectify variations in equipment operation or product quality</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check blown film line for correct setup to job specifications and implement adjustments or report deviations immediately</w:t>
            </w:r>
          </w:p>
          <w:p w:rsidR="00E3373E" w:rsidRPr="00CF15E4" w:rsidRDefault="00E3373E" w:rsidP="000A7539">
            <w:pPr>
              <w:pStyle w:val="ListBullet"/>
              <w:numPr>
                <w:ilvl w:val="0"/>
                <w:numId w:val="269"/>
              </w:numPr>
              <w:spacing w:before="0" w:after="0"/>
              <w:rPr>
                <w:rFonts w:ascii="Arial" w:hAnsi="Arial" w:cs="Arial"/>
              </w:rPr>
            </w:pPr>
            <w:proofErr w:type="spellStart"/>
            <w:r w:rsidRPr="00CF15E4">
              <w:rPr>
                <w:rFonts w:ascii="Arial" w:hAnsi="Arial" w:cs="Arial"/>
              </w:rPr>
              <w:t>start up</w:t>
            </w:r>
            <w:proofErr w:type="spellEnd"/>
            <w:r w:rsidRPr="00CF15E4">
              <w:rPr>
                <w:rFonts w:ascii="Arial" w:hAnsi="Arial" w:cs="Arial"/>
              </w:rPr>
              <w:t xml:space="preserve"> equipment and make appropriate adjustments to bring process on line</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make measurements when required and identify product out of specification</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safely shut down equipment in normal or abnormal circumstances</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lastRenderedPageBreak/>
              <w:t>identify and describe own role and role of others involved directly in the film process</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identify factors which may affect product quality or production output and appropriate remedies</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identify when the operator is able to rectify faults and when assistance is required</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identify hazards of the materials and process</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implement appropriate procedures for hazard control</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use PPE, safely handle products and materials, read relevant safety information and apply safety precautions appropriate to the task</w:t>
            </w:r>
          </w:p>
          <w:p w:rsidR="00E3373E" w:rsidRPr="00CF15E4" w:rsidRDefault="00E3373E" w:rsidP="000A7539">
            <w:pPr>
              <w:pStyle w:val="ListBullet"/>
              <w:numPr>
                <w:ilvl w:val="0"/>
                <w:numId w:val="269"/>
              </w:numPr>
              <w:spacing w:before="0" w:after="0"/>
              <w:rPr>
                <w:rFonts w:ascii="Arial" w:hAnsi="Arial" w:cs="Arial"/>
              </w:rPr>
            </w:pPr>
            <w:r w:rsidRPr="00CF15E4">
              <w:rPr>
                <w:rFonts w:ascii="Arial" w:hAnsi="Arial" w:cs="Arial"/>
              </w:rPr>
              <w:t>distinguish between causes of faults such as materials, contaminants, equipment - adjustments/set-up, equipment - maintenance requirements.</w:t>
            </w:r>
          </w:p>
          <w:p w:rsidR="00E3373E" w:rsidRPr="00CF15E4" w:rsidRDefault="00E3373E" w:rsidP="000A7539">
            <w:pPr>
              <w:pStyle w:val="BodyText"/>
              <w:keepLines w:val="0"/>
              <w:numPr>
                <w:ilvl w:val="0"/>
                <w:numId w:val="269"/>
              </w:numPr>
              <w:spacing w:before="0" w:after="0"/>
              <w:contextualSpacing w:val="0"/>
              <w:rPr>
                <w:rFonts w:ascii="Arial" w:hAnsi="Arial" w:cs="Arial"/>
              </w:rPr>
            </w:pPr>
            <w:r w:rsidRPr="00CF15E4">
              <w:rPr>
                <w:rFonts w:ascii="Arial" w:hAnsi="Arial" w:cs="Arial"/>
              </w:rPr>
              <w:t>the level of completing workplace forms and production reports.</w:t>
            </w:r>
          </w:p>
          <w:p w:rsidR="00E3373E" w:rsidRPr="00CF15E4" w:rsidRDefault="00E3373E" w:rsidP="000A7539">
            <w:pPr>
              <w:pStyle w:val="BodyText"/>
              <w:keepLines w:val="0"/>
              <w:numPr>
                <w:ilvl w:val="0"/>
                <w:numId w:val="269"/>
              </w:numPr>
              <w:spacing w:before="0" w:after="0"/>
              <w:contextualSpacing w:val="0"/>
              <w:rPr>
                <w:rFonts w:ascii="Arial" w:hAnsi="Arial" w:cs="Arial"/>
              </w:rPr>
            </w:pPr>
            <w:r w:rsidRPr="00CF15E4">
              <w:rPr>
                <w:rFonts w:ascii="Arial" w:hAnsi="Arial" w:cs="Arial"/>
              </w:rPr>
              <w:t xml:space="preserve">basic numeracy, </w:t>
            </w:r>
            <w:r w:rsidR="00874544" w:rsidRPr="00CF15E4">
              <w:rPr>
                <w:rFonts w:ascii="Arial" w:hAnsi="Arial" w:cs="Arial"/>
              </w:rPr>
              <w:t>e.g.</w:t>
            </w:r>
            <w:r w:rsidRPr="00CF15E4">
              <w:rPr>
                <w:rFonts w:ascii="Arial" w:hAnsi="Arial" w:cs="Arial"/>
              </w:rPr>
              <w:t xml:space="preserve"> to determine how many 2 kg, 3 kg and 5 kg bags are needed to make up a requirement for 50 kg.</w:t>
            </w:r>
          </w:p>
          <w:p w:rsidR="00E3373E" w:rsidRPr="00CF15E4" w:rsidRDefault="00E3373E" w:rsidP="000A7539">
            <w:pPr>
              <w:pStyle w:val="BodyText"/>
              <w:keepLines w:val="0"/>
              <w:numPr>
                <w:ilvl w:val="0"/>
                <w:numId w:val="269"/>
              </w:numPr>
              <w:spacing w:before="0" w:after="0"/>
              <w:contextualSpacing w:val="0"/>
              <w:rPr>
                <w:rFonts w:ascii="Arial" w:hAnsi="Arial" w:cs="Arial"/>
              </w:rPr>
            </w:pPr>
            <w:r w:rsidRPr="00CF15E4">
              <w:rPr>
                <w:rFonts w:ascii="Arial" w:hAnsi="Arial" w:cs="Arial"/>
              </w:rPr>
              <w:t>read and interpret typical product specifications, job sheets and material labels as provided to operators</w:t>
            </w:r>
          </w:p>
        </w:tc>
      </w:tr>
      <w:tr w:rsidR="00E3373E" w:rsidRPr="00CF15E4" w:rsidTr="00977B97">
        <w:trPr>
          <w:trHeight w:val="70"/>
        </w:trPr>
        <w:tc>
          <w:tcPr>
            <w:tcW w:w="2340" w:type="dxa"/>
          </w:tcPr>
          <w:p w:rsidR="00E3373E" w:rsidRPr="002A1532" w:rsidRDefault="00E3373E" w:rsidP="002A1532">
            <w:pPr>
              <w:spacing w:after="0" w:line="240" w:lineRule="auto"/>
              <w:rPr>
                <w:rFonts w:ascii="Arial" w:hAnsi="Arial" w:cs="Arial"/>
                <w:sz w:val="24"/>
                <w:szCs w:val="24"/>
              </w:rPr>
            </w:pPr>
            <w:r w:rsidRPr="002A1532">
              <w:rPr>
                <w:rFonts w:ascii="Arial" w:hAnsi="Arial" w:cs="Arial"/>
                <w:sz w:val="24"/>
                <w:szCs w:val="24"/>
              </w:rPr>
              <w:lastRenderedPageBreak/>
              <w:t>Resources Implication</w:t>
            </w:r>
          </w:p>
        </w:tc>
        <w:tc>
          <w:tcPr>
            <w:tcW w:w="7188" w:type="dxa"/>
          </w:tcPr>
          <w:p w:rsidR="00E3373E" w:rsidRPr="002A1532" w:rsidRDefault="00E3373E" w:rsidP="002A1532">
            <w:pPr>
              <w:autoSpaceDE w:val="0"/>
              <w:autoSpaceDN w:val="0"/>
              <w:adjustRightInd w:val="0"/>
              <w:spacing w:after="0" w:line="240" w:lineRule="auto"/>
              <w:rPr>
                <w:rFonts w:ascii="Arial" w:hAnsi="Arial" w:cs="Arial"/>
                <w:color w:val="000000"/>
                <w:sz w:val="24"/>
                <w:szCs w:val="24"/>
              </w:rPr>
            </w:pPr>
            <w:r w:rsidRPr="002A153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413"/>
        </w:trPr>
        <w:tc>
          <w:tcPr>
            <w:tcW w:w="2340" w:type="dxa"/>
          </w:tcPr>
          <w:p w:rsidR="00E3373E" w:rsidRPr="002A1532" w:rsidRDefault="00E3373E" w:rsidP="002A1532">
            <w:pPr>
              <w:spacing w:after="0" w:line="240" w:lineRule="auto"/>
              <w:rPr>
                <w:rFonts w:ascii="Arial" w:hAnsi="Arial" w:cs="Arial"/>
                <w:sz w:val="24"/>
                <w:szCs w:val="24"/>
              </w:rPr>
            </w:pPr>
            <w:r w:rsidRPr="002A1532">
              <w:rPr>
                <w:rFonts w:ascii="Arial" w:hAnsi="Arial" w:cs="Arial"/>
                <w:sz w:val="24"/>
                <w:szCs w:val="24"/>
              </w:rPr>
              <w:t xml:space="preserve">Methods of Assessment </w:t>
            </w:r>
          </w:p>
        </w:tc>
        <w:tc>
          <w:tcPr>
            <w:tcW w:w="7188" w:type="dxa"/>
          </w:tcPr>
          <w:p w:rsidR="00E3373E" w:rsidRPr="002A1532" w:rsidRDefault="00E3373E" w:rsidP="002A1532">
            <w:pPr>
              <w:autoSpaceDE w:val="0"/>
              <w:autoSpaceDN w:val="0"/>
              <w:adjustRightInd w:val="0"/>
              <w:spacing w:after="0" w:line="240" w:lineRule="auto"/>
              <w:rPr>
                <w:rFonts w:ascii="Arial" w:hAnsi="Arial" w:cs="Arial"/>
                <w:color w:val="000000"/>
                <w:sz w:val="24"/>
                <w:szCs w:val="24"/>
              </w:rPr>
            </w:pPr>
            <w:r w:rsidRPr="002A1532">
              <w:rPr>
                <w:rFonts w:ascii="Arial" w:hAnsi="Arial" w:cs="Arial"/>
                <w:color w:val="000000"/>
                <w:sz w:val="24"/>
                <w:szCs w:val="24"/>
              </w:rPr>
              <w:t>Competence may be assessed through:</w:t>
            </w:r>
          </w:p>
          <w:p w:rsidR="00E3373E" w:rsidRPr="002A1532" w:rsidRDefault="00E3373E" w:rsidP="000A7539">
            <w:pPr>
              <w:pStyle w:val="BodyText"/>
              <w:keepLines w:val="0"/>
              <w:numPr>
                <w:ilvl w:val="0"/>
                <w:numId w:val="269"/>
              </w:numPr>
              <w:spacing w:before="0" w:after="0"/>
              <w:contextualSpacing w:val="0"/>
              <w:rPr>
                <w:rFonts w:ascii="Arial" w:hAnsi="Arial" w:cs="Arial"/>
              </w:rPr>
            </w:pPr>
            <w:r w:rsidRPr="002A1532">
              <w:rPr>
                <w:rFonts w:ascii="Arial" w:hAnsi="Arial" w:cs="Arial"/>
              </w:rPr>
              <w:t>Interview / Written Test</w:t>
            </w:r>
          </w:p>
          <w:p w:rsidR="00E3373E" w:rsidRPr="002A1532" w:rsidRDefault="00E3373E" w:rsidP="000A7539">
            <w:pPr>
              <w:pStyle w:val="BodyText"/>
              <w:keepLines w:val="0"/>
              <w:numPr>
                <w:ilvl w:val="0"/>
                <w:numId w:val="269"/>
              </w:numPr>
              <w:spacing w:before="0" w:after="0"/>
              <w:contextualSpacing w:val="0"/>
              <w:rPr>
                <w:rFonts w:ascii="Arial" w:hAnsi="Arial" w:cs="Arial"/>
              </w:rPr>
            </w:pPr>
            <w:r w:rsidRPr="002A1532">
              <w:rPr>
                <w:rFonts w:ascii="Arial" w:hAnsi="Arial" w:cs="Arial"/>
              </w:rPr>
              <w:t>Observation / Demonstration with Oral Questioning</w:t>
            </w:r>
          </w:p>
        </w:tc>
      </w:tr>
      <w:tr w:rsidR="00E3373E" w:rsidRPr="00CF15E4" w:rsidTr="00977B97">
        <w:trPr>
          <w:trHeight w:val="70"/>
        </w:trPr>
        <w:tc>
          <w:tcPr>
            <w:tcW w:w="2340" w:type="dxa"/>
          </w:tcPr>
          <w:p w:rsidR="00E3373E" w:rsidRPr="002A1532" w:rsidRDefault="00E3373E" w:rsidP="002A1532">
            <w:pPr>
              <w:spacing w:after="0" w:line="240" w:lineRule="auto"/>
              <w:rPr>
                <w:rFonts w:ascii="Arial" w:hAnsi="Arial" w:cs="Arial"/>
                <w:sz w:val="24"/>
                <w:szCs w:val="24"/>
              </w:rPr>
            </w:pPr>
            <w:r w:rsidRPr="002A1532">
              <w:rPr>
                <w:rFonts w:ascii="Arial" w:hAnsi="Arial" w:cs="Arial"/>
                <w:sz w:val="24"/>
                <w:szCs w:val="24"/>
              </w:rPr>
              <w:t>Context of Assessment</w:t>
            </w:r>
          </w:p>
        </w:tc>
        <w:tc>
          <w:tcPr>
            <w:tcW w:w="7188" w:type="dxa"/>
          </w:tcPr>
          <w:p w:rsidR="00E3373E" w:rsidRPr="002A1532" w:rsidRDefault="00E3373E" w:rsidP="002A1532">
            <w:pPr>
              <w:autoSpaceDE w:val="0"/>
              <w:autoSpaceDN w:val="0"/>
              <w:adjustRightInd w:val="0"/>
              <w:spacing w:after="0" w:line="240" w:lineRule="auto"/>
              <w:rPr>
                <w:rFonts w:ascii="Arial" w:hAnsi="Arial" w:cs="Arial"/>
                <w:color w:val="000000"/>
                <w:sz w:val="24"/>
                <w:szCs w:val="24"/>
              </w:rPr>
            </w:pPr>
            <w:r w:rsidRPr="002A1532">
              <w:rPr>
                <w:rFonts w:ascii="Arial" w:hAnsi="Arial" w:cs="Arial"/>
                <w:color w:val="000000"/>
                <w:sz w:val="24"/>
                <w:szCs w:val="24"/>
              </w:rPr>
              <w:t>Competence may be assessed in the work place or in a simulated work place setting.</w:t>
            </w:r>
          </w:p>
        </w:tc>
      </w:tr>
    </w:tbl>
    <w:p w:rsidR="00E3373E" w:rsidRPr="00CF15E4" w:rsidRDefault="00E3373E" w:rsidP="00E3373E">
      <w:pPr>
        <w:tabs>
          <w:tab w:val="left" w:pos="5025"/>
        </w:tabs>
        <w:rPr>
          <w:rFonts w:ascii="Arial" w:hAnsi="Arial" w:cs="Arial"/>
        </w:rPr>
      </w:pPr>
    </w:p>
    <w:p w:rsidR="00E3373E" w:rsidRPr="00CF15E4" w:rsidRDefault="00E3373E" w:rsidP="00E3373E">
      <w:pPr>
        <w:tabs>
          <w:tab w:val="left" w:pos="5025"/>
        </w:tabs>
        <w:rPr>
          <w:rFonts w:ascii="Arial" w:hAnsi="Arial" w:cs="Arial"/>
        </w:rPr>
      </w:pPr>
      <w:r w:rsidRPr="00CF15E4">
        <w:rPr>
          <w:rFonts w:ascii="Arial" w:hAnsi="Arial" w:cs="Arial"/>
        </w:rPr>
        <w:br w:type="page"/>
      </w: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2A1532" w:rsidTr="00874544">
        <w:trPr>
          <w:trHeight w:val="350"/>
        </w:trPr>
        <w:tc>
          <w:tcPr>
            <w:tcW w:w="9528" w:type="dxa"/>
            <w:gridSpan w:val="2"/>
            <w:shd w:val="clear" w:color="auto" w:fill="DDDDDD"/>
            <w:vAlign w:val="center"/>
          </w:tcPr>
          <w:p w:rsidR="00E3373E" w:rsidRPr="002A1532" w:rsidRDefault="00E3373E" w:rsidP="002A1532">
            <w:pPr>
              <w:spacing w:after="0" w:line="240" w:lineRule="auto"/>
              <w:rPr>
                <w:rFonts w:ascii="Arial" w:hAnsi="Arial" w:cs="Arial"/>
                <w:b/>
                <w:sz w:val="24"/>
                <w:szCs w:val="24"/>
              </w:rPr>
            </w:pPr>
            <w:r w:rsidRPr="002A1532">
              <w:rPr>
                <w:rFonts w:ascii="Arial" w:hAnsi="Arial" w:cs="Arial"/>
                <w:b/>
                <w:bCs/>
                <w:sz w:val="24"/>
                <w:szCs w:val="24"/>
              </w:rPr>
              <w:lastRenderedPageBreak/>
              <w:br w:type="page"/>
              <w:t>Occupational Standard</w:t>
            </w:r>
            <w:r w:rsidRPr="002A1532">
              <w:rPr>
                <w:rFonts w:ascii="Arial" w:hAnsi="Arial" w:cs="Arial"/>
                <w:b/>
                <w:sz w:val="24"/>
                <w:szCs w:val="24"/>
              </w:rPr>
              <w:t>: Polymer Processing Level III</w:t>
            </w:r>
          </w:p>
        </w:tc>
      </w:tr>
      <w:tr w:rsidR="00E3373E" w:rsidRPr="002A1532" w:rsidTr="00977B97">
        <w:trPr>
          <w:trHeight w:val="350"/>
        </w:trPr>
        <w:tc>
          <w:tcPr>
            <w:tcW w:w="2340" w:type="dxa"/>
            <w:shd w:val="clear" w:color="auto" w:fill="DDDDDD"/>
            <w:vAlign w:val="center"/>
          </w:tcPr>
          <w:p w:rsidR="00E3373E" w:rsidRPr="002A1532" w:rsidRDefault="00E3373E" w:rsidP="002A1532">
            <w:pPr>
              <w:spacing w:after="0" w:line="240" w:lineRule="auto"/>
              <w:rPr>
                <w:rFonts w:ascii="Arial" w:hAnsi="Arial" w:cs="Arial"/>
                <w:b/>
                <w:sz w:val="24"/>
                <w:szCs w:val="24"/>
              </w:rPr>
            </w:pPr>
            <w:r w:rsidRPr="002A1532">
              <w:rPr>
                <w:rFonts w:ascii="Arial" w:hAnsi="Arial" w:cs="Arial"/>
                <w:b/>
                <w:bCs/>
                <w:sz w:val="24"/>
                <w:szCs w:val="24"/>
              </w:rPr>
              <w:t xml:space="preserve">Unit Title </w:t>
            </w:r>
          </w:p>
        </w:tc>
        <w:tc>
          <w:tcPr>
            <w:tcW w:w="7188" w:type="dxa"/>
            <w:shd w:val="clear" w:color="auto" w:fill="DDDDDD"/>
            <w:vAlign w:val="center"/>
          </w:tcPr>
          <w:p w:rsidR="00E3373E" w:rsidRPr="002A1532" w:rsidRDefault="00E3373E" w:rsidP="002A1532">
            <w:pPr>
              <w:spacing w:after="0" w:line="240" w:lineRule="auto"/>
              <w:rPr>
                <w:rFonts w:ascii="Arial" w:hAnsi="Arial" w:cs="Arial"/>
                <w:b/>
                <w:sz w:val="24"/>
                <w:szCs w:val="24"/>
              </w:rPr>
            </w:pPr>
            <w:r w:rsidRPr="002A1532">
              <w:rPr>
                <w:rFonts w:ascii="Arial" w:hAnsi="Arial" w:cs="Arial"/>
                <w:b/>
                <w:sz w:val="24"/>
                <w:szCs w:val="24"/>
              </w:rPr>
              <w:t>Produce Composites Using Filament Winding</w:t>
            </w:r>
          </w:p>
        </w:tc>
      </w:tr>
      <w:tr w:rsidR="00E3373E" w:rsidRPr="002A1532" w:rsidTr="00977B97">
        <w:trPr>
          <w:trHeight w:val="350"/>
        </w:trPr>
        <w:tc>
          <w:tcPr>
            <w:tcW w:w="2340" w:type="dxa"/>
            <w:shd w:val="clear" w:color="auto" w:fill="DDDDDD"/>
            <w:vAlign w:val="center"/>
          </w:tcPr>
          <w:p w:rsidR="00E3373E" w:rsidRPr="002A1532" w:rsidRDefault="00E3373E" w:rsidP="002A1532">
            <w:pPr>
              <w:spacing w:after="0" w:line="240" w:lineRule="auto"/>
              <w:rPr>
                <w:rFonts w:ascii="Arial" w:hAnsi="Arial" w:cs="Arial"/>
                <w:b/>
                <w:sz w:val="24"/>
                <w:szCs w:val="24"/>
              </w:rPr>
            </w:pPr>
            <w:r w:rsidRPr="002A1532">
              <w:rPr>
                <w:rFonts w:ascii="Arial" w:hAnsi="Arial" w:cs="Arial"/>
                <w:b/>
                <w:bCs/>
                <w:sz w:val="24"/>
                <w:szCs w:val="24"/>
              </w:rPr>
              <w:t>Unit Code</w:t>
            </w:r>
          </w:p>
        </w:tc>
        <w:bookmarkStart w:id="52" w:name="INDPMP316"/>
        <w:tc>
          <w:tcPr>
            <w:tcW w:w="7188" w:type="dxa"/>
            <w:shd w:val="clear" w:color="auto" w:fill="DDDDDD"/>
            <w:vAlign w:val="center"/>
          </w:tcPr>
          <w:p w:rsidR="00E3373E" w:rsidRPr="002A1532" w:rsidRDefault="00793D94" w:rsidP="002A1532">
            <w:pPr>
              <w:spacing w:after="0" w:line="240" w:lineRule="auto"/>
              <w:rPr>
                <w:rFonts w:ascii="Arial" w:hAnsi="Arial" w:cs="Arial"/>
                <w:b/>
                <w:color w:val="0000FF"/>
                <w:sz w:val="24"/>
                <w:szCs w:val="24"/>
              </w:rPr>
            </w:pPr>
            <w:r w:rsidRPr="002A1532">
              <w:rPr>
                <w:rFonts w:ascii="Arial" w:hAnsi="Arial" w:cs="Arial"/>
                <w:b/>
                <w:color w:val="0000FF"/>
                <w:sz w:val="24"/>
                <w:szCs w:val="24"/>
              </w:rPr>
              <w:fldChar w:fldCharType="begin"/>
            </w:r>
            <w:r w:rsidR="00E3373E" w:rsidRPr="002A1532">
              <w:rPr>
                <w:rFonts w:ascii="Arial" w:hAnsi="Arial" w:cs="Arial"/>
                <w:b/>
                <w:color w:val="0000FF"/>
                <w:sz w:val="24"/>
                <w:szCs w:val="24"/>
              </w:rPr>
              <w:instrText xml:space="preserve"> HYPERLINK  \l "IND_PMP3_16" </w:instrText>
            </w:r>
            <w:r w:rsidRPr="002A1532">
              <w:rPr>
                <w:rFonts w:ascii="Arial" w:hAnsi="Arial" w:cs="Arial"/>
                <w:b/>
                <w:color w:val="0000FF"/>
                <w:sz w:val="24"/>
                <w:szCs w:val="24"/>
              </w:rPr>
              <w:fldChar w:fldCharType="separate"/>
            </w:r>
            <w:r w:rsidR="00E3373E" w:rsidRPr="002A1532">
              <w:rPr>
                <w:rStyle w:val="Hyperlink"/>
                <w:rFonts w:ascii="Arial" w:hAnsi="Arial" w:cs="Arial"/>
                <w:b/>
                <w:sz w:val="24"/>
                <w:szCs w:val="24"/>
              </w:rPr>
              <w:t>IND PMP3 16 0613</w:t>
            </w:r>
            <w:bookmarkEnd w:id="52"/>
            <w:r w:rsidRPr="002A1532">
              <w:rPr>
                <w:rFonts w:ascii="Arial" w:hAnsi="Arial" w:cs="Arial"/>
                <w:b/>
                <w:color w:val="0000FF"/>
                <w:sz w:val="24"/>
                <w:szCs w:val="24"/>
              </w:rPr>
              <w:fldChar w:fldCharType="end"/>
            </w:r>
          </w:p>
        </w:tc>
      </w:tr>
      <w:tr w:rsidR="00E3373E" w:rsidRPr="002A1532" w:rsidTr="00977B97">
        <w:trPr>
          <w:trHeight w:val="70"/>
        </w:trPr>
        <w:tc>
          <w:tcPr>
            <w:tcW w:w="2340" w:type="dxa"/>
          </w:tcPr>
          <w:p w:rsidR="00E3373E" w:rsidRPr="002A1532" w:rsidRDefault="00E3373E" w:rsidP="002A1532">
            <w:pPr>
              <w:spacing w:after="0" w:line="240" w:lineRule="auto"/>
              <w:rPr>
                <w:rFonts w:ascii="Arial" w:hAnsi="Arial" w:cs="Arial"/>
                <w:sz w:val="24"/>
                <w:szCs w:val="24"/>
              </w:rPr>
            </w:pPr>
            <w:r w:rsidRPr="002A1532">
              <w:rPr>
                <w:rFonts w:ascii="Arial" w:hAnsi="Arial" w:cs="Arial"/>
                <w:b/>
                <w:bCs/>
                <w:sz w:val="24"/>
                <w:szCs w:val="24"/>
              </w:rPr>
              <w:t>Unit Descriptor</w:t>
            </w:r>
          </w:p>
        </w:tc>
        <w:tc>
          <w:tcPr>
            <w:tcW w:w="7188" w:type="dxa"/>
            <w:vAlign w:val="center"/>
          </w:tcPr>
          <w:p w:rsidR="00E3373E" w:rsidRPr="002A1532" w:rsidRDefault="00E3373E" w:rsidP="002A1532">
            <w:pPr>
              <w:pStyle w:val="BodyText"/>
              <w:spacing w:before="0" w:after="0"/>
              <w:contextualSpacing w:val="0"/>
              <w:jc w:val="both"/>
              <w:rPr>
                <w:rFonts w:ascii="Arial" w:hAnsi="Arial" w:cs="Arial"/>
                <w:szCs w:val="24"/>
              </w:rPr>
            </w:pPr>
            <w:r w:rsidRPr="002A1532">
              <w:rPr>
                <w:rFonts w:ascii="Arial" w:hAnsi="Arial" w:cs="Arial"/>
                <w:szCs w:val="24"/>
              </w:rPr>
              <w:t xml:space="preserve">This competency covers preparation and operations for forming composite products using filament winding processes and the solving of problems. It is typically performed by advanced operators applying knowledge of materials, product purpose and processes to the operation of filament winding equipment to produce product conforming to requirements. It also requires using a range of </w:t>
            </w:r>
            <w:r w:rsidR="00874544" w:rsidRPr="002A1532">
              <w:rPr>
                <w:rFonts w:ascii="Arial" w:hAnsi="Arial" w:cs="Arial"/>
                <w:szCs w:val="24"/>
              </w:rPr>
              <w:t>well-developed</w:t>
            </w:r>
            <w:r w:rsidRPr="002A1532">
              <w:rPr>
                <w:rFonts w:ascii="Arial" w:hAnsi="Arial" w:cs="Arial"/>
                <w:szCs w:val="24"/>
              </w:rPr>
              <w:t xml:space="preserve"> skills requiring some discretion and </w:t>
            </w:r>
            <w:r w:rsidR="002A1532" w:rsidRPr="002A1532">
              <w:rPr>
                <w:rFonts w:ascii="Arial" w:hAnsi="Arial" w:cs="Arial"/>
                <w:szCs w:val="24"/>
              </w:rPr>
              <w:t>judgment</w:t>
            </w:r>
            <w:r w:rsidRPr="002A1532">
              <w:rPr>
                <w:rFonts w:ascii="Arial" w:hAnsi="Arial" w:cs="Arial"/>
                <w:szCs w:val="24"/>
              </w:rPr>
              <w:t xml:space="preserve"> to </w:t>
            </w:r>
            <w:r w:rsidR="002A1532" w:rsidRPr="002A1532">
              <w:rPr>
                <w:rFonts w:ascii="Arial" w:hAnsi="Arial" w:cs="Arial"/>
                <w:szCs w:val="24"/>
              </w:rPr>
              <w:t>recognize</w:t>
            </w:r>
            <w:r w:rsidRPr="002A1532">
              <w:rPr>
                <w:rFonts w:ascii="Arial" w:hAnsi="Arial" w:cs="Arial"/>
                <w:szCs w:val="24"/>
              </w:rPr>
              <w:t xml:space="preserve"> and resolve a range of problems.</w:t>
            </w:r>
          </w:p>
        </w:tc>
      </w:tr>
    </w:tbl>
    <w:p w:rsidR="00E3373E" w:rsidRPr="00CF15E4" w:rsidRDefault="00E3373E" w:rsidP="00874544">
      <w:pPr>
        <w:spacing w:after="0" w:line="240" w:lineRule="auto"/>
        <w:rPr>
          <w:rFonts w:ascii="Arial" w:hAnsi="Arial" w:cs="Arial"/>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6C5713" w:rsidTr="00874544">
        <w:trPr>
          <w:trHeight w:val="70"/>
        </w:trPr>
        <w:tc>
          <w:tcPr>
            <w:tcW w:w="2340" w:type="dxa"/>
            <w:shd w:val="clear" w:color="auto" w:fill="D9D9D9"/>
            <w:vAlign w:val="center"/>
          </w:tcPr>
          <w:p w:rsidR="00E3373E" w:rsidRPr="006C5713" w:rsidRDefault="00E3373E" w:rsidP="006C5713">
            <w:pPr>
              <w:spacing w:after="0" w:line="240" w:lineRule="auto"/>
              <w:rPr>
                <w:rFonts w:ascii="Arial" w:hAnsi="Arial" w:cs="Arial"/>
                <w:sz w:val="24"/>
                <w:szCs w:val="24"/>
              </w:rPr>
            </w:pPr>
            <w:r w:rsidRPr="006C5713">
              <w:rPr>
                <w:rFonts w:ascii="Arial" w:hAnsi="Arial" w:cs="Arial"/>
                <w:b/>
                <w:bCs/>
                <w:sz w:val="24"/>
                <w:szCs w:val="24"/>
              </w:rPr>
              <w:t>Elements</w:t>
            </w:r>
          </w:p>
        </w:tc>
        <w:tc>
          <w:tcPr>
            <w:tcW w:w="7188" w:type="dxa"/>
            <w:shd w:val="clear" w:color="auto" w:fill="D9D9D9"/>
            <w:vAlign w:val="center"/>
          </w:tcPr>
          <w:p w:rsidR="00E3373E" w:rsidRPr="006C5713" w:rsidRDefault="00E3373E" w:rsidP="006C5713">
            <w:pPr>
              <w:autoSpaceDE w:val="0"/>
              <w:autoSpaceDN w:val="0"/>
              <w:adjustRightInd w:val="0"/>
              <w:spacing w:after="0" w:line="240" w:lineRule="auto"/>
              <w:rPr>
                <w:rFonts w:ascii="Arial" w:hAnsi="Arial" w:cs="Arial"/>
                <w:b/>
                <w:bCs/>
                <w:sz w:val="24"/>
                <w:szCs w:val="24"/>
              </w:rPr>
            </w:pPr>
            <w:r w:rsidRPr="006C5713">
              <w:rPr>
                <w:rFonts w:ascii="Arial" w:hAnsi="Arial" w:cs="Arial"/>
                <w:b/>
                <w:bCs/>
                <w:sz w:val="24"/>
                <w:szCs w:val="24"/>
              </w:rPr>
              <w:t>Performance Criteria</w:t>
            </w:r>
          </w:p>
        </w:tc>
      </w:tr>
      <w:tr w:rsidR="00E3373E" w:rsidRPr="006C5713" w:rsidTr="00874544">
        <w:tblPrEx>
          <w:tblLook w:val="0000" w:firstRow="0" w:lastRow="0" w:firstColumn="0" w:lastColumn="0" w:noHBand="0" w:noVBand="0"/>
        </w:tblPrEx>
        <w:trPr>
          <w:trHeight w:val="80"/>
        </w:trPr>
        <w:tc>
          <w:tcPr>
            <w:tcW w:w="2340" w:type="dxa"/>
          </w:tcPr>
          <w:p w:rsidR="00E3373E" w:rsidRPr="006C5713" w:rsidRDefault="00E3373E" w:rsidP="006C5713">
            <w:pPr>
              <w:pStyle w:val="List"/>
              <w:spacing w:before="120" w:after="0" w:line="240" w:lineRule="auto"/>
              <w:contextualSpacing w:val="0"/>
              <w:rPr>
                <w:rFonts w:ascii="Arial" w:hAnsi="Arial" w:cs="Arial"/>
                <w:sz w:val="24"/>
                <w:szCs w:val="24"/>
                <w:lang w:val="en-NZ"/>
              </w:rPr>
            </w:pPr>
            <w:r w:rsidRPr="006C5713">
              <w:rPr>
                <w:rFonts w:ascii="Arial" w:hAnsi="Arial" w:cs="Arial"/>
                <w:sz w:val="24"/>
                <w:szCs w:val="24"/>
              </w:rPr>
              <w:t>1.</w:t>
            </w:r>
            <w:r w:rsidRPr="006C5713">
              <w:rPr>
                <w:rFonts w:ascii="Arial" w:hAnsi="Arial" w:cs="Arial"/>
                <w:sz w:val="24"/>
                <w:szCs w:val="24"/>
              </w:rPr>
              <w:tab/>
              <w:t>Plan own work requirements.</w:t>
            </w:r>
          </w:p>
        </w:tc>
        <w:tc>
          <w:tcPr>
            <w:tcW w:w="7188" w:type="dxa"/>
          </w:tcPr>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1.1</w:t>
            </w:r>
            <w:r w:rsidRPr="006C5713">
              <w:rPr>
                <w:rFonts w:ascii="Arial" w:hAnsi="Arial" w:cs="Arial"/>
                <w:sz w:val="24"/>
                <w:szCs w:val="24"/>
              </w:rPr>
              <w:tab/>
            </w:r>
            <w:r w:rsidR="00215EFF" w:rsidRPr="006C5713">
              <w:rPr>
                <w:rFonts w:ascii="Arial" w:hAnsi="Arial" w:cs="Arial"/>
                <w:sz w:val="24"/>
                <w:szCs w:val="24"/>
              </w:rPr>
              <w:t>The</w:t>
            </w:r>
            <w:r w:rsidRPr="006C5713">
              <w:rPr>
                <w:rFonts w:ascii="Arial" w:hAnsi="Arial" w:cs="Arial"/>
                <w:sz w:val="24"/>
                <w:szCs w:val="24"/>
              </w:rPr>
              <w:t xml:space="preserve"> most appropriate</w:t>
            </w:r>
            <w:r w:rsidRPr="006C5713">
              <w:rPr>
                <w:rFonts w:ascii="Arial" w:hAnsi="Arial" w:cs="Arial"/>
                <w:b/>
                <w:i/>
                <w:sz w:val="24"/>
                <w:szCs w:val="24"/>
              </w:rPr>
              <w:t xml:space="preserve"> equipment</w:t>
            </w:r>
            <w:r w:rsidRPr="006C5713">
              <w:rPr>
                <w:rFonts w:ascii="Arial" w:hAnsi="Arial" w:cs="Arial"/>
                <w:sz w:val="24"/>
                <w:szCs w:val="24"/>
              </w:rPr>
              <w:t xml:space="preserve"> to be used for production and upstream and downstream operations from production plan or request</w:t>
            </w:r>
            <w:r w:rsidR="004E0D94">
              <w:rPr>
                <w:rFonts w:ascii="Arial" w:hAnsi="Arial" w:cs="Arial"/>
                <w:sz w:val="24"/>
                <w:szCs w:val="24"/>
              </w:rPr>
              <w:t xml:space="preserve"> is identified</w:t>
            </w:r>
            <w:r w:rsidRPr="006C5713">
              <w:rPr>
                <w:rFonts w:ascii="Arial" w:hAnsi="Arial" w:cs="Arial"/>
                <w:sz w:val="24"/>
                <w:szCs w:val="24"/>
              </w:rPr>
              <w:t>.</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1.2</w:t>
            </w:r>
            <w:r w:rsidRPr="006C5713">
              <w:rPr>
                <w:rFonts w:ascii="Arial" w:hAnsi="Arial" w:cs="Arial"/>
                <w:sz w:val="24"/>
                <w:szCs w:val="24"/>
              </w:rPr>
              <w:tab/>
            </w:r>
            <w:r w:rsidR="00215EFF" w:rsidRPr="006C5713">
              <w:rPr>
                <w:rFonts w:ascii="Arial" w:hAnsi="Arial" w:cs="Arial"/>
                <w:sz w:val="24"/>
                <w:szCs w:val="24"/>
              </w:rPr>
              <w:t>Materials</w:t>
            </w:r>
            <w:r w:rsidRPr="006C5713">
              <w:rPr>
                <w:rFonts w:ascii="Arial" w:hAnsi="Arial" w:cs="Arial"/>
                <w:sz w:val="24"/>
                <w:szCs w:val="24"/>
              </w:rPr>
              <w:t xml:space="preserve"> required including additives and their amounts and percentages</w:t>
            </w:r>
            <w:r w:rsidR="004E0D94">
              <w:rPr>
                <w:rFonts w:ascii="Arial" w:hAnsi="Arial" w:cs="Arial"/>
                <w:sz w:val="24"/>
                <w:szCs w:val="24"/>
              </w:rPr>
              <w:t xml:space="preserve"> are identified and checked</w:t>
            </w:r>
            <w:r w:rsidRPr="006C5713">
              <w:rPr>
                <w:rFonts w:ascii="Arial" w:hAnsi="Arial" w:cs="Arial"/>
                <w:sz w:val="24"/>
                <w:szCs w:val="24"/>
              </w:rPr>
              <w:t>.</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1.3</w:t>
            </w:r>
            <w:r w:rsidRPr="006C5713">
              <w:rPr>
                <w:rFonts w:ascii="Arial" w:hAnsi="Arial" w:cs="Arial"/>
                <w:sz w:val="24"/>
                <w:szCs w:val="24"/>
              </w:rPr>
              <w:tab/>
            </w:r>
            <w:r w:rsidR="00215EFF" w:rsidRPr="006C5713">
              <w:rPr>
                <w:rFonts w:ascii="Arial" w:hAnsi="Arial" w:cs="Arial"/>
                <w:sz w:val="24"/>
                <w:szCs w:val="24"/>
              </w:rPr>
              <w:t>Measure</w:t>
            </w:r>
            <w:r w:rsidRPr="006C5713">
              <w:rPr>
                <w:rFonts w:ascii="Arial" w:hAnsi="Arial" w:cs="Arial"/>
                <w:sz w:val="24"/>
                <w:szCs w:val="24"/>
              </w:rPr>
              <w:t>s</w:t>
            </w:r>
            <w:r w:rsidR="004E0D94">
              <w:rPr>
                <w:rFonts w:ascii="Arial" w:hAnsi="Arial" w:cs="Arial"/>
                <w:sz w:val="24"/>
                <w:szCs w:val="24"/>
              </w:rPr>
              <w:t xml:space="preserve"> are implemented</w:t>
            </w:r>
            <w:r w:rsidRPr="006C5713">
              <w:rPr>
                <w:rFonts w:ascii="Arial" w:hAnsi="Arial" w:cs="Arial"/>
                <w:sz w:val="24"/>
                <w:szCs w:val="24"/>
              </w:rPr>
              <w:t xml:space="preserve"> to control identified </w:t>
            </w:r>
            <w:r w:rsidRPr="006C5713">
              <w:rPr>
                <w:rFonts w:ascii="Arial" w:hAnsi="Arial" w:cs="Arial"/>
                <w:b/>
                <w:i/>
                <w:sz w:val="24"/>
                <w:szCs w:val="24"/>
              </w:rPr>
              <w:t>hazards</w:t>
            </w:r>
            <w:r w:rsidRPr="006C5713">
              <w:rPr>
                <w:rFonts w:ascii="Arial" w:hAnsi="Arial" w:cs="Arial"/>
                <w:sz w:val="24"/>
                <w:szCs w:val="24"/>
              </w:rPr>
              <w:t xml:space="preserve"> in line with </w:t>
            </w:r>
            <w:r w:rsidRPr="006C5713">
              <w:rPr>
                <w:rFonts w:ascii="Arial" w:hAnsi="Arial" w:cs="Arial"/>
                <w:b/>
                <w:i/>
                <w:sz w:val="24"/>
                <w:szCs w:val="24"/>
              </w:rPr>
              <w:t>procedures</w:t>
            </w:r>
            <w:r w:rsidRPr="006C5713">
              <w:rPr>
                <w:rFonts w:ascii="Arial" w:hAnsi="Arial" w:cs="Arial"/>
                <w:sz w:val="24"/>
                <w:szCs w:val="24"/>
              </w:rPr>
              <w:t xml:space="preserve"> and duty of care.</w:t>
            </w:r>
          </w:p>
          <w:p w:rsidR="00E3373E" w:rsidRPr="006C5713" w:rsidRDefault="00E3373E" w:rsidP="00874544">
            <w:pPr>
              <w:pStyle w:val="List"/>
              <w:spacing w:before="120" w:after="0" w:line="240" w:lineRule="auto"/>
              <w:ind w:left="342" w:hanging="342"/>
              <w:contextualSpacing w:val="0"/>
              <w:rPr>
                <w:rFonts w:ascii="Arial" w:hAnsi="Arial" w:cs="Arial"/>
                <w:sz w:val="24"/>
                <w:szCs w:val="24"/>
                <w:lang w:val="en-NZ"/>
              </w:rPr>
            </w:pPr>
            <w:r w:rsidRPr="006C5713">
              <w:rPr>
                <w:rFonts w:ascii="Arial" w:hAnsi="Arial" w:cs="Arial"/>
                <w:sz w:val="24"/>
                <w:szCs w:val="24"/>
              </w:rPr>
              <w:t>1.4</w:t>
            </w:r>
            <w:r w:rsidRPr="006C5713">
              <w:rPr>
                <w:rFonts w:ascii="Arial" w:hAnsi="Arial" w:cs="Arial"/>
                <w:sz w:val="24"/>
                <w:szCs w:val="24"/>
              </w:rPr>
              <w:tab/>
            </w:r>
            <w:r w:rsidR="00215EFF" w:rsidRPr="006C5713">
              <w:rPr>
                <w:rFonts w:ascii="Arial" w:hAnsi="Arial" w:cs="Arial"/>
                <w:sz w:val="24"/>
                <w:szCs w:val="24"/>
              </w:rPr>
              <w:t>Requ</w:t>
            </w:r>
            <w:r w:rsidRPr="006C5713">
              <w:rPr>
                <w:rFonts w:ascii="Arial" w:hAnsi="Arial" w:cs="Arial"/>
                <w:sz w:val="24"/>
                <w:szCs w:val="24"/>
              </w:rPr>
              <w:t>irements for materials, quality, production, and equipment checks</w:t>
            </w:r>
            <w:r w:rsidR="004E0D94">
              <w:rPr>
                <w:rFonts w:ascii="Arial" w:hAnsi="Arial" w:cs="Arial"/>
                <w:sz w:val="24"/>
                <w:szCs w:val="24"/>
              </w:rPr>
              <w:t xml:space="preserve"> are identified</w:t>
            </w:r>
            <w:r w:rsidRPr="006C5713">
              <w:rPr>
                <w:rFonts w:ascii="Arial" w:hAnsi="Arial" w:cs="Arial"/>
                <w:sz w:val="24"/>
                <w:szCs w:val="24"/>
              </w:rPr>
              <w:t>.</w:t>
            </w:r>
          </w:p>
        </w:tc>
      </w:tr>
      <w:tr w:rsidR="00E3373E" w:rsidRPr="006C5713" w:rsidTr="00874544">
        <w:tblPrEx>
          <w:tblLook w:val="0000" w:firstRow="0" w:lastRow="0" w:firstColumn="0" w:lastColumn="0" w:noHBand="0" w:noVBand="0"/>
        </w:tblPrEx>
        <w:trPr>
          <w:trHeight w:val="80"/>
        </w:trPr>
        <w:tc>
          <w:tcPr>
            <w:tcW w:w="2340" w:type="dxa"/>
          </w:tcPr>
          <w:p w:rsidR="00E3373E" w:rsidRPr="006C5713" w:rsidRDefault="00E3373E" w:rsidP="006C5713">
            <w:pPr>
              <w:pStyle w:val="List"/>
              <w:spacing w:before="120" w:after="0" w:line="240" w:lineRule="auto"/>
              <w:contextualSpacing w:val="0"/>
              <w:rPr>
                <w:rFonts w:ascii="Arial" w:hAnsi="Arial" w:cs="Arial"/>
                <w:sz w:val="24"/>
                <w:szCs w:val="24"/>
                <w:lang w:val="en-NZ"/>
              </w:rPr>
            </w:pPr>
            <w:r w:rsidRPr="006C5713">
              <w:rPr>
                <w:rFonts w:ascii="Arial" w:hAnsi="Arial" w:cs="Arial"/>
                <w:sz w:val="24"/>
                <w:szCs w:val="24"/>
              </w:rPr>
              <w:t>2.</w:t>
            </w:r>
            <w:r w:rsidRPr="006C5713">
              <w:rPr>
                <w:rFonts w:ascii="Arial" w:hAnsi="Arial" w:cs="Arial"/>
                <w:sz w:val="24"/>
                <w:szCs w:val="24"/>
              </w:rPr>
              <w:tab/>
            </w:r>
            <w:r w:rsidR="00874544" w:rsidRPr="006C5713">
              <w:rPr>
                <w:rFonts w:ascii="Arial" w:hAnsi="Arial" w:cs="Arial"/>
                <w:sz w:val="24"/>
                <w:szCs w:val="24"/>
              </w:rPr>
              <w:t>Startup</w:t>
            </w:r>
            <w:r w:rsidRPr="006C5713">
              <w:rPr>
                <w:rFonts w:ascii="Arial" w:hAnsi="Arial" w:cs="Arial"/>
                <w:sz w:val="24"/>
                <w:szCs w:val="24"/>
              </w:rPr>
              <w:t xml:space="preserve"> filament winding process to procedures.</w:t>
            </w:r>
          </w:p>
        </w:tc>
        <w:tc>
          <w:tcPr>
            <w:tcW w:w="7188" w:type="dxa"/>
          </w:tcPr>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2.1</w:t>
            </w:r>
            <w:r w:rsidRPr="006C5713">
              <w:rPr>
                <w:rFonts w:ascii="Arial" w:hAnsi="Arial" w:cs="Arial"/>
                <w:sz w:val="24"/>
                <w:szCs w:val="24"/>
              </w:rPr>
              <w:tab/>
            </w:r>
            <w:r w:rsidR="00215EFF" w:rsidRPr="006C5713">
              <w:rPr>
                <w:rFonts w:ascii="Arial" w:hAnsi="Arial" w:cs="Arial"/>
                <w:sz w:val="24"/>
                <w:szCs w:val="24"/>
              </w:rPr>
              <w:t>Proc</w:t>
            </w:r>
            <w:r w:rsidRPr="006C5713">
              <w:rPr>
                <w:rFonts w:ascii="Arial" w:hAnsi="Arial" w:cs="Arial"/>
                <w:sz w:val="24"/>
                <w:szCs w:val="24"/>
              </w:rPr>
              <w:t>ess settings required for product</w:t>
            </w:r>
            <w:r w:rsidR="00215EFF">
              <w:rPr>
                <w:rFonts w:ascii="Arial" w:hAnsi="Arial" w:cs="Arial"/>
                <w:sz w:val="24"/>
                <w:szCs w:val="24"/>
              </w:rPr>
              <w:t xml:space="preserve"> is identified</w:t>
            </w:r>
            <w:r w:rsidRPr="006C5713">
              <w:rPr>
                <w:rFonts w:ascii="Arial" w:hAnsi="Arial" w:cs="Arial"/>
                <w:sz w:val="24"/>
                <w:szCs w:val="24"/>
              </w:rPr>
              <w:t>.</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2.2</w:t>
            </w:r>
            <w:r w:rsidRPr="006C5713">
              <w:rPr>
                <w:rFonts w:ascii="Arial" w:hAnsi="Arial" w:cs="Arial"/>
                <w:sz w:val="24"/>
                <w:szCs w:val="24"/>
              </w:rPr>
              <w:tab/>
            </w:r>
            <w:r w:rsidR="00215EFF" w:rsidRPr="006C5713">
              <w:rPr>
                <w:rFonts w:ascii="Arial" w:hAnsi="Arial" w:cs="Arial"/>
                <w:sz w:val="24"/>
                <w:szCs w:val="24"/>
              </w:rPr>
              <w:t>Proc</w:t>
            </w:r>
            <w:r w:rsidRPr="006C5713">
              <w:rPr>
                <w:rFonts w:ascii="Arial" w:hAnsi="Arial" w:cs="Arial"/>
                <w:sz w:val="24"/>
                <w:szCs w:val="24"/>
              </w:rPr>
              <w:t>ess</w:t>
            </w:r>
            <w:r w:rsidR="00215EFF">
              <w:rPr>
                <w:rFonts w:ascii="Arial" w:hAnsi="Arial" w:cs="Arial"/>
                <w:sz w:val="24"/>
                <w:szCs w:val="24"/>
              </w:rPr>
              <w:t xml:space="preserve"> is set</w:t>
            </w:r>
            <w:r w:rsidRPr="006C5713">
              <w:rPr>
                <w:rFonts w:ascii="Arial" w:hAnsi="Arial" w:cs="Arial"/>
                <w:sz w:val="24"/>
                <w:szCs w:val="24"/>
              </w:rPr>
              <w:t xml:space="preserve"> to required settings.</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2.3</w:t>
            </w:r>
            <w:r w:rsidRPr="006C5713">
              <w:rPr>
                <w:rFonts w:ascii="Arial" w:hAnsi="Arial" w:cs="Arial"/>
                <w:sz w:val="24"/>
                <w:szCs w:val="24"/>
              </w:rPr>
              <w:tab/>
            </w:r>
            <w:r w:rsidR="00215EFF" w:rsidRPr="006C5713">
              <w:rPr>
                <w:rFonts w:ascii="Arial" w:hAnsi="Arial" w:cs="Arial"/>
                <w:sz w:val="24"/>
                <w:szCs w:val="24"/>
              </w:rPr>
              <w:t>Mater</w:t>
            </w:r>
            <w:r w:rsidRPr="006C5713">
              <w:rPr>
                <w:rFonts w:ascii="Arial" w:hAnsi="Arial" w:cs="Arial"/>
                <w:sz w:val="24"/>
                <w:szCs w:val="24"/>
              </w:rPr>
              <w:t xml:space="preserve">ials are </w:t>
            </w:r>
            <w:r w:rsidR="00215EFF">
              <w:rPr>
                <w:rFonts w:ascii="Arial" w:hAnsi="Arial" w:cs="Arial"/>
                <w:sz w:val="24"/>
                <w:szCs w:val="24"/>
              </w:rPr>
              <w:t xml:space="preserve">checked if they are </w:t>
            </w:r>
            <w:r w:rsidRPr="006C5713">
              <w:rPr>
                <w:rFonts w:ascii="Arial" w:hAnsi="Arial" w:cs="Arial"/>
                <w:sz w:val="24"/>
                <w:szCs w:val="24"/>
              </w:rPr>
              <w:t>correct.</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2.4</w:t>
            </w:r>
            <w:r w:rsidRPr="006C5713">
              <w:rPr>
                <w:rFonts w:ascii="Arial" w:hAnsi="Arial" w:cs="Arial"/>
                <w:sz w:val="24"/>
                <w:szCs w:val="24"/>
              </w:rPr>
              <w:tab/>
            </w:r>
            <w:r w:rsidR="00215EFF" w:rsidRPr="006C5713">
              <w:rPr>
                <w:rFonts w:ascii="Arial" w:hAnsi="Arial" w:cs="Arial"/>
                <w:sz w:val="24"/>
                <w:szCs w:val="24"/>
              </w:rPr>
              <w:t>Appro</w:t>
            </w:r>
            <w:r w:rsidRPr="006C5713">
              <w:rPr>
                <w:rFonts w:ascii="Arial" w:hAnsi="Arial" w:cs="Arial"/>
                <w:sz w:val="24"/>
                <w:szCs w:val="24"/>
              </w:rPr>
              <w:t>priate action for non-conforming materials</w:t>
            </w:r>
            <w:r w:rsidR="00215EFF">
              <w:rPr>
                <w:rFonts w:ascii="Arial" w:hAnsi="Arial" w:cs="Arial"/>
                <w:sz w:val="24"/>
                <w:szCs w:val="24"/>
              </w:rPr>
              <w:t xml:space="preserve"> is taken</w:t>
            </w:r>
            <w:r w:rsidRPr="006C5713">
              <w:rPr>
                <w:rFonts w:ascii="Arial" w:hAnsi="Arial" w:cs="Arial"/>
                <w:sz w:val="24"/>
                <w:szCs w:val="24"/>
              </w:rPr>
              <w:t>.</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2.5</w:t>
            </w:r>
            <w:r w:rsidRPr="006C5713">
              <w:rPr>
                <w:rFonts w:ascii="Arial" w:hAnsi="Arial" w:cs="Arial"/>
                <w:sz w:val="24"/>
                <w:szCs w:val="24"/>
              </w:rPr>
              <w:tab/>
            </w:r>
            <w:r w:rsidR="00215EFF" w:rsidRPr="006C5713">
              <w:rPr>
                <w:rFonts w:ascii="Arial" w:hAnsi="Arial" w:cs="Arial"/>
                <w:sz w:val="24"/>
                <w:szCs w:val="24"/>
              </w:rPr>
              <w:t>Da</w:t>
            </w:r>
            <w:r w:rsidRPr="006C5713">
              <w:rPr>
                <w:rFonts w:ascii="Arial" w:hAnsi="Arial" w:cs="Arial"/>
                <w:sz w:val="24"/>
                <w:szCs w:val="24"/>
              </w:rPr>
              <w:t>te, batch and materials markings</w:t>
            </w:r>
            <w:r w:rsidR="00215EFF">
              <w:rPr>
                <w:rFonts w:ascii="Arial" w:hAnsi="Arial" w:cs="Arial"/>
                <w:sz w:val="24"/>
                <w:szCs w:val="24"/>
              </w:rPr>
              <w:t xml:space="preserve"> are set up</w:t>
            </w:r>
            <w:r w:rsidRPr="006C5713">
              <w:rPr>
                <w:rFonts w:ascii="Arial" w:hAnsi="Arial" w:cs="Arial"/>
                <w:sz w:val="24"/>
                <w:szCs w:val="24"/>
              </w:rPr>
              <w:t xml:space="preserve"> to specifications, as required.</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2.6</w:t>
            </w:r>
            <w:r w:rsidRPr="006C5713">
              <w:rPr>
                <w:rFonts w:ascii="Arial" w:hAnsi="Arial" w:cs="Arial"/>
                <w:sz w:val="24"/>
                <w:szCs w:val="24"/>
              </w:rPr>
              <w:tab/>
            </w:r>
            <w:r w:rsidR="00215EFF" w:rsidRPr="006C5713">
              <w:rPr>
                <w:rFonts w:ascii="Arial" w:hAnsi="Arial" w:cs="Arial"/>
                <w:sz w:val="24"/>
                <w:szCs w:val="24"/>
              </w:rPr>
              <w:t>Othe</w:t>
            </w:r>
            <w:r w:rsidRPr="006C5713">
              <w:rPr>
                <w:rFonts w:ascii="Arial" w:hAnsi="Arial" w:cs="Arial"/>
                <w:sz w:val="24"/>
                <w:szCs w:val="24"/>
              </w:rPr>
              <w:t>r pre-start checks</w:t>
            </w:r>
            <w:r w:rsidR="00215EFF">
              <w:rPr>
                <w:rFonts w:ascii="Arial" w:hAnsi="Arial" w:cs="Arial"/>
                <w:sz w:val="24"/>
                <w:szCs w:val="24"/>
              </w:rPr>
              <w:t xml:space="preserve"> is completed</w:t>
            </w:r>
            <w:r w:rsidRPr="006C5713">
              <w:rPr>
                <w:rFonts w:ascii="Arial" w:hAnsi="Arial" w:cs="Arial"/>
                <w:sz w:val="24"/>
                <w:szCs w:val="24"/>
              </w:rPr>
              <w:t>.</w:t>
            </w:r>
          </w:p>
          <w:p w:rsidR="00E3373E" w:rsidRPr="006C5713" w:rsidRDefault="00E3373E" w:rsidP="00874544">
            <w:pPr>
              <w:pStyle w:val="List"/>
              <w:spacing w:before="120" w:after="0" w:line="240" w:lineRule="auto"/>
              <w:ind w:left="342" w:hanging="342"/>
              <w:contextualSpacing w:val="0"/>
              <w:rPr>
                <w:rFonts w:ascii="Arial" w:hAnsi="Arial" w:cs="Arial"/>
                <w:sz w:val="24"/>
                <w:szCs w:val="24"/>
                <w:lang w:val="en-NZ"/>
              </w:rPr>
            </w:pPr>
            <w:r w:rsidRPr="006C5713">
              <w:rPr>
                <w:rFonts w:ascii="Arial" w:hAnsi="Arial" w:cs="Arial"/>
                <w:sz w:val="24"/>
                <w:szCs w:val="24"/>
              </w:rPr>
              <w:t>2.7</w:t>
            </w:r>
            <w:r w:rsidRPr="006C5713">
              <w:rPr>
                <w:rFonts w:ascii="Arial" w:hAnsi="Arial" w:cs="Arial"/>
                <w:sz w:val="24"/>
                <w:szCs w:val="24"/>
              </w:rPr>
              <w:tab/>
            </w:r>
            <w:r w:rsidR="00215EFF" w:rsidRPr="006C5713">
              <w:rPr>
                <w:rFonts w:ascii="Arial" w:hAnsi="Arial" w:cs="Arial"/>
                <w:sz w:val="24"/>
                <w:szCs w:val="24"/>
              </w:rPr>
              <w:t>Filam</w:t>
            </w:r>
            <w:r w:rsidRPr="006C5713">
              <w:rPr>
                <w:rFonts w:ascii="Arial" w:hAnsi="Arial" w:cs="Arial"/>
                <w:sz w:val="24"/>
                <w:szCs w:val="24"/>
              </w:rPr>
              <w:t xml:space="preserve">ent winding </w:t>
            </w:r>
            <w:proofErr w:type="spellStart"/>
            <w:r w:rsidRPr="006C5713">
              <w:rPr>
                <w:rFonts w:ascii="Arial" w:hAnsi="Arial" w:cs="Arial"/>
                <w:sz w:val="24"/>
                <w:szCs w:val="24"/>
              </w:rPr>
              <w:t>moulding</w:t>
            </w:r>
            <w:proofErr w:type="spellEnd"/>
            <w:r w:rsidRPr="006C5713">
              <w:rPr>
                <w:rFonts w:ascii="Arial" w:hAnsi="Arial" w:cs="Arial"/>
                <w:sz w:val="24"/>
                <w:szCs w:val="24"/>
              </w:rPr>
              <w:t xml:space="preserve"> process</w:t>
            </w:r>
            <w:r w:rsidR="00215EFF">
              <w:rPr>
                <w:rFonts w:ascii="Arial" w:hAnsi="Arial" w:cs="Arial"/>
                <w:sz w:val="24"/>
                <w:szCs w:val="24"/>
              </w:rPr>
              <w:t xml:space="preserve"> is started up</w:t>
            </w:r>
            <w:r w:rsidRPr="006C5713">
              <w:rPr>
                <w:rFonts w:ascii="Arial" w:hAnsi="Arial" w:cs="Arial"/>
                <w:sz w:val="24"/>
                <w:szCs w:val="24"/>
              </w:rPr>
              <w:t>.</w:t>
            </w:r>
          </w:p>
        </w:tc>
      </w:tr>
      <w:tr w:rsidR="00E3373E" w:rsidRPr="006C5713" w:rsidTr="00874544">
        <w:tblPrEx>
          <w:tblLook w:val="0000" w:firstRow="0" w:lastRow="0" w:firstColumn="0" w:lastColumn="0" w:noHBand="0" w:noVBand="0"/>
        </w:tblPrEx>
        <w:trPr>
          <w:trHeight w:val="80"/>
        </w:trPr>
        <w:tc>
          <w:tcPr>
            <w:tcW w:w="2340" w:type="dxa"/>
          </w:tcPr>
          <w:p w:rsidR="00E3373E" w:rsidRPr="006C5713" w:rsidRDefault="00E3373E" w:rsidP="006C5713">
            <w:pPr>
              <w:pStyle w:val="List"/>
              <w:spacing w:before="120" w:after="0" w:line="240" w:lineRule="auto"/>
              <w:contextualSpacing w:val="0"/>
              <w:rPr>
                <w:rFonts w:ascii="Arial" w:hAnsi="Arial" w:cs="Arial"/>
                <w:sz w:val="24"/>
                <w:szCs w:val="24"/>
                <w:lang w:val="en-NZ"/>
              </w:rPr>
            </w:pPr>
            <w:r w:rsidRPr="006C5713">
              <w:rPr>
                <w:rFonts w:ascii="Arial" w:hAnsi="Arial" w:cs="Arial"/>
                <w:sz w:val="24"/>
                <w:szCs w:val="24"/>
              </w:rPr>
              <w:t>3.</w:t>
            </w:r>
            <w:r w:rsidRPr="006C5713">
              <w:rPr>
                <w:rFonts w:ascii="Arial" w:hAnsi="Arial" w:cs="Arial"/>
                <w:sz w:val="24"/>
                <w:szCs w:val="24"/>
              </w:rPr>
              <w:tab/>
              <w:t>Operate and make adjustments to the filament winding process to procedures.</w:t>
            </w:r>
          </w:p>
        </w:tc>
        <w:tc>
          <w:tcPr>
            <w:tcW w:w="7188" w:type="dxa"/>
          </w:tcPr>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3.1</w:t>
            </w:r>
            <w:r w:rsidRPr="006C5713">
              <w:rPr>
                <w:rFonts w:ascii="Arial" w:hAnsi="Arial" w:cs="Arial"/>
                <w:sz w:val="24"/>
                <w:szCs w:val="24"/>
              </w:rPr>
              <w:tab/>
            </w:r>
            <w:r w:rsidR="00A43A24" w:rsidRPr="006C5713">
              <w:rPr>
                <w:rFonts w:ascii="Arial" w:hAnsi="Arial" w:cs="Arial"/>
                <w:sz w:val="24"/>
                <w:szCs w:val="24"/>
              </w:rPr>
              <w:t>Fila</w:t>
            </w:r>
            <w:r w:rsidRPr="006C5713">
              <w:rPr>
                <w:rFonts w:ascii="Arial" w:hAnsi="Arial" w:cs="Arial"/>
                <w:sz w:val="24"/>
                <w:szCs w:val="24"/>
              </w:rPr>
              <w:t xml:space="preserve">ment winding process, noting key </w:t>
            </w:r>
            <w:r w:rsidRPr="006C5713">
              <w:rPr>
                <w:rFonts w:ascii="Arial" w:hAnsi="Arial" w:cs="Arial"/>
                <w:b/>
                <w:i/>
                <w:sz w:val="24"/>
                <w:szCs w:val="24"/>
              </w:rPr>
              <w:t>variables</w:t>
            </w:r>
            <w:r w:rsidR="00A43A24">
              <w:rPr>
                <w:rFonts w:ascii="Arial" w:hAnsi="Arial" w:cs="Arial"/>
                <w:b/>
                <w:i/>
                <w:sz w:val="24"/>
                <w:szCs w:val="24"/>
              </w:rPr>
              <w:t xml:space="preserve"> </w:t>
            </w:r>
            <w:r w:rsidR="00A43A24">
              <w:rPr>
                <w:rFonts w:ascii="Arial" w:hAnsi="Arial" w:cs="Arial"/>
                <w:sz w:val="24"/>
                <w:szCs w:val="24"/>
              </w:rPr>
              <w:t>are operated</w:t>
            </w:r>
            <w:r w:rsidRPr="006C5713">
              <w:rPr>
                <w:rFonts w:ascii="Arial" w:hAnsi="Arial" w:cs="Arial"/>
                <w:b/>
                <w:i/>
                <w:sz w:val="24"/>
                <w:szCs w:val="24"/>
              </w:rPr>
              <w:t>.</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3.2</w:t>
            </w:r>
            <w:r w:rsidRPr="006C5713">
              <w:rPr>
                <w:rFonts w:ascii="Arial" w:hAnsi="Arial" w:cs="Arial"/>
                <w:sz w:val="24"/>
                <w:szCs w:val="24"/>
              </w:rPr>
              <w:tab/>
            </w:r>
            <w:r w:rsidR="00A43A24" w:rsidRPr="006C5713">
              <w:rPr>
                <w:rFonts w:ascii="Arial" w:hAnsi="Arial" w:cs="Arial"/>
                <w:sz w:val="24"/>
                <w:szCs w:val="24"/>
              </w:rPr>
              <w:t>Con</w:t>
            </w:r>
            <w:r w:rsidRPr="006C5713">
              <w:rPr>
                <w:rFonts w:ascii="Arial" w:hAnsi="Arial" w:cs="Arial"/>
                <w:sz w:val="24"/>
                <w:szCs w:val="24"/>
              </w:rPr>
              <w:t>trols/displays/terminals for production and process data</w:t>
            </w:r>
            <w:r w:rsidR="00A43A24">
              <w:rPr>
                <w:rFonts w:ascii="Arial" w:hAnsi="Arial" w:cs="Arial"/>
                <w:sz w:val="24"/>
                <w:szCs w:val="24"/>
              </w:rPr>
              <w:t xml:space="preserve"> are monitored</w:t>
            </w:r>
            <w:r w:rsidRPr="006C5713">
              <w:rPr>
                <w:rFonts w:ascii="Arial" w:hAnsi="Arial" w:cs="Arial"/>
                <w:sz w:val="24"/>
                <w:szCs w:val="24"/>
              </w:rPr>
              <w:t>.</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3.3</w:t>
            </w:r>
            <w:r w:rsidRPr="006C5713">
              <w:rPr>
                <w:rFonts w:ascii="Arial" w:hAnsi="Arial" w:cs="Arial"/>
                <w:sz w:val="24"/>
                <w:szCs w:val="24"/>
              </w:rPr>
              <w:tab/>
            </w:r>
            <w:r w:rsidR="00A43A24" w:rsidRPr="006C5713">
              <w:rPr>
                <w:rFonts w:ascii="Arial" w:hAnsi="Arial" w:cs="Arial"/>
                <w:sz w:val="24"/>
                <w:szCs w:val="24"/>
              </w:rPr>
              <w:t>Sam</w:t>
            </w:r>
            <w:r w:rsidRPr="006C5713">
              <w:rPr>
                <w:rFonts w:ascii="Arial" w:hAnsi="Arial" w:cs="Arial"/>
                <w:sz w:val="24"/>
                <w:szCs w:val="24"/>
              </w:rPr>
              <w:t xml:space="preserve">ples </w:t>
            </w:r>
            <w:r w:rsidR="00A43A24">
              <w:rPr>
                <w:rFonts w:ascii="Arial" w:hAnsi="Arial" w:cs="Arial"/>
                <w:sz w:val="24"/>
                <w:szCs w:val="24"/>
              </w:rPr>
              <w:t xml:space="preserve">are taken </w:t>
            </w:r>
            <w:r w:rsidRPr="006C5713">
              <w:rPr>
                <w:rFonts w:ascii="Arial" w:hAnsi="Arial" w:cs="Arial"/>
                <w:sz w:val="24"/>
                <w:szCs w:val="24"/>
              </w:rPr>
              <w:t>as required and identify product out of specification.</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3.4</w:t>
            </w:r>
            <w:r w:rsidRPr="006C5713">
              <w:rPr>
                <w:rFonts w:ascii="Arial" w:hAnsi="Arial" w:cs="Arial"/>
                <w:sz w:val="24"/>
                <w:szCs w:val="24"/>
              </w:rPr>
              <w:tab/>
            </w:r>
            <w:r w:rsidR="00A43A24" w:rsidRPr="006C5713">
              <w:rPr>
                <w:rFonts w:ascii="Arial" w:hAnsi="Arial" w:cs="Arial"/>
                <w:sz w:val="24"/>
                <w:szCs w:val="24"/>
              </w:rPr>
              <w:t>Prod</w:t>
            </w:r>
            <w:r w:rsidRPr="006C5713">
              <w:rPr>
                <w:rFonts w:ascii="Arial" w:hAnsi="Arial" w:cs="Arial"/>
                <w:sz w:val="24"/>
                <w:szCs w:val="24"/>
              </w:rPr>
              <w:t>uct/process quality</w:t>
            </w:r>
            <w:r w:rsidR="00A43A24">
              <w:rPr>
                <w:rFonts w:ascii="Arial" w:hAnsi="Arial" w:cs="Arial"/>
                <w:sz w:val="24"/>
                <w:szCs w:val="24"/>
              </w:rPr>
              <w:t xml:space="preserve"> is monitored</w:t>
            </w:r>
            <w:r w:rsidRPr="006C5713">
              <w:rPr>
                <w:rFonts w:ascii="Arial" w:hAnsi="Arial" w:cs="Arial"/>
                <w:sz w:val="24"/>
                <w:szCs w:val="24"/>
              </w:rPr>
              <w:t>.</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3.5</w:t>
            </w:r>
            <w:r w:rsidRPr="006C5713">
              <w:rPr>
                <w:rFonts w:ascii="Arial" w:hAnsi="Arial" w:cs="Arial"/>
                <w:sz w:val="24"/>
                <w:szCs w:val="24"/>
              </w:rPr>
              <w:tab/>
            </w:r>
            <w:r w:rsidR="00A43A24" w:rsidRPr="006C5713">
              <w:rPr>
                <w:rFonts w:ascii="Arial" w:hAnsi="Arial" w:cs="Arial"/>
                <w:sz w:val="24"/>
                <w:szCs w:val="24"/>
              </w:rPr>
              <w:t>Adju</w:t>
            </w:r>
            <w:r w:rsidRPr="006C5713">
              <w:rPr>
                <w:rFonts w:ascii="Arial" w:hAnsi="Arial" w:cs="Arial"/>
                <w:sz w:val="24"/>
                <w:szCs w:val="24"/>
              </w:rPr>
              <w:t>stments</w:t>
            </w:r>
            <w:r w:rsidR="00A43A24">
              <w:rPr>
                <w:rFonts w:ascii="Arial" w:hAnsi="Arial" w:cs="Arial"/>
                <w:sz w:val="24"/>
                <w:szCs w:val="24"/>
              </w:rPr>
              <w:t xml:space="preserve"> are made</w:t>
            </w:r>
            <w:r w:rsidRPr="006C5713">
              <w:rPr>
                <w:rFonts w:ascii="Arial" w:hAnsi="Arial" w:cs="Arial"/>
                <w:sz w:val="24"/>
                <w:szCs w:val="24"/>
              </w:rPr>
              <w:t xml:space="preserve"> to remedy faults and nonconformity as required.</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lastRenderedPageBreak/>
              <w:t>3.6</w:t>
            </w:r>
            <w:r w:rsidRPr="006C5713">
              <w:rPr>
                <w:rFonts w:ascii="Arial" w:hAnsi="Arial" w:cs="Arial"/>
                <w:sz w:val="24"/>
                <w:szCs w:val="24"/>
              </w:rPr>
              <w:tab/>
            </w:r>
            <w:r w:rsidR="00A43A24" w:rsidRPr="006C5713">
              <w:rPr>
                <w:rFonts w:ascii="Arial" w:hAnsi="Arial" w:cs="Arial"/>
                <w:sz w:val="24"/>
                <w:szCs w:val="24"/>
              </w:rPr>
              <w:t>A</w:t>
            </w:r>
            <w:r w:rsidRPr="006C5713">
              <w:rPr>
                <w:rFonts w:ascii="Arial" w:hAnsi="Arial" w:cs="Arial"/>
                <w:sz w:val="24"/>
                <w:szCs w:val="24"/>
              </w:rPr>
              <w:t xml:space="preserve"> stable filament winding process</w:t>
            </w:r>
            <w:r w:rsidR="00A43A24">
              <w:rPr>
                <w:rFonts w:ascii="Arial" w:hAnsi="Arial" w:cs="Arial"/>
                <w:sz w:val="24"/>
                <w:szCs w:val="24"/>
              </w:rPr>
              <w:t xml:space="preserve"> is established</w:t>
            </w:r>
            <w:r w:rsidRPr="006C5713">
              <w:rPr>
                <w:rFonts w:ascii="Arial" w:hAnsi="Arial" w:cs="Arial"/>
                <w:sz w:val="24"/>
                <w:szCs w:val="24"/>
              </w:rPr>
              <w:t>.</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3.7</w:t>
            </w:r>
            <w:r w:rsidRPr="006C5713">
              <w:rPr>
                <w:rFonts w:ascii="Arial" w:hAnsi="Arial" w:cs="Arial"/>
                <w:sz w:val="24"/>
                <w:szCs w:val="24"/>
              </w:rPr>
              <w:tab/>
            </w:r>
            <w:r w:rsidR="00A43A24" w:rsidRPr="006C5713">
              <w:rPr>
                <w:rFonts w:ascii="Arial" w:hAnsi="Arial" w:cs="Arial"/>
                <w:sz w:val="24"/>
                <w:szCs w:val="24"/>
              </w:rPr>
              <w:t>Proc</w:t>
            </w:r>
            <w:r w:rsidRPr="006C5713">
              <w:rPr>
                <w:rFonts w:ascii="Arial" w:hAnsi="Arial" w:cs="Arial"/>
                <w:sz w:val="24"/>
                <w:szCs w:val="24"/>
              </w:rPr>
              <w:t xml:space="preserve">ess </w:t>
            </w:r>
            <w:r w:rsidR="00A43A24">
              <w:rPr>
                <w:rFonts w:ascii="Arial" w:hAnsi="Arial" w:cs="Arial"/>
                <w:sz w:val="24"/>
                <w:szCs w:val="24"/>
              </w:rPr>
              <w:t xml:space="preserve">is adjusted </w:t>
            </w:r>
            <w:r w:rsidRPr="006C5713">
              <w:rPr>
                <w:rFonts w:ascii="Arial" w:hAnsi="Arial" w:cs="Arial"/>
                <w:sz w:val="24"/>
                <w:szCs w:val="24"/>
              </w:rPr>
              <w:t xml:space="preserve">to </w:t>
            </w:r>
            <w:r w:rsidR="006C5713" w:rsidRPr="006C5713">
              <w:rPr>
                <w:rFonts w:ascii="Arial" w:hAnsi="Arial" w:cs="Arial"/>
                <w:sz w:val="24"/>
                <w:szCs w:val="24"/>
              </w:rPr>
              <w:t>minimize</w:t>
            </w:r>
            <w:r w:rsidRPr="006C5713">
              <w:rPr>
                <w:rFonts w:ascii="Arial" w:hAnsi="Arial" w:cs="Arial"/>
                <w:sz w:val="24"/>
                <w:szCs w:val="24"/>
              </w:rPr>
              <w:t xml:space="preserve"> scrap and waste.</w:t>
            </w:r>
          </w:p>
          <w:p w:rsidR="00E3373E" w:rsidRPr="006C5713" w:rsidRDefault="00E3373E" w:rsidP="00874544">
            <w:pPr>
              <w:pStyle w:val="List"/>
              <w:spacing w:before="120" w:after="0" w:line="240" w:lineRule="auto"/>
              <w:ind w:left="342" w:hanging="342"/>
              <w:contextualSpacing w:val="0"/>
              <w:rPr>
                <w:rFonts w:ascii="Arial" w:hAnsi="Arial" w:cs="Arial"/>
                <w:sz w:val="24"/>
                <w:szCs w:val="24"/>
                <w:lang w:val="en-NZ"/>
              </w:rPr>
            </w:pPr>
            <w:r w:rsidRPr="006C5713">
              <w:rPr>
                <w:rFonts w:ascii="Arial" w:hAnsi="Arial" w:cs="Arial"/>
                <w:sz w:val="24"/>
                <w:szCs w:val="24"/>
              </w:rPr>
              <w:t>3.8</w:t>
            </w:r>
            <w:r w:rsidRPr="006C5713">
              <w:rPr>
                <w:rFonts w:ascii="Arial" w:hAnsi="Arial" w:cs="Arial"/>
                <w:sz w:val="24"/>
                <w:szCs w:val="24"/>
              </w:rPr>
              <w:tab/>
            </w:r>
            <w:r w:rsidR="00A43A24" w:rsidRPr="006C5713">
              <w:rPr>
                <w:rFonts w:ascii="Arial" w:hAnsi="Arial" w:cs="Arial"/>
                <w:sz w:val="24"/>
                <w:szCs w:val="24"/>
              </w:rPr>
              <w:t>Equ</w:t>
            </w:r>
            <w:r w:rsidRPr="006C5713">
              <w:rPr>
                <w:rFonts w:ascii="Arial" w:hAnsi="Arial" w:cs="Arial"/>
                <w:sz w:val="24"/>
                <w:szCs w:val="24"/>
              </w:rPr>
              <w:t xml:space="preserve">ipment </w:t>
            </w:r>
            <w:r w:rsidR="00A43A24">
              <w:rPr>
                <w:rFonts w:ascii="Arial" w:hAnsi="Arial" w:cs="Arial"/>
                <w:sz w:val="24"/>
                <w:szCs w:val="24"/>
              </w:rPr>
              <w:t xml:space="preserve">is cleaned, adjusted and lubricated </w:t>
            </w:r>
            <w:r w:rsidRPr="006C5713">
              <w:rPr>
                <w:rFonts w:ascii="Arial" w:hAnsi="Arial" w:cs="Arial"/>
                <w:sz w:val="24"/>
                <w:szCs w:val="24"/>
              </w:rPr>
              <w:t>as required.</w:t>
            </w:r>
          </w:p>
        </w:tc>
      </w:tr>
      <w:tr w:rsidR="00E3373E" w:rsidRPr="006C5713" w:rsidTr="00874544">
        <w:tblPrEx>
          <w:tblLook w:val="0000" w:firstRow="0" w:lastRow="0" w:firstColumn="0" w:lastColumn="0" w:noHBand="0" w:noVBand="0"/>
        </w:tblPrEx>
        <w:trPr>
          <w:trHeight w:val="80"/>
        </w:trPr>
        <w:tc>
          <w:tcPr>
            <w:tcW w:w="2340" w:type="dxa"/>
          </w:tcPr>
          <w:p w:rsidR="00E3373E" w:rsidRPr="006C5713" w:rsidRDefault="00E3373E" w:rsidP="006C5713">
            <w:pPr>
              <w:pStyle w:val="List"/>
              <w:spacing w:before="120" w:after="0" w:line="240" w:lineRule="auto"/>
              <w:contextualSpacing w:val="0"/>
              <w:rPr>
                <w:rFonts w:ascii="Arial" w:hAnsi="Arial" w:cs="Arial"/>
                <w:sz w:val="24"/>
                <w:szCs w:val="24"/>
                <w:lang w:val="en-NZ"/>
              </w:rPr>
            </w:pPr>
            <w:r w:rsidRPr="006C5713">
              <w:rPr>
                <w:rFonts w:ascii="Arial" w:hAnsi="Arial" w:cs="Arial"/>
                <w:sz w:val="24"/>
                <w:szCs w:val="24"/>
              </w:rPr>
              <w:lastRenderedPageBreak/>
              <w:t>4.</w:t>
            </w:r>
            <w:r w:rsidRPr="006C5713">
              <w:rPr>
                <w:rFonts w:ascii="Arial" w:hAnsi="Arial" w:cs="Arial"/>
                <w:sz w:val="24"/>
                <w:szCs w:val="24"/>
              </w:rPr>
              <w:tab/>
              <w:t>Shut down machine to procedures.</w:t>
            </w:r>
          </w:p>
        </w:tc>
        <w:tc>
          <w:tcPr>
            <w:tcW w:w="7188" w:type="dxa"/>
          </w:tcPr>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4.1</w:t>
            </w:r>
            <w:r w:rsidRPr="006C5713">
              <w:rPr>
                <w:rFonts w:ascii="Arial" w:hAnsi="Arial" w:cs="Arial"/>
                <w:sz w:val="24"/>
                <w:szCs w:val="24"/>
              </w:rPr>
              <w:tab/>
            </w:r>
            <w:r w:rsidR="00A43A24" w:rsidRPr="006C5713">
              <w:rPr>
                <w:rFonts w:ascii="Arial" w:hAnsi="Arial" w:cs="Arial"/>
                <w:sz w:val="24"/>
                <w:szCs w:val="24"/>
              </w:rPr>
              <w:t>Typ</w:t>
            </w:r>
            <w:r w:rsidRPr="006C5713">
              <w:rPr>
                <w:rFonts w:ascii="Arial" w:hAnsi="Arial" w:cs="Arial"/>
                <w:sz w:val="24"/>
                <w:szCs w:val="24"/>
              </w:rPr>
              <w:t>e of shut down</w:t>
            </w:r>
            <w:r w:rsidR="00A43A24">
              <w:rPr>
                <w:rFonts w:ascii="Arial" w:hAnsi="Arial" w:cs="Arial"/>
                <w:sz w:val="24"/>
                <w:szCs w:val="24"/>
              </w:rPr>
              <w:t xml:space="preserve"> is determined</w:t>
            </w:r>
            <w:r w:rsidRPr="006C5713">
              <w:rPr>
                <w:rFonts w:ascii="Arial" w:hAnsi="Arial" w:cs="Arial"/>
                <w:sz w:val="24"/>
                <w:szCs w:val="24"/>
              </w:rPr>
              <w:t>.</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4.2</w:t>
            </w:r>
            <w:r w:rsidRPr="006C5713">
              <w:rPr>
                <w:rFonts w:ascii="Arial" w:hAnsi="Arial" w:cs="Arial"/>
                <w:sz w:val="24"/>
                <w:szCs w:val="24"/>
              </w:rPr>
              <w:tab/>
            </w:r>
            <w:r w:rsidR="00A43A24" w:rsidRPr="006C5713">
              <w:rPr>
                <w:rFonts w:ascii="Arial" w:hAnsi="Arial" w:cs="Arial"/>
                <w:sz w:val="24"/>
                <w:szCs w:val="24"/>
              </w:rPr>
              <w:t>Appropriat</w:t>
            </w:r>
            <w:r w:rsidRPr="006C5713">
              <w:rPr>
                <w:rFonts w:ascii="Arial" w:hAnsi="Arial" w:cs="Arial"/>
                <w:sz w:val="24"/>
                <w:szCs w:val="24"/>
              </w:rPr>
              <w:t>e mandrel stripping method</w:t>
            </w:r>
            <w:r w:rsidR="00A43A24">
              <w:rPr>
                <w:rFonts w:ascii="Arial" w:hAnsi="Arial" w:cs="Arial"/>
                <w:sz w:val="24"/>
                <w:szCs w:val="24"/>
              </w:rPr>
              <w:t xml:space="preserve"> is selected</w:t>
            </w:r>
            <w:r w:rsidRPr="006C5713">
              <w:rPr>
                <w:rFonts w:ascii="Arial" w:hAnsi="Arial" w:cs="Arial"/>
                <w:sz w:val="24"/>
                <w:szCs w:val="24"/>
              </w:rPr>
              <w:t>.</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4.3</w:t>
            </w:r>
            <w:r w:rsidRPr="006C5713">
              <w:rPr>
                <w:rFonts w:ascii="Arial" w:hAnsi="Arial" w:cs="Arial"/>
                <w:sz w:val="24"/>
                <w:szCs w:val="24"/>
              </w:rPr>
              <w:tab/>
            </w:r>
            <w:r w:rsidR="00A43A24" w:rsidRPr="006C5713">
              <w:rPr>
                <w:rFonts w:ascii="Arial" w:hAnsi="Arial" w:cs="Arial"/>
                <w:sz w:val="24"/>
                <w:szCs w:val="24"/>
              </w:rPr>
              <w:t>Mand</w:t>
            </w:r>
            <w:r w:rsidRPr="006C5713">
              <w:rPr>
                <w:rFonts w:ascii="Arial" w:hAnsi="Arial" w:cs="Arial"/>
                <w:sz w:val="24"/>
                <w:szCs w:val="24"/>
              </w:rPr>
              <w:t xml:space="preserve">rel </w:t>
            </w:r>
            <w:r w:rsidR="00A43A24">
              <w:rPr>
                <w:rFonts w:ascii="Arial" w:hAnsi="Arial" w:cs="Arial"/>
                <w:sz w:val="24"/>
                <w:szCs w:val="24"/>
              </w:rPr>
              <w:t xml:space="preserve">is stripped </w:t>
            </w:r>
            <w:r w:rsidRPr="006C5713">
              <w:rPr>
                <w:rFonts w:ascii="Arial" w:hAnsi="Arial" w:cs="Arial"/>
                <w:sz w:val="24"/>
                <w:szCs w:val="24"/>
              </w:rPr>
              <w:t>efficiently and adequately as required.</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4.4</w:t>
            </w:r>
            <w:r w:rsidRPr="006C5713">
              <w:rPr>
                <w:rFonts w:ascii="Arial" w:hAnsi="Arial" w:cs="Arial"/>
                <w:sz w:val="24"/>
                <w:szCs w:val="24"/>
              </w:rPr>
              <w:tab/>
            </w:r>
            <w:r w:rsidR="00A43A24" w:rsidRPr="006C5713">
              <w:rPr>
                <w:rFonts w:ascii="Arial" w:hAnsi="Arial" w:cs="Arial"/>
                <w:sz w:val="24"/>
                <w:szCs w:val="24"/>
              </w:rPr>
              <w:t>Mac</w:t>
            </w:r>
            <w:r w:rsidRPr="006C5713">
              <w:rPr>
                <w:rFonts w:ascii="Arial" w:hAnsi="Arial" w:cs="Arial"/>
                <w:sz w:val="24"/>
                <w:szCs w:val="24"/>
              </w:rPr>
              <w:t>hine</w:t>
            </w:r>
            <w:r w:rsidR="00A43A24">
              <w:rPr>
                <w:rFonts w:ascii="Arial" w:hAnsi="Arial" w:cs="Arial"/>
                <w:sz w:val="24"/>
                <w:szCs w:val="24"/>
              </w:rPr>
              <w:t xml:space="preserve"> is </w:t>
            </w:r>
            <w:r w:rsidR="00AF53BB">
              <w:rPr>
                <w:rFonts w:ascii="Arial" w:hAnsi="Arial" w:cs="Arial"/>
                <w:sz w:val="24"/>
                <w:szCs w:val="24"/>
              </w:rPr>
              <w:t>left</w:t>
            </w:r>
            <w:r w:rsidRPr="006C5713">
              <w:rPr>
                <w:rFonts w:ascii="Arial" w:hAnsi="Arial" w:cs="Arial"/>
                <w:sz w:val="24"/>
                <w:szCs w:val="24"/>
              </w:rPr>
              <w:t xml:space="preserve"> in appropriate condition and with appropriate locks, tags or notices. </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4.5</w:t>
            </w:r>
            <w:r w:rsidRPr="006C5713">
              <w:rPr>
                <w:rFonts w:ascii="Arial" w:hAnsi="Arial" w:cs="Arial"/>
                <w:sz w:val="24"/>
                <w:szCs w:val="24"/>
              </w:rPr>
              <w:tab/>
            </w:r>
            <w:r w:rsidR="00A43A24" w:rsidRPr="006C5713">
              <w:rPr>
                <w:rFonts w:ascii="Arial" w:hAnsi="Arial" w:cs="Arial"/>
                <w:sz w:val="24"/>
                <w:szCs w:val="24"/>
              </w:rPr>
              <w:t>Rele</w:t>
            </w:r>
            <w:r w:rsidRPr="006C5713">
              <w:rPr>
                <w:rFonts w:ascii="Arial" w:hAnsi="Arial" w:cs="Arial"/>
                <w:sz w:val="24"/>
                <w:szCs w:val="24"/>
              </w:rPr>
              <w:t>vant documentation</w:t>
            </w:r>
            <w:r w:rsidR="00A43A24">
              <w:rPr>
                <w:rFonts w:ascii="Arial" w:hAnsi="Arial" w:cs="Arial"/>
                <w:sz w:val="24"/>
                <w:szCs w:val="24"/>
              </w:rPr>
              <w:t xml:space="preserve"> is completed</w:t>
            </w:r>
            <w:r w:rsidRPr="006C5713">
              <w:rPr>
                <w:rFonts w:ascii="Arial" w:hAnsi="Arial" w:cs="Arial"/>
                <w:sz w:val="24"/>
                <w:szCs w:val="24"/>
              </w:rPr>
              <w:t>.</w:t>
            </w:r>
          </w:p>
          <w:p w:rsidR="00E3373E" w:rsidRPr="006C5713" w:rsidRDefault="00E3373E" w:rsidP="00874544">
            <w:pPr>
              <w:pStyle w:val="List"/>
              <w:spacing w:before="120" w:after="0" w:line="240" w:lineRule="auto"/>
              <w:ind w:left="342" w:hanging="342"/>
              <w:contextualSpacing w:val="0"/>
              <w:rPr>
                <w:rFonts w:ascii="Arial" w:hAnsi="Arial" w:cs="Arial"/>
                <w:sz w:val="24"/>
                <w:szCs w:val="24"/>
                <w:lang w:val="en-NZ"/>
              </w:rPr>
            </w:pPr>
            <w:r w:rsidRPr="006C5713">
              <w:rPr>
                <w:rFonts w:ascii="Arial" w:hAnsi="Arial" w:cs="Arial"/>
                <w:sz w:val="24"/>
                <w:szCs w:val="24"/>
              </w:rPr>
              <w:t>4.6</w:t>
            </w:r>
            <w:r w:rsidRPr="006C5713">
              <w:rPr>
                <w:rFonts w:ascii="Arial" w:hAnsi="Arial" w:cs="Arial"/>
                <w:sz w:val="24"/>
                <w:szCs w:val="24"/>
              </w:rPr>
              <w:tab/>
            </w:r>
            <w:r w:rsidR="00A43A24" w:rsidRPr="006C5713">
              <w:rPr>
                <w:rFonts w:ascii="Arial" w:hAnsi="Arial" w:cs="Arial"/>
                <w:sz w:val="24"/>
                <w:szCs w:val="24"/>
              </w:rPr>
              <w:t>Area</w:t>
            </w:r>
            <w:r w:rsidRPr="006C5713">
              <w:rPr>
                <w:rFonts w:ascii="Arial" w:hAnsi="Arial" w:cs="Arial"/>
                <w:sz w:val="24"/>
                <w:szCs w:val="24"/>
              </w:rPr>
              <w:t xml:space="preserve"> is </w:t>
            </w:r>
            <w:r w:rsidR="00A43A24">
              <w:rPr>
                <w:rFonts w:ascii="Arial" w:hAnsi="Arial" w:cs="Arial"/>
                <w:sz w:val="24"/>
                <w:szCs w:val="24"/>
              </w:rPr>
              <w:t xml:space="preserve">ensured </w:t>
            </w:r>
            <w:r w:rsidRPr="006C5713">
              <w:rPr>
                <w:rFonts w:ascii="Arial" w:hAnsi="Arial" w:cs="Arial"/>
                <w:sz w:val="24"/>
                <w:szCs w:val="24"/>
              </w:rPr>
              <w:t>clean and clear after the shutdown, in readiness for the next start up.</w:t>
            </w:r>
          </w:p>
        </w:tc>
      </w:tr>
      <w:tr w:rsidR="00E3373E" w:rsidRPr="006C5713" w:rsidTr="00874544">
        <w:tblPrEx>
          <w:tblLook w:val="0000" w:firstRow="0" w:lastRow="0" w:firstColumn="0" w:lastColumn="0" w:noHBand="0" w:noVBand="0"/>
        </w:tblPrEx>
        <w:trPr>
          <w:trHeight w:val="80"/>
        </w:trPr>
        <w:tc>
          <w:tcPr>
            <w:tcW w:w="2340" w:type="dxa"/>
          </w:tcPr>
          <w:p w:rsidR="00E3373E" w:rsidRPr="006C5713" w:rsidRDefault="00E3373E" w:rsidP="006C5713">
            <w:pPr>
              <w:pStyle w:val="List"/>
              <w:spacing w:before="120" w:after="0" w:line="240" w:lineRule="auto"/>
              <w:contextualSpacing w:val="0"/>
              <w:rPr>
                <w:rFonts w:ascii="Arial" w:hAnsi="Arial" w:cs="Arial"/>
                <w:sz w:val="24"/>
                <w:szCs w:val="24"/>
                <w:lang w:val="en-NZ"/>
              </w:rPr>
            </w:pPr>
            <w:r w:rsidRPr="006C5713">
              <w:rPr>
                <w:rFonts w:ascii="Arial" w:hAnsi="Arial" w:cs="Arial"/>
                <w:sz w:val="24"/>
                <w:szCs w:val="24"/>
              </w:rPr>
              <w:t>5.</w:t>
            </w:r>
            <w:r w:rsidRPr="006C5713">
              <w:rPr>
                <w:rFonts w:ascii="Arial" w:hAnsi="Arial" w:cs="Arial"/>
                <w:sz w:val="24"/>
                <w:szCs w:val="24"/>
              </w:rPr>
              <w:tab/>
              <w:t>Respond to problems.</w:t>
            </w:r>
          </w:p>
        </w:tc>
        <w:tc>
          <w:tcPr>
            <w:tcW w:w="7188" w:type="dxa"/>
          </w:tcPr>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5.1</w:t>
            </w:r>
            <w:r w:rsidRPr="006C5713">
              <w:rPr>
                <w:rFonts w:ascii="Arial" w:hAnsi="Arial" w:cs="Arial"/>
                <w:sz w:val="24"/>
                <w:szCs w:val="24"/>
              </w:rPr>
              <w:tab/>
            </w:r>
            <w:r w:rsidR="007728E8" w:rsidRPr="006C5713">
              <w:rPr>
                <w:rFonts w:ascii="Arial" w:hAnsi="Arial" w:cs="Arial"/>
                <w:sz w:val="24"/>
                <w:szCs w:val="24"/>
              </w:rPr>
              <w:t>A</w:t>
            </w:r>
            <w:r w:rsidRPr="006C5713">
              <w:rPr>
                <w:rFonts w:ascii="Arial" w:hAnsi="Arial" w:cs="Arial"/>
                <w:sz w:val="24"/>
                <w:szCs w:val="24"/>
              </w:rPr>
              <w:t xml:space="preserve"> </w:t>
            </w:r>
            <w:r w:rsidRPr="006C5713">
              <w:rPr>
                <w:rFonts w:ascii="Arial" w:hAnsi="Arial" w:cs="Arial"/>
                <w:b/>
                <w:i/>
                <w:sz w:val="24"/>
                <w:szCs w:val="24"/>
              </w:rPr>
              <w:t xml:space="preserve">problem </w:t>
            </w:r>
            <w:r w:rsidRPr="006C5713">
              <w:rPr>
                <w:rFonts w:ascii="Arial" w:hAnsi="Arial" w:cs="Arial"/>
                <w:sz w:val="24"/>
                <w:szCs w:val="24"/>
              </w:rPr>
              <w:t>or a potential problem</w:t>
            </w:r>
            <w:r w:rsidR="007728E8">
              <w:rPr>
                <w:rFonts w:ascii="Arial" w:hAnsi="Arial" w:cs="Arial"/>
                <w:sz w:val="24"/>
                <w:szCs w:val="24"/>
              </w:rPr>
              <w:t xml:space="preserve"> is recognized</w:t>
            </w:r>
            <w:r w:rsidRPr="006C5713">
              <w:rPr>
                <w:rFonts w:ascii="Arial" w:hAnsi="Arial" w:cs="Arial"/>
                <w:sz w:val="24"/>
                <w:szCs w:val="24"/>
              </w:rPr>
              <w:t>.</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5.2</w:t>
            </w:r>
            <w:r w:rsidRPr="006C5713">
              <w:rPr>
                <w:rFonts w:ascii="Arial" w:hAnsi="Arial" w:cs="Arial"/>
                <w:sz w:val="24"/>
                <w:szCs w:val="24"/>
              </w:rPr>
              <w:tab/>
            </w:r>
            <w:r w:rsidR="00954C02" w:rsidRPr="006C5713">
              <w:rPr>
                <w:rFonts w:ascii="Arial" w:hAnsi="Arial" w:cs="Arial"/>
                <w:sz w:val="24"/>
                <w:szCs w:val="24"/>
              </w:rPr>
              <w:t>Prob</w:t>
            </w:r>
            <w:r w:rsidRPr="006C5713">
              <w:rPr>
                <w:rFonts w:ascii="Arial" w:hAnsi="Arial" w:cs="Arial"/>
                <w:sz w:val="24"/>
                <w:szCs w:val="24"/>
              </w:rPr>
              <w:t>lems needing priority action</w:t>
            </w:r>
            <w:r w:rsidR="007728E8">
              <w:rPr>
                <w:rFonts w:ascii="Arial" w:hAnsi="Arial" w:cs="Arial"/>
                <w:sz w:val="24"/>
                <w:szCs w:val="24"/>
              </w:rPr>
              <w:t xml:space="preserve"> is determined</w:t>
            </w:r>
            <w:r w:rsidRPr="006C5713">
              <w:rPr>
                <w:rFonts w:ascii="Arial" w:hAnsi="Arial" w:cs="Arial"/>
                <w:sz w:val="24"/>
                <w:szCs w:val="24"/>
              </w:rPr>
              <w:t>.</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5.3</w:t>
            </w:r>
            <w:r w:rsidRPr="006C5713">
              <w:rPr>
                <w:rFonts w:ascii="Arial" w:hAnsi="Arial" w:cs="Arial"/>
                <w:sz w:val="24"/>
                <w:szCs w:val="24"/>
              </w:rPr>
              <w:tab/>
            </w:r>
            <w:r w:rsidR="00954C02" w:rsidRPr="006C5713">
              <w:rPr>
                <w:rFonts w:ascii="Arial" w:hAnsi="Arial" w:cs="Arial"/>
                <w:sz w:val="24"/>
                <w:szCs w:val="24"/>
              </w:rPr>
              <w:t>Pro</w:t>
            </w:r>
            <w:r w:rsidRPr="006C5713">
              <w:rPr>
                <w:rFonts w:ascii="Arial" w:hAnsi="Arial" w:cs="Arial"/>
                <w:sz w:val="24"/>
                <w:szCs w:val="24"/>
              </w:rPr>
              <w:t>blems outside area of responsibility</w:t>
            </w:r>
            <w:r w:rsidR="007728E8">
              <w:rPr>
                <w:rFonts w:ascii="Arial" w:hAnsi="Arial" w:cs="Arial"/>
                <w:sz w:val="24"/>
                <w:szCs w:val="24"/>
              </w:rPr>
              <w:t xml:space="preserve"> are referred</w:t>
            </w:r>
            <w:r w:rsidRPr="006C5713">
              <w:rPr>
                <w:rFonts w:ascii="Arial" w:hAnsi="Arial" w:cs="Arial"/>
                <w:sz w:val="24"/>
                <w:szCs w:val="24"/>
              </w:rPr>
              <w:t xml:space="preserve"> to appropriate person.</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5.4</w:t>
            </w:r>
            <w:r w:rsidRPr="006C5713">
              <w:rPr>
                <w:rFonts w:ascii="Arial" w:hAnsi="Arial" w:cs="Arial"/>
                <w:sz w:val="24"/>
                <w:szCs w:val="24"/>
              </w:rPr>
              <w:tab/>
            </w:r>
            <w:r w:rsidR="00954C02" w:rsidRPr="006C5713">
              <w:rPr>
                <w:rFonts w:ascii="Arial" w:hAnsi="Arial" w:cs="Arial"/>
                <w:sz w:val="24"/>
                <w:szCs w:val="24"/>
              </w:rPr>
              <w:t>Inform</w:t>
            </w:r>
            <w:r w:rsidRPr="006C5713">
              <w:rPr>
                <w:rFonts w:ascii="Arial" w:hAnsi="Arial" w:cs="Arial"/>
                <w:sz w:val="24"/>
                <w:szCs w:val="24"/>
              </w:rPr>
              <w:t>ation and assistance as required</w:t>
            </w:r>
            <w:r w:rsidR="007728E8">
              <w:rPr>
                <w:rFonts w:ascii="Arial" w:hAnsi="Arial" w:cs="Arial"/>
                <w:sz w:val="24"/>
                <w:szCs w:val="24"/>
              </w:rPr>
              <w:t xml:space="preserve"> are sought</w:t>
            </w:r>
            <w:r w:rsidRPr="006C5713">
              <w:rPr>
                <w:rFonts w:ascii="Arial" w:hAnsi="Arial" w:cs="Arial"/>
                <w:sz w:val="24"/>
                <w:szCs w:val="24"/>
              </w:rPr>
              <w:t xml:space="preserve"> to solve problems.</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5.5</w:t>
            </w:r>
            <w:r w:rsidRPr="006C5713">
              <w:rPr>
                <w:rFonts w:ascii="Arial" w:hAnsi="Arial" w:cs="Arial"/>
                <w:sz w:val="24"/>
                <w:szCs w:val="24"/>
              </w:rPr>
              <w:tab/>
            </w:r>
            <w:r w:rsidR="00954C02" w:rsidRPr="006C5713">
              <w:rPr>
                <w:rFonts w:ascii="Arial" w:hAnsi="Arial" w:cs="Arial"/>
                <w:sz w:val="24"/>
                <w:szCs w:val="24"/>
              </w:rPr>
              <w:t>Prob</w:t>
            </w:r>
            <w:r w:rsidRPr="006C5713">
              <w:rPr>
                <w:rFonts w:ascii="Arial" w:hAnsi="Arial" w:cs="Arial"/>
                <w:sz w:val="24"/>
                <w:szCs w:val="24"/>
              </w:rPr>
              <w:t>lems within area of responsibility</w:t>
            </w:r>
            <w:r w:rsidR="007728E8">
              <w:rPr>
                <w:rFonts w:ascii="Arial" w:hAnsi="Arial" w:cs="Arial"/>
                <w:sz w:val="24"/>
                <w:szCs w:val="24"/>
              </w:rPr>
              <w:t xml:space="preserve"> are solved</w:t>
            </w:r>
            <w:r w:rsidRPr="006C5713">
              <w:rPr>
                <w:rFonts w:ascii="Arial" w:hAnsi="Arial" w:cs="Arial"/>
                <w:sz w:val="24"/>
                <w:szCs w:val="24"/>
              </w:rPr>
              <w:t>.</w:t>
            </w:r>
          </w:p>
          <w:p w:rsidR="00E3373E" w:rsidRPr="006C5713" w:rsidRDefault="00E3373E" w:rsidP="00874544">
            <w:pPr>
              <w:pStyle w:val="List"/>
              <w:spacing w:before="120" w:after="0" w:line="240" w:lineRule="auto"/>
              <w:ind w:left="342" w:hanging="342"/>
              <w:contextualSpacing w:val="0"/>
              <w:rPr>
                <w:rFonts w:ascii="Arial" w:hAnsi="Arial" w:cs="Arial"/>
                <w:sz w:val="24"/>
                <w:szCs w:val="24"/>
              </w:rPr>
            </w:pPr>
            <w:r w:rsidRPr="006C5713">
              <w:rPr>
                <w:rFonts w:ascii="Arial" w:hAnsi="Arial" w:cs="Arial"/>
                <w:sz w:val="24"/>
                <w:szCs w:val="24"/>
              </w:rPr>
              <w:t>5.6</w:t>
            </w:r>
            <w:r w:rsidRPr="006C5713">
              <w:rPr>
                <w:rFonts w:ascii="Arial" w:hAnsi="Arial" w:cs="Arial"/>
                <w:sz w:val="24"/>
                <w:szCs w:val="24"/>
              </w:rPr>
              <w:tab/>
            </w:r>
            <w:r w:rsidR="00954C02" w:rsidRPr="006C5713">
              <w:rPr>
                <w:rFonts w:ascii="Arial" w:hAnsi="Arial" w:cs="Arial"/>
                <w:sz w:val="24"/>
                <w:szCs w:val="24"/>
              </w:rPr>
              <w:t>Item</w:t>
            </w:r>
            <w:r w:rsidRPr="006C5713">
              <w:rPr>
                <w:rFonts w:ascii="Arial" w:hAnsi="Arial" w:cs="Arial"/>
                <w:sz w:val="24"/>
                <w:szCs w:val="24"/>
              </w:rPr>
              <w:t xml:space="preserve">s initiated </w:t>
            </w:r>
            <w:r w:rsidR="007728E8">
              <w:rPr>
                <w:rFonts w:ascii="Arial" w:hAnsi="Arial" w:cs="Arial"/>
                <w:sz w:val="24"/>
                <w:szCs w:val="24"/>
              </w:rPr>
              <w:t xml:space="preserve">are followed through </w:t>
            </w:r>
            <w:r w:rsidRPr="006C5713">
              <w:rPr>
                <w:rFonts w:ascii="Arial" w:hAnsi="Arial" w:cs="Arial"/>
                <w:sz w:val="24"/>
                <w:szCs w:val="24"/>
              </w:rPr>
              <w:t>until final resolution has occurred.</w:t>
            </w:r>
          </w:p>
        </w:tc>
      </w:tr>
    </w:tbl>
    <w:p w:rsidR="00E3373E" w:rsidRPr="00CF15E4" w:rsidRDefault="00E3373E" w:rsidP="00874544">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874544">
        <w:trPr>
          <w:trHeight w:val="70"/>
        </w:trPr>
        <w:tc>
          <w:tcPr>
            <w:tcW w:w="2340" w:type="dxa"/>
            <w:shd w:val="clear" w:color="auto" w:fill="D9D9D9"/>
            <w:vAlign w:val="center"/>
          </w:tcPr>
          <w:p w:rsidR="00E3373E" w:rsidRPr="00B153A7" w:rsidRDefault="00E3373E" w:rsidP="00B153A7">
            <w:pPr>
              <w:autoSpaceDE w:val="0"/>
              <w:autoSpaceDN w:val="0"/>
              <w:adjustRightInd w:val="0"/>
              <w:spacing w:after="0" w:line="240" w:lineRule="auto"/>
              <w:rPr>
                <w:rFonts w:ascii="Arial" w:hAnsi="Arial" w:cs="Arial"/>
                <w:b/>
                <w:sz w:val="24"/>
                <w:szCs w:val="24"/>
              </w:rPr>
            </w:pPr>
            <w:r w:rsidRPr="00B153A7">
              <w:rPr>
                <w:rFonts w:ascii="Arial" w:hAnsi="Arial" w:cs="Arial"/>
                <w:b/>
                <w:sz w:val="24"/>
                <w:szCs w:val="24"/>
              </w:rPr>
              <w:t>Variable</w:t>
            </w:r>
          </w:p>
        </w:tc>
        <w:tc>
          <w:tcPr>
            <w:tcW w:w="7188" w:type="dxa"/>
            <w:shd w:val="clear" w:color="auto" w:fill="D9D9D9"/>
            <w:vAlign w:val="center"/>
          </w:tcPr>
          <w:p w:rsidR="00E3373E" w:rsidRPr="00B153A7" w:rsidRDefault="00E3373E" w:rsidP="00B153A7">
            <w:pPr>
              <w:spacing w:after="0" w:line="240" w:lineRule="auto"/>
              <w:rPr>
                <w:rFonts w:ascii="Arial" w:hAnsi="Arial" w:cs="Arial"/>
                <w:b/>
                <w:sz w:val="24"/>
                <w:szCs w:val="24"/>
              </w:rPr>
            </w:pPr>
            <w:r w:rsidRPr="00B153A7">
              <w:rPr>
                <w:rFonts w:ascii="Arial" w:hAnsi="Arial" w:cs="Arial"/>
                <w:b/>
                <w:sz w:val="24"/>
                <w:szCs w:val="24"/>
              </w:rPr>
              <w:t>Range</w:t>
            </w:r>
          </w:p>
        </w:tc>
      </w:tr>
      <w:tr w:rsidR="00E3373E" w:rsidRPr="00CF15E4" w:rsidTr="00977B97">
        <w:trPr>
          <w:trHeight w:val="70"/>
        </w:trPr>
        <w:tc>
          <w:tcPr>
            <w:tcW w:w="2340" w:type="dxa"/>
          </w:tcPr>
          <w:p w:rsidR="00E3373E" w:rsidRPr="00CB65A9" w:rsidRDefault="00E3373E" w:rsidP="00CB65A9">
            <w:pPr>
              <w:pStyle w:val="BodyText"/>
              <w:spacing w:before="0" w:after="0"/>
              <w:contextualSpacing w:val="0"/>
              <w:rPr>
                <w:rFonts w:ascii="Arial" w:hAnsi="Arial" w:cs="Arial"/>
                <w:szCs w:val="24"/>
              </w:rPr>
            </w:pPr>
            <w:r w:rsidRPr="00CB65A9">
              <w:rPr>
                <w:rStyle w:val="SpecialBold"/>
                <w:rFonts w:ascii="Arial" w:hAnsi="Arial" w:cs="Arial"/>
                <w:b w:val="0"/>
                <w:szCs w:val="24"/>
              </w:rPr>
              <w:t>Tools and equipment</w:t>
            </w:r>
          </w:p>
          <w:p w:rsidR="00E3373E" w:rsidRPr="00CB65A9" w:rsidRDefault="00E3373E" w:rsidP="00CB65A9">
            <w:pPr>
              <w:pStyle w:val="ListBullet"/>
              <w:spacing w:before="0" w:after="0"/>
              <w:contextualSpacing w:val="0"/>
              <w:rPr>
                <w:rFonts w:ascii="Arial" w:hAnsi="Arial" w:cs="Arial"/>
                <w:szCs w:val="24"/>
                <w:lang w:val="en-NZ"/>
              </w:rPr>
            </w:pPr>
          </w:p>
        </w:tc>
        <w:tc>
          <w:tcPr>
            <w:tcW w:w="7188" w:type="dxa"/>
          </w:tcPr>
          <w:p w:rsidR="00E3373E" w:rsidRPr="00CB65A9" w:rsidRDefault="00CB65A9" w:rsidP="00CB65A9">
            <w:pPr>
              <w:pStyle w:val="ListBullet"/>
              <w:spacing w:before="0" w:after="0"/>
              <w:ind w:left="0" w:firstLine="0"/>
              <w:contextualSpacing w:val="0"/>
              <w:rPr>
                <w:rFonts w:ascii="Arial" w:hAnsi="Arial" w:cs="Arial"/>
                <w:szCs w:val="24"/>
              </w:rPr>
            </w:pPr>
            <w:r w:rsidRPr="00CB65A9">
              <w:rPr>
                <w:rFonts w:ascii="Arial" w:hAnsi="Arial" w:cs="Arial"/>
                <w:szCs w:val="24"/>
              </w:rPr>
              <w:t>Ma</w:t>
            </w:r>
            <w:r w:rsidR="00E3373E" w:rsidRPr="00CB65A9">
              <w:rPr>
                <w:rFonts w:ascii="Arial" w:hAnsi="Arial" w:cs="Arial"/>
                <w:szCs w:val="24"/>
              </w:rPr>
              <w:t>y include:</w:t>
            </w:r>
          </w:p>
          <w:p w:rsidR="00E3373E" w:rsidRPr="00CB65A9" w:rsidRDefault="00E3373E" w:rsidP="000A7539">
            <w:pPr>
              <w:pStyle w:val="ListBullet"/>
              <w:numPr>
                <w:ilvl w:val="0"/>
                <w:numId w:val="141"/>
              </w:numPr>
              <w:spacing w:before="0" w:after="0"/>
              <w:contextualSpacing w:val="0"/>
              <w:rPr>
                <w:rFonts w:ascii="Arial" w:hAnsi="Arial" w:cs="Arial"/>
                <w:szCs w:val="24"/>
              </w:rPr>
            </w:pPr>
            <w:r w:rsidRPr="00CB65A9">
              <w:rPr>
                <w:rFonts w:ascii="Arial" w:hAnsi="Arial" w:cs="Arial"/>
                <w:szCs w:val="24"/>
              </w:rPr>
              <w:t>filament winding machines - electrical, pneumatic, mechanical, electromechanical and hydraulic</w:t>
            </w:r>
          </w:p>
          <w:p w:rsidR="00E3373E" w:rsidRPr="00CB65A9" w:rsidRDefault="00E3373E" w:rsidP="000A7539">
            <w:pPr>
              <w:pStyle w:val="ListBullet"/>
              <w:numPr>
                <w:ilvl w:val="0"/>
                <w:numId w:val="141"/>
              </w:numPr>
              <w:spacing w:before="0" w:after="0"/>
              <w:contextualSpacing w:val="0"/>
              <w:rPr>
                <w:rFonts w:ascii="Arial" w:hAnsi="Arial" w:cs="Arial"/>
                <w:szCs w:val="24"/>
              </w:rPr>
            </w:pPr>
            <w:r w:rsidRPr="00CB65A9">
              <w:rPr>
                <w:rFonts w:ascii="Arial" w:hAnsi="Arial" w:cs="Arial"/>
                <w:szCs w:val="24"/>
              </w:rPr>
              <w:t xml:space="preserve">dies, </w:t>
            </w:r>
            <w:proofErr w:type="spellStart"/>
            <w:r w:rsidRPr="00CB65A9">
              <w:rPr>
                <w:rFonts w:ascii="Arial" w:hAnsi="Arial" w:cs="Arial"/>
                <w:szCs w:val="24"/>
              </w:rPr>
              <w:t>moulds</w:t>
            </w:r>
            <w:proofErr w:type="spellEnd"/>
            <w:r w:rsidRPr="00CB65A9">
              <w:rPr>
                <w:rFonts w:ascii="Arial" w:hAnsi="Arial" w:cs="Arial"/>
                <w:szCs w:val="24"/>
              </w:rPr>
              <w:t>, mandrels, formers</w:t>
            </w:r>
          </w:p>
          <w:p w:rsidR="00E3373E" w:rsidRPr="00CB65A9" w:rsidRDefault="00E3373E" w:rsidP="000A7539">
            <w:pPr>
              <w:pStyle w:val="ListBullet"/>
              <w:numPr>
                <w:ilvl w:val="0"/>
                <w:numId w:val="141"/>
              </w:numPr>
              <w:spacing w:before="0" w:after="0"/>
              <w:contextualSpacing w:val="0"/>
              <w:rPr>
                <w:rFonts w:ascii="Arial" w:hAnsi="Arial" w:cs="Arial"/>
                <w:szCs w:val="24"/>
              </w:rPr>
            </w:pPr>
            <w:r w:rsidRPr="00CB65A9">
              <w:rPr>
                <w:rFonts w:ascii="Arial" w:hAnsi="Arial" w:cs="Arial"/>
                <w:szCs w:val="24"/>
              </w:rPr>
              <w:t xml:space="preserve">hand tools, </w:t>
            </w:r>
            <w:r w:rsidR="00874544" w:rsidRPr="00CB65A9">
              <w:rPr>
                <w:rFonts w:ascii="Arial" w:hAnsi="Arial" w:cs="Arial"/>
                <w:szCs w:val="24"/>
              </w:rPr>
              <w:t>e.g.</w:t>
            </w:r>
            <w:r w:rsidRPr="00CB65A9">
              <w:rPr>
                <w:rFonts w:ascii="Arial" w:hAnsi="Arial" w:cs="Arial"/>
                <w:szCs w:val="24"/>
              </w:rPr>
              <w:t xml:space="preserve"> knives, cutters</w:t>
            </w:r>
          </w:p>
          <w:p w:rsidR="00E3373E" w:rsidRPr="00CB65A9" w:rsidRDefault="00E3373E" w:rsidP="000A7539">
            <w:pPr>
              <w:pStyle w:val="ListBullet"/>
              <w:numPr>
                <w:ilvl w:val="0"/>
                <w:numId w:val="141"/>
              </w:numPr>
              <w:spacing w:before="0" w:after="0"/>
              <w:contextualSpacing w:val="0"/>
              <w:rPr>
                <w:rFonts w:ascii="Arial" w:hAnsi="Arial" w:cs="Arial"/>
                <w:szCs w:val="24"/>
              </w:rPr>
            </w:pPr>
            <w:r w:rsidRPr="00CB65A9">
              <w:rPr>
                <w:rFonts w:ascii="Arial" w:hAnsi="Arial" w:cs="Arial"/>
                <w:szCs w:val="24"/>
              </w:rPr>
              <w:t>equipment for filament winding equipment and curing</w:t>
            </w:r>
          </w:p>
          <w:p w:rsidR="00E3373E" w:rsidRPr="00CB65A9" w:rsidRDefault="00E3373E" w:rsidP="000A7539">
            <w:pPr>
              <w:pStyle w:val="ListBullet"/>
              <w:numPr>
                <w:ilvl w:val="0"/>
                <w:numId w:val="141"/>
              </w:numPr>
              <w:spacing w:before="0" w:after="0"/>
              <w:contextualSpacing w:val="0"/>
              <w:rPr>
                <w:rFonts w:ascii="Arial" w:hAnsi="Arial" w:cs="Arial"/>
                <w:szCs w:val="24"/>
              </w:rPr>
            </w:pPr>
            <w:r w:rsidRPr="00CB65A9">
              <w:rPr>
                <w:rFonts w:ascii="Arial" w:hAnsi="Arial" w:cs="Arial"/>
                <w:szCs w:val="24"/>
              </w:rPr>
              <w:t>relevant personal protective equipment.</w:t>
            </w:r>
          </w:p>
        </w:tc>
      </w:tr>
      <w:tr w:rsidR="00E3373E" w:rsidRPr="00CF15E4" w:rsidTr="00977B97">
        <w:trPr>
          <w:trHeight w:val="70"/>
        </w:trPr>
        <w:tc>
          <w:tcPr>
            <w:tcW w:w="2340" w:type="dxa"/>
          </w:tcPr>
          <w:p w:rsidR="00E3373E" w:rsidRPr="00CB65A9" w:rsidRDefault="00E3373E" w:rsidP="00CB65A9">
            <w:pPr>
              <w:pStyle w:val="BodyText"/>
              <w:spacing w:before="0" w:after="0"/>
              <w:contextualSpacing w:val="0"/>
              <w:rPr>
                <w:rFonts w:ascii="Arial" w:hAnsi="Arial" w:cs="Arial"/>
                <w:szCs w:val="24"/>
              </w:rPr>
            </w:pPr>
            <w:r w:rsidRPr="00CB65A9">
              <w:rPr>
                <w:rStyle w:val="SpecialBold"/>
                <w:rFonts w:ascii="Arial" w:hAnsi="Arial" w:cs="Arial"/>
                <w:b w:val="0"/>
                <w:szCs w:val="24"/>
              </w:rPr>
              <w:t>Hazards</w:t>
            </w:r>
          </w:p>
          <w:p w:rsidR="00E3373E" w:rsidRPr="00CB65A9" w:rsidRDefault="00E3373E" w:rsidP="00CB65A9">
            <w:pPr>
              <w:pStyle w:val="ListBullet"/>
              <w:spacing w:before="0" w:after="0"/>
              <w:contextualSpacing w:val="0"/>
              <w:rPr>
                <w:rFonts w:ascii="Arial" w:hAnsi="Arial" w:cs="Arial"/>
                <w:szCs w:val="24"/>
                <w:lang w:val="en-NZ"/>
              </w:rPr>
            </w:pPr>
          </w:p>
        </w:tc>
        <w:tc>
          <w:tcPr>
            <w:tcW w:w="7188" w:type="dxa"/>
          </w:tcPr>
          <w:p w:rsidR="00E3373E" w:rsidRPr="00CB65A9" w:rsidRDefault="00CB65A9" w:rsidP="00CB65A9">
            <w:pPr>
              <w:pStyle w:val="ListBullet"/>
              <w:spacing w:before="0" w:after="0"/>
              <w:ind w:left="0" w:firstLine="0"/>
              <w:contextualSpacing w:val="0"/>
              <w:rPr>
                <w:rFonts w:ascii="Arial" w:hAnsi="Arial" w:cs="Arial"/>
                <w:szCs w:val="24"/>
              </w:rPr>
            </w:pPr>
            <w:r w:rsidRPr="00CB65A9">
              <w:rPr>
                <w:rFonts w:ascii="Arial" w:hAnsi="Arial" w:cs="Arial"/>
                <w:szCs w:val="24"/>
              </w:rPr>
              <w:t>Ma</w:t>
            </w:r>
            <w:r w:rsidR="00E3373E" w:rsidRPr="00CB65A9">
              <w:rPr>
                <w:rFonts w:ascii="Arial" w:hAnsi="Arial" w:cs="Arial"/>
                <w:szCs w:val="24"/>
              </w:rPr>
              <w:t>y include:</w:t>
            </w:r>
          </w:p>
          <w:p w:rsidR="00E3373E" w:rsidRPr="00CB65A9" w:rsidRDefault="00E3373E" w:rsidP="000A7539">
            <w:pPr>
              <w:pStyle w:val="ListBullet"/>
              <w:numPr>
                <w:ilvl w:val="0"/>
                <w:numId w:val="194"/>
              </w:numPr>
              <w:spacing w:before="0" w:after="0"/>
              <w:contextualSpacing w:val="0"/>
              <w:rPr>
                <w:rFonts w:ascii="Arial" w:hAnsi="Arial" w:cs="Arial"/>
                <w:szCs w:val="24"/>
              </w:rPr>
            </w:pPr>
            <w:r w:rsidRPr="00CB65A9">
              <w:rPr>
                <w:rFonts w:ascii="Arial" w:hAnsi="Arial" w:cs="Arial"/>
                <w:szCs w:val="24"/>
              </w:rPr>
              <w:t xml:space="preserve">hazardous </w:t>
            </w:r>
            <w:proofErr w:type="spellStart"/>
            <w:r w:rsidRPr="00CB65A9">
              <w:rPr>
                <w:rFonts w:ascii="Arial" w:hAnsi="Arial" w:cs="Arial"/>
                <w:szCs w:val="24"/>
              </w:rPr>
              <w:t>vapours</w:t>
            </w:r>
            <w:proofErr w:type="spellEnd"/>
          </w:p>
          <w:p w:rsidR="00E3373E" w:rsidRPr="00CB65A9" w:rsidRDefault="00E3373E" w:rsidP="000A7539">
            <w:pPr>
              <w:pStyle w:val="ListBullet"/>
              <w:numPr>
                <w:ilvl w:val="0"/>
                <w:numId w:val="194"/>
              </w:numPr>
              <w:spacing w:before="0" w:after="0"/>
              <w:contextualSpacing w:val="0"/>
              <w:rPr>
                <w:rFonts w:ascii="Arial" w:hAnsi="Arial" w:cs="Arial"/>
                <w:szCs w:val="24"/>
              </w:rPr>
            </w:pPr>
            <w:r w:rsidRPr="00CB65A9">
              <w:rPr>
                <w:rFonts w:ascii="Arial" w:hAnsi="Arial" w:cs="Arial"/>
                <w:szCs w:val="24"/>
              </w:rPr>
              <w:t>hazardous materials</w:t>
            </w:r>
          </w:p>
          <w:p w:rsidR="00E3373E" w:rsidRPr="00CB65A9" w:rsidRDefault="00E3373E" w:rsidP="000A7539">
            <w:pPr>
              <w:pStyle w:val="ListBullet"/>
              <w:numPr>
                <w:ilvl w:val="0"/>
                <w:numId w:val="194"/>
              </w:numPr>
              <w:spacing w:before="0" w:after="0"/>
              <w:contextualSpacing w:val="0"/>
              <w:rPr>
                <w:rFonts w:ascii="Arial" w:hAnsi="Arial" w:cs="Arial"/>
                <w:szCs w:val="24"/>
              </w:rPr>
            </w:pPr>
            <w:r w:rsidRPr="00CB65A9">
              <w:rPr>
                <w:rFonts w:ascii="Arial" w:hAnsi="Arial" w:cs="Arial"/>
                <w:szCs w:val="24"/>
              </w:rPr>
              <w:t>slip and fall</w:t>
            </w:r>
          </w:p>
          <w:p w:rsidR="00E3373E" w:rsidRPr="00CB65A9" w:rsidRDefault="00E3373E" w:rsidP="000A7539">
            <w:pPr>
              <w:pStyle w:val="ListBullet"/>
              <w:numPr>
                <w:ilvl w:val="0"/>
                <w:numId w:val="194"/>
              </w:numPr>
              <w:spacing w:before="0" w:after="0"/>
              <w:contextualSpacing w:val="0"/>
              <w:rPr>
                <w:rFonts w:ascii="Arial" w:hAnsi="Arial" w:cs="Arial"/>
                <w:szCs w:val="24"/>
              </w:rPr>
            </w:pPr>
            <w:r w:rsidRPr="00CB65A9">
              <w:rPr>
                <w:rFonts w:ascii="Arial" w:hAnsi="Arial" w:cs="Arial"/>
                <w:szCs w:val="24"/>
              </w:rPr>
              <w:t>manual handling hazards</w:t>
            </w:r>
          </w:p>
          <w:p w:rsidR="00E3373E" w:rsidRPr="00CB65A9" w:rsidRDefault="00E3373E" w:rsidP="000A7539">
            <w:pPr>
              <w:pStyle w:val="ListBullet"/>
              <w:numPr>
                <w:ilvl w:val="0"/>
                <w:numId w:val="194"/>
              </w:numPr>
              <w:spacing w:before="0" w:after="0"/>
              <w:contextualSpacing w:val="0"/>
              <w:rPr>
                <w:rFonts w:ascii="Arial" w:hAnsi="Arial" w:cs="Arial"/>
                <w:szCs w:val="24"/>
              </w:rPr>
            </w:pPr>
            <w:r w:rsidRPr="00CB65A9">
              <w:rPr>
                <w:rFonts w:ascii="Arial" w:hAnsi="Arial" w:cs="Arial"/>
                <w:szCs w:val="24"/>
              </w:rPr>
              <w:t>moving machinery hazards</w:t>
            </w:r>
          </w:p>
          <w:p w:rsidR="00E3373E" w:rsidRPr="00874544" w:rsidRDefault="00E3373E" w:rsidP="000A7539">
            <w:pPr>
              <w:pStyle w:val="ListBullet"/>
              <w:numPr>
                <w:ilvl w:val="0"/>
                <w:numId w:val="194"/>
              </w:numPr>
              <w:spacing w:before="0" w:after="0"/>
              <w:contextualSpacing w:val="0"/>
              <w:rPr>
                <w:rFonts w:ascii="Arial" w:hAnsi="Arial" w:cs="Arial"/>
                <w:szCs w:val="24"/>
              </w:rPr>
            </w:pPr>
            <w:r w:rsidRPr="00CB65A9">
              <w:rPr>
                <w:rFonts w:ascii="Arial" w:hAnsi="Arial" w:cs="Arial"/>
                <w:szCs w:val="24"/>
              </w:rPr>
              <w:t>temperature</w:t>
            </w:r>
            <w:r w:rsidR="00874544">
              <w:rPr>
                <w:rFonts w:ascii="Arial" w:hAnsi="Arial" w:cs="Arial"/>
                <w:szCs w:val="24"/>
              </w:rPr>
              <w:t xml:space="preserve"> and </w:t>
            </w:r>
            <w:r w:rsidRPr="00874544">
              <w:rPr>
                <w:rFonts w:ascii="Arial" w:hAnsi="Arial" w:cs="Arial"/>
                <w:szCs w:val="24"/>
              </w:rPr>
              <w:t>equipment operations</w:t>
            </w:r>
          </w:p>
        </w:tc>
      </w:tr>
      <w:tr w:rsidR="00E3373E" w:rsidRPr="00CF15E4" w:rsidTr="00977B97">
        <w:trPr>
          <w:trHeight w:val="70"/>
        </w:trPr>
        <w:tc>
          <w:tcPr>
            <w:tcW w:w="2340" w:type="dxa"/>
          </w:tcPr>
          <w:p w:rsidR="00E3373E" w:rsidRPr="00CB65A9" w:rsidRDefault="00E3373E" w:rsidP="00CB65A9">
            <w:pPr>
              <w:pStyle w:val="BodyText"/>
              <w:spacing w:before="0" w:after="0"/>
              <w:contextualSpacing w:val="0"/>
              <w:rPr>
                <w:rFonts w:ascii="Arial" w:hAnsi="Arial" w:cs="Arial"/>
                <w:szCs w:val="24"/>
              </w:rPr>
            </w:pPr>
            <w:r w:rsidRPr="00CB65A9">
              <w:rPr>
                <w:rStyle w:val="SpecialBold"/>
                <w:rFonts w:ascii="Arial" w:hAnsi="Arial" w:cs="Arial"/>
                <w:b w:val="0"/>
                <w:szCs w:val="24"/>
              </w:rPr>
              <w:t>Procedures</w:t>
            </w:r>
          </w:p>
          <w:p w:rsidR="00E3373E" w:rsidRPr="00CB65A9" w:rsidRDefault="00E3373E" w:rsidP="00CB65A9">
            <w:pPr>
              <w:pStyle w:val="BodyText"/>
              <w:spacing w:before="0" w:after="0"/>
              <w:contextualSpacing w:val="0"/>
              <w:rPr>
                <w:rFonts w:ascii="Arial" w:hAnsi="Arial" w:cs="Arial"/>
                <w:szCs w:val="24"/>
                <w:lang w:val="en-NZ"/>
              </w:rPr>
            </w:pPr>
          </w:p>
        </w:tc>
        <w:tc>
          <w:tcPr>
            <w:tcW w:w="7188" w:type="dxa"/>
          </w:tcPr>
          <w:p w:rsidR="00E3373E" w:rsidRPr="00CB65A9" w:rsidRDefault="00CB65A9" w:rsidP="00CB65A9">
            <w:pPr>
              <w:pStyle w:val="ListBullet"/>
              <w:spacing w:before="0" w:after="0"/>
              <w:ind w:left="0" w:firstLine="0"/>
              <w:contextualSpacing w:val="0"/>
              <w:rPr>
                <w:rFonts w:ascii="Arial" w:hAnsi="Arial" w:cs="Arial"/>
                <w:szCs w:val="24"/>
              </w:rPr>
            </w:pPr>
            <w:r w:rsidRPr="00CB65A9">
              <w:rPr>
                <w:rFonts w:ascii="Arial" w:hAnsi="Arial" w:cs="Arial"/>
                <w:szCs w:val="24"/>
              </w:rPr>
              <w:t>M</w:t>
            </w:r>
            <w:r w:rsidR="00E3373E" w:rsidRPr="00CB65A9">
              <w:rPr>
                <w:rFonts w:ascii="Arial" w:hAnsi="Arial" w:cs="Arial"/>
                <w:szCs w:val="24"/>
              </w:rPr>
              <w:t>ay include:</w:t>
            </w:r>
          </w:p>
          <w:p w:rsidR="00E3373E" w:rsidRPr="00CB65A9" w:rsidRDefault="00E3373E" w:rsidP="000A7539">
            <w:pPr>
              <w:pStyle w:val="BodyText"/>
              <w:keepLines w:val="0"/>
              <w:numPr>
                <w:ilvl w:val="0"/>
                <w:numId w:val="193"/>
              </w:numPr>
              <w:spacing w:before="0" w:after="0"/>
              <w:contextualSpacing w:val="0"/>
              <w:rPr>
                <w:rFonts w:ascii="Arial" w:hAnsi="Arial" w:cs="Arial"/>
                <w:szCs w:val="24"/>
              </w:rPr>
            </w:pPr>
            <w:r w:rsidRPr="00CB65A9">
              <w:rPr>
                <w:rFonts w:ascii="Arial" w:hAnsi="Arial" w:cs="Arial"/>
                <w:szCs w:val="24"/>
              </w:rPr>
              <w:t>All operations are performed in accordance with appropriate procedures.</w:t>
            </w:r>
          </w:p>
          <w:p w:rsidR="00E3373E" w:rsidRPr="00CB65A9" w:rsidRDefault="00E3373E" w:rsidP="000A7539">
            <w:pPr>
              <w:pStyle w:val="BodyText"/>
              <w:keepLines w:val="0"/>
              <w:numPr>
                <w:ilvl w:val="0"/>
                <w:numId w:val="193"/>
              </w:numPr>
              <w:spacing w:before="0" w:after="0"/>
              <w:contextualSpacing w:val="0"/>
              <w:rPr>
                <w:rFonts w:ascii="Arial" w:hAnsi="Arial" w:cs="Arial"/>
                <w:szCs w:val="24"/>
              </w:rPr>
            </w:pPr>
            <w:r w:rsidRPr="00CB65A9">
              <w:rPr>
                <w:rFonts w:ascii="Arial" w:hAnsi="Arial" w:cs="Arial"/>
                <w:szCs w:val="24"/>
              </w:rPr>
              <w:lastRenderedPageBreak/>
              <w:t>Procedures include all relevant workplace procedures, work instructions, temporary instructions and relevant industry and government codes and standards.</w:t>
            </w:r>
          </w:p>
        </w:tc>
      </w:tr>
      <w:tr w:rsidR="00E3373E" w:rsidRPr="00CF15E4" w:rsidTr="00977B97">
        <w:trPr>
          <w:trHeight w:val="70"/>
        </w:trPr>
        <w:tc>
          <w:tcPr>
            <w:tcW w:w="2340" w:type="dxa"/>
          </w:tcPr>
          <w:p w:rsidR="00E3373E" w:rsidRPr="00CB65A9" w:rsidRDefault="00E3373E" w:rsidP="00CB65A9">
            <w:pPr>
              <w:pStyle w:val="BodyText"/>
              <w:spacing w:before="0" w:after="0"/>
              <w:contextualSpacing w:val="0"/>
              <w:rPr>
                <w:rFonts w:ascii="Arial" w:hAnsi="Arial" w:cs="Arial"/>
                <w:szCs w:val="24"/>
              </w:rPr>
            </w:pPr>
            <w:r w:rsidRPr="00CB65A9">
              <w:rPr>
                <w:rStyle w:val="SpecialBold"/>
                <w:rFonts w:ascii="Arial" w:hAnsi="Arial" w:cs="Arial"/>
                <w:b w:val="0"/>
                <w:szCs w:val="24"/>
              </w:rPr>
              <w:lastRenderedPageBreak/>
              <w:t>Variables</w:t>
            </w:r>
          </w:p>
          <w:p w:rsidR="00E3373E" w:rsidRPr="00CB65A9" w:rsidRDefault="00E3373E" w:rsidP="00CB65A9">
            <w:pPr>
              <w:pStyle w:val="ListBullet"/>
              <w:spacing w:before="0" w:after="0"/>
              <w:contextualSpacing w:val="0"/>
              <w:rPr>
                <w:rFonts w:ascii="Arial" w:hAnsi="Arial" w:cs="Arial"/>
                <w:szCs w:val="24"/>
              </w:rPr>
            </w:pPr>
          </w:p>
          <w:p w:rsidR="00E3373E" w:rsidRPr="00CB65A9" w:rsidRDefault="00E3373E" w:rsidP="00CB65A9">
            <w:pPr>
              <w:pStyle w:val="BodyText"/>
              <w:spacing w:before="0" w:after="0"/>
              <w:contextualSpacing w:val="0"/>
              <w:rPr>
                <w:rFonts w:ascii="Arial" w:hAnsi="Arial" w:cs="Arial"/>
                <w:szCs w:val="24"/>
                <w:lang w:val="en-NZ"/>
              </w:rPr>
            </w:pPr>
          </w:p>
        </w:tc>
        <w:tc>
          <w:tcPr>
            <w:tcW w:w="7188" w:type="dxa"/>
          </w:tcPr>
          <w:p w:rsidR="00E3373E" w:rsidRPr="00CB65A9" w:rsidRDefault="00CB65A9" w:rsidP="00CB65A9">
            <w:pPr>
              <w:pStyle w:val="ListBullet"/>
              <w:spacing w:before="0" w:after="0"/>
              <w:ind w:left="0" w:firstLine="0"/>
              <w:contextualSpacing w:val="0"/>
              <w:rPr>
                <w:rFonts w:ascii="Arial" w:hAnsi="Arial" w:cs="Arial"/>
                <w:szCs w:val="24"/>
              </w:rPr>
            </w:pPr>
            <w:r w:rsidRPr="00CB65A9">
              <w:rPr>
                <w:rFonts w:ascii="Arial" w:hAnsi="Arial" w:cs="Arial"/>
                <w:szCs w:val="24"/>
              </w:rPr>
              <w:t>Ma</w:t>
            </w:r>
            <w:r w:rsidR="00E3373E" w:rsidRPr="00CB65A9">
              <w:rPr>
                <w:rFonts w:ascii="Arial" w:hAnsi="Arial" w:cs="Arial"/>
                <w:szCs w:val="24"/>
              </w:rPr>
              <w:t>y include:</w:t>
            </w:r>
          </w:p>
          <w:p w:rsidR="00E3373E" w:rsidRPr="00CB65A9" w:rsidRDefault="00E3373E" w:rsidP="000A7539">
            <w:pPr>
              <w:pStyle w:val="ListBullet"/>
              <w:numPr>
                <w:ilvl w:val="0"/>
                <w:numId w:val="195"/>
              </w:numPr>
              <w:spacing w:before="0" w:after="0"/>
              <w:contextualSpacing w:val="0"/>
              <w:rPr>
                <w:rFonts w:ascii="Arial" w:hAnsi="Arial" w:cs="Arial"/>
                <w:szCs w:val="24"/>
              </w:rPr>
            </w:pPr>
            <w:r w:rsidRPr="00CB65A9">
              <w:rPr>
                <w:rFonts w:ascii="Arial" w:hAnsi="Arial" w:cs="Arial"/>
                <w:szCs w:val="24"/>
              </w:rPr>
              <w:t>operating temperatures</w:t>
            </w:r>
          </w:p>
          <w:p w:rsidR="00E3373E" w:rsidRPr="00CB65A9" w:rsidRDefault="00E3373E" w:rsidP="000A7539">
            <w:pPr>
              <w:pStyle w:val="ListBullet"/>
              <w:numPr>
                <w:ilvl w:val="0"/>
                <w:numId w:val="195"/>
              </w:numPr>
              <w:spacing w:before="0" w:after="0"/>
              <w:contextualSpacing w:val="0"/>
              <w:rPr>
                <w:rFonts w:ascii="Arial" w:hAnsi="Arial" w:cs="Arial"/>
                <w:szCs w:val="24"/>
              </w:rPr>
            </w:pPr>
            <w:r w:rsidRPr="00CB65A9">
              <w:rPr>
                <w:rFonts w:ascii="Arial" w:hAnsi="Arial" w:cs="Arial"/>
                <w:szCs w:val="24"/>
              </w:rPr>
              <w:t>speeds, including the rotating speed of the mandrel</w:t>
            </w:r>
          </w:p>
          <w:p w:rsidR="00E3373E" w:rsidRPr="00CB65A9" w:rsidRDefault="00E3373E" w:rsidP="000A7539">
            <w:pPr>
              <w:pStyle w:val="ListBullet"/>
              <w:numPr>
                <w:ilvl w:val="0"/>
                <w:numId w:val="195"/>
              </w:numPr>
              <w:spacing w:before="0" w:after="0"/>
              <w:contextualSpacing w:val="0"/>
              <w:rPr>
                <w:rFonts w:ascii="Arial" w:hAnsi="Arial" w:cs="Arial"/>
                <w:szCs w:val="24"/>
              </w:rPr>
            </w:pPr>
            <w:r w:rsidRPr="00CB65A9">
              <w:rPr>
                <w:rFonts w:ascii="Arial" w:hAnsi="Arial" w:cs="Arial"/>
                <w:szCs w:val="24"/>
              </w:rPr>
              <w:t>spool tension</w:t>
            </w:r>
          </w:p>
          <w:p w:rsidR="00E3373E" w:rsidRPr="00CB65A9" w:rsidRDefault="00E3373E" w:rsidP="000A7539">
            <w:pPr>
              <w:pStyle w:val="ListBullet"/>
              <w:numPr>
                <w:ilvl w:val="0"/>
                <w:numId w:val="195"/>
              </w:numPr>
              <w:spacing w:before="0" w:after="0"/>
              <w:contextualSpacing w:val="0"/>
              <w:rPr>
                <w:rFonts w:ascii="Arial" w:hAnsi="Arial" w:cs="Arial"/>
                <w:szCs w:val="24"/>
              </w:rPr>
            </w:pPr>
            <w:proofErr w:type="spellStart"/>
            <w:r w:rsidRPr="00CB65A9">
              <w:rPr>
                <w:rFonts w:ascii="Arial" w:hAnsi="Arial" w:cs="Arial"/>
                <w:szCs w:val="24"/>
              </w:rPr>
              <w:t>colour</w:t>
            </w:r>
            <w:proofErr w:type="spellEnd"/>
          </w:p>
          <w:p w:rsidR="00E3373E" w:rsidRPr="00CB65A9" w:rsidRDefault="00E3373E" w:rsidP="000A7539">
            <w:pPr>
              <w:pStyle w:val="ListBullet"/>
              <w:numPr>
                <w:ilvl w:val="0"/>
                <w:numId w:val="195"/>
              </w:numPr>
              <w:spacing w:before="0" w:after="0"/>
              <w:contextualSpacing w:val="0"/>
              <w:rPr>
                <w:rFonts w:ascii="Arial" w:hAnsi="Arial" w:cs="Arial"/>
                <w:szCs w:val="24"/>
              </w:rPr>
            </w:pPr>
            <w:r w:rsidRPr="00CB65A9">
              <w:rPr>
                <w:rFonts w:ascii="Arial" w:hAnsi="Arial" w:cs="Arial"/>
                <w:szCs w:val="24"/>
              </w:rPr>
              <w:t>cycle time</w:t>
            </w:r>
          </w:p>
          <w:p w:rsidR="00E3373E" w:rsidRPr="00CB65A9" w:rsidRDefault="00E3373E" w:rsidP="000A7539">
            <w:pPr>
              <w:pStyle w:val="ListBullet"/>
              <w:numPr>
                <w:ilvl w:val="0"/>
                <w:numId w:val="195"/>
              </w:numPr>
              <w:spacing w:before="0" w:after="0"/>
              <w:contextualSpacing w:val="0"/>
              <w:rPr>
                <w:rFonts w:ascii="Arial" w:hAnsi="Arial" w:cs="Arial"/>
                <w:szCs w:val="24"/>
              </w:rPr>
            </w:pPr>
            <w:r w:rsidRPr="00CB65A9">
              <w:rPr>
                <w:rFonts w:ascii="Arial" w:hAnsi="Arial" w:cs="Arial"/>
                <w:szCs w:val="24"/>
              </w:rPr>
              <w:t>output rate</w:t>
            </w:r>
          </w:p>
          <w:p w:rsidR="00E3373E" w:rsidRPr="00CB65A9" w:rsidRDefault="00E3373E" w:rsidP="000A7539">
            <w:pPr>
              <w:pStyle w:val="ListBullet"/>
              <w:numPr>
                <w:ilvl w:val="0"/>
                <w:numId w:val="195"/>
              </w:numPr>
              <w:spacing w:before="0" w:after="0"/>
              <w:contextualSpacing w:val="0"/>
              <w:rPr>
                <w:rFonts w:ascii="Arial" w:hAnsi="Arial" w:cs="Arial"/>
                <w:szCs w:val="24"/>
              </w:rPr>
            </w:pPr>
            <w:r w:rsidRPr="00CB65A9">
              <w:rPr>
                <w:rFonts w:ascii="Arial" w:hAnsi="Arial" w:cs="Arial"/>
                <w:szCs w:val="24"/>
              </w:rPr>
              <w:t>product weight</w:t>
            </w:r>
          </w:p>
          <w:p w:rsidR="00E3373E" w:rsidRPr="00CB65A9" w:rsidRDefault="00E3373E" w:rsidP="000A7539">
            <w:pPr>
              <w:pStyle w:val="ListBullet"/>
              <w:numPr>
                <w:ilvl w:val="0"/>
                <w:numId w:val="195"/>
              </w:numPr>
              <w:spacing w:before="0" w:after="0"/>
              <w:contextualSpacing w:val="0"/>
              <w:rPr>
                <w:rFonts w:ascii="Arial" w:hAnsi="Arial" w:cs="Arial"/>
                <w:szCs w:val="24"/>
              </w:rPr>
            </w:pPr>
            <w:r w:rsidRPr="00CB65A9">
              <w:rPr>
                <w:rFonts w:ascii="Arial" w:hAnsi="Arial" w:cs="Arial"/>
                <w:szCs w:val="24"/>
              </w:rPr>
              <w:t>product integrity and general conformance to specification/sample.</w:t>
            </w:r>
          </w:p>
        </w:tc>
      </w:tr>
      <w:tr w:rsidR="00E3373E" w:rsidRPr="00CF15E4" w:rsidTr="00977B97">
        <w:trPr>
          <w:trHeight w:val="70"/>
        </w:trPr>
        <w:tc>
          <w:tcPr>
            <w:tcW w:w="2340" w:type="dxa"/>
          </w:tcPr>
          <w:p w:rsidR="00E3373E" w:rsidRPr="00CB65A9" w:rsidRDefault="00E3373E" w:rsidP="00CB65A9">
            <w:pPr>
              <w:pStyle w:val="BodyText"/>
              <w:spacing w:before="0" w:after="0"/>
              <w:contextualSpacing w:val="0"/>
              <w:rPr>
                <w:rFonts w:ascii="Arial" w:hAnsi="Arial" w:cs="Arial"/>
                <w:szCs w:val="24"/>
              </w:rPr>
            </w:pPr>
            <w:r w:rsidRPr="00CB65A9">
              <w:rPr>
                <w:rStyle w:val="SpecialBold"/>
                <w:rFonts w:ascii="Arial" w:hAnsi="Arial" w:cs="Arial"/>
                <w:b w:val="0"/>
                <w:szCs w:val="24"/>
              </w:rPr>
              <w:t>Problems</w:t>
            </w:r>
          </w:p>
          <w:p w:rsidR="00E3373E" w:rsidRPr="00CB65A9" w:rsidRDefault="00E3373E" w:rsidP="00CB65A9">
            <w:pPr>
              <w:pStyle w:val="BodyText"/>
              <w:spacing w:before="0" w:after="0"/>
              <w:contextualSpacing w:val="0"/>
              <w:rPr>
                <w:rFonts w:ascii="Arial" w:hAnsi="Arial" w:cs="Arial"/>
                <w:szCs w:val="24"/>
                <w:lang w:val="en-NZ"/>
              </w:rPr>
            </w:pPr>
          </w:p>
        </w:tc>
        <w:tc>
          <w:tcPr>
            <w:tcW w:w="7188" w:type="dxa"/>
          </w:tcPr>
          <w:p w:rsidR="00E3373E" w:rsidRPr="00CB65A9" w:rsidRDefault="00CB65A9" w:rsidP="00CB65A9">
            <w:pPr>
              <w:pStyle w:val="ListBullet"/>
              <w:spacing w:before="0" w:after="0"/>
              <w:ind w:left="0" w:firstLine="0"/>
              <w:contextualSpacing w:val="0"/>
              <w:rPr>
                <w:rFonts w:ascii="Arial" w:hAnsi="Arial" w:cs="Arial"/>
                <w:szCs w:val="24"/>
              </w:rPr>
            </w:pPr>
            <w:r w:rsidRPr="00CB65A9">
              <w:rPr>
                <w:rFonts w:ascii="Arial" w:hAnsi="Arial" w:cs="Arial"/>
                <w:szCs w:val="24"/>
              </w:rPr>
              <w:t>Ma</w:t>
            </w:r>
            <w:r w:rsidR="00E3373E" w:rsidRPr="00CB65A9">
              <w:rPr>
                <w:rFonts w:ascii="Arial" w:hAnsi="Arial" w:cs="Arial"/>
                <w:szCs w:val="24"/>
              </w:rPr>
              <w:t>y include:</w:t>
            </w:r>
          </w:p>
          <w:p w:rsidR="00E3373E" w:rsidRPr="00CB65A9" w:rsidRDefault="00E3373E" w:rsidP="000A7539">
            <w:pPr>
              <w:pStyle w:val="ListBullet"/>
              <w:numPr>
                <w:ilvl w:val="0"/>
                <w:numId w:val="142"/>
              </w:numPr>
              <w:spacing w:before="0" w:after="0"/>
              <w:contextualSpacing w:val="0"/>
              <w:rPr>
                <w:rFonts w:ascii="Arial" w:hAnsi="Arial" w:cs="Arial"/>
                <w:szCs w:val="24"/>
              </w:rPr>
            </w:pPr>
            <w:r w:rsidRPr="00CB65A9">
              <w:rPr>
                <w:rFonts w:ascii="Arial" w:hAnsi="Arial" w:cs="Arial"/>
                <w:szCs w:val="24"/>
              </w:rPr>
              <w:t>voids</w:t>
            </w:r>
          </w:p>
          <w:p w:rsidR="00E3373E" w:rsidRPr="00CB65A9" w:rsidRDefault="00E3373E" w:rsidP="000A7539">
            <w:pPr>
              <w:pStyle w:val="ListBullet"/>
              <w:numPr>
                <w:ilvl w:val="0"/>
                <w:numId w:val="142"/>
              </w:numPr>
              <w:spacing w:before="0" w:after="0"/>
              <w:contextualSpacing w:val="0"/>
              <w:rPr>
                <w:rFonts w:ascii="Arial" w:hAnsi="Arial" w:cs="Arial"/>
                <w:szCs w:val="24"/>
              </w:rPr>
            </w:pPr>
            <w:r w:rsidRPr="00CB65A9">
              <w:rPr>
                <w:rFonts w:ascii="Arial" w:hAnsi="Arial" w:cs="Arial"/>
                <w:szCs w:val="24"/>
              </w:rPr>
              <w:t>poor surface finish</w:t>
            </w:r>
          </w:p>
          <w:p w:rsidR="00E3373E" w:rsidRPr="00CB65A9" w:rsidRDefault="00E3373E" w:rsidP="000A7539">
            <w:pPr>
              <w:pStyle w:val="ListBullet"/>
              <w:numPr>
                <w:ilvl w:val="0"/>
                <w:numId w:val="142"/>
              </w:numPr>
              <w:spacing w:before="0" w:after="0"/>
              <w:contextualSpacing w:val="0"/>
              <w:rPr>
                <w:rFonts w:ascii="Arial" w:hAnsi="Arial" w:cs="Arial"/>
                <w:szCs w:val="24"/>
              </w:rPr>
            </w:pPr>
            <w:proofErr w:type="spellStart"/>
            <w:r w:rsidRPr="00CB65A9">
              <w:rPr>
                <w:rFonts w:ascii="Arial" w:hAnsi="Arial" w:cs="Arial"/>
                <w:szCs w:val="24"/>
              </w:rPr>
              <w:t>colour</w:t>
            </w:r>
            <w:proofErr w:type="spellEnd"/>
            <w:r w:rsidRPr="00CB65A9">
              <w:rPr>
                <w:rFonts w:ascii="Arial" w:hAnsi="Arial" w:cs="Arial"/>
                <w:szCs w:val="24"/>
              </w:rPr>
              <w:t xml:space="preserve"> contamination</w:t>
            </w:r>
          </w:p>
          <w:p w:rsidR="00E3373E" w:rsidRPr="00CB65A9" w:rsidRDefault="00E3373E" w:rsidP="000A7539">
            <w:pPr>
              <w:pStyle w:val="ListBullet"/>
              <w:numPr>
                <w:ilvl w:val="0"/>
                <w:numId w:val="142"/>
              </w:numPr>
              <w:spacing w:before="0" w:after="0"/>
              <w:contextualSpacing w:val="0"/>
              <w:rPr>
                <w:rFonts w:ascii="Arial" w:hAnsi="Arial" w:cs="Arial"/>
                <w:szCs w:val="24"/>
              </w:rPr>
            </w:pPr>
            <w:r w:rsidRPr="00CB65A9">
              <w:rPr>
                <w:rFonts w:ascii="Arial" w:hAnsi="Arial" w:cs="Arial"/>
                <w:szCs w:val="24"/>
              </w:rPr>
              <w:t>curing damage</w:t>
            </w:r>
          </w:p>
          <w:p w:rsidR="00E3373E" w:rsidRPr="00CB65A9" w:rsidRDefault="00E3373E" w:rsidP="000A7539">
            <w:pPr>
              <w:pStyle w:val="ListBullet"/>
              <w:numPr>
                <w:ilvl w:val="0"/>
                <w:numId w:val="142"/>
              </w:numPr>
              <w:spacing w:before="0" w:after="0"/>
              <w:contextualSpacing w:val="0"/>
              <w:rPr>
                <w:rFonts w:ascii="Arial" w:hAnsi="Arial" w:cs="Arial"/>
                <w:szCs w:val="24"/>
              </w:rPr>
            </w:pPr>
            <w:r w:rsidRPr="00CB65A9">
              <w:rPr>
                <w:rFonts w:ascii="Arial" w:hAnsi="Arial" w:cs="Arial"/>
                <w:szCs w:val="24"/>
              </w:rPr>
              <w:t>distorted winding angle pattern.</w:t>
            </w:r>
          </w:p>
          <w:p w:rsidR="00E3373E" w:rsidRPr="00CB65A9" w:rsidRDefault="00E3373E" w:rsidP="000A7539">
            <w:pPr>
              <w:pStyle w:val="BodyText"/>
              <w:keepLines w:val="0"/>
              <w:numPr>
                <w:ilvl w:val="0"/>
                <w:numId w:val="142"/>
              </w:numPr>
              <w:spacing w:before="0" w:after="0"/>
              <w:contextualSpacing w:val="0"/>
              <w:rPr>
                <w:rFonts w:ascii="Arial" w:hAnsi="Arial" w:cs="Arial"/>
                <w:szCs w:val="24"/>
              </w:rPr>
            </w:pPr>
            <w:r w:rsidRPr="00CB65A9">
              <w:rPr>
                <w:rFonts w:ascii="Arial" w:hAnsi="Arial" w:cs="Arial"/>
                <w:szCs w:val="24"/>
              </w:rPr>
              <w:t>Typical non-routine faults may include:</w:t>
            </w:r>
          </w:p>
          <w:p w:rsidR="00E3373E" w:rsidRPr="00CB65A9" w:rsidRDefault="00E3373E" w:rsidP="000A7539">
            <w:pPr>
              <w:pStyle w:val="ListBullet"/>
              <w:numPr>
                <w:ilvl w:val="0"/>
                <w:numId w:val="142"/>
              </w:numPr>
              <w:spacing w:before="0" w:after="0"/>
              <w:contextualSpacing w:val="0"/>
              <w:rPr>
                <w:rFonts w:ascii="Arial" w:hAnsi="Arial" w:cs="Arial"/>
                <w:szCs w:val="24"/>
              </w:rPr>
            </w:pPr>
            <w:r w:rsidRPr="00CB65A9">
              <w:rPr>
                <w:rFonts w:ascii="Arial" w:hAnsi="Arial" w:cs="Arial"/>
                <w:szCs w:val="24"/>
              </w:rPr>
              <w:t>damage from mandrel stripping</w:t>
            </w:r>
          </w:p>
          <w:p w:rsidR="00E3373E" w:rsidRPr="00CB65A9" w:rsidRDefault="00E3373E" w:rsidP="000A7539">
            <w:pPr>
              <w:pStyle w:val="ListBullet"/>
              <w:numPr>
                <w:ilvl w:val="0"/>
                <w:numId w:val="142"/>
              </w:numPr>
              <w:spacing w:before="0" w:after="0"/>
              <w:contextualSpacing w:val="0"/>
              <w:rPr>
                <w:rFonts w:ascii="Arial" w:hAnsi="Arial" w:cs="Arial"/>
                <w:szCs w:val="24"/>
              </w:rPr>
            </w:pPr>
            <w:r w:rsidRPr="00CB65A9">
              <w:rPr>
                <w:rFonts w:ascii="Arial" w:hAnsi="Arial" w:cs="Arial"/>
                <w:szCs w:val="24"/>
              </w:rPr>
              <w:t xml:space="preserve">warping or cracking after </w:t>
            </w:r>
            <w:proofErr w:type="spellStart"/>
            <w:r w:rsidRPr="00CB65A9">
              <w:rPr>
                <w:rFonts w:ascii="Arial" w:hAnsi="Arial" w:cs="Arial"/>
                <w:szCs w:val="24"/>
              </w:rPr>
              <w:t>moulding</w:t>
            </w:r>
            <w:proofErr w:type="spellEnd"/>
          </w:p>
          <w:p w:rsidR="00E3373E" w:rsidRPr="00CB65A9" w:rsidRDefault="00E3373E" w:rsidP="000A7539">
            <w:pPr>
              <w:pStyle w:val="ListBullet"/>
              <w:numPr>
                <w:ilvl w:val="0"/>
                <w:numId w:val="142"/>
              </w:numPr>
              <w:spacing w:before="0" w:after="0"/>
              <w:contextualSpacing w:val="0"/>
              <w:rPr>
                <w:rFonts w:ascii="Arial" w:hAnsi="Arial" w:cs="Arial"/>
                <w:szCs w:val="24"/>
              </w:rPr>
            </w:pPr>
            <w:r w:rsidRPr="00CB65A9">
              <w:rPr>
                <w:rFonts w:ascii="Arial" w:hAnsi="Arial" w:cs="Arial"/>
                <w:szCs w:val="24"/>
              </w:rPr>
              <w:t xml:space="preserve">inconsistent </w:t>
            </w:r>
            <w:proofErr w:type="spellStart"/>
            <w:r w:rsidRPr="00CB65A9">
              <w:rPr>
                <w:rFonts w:ascii="Arial" w:hAnsi="Arial" w:cs="Arial"/>
                <w:szCs w:val="24"/>
              </w:rPr>
              <w:t>fibre</w:t>
            </w:r>
            <w:proofErr w:type="spellEnd"/>
            <w:r w:rsidRPr="00CB65A9">
              <w:rPr>
                <w:rFonts w:ascii="Arial" w:hAnsi="Arial" w:cs="Arial"/>
                <w:szCs w:val="24"/>
              </w:rPr>
              <w:t xml:space="preserve"> spread</w:t>
            </w:r>
          </w:p>
          <w:p w:rsidR="00E3373E" w:rsidRPr="00CB65A9" w:rsidRDefault="00E3373E" w:rsidP="000A7539">
            <w:pPr>
              <w:pStyle w:val="ListBullet"/>
              <w:numPr>
                <w:ilvl w:val="0"/>
                <w:numId w:val="142"/>
              </w:numPr>
              <w:spacing w:before="0" w:after="0"/>
              <w:contextualSpacing w:val="0"/>
              <w:rPr>
                <w:rFonts w:ascii="Arial" w:hAnsi="Arial" w:cs="Arial"/>
                <w:szCs w:val="24"/>
              </w:rPr>
            </w:pPr>
            <w:r w:rsidRPr="00CB65A9">
              <w:rPr>
                <w:rFonts w:ascii="Arial" w:hAnsi="Arial" w:cs="Arial"/>
                <w:szCs w:val="24"/>
              </w:rPr>
              <w:t>filament breakage and fuzz generation.</w:t>
            </w:r>
          </w:p>
          <w:p w:rsidR="00E3373E" w:rsidRPr="00CB65A9" w:rsidRDefault="00E3373E" w:rsidP="000A7539">
            <w:pPr>
              <w:pStyle w:val="BodyText"/>
              <w:keepLines w:val="0"/>
              <w:numPr>
                <w:ilvl w:val="0"/>
                <w:numId w:val="142"/>
              </w:numPr>
              <w:spacing w:before="0" w:after="0"/>
              <w:contextualSpacing w:val="0"/>
              <w:rPr>
                <w:rFonts w:ascii="Arial" w:hAnsi="Arial" w:cs="Arial"/>
                <w:szCs w:val="24"/>
              </w:rPr>
            </w:pPr>
            <w:r w:rsidRPr="00CB65A9">
              <w:rPr>
                <w:rFonts w:ascii="Arial" w:hAnsi="Arial" w:cs="Arial"/>
                <w:szCs w:val="24"/>
              </w:rPr>
              <w:t>Typical process and product problems may include:</w:t>
            </w:r>
          </w:p>
          <w:p w:rsidR="00E3373E" w:rsidRPr="00CB65A9" w:rsidRDefault="00E3373E" w:rsidP="000A7539">
            <w:pPr>
              <w:pStyle w:val="ListBullet"/>
              <w:numPr>
                <w:ilvl w:val="0"/>
                <w:numId w:val="142"/>
              </w:numPr>
              <w:spacing w:before="0" w:after="0"/>
              <w:contextualSpacing w:val="0"/>
              <w:rPr>
                <w:rFonts w:ascii="Arial" w:hAnsi="Arial" w:cs="Arial"/>
                <w:szCs w:val="24"/>
              </w:rPr>
            </w:pPr>
            <w:r w:rsidRPr="00CB65A9">
              <w:rPr>
                <w:rFonts w:ascii="Arial" w:hAnsi="Arial" w:cs="Arial"/>
                <w:szCs w:val="24"/>
              </w:rPr>
              <w:t>cracks, dents or imperfections of the mandrel, former, die</w:t>
            </w:r>
          </w:p>
          <w:p w:rsidR="00E3373E" w:rsidRPr="00CB65A9" w:rsidRDefault="00E3373E" w:rsidP="000A7539">
            <w:pPr>
              <w:pStyle w:val="ListBullet"/>
              <w:numPr>
                <w:ilvl w:val="0"/>
                <w:numId w:val="142"/>
              </w:numPr>
              <w:spacing w:before="0" w:after="0"/>
              <w:contextualSpacing w:val="0"/>
              <w:rPr>
                <w:rFonts w:ascii="Arial" w:hAnsi="Arial" w:cs="Arial"/>
                <w:szCs w:val="24"/>
              </w:rPr>
            </w:pPr>
            <w:r w:rsidRPr="00CB65A9">
              <w:rPr>
                <w:rFonts w:ascii="Arial" w:hAnsi="Arial" w:cs="Arial"/>
                <w:szCs w:val="24"/>
              </w:rPr>
              <w:t xml:space="preserve">variations in materials, </w:t>
            </w:r>
            <w:proofErr w:type="spellStart"/>
            <w:r w:rsidRPr="00CB65A9">
              <w:rPr>
                <w:rFonts w:ascii="Arial" w:hAnsi="Arial" w:cs="Arial"/>
                <w:szCs w:val="24"/>
              </w:rPr>
              <w:t>colour</w:t>
            </w:r>
            <w:proofErr w:type="spellEnd"/>
            <w:r w:rsidRPr="00CB65A9">
              <w:rPr>
                <w:rFonts w:ascii="Arial" w:hAnsi="Arial" w:cs="Arial"/>
                <w:szCs w:val="24"/>
              </w:rPr>
              <w:t>, consistency or mix</w:t>
            </w:r>
          </w:p>
          <w:p w:rsidR="00E3373E" w:rsidRPr="00CB65A9" w:rsidRDefault="00E3373E" w:rsidP="000A7539">
            <w:pPr>
              <w:pStyle w:val="ListBullet"/>
              <w:numPr>
                <w:ilvl w:val="0"/>
                <w:numId w:val="142"/>
              </w:numPr>
              <w:spacing w:before="0" w:after="0"/>
              <w:contextualSpacing w:val="0"/>
              <w:rPr>
                <w:rFonts w:ascii="Arial" w:hAnsi="Arial" w:cs="Arial"/>
                <w:szCs w:val="24"/>
              </w:rPr>
            </w:pPr>
            <w:r w:rsidRPr="00CB65A9">
              <w:rPr>
                <w:rFonts w:ascii="Arial" w:hAnsi="Arial" w:cs="Arial"/>
                <w:szCs w:val="24"/>
              </w:rPr>
              <w:t>adjustment and settings of the equipment (such as creel-to-head transfer problems)</w:t>
            </w:r>
          </w:p>
          <w:p w:rsidR="00E3373E" w:rsidRPr="00CB65A9" w:rsidRDefault="00E3373E" w:rsidP="000A7539">
            <w:pPr>
              <w:pStyle w:val="ListBullet"/>
              <w:numPr>
                <w:ilvl w:val="0"/>
                <w:numId w:val="142"/>
              </w:numPr>
              <w:spacing w:before="0" w:after="0"/>
              <w:contextualSpacing w:val="0"/>
              <w:rPr>
                <w:rFonts w:ascii="Arial" w:hAnsi="Arial" w:cs="Arial"/>
                <w:szCs w:val="24"/>
              </w:rPr>
            </w:pPr>
            <w:r w:rsidRPr="00CB65A9">
              <w:rPr>
                <w:rFonts w:ascii="Arial" w:hAnsi="Arial" w:cs="Arial"/>
                <w:szCs w:val="24"/>
              </w:rPr>
              <w:t>contamination of materials</w:t>
            </w:r>
          </w:p>
          <w:p w:rsidR="00E3373E" w:rsidRPr="00CB65A9" w:rsidRDefault="00E3373E" w:rsidP="000A7539">
            <w:pPr>
              <w:pStyle w:val="ListBullet"/>
              <w:numPr>
                <w:ilvl w:val="0"/>
                <w:numId w:val="142"/>
              </w:numPr>
              <w:spacing w:before="0" w:after="0"/>
              <w:contextualSpacing w:val="0"/>
              <w:rPr>
                <w:rFonts w:ascii="Arial" w:hAnsi="Arial" w:cs="Arial"/>
                <w:szCs w:val="24"/>
              </w:rPr>
            </w:pPr>
            <w:r w:rsidRPr="00CB65A9">
              <w:rPr>
                <w:rFonts w:ascii="Arial" w:hAnsi="Arial" w:cs="Arial"/>
                <w:szCs w:val="24"/>
              </w:rPr>
              <w:t>curing conditions</w:t>
            </w:r>
          </w:p>
          <w:p w:rsidR="00E3373E" w:rsidRPr="00CB65A9" w:rsidRDefault="00E3373E" w:rsidP="000A7539">
            <w:pPr>
              <w:pStyle w:val="ListBullet"/>
              <w:numPr>
                <w:ilvl w:val="0"/>
                <w:numId w:val="142"/>
              </w:numPr>
              <w:spacing w:before="0" w:after="0"/>
              <w:contextualSpacing w:val="0"/>
              <w:rPr>
                <w:rFonts w:ascii="Arial" w:hAnsi="Arial" w:cs="Arial"/>
                <w:szCs w:val="24"/>
              </w:rPr>
            </w:pPr>
            <w:r w:rsidRPr="00CB65A9">
              <w:rPr>
                <w:rFonts w:ascii="Arial" w:hAnsi="Arial" w:cs="Arial"/>
                <w:szCs w:val="24"/>
              </w:rPr>
              <w:t>variations in materials and/or contamination of materials</w:t>
            </w:r>
          </w:p>
          <w:p w:rsidR="00E3373E" w:rsidRPr="00CB65A9" w:rsidRDefault="00E3373E" w:rsidP="000A7539">
            <w:pPr>
              <w:pStyle w:val="ListBullet"/>
              <w:numPr>
                <w:ilvl w:val="0"/>
                <w:numId w:val="142"/>
              </w:numPr>
              <w:spacing w:before="0" w:after="0"/>
              <w:contextualSpacing w:val="0"/>
              <w:rPr>
                <w:rFonts w:ascii="Arial" w:hAnsi="Arial" w:cs="Arial"/>
                <w:szCs w:val="24"/>
              </w:rPr>
            </w:pPr>
            <w:r w:rsidRPr="00CB65A9">
              <w:rPr>
                <w:rFonts w:ascii="Arial" w:hAnsi="Arial" w:cs="Arial"/>
                <w:szCs w:val="24"/>
              </w:rPr>
              <w:t>processing problems.</w:t>
            </w:r>
          </w:p>
          <w:p w:rsidR="00E3373E" w:rsidRPr="00CB65A9" w:rsidRDefault="00E3373E" w:rsidP="000A7539">
            <w:pPr>
              <w:pStyle w:val="BodyText"/>
              <w:keepLines w:val="0"/>
              <w:numPr>
                <w:ilvl w:val="0"/>
                <w:numId w:val="142"/>
              </w:numPr>
              <w:spacing w:before="0" w:after="0"/>
              <w:contextualSpacing w:val="0"/>
              <w:rPr>
                <w:rFonts w:ascii="Arial" w:hAnsi="Arial" w:cs="Arial"/>
                <w:szCs w:val="24"/>
              </w:rPr>
            </w:pPr>
            <w:r w:rsidRPr="00CB65A9">
              <w:rPr>
                <w:rFonts w:ascii="Arial" w:hAnsi="Arial" w:cs="Arial"/>
                <w:szCs w:val="24"/>
              </w:rPr>
              <w:t>appropriate action for problems outside of area of responsibility may be reporting to an appropriate person.</w:t>
            </w:r>
          </w:p>
          <w:p w:rsidR="00E3373E" w:rsidRPr="00CB65A9" w:rsidRDefault="00E3373E" w:rsidP="000A7539">
            <w:pPr>
              <w:pStyle w:val="BodyText"/>
              <w:keepLines w:val="0"/>
              <w:numPr>
                <w:ilvl w:val="0"/>
                <w:numId w:val="142"/>
              </w:numPr>
              <w:spacing w:before="0" w:after="0"/>
              <w:contextualSpacing w:val="0"/>
              <w:rPr>
                <w:rFonts w:ascii="Arial" w:hAnsi="Arial" w:cs="Arial"/>
                <w:szCs w:val="24"/>
              </w:rPr>
            </w:pPr>
            <w:r w:rsidRPr="00CB65A9">
              <w:rPr>
                <w:rFonts w:ascii="Arial" w:hAnsi="Arial" w:cs="Arial"/>
                <w:szCs w:val="24"/>
              </w:rPr>
              <w:t>appropriate action for solving problems within area of responsibility includes asking questions and seeking assistance from appropriate persons/sources.</w:t>
            </w:r>
          </w:p>
        </w:tc>
      </w:tr>
    </w:tbl>
    <w:p w:rsidR="00E3373E" w:rsidRPr="00CF15E4" w:rsidRDefault="00E3373E" w:rsidP="00874544">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043630">
        <w:trPr>
          <w:trHeight w:val="70"/>
        </w:trPr>
        <w:tc>
          <w:tcPr>
            <w:tcW w:w="9528" w:type="dxa"/>
            <w:gridSpan w:val="2"/>
            <w:shd w:val="clear" w:color="auto" w:fill="D9D9D9"/>
            <w:vAlign w:val="center"/>
          </w:tcPr>
          <w:p w:rsidR="00E3373E" w:rsidRPr="00CB65A9" w:rsidRDefault="00E3373E" w:rsidP="00874544">
            <w:pPr>
              <w:tabs>
                <w:tab w:val="left" w:pos="0"/>
              </w:tabs>
              <w:spacing w:after="0" w:line="240" w:lineRule="auto"/>
              <w:ind w:hanging="14"/>
              <w:rPr>
                <w:rFonts w:ascii="Arial" w:hAnsi="Arial" w:cs="Arial"/>
                <w:sz w:val="24"/>
                <w:szCs w:val="24"/>
              </w:rPr>
            </w:pPr>
            <w:r w:rsidRPr="00CB65A9">
              <w:rPr>
                <w:rFonts w:ascii="Arial" w:hAnsi="Arial" w:cs="Arial"/>
                <w:b/>
                <w:sz w:val="24"/>
                <w:szCs w:val="24"/>
              </w:rPr>
              <w:t>Evidence Guide</w:t>
            </w:r>
          </w:p>
        </w:tc>
      </w:tr>
      <w:tr w:rsidR="00E3373E" w:rsidRPr="00CF15E4" w:rsidTr="00043630">
        <w:trPr>
          <w:trHeight w:val="1052"/>
        </w:trPr>
        <w:tc>
          <w:tcPr>
            <w:tcW w:w="2340" w:type="dxa"/>
          </w:tcPr>
          <w:p w:rsidR="00E3373E" w:rsidRPr="00CF15E4" w:rsidRDefault="00E3373E" w:rsidP="00874544">
            <w:pPr>
              <w:pStyle w:val="BodyText1"/>
              <w:spacing w:after="0"/>
              <w:rPr>
                <w:sz w:val="24"/>
                <w:szCs w:val="24"/>
              </w:rPr>
            </w:pPr>
            <w:r w:rsidRPr="00CF15E4">
              <w:rPr>
                <w:sz w:val="24"/>
                <w:szCs w:val="24"/>
              </w:rPr>
              <w:t xml:space="preserve">Critical </w:t>
            </w:r>
            <w:r w:rsidR="00AA1C38" w:rsidRPr="00CF15E4">
              <w:rPr>
                <w:sz w:val="24"/>
                <w:szCs w:val="24"/>
              </w:rPr>
              <w:t>As</w:t>
            </w:r>
            <w:r w:rsidRPr="00CF15E4">
              <w:rPr>
                <w:sz w:val="24"/>
                <w:szCs w:val="24"/>
              </w:rPr>
              <w:t>pects of Competence</w:t>
            </w:r>
          </w:p>
        </w:tc>
        <w:tc>
          <w:tcPr>
            <w:tcW w:w="7188" w:type="dxa"/>
          </w:tcPr>
          <w:p w:rsidR="00E3373E" w:rsidRPr="00CF15E4" w:rsidRDefault="00E3373E" w:rsidP="00874544">
            <w:pPr>
              <w:pStyle w:val="ListBullet"/>
              <w:spacing w:before="0" w:after="0"/>
              <w:contextualSpacing w:val="0"/>
              <w:rPr>
                <w:rFonts w:ascii="Arial" w:hAnsi="Arial" w:cs="Arial"/>
              </w:rPr>
            </w:pPr>
            <w:r w:rsidRPr="00CF15E4">
              <w:rPr>
                <w:rFonts w:ascii="Arial" w:hAnsi="Arial" w:cs="Arial"/>
              </w:rPr>
              <w:t>Demonstrate skills and knowledge competencies to:</w:t>
            </w:r>
          </w:p>
          <w:p w:rsidR="00E3373E" w:rsidRPr="00874544" w:rsidRDefault="00E3373E" w:rsidP="000A7539">
            <w:pPr>
              <w:pStyle w:val="BodyText"/>
              <w:keepLines w:val="0"/>
              <w:numPr>
                <w:ilvl w:val="0"/>
                <w:numId w:val="142"/>
              </w:numPr>
              <w:spacing w:before="0" w:after="0"/>
              <w:contextualSpacing w:val="0"/>
              <w:rPr>
                <w:rFonts w:ascii="Arial" w:hAnsi="Arial" w:cs="Arial"/>
                <w:szCs w:val="24"/>
              </w:rPr>
            </w:pPr>
            <w:r w:rsidRPr="00874544">
              <w:rPr>
                <w:rFonts w:ascii="Arial" w:hAnsi="Arial" w:cs="Arial"/>
                <w:szCs w:val="24"/>
              </w:rPr>
              <w:t>identify critical materials properties and filament winding composites process variables in relation to the process requirements and the end product</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lastRenderedPageBreak/>
              <w:t>make adjustments to the process as required</w:t>
            </w:r>
          </w:p>
          <w:p w:rsidR="00E3373E" w:rsidRPr="00CF15E4" w:rsidRDefault="00E3373E" w:rsidP="000A7539">
            <w:pPr>
              <w:pStyle w:val="ListBullet"/>
              <w:numPr>
                <w:ilvl w:val="0"/>
                <w:numId w:val="270"/>
              </w:numPr>
              <w:spacing w:before="0" w:after="0"/>
              <w:contextualSpacing w:val="0"/>
              <w:rPr>
                <w:rFonts w:ascii="Arial" w:hAnsi="Arial" w:cs="Arial"/>
              </w:rPr>
            </w:pPr>
            <w:proofErr w:type="gramStart"/>
            <w:r w:rsidRPr="00CF15E4">
              <w:rPr>
                <w:rFonts w:ascii="Arial" w:hAnsi="Arial" w:cs="Arial"/>
              </w:rPr>
              <w:t>identify</w:t>
            </w:r>
            <w:proofErr w:type="gramEnd"/>
            <w:r w:rsidRPr="00CF15E4">
              <w:rPr>
                <w:rFonts w:ascii="Arial" w:hAnsi="Arial" w:cs="Arial"/>
              </w:rPr>
              <w:t xml:space="preserve"> and take </w:t>
            </w:r>
            <w:r w:rsidR="00874544">
              <w:rPr>
                <w:rFonts w:ascii="Arial" w:hAnsi="Arial" w:cs="Arial"/>
              </w:rPr>
              <w:t xml:space="preserve">appropriate action on problems </w:t>
            </w:r>
            <w:r w:rsidRPr="00CF15E4">
              <w:rPr>
                <w:rFonts w:ascii="Arial" w:hAnsi="Arial" w:cs="Arial"/>
              </w:rPr>
              <w:t>and potential problems.</w:t>
            </w:r>
          </w:p>
          <w:p w:rsidR="00E3373E" w:rsidRPr="00CF15E4" w:rsidRDefault="00E3373E" w:rsidP="000A7539">
            <w:pPr>
              <w:pStyle w:val="BodyText"/>
              <w:keepLines w:val="0"/>
              <w:numPr>
                <w:ilvl w:val="0"/>
                <w:numId w:val="270"/>
              </w:numPr>
              <w:spacing w:before="0" w:after="0"/>
              <w:contextualSpacing w:val="0"/>
              <w:rPr>
                <w:rFonts w:ascii="Arial" w:hAnsi="Arial" w:cs="Arial"/>
              </w:rPr>
            </w:pPr>
            <w:r w:rsidRPr="00CF15E4">
              <w:rPr>
                <w:rFonts w:ascii="Arial" w:hAnsi="Arial" w:cs="Arial"/>
              </w:rPr>
              <w:t>perform consistently. For example, to see that:</w:t>
            </w:r>
          </w:p>
          <w:p w:rsidR="00E3373E" w:rsidRPr="00CF15E4" w:rsidRDefault="00E3373E" w:rsidP="000A7539">
            <w:pPr>
              <w:pStyle w:val="ListBullet"/>
              <w:numPr>
                <w:ilvl w:val="0"/>
                <w:numId w:val="419"/>
              </w:numPr>
              <w:spacing w:before="0" w:after="0"/>
              <w:contextualSpacing w:val="0"/>
              <w:rPr>
                <w:rFonts w:ascii="Arial" w:hAnsi="Arial" w:cs="Arial"/>
              </w:rPr>
            </w:pPr>
            <w:r w:rsidRPr="00CF15E4">
              <w:rPr>
                <w:rFonts w:ascii="Arial" w:hAnsi="Arial" w:cs="Arial"/>
              </w:rPr>
              <w:t>the process runs consistently and smoothly with minimum need for operator intervention</w:t>
            </w:r>
          </w:p>
          <w:p w:rsidR="00E3373E" w:rsidRPr="00CF15E4" w:rsidRDefault="00E3373E" w:rsidP="000A7539">
            <w:pPr>
              <w:pStyle w:val="ListBullet"/>
              <w:numPr>
                <w:ilvl w:val="0"/>
                <w:numId w:val="419"/>
              </w:numPr>
              <w:spacing w:before="0" w:after="0"/>
              <w:contextualSpacing w:val="0"/>
              <w:rPr>
                <w:rFonts w:ascii="Arial" w:hAnsi="Arial" w:cs="Arial"/>
              </w:rPr>
            </w:pPr>
            <w:r w:rsidRPr="00CF15E4">
              <w:rPr>
                <w:rFonts w:ascii="Arial" w:hAnsi="Arial" w:cs="Arial"/>
              </w:rPr>
              <w:t>all safety procedures are followed.</w:t>
            </w:r>
          </w:p>
        </w:tc>
      </w:tr>
      <w:tr w:rsidR="00E3373E" w:rsidRPr="00CF15E4" w:rsidTr="00043630">
        <w:trPr>
          <w:trHeight w:val="771"/>
        </w:trPr>
        <w:tc>
          <w:tcPr>
            <w:tcW w:w="2340" w:type="dxa"/>
          </w:tcPr>
          <w:p w:rsidR="00E3373E" w:rsidRPr="00AA1C38" w:rsidRDefault="00E3373E" w:rsidP="00874544">
            <w:pPr>
              <w:spacing w:after="0" w:line="240" w:lineRule="auto"/>
              <w:rPr>
                <w:rFonts w:ascii="Arial" w:hAnsi="Arial" w:cs="Arial"/>
                <w:sz w:val="24"/>
                <w:szCs w:val="24"/>
              </w:rPr>
            </w:pPr>
            <w:r w:rsidRPr="00AA1C38">
              <w:rPr>
                <w:rFonts w:ascii="Arial" w:hAnsi="Arial" w:cs="Arial"/>
                <w:sz w:val="24"/>
                <w:szCs w:val="24"/>
              </w:rPr>
              <w:lastRenderedPageBreak/>
              <w:t>Underpinning Knowledge and Attitudes</w:t>
            </w:r>
          </w:p>
        </w:tc>
        <w:tc>
          <w:tcPr>
            <w:tcW w:w="7188" w:type="dxa"/>
          </w:tcPr>
          <w:p w:rsidR="00E3373E" w:rsidRPr="00CF15E4" w:rsidRDefault="00E3373E" w:rsidP="00874544">
            <w:pPr>
              <w:pStyle w:val="ListBullet"/>
              <w:spacing w:before="0" w:after="0"/>
              <w:ind w:left="0" w:firstLine="0"/>
              <w:contextualSpacing w:val="0"/>
              <w:rPr>
                <w:rFonts w:ascii="Arial" w:hAnsi="Arial" w:cs="Arial"/>
              </w:rPr>
            </w:pPr>
            <w:r w:rsidRPr="00CF15E4">
              <w:rPr>
                <w:rFonts w:ascii="Arial" w:hAnsi="Arial" w:cs="Arial"/>
              </w:rPr>
              <w:t>Demonstrates knowledge of:</w:t>
            </w:r>
          </w:p>
          <w:p w:rsidR="00E3373E" w:rsidRPr="00CF15E4" w:rsidRDefault="00E3373E" w:rsidP="000A7539">
            <w:pPr>
              <w:pStyle w:val="BodyText"/>
              <w:keepLines w:val="0"/>
              <w:numPr>
                <w:ilvl w:val="0"/>
                <w:numId w:val="270"/>
              </w:numPr>
              <w:spacing w:before="0" w:after="0"/>
              <w:contextualSpacing w:val="0"/>
              <w:rPr>
                <w:rFonts w:ascii="Arial" w:hAnsi="Arial" w:cs="Arial"/>
              </w:rPr>
            </w:pPr>
            <w:proofErr w:type="gramStart"/>
            <w:r w:rsidRPr="00CF15E4">
              <w:rPr>
                <w:rFonts w:ascii="Arial" w:hAnsi="Arial" w:cs="Arial"/>
              </w:rPr>
              <w:t>materials</w:t>
            </w:r>
            <w:proofErr w:type="gramEnd"/>
            <w:r w:rsidRPr="00CF15E4">
              <w:rPr>
                <w:rFonts w:ascii="Arial" w:hAnsi="Arial" w:cs="Arial"/>
              </w:rPr>
              <w:t xml:space="preserve">, equipment and process sufficient to </w:t>
            </w:r>
            <w:proofErr w:type="spellStart"/>
            <w:r w:rsidRPr="00CF15E4">
              <w:rPr>
                <w:rFonts w:ascii="Arial" w:hAnsi="Arial" w:cs="Arial"/>
              </w:rPr>
              <w:t>recognise</w:t>
            </w:r>
            <w:proofErr w:type="spellEnd"/>
            <w:r w:rsidRPr="00CF15E4">
              <w:rPr>
                <w:rFonts w:ascii="Arial" w:hAnsi="Arial" w:cs="Arial"/>
              </w:rPr>
              <w:t xml:space="preserve"> material and equipment conditions which may lead to out of specification </w:t>
            </w:r>
            <w:r w:rsidR="00874544" w:rsidRPr="00CF15E4">
              <w:rPr>
                <w:rFonts w:ascii="Arial" w:hAnsi="Arial" w:cs="Arial"/>
              </w:rPr>
              <w:t>production. For</w:t>
            </w:r>
            <w:r w:rsidRPr="00CF15E4">
              <w:rPr>
                <w:rFonts w:ascii="Arial" w:hAnsi="Arial" w:cs="Arial"/>
              </w:rPr>
              <w:t xml:space="preserve"> example, amount of applied tension is dependent on the </w:t>
            </w:r>
            <w:proofErr w:type="spellStart"/>
            <w:r w:rsidRPr="00CF15E4">
              <w:rPr>
                <w:rFonts w:ascii="Arial" w:hAnsi="Arial" w:cs="Arial"/>
              </w:rPr>
              <w:t>fibre</w:t>
            </w:r>
            <w:proofErr w:type="spellEnd"/>
            <w:r w:rsidRPr="00CF15E4">
              <w:rPr>
                <w:rFonts w:ascii="Arial" w:hAnsi="Arial" w:cs="Arial"/>
              </w:rPr>
              <w:t xml:space="preserve"> material, the diameter, and the pattern being wound and, if not correct, can affect the void content and </w:t>
            </w:r>
            <w:proofErr w:type="spellStart"/>
            <w:r w:rsidRPr="00CF15E4">
              <w:rPr>
                <w:rFonts w:ascii="Arial" w:hAnsi="Arial" w:cs="Arial"/>
              </w:rPr>
              <w:t>fibre</w:t>
            </w:r>
            <w:proofErr w:type="spellEnd"/>
            <w:r w:rsidRPr="00CF15E4">
              <w:rPr>
                <w:rFonts w:ascii="Arial" w:hAnsi="Arial" w:cs="Arial"/>
              </w:rPr>
              <w:t xml:space="preserve"> volume. Therefore, as the spools unwind the </w:t>
            </w:r>
            <w:proofErr w:type="spellStart"/>
            <w:r w:rsidRPr="00CF15E4">
              <w:rPr>
                <w:rFonts w:ascii="Arial" w:hAnsi="Arial" w:cs="Arial"/>
              </w:rPr>
              <w:t>fibre</w:t>
            </w:r>
            <w:proofErr w:type="spellEnd"/>
            <w:r w:rsidRPr="00CF15E4">
              <w:rPr>
                <w:rFonts w:ascii="Arial" w:hAnsi="Arial" w:cs="Arial"/>
              </w:rPr>
              <w:t xml:space="preserve"> the signals received from the tension bars need to be monitored</w:t>
            </w:r>
          </w:p>
          <w:p w:rsidR="00E3373E" w:rsidRPr="00CF15E4" w:rsidRDefault="00E3373E" w:rsidP="000A7539">
            <w:pPr>
              <w:pStyle w:val="BodyText"/>
              <w:keepLines w:val="0"/>
              <w:numPr>
                <w:ilvl w:val="0"/>
                <w:numId w:val="270"/>
              </w:numPr>
              <w:spacing w:before="0" w:after="0"/>
              <w:contextualSpacing w:val="0"/>
              <w:rPr>
                <w:rFonts w:ascii="Arial" w:hAnsi="Arial" w:cs="Arial"/>
              </w:rPr>
            </w:pPr>
            <w:r w:rsidRPr="00CF15E4">
              <w:rPr>
                <w:rFonts w:ascii="Arial" w:hAnsi="Arial" w:cs="Arial"/>
              </w:rPr>
              <w:t>organizations procedures, quality requirements at each production stage and relevant regulatory requirements, and the ability to implement them within appropriate time constraints and work standards.</w:t>
            </w:r>
          </w:p>
          <w:p w:rsidR="00E3373E" w:rsidRPr="00CF15E4" w:rsidRDefault="00E3373E" w:rsidP="000A7539">
            <w:pPr>
              <w:pStyle w:val="BodyText"/>
              <w:keepLines w:val="0"/>
              <w:numPr>
                <w:ilvl w:val="0"/>
                <w:numId w:val="270"/>
              </w:numPr>
              <w:spacing w:before="0" w:after="0"/>
              <w:contextualSpacing w:val="0"/>
              <w:rPr>
                <w:rFonts w:ascii="Arial" w:hAnsi="Arial" w:cs="Arial"/>
              </w:rPr>
            </w:pPr>
            <w:r w:rsidRPr="00CF15E4">
              <w:rPr>
                <w:rFonts w:ascii="Arial" w:hAnsi="Arial" w:cs="Arial"/>
              </w:rPr>
              <w:t>identifying the range of possible causes of product faults</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Application of managing risks using the hierarchy of controls applied to the filament winding process. Application of approved hazard control and safety procedures and the use of PPE in relation to handling materials, equipment operation and cleanup.</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characteristics of materials in relation to temperature, tension and time for a required strength and surface finish of composite structure</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function and operating principles of filament winding equipment, machine components and ancillary equipment including the mechanical, hydraulic, pneumatic, electrical and electronic principles which effect machine operation</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impact of machine speed, temperature, pressure, time during cycles on product quality and production output</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 xml:space="preserve">phases of the filament winding cycle and the effect of the key variables on product quality, in order to make appropriate adjustments to machine settings. For example. the resin wiping phase is needed to remove excess resin from the impregnated </w:t>
            </w:r>
            <w:proofErr w:type="spellStart"/>
            <w:r w:rsidRPr="00CF15E4">
              <w:rPr>
                <w:rFonts w:ascii="Arial" w:hAnsi="Arial" w:cs="Arial"/>
              </w:rPr>
              <w:t>fibre</w:t>
            </w:r>
            <w:proofErr w:type="spellEnd"/>
            <w:r w:rsidRPr="00CF15E4">
              <w:rPr>
                <w:rFonts w:ascii="Arial" w:hAnsi="Arial" w:cs="Arial"/>
              </w:rPr>
              <w:t>, too much resin will affect curing time and strength of composite.</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changes to materials at various stages of production</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waste management and importance of non-conforming materials</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impact of variations in raw materials and equipment operation in relation to final product</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lastRenderedPageBreak/>
              <w:t>material properties and their interactions with process conditions</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relationships between material properties and process conditions</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changes to material properties to better suit process requirements</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product problems related to material properties</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product problems related to process conditions</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adjustments to process conditions to meet material and product requirements.</w:t>
            </w:r>
          </w:p>
        </w:tc>
      </w:tr>
      <w:tr w:rsidR="00E3373E" w:rsidRPr="00CF15E4" w:rsidTr="00043630">
        <w:trPr>
          <w:trHeight w:val="477"/>
        </w:trPr>
        <w:tc>
          <w:tcPr>
            <w:tcW w:w="2340" w:type="dxa"/>
          </w:tcPr>
          <w:p w:rsidR="00E3373E" w:rsidRPr="00AA1C38" w:rsidRDefault="00E3373E" w:rsidP="00874544">
            <w:pPr>
              <w:spacing w:after="0" w:line="240" w:lineRule="auto"/>
              <w:rPr>
                <w:rFonts w:ascii="Arial" w:hAnsi="Arial" w:cs="Arial"/>
                <w:sz w:val="24"/>
                <w:szCs w:val="24"/>
              </w:rPr>
            </w:pPr>
            <w:r w:rsidRPr="00AA1C38">
              <w:rPr>
                <w:rFonts w:ascii="Arial" w:hAnsi="Arial" w:cs="Arial"/>
                <w:sz w:val="24"/>
                <w:szCs w:val="24"/>
              </w:rPr>
              <w:lastRenderedPageBreak/>
              <w:t>Underpinning Skills</w:t>
            </w:r>
          </w:p>
        </w:tc>
        <w:tc>
          <w:tcPr>
            <w:tcW w:w="7188" w:type="dxa"/>
          </w:tcPr>
          <w:p w:rsidR="00E3373E" w:rsidRPr="00CF15E4" w:rsidRDefault="00E3373E" w:rsidP="00874544">
            <w:pPr>
              <w:pStyle w:val="ListBullet"/>
              <w:spacing w:before="0" w:after="0"/>
              <w:contextualSpacing w:val="0"/>
              <w:rPr>
                <w:rFonts w:ascii="Arial" w:hAnsi="Arial" w:cs="Arial"/>
              </w:rPr>
            </w:pPr>
            <w:r w:rsidRPr="00CF15E4">
              <w:rPr>
                <w:rFonts w:ascii="Arial" w:hAnsi="Arial" w:cs="Arial"/>
              </w:rPr>
              <w:t>Demonstrates skills to:</w:t>
            </w:r>
          </w:p>
          <w:p w:rsidR="00E3373E" w:rsidRPr="00CF15E4" w:rsidRDefault="00E3373E" w:rsidP="000A7539">
            <w:pPr>
              <w:pStyle w:val="BodyText"/>
              <w:keepLines w:val="0"/>
              <w:numPr>
                <w:ilvl w:val="0"/>
                <w:numId w:val="270"/>
              </w:numPr>
              <w:spacing w:before="0" w:after="0"/>
              <w:contextualSpacing w:val="0"/>
              <w:rPr>
                <w:rFonts w:ascii="Arial" w:hAnsi="Arial" w:cs="Arial"/>
              </w:rPr>
            </w:pPr>
            <w:r w:rsidRPr="00CF15E4">
              <w:rPr>
                <w:rFonts w:ascii="Arial" w:hAnsi="Arial" w:cs="Arial"/>
              </w:rPr>
              <w:t xml:space="preserve">apply approved hazard control and safety procedures and the use of PPE in relation to handling materials, equipment operation and cleanup. </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plan own work, including predicting consequences and identifying improvements</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maintain output and product quality using appropriate instruments, controls, test information and readings</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identify and describe own role and role of others involved directly in the process</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identify factors which may affect product quality or production output and appropriate remedies</w:t>
            </w:r>
          </w:p>
          <w:p w:rsidR="00E3373E" w:rsidRPr="00CF15E4" w:rsidRDefault="00E3373E" w:rsidP="000A7539">
            <w:pPr>
              <w:pStyle w:val="ListBullet"/>
              <w:numPr>
                <w:ilvl w:val="0"/>
                <w:numId w:val="270"/>
              </w:numPr>
              <w:spacing w:before="0" w:after="0"/>
              <w:contextualSpacing w:val="0"/>
              <w:rPr>
                <w:rFonts w:ascii="Arial" w:hAnsi="Arial" w:cs="Arial"/>
              </w:rPr>
            </w:pPr>
            <w:r w:rsidRPr="00CF15E4">
              <w:rPr>
                <w:rFonts w:ascii="Arial" w:hAnsi="Arial" w:cs="Arial"/>
              </w:rPr>
              <w:t>identify when assistance is required to solve problems.</w:t>
            </w:r>
          </w:p>
          <w:p w:rsidR="00E3373E" w:rsidRPr="00CF15E4" w:rsidRDefault="00E3373E" w:rsidP="000A7539">
            <w:pPr>
              <w:numPr>
                <w:ilvl w:val="0"/>
                <w:numId w:val="270"/>
              </w:numPr>
              <w:spacing w:after="0" w:line="240" w:lineRule="auto"/>
              <w:rPr>
                <w:rFonts w:ascii="Arial" w:hAnsi="Arial" w:cs="Arial"/>
              </w:rPr>
            </w:pPr>
            <w:r w:rsidRPr="00CF15E4">
              <w:rPr>
                <w:rFonts w:ascii="Arial" w:hAnsi="Arial" w:cs="Arial"/>
              </w:rPr>
              <w:t>read and interpret typical product specifications, job sheets and material labels as provided to operators</w:t>
            </w:r>
          </w:p>
          <w:p w:rsidR="00E3373E" w:rsidRPr="00CF15E4" w:rsidRDefault="00E3373E" w:rsidP="000A7539">
            <w:pPr>
              <w:numPr>
                <w:ilvl w:val="0"/>
                <w:numId w:val="270"/>
              </w:numPr>
              <w:spacing w:after="0" w:line="240" w:lineRule="auto"/>
              <w:rPr>
                <w:rFonts w:ascii="Arial" w:hAnsi="Arial" w:cs="Arial"/>
              </w:rPr>
            </w:pPr>
            <w:r w:rsidRPr="00CF15E4">
              <w:rPr>
                <w:rFonts w:ascii="Arial" w:hAnsi="Arial" w:cs="Arial"/>
              </w:rPr>
              <w:t>to the level of completing workplace forms and production reports.</w:t>
            </w:r>
          </w:p>
          <w:p w:rsidR="00E3373E" w:rsidRPr="00CF15E4" w:rsidRDefault="00E3373E" w:rsidP="000A7539">
            <w:pPr>
              <w:pStyle w:val="BodyText"/>
              <w:keepLines w:val="0"/>
              <w:numPr>
                <w:ilvl w:val="0"/>
                <w:numId w:val="270"/>
              </w:numPr>
              <w:spacing w:before="0" w:after="0"/>
              <w:contextualSpacing w:val="0"/>
              <w:rPr>
                <w:rFonts w:ascii="Arial" w:hAnsi="Arial" w:cs="Arial"/>
              </w:rPr>
            </w:pPr>
            <w:r w:rsidRPr="00CF15E4">
              <w:rPr>
                <w:rFonts w:ascii="Arial" w:hAnsi="Arial" w:cs="Arial"/>
              </w:rPr>
              <w:t>numeracy to the level of determining required weights/volumes of materials in a resin mix for different circumstances (say using a data sheet), number of layers of impregnated matrix required to yield the required product laminate thickness, and similar activities.</w:t>
            </w:r>
          </w:p>
        </w:tc>
      </w:tr>
      <w:tr w:rsidR="00E3373E" w:rsidRPr="00CF15E4" w:rsidTr="00043630">
        <w:trPr>
          <w:trHeight w:val="70"/>
        </w:trPr>
        <w:tc>
          <w:tcPr>
            <w:tcW w:w="2340" w:type="dxa"/>
          </w:tcPr>
          <w:p w:rsidR="00E3373E" w:rsidRPr="00AA1C38" w:rsidRDefault="00E3373E" w:rsidP="00874544">
            <w:pPr>
              <w:spacing w:after="0" w:line="240" w:lineRule="auto"/>
              <w:rPr>
                <w:rFonts w:ascii="Arial" w:hAnsi="Arial" w:cs="Arial"/>
                <w:sz w:val="24"/>
                <w:szCs w:val="24"/>
              </w:rPr>
            </w:pPr>
            <w:r w:rsidRPr="00AA1C38">
              <w:rPr>
                <w:rFonts w:ascii="Arial" w:hAnsi="Arial" w:cs="Arial"/>
                <w:sz w:val="24"/>
                <w:szCs w:val="24"/>
              </w:rPr>
              <w:t>Resources Implication</w:t>
            </w:r>
          </w:p>
        </w:tc>
        <w:tc>
          <w:tcPr>
            <w:tcW w:w="7188" w:type="dxa"/>
          </w:tcPr>
          <w:p w:rsidR="00E3373E" w:rsidRPr="00AA1C38" w:rsidRDefault="00E3373E" w:rsidP="00874544">
            <w:pPr>
              <w:autoSpaceDE w:val="0"/>
              <w:autoSpaceDN w:val="0"/>
              <w:adjustRightInd w:val="0"/>
              <w:spacing w:after="0" w:line="240" w:lineRule="auto"/>
              <w:rPr>
                <w:rFonts w:ascii="Arial" w:hAnsi="Arial" w:cs="Arial"/>
                <w:color w:val="000000"/>
                <w:sz w:val="24"/>
                <w:szCs w:val="24"/>
              </w:rPr>
            </w:pPr>
            <w:r w:rsidRPr="00AA1C38">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043630">
        <w:trPr>
          <w:trHeight w:val="413"/>
        </w:trPr>
        <w:tc>
          <w:tcPr>
            <w:tcW w:w="2340" w:type="dxa"/>
          </w:tcPr>
          <w:p w:rsidR="00E3373E" w:rsidRPr="00AA1C38" w:rsidRDefault="00E3373E" w:rsidP="00874544">
            <w:pPr>
              <w:spacing w:after="0" w:line="240" w:lineRule="auto"/>
              <w:rPr>
                <w:rFonts w:ascii="Arial" w:hAnsi="Arial" w:cs="Arial"/>
                <w:sz w:val="24"/>
                <w:szCs w:val="24"/>
              </w:rPr>
            </w:pPr>
            <w:r w:rsidRPr="00AA1C38">
              <w:rPr>
                <w:rFonts w:ascii="Arial" w:hAnsi="Arial" w:cs="Arial"/>
                <w:sz w:val="24"/>
                <w:szCs w:val="24"/>
              </w:rPr>
              <w:t xml:space="preserve">Methods of Assessment </w:t>
            </w:r>
          </w:p>
        </w:tc>
        <w:tc>
          <w:tcPr>
            <w:tcW w:w="7188" w:type="dxa"/>
          </w:tcPr>
          <w:p w:rsidR="00E3373E" w:rsidRPr="00AA1C38" w:rsidRDefault="00E3373E" w:rsidP="00874544">
            <w:pPr>
              <w:autoSpaceDE w:val="0"/>
              <w:autoSpaceDN w:val="0"/>
              <w:adjustRightInd w:val="0"/>
              <w:spacing w:after="0" w:line="240" w:lineRule="auto"/>
              <w:rPr>
                <w:rFonts w:ascii="Arial" w:hAnsi="Arial" w:cs="Arial"/>
                <w:color w:val="000000"/>
                <w:sz w:val="24"/>
                <w:szCs w:val="24"/>
              </w:rPr>
            </w:pPr>
            <w:r w:rsidRPr="00AA1C38">
              <w:rPr>
                <w:rFonts w:ascii="Arial" w:hAnsi="Arial" w:cs="Arial"/>
                <w:color w:val="000000"/>
                <w:sz w:val="24"/>
                <w:szCs w:val="24"/>
              </w:rPr>
              <w:t>Competence may be assessed through:</w:t>
            </w:r>
          </w:p>
          <w:p w:rsidR="00E3373E" w:rsidRPr="00AA1C38" w:rsidRDefault="00E3373E" w:rsidP="000A7539">
            <w:pPr>
              <w:pStyle w:val="BodyText"/>
              <w:keepLines w:val="0"/>
              <w:numPr>
                <w:ilvl w:val="0"/>
                <w:numId w:val="270"/>
              </w:numPr>
              <w:spacing w:before="0" w:after="0"/>
              <w:contextualSpacing w:val="0"/>
              <w:rPr>
                <w:rFonts w:ascii="Arial" w:hAnsi="Arial" w:cs="Arial"/>
              </w:rPr>
            </w:pPr>
            <w:r w:rsidRPr="00AA1C38">
              <w:rPr>
                <w:rFonts w:ascii="Arial" w:hAnsi="Arial" w:cs="Arial"/>
              </w:rPr>
              <w:t>Interview / Written Test</w:t>
            </w:r>
          </w:p>
          <w:p w:rsidR="00E3373E" w:rsidRPr="00AA1C38" w:rsidRDefault="00E3373E" w:rsidP="000A7539">
            <w:pPr>
              <w:pStyle w:val="BodyText"/>
              <w:keepLines w:val="0"/>
              <w:numPr>
                <w:ilvl w:val="0"/>
                <w:numId w:val="270"/>
              </w:numPr>
              <w:spacing w:before="0" w:after="0"/>
              <w:contextualSpacing w:val="0"/>
              <w:rPr>
                <w:rFonts w:ascii="Arial" w:hAnsi="Arial" w:cs="Arial"/>
              </w:rPr>
            </w:pPr>
            <w:r w:rsidRPr="00AA1C38">
              <w:rPr>
                <w:rFonts w:ascii="Arial" w:hAnsi="Arial" w:cs="Arial"/>
              </w:rPr>
              <w:t>Observation / Demonstration with Oral Questioning</w:t>
            </w:r>
          </w:p>
        </w:tc>
      </w:tr>
      <w:tr w:rsidR="00E3373E" w:rsidRPr="00CF15E4" w:rsidTr="00043630">
        <w:trPr>
          <w:trHeight w:val="70"/>
        </w:trPr>
        <w:tc>
          <w:tcPr>
            <w:tcW w:w="2340" w:type="dxa"/>
          </w:tcPr>
          <w:p w:rsidR="00E3373E" w:rsidRPr="00AA1C38" w:rsidRDefault="00E3373E" w:rsidP="00874544">
            <w:pPr>
              <w:spacing w:after="0" w:line="240" w:lineRule="auto"/>
              <w:rPr>
                <w:rFonts w:ascii="Arial" w:hAnsi="Arial" w:cs="Arial"/>
                <w:sz w:val="24"/>
                <w:szCs w:val="24"/>
              </w:rPr>
            </w:pPr>
            <w:r w:rsidRPr="00AA1C38">
              <w:rPr>
                <w:rFonts w:ascii="Arial" w:hAnsi="Arial" w:cs="Arial"/>
                <w:sz w:val="24"/>
                <w:szCs w:val="24"/>
              </w:rPr>
              <w:t>Context of Assessment</w:t>
            </w:r>
          </w:p>
        </w:tc>
        <w:tc>
          <w:tcPr>
            <w:tcW w:w="7188" w:type="dxa"/>
          </w:tcPr>
          <w:p w:rsidR="00E3373E" w:rsidRPr="00AA1C38" w:rsidRDefault="00E3373E" w:rsidP="00874544">
            <w:pPr>
              <w:autoSpaceDE w:val="0"/>
              <w:autoSpaceDN w:val="0"/>
              <w:adjustRightInd w:val="0"/>
              <w:spacing w:after="0" w:line="240" w:lineRule="auto"/>
              <w:rPr>
                <w:rFonts w:ascii="Arial" w:hAnsi="Arial" w:cs="Arial"/>
                <w:color w:val="000000"/>
                <w:sz w:val="24"/>
                <w:szCs w:val="24"/>
              </w:rPr>
            </w:pPr>
            <w:r w:rsidRPr="00AA1C38">
              <w:rPr>
                <w:rFonts w:ascii="Arial" w:hAnsi="Arial" w:cs="Arial"/>
                <w:color w:val="000000"/>
                <w:sz w:val="24"/>
                <w:szCs w:val="24"/>
              </w:rPr>
              <w:t>Competence may be assessed in the work place or in a simulated work place setting.</w:t>
            </w:r>
          </w:p>
        </w:tc>
      </w:tr>
    </w:tbl>
    <w:p w:rsidR="00043630" w:rsidRDefault="00043630"/>
    <w:p w:rsidR="00043630" w:rsidRDefault="00043630">
      <w:r>
        <w:br w:type="page"/>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290"/>
      </w:tblGrid>
      <w:tr w:rsidR="00E3373E" w:rsidRPr="00CF15E4" w:rsidTr="00043630">
        <w:trPr>
          <w:trHeight w:val="260"/>
        </w:trPr>
        <w:tc>
          <w:tcPr>
            <w:tcW w:w="9540" w:type="dxa"/>
            <w:gridSpan w:val="2"/>
            <w:shd w:val="pct12" w:color="auto" w:fill="auto"/>
          </w:tcPr>
          <w:p w:rsidR="00E3373E" w:rsidRPr="00175D23" w:rsidRDefault="00043630" w:rsidP="00874544">
            <w:pPr>
              <w:autoSpaceDE w:val="0"/>
              <w:autoSpaceDN w:val="0"/>
              <w:adjustRightInd w:val="0"/>
              <w:spacing w:after="0" w:line="240" w:lineRule="auto"/>
              <w:rPr>
                <w:rFonts w:ascii="Arial" w:hAnsi="Arial" w:cs="Arial"/>
                <w:b/>
                <w:bCs/>
                <w:sz w:val="24"/>
                <w:szCs w:val="24"/>
              </w:rPr>
            </w:pPr>
            <w:r>
              <w:rPr>
                <w:rFonts w:ascii="Arial" w:hAnsi="Arial" w:cs="Arial"/>
                <w:b/>
                <w:bCs/>
                <w:iCs/>
                <w:sz w:val="24"/>
                <w:szCs w:val="24"/>
              </w:rPr>
              <w:lastRenderedPageBreak/>
              <w:t xml:space="preserve">Occupational Standard: </w:t>
            </w:r>
            <w:r w:rsidR="00E3373E" w:rsidRPr="00175D23">
              <w:rPr>
                <w:rFonts w:ascii="Arial" w:hAnsi="Arial" w:cs="Arial"/>
                <w:b/>
                <w:sz w:val="24"/>
                <w:szCs w:val="24"/>
              </w:rPr>
              <w:t>Polymer Processing Level III</w:t>
            </w:r>
            <w:r w:rsidR="00E3373E" w:rsidRPr="00175D23">
              <w:rPr>
                <w:rFonts w:ascii="Arial" w:hAnsi="Arial" w:cs="Arial"/>
                <w:b/>
                <w:bCs/>
                <w:sz w:val="24"/>
                <w:szCs w:val="24"/>
              </w:rPr>
              <w:t xml:space="preserve"> </w:t>
            </w:r>
          </w:p>
        </w:tc>
      </w:tr>
      <w:tr w:rsidR="00E3373E" w:rsidRPr="00CF15E4" w:rsidTr="00043630">
        <w:trPr>
          <w:trHeight w:val="620"/>
        </w:trPr>
        <w:tc>
          <w:tcPr>
            <w:tcW w:w="2250" w:type="dxa"/>
            <w:shd w:val="pct12" w:color="auto" w:fill="auto"/>
            <w:vAlign w:val="center"/>
          </w:tcPr>
          <w:p w:rsidR="00E3373E" w:rsidRPr="00175D23" w:rsidRDefault="00E3373E" w:rsidP="00874544">
            <w:pPr>
              <w:autoSpaceDE w:val="0"/>
              <w:autoSpaceDN w:val="0"/>
              <w:adjustRightInd w:val="0"/>
              <w:spacing w:after="0" w:line="240" w:lineRule="auto"/>
              <w:rPr>
                <w:rFonts w:ascii="Arial" w:hAnsi="Arial" w:cs="Arial"/>
                <w:b/>
                <w:bCs/>
                <w:sz w:val="24"/>
                <w:szCs w:val="24"/>
              </w:rPr>
            </w:pPr>
            <w:r w:rsidRPr="00175D23">
              <w:rPr>
                <w:rFonts w:ascii="Arial" w:hAnsi="Arial" w:cs="Arial"/>
                <w:b/>
                <w:bCs/>
                <w:sz w:val="24"/>
                <w:szCs w:val="24"/>
              </w:rPr>
              <w:t>Unit Title</w:t>
            </w:r>
          </w:p>
        </w:tc>
        <w:tc>
          <w:tcPr>
            <w:tcW w:w="7290" w:type="dxa"/>
            <w:shd w:val="pct12" w:color="auto" w:fill="auto"/>
            <w:vAlign w:val="center"/>
          </w:tcPr>
          <w:p w:rsidR="00E3373E" w:rsidRPr="00175D23" w:rsidRDefault="00E3373E" w:rsidP="00874544">
            <w:pPr>
              <w:autoSpaceDE w:val="0"/>
              <w:autoSpaceDN w:val="0"/>
              <w:adjustRightInd w:val="0"/>
              <w:spacing w:after="0" w:line="240" w:lineRule="auto"/>
              <w:rPr>
                <w:rFonts w:ascii="Arial" w:hAnsi="Arial" w:cs="Arial"/>
                <w:b/>
                <w:bCs/>
                <w:sz w:val="24"/>
                <w:szCs w:val="24"/>
              </w:rPr>
            </w:pPr>
            <w:r w:rsidRPr="00175D23">
              <w:rPr>
                <w:rFonts w:ascii="Arial" w:hAnsi="Arial" w:cs="Arial"/>
                <w:b/>
                <w:bCs/>
                <w:sz w:val="24"/>
                <w:szCs w:val="24"/>
              </w:rPr>
              <w:t>Set up Polymer Fabric Production Machines for Product Change</w:t>
            </w:r>
          </w:p>
        </w:tc>
      </w:tr>
      <w:tr w:rsidR="00E3373E" w:rsidRPr="00CF15E4" w:rsidTr="00043630">
        <w:tc>
          <w:tcPr>
            <w:tcW w:w="2250" w:type="dxa"/>
            <w:shd w:val="pct12" w:color="auto" w:fill="auto"/>
          </w:tcPr>
          <w:p w:rsidR="00E3373E" w:rsidRPr="00175D23" w:rsidRDefault="00E3373E" w:rsidP="00874544">
            <w:pPr>
              <w:autoSpaceDE w:val="0"/>
              <w:autoSpaceDN w:val="0"/>
              <w:adjustRightInd w:val="0"/>
              <w:spacing w:after="0" w:line="240" w:lineRule="auto"/>
              <w:rPr>
                <w:rFonts w:ascii="Arial" w:hAnsi="Arial" w:cs="Arial"/>
                <w:b/>
                <w:bCs/>
                <w:sz w:val="24"/>
                <w:szCs w:val="24"/>
              </w:rPr>
            </w:pPr>
            <w:r w:rsidRPr="00175D23">
              <w:rPr>
                <w:rFonts w:ascii="Arial" w:hAnsi="Arial" w:cs="Arial"/>
                <w:b/>
                <w:bCs/>
                <w:sz w:val="24"/>
                <w:szCs w:val="24"/>
              </w:rPr>
              <w:t>Unit Code</w:t>
            </w:r>
          </w:p>
        </w:tc>
        <w:bookmarkStart w:id="53" w:name="INDPMP317"/>
        <w:tc>
          <w:tcPr>
            <w:tcW w:w="7290" w:type="dxa"/>
            <w:shd w:val="pct12" w:color="auto" w:fill="auto"/>
          </w:tcPr>
          <w:p w:rsidR="00E3373E" w:rsidRPr="00175D23" w:rsidRDefault="00793D94" w:rsidP="00874544">
            <w:pPr>
              <w:autoSpaceDE w:val="0"/>
              <w:autoSpaceDN w:val="0"/>
              <w:adjustRightInd w:val="0"/>
              <w:spacing w:after="0" w:line="240" w:lineRule="auto"/>
              <w:rPr>
                <w:rFonts w:ascii="Arial" w:hAnsi="Arial" w:cs="Arial"/>
                <w:b/>
                <w:bCs/>
                <w:sz w:val="24"/>
                <w:szCs w:val="24"/>
              </w:rPr>
            </w:pPr>
            <w:r w:rsidRPr="00175D23">
              <w:rPr>
                <w:rFonts w:ascii="Arial" w:hAnsi="Arial" w:cs="Arial"/>
                <w:b/>
                <w:color w:val="0000FF"/>
                <w:sz w:val="24"/>
                <w:szCs w:val="24"/>
              </w:rPr>
              <w:fldChar w:fldCharType="begin"/>
            </w:r>
            <w:r w:rsidR="00E3373E" w:rsidRPr="00175D23">
              <w:rPr>
                <w:rFonts w:ascii="Arial" w:hAnsi="Arial" w:cs="Arial"/>
                <w:b/>
                <w:color w:val="0000FF"/>
                <w:sz w:val="24"/>
                <w:szCs w:val="24"/>
              </w:rPr>
              <w:instrText xml:space="preserve"> HYPERLINK  \l "IND_PMP3_17" </w:instrText>
            </w:r>
            <w:r w:rsidRPr="00175D23">
              <w:rPr>
                <w:rFonts w:ascii="Arial" w:hAnsi="Arial" w:cs="Arial"/>
                <w:b/>
                <w:color w:val="0000FF"/>
                <w:sz w:val="24"/>
                <w:szCs w:val="24"/>
              </w:rPr>
              <w:fldChar w:fldCharType="separate"/>
            </w:r>
            <w:r w:rsidR="00E3373E" w:rsidRPr="00175D23">
              <w:rPr>
                <w:rStyle w:val="Hyperlink"/>
                <w:rFonts w:ascii="Arial" w:hAnsi="Arial" w:cs="Arial"/>
                <w:b/>
                <w:sz w:val="24"/>
                <w:szCs w:val="24"/>
              </w:rPr>
              <w:t>IND PMP3 17 0613</w:t>
            </w:r>
            <w:bookmarkEnd w:id="53"/>
            <w:r w:rsidRPr="00175D23">
              <w:rPr>
                <w:rFonts w:ascii="Arial" w:hAnsi="Arial" w:cs="Arial"/>
                <w:b/>
                <w:color w:val="0000FF"/>
                <w:sz w:val="24"/>
                <w:szCs w:val="24"/>
              </w:rPr>
              <w:fldChar w:fldCharType="end"/>
            </w:r>
          </w:p>
        </w:tc>
      </w:tr>
      <w:tr w:rsidR="00E3373E" w:rsidRPr="00CF15E4" w:rsidTr="00043630">
        <w:trPr>
          <w:trHeight w:val="70"/>
        </w:trPr>
        <w:tc>
          <w:tcPr>
            <w:tcW w:w="2250" w:type="dxa"/>
          </w:tcPr>
          <w:p w:rsidR="00E3373E" w:rsidRPr="00175D23" w:rsidRDefault="00E3373E" w:rsidP="00874544">
            <w:pPr>
              <w:autoSpaceDE w:val="0"/>
              <w:autoSpaceDN w:val="0"/>
              <w:adjustRightInd w:val="0"/>
              <w:spacing w:after="0" w:line="240" w:lineRule="auto"/>
              <w:rPr>
                <w:rFonts w:ascii="Arial" w:hAnsi="Arial" w:cs="Arial"/>
                <w:b/>
                <w:bCs/>
                <w:sz w:val="24"/>
                <w:szCs w:val="24"/>
              </w:rPr>
            </w:pPr>
            <w:r w:rsidRPr="00175D23">
              <w:rPr>
                <w:rFonts w:ascii="Arial" w:hAnsi="Arial" w:cs="Arial"/>
                <w:b/>
                <w:bCs/>
                <w:sz w:val="24"/>
                <w:szCs w:val="24"/>
              </w:rPr>
              <w:t>Unit Descriptor</w:t>
            </w:r>
          </w:p>
        </w:tc>
        <w:tc>
          <w:tcPr>
            <w:tcW w:w="7290" w:type="dxa"/>
          </w:tcPr>
          <w:p w:rsidR="00E3373E" w:rsidRPr="00175D23" w:rsidRDefault="00E3373E" w:rsidP="00874544">
            <w:pPr>
              <w:autoSpaceDE w:val="0"/>
              <w:autoSpaceDN w:val="0"/>
              <w:adjustRightInd w:val="0"/>
              <w:spacing w:after="0" w:line="240" w:lineRule="auto"/>
              <w:jc w:val="both"/>
              <w:rPr>
                <w:rFonts w:ascii="Arial" w:hAnsi="Arial" w:cs="Arial"/>
                <w:sz w:val="24"/>
                <w:szCs w:val="24"/>
              </w:rPr>
            </w:pPr>
            <w:r w:rsidRPr="00175D23">
              <w:rPr>
                <w:rFonts w:ascii="Arial" w:hAnsi="Arial" w:cs="Arial"/>
                <w:sz w:val="24"/>
                <w:szCs w:val="24"/>
              </w:rPr>
              <w:t>This unit covers the skills and knowledge to perform or coordinate the setting up of machines for production changes.</w:t>
            </w:r>
          </w:p>
        </w:tc>
      </w:tr>
    </w:tbl>
    <w:p w:rsidR="00E3373E" w:rsidRPr="00CF15E4" w:rsidRDefault="00E3373E" w:rsidP="00043630">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290"/>
      </w:tblGrid>
      <w:tr w:rsidR="00E3373E" w:rsidRPr="00CF15E4" w:rsidTr="00043630">
        <w:trPr>
          <w:trHeight w:val="70"/>
        </w:trPr>
        <w:tc>
          <w:tcPr>
            <w:tcW w:w="2250" w:type="dxa"/>
            <w:shd w:val="pct12" w:color="auto" w:fill="auto"/>
            <w:vAlign w:val="center"/>
          </w:tcPr>
          <w:p w:rsidR="00E3373E" w:rsidRPr="00175D23" w:rsidRDefault="00E3373E" w:rsidP="00175D23">
            <w:pPr>
              <w:autoSpaceDE w:val="0"/>
              <w:autoSpaceDN w:val="0"/>
              <w:adjustRightInd w:val="0"/>
              <w:spacing w:after="0" w:line="240" w:lineRule="auto"/>
              <w:rPr>
                <w:rFonts w:ascii="Arial" w:hAnsi="Arial" w:cs="Arial"/>
                <w:b/>
                <w:bCs/>
                <w:sz w:val="24"/>
                <w:szCs w:val="24"/>
              </w:rPr>
            </w:pPr>
            <w:r w:rsidRPr="00175D23">
              <w:rPr>
                <w:rFonts w:ascii="Arial" w:hAnsi="Arial" w:cs="Arial"/>
                <w:b/>
                <w:bCs/>
                <w:sz w:val="24"/>
                <w:szCs w:val="24"/>
              </w:rPr>
              <w:t>Element</w:t>
            </w:r>
          </w:p>
        </w:tc>
        <w:tc>
          <w:tcPr>
            <w:tcW w:w="7290" w:type="dxa"/>
            <w:shd w:val="pct12" w:color="auto" w:fill="auto"/>
            <w:vAlign w:val="center"/>
          </w:tcPr>
          <w:p w:rsidR="00E3373E" w:rsidRPr="00175D23" w:rsidRDefault="00E3373E" w:rsidP="00175D23">
            <w:pPr>
              <w:autoSpaceDE w:val="0"/>
              <w:autoSpaceDN w:val="0"/>
              <w:adjustRightInd w:val="0"/>
              <w:spacing w:after="0" w:line="240" w:lineRule="auto"/>
              <w:rPr>
                <w:rFonts w:ascii="Arial" w:hAnsi="Arial" w:cs="Arial"/>
                <w:b/>
                <w:bCs/>
                <w:sz w:val="24"/>
                <w:szCs w:val="24"/>
              </w:rPr>
            </w:pPr>
            <w:r w:rsidRPr="00175D23">
              <w:rPr>
                <w:rFonts w:ascii="Arial" w:hAnsi="Arial" w:cs="Arial"/>
                <w:b/>
                <w:bCs/>
                <w:sz w:val="24"/>
                <w:szCs w:val="24"/>
              </w:rPr>
              <w:t>Performance Criteria</w:t>
            </w:r>
          </w:p>
        </w:tc>
      </w:tr>
      <w:tr w:rsidR="00E3373E" w:rsidRPr="00CF15E4" w:rsidTr="00043630">
        <w:tc>
          <w:tcPr>
            <w:tcW w:w="2250" w:type="dxa"/>
          </w:tcPr>
          <w:p w:rsidR="00E3373E" w:rsidRPr="00D22F36" w:rsidRDefault="00E3373E" w:rsidP="000A7539">
            <w:pPr>
              <w:numPr>
                <w:ilvl w:val="0"/>
                <w:numId w:val="340"/>
              </w:numPr>
              <w:autoSpaceDE w:val="0"/>
              <w:autoSpaceDN w:val="0"/>
              <w:adjustRightInd w:val="0"/>
              <w:spacing w:after="0" w:line="240" w:lineRule="auto"/>
              <w:ind w:left="346" w:hanging="274"/>
              <w:rPr>
                <w:rFonts w:ascii="Arial" w:hAnsi="Arial" w:cs="Arial"/>
                <w:bCs/>
                <w:sz w:val="24"/>
                <w:szCs w:val="24"/>
              </w:rPr>
            </w:pPr>
            <w:r w:rsidRPr="00D22F36">
              <w:rPr>
                <w:rFonts w:ascii="Arial" w:hAnsi="Arial" w:cs="Arial"/>
                <w:sz w:val="24"/>
                <w:szCs w:val="24"/>
              </w:rPr>
              <w:t>Set or organize setting of machine</w:t>
            </w:r>
          </w:p>
        </w:tc>
        <w:tc>
          <w:tcPr>
            <w:tcW w:w="7290" w:type="dxa"/>
          </w:tcPr>
          <w:p w:rsidR="00E3373E" w:rsidRPr="00D22F36" w:rsidRDefault="00E3373E" w:rsidP="000A7539">
            <w:pPr>
              <w:numPr>
                <w:ilvl w:val="0"/>
                <w:numId w:val="335"/>
              </w:numPr>
              <w:autoSpaceDE w:val="0"/>
              <w:autoSpaceDN w:val="0"/>
              <w:adjustRightInd w:val="0"/>
              <w:spacing w:before="120" w:after="0" w:line="240" w:lineRule="auto"/>
              <w:ind w:left="456" w:hanging="180"/>
              <w:rPr>
                <w:rFonts w:ascii="Arial" w:hAnsi="Arial" w:cs="Arial"/>
                <w:sz w:val="24"/>
                <w:szCs w:val="24"/>
              </w:rPr>
            </w:pPr>
            <w:r w:rsidRPr="00D22F36">
              <w:rPr>
                <w:rFonts w:ascii="Arial" w:hAnsi="Arial" w:cs="Arial"/>
                <w:sz w:val="24"/>
                <w:szCs w:val="24"/>
              </w:rPr>
              <w:t xml:space="preserve">Product specifications are interpreted for correct </w:t>
            </w:r>
            <w:r w:rsidRPr="00D22F36">
              <w:rPr>
                <w:rFonts w:ascii="Arial" w:hAnsi="Arial" w:cs="Arial"/>
                <w:b/>
                <w:i/>
                <w:sz w:val="24"/>
                <w:szCs w:val="24"/>
              </w:rPr>
              <w:t>machine setting</w:t>
            </w:r>
            <w:r w:rsidRPr="00D22F36">
              <w:rPr>
                <w:rFonts w:ascii="Arial" w:hAnsi="Arial" w:cs="Arial"/>
                <w:sz w:val="24"/>
                <w:szCs w:val="24"/>
              </w:rPr>
              <w:t xml:space="preserve"> requirements.</w:t>
            </w:r>
          </w:p>
          <w:p w:rsidR="00E3373E" w:rsidRPr="00D22F36" w:rsidRDefault="00E3373E" w:rsidP="000A7539">
            <w:pPr>
              <w:numPr>
                <w:ilvl w:val="0"/>
                <w:numId w:val="335"/>
              </w:numPr>
              <w:autoSpaceDE w:val="0"/>
              <w:autoSpaceDN w:val="0"/>
              <w:adjustRightInd w:val="0"/>
              <w:spacing w:before="120" w:after="0" w:line="240" w:lineRule="auto"/>
              <w:ind w:left="456" w:hanging="180"/>
              <w:rPr>
                <w:rFonts w:ascii="Arial" w:hAnsi="Arial" w:cs="Arial"/>
                <w:sz w:val="24"/>
                <w:szCs w:val="24"/>
              </w:rPr>
            </w:pPr>
            <w:r w:rsidRPr="00D22F36">
              <w:rPr>
                <w:rFonts w:ascii="Arial" w:hAnsi="Arial" w:cs="Arial"/>
                <w:sz w:val="24"/>
                <w:szCs w:val="24"/>
              </w:rPr>
              <w:t>Specifications are conveyed to appropriate personnel, where required.</w:t>
            </w:r>
          </w:p>
          <w:p w:rsidR="00E3373E" w:rsidRPr="00D22F36" w:rsidRDefault="00E3373E" w:rsidP="000A7539">
            <w:pPr>
              <w:numPr>
                <w:ilvl w:val="0"/>
                <w:numId w:val="335"/>
              </w:numPr>
              <w:autoSpaceDE w:val="0"/>
              <w:autoSpaceDN w:val="0"/>
              <w:adjustRightInd w:val="0"/>
              <w:spacing w:before="120" w:after="0" w:line="240" w:lineRule="auto"/>
              <w:ind w:left="456" w:hanging="180"/>
              <w:rPr>
                <w:rFonts w:ascii="Arial" w:hAnsi="Arial" w:cs="Arial"/>
                <w:sz w:val="24"/>
                <w:szCs w:val="24"/>
              </w:rPr>
            </w:pPr>
            <w:r w:rsidRPr="00D22F36">
              <w:rPr>
                <w:rFonts w:ascii="Arial" w:hAnsi="Arial" w:cs="Arial"/>
                <w:sz w:val="24"/>
                <w:szCs w:val="24"/>
              </w:rPr>
              <w:t>Machine is set according to product specifications and manufacturer instructions.</w:t>
            </w:r>
          </w:p>
          <w:p w:rsidR="00E3373E" w:rsidRPr="00D22F36" w:rsidRDefault="00E3373E" w:rsidP="000A7539">
            <w:pPr>
              <w:numPr>
                <w:ilvl w:val="0"/>
                <w:numId w:val="335"/>
              </w:numPr>
              <w:autoSpaceDE w:val="0"/>
              <w:autoSpaceDN w:val="0"/>
              <w:adjustRightInd w:val="0"/>
              <w:spacing w:before="120" w:after="0" w:line="240" w:lineRule="auto"/>
              <w:ind w:left="456" w:hanging="180"/>
              <w:rPr>
                <w:rFonts w:ascii="Arial" w:hAnsi="Arial" w:cs="Arial"/>
                <w:sz w:val="24"/>
                <w:szCs w:val="24"/>
              </w:rPr>
            </w:pPr>
            <w:r w:rsidRPr="00D22F36">
              <w:rPr>
                <w:rFonts w:ascii="Arial" w:hAnsi="Arial" w:cs="Arial"/>
                <w:sz w:val="24"/>
                <w:szCs w:val="24"/>
              </w:rPr>
              <w:t>operational maintenance of machinery is performed</w:t>
            </w:r>
          </w:p>
        </w:tc>
      </w:tr>
      <w:tr w:rsidR="00E3373E" w:rsidRPr="00CF15E4" w:rsidTr="00043630">
        <w:tc>
          <w:tcPr>
            <w:tcW w:w="2250" w:type="dxa"/>
          </w:tcPr>
          <w:p w:rsidR="00E3373E" w:rsidRPr="00D22F36" w:rsidRDefault="00E3373E" w:rsidP="000A7539">
            <w:pPr>
              <w:numPr>
                <w:ilvl w:val="0"/>
                <w:numId w:val="340"/>
              </w:numPr>
              <w:autoSpaceDE w:val="0"/>
              <w:autoSpaceDN w:val="0"/>
              <w:adjustRightInd w:val="0"/>
              <w:spacing w:after="0" w:line="240" w:lineRule="auto"/>
              <w:ind w:left="346" w:hanging="274"/>
              <w:rPr>
                <w:rFonts w:ascii="Arial" w:hAnsi="Arial" w:cs="Arial"/>
                <w:sz w:val="24"/>
                <w:szCs w:val="24"/>
              </w:rPr>
            </w:pPr>
            <w:r w:rsidRPr="00D22F36">
              <w:rPr>
                <w:rFonts w:ascii="Arial" w:hAnsi="Arial" w:cs="Arial"/>
                <w:sz w:val="24"/>
                <w:szCs w:val="24"/>
              </w:rPr>
              <w:t>Conduct sample or trial runs</w:t>
            </w:r>
          </w:p>
        </w:tc>
        <w:tc>
          <w:tcPr>
            <w:tcW w:w="7290" w:type="dxa"/>
          </w:tcPr>
          <w:p w:rsidR="00E3373E" w:rsidRPr="00D22F36" w:rsidRDefault="00E3373E" w:rsidP="000A7539">
            <w:pPr>
              <w:numPr>
                <w:ilvl w:val="0"/>
                <w:numId w:val="336"/>
              </w:numPr>
              <w:autoSpaceDE w:val="0"/>
              <w:autoSpaceDN w:val="0"/>
              <w:adjustRightInd w:val="0"/>
              <w:spacing w:before="120" w:after="0" w:line="240" w:lineRule="auto"/>
              <w:ind w:left="456" w:hanging="450"/>
              <w:rPr>
                <w:rFonts w:ascii="Arial" w:hAnsi="Arial" w:cs="Arial"/>
                <w:sz w:val="24"/>
                <w:szCs w:val="24"/>
              </w:rPr>
            </w:pPr>
            <w:r w:rsidRPr="00D22F36">
              <w:rPr>
                <w:rFonts w:ascii="Arial" w:hAnsi="Arial" w:cs="Arial"/>
                <w:b/>
                <w:bCs/>
                <w:i/>
                <w:iCs/>
                <w:sz w:val="24"/>
                <w:szCs w:val="24"/>
              </w:rPr>
              <w:t xml:space="preserve">Materials or products </w:t>
            </w:r>
            <w:r w:rsidRPr="00D22F36">
              <w:rPr>
                <w:rFonts w:ascii="Arial" w:hAnsi="Arial" w:cs="Arial"/>
                <w:sz w:val="24"/>
                <w:szCs w:val="24"/>
              </w:rPr>
              <w:t>to be used for sampling or trialing are obtained or arranged.</w:t>
            </w:r>
          </w:p>
          <w:p w:rsidR="00E3373E" w:rsidRPr="00D22F36" w:rsidRDefault="00E3373E" w:rsidP="000A7539">
            <w:pPr>
              <w:numPr>
                <w:ilvl w:val="0"/>
                <w:numId w:val="336"/>
              </w:numPr>
              <w:autoSpaceDE w:val="0"/>
              <w:autoSpaceDN w:val="0"/>
              <w:adjustRightInd w:val="0"/>
              <w:spacing w:before="120" w:after="0" w:line="240" w:lineRule="auto"/>
              <w:ind w:left="456" w:hanging="450"/>
              <w:rPr>
                <w:rFonts w:ascii="Arial" w:hAnsi="Arial" w:cs="Arial"/>
                <w:sz w:val="24"/>
                <w:szCs w:val="24"/>
              </w:rPr>
            </w:pPr>
            <w:r w:rsidRPr="00D22F36">
              <w:rPr>
                <w:rFonts w:ascii="Arial" w:hAnsi="Arial" w:cs="Arial"/>
                <w:sz w:val="24"/>
                <w:szCs w:val="24"/>
              </w:rPr>
              <w:t xml:space="preserve">Machine is operated according to manufacturer requirements and </w:t>
            </w:r>
            <w:r w:rsidRPr="00D22F36">
              <w:rPr>
                <w:rFonts w:ascii="Arial" w:hAnsi="Arial" w:cs="Arial"/>
                <w:b/>
                <w:bCs/>
                <w:i/>
                <w:iCs/>
                <w:sz w:val="24"/>
                <w:szCs w:val="24"/>
              </w:rPr>
              <w:t xml:space="preserve">OHS practices </w:t>
            </w:r>
          </w:p>
          <w:p w:rsidR="00E3373E" w:rsidRPr="00D22F36" w:rsidRDefault="00E3373E" w:rsidP="000A7539">
            <w:pPr>
              <w:numPr>
                <w:ilvl w:val="0"/>
                <w:numId w:val="336"/>
              </w:numPr>
              <w:autoSpaceDE w:val="0"/>
              <w:autoSpaceDN w:val="0"/>
              <w:adjustRightInd w:val="0"/>
              <w:spacing w:before="120" w:after="0" w:line="240" w:lineRule="auto"/>
              <w:ind w:left="456" w:hanging="450"/>
              <w:rPr>
                <w:rFonts w:ascii="Arial" w:hAnsi="Arial" w:cs="Arial"/>
                <w:sz w:val="24"/>
                <w:szCs w:val="24"/>
              </w:rPr>
            </w:pPr>
            <w:r w:rsidRPr="00D22F36">
              <w:rPr>
                <w:rFonts w:ascii="Arial" w:hAnsi="Arial" w:cs="Arial"/>
                <w:sz w:val="24"/>
                <w:szCs w:val="24"/>
              </w:rPr>
              <w:t>Specified sample is produced.</w:t>
            </w:r>
          </w:p>
        </w:tc>
      </w:tr>
      <w:tr w:rsidR="00E3373E" w:rsidRPr="00CF15E4" w:rsidTr="00043630">
        <w:tc>
          <w:tcPr>
            <w:tcW w:w="2250" w:type="dxa"/>
          </w:tcPr>
          <w:p w:rsidR="00E3373E" w:rsidRPr="00D22F36" w:rsidRDefault="00E3373E" w:rsidP="000A7539">
            <w:pPr>
              <w:numPr>
                <w:ilvl w:val="0"/>
                <w:numId w:val="340"/>
              </w:numPr>
              <w:autoSpaceDE w:val="0"/>
              <w:autoSpaceDN w:val="0"/>
              <w:adjustRightInd w:val="0"/>
              <w:spacing w:after="0" w:line="240" w:lineRule="auto"/>
              <w:ind w:left="346" w:hanging="274"/>
              <w:rPr>
                <w:rFonts w:ascii="Arial" w:hAnsi="Arial" w:cs="Arial"/>
                <w:sz w:val="24"/>
                <w:szCs w:val="24"/>
              </w:rPr>
            </w:pPr>
            <w:r w:rsidRPr="00D22F36">
              <w:rPr>
                <w:rFonts w:ascii="Arial" w:hAnsi="Arial" w:cs="Arial"/>
                <w:sz w:val="24"/>
                <w:szCs w:val="24"/>
              </w:rPr>
              <w:t>Check sample and organize quality testing</w:t>
            </w:r>
          </w:p>
        </w:tc>
        <w:tc>
          <w:tcPr>
            <w:tcW w:w="7290" w:type="dxa"/>
          </w:tcPr>
          <w:p w:rsidR="00E3373E" w:rsidRPr="00D22F36" w:rsidRDefault="00E3373E" w:rsidP="000A7539">
            <w:pPr>
              <w:numPr>
                <w:ilvl w:val="0"/>
                <w:numId w:val="337"/>
              </w:numPr>
              <w:autoSpaceDE w:val="0"/>
              <w:autoSpaceDN w:val="0"/>
              <w:adjustRightInd w:val="0"/>
              <w:spacing w:before="120" w:after="0" w:line="240" w:lineRule="auto"/>
              <w:ind w:left="456" w:hanging="450"/>
              <w:rPr>
                <w:rFonts w:ascii="Arial" w:hAnsi="Arial" w:cs="Arial"/>
                <w:sz w:val="24"/>
                <w:szCs w:val="24"/>
              </w:rPr>
            </w:pPr>
            <w:r w:rsidRPr="00D22F36">
              <w:rPr>
                <w:rFonts w:ascii="Arial" w:hAnsi="Arial" w:cs="Arial"/>
                <w:sz w:val="24"/>
                <w:szCs w:val="24"/>
              </w:rPr>
              <w:t>Sample is checked to ensure quality standards are met.</w:t>
            </w:r>
          </w:p>
          <w:p w:rsidR="00E3373E" w:rsidRPr="00D22F36" w:rsidRDefault="00E3373E" w:rsidP="000A7539">
            <w:pPr>
              <w:numPr>
                <w:ilvl w:val="0"/>
                <w:numId w:val="337"/>
              </w:numPr>
              <w:autoSpaceDE w:val="0"/>
              <w:autoSpaceDN w:val="0"/>
              <w:adjustRightInd w:val="0"/>
              <w:spacing w:before="120" w:after="0" w:line="240" w:lineRule="auto"/>
              <w:ind w:left="456" w:hanging="450"/>
              <w:rPr>
                <w:rFonts w:ascii="Arial" w:hAnsi="Arial" w:cs="Arial"/>
                <w:sz w:val="24"/>
                <w:szCs w:val="24"/>
              </w:rPr>
            </w:pPr>
            <w:r w:rsidRPr="00D22F36">
              <w:rPr>
                <w:rFonts w:ascii="Arial" w:hAnsi="Arial" w:cs="Arial"/>
                <w:sz w:val="24"/>
                <w:szCs w:val="24"/>
              </w:rPr>
              <w:t>Quality testing is determined and organized as required.</w:t>
            </w:r>
          </w:p>
        </w:tc>
      </w:tr>
      <w:tr w:rsidR="00E3373E" w:rsidRPr="00CF15E4" w:rsidTr="00043630">
        <w:tc>
          <w:tcPr>
            <w:tcW w:w="2250" w:type="dxa"/>
          </w:tcPr>
          <w:p w:rsidR="00E3373E" w:rsidRPr="00D22F36" w:rsidRDefault="00E3373E" w:rsidP="000A7539">
            <w:pPr>
              <w:numPr>
                <w:ilvl w:val="0"/>
                <w:numId w:val="340"/>
              </w:numPr>
              <w:autoSpaceDE w:val="0"/>
              <w:autoSpaceDN w:val="0"/>
              <w:adjustRightInd w:val="0"/>
              <w:spacing w:after="0" w:line="240" w:lineRule="auto"/>
              <w:ind w:left="346" w:hanging="274"/>
              <w:rPr>
                <w:rFonts w:ascii="Arial" w:hAnsi="Arial" w:cs="Arial"/>
                <w:sz w:val="24"/>
                <w:szCs w:val="24"/>
              </w:rPr>
            </w:pPr>
            <w:r w:rsidRPr="00D22F36">
              <w:rPr>
                <w:rFonts w:ascii="Arial" w:hAnsi="Arial" w:cs="Arial"/>
                <w:sz w:val="24"/>
                <w:szCs w:val="24"/>
              </w:rPr>
              <w:t>Re-adjust or confirm machine settings to meet requirements</w:t>
            </w:r>
          </w:p>
        </w:tc>
        <w:tc>
          <w:tcPr>
            <w:tcW w:w="7290" w:type="dxa"/>
          </w:tcPr>
          <w:p w:rsidR="00E3373E" w:rsidRPr="00D22F36" w:rsidRDefault="00E3373E" w:rsidP="000A7539">
            <w:pPr>
              <w:numPr>
                <w:ilvl w:val="0"/>
                <w:numId w:val="338"/>
              </w:numPr>
              <w:autoSpaceDE w:val="0"/>
              <w:autoSpaceDN w:val="0"/>
              <w:adjustRightInd w:val="0"/>
              <w:spacing w:before="120" w:after="0" w:line="240" w:lineRule="auto"/>
              <w:ind w:left="456" w:hanging="450"/>
              <w:rPr>
                <w:rFonts w:ascii="Arial" w:hAnsi="Arial" w:cs="Arial"/>
                <w:sz w:val="24"/>
                <w:szCs w:val="24"/>
              </w:rPr>
            </w:pPr>
            <w:r w:rsidRPr="00D22F36">
              <w:rPr>
                <w:rFonts w:ascii="Arial" w:hAnsi="Arial" w:cs="Arial"/>
                <w:sz w:val="24"/>
                <w:szCs w:val="24"/>
              </w:rPr>
              <w:t>Test results are interpreted to determine adjustment requirements.</w:t>
            </w:r>
          </w:p>
          <w:p w:rsidR="00E3373E" w:rsidRPr="00D22F36" w:rsidRDefault="00E3373E" w:rsidP="000A7539">
            <w:pPr>
              <w:numPr>
                <w:ilvl w:val="0"/>
                <w:numId w:val="338"/>
              </w:numPr>
              <w:autoSpaceDE w:val="0"/>
              <w:autoSpaceDN w:val="0"/>
              <w:adjustRightInd w:val="0"/>
              <w:spacing w:before="120" w:after="0" w:line="240" w:lineRule="auto"/>
              <w:ind w:left="456" w:hanging="450"/>
              <w:rPr>
                <w:rFonts w:ascii="Arial" w:hAnsi="Arial" w:cs="Arial"/>
                <w:sz w:val="24"/>
                <w:szCs w:val="24"/>
              </w:rPr>
            </w:pPr>
            <w:r w:rsidRPr="00D22F36">
              <w:rPr>
                <w:rFonts w:ascii="Arial" w:hAnsi="Arial" w:cs="Arial"/>
                <w:sz w:val="24"/>
                <w:szCs w:val="24"/>
              </w:rPr>
              <w:t>Adjustment changes are completed according to product and machine specifications.</w:t>
            </w:r>
          </w:p>
        </w:tc>
      </w:tr>
    </w:tbl>
    <w:p w:rsidR="00E3373E" w:rsidRPr="00CF15E4" w:rsidRDefault="00E3373E" w:rsidP="00043630">
      <w:pPr>
        <w:autoSpaceDE w:val="0"/>
        <w:autoSpaceDN w:val="0"/>
        <w:adjustRightInd w:val="0"/>
        <w:spacing w:after="0" w:line="240" w:lineRule="auto"/>
        <w:rPr>
          <w:rFonts w:ascii="Arial" w:hAnsi="Arial" w:cs="Arial"/>
          <w:b/>
          <w:bCs/>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7290"/>
      </w:tblGrid>
      <w:tr w:rsidR="00E3373E" w:rsidRPr="00CF15E4" w:rsidTr="00043630">
        <w:trPr>
          <w:trHeight w:val="188"/>
        </w:trPr>
        <w:tc>
          <w:tcPr>
            <w:tcW w:w="2250" w:type="dxa"/>
            <w:shd w:val="pct12" w:color="auto" w:fill="auto"/>
            <w:vAlign w:val="center"/>
          </w:tcPr>
          <w:p w:rsidR="00E3373E" w:rsidRPr="00576906" w:rsidRDefault="00E3373E" w:rsidP="00043630">
            <w:pPr>
              <w:autoSpaceDE w:val="0"/>
              <w:autoSpaceDN w:val="0"/>
              <w:adjustRightInd w:val="0"/>
              <w:spacing w:after="0" w:line="240" w:lineRule="auto"/>
              <w:rPr>
                <w:rFonts w:ascii="Arial" w:hAnsi="Arial" w:cs="Arial"/>
                <w:b/>
                <w:bCs/>
                <w:sz w:val="24"/>
                <w:szCs w:val="24"/>
              </w:rPr>
            </w:pPr>
            <w:r w:rsidRPr="00576906">
              <w:rPr>
                <w:rFonts w:ascii="Arial" w:hAnsi="Arial" w:cs="Arial"/>
                <w:b/>
                <w:bCs/>
                <w:sz w:val="24"/>
                <w:szCs w:val="24"/>
              </w:rPr>
              <w:t>Variable</w:t>
            </w:r>
          </w:p>
        </w:tc>
        <w:tc>
          <w:tcPr>
            <w:tcW w:w="7290" w:type="dxa"/>
            <w:shd w:val="pct12" w:color="auto" w:fill="auto"/>
            <w:vAlign w:val="center"/>
          </w:tcPr>
          <w:p w:rsidR="00E3373E" w:rsidRPr="00576906" w:rsidRDefault="00E3373E" w:rsidP="00043630">
            <w:pPr>
              <w:autoSpaceDE w:val="0"/>
              <w:autoSpaceDN w:val="0"/>
              <w:adjustRightInd w:val="0"/>
              <w:spacing w:after="0" w:line="240" w:lineRule="auto"/>
              <w:rPr>
                <w:rFonts w:ascii="Arial" w:hAnsi="Arial" w:cs="Arial"/>
                <w:b/>
                <w:bCs/>
                <w:sz w:val="24"/>
                <w:szCs w:val="24"/>
              </w:rPr>
            </w:pPr>
            <w:r w:rsidRPr="00576906">
              <w:rPr>
                <w:rFonts w:ascii="Arial" w:hAnsi="Arial" w:cs="Arial"/>
                <w:b/>
                <w:bCs/>
                <w:sz w:val="24"/>
                <w:szCs w:val="24"/>
              </w:rPr>
              <w:t>Range</w:t>
            </w:r>
          </w:p>
        </w:tc>
      </w:tr>
      <w:tr w:rsidR="00E3373E" w:rsidRPr="00CF15E4" w:rsidTr="00043630">
        <w:tc>
          <w:tcPr>
            <w:tcW w:w="2250" w:type="dxa"/>
          </w:tcPr>
          <w:p w:rsidR="00E3373E" w:rsidRPr="00576906" w:rsidRDefault="00E3373E" w:rsidP="00043630">
            <w:pPr>
              <w:autoSpaceDE w:val="0"/>
              <w:autoSpaceDN w:val="0"/>
              <w:adjustRightInd w:val="0"/>
              <w:spacing w:after="0" w:line="240" w:lineRule="auto"/>
              <w:rPr>
                <w:rFonts w:ascii="Arial" w:hAnsi="Arial" w:cs="Arial"/>
                <w:sz w:val="24"/>
                <w:szCs w:val="24"/>
              </w:rPr>
            </w:pPr>
            <w:r w:rsidRPr="00576906">
              <w:rPr>
                <w:rFonts w:ascii="Arial" w:hAnsi="Arial" w:cs="Arial"/>
                <w:sz w:val="24"/>
                <w:szCs w:val="24"/>
              </w:rPr>
              <w:t xml:space="preserve">Machine setting </w:t>
            </w:r>
          </w:p>
        </w:tc>
        <w:tc>
          <w:tcPr>
            <w:tcW w:w="7290" w:type="dxa"/>
          </w:tcPr>
          <w:p w:rsidR="00E3373E" w:rsidRPr="00576906" w:rsidRDefault="00576906" w:rsidP="00043630">
            <w:pPr>
              <w:autoSpaceDE w:val="0"/>
              <w:autoSpaceDN w:val="0"/>
              <w:adjustRightInd w:val="0"/>
              <w:spacing w:after="0" w:line="240" w:lineRule="auto"/>
              <w:rPr>
                <w:rFonts w:ascii="Arial" w:hAnsi="Arial" w:cs="Arial"/>
                <w:sz w:val="24"/>
                <w:szCs w:val="24"/>
              </w:rPr>
            </w:pPr>
            <w:r w:rsidRPr="00576906">
              <w:rPr>
                <w:rFonts w:ascii="Arial" w:hAnsi="Arial" w:cs="Arial"/>
                <w:sz w:val="24"/>
                <w:szCs w:val="24"/>
              </w:rPr>
              <w:t>Ma</w:t>
            </w:r>
            <w:r w:rsidR="00E3373E" w:rsidRPr="00576906">
              <w:rPr>
                <w:rFonts w:ascii="Arial" w:hAnsi="Arial" w:cs="Arial"/>
                <w:sz w:val="24"/>
                <w:szCs w:val="24"/>
              </w:rPr>
              <w:t>y include:</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unwinding creel</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tape in feed</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tape guide elements</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compensator</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controls</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shading</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reed ring</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shuttle</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weaving ring</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expander</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lastRenderedPageBreak/>
              <w:t xml:space="preserve">fabric take up </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fabric winding</w:t>
            </w:r>
          </w:p>
        </w:tc>
      </w:tr>
      <w:tr w:rsidR="00E3373E" w:rsidRPr="00CF15E4" w:rsidTr="00043630">
        <w:tc>
          <w:tcPr>
            <w:tcW w:w="2250" w:type="dxa"/>
          </w:tcPr>
          <w:p w:rsidR="00E3373E" w:rsidRPr="00576906" w:rsidRDefault="00E3373E" w:rsidP="00043630">
            <w:pPr>
              <w:autoSpaceDE w:val="0"/>
              <w:autoSpaceDN w:val="0"/>
              <w:adjustRightInd w:val="0"/>
              <w:spacing w:after="0" w:line="240" w:lineRule="auto"/>
              <w:rPr>
                <w:rFonts w:ascii="Arial" w:hAnsi="Arial" w:cs="Arial"/>
                <w:sz w:val="24"/>
                <w:szCs w:val="24"/>
              </w:rPr>
            </w:pPr>
            <w:r w:rsidRPr="00576906">
              <w:rPr>
                <w:rFonts w:ascii="Arial" w:hAnsi="Arial" w:cs="Arial"/>
                <w:sz w:val="24"/>
                <w:szCs w:val="24"/>
              </w:rPr>
              <w:lastRenderedPageBreak/>
              <w:t xml:space="preserve">Materials or products </w:t>
            </w:r>
          </w:p>
        </w:tc>
        <w:tc>
          <w:tcPr>
            <w:tcW w:w="7290" w:type="dxa"/>
          </w:tcPr>
          <w:p w:rsidR="00E3373E" w:rsidRPr="00576906" w:rsidRDefault="00576906" w:rsidP="00043630">
            <w:pPr>
              <w:autoSpaceDE w:val="0"/>
              <w:autoSpaceDN w:val="0"/>
              <w:adjustRightInd w:val="0"/>
              <w:spacing w:after="0" w:line="240" w:lineRule="auto"/>
              <w:rPr>
                <w:rFonts w:ascii="Arial" w:hAnsi="Arial" w:cs="Arial"/>
                <w:sz w:val="24"/>
                <w:szCs w:val="24"/>
              </w:rPr>
            </w:pPr>
            <w:r w:rsidRPr="00576906">
              <w:rPr>
                <w:rFonts w:ascii="Arial" w:hAnsi="Arial" w:cs="Arial"/>
                <w:sz w:val="24"/>
                <w:szCs w:val="24"/>
              </w:rPr>
              <w:t>Ma</w:t>
            </w:r>
            <w:r w:rsidR="00E3373E" w:rsidRPr="00576906">
              <w:rPr>
                <w:rFonts w:ascii="Arial" w:hAnsi="Arial" w:cs="Arial"/>
                <w:sz w:val="24"/>
                <w:szCs w:val="24"/>
              </w:rPr>
              <w:t>y include:</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fiber(tape)</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steam</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water</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bobbin packages</w:t>
            </w:r>
          </w:p>
        </w:tc>
      </w:tr>
      <w:tr w:rsidR="00E3373E" w:rsidRPr="00CF15E4" w:rsidTr="00043630">
        <w:tc>
          <w:tcPr>
            <w:tcW w:w="2250" w:type="dxa"/>
          </w:tcPr>
          <w:p w:rsidR="00E3373E" w:rsidRPr="00576906" w:rsidRDefault="00E3373E" w:rsidP="00043630">
            <w:pPr>
              <w:autoSpaceDE w:val="0"/>
              <w:autoSpaceDN w:val="0"/>
              <w:adjustRightInd w:val="0"/>
              <w:spacing w:after="0" w:line="240" w:lineRule="auto"/>
              <w:rPr>
                <w:rFonts w:ascii="Arial" w:hAnsi="Arial" w:cs="Arial"/>
                <w:sz w:val="24"/>
                <w:szCs w:val="24"/>
              </w:rPr>
            </w:pPr>
            <w:r w:rsidRPr="00576906">
              <w:rPr>
                <w:rFonts w:ascii="Arial" w:hAnsi="Arial" w:cs="Arial"/>
                <w:sz w:val="24"/>
                <w:szCs w:val="24"/>
              </w:rPr>
              <w:t>OHS practices</w:t>
            </w:r>
          </w:p>
        </w:tc>
        <w:tc>
          <w:tcPr>
            <w:tcW w:w="7290" w:type="dxa"/>
          </w:tcPr>
          <w:p w:rsidR="00E3373E" w:rsidRPr="00576906" w:rsidRDefault="00E3373E" w:rsidP="00043630">
            <w:pPr>
              <w:autoSpaceDE w:val="0"/>
              <w:autoSpaceDN w:val="0"/>
              <w:adjustRightInd w:val="0"/>
              <w:spacing w:after="0" w:line="240" w:lineRule="auto"/>
              <w:rPr>
                <w:rFonts w:ascii="Arial" w:hAnsi="Arial" w:cs="Arial"/>
                <w:sz w:val="24"/>
                <w:szCs w:val="24"/>
              </w:rPr>
            </w:pPr>
            <w:r w:rsidRPr="00576906">
              <w:rPr>
                <w:rFonts w:ascii="Arial" w:hAnsi="Arial" w:cs="Arial"/>
                <w:sz w:val="24"/>
                <w:szCs w:val="24"/>
              </w:rPr>
              <w:t>include hazard identification and control, risk assessment and implementation of risk reduction measures specific to the tasks described by this unit, and may relate to:</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manual handling techniques</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standard operating procedures</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personal protective equipment</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safe materials handling</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taking of rest breaks</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ergonomic arrangement of workplaces</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following marked walkways</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safe storage of equipment</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housekeeping</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reporting accidents and incidents</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environmental practices</w:t>
            </w:r>
          </w:p>
        </w:tc>
      </w:tr>
      <w:tr w:rsidR="00E3373E" w:rsidRPr="00CF15E4" w:rsidTr="00043630">
        <w:tc>
          <w:tcPr>
            <w:tcW w:w="2250" w:type="dxa"/>
          </w:tcPr>
          <w:p w:rsidR="00E3373E" w:rsidRPr="00576906" w:rsidRDefault="00E3373E" w:rsidP="00043630">
            <w:pPr>
              <w:autoSpaceDE w:val="0"/>
              <w:autoSpaceDN w:val="0"/>
              <w:adjustRightInd w:val="0"/>
              <w:spacing w:after="0" w:line="240" w:lineRule="auto"/>
              <w:rPr>
                <w:rFonts w:ascii="Arial" w:hAnsi="Arial" w:cs="Arial"/>
                <w:bCs/>
                <w:sz w:val="24"/>
                <w:szCs w:val="24"/>
              </w:rPr>
            </w:pPr>
            <w:r w:rsidRPr="00576906">
              <w:rPr>
                <w:rFonts w:ascii="Arial" w:hAnsi="Arial" w:cs="Arial"/>
                <w:sz w:val="24"/>
                <w:szCs w:val="24"/>
              </w:rPr>
              <w:t xml:space="preserve">Machines </w:t>
            </w:r>
          </w:p>
        </w:tc>
        <w:tc>
          <w:tcPr>
            <w:tcW w:w="7290" w:type="dxa"/>
          </w:tcPr>
          <w:p w:rsidR="00E3373E" w:rsidRPr="00576906" w:rsidRDefault="003647C1" w:rsidP="00043630">
            <w:pPr>
              <w:autoSpaceDE w:val="0"/>
              <w:autoSpaceDN w:val="0"/>
              <w:adjustRightInd w:val="0"/>
              <w:spacing w:after="0" w:line="240" w:lineRule="auto"/>
              <w:rPr>
                <w:rFonts w:ascii="Arial" w:hAnsi="Arial" w:cs="Arial"/>
                <w:sz w:val="24"/>
                <w:szCs w:val="24"/>
              </w:rPr>
            </w:pPr>
            <w:r w:rsidRPr="00576906">
              <w:rPr>
                <w:rFonts w:ascii="Arial" w:hAnsi="Arial" w:cs="Arial"/>
                <w:sz w:val="24"/>
                <w:szCs w:val="24"/>
              </w:rPr>
              <w:t>May</w:t>
            </w:r>
            <w:r w:rsidR="00E3373E" w:rsidRPr="00576906">
              <w:rPr>
                <w:rFonts w:ascii="Arial" w:hAnsi="Arial" w:cs="Arial"/>
                <w:sz w:val="24"/>
                <w:szCs w:val="24"/>
              </w:rPr>
              <w:t xml:space="preserve"> include:</w:t>
            </w:r>
          </w:p>
          <w:p w:rsidR="00E3373E" w:rsidRPr="00576906"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 xml:space="preserve">winding </w:t>
            </w:r>
          </w:p>
          <w:p w:rsidR="00E3373E" w:rsidRPr="00043630"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576906">
              <w:rPr>
                <w:rFonts w:ascii="Arial" w:hAnsi="Arial" w:cs="Arial"/>
                <w:sz w:val="24"/>
                <w:szCs w:val="24"/>
              </w:rPr>
              <w:t>warping</w:t>
            </w:r>
            <w:r w:rsidR="00043630">
              <w:rPr>
                <w:rFonts w:ascii="Arial" w:hAnsi="Arial" w:cs="Arial"/>
                <w:sz w:val="24"/>
                <w:szCs w:val="24"/>
              </w:rPr>
              <w:t xml:space="preserve"> and </w:t>
            </w:r>
            <w:r w:rsidRPr="00043630">
              <w:rPr>
                <w:rFonts w:ascii="Arial" w:hAnsi="Arial" w:cs="Arial"/>
                <w:sz w:val="24"/>
                <w:szCs w:val="24"/>
              </w:rPr>
              <w:t xml:space="preserve">looms  </w:t>
            </w:r>
          </w:p>
        </w:tc>
      </w:tr>
      <w:tr w:rsidR="00E3373E" w:rsidRPr="00CF15E4" w:rsidTr="00043630">
        <w:tc>
          <w:tcPr>
            <w:tcW w:w="2250" w:type="dxa"/>
          </w:tcPr>
          <w:p w:rsidR="00E3373E" w:rsidRPr="00576906" w:rsidRDefault="00E3373E" w:rsidP="00043630">
            <w:pPr>
              <w:autoSpaceDE w:val="0"/>
              <w:autoSpaceDN w:val="0"/>
              <w:adjustRightInd w:val="0"/>
              <w:spacing w:after="0" w:line="240" w:lineRule="auto"/>
              <w:rPr>
                <w:rFonts w:ascii="Arial" w:hAnsi="Arial" w:cs="Arial"/>
                <w:sz w:val="24"/>
                <w:szCs w:val="24"/>
              </w:rPr>
            </w:pPr>
            <w:r w:rsidRPr="00576906">
              <w:rPr>
                <w:rFonts w:ascii="Arial" w:hAnsi="Arial" w:cs="Arial"/>
                <w:sz w:val="24"/>
                <w:szCs w:val="24"/>
              </w:rPr>
              <w:t>Legislative/</w:t>
            </w:r>
          </w:p>
          <w:p w:rsidR="00E3373E" w:rsidRPr="00576906" w:rsidRDefault="00E3373E" w:rsidP="00043630">
            <w:pPr>
              <w:autoSpaceDE w:val="0"/>
              <w:autoSpaceDN w:val="0"/>
              <w:adjustRightInd w:val="0"/>
              <w:spacing w:after="0" w:line="240" w:lineRule="auto"/>
              <w:rPr>
                <w:rFonts w:ascii="Arial" w:hAnsi="Arial" w:cs="Arial"/>
                <w:sz w:val="24"/>
                <w:szCs w:val="24"/>
              </w:rPr>
            </w:pPr>
            <w:r w:rsidRPr="00576906">
              <w:rPr>
                <w:rFonts w:ascii="Arial" w:hAnsi="Arial" w:cs="Arial"/>
                <w:sz w:val="24"/>
                <w:szCs w:val="24"/>
              </w:rPr>
              <w:t>regulatory requirements</w:t>
            </w:r>
          </w:p>
        </w:tc>
        <w:tc>
          <w:tcPr>
            <w:tcW w:w="7290" w:type="dxa"/>
          </w:tcPr>
          <w:p w:rsidR="00E3373E" w:rsidRPr="00576906" w:rsidRDefault="00E3373E" w:rsidP="00043630">
            <w:pPr>
              <w:autoSpaceDE w:val="0"/>
              <w:autoSpaceDN w:val="0"/>
              <w:adjustRightInd w:val="0"/>
              <w:spacing w:after="0" w:line="240" w:lineRule="auto"/>
              <w:rPr>
                <w:rFonts w:ascii="Arial" w:hAnsi="Arial" w:cs="Arial"/>
                <w:sz w:val="24"/>
                <w:szCs w:val="24"/>
              </w:rPr>
            </w:pPr>
            <w:r w:rsidRPr="00576906">
              <w:rPr>
                <w:rFonts w:ascii="Arial" w:hAnsi="Arial" w:cs="Arial"/>
                <w:sz w:val="24"/>
                <w:szCs w:val="24"/>
              </w:rPr>
              <w:t>All work must comply with relevant Federal and State or Territory legislative or regulatory requirements.</w:t>
            </w:r>
          </w:p>
        </w:tc>
      </w:tr>
    </w:tbl>
    <w:p w:rsidR="00E3373E" w:rsidRPr="00CF15E4" w:rsidRDefault="00E3373E" w:rsidP="00043630">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290"/>
      </w:tblGrid>
      <w:tr w:rsidR="00E3373E" w:rsidRPr="00CF15E4" w:rsidTr="00043630">
        <w:trPr>
          <w:trHeight w:val="70"/>
        </w:trPr>
        <w:tc>
          <w:tcPr>
            <w:tcW w:w="9540" w:type="dxa"/>
            <w:gridSpan w:val="2"/>
            <w:shd w:val="pct12" w:color="auto" w:fill="auto"/>
            <w:vAlign w:val="center"/>
          </w:tcPr>
          <w:p w:rsidR="00E3373E" w:rsidRPr="003647C1" w:rsidRDefault="00E3373E" w:rsidP="003647C1">
            <w:pPr>
              <w:spacing w:after="0" w:line="240" w:lineRule="auto"/>
              <w:rPr>
                <w:rFonts w:ascii="Arial" w:hAnsi="Arial" w:cs="Arial"/>
                <w:sz w:val="24"/>
                <w:szCs w:val="24"/>
              </w:rPr>
            </w:pPr>
            <w:r w:rsidRPr="003647C1">
              <w:rPr>
                <w:rFonts w:ascii="Arial" w:hAnsi="Arial" w:cs="Arial"/>
                <w:b/>
                <w:sz w:val="24"/>
                <w:szCs w:val="24"/>
              </w:rPr>
              <w:t>Evidence Guide</w:t>
            </w:r>
          </w:p>
        </w:tc>
      </w:tr>
      <w:tr w:rsidR="00E3373E" w:rsidRPr="00CF15E4" w:rsidTr="00043630">
        <w:tc>
          <w:tcPr>
            <w:tcW w:w="2250" w:type="dxa"/>
          </w:tcPr>
          <w:p w:rsidR="00E3373E" w:rsidRPr="00433BF8" w:rsidRDefault="00E3373E" w:rsidP="00433BF8">
            <w:pPr>
              <w:autoSpaceDE w:val="0"/>
              <w:autoSpaceDN w:val="0"/>
              <w:adjustRightInd w:val="0"/>
              <w:spacing w:after="0" w:line="240" w:lineRule="auto"/>
              <w:rPr>
                <w:rFonts w:ascii="Arial" w:hAnsi="Arial" w:cs="Arial"/>
                <w:bCs/>
                <w:sz w:val="24"/>
                <w:szCs w:val="24"/>
              </w:rPr>
            </w:pPr>
            <w:r w:rsidRPr="00433BF8">
              <w:rPr>
                <w:rFonts w:ascii="Arial" w:hAnsi="Arial" w:cs="Arial"/>
                <w:sz w:val="24"/>
                <w:szCs w:val="24"/>
              </w:rPr>
              <w:t>Critical Aspects of Competence</w:t>
            </w:r>
          </w:p>
        </w:tc>
        <w:tc>
          <w:tcPr>
            <w:tcW w:w="7290" w:type="dxa"/>
          </w:tcPr>
          <w:p w:rsidR="00E3373E" w:rsidRPr="00433BF8" w:rsidRDefault="00E3373E" w:rsidP="00433BF8">
            <w:pPr>
              <w:autoSpaceDE w:val="0"/>
              <w:autoSpaceDN w:val="0"/>
              <w:adjustRightInd w:val="0"/>
              <w:spacing w:after="0" w:line="240" w:lineRule="auto"/>
              <w:rPr>
                <w:rFonts w:ascii="Arial" w:hAnsi="Arial" w:cs="Arial"/>
                <w:sz w:val="24"/>
                <w:szCs w:val="24"/>
              </w:rPr>
            </w:pPr>
            <w:r w:rsidRPr="00433BF8">
              <w:rPr>
                <w:rFonts w:ascii="Arial" w:hAnsi="Arial" w:cs="Arial"/>
                <w:sz w:val="24"/>
                <w:szCs w:val="24"/>
              </w:rPr>
              <w:t>Demonstrates skills and knowledge competencies to:</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interpret specifications for machine settings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arrange or conduct quality testing of samples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operate and adjust machines correctly</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analyze samples or test results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maintain accurate records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apply OHS practices in work operations</w:t>
            </w:r>
          </w:p>
        </w:tc>
      </w:tr>
      <w:tr w:rsidR="00E3373E" w:rsidRPr="00CF15E4" w:rsidTr="00043630">
        <w:tc>
          <w:tcPr>
            <w:tcW w:w="2250" w:type="dxa"/>
          </w:tcPr>
          <w:p w:rsidR="00E3373E" w:rsidRPr="00433BF8" w:rsidRDefault="00E3373E" w:rsidP="00433BF8">
            <w:pPr>
              <w:spacing w:after="0" w:line="240" w:lineRule="auto"/>
              <w:rPr>
                <w:rFonts w:ascii="Arial" w:hAnsi="Arial" w:cs="Arial"/>
                <w:sz w:val="24"/>
                <w:szCs w:val="24"/>
              </w:rPr>
            </w:pPr>
            <w:r w:rsidRPr="00433BF8">
              <w:rPr>
                <w:rFonts w:ascii="Arial" w:hAnsi="Arial" w:cs="Arial"/>
                <w:sz w:val="24"/>
                <w:szCs w:val="24"/>
              </w:rPr>
              <w:t>Underpinning Knowledge and Attitudes</w:t>
            </w:r>
          </w:p>
        </w:tc>
        <w:tc>
          <w:tcPr>
            <w:tcW w:w="7290" w:type="dxa"/>
          </w:tcPr>
          <w:p w:rsidR="00E3373E" w:rsidRPr="00433BF8" w:rsidRDefault="00E3373E" w:rsidP="00433BF8">
            <w:pPr>
              <w:autoSpaceDE w:val="0"/>
              <w:autoSpaceDN w:val="0"/>
              <w:adjustRightInd w:val="0"/>
              <w:spacing w:after="0" w:line="240" w:lineRule="auto"/>
              <w:rPr>
                <w:rFonts w:ascii="Arial" w:hAnsi="Arial" w:cs="Arial"/>
                <w:sz w:val="24"/>
                <w:szCs w:val="24"/>
              </w:rPr>
            </w:pPr>
            <w:r w:rsidRPr="00433BF8">
              <w:rPr>
                <w:rFonts w:ascii="Arial" w:hAnsi="Arial" w:cs="Arial"/>
                <w:sz w:val="24"/>
                <w:szCs w:val="24"/>
              </w:rPr>
              <w:t>Demonstrates knowledge of:</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machine and equipment operation</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setting and adjustment requirements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technical specifications manuals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maintenance planning and workplace practices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quality standards and practices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OHS practices, including hazard identification and control measures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lastRenderedPageBreak/>
              <w:t>workplace practices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recording and reporting practices</w:t>
            </w:r>
          </w:p>
        </w:tc>
      </w:tr>
      <w:tr w:rsidR="00E3373E" w:rsidRPr="00CF15E4" w:rsidTr="00043630">
        <w:tc>
          <w:tcPr>
            <w:tcW w:w="2250" w:type="dxa"/>
          </w:tcPr>
          <w:p w:rsidR="00E3373E" w:rsidRPr="00433BF8" w:rsidRDefault="00E3373E" w:rsidP="00433BF8">
            <w:pPr>
              <w:spacing w:after="0" w:line="240" w:lineRule="auto"/>
              <w:rPr>
                <w:rFonts w:ascii="Arial" w:hAnsi="Arial" w:cs="Arial"/>
                <w:bCs/>
                <w:sz w:val="24"/>
                <w:szCs w:val="24"/>
              </w:rPr>
            </w:pPr>
            <w:r w:rsidRPr="00433BF8">
              <w:rPr>
                <w:rFonts w:ascii="Arial" w:hAnsi="Arial" w:cs="Arial"/>
                <w:sz w:val="24"/>
                <w:szCs w:val="24"/>
              </w:rPr>
              <w:lastRenderedPageBreak/>
              <w:t>Underpinning Skills</w:t>
            </w:r>
          </w:p>
        </w:tc>
        <w:tc>
          <w:tcPr>
            <w:tcW w:w="7290" w:type="dxa"/>
          </w:tcPr>
          <w:p w:rsidR="00E3373E" w:rsidRPr="00433BF8" w:rsidRDefault="00E3373E" w:rsidP="00433BF8">
            <w:pPr>
              <w:spacing w:after="0" w:line="240" w:lineRule="auto"/>
              <w:rPr>
                <w:rFonts w:ascii="Arial" w:hAnsi="Arial" w:cs="Arial"/>
                <w:sz w:val="24"/>
                <w:szCs w:val="24"/>
              </w:rPr>
            </w:pPr>
            <w:r w:rsidRPr="00433BF8">
              <w:rPr>
                <w:rFonts w:ascii="Arial" w:hAnsi="Arial" w:cs="Arial"/>
                <w:sz w:val="24"/>
                <w:szCs w:val="24"/>
              </w:rPr>
              <w:t>Demonstrates skills to:</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interpret technical data</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set and operate machines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test and analyze samples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use and dispose of a range of chemical cleaning agents, sealants and lubricants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document, assess and transfer information</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read, interpret and follow information on work specifications, standard operating procedures and work instructions, and other reference material</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maintain accurate records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communicate within the workplace</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sequence operations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meet specifications</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clarify and check task-related information</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carry out work according to OHS practices</w:t>
            </w:r>
          </w:p>
        </w:tc>
      </w:tr>
      <w:tr w:rsidR="00E3373E" w:rsidRPr="00CF15E4" w:rsidTr="00043630">
        <w:tc>
          <w:tcPr>
            <w:tcW w:w="2250" w:type="dxa"/>
          </w:tcPr>
          <w:p w:rsidR="00E3373E" w:rsidRPr="00433BF8" w:rsidRDefault="00E3373E" w:rsidP="00433BF8">
            <w:pPr>
              <w:spacing w:after="0" w:line="240" w:lineRule="auto"/>
              <w:rPr>
                <w:rFonts w:ascii="Arial" w:hAnsi="Arial" w:cs="Arial"/>
                <w:sz w:val="24"/>
                <w:szCs w:val="24"/>
              </w:rPr>
            </w:pPr>
            <w:r w:rsidRPr="00433BF8">
              <w:rPr>
                <w:rFonts w:ascii="Arial" w:hAnsi="Arial" w:cs="Arial"/>
                <w:sz w:val="24"/>
                <w:szCs w:val="24"/>
              </w:rPr>
              <w:t>Resources Implication</w:t>
            </w:r>
          </w:p>
        </w:tc>
        <w:tc>
          <w:tcPr>
            <w:tcW w:w="7290" w:type="dxa"/>
          </w:tcPr>
          <w:p w:rsidR="00E3373E" w:rsidRPr="00433BF8" w:rsidRDefault="00E3373E" w:rsidP="00433BF8">
            <w:pPr>
              <w:autoSpaceDE w:val="0"/>
              <w:autoSpaceDN w:val="0"/>
              <w:adjustRightInd w:val="0"/>
              <w:spacing w:after="0" w:line="240" w:lineRule="auto"/>
              <w:rPr>
                <w:rFonts w:ascii="Arial" w:hAnsi="Arial" w:cs="Arial"/>
                <w:sz w:val="24"/>
                <w:szCs w:val="24"/>
              </w:rPr>
            </w:pPr>
            <w:r w:rsidRPr="00433BF8">
              <w:rPr>
                <w:rFonts w:ascii="Arial" w:hAnsi="Arial" w:cs="Arial"/>
                <w:sz w:val="24"/>
                <w:szCs w:val="24"/>
              </w:rPr>
              <w:t>Access is required to real or appropriately simulated situations, including work areas, materials and equipment, and to information on workplace practices and OHS practices.</w:t>
            </w:r>
          </w:p>
        </w:tc>
      </w:tr>
      <w:tr w:rsidR="00E3373E" w:rsidRPr="00CF15E4" w:rsidTr="00043630">
        <w:tc>
          <w:tcPr>
            <w:tcW w:w="2250" w:type="dxa"/>
          </w:tcPr>
          <w:p w:rsidR="00E3373E" w:rsidRPr="00433BF8" w:rsidRDefault="00E3373E" w:rsidP="00433BF8">
            <w:pPr>
              <w:spacing w:after="0" w:line="240" w:lineRule="auto"/>
              <w:rPr>
                <w:rFonts w:ascii="Arial" w:hAnsi="Arial" w:cs="Arial"/>
                <w:sz w:val="24"/>
                <w:szCs w:val="24"/>
              </w:rPr>
            </w:pPr>
            <w:r w:rsidRPr="00433BF8">
              <w:rPr>
                <w:rFonts w:ascii="Arial" w:hAnsi="Arial" w:cs="Arial"/>
                <w:sz w:val="24"/>
                <w:szCs w:val="24"/>
              </w:rPr>
              <w:t xml:space="preserve">Methods of Assessment </w:t>
            </w:r>
          </w:p>
        </w:tc>
        <w:tc>
          <w:tcPr>
            <w:tcW w:w="7290" w:type="dxa"/>
          </w:tcPr>
          <w:p w:rsidR="00E3373E" w:rsidRPr="00433BF8" w:rsidRDefault="00E3373E" w:rsidP="00433BF8">
            <w:pPr>
              <w:spacing w:after="0" w:line="240" w:lineRule="auto"/>
              <w:rPr>
                <w:rFonts w:ascii="Arial" w:hAnsi="Arial" w:cs="Arial"/>
                <w:sz w:val="24"/>
                <w:szCs w:val="24"/>
              </w:rPr>
            </w:pPr>
            <w:r w:rsidRPr="00433BF8">
              <w:rPr>
                <w:rFonts w:ascii="Arial" w:hAnsi="Arial" w:cs="Arial"/>
                <w:sz w:val="24"/>
                <w:szCs w:val="24"/>
              </w:rPr>
              <w:t>Competence may be accessed through:</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 xml:space="preserve">Interview / Written Test </w:t>
            </w:r>
          </w:p>
          <w:p w:rsidR="00E3373E" w:rsidRPr="00433BF8" w:rsidRDefault="00E3373E" w:rsidP="000A7539">
            <w:pPr>
              <w:numPr>
                <w:ilvl w:val="0"/>
                <w:numId w:val="339"/>
              </w:numPr>
              <w:autoSpaceDE w:val="0"/>
              <w:autoSpaceDN w:val="0"/>
              <w:adjustRightInd w:val="0"/>
              <w:spacing w:after="0" w:line="240" w:lineRule="auto"/>
              <w:ind w:left="432"/>
              <w:rPr>
                <w:rFonts w:ascii="Arial" w:hAnsi="Arial" w:cs="Arial"/>
                <w:sz w:val="24"/>
                <w:szCs w:val="24"/>
              </w:rPr>
            </w:pPr>
            <w:r w:rsidRPr="00433BF8">
              <w:rPr>
                <w:rFonts w:ascii="Arial" w:hAnsi="Arial" w:cs="Arial"/>
                <w:sz w:val="24"/>
                <w:szCs w:val="24"/>
              </w:rPr>
              <w:t>Observation / Demonstration with Oral Questioning</w:t>
            </w:r>
          </w:p>
        </w:tc>
      </w:tr>
      <w:tr w:rsidR="00E3373E" w:rsidRPr="00CF15E4" w:rsidTr="00043630">
        <w:tc>
          <w:tcPr>
            <w:tcW w:w="2250" w:type="dxa"/>
          </w:tcPr>
          <w:p w:rsidR="00E3373E" w:rsidRPr="00433BF8" w:rsidRDefault="00E3373E" w:rsidP="00433BF8">
            <w:pPr>
              <w:spacing w:after="0" w:line="240" w:lineRule="auto"/>
              <w:rPr>
                <w:rFonts w:ascii="Arial" w:hAnsi="Arial" w:cs="Arial"/>
                <w:sz w:val="24"/>
                <w:szCs w:val="24"/>
              </w:rPr>
            </w:pPr>
            <w:r w:rsidRPr="00433BF8">
              <w:rPr>
                <w:rFonts w:ascii="Arial" w:hAnsi="Arial" w:cs="Arial"/>
                <w:sz w:val="24"/>
                <w:szCs w:val="24"/>
              </w:rPr>
              <w:t>Context of Assessment</w:t>
            </w:r>
          </w:p>
        </w:tc>
        <w:tc>
          <w:tcPr>
            <w:tcW w:w="7290" w:type="dxa"/>
          </w:tcPr>
          <w:p w:rsidR="00E3373E" w:rsidRPr="00433BF8" w:rsidRDefault="00E3373E" w:rsidP="00433BF8">
            <w:pPr>
              <w:autoSpaceDE w:val="0"/>
              <w:autoSpaceDN w:val="0"/>
              <w:adjustRightInd w:val="0"/>
              <w:spacing w:after="0" w:line="240" w:lineRule="auto"/>
              <w:rPr>
                <w:rFonts w:ascii="Arial" w:hAnsi="Arial" w:cs="Arial"/>
                <w:sz w:val="24"/>
                <w:szCs w:val="24"/>
              </w:rPr>
            </w:pPr>
            <w:r w:rsidRPr="00433BF8">
              <w:rPr>
                <w:rFonts w:ascii="Arial" w:hAnsi="Arial" w:cs="Arial"/>
                <w:sz w:val="24"/>
                <w:szCs w:val="24"/>
              </w:rPr>
              <w:t>Competence may be assessed in the work place or in a simulated work place setting</w:t>
            </w:r>
            <w:r w:rsidR="00043630">
              <w:rPr>
                <w:rFonts w:ascii="Arial" w:hAnsi="Arial" w:cs="Arial"/>
                <w:sz w:val="24"/>
                <w:szCs w:val="24"/>
              </w:rPr>
              <w:t>.</w:t>
            </w:r>
          </w:p>
        </w:tc>
      </w:tr>
    </w:tbl>
    <w:p w:rsidR="00E3373E" w:rsidRPr="00CF15E4" w:rsidRDefault="00E3373E" w:rsidP="00E3373E">
      <w:pPr>
        <w:pStyle w:val="BodyText"/>
        <w:spacing w:after="0"/>
        <w:rPr>
          <w:rFonts w:ascii="Arial" w:hAnsi="Arial" w:cs="Arial"/>
          <w:b/>
          <w:color w:val="00B0F0"/>
        </w:rPr>
      </w:pPr>
    </w:p>
    <w:p w:rsidR="00E3373E" w:rsidRPr="00CF15E4" w:rsidRDefault="00E3373E" w:rsidP="00E3373E">
      <w:pPr>
        <w:pStyle w:val="SuperHeading"/>
        <w:spacing w:before="0" w:after="0"/>
        <w:rPr>
          <w:rFonts w:ascii="Arial" w:hAnsi="Arial" w:cs="Arial"/>
          <w:sz w:val="24"/>
          <w:szCs w:val="24"/>
        </w:rPr>
      </w:pPr>
      <w:r w:rsidRPr="00CF15E4">
        <w:rPr>
          <w:rFonts w:ascii="Arial" w:hAnsi="Arial" w:cs="Arial"/>
          <w:b w:val="0"/>
          <w:color w:val="00B0F0"/>
          <w:sz w:val="24"/>
          <w:szCs w:val="24"/>
        </w:rPr>
        <w:br w:type="page"/>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433BF8" w:rsidTr="00043630">
        <w:trPr>
          <w:trHeight w:val="70"/>
        </w:trPr>
        <w:tc>
          <w:tcPr>
            <w:tcW w:w="9540" w:type="dxa"/>
            <w:gridSpan w:val="2"/>
            <w:shd w:val="clear" w:color="auto" w:fill="DDDDDD"/>
            <w:vAlign w:val="center"/>
          </w:tcPr>
          <w:p w:rsidR="00E3373E" w:rsidRPr="00433BF8" w:rsidRDefault="00E3373E" w:rsidP="00433BF8">
            <w:pPr>
              <w:spacing w:after="0" w:line="240" w:lineRule="auto"/>
              <w:rPr>
                <w:rFonts w:ascii="Arial" w:hAnsi="Arial" w:cs="Arial"/>
                <w:b/>
                <w:sz w:val="24"/>
                <w:szCs w:val="24"/>
              </w:rPr>
            </w:pPr>
            <w:r w:rsidRPr="00433BF8">
              <w:rPr>
                <w:rFonts w:ascii="Arial" w:hAnsi="Arial" w:cs="Arial"/>
                <w:b/>
                <w:bCs/>
                <w:sz w:val="24"/>
                <w:szCs w:val="24"/>
              </w:rPr>
              <w:lastRenderedPageBreak/>
              <w:br w:type="page"/>
              <w:t xml:space="preserve">Occupational Standard: </w:t>
            </w:r>
            <w:r w:rsidR="00043630">
              <w:rPr>
                <w:rFonts w:ascii="Arial" w:hAnsi="Arial" w:cs="Arial"/>
                <w:b/>
                <w:bCs/>
                <w:sz w:val="24"/>
                <w:szCs w:val="24"/>
              </w:rPr>
              <w:t xml:space="preserve">Polymer Processing </w:t>
            </w:r>
            <w:r w:rsidRPr="00433BF8">
              <w:rPr>
                <w:rFonts w:ascii="Arial" w:hAnsi="Arial" w:cs="Arial"/>
                <w:b/>
                <w:bCs/>
                <w:sz w:val="24"/>
                <w:szCs w:val="24"/>
              </w:rPr>
              <w:t xml:space="preserve">Level III </w:t>
            </w:r>
          </w:p>
        </w:tc>
      </w:tr>
      <w:tr w:rsidR="00E3373E" w:rsidRPr="00433BF8" w:rsidTr="00043630">
        <w:trPr>
          <w:trHeight w:val="70"/>
        </w:trPr>
        <w:tc>
          <w:tcPr>
            <w:tcW w:w="2520" w:type="dxa"/>
            <w:shd w:val="clear" w:color="auto" w:fill="DDDDDD"/>
            <w:vAlign w:val="center"/>
          </w:tcPr>
          <w:p w:rsidR="00E3373E" w:rsidRPr="00433BF8" w:rsidRDefault="00E3373E" w:rsidP="00433BF8">
            <w:pPr>
              <w:spacing w:after="0" w:line="240" w:lineRule="auto"/>
              <w:rPr>
                <w:rFonts w:ascii="Arial" w:hAnsi="Arial" w:cs="Arial"/>
                <w:b/>
                <w:sz w:val="24"/>
                <w:szCs w:val="24"/>
              </w:rPr>
            </w:pPr>
            <w:r w:rsidRPr="00433BF8">
              <w:rPr>
                <w:rFonts w:ascii="Arial" w:hAnsi="Arial" w:cs="Arial"/>
                <w:b/>
                <w:bCs/>
                <w:sz w:val="24"/>
                <w:szCs w:val="24"/>
              </w:rPr>
              <w:t xml:space="preserve">Unit Title </w:t>
            </w:r>
          </w:p>
        </w:tc>
        <w:tc>
          <w:tcPr>
            <w:tcW w:w="7020" w:type="dxa"/>
            <w:shd w:val="clear" w:color="auto" w:fill="DDDDDD"/>
            <w:vAlign w:val="center"/>
          </w:tcPr>
          <w:p w:rsidR="00E3373E" w:rsidRPr="00433BF8" w:rsidRDefault="00E3373E" w:rsidP="00433BF8">
            <w:pPr>
              <w:spacing w:after="0" w:line="240" w:lineRule="auto"/>
              <w:ind w:left="180" w:hanging="180"/>
              <w:rPr>
                <w:rFonts w:ascii="Arial" w:hAnsi="Arial" w:cs="Arial"/>
                <w:b/>
                <w:color w:val="FF0000"/>
                <w:sz w:val="24"/>
                <w:szCs w:val="24"/>
              </w:rPr>
            </w:pPr>
            <w:r w:rsidRPr="00433BF8">
              <w:rPr>
                <w:rFonts w:ascii="Arial" w:hAnsi="Arial" w:cs="Arial"/>
                <w:b/>
                <w:sz w:val="24"/>
                <w:szCs w:val="24"/>
              </w:rPr>
              <w:t>Produce Liquid Surface Coated Products</w:t>
            </w:r>
          </w:p>
        </w:tc>
      </w:tr>
      <w:tr w:rsidR="00E3373E" w:rsidRPr="00433BF8" w:rsidTr="00043630">
        <w:trPr>
          <w:trHeight w:val="70"/>
        </w:trPr>
        <w:tc>
          <w:tcPr>
            <w:tcW w:w="2520" w:type="dxa"/>
            <w:shd w:val="clear" w:color="auto" w:fill="DDDDDD"/>
            <w:vAlign w:val="center"/>
          </w:tcPr>
          <w:p w:rsidR="00E3373E" w:rsidRPr="00433BF8" w:rsidRDefault="00E3373E" w:rsidP="00433BF8">
            <w:pPr>
              <w:spacing w:after="0" w:line="240" w:lineRule="auto"/>
              <w:rPr>
                <w:rFonts w:ascii="Arial" w:hAnsi="Arial" w:cs="Arial"/>
                <w:b/>
                <w:sz w:val="24"/>
                <w:szCs w:val="24"/>
              </w:rPr>
            </w:pPr>
            <w:r w:rsidRPr="00433BF8">
              <w:rPr>
                <w:rFonts w:ascii="Arial" w:hAnsi="Arial" w:cs="Arial"/>
                <w:b/>
                <w:bCs/>
                <w:sz w:val="24"/>
                <w:szCs w:val="24"/>
              </w:rPr>
              <w:t>Unit Code</w:t>
            </w:r>
          </w:p>
        </w:tc>
        <w:bookmarkStart w:id="54" w:name="INDPMP318"/>
        <w:tc>
          <w:tcPr>
            <w:tcW w:w="7020" w:type="dxa"/>
            <w:shd w:val="clear" w:color="auto" w:fill="DDDDDD"/>
            <w:vAlign w:val="center"/>
          </w:tcPr>
          <w:p w:rsidR="00E3373E" w:rsidRPr="00433BF8" w:rsidRDefault="00793D94" w:rsidP="00433BF8">
            <w:pPr>
              <w:pStyle w:val="ListBullet"/>
              <w:tabs>
                <w:tab w:val="left" w:pos="1170"/>
              </w:tabs>
              <w:spacing w:before="0" w:after="0"/>
              <w:contextualSpacing w:val="0"/>
              <w:rPr>
                <w:rFonts w:ascii="Arial" w:hAnsi="Arial" w:cs="Arial"/>
                <w:szCs w:val="24"/>
              </w:rPr>
            </w:pPr>
            <w:r w:rsidRPr="00433BF8">
              <w:rPr>
                <w:rFonts w:ascii="Arial" w:hAnsi="Arial" w:cs="Arial"/>
                <w:b/>
                <w:color w:val="0000FF"/>
                <w:szCs w:val="24"/>
              </w:rPr>
              <w:fldChar w:fldCharType="begin"/>
            </w:r>
            <w:r w:rsidR="00E3373E" w:rsidRPr="00433BF8">
              <w:rPr>
                <w:rFonts w:ascii="Arial" w:hAnsi="Arial" w:cs="Arial"/>
                <w:b/>
                <w:color w:val="0000FF"/>
                <w:szCs w:val="24"/>
              </w:rPr>
              <w:instrText xml:space="preserve"> HYPERLINK  \l "IND_PMP3_18" </w:instrText>
            </w:r>
            <w:r w:rsidRPr="00433BF8">
              <w:rPr>
                <w:rFonts w:ascii="Arial" w:hAnsi="Arial" w:cs="Arial"/>
                <w:b/>
                <w:color w:val="0000FF"/>
                <w:szCs w:val="24"/>
              </w:rPr>
              <w:fldChar w:fldCharType="separate"/>
            </w:r>
            <w:r w:rsidR="00E3373E" w:rsidRPr="00433BF8">
              <w:rPr>
                <w:rStyle w:val="Hyperlink"/>
                <w:rFonts w:ascii="Arial" w:hAnsi="Arial" w:cs="Arial"/>
                <w:b/>
                <w:szCs w:val="24"/>
              </w:rPr>
              <w:t>IND PMP3 18 0613</w:t>
            </w:r>
            <w:bookmarkEnd w:id="54"/>
            <w:r w:rsidRPr="00433BF8">
              <w:rPr>
                <w:rFonts w:ascii="Arial" w:hAnsi="Arial" w:cs="Arial"/>
                <w:b/>
                <w:color w:val="0000FF"/>
                <w:szCs w:val="24"/>
              </w:rPr>
              <w:fldChar w:fldCharType="end"/>
            </w:r>
          </w:p>
        </w:tc>
      </w:tr>
      <w:tr w:rsidR="00E3373E" w:rsidRPr="00433BF8" w:rsidTr="00977B97">
        <w:trPr>
          <w:trHeight w:val="881"/>
        </w:trPr>
        <w:tc>
          <w:tcPr>
            <w:tcW w:w="2520" w:type="dxa"/>
          </w:tcPr>
          <w:p w:rsidR="00E3373E" w:rsidRPr="00433BF8" w:rsidRDefault="00E3373E" w:rsidP="00433BF8">
            <w:pPr>
              <w:spacing w:after="0" w:line="240" w:lineRule="auto"/>
              <w:rPr>
                <w:rFonts w:ascii="Arial" w:hAnsi="Arial" w:cs="Arial"/>
                <w:sz w:val="24"/>
                <w:szCs w:val="24"/>
              </w:rPr>
            </w:pPr>
            <w:r w:rsidRPr="00433BF8">
              <w:rPr>
                <w:rFonts w:ascii="Arial" w:hAnsi="Arial" w:cs="Arial"/>
                <w:b/>
                <w:bCs/>
                <w:sz w:val="24"/>
                <w:szCs w:val="24"/>
              </w:rPr>
              <w:t>Unit Descriptor</w:t>
            </w:r>
          </w:p>
        </w:tc>
        <w:tc>
          <w:tcPr>
            <w:tcW w:w="7020" w:type="dxa"/>
          </w:tcPr>
          <w:p w:rsidR="00E3373E" w:rsidRPr="00433BF8" w:rsidRDefault="00E3373E" w:rsidP="00433BF8">
            <w:pPr>
              <w:pStyle w:val="BodyText"/>
              <w:spacing w:before="0" w:after="0"/>
              <w:contextualSpacing w:val="0"/>
              <w:jc w:val="both"/>
              <w:rPr>
                <w:rFonts w:ascii="Arial" w:hAnsi="Arial" w:cs="Arial"/>
                <w:szCs w:val="24"/>
              </w:rPr>
            </w:pPr>
            <w:r w:rsidRPr="00433BF8">
              <w:rPr>
                <w:rFonts w:ascii="Arial" w:hAnsi="Arial" w:cs="Arial"/>
                <w:szCs w:val="24"/>
              </w:rPr>
              <w:t xml:space="preserve">This competence covers the operation of liquid surface coating processes and the solving of problems. It is typically performed by advanced operators applying knowledge of materials, product purpose and processes to the application of surface coatings by hand, spray gun or immersion. It also requires using a range of well-developed skills requiring some discretion and judgment to recognize and resolve a range of problems. </w:t>
            </w:r>
          </w:p>
        </w:tc>
      </w:tr>
    </w:tbl>
    <w:p w:rsidR="00E3373E" w:rsidRPr="00CF15E4" w:rsidRDefault="00E3373E" w:rsidP="00043630">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043630">
        <w:trPr>
          <w:trHeight w:val="70"/>
        </w:trPr>
        <w:tc>
          <w:tcPr>
            <w:tcW w:w="2520" w:type="dxa"/>
            <w:shd w:val="clear" w:color="auto" w:fill="D9D9D9"/>
            <w:vAlign w:val="center"/>
          </w:tcPr>
          <w:p w:rsidR="00E3373E" w:rsidRPr="00433BF8" w:rsidRDefault="00E3373E" w:rsidP="00433BF8">
            <w:pPr>
              <w:spacing w:after="0" w:line="240" w:lineRule="auto"/>
              <w:rPr>
                <w:rFonts w:ascii="Arial" w:hAnsi="Arial" w:cs="Arial"/>
                <w:sz w:val="24"/>
                <w:szCs w:val="24"/>
              </w:rPr>
            </w:pPr>
            <w:r w:rsidRPr="00433BF8">
              <w:rPr>
                <w:rFonts w:ascii="Arial" w:hAnsi="Arial" w:cs="Arial"/>
                <w:b/>
                <w:bCs/>
                <w:sz w:val="24"/>
                <w:szCs w:val="24"/>
              </w:rPr>
              <w:t>Elements</w:t>
            </w:r>
          </w:p>
        </w:tc>
        <w:tc>
          <w:tcPr>
            <w:tcW w:w="7020" w:type="dxa"/>
            <w:shd w:val="clear" w:color="auto" w:fill="D9D9D9"/>
            <w:vAlign w:val="center"/>
          </w:tcPr>
          <w:p w:rsidR="00E3373E" w:rsidRPr="00433BF8" w:rsidRDefault="00E3373E" w:rsidP="00433BF8">
            <w:pPr>
              <w:autoSpaceDE w:val="0"/>
              <w:autoSpaceDN w:val="0"/>
              <w:adjustRightInd w:val="0"/>
              <w:spacing w:after="0" w:line="240" w:lineRule="auto"/>
              <w:rPr>
                <w:rFonts w:ascii="Arial" w:hAnsi="Arial" w:cs="Arial"/>
                <w:b/>
                <w:bCs/>
                <w:sz w:val="24"/>
                <w:szCs w:val="24"/>
              </w:rPr>
            </w:pPr>
            <w:r w:rsidRPr="00433BF8">
              <w:rPr>
                <w:rFonts w:ascii="Arial" w:hAnsi="Arial" w:cs="Arial"/>
                <w:b/>
                <w:bCs/>
                <w:sz w:val="24"/>
                <w:szCs w:val="24"/>
              </w:rPr>
              <w:t>Performance Criteria</w:t>
            </w:r>
          </w:p>
        </w:tc>
      </w:tr>
      <w:tr w:rsidR="00E3373E" w:rsidRPr="00CF15E4"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D472C2" w:rsidRDefault="00E3373E" w:rsidP="00D472C2">
            <w:pPr>
              <w:spacing w:before="120" w:after="0" w:line="240" w:lineRule="auto"/>
              <w:ind w:left="252" w:hanging="252"/>
              <w:rPr>
                <w:rFonts w:ascii="Arial" w:hAnsi="Arial" w:cs="Arial"/>
                <w:sz w:val="24"/>
                <w:szCs w:val="24"/>
              </w:rPr>
            </w:pPr>
            <w:r w:rsidRPr="00D472C2">
              <w:rPr>
                <w:rFonts w:ascii="Arial" w:hAnsi="Arial" w:cs="Arial"/>
                <w:sz w:val="24"/>
                <w:szCs w:val="24"/>
              </w:rPr>
              <w:t>1.</w:t>
            </w:r>
            <w:r w:rsidRPr="00D472C2">
              <w:rPr>
                <w:rFonts w:ascii="Arial" w:hAnsi="Arial" w:cs="Arial"/>
                <w:sz w:val="24"/>
                <w:szCs w:val="24"/>
              </w:rPr>
              <w:tab/>
              <w:t>Plan own work requirements</w:t>
            </w:r>
          </w:p>
        </w:tc>
        <w:tc>
          <w:tcPr>
            <w:tcW w:w="7020" w:type="dxa"/>
            <w:tcBorders>
              <w:top w:val="single" w:sz="4" w:space="0" w:color="auto"/>
              <w:left w:val="single" w:sz="4" w:space="0" w:color="auto"/>
              <w:bottom w:val="single" w:sz="4" w:space="0" w:color="auto"/>
              <w:right w:val="single" w:sz="4" w:space="0" w:color="auto"/>
            </w:tcBorders>
          </w:tcPr>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 xml:space="preserve">1.1 </w:t>
            </w:r>
            <w:r w:rsidR="00D472C2" w:rsidRPr="00CF15E4">
              <w:rPr>
                <w:rFonts w:ascii="Arial" w:hAnsi="Arial" w:cs="Arial"/>
              </w:rPr>
              <w:t>Mos</w:t>
            </w:r>
            <w:r w:rsidRPr="00CF15E4">
              <w:rPr>
                <w:rFonts w:ascii="Arial" w:hAnsi="Arial" w:cs="Arial"/>
              </w:rPr>
              <w:t xml:space="preserve">t appropriate </w:t>
            </w:r>
            <w:r w:rsidRPr="00CF15E4">
              <w:rPr>
                <w:rFonts w:ascii="Arial" w:hAnsi="Arial" w:cs="Arial"/>
                <w:b/>
                <w:i/>
              </w:rPr>
              <w:t>equipment</w:t>
            </w:r>
            <w:r w:rsidRPr="00CF15E4">
              <w:rPr>
                <w:rFonts w:ascii="Arial" w:hAnsi="Arial" w:cs="Arial"/>
              </w:rPr>
              <w:t xml:space="preserve"> or tool/s and processes to be used for production process and upstream and downstream operations from production plan or request</w:t>
            </w:r>
            <w:r w:rsidR="00D472C2">
              <w:rPr>
                <w:rFonts w:ascii="Arial" w:hAnsi="Arial" w:cs="Arial"/>
              </w:rPr>
              <w:t xml:space="preserve"> is identified</w:t>
            </w:r>
            <w:r w:rsidRPr="00CF15E4">
              <w:rPr>
                <w:rFonts w:ascii="Arial" w:hAnsi="Arial" w:cs="Arial"/>
              </w:rPr>
              <w:t>.</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1.2</w:t>
            </w:r>
            <w:r w:rsidRPr="00CF15E4">
              <w:rPr>
                <w:rFonts w:ascii="Arial" w:hAnsi="Arial" w:cs="Arial"/>
              </w:rPr>
              <w:tab/>
            </w:r>
            <w:r w:rsidR="00D472C2" w:rsidRPr="00CF15E4">
              <w:rPr>
                <w:rFonts w:ascii="Arial" w:hAnsi="Arial" w:cs="Arial"/>
              </w:rPr>
              <w:t>Mate</w:t>
            </w:r>
            <w:r w:rsidRPr="00CF15E4">
              <w:rPr>
                <w:rFonts w:ascii="Arial" w:hAnsi="Arial" w:cs="Arial"/>
              </w:rPr>
              <w:t>rials required, including additives</w:t>
            </w:r>
            <w:r w:rsidR="00D472C2">
              <w:rPr>
                <w:rFonts w:ascii="Arial" w:hAnsi="Arial" w:cs="Arial"/>
              </w:rPr>
              <w:t xml:space="preserve"> are identified and checked</w:t>
            </w:r>
            <w:r w:rsidRPr="00CF15E4">
              <w:rPr>
                <w:rFonts w:ascii="Arial" w:hAnsi="Arial" w:cs="Arial"/>
              </w:rPr>
              <w:t>.</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1.3</w:t>
            </w:r>
            <w:r w:rsidRPr="00CF15E4">
              <w:rPr>
                <w:rFonts w:ascii="Arial" w:hAnsi="Arial" w:cs="Arial"/>
              </w:rPr>
              <w:tab/>
            </w:r>
            <w:r w:rsidR="00D472C2" w:rsidRPr="00CF15E4">
              <w:rPr>
                <w:rFonts w:ascii="Arial" w:hAnsi="Arial" w:cs="Arial"/>
              </w:rPr>
              <w:t>Me</w:t>
            </w:r>
            <w:r w:rsidRPr="00CF15E4">
              <w:rPr>
                <w:rFonts w:ascii="Arial" w:hAnsi="Arial" w:cs="Arial"/>
              </w:rPr>
              <w:t>asures</w:t>
            </w:r>
            <w:r w:rsidR="00D472C2">
              <w:rPr>
                <w:rFonts w:ascii="Arial" w:hAnsi="Arial" w:cs="Arial"/>
              </w:rPr>
              <w:t xml:space="preserve"> are implemented </w:t>
            </w:r>
            <w:r w:rsidRPr="00CF15E4">
              <w:rPr>
                <w:rFonts w:ascii="Arial" w:hAnsi="Arial" w:cs="Arial"/>
              </w:rPr>
              <w:t xml:space="preserve">to control identified </w:t>
            </w:r>
            <w:r w:rsidRPr="00CF15E4">
              <w:rPr>
                <w:rFonts w:ascii="Arial" w:hAnsi="Arial" w:cs="Arial"/>
                <w:b/>
                <w:i/>
              </w:rPr>
              <w:t>hazards</w:t>
            </w:r>
            <w:r w:rsidRPr="00CF15E4">
              <w:rPr>
                <w:rFonts w:ascii="Arial" w:hAnsi="Arial" w:cs="Arial"/>
              </w:rPr>
              <w:t xml:space="preserve"> and appropriate hazard control/ minimization methods</w:t>
            </w:r>
            <w:r w:rsidR="00D472C2">
              <w:rPr>
                <w:rFonts w:ascii="Arial" w:hAnsi="Arial" w:cs="Arial"/>
              </w:rPr>
              <w:t xml:space="preserve"> are followed.</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1.4</w:t>
            </w:r>
            <w:r w:rsidRPr="00CF15E4">
              <w:rPr>
                <w:rFonts w:ascii="Arial" w:hAnsi="Arial" w:cs="Arial"/>
              </w:rPr>
              <w:tab/>
            </w:r>
            <w:r w:rsidR="00D472C2" w:rsidRPr="00CF15E4">
              <w:rPr>
                <w:rFonts w:ascii="Arial" w:hAnsi="Arial" w:cs="Arial"/>
              </w:rPr>
              <w:t>Req</w:t>
            </w:r>
            <w:r w:rsidRPr="00CF15E4">
              <w:rPr>
                <w:rFonts w:ascii="Arial" w:hAnsi="Arial" w:cs="Arial"/>
              </w:rPr>
              <w:t>uirements for materials, quality, production and equipment or tool/s checks</w:t>
            </w:r>
            <w:r w:rsidR="00D472C2">
              <w:rPr>
                <w:rFonts w:ascii="Arial" w:hAnsi="Arial" w:cs="Arial"/>
              </w:rPr>
              <w:t xml:space="preserve"> are identified</w:t>
            </w:r>
            <w:r w:rsidRPr="00CF15E4">
              <w:rPr>
                <w:rFonts w:ascii="Arial" w:hAnsi="Arial" w:cs="Arial"/>
              </w:rPr>
              <w:t xml:space="preserve">. </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1.5</w:t>
            </w:r>
            <w:r w:rsidRPr="00CF15E4">
              <w:rPr>
                <w:rFonts w:ascii="Arial" w:hAnsi="Arial" w:cs="Arial"/>
              </w:rPr>
              <w:tab/>
            </w:r>
            <w:r w:rsidR="00D472C2" w:rsidRPr="00CF15E4">
              <w:rPr>
                <w:rFonts w:ascii="Arial" w:hAnsi="Arial" w:cs="Arial"/>
              </w:rPr>
              <w:t>Th</w:t>
            </w:r>
            <w:r w:rsidRPr="00CF15E4">
              <w:rPr>
                <w:rFonts w:ascii="Arial" w:hAnsi="Arial" w:cs="Arial"/>
              </w:rPr>
              <w:t>e sequence of work maximizing potential of the applied finish for the production operation</w:t>
            </w:r>
            <w:r w:rsidR="00D472C2">
              <w:rPr>
                <w:rFonts w:ascii="Arial" w:hAnsi="Arial" w:cs="Arial"/>
              </w:rPr>
              <w:t xml:space="preserve"> is established</w:t>
            </w:r>
            <w:r w:rsidRPr="00CF15E4">
              <w:rPr>
                <w:rFonts w:ascii="Arial" w:hAnsi="Arial" w:cs="Arial"/>
              </w:rPr>
              <w:t>.</w:t>
            </w:r>
          </w:p>
        </w:tc>
      </w:tr>
      <w:tr w:rsidR="00E3373E" w:rsidRPr="00CF15E4" w:rsidTr="00977B97">
        <w:tblPrEx>
          <w:tblLook w:val="0000" w:firstRow="0" w:lastRow="0" w:firstColumn="0" w:lastColumn="0" w:noHBand="0" w:noVBand="0"/>
        </w:tblPrEx>
        <w:trPr>
          <w:trHeight w:val="351"/>
        </w:trPr>
        <w:tc>
          <w:tcPr>
            <w:tcW w:w="2520" w:type="dxa"/>
            <w:tcBorders>
              <w:top w:val="single" w:sz="4" w:space="0" w:color="auto"/>
              <w:left w:val="single" w:sz="4" w:space="0" w:color="auto"/>
              <w:bottom w:val="single" w:sz="4" w:space="0" w:color="auto"/>
              <w:right w:val="single" w:sz="4" w:space="0" w:color="auto"/>
            </w:tcBorders>
          </w:tcPr>
          <w:p w:rsidR="00E3373E" w:rsidRPr="00D472C2" w:rsidRDefault="00E3373E" w:rsidP="00043630">
            <w:pPr>
              <w:spacing w:before="120" w:after="0" w:line="240" w:lineRule="auto"/>
              <w:ind w:left="252" w:hanging="252"/>
              <w:rPr>
                <w:rFonts w:ascii="Arial" w:hAnsi="Arial" w:cs="Arial"/>
                <w:sz w:val="24"/>
                <w:szCs w:val="24"/>
              </w:rPr>
            </w:pPr>
            <w:r w:rsidRPr="00D472C2">
              <w:rPr>
                <w:rFonts w:ascii="Arial" w:hAnsi="Arial" w:cs="Arial"/>
                <w:sz w:val="24"/>
                <w:szCs w:val="24"/>
              </w:rPr>
              <w:t>2.</w:t>
            </w:r>
            <w:r w:rsidRPr="00D472C2">
              <w:rPr>
                <w:rFonts w:ascii="Arial" w:hAnsi="Arial" w:cs="Arial"/>
                <w:sz w:val="24"/>
                <w:szCs w:val="24"/>
              </w:rPr>
              <w:tab/>
            </w:r>
            <w:proofErr w:type="spellStart"/>
            <w:r w:rsidRPr="00D472C2">
              <w:rPr>
                <w:rFonts w:ascii="Arial" w:hAnsi="Arial" w:cs="Arial"/>
                <w:sz w:val="24"/>
                <w:szCs w:val="24"/>
              </w:rPr>
              <w:t>Start up</w:t>
            </w:r>
            <w:proofErr w:type="spellEnd"/>
            <w:r w:rsidRPr="00D472C2">
              <w:rPr>
                <w:rFonts w:ascii="Arial" w:hAnsi="Arial" w:cs="Arial"/>
                <w:sz w:val="24"/>
                <w:szCs w:val="24"/>
              </w:rPr>
              <w:t xml:space="preserve"> surface coating process to procedures</w:t>
            </w:r>
          </w:p>
        </w:tc>
        <w:tc>
          <w:tcPr>
            <w:tcW w:w="7020" w:type="dxa"/>
            <w:tcBorders>
              <w:top w:val="single" w:sz="4" w:space="0" w:color="auto"/>
              <w:left w:val="single" w:sz="4" w:space="0" w:color="auto"/>
              <w:bottom w:val="single" w:sz="4" w:space="0" w:color="auto"/>
              <w:right w:val="single" w:sz="4" w:space="0" w:color="auto"/>
            </w:tcBorders>
          </w:tcPr>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2.1</w:t>
            </w:r>
            <w:r w:rsidRPr="00CF15E4">
              <w:rPr>
                <w:rFonts w:ascii="Arial" w:hAnsi="Arial" w:cs="Arial"/>
              </w:rPr>
              <w:tab/>
            </w:r>
            <w:r w:rsidR="00D472C2" w:rsidRPr="00CF15E4">
              <w:rPr>
                <w:rFonts w:ascii="Arial" w:hAnsi="Arial" w:cs="Arial"/>
              </w:rPr>
              <w:t>Pro</w:t>
            </w:r>
            <w:r w:rsidRPr="00CF15E4">
              <w:rPr>
                <w:rFonts w:ascii="Arial" w:hAnsi="Arial" w:cs="Arial"/>
              </w:rPr>
              <w:t>cess settings required for the product</w:t>
            </w:r>
            <w:r w:rsidR="00D472C2">
              <w:rPr>
                <w:rFonts w:ascii="Arial" w:hAnsi="Arial" w:cs="Arial"/>
              </w:rPr>
              <w:t xml:space="preserve"> is identified is identified</w:t>
            </w:r>
            <w:r w:rsidRPr="00CF15E4">
              <w:rPr>
                <w:rFonts w:ascii="Arial" w:hAnsi="Arial" w:cs="Arial"/>
              </w:rPr>
              <w:t>.</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2.2</w:t>
            </w:r>
            <w:r w:rsidRPr="00CF15E4">
              <w:rPr>
                <w:rFonts w:ascii="Arial" w:hAnsi="Arial" w:cs="Arial"/>
              </w:rPr>
              <w:tab/>
            </w:r>
            <w:r w:rsidR="00D472C2" w:rsidRPr="00CF15E4">
              <w:rPr>
                <w:rFonts w:ascii="Arial" w:hAnsi="Arial" w:cs="Arial"/>
              </w:rPr>
              <w:t>Pro</w:t>
            </w:r>
            <w:r w:rsidRPr="00CF15E4">
              <w:rPr>
                <w:rFonts w:ascii="Arial" w:hAnsi="Arial" w:cs="Arial"/>
              </w:rPr>
              <w:t>cess</w:t>
            </w:r>
            <w:r w:rsidR="00D472C2">
              <w:rPr>
                <w:rFonts w:ascii="Arial" w:hAnsi="Arial" w:cs="Arial"/>
              </w:rPr>
              <w:t xml:space="preserve"> is set</w:t>
            </w:r>
            <w:r w:rsidRPr="00CF15E4">
              <w:rPr>
                <w:rFonts w:ascii="Arial" w:hAnsi="Arial" w:cs="Arial"/>
              </w:rPr>
              <w:t xml:space="preserve"> to specifications as required.</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2.3</w:t>
            </w:r>
            <w:r w:rsidRPr="00CF15E4">
              <w:rPr>
                <w:rFonts w:ascii="Arial" w:hAnsi="Arial" w:cs="Arial"/>
              </w:rPr>
              <w:tab/>
            </w:r>
            <w:r w:rsidR="00D472C2" w:rsidRPr="00CF15E4">
              <w:rPr>
                <w:rFonts w:ascii="Arial" w:hAnsi="Arial" w:cs="Arial"/>
              </w:rPr>
              <w:t>Sur</w:t>
            </w:r>
            <w:r w:rsidRPr="00CF15E4">
              <w:rPr>
                <w:rFonts w:ascii="Arial" w:hAnsi="Arial" w:cs="Arial"/>
              </w:rPr>
              <w:t xml:space="preserve">face coating equipment or tool/s settings and adjustments are </w:t>
            </w:r>
            <w:r w:rsidR="00D472C2">
              <w:rPr>
                <w:rFonts w:ascii="Arial" w:hAnsi="Arial" w:cs="Arial"/>
              </w:rPr>
              <w:t xml:space="preserve">checked </w:t>
            </w:r>
            <w:r w:rsidRPr="00CF15E4">
              <w:rPr>
                <w:rFonts w:ascii="Arial" w:hAnsi="Arial" w:cs="Arial"/>
              </w:rPr>
              <w:t>as required.</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2.4</w:t>
            </w:r>
            <w:r w:rsidRPr="00CF15E4">
              <w:rPr>
                <w:rFonts w:ascii="Arial" w:hAnsi="Arial" w:cs="Arial"/>
              </w:rPr>
              <w:tab/>
            </w:r>
            <w:r w:rsidR="00D472C2" w:rsidRPr="00CF15E4">
              <w:rPr>
                <w:rFonts w:ascii="Arial" w:hAnsi="Arial" w:cs="Arial"/>
              </w:rPr>
              <w:t>Material</w:t>
            </w:r>
            <w:r w:rsidRPr="00CF15E4">
              <w:rPr>
                <w:rFonts w:ascii="Arial" w:hAnsi="Arial" w:cs="Arial"/>
              </w:rPr>
              <w:t xml:space="preserve">s are </w:t>
            </w:r>
            <w:r w:rsidR="00D472C2">
              <w:rPr>
                <w:rFonts w:ascii="Arial" w:hAnsi="Arial" w:cs="Arial"/>
              </w:rPr>
              <w:t xml:space="preserve">checked if they are </w:t>
            </w:r>
            <w:r w:rsidRPr="00CF15E4">
              <w:rPr>
                <w:rFonts w:ascii="Arial" w:hAnsi="Arial" w:cs="Arial"/>
              </w:rPr>
              <w:t>correct.</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2.5</w:t>
            </w:r>
            <w:r w:rsidRPr="00CF15E4">
              <w:rPr>
                <w:rFonts w:ascii="Arial" w:hAnsi="Arial" w:cs="Arial"/>
              </w:rPr>
              <w:tab/>
            </w:r>
            <w:r w:rsidR="00D472C2" w:rsidRPr="00CF15E4">
              <w:rPr>
                <w:rFonts w:ascii="Arial" w:hAnsi="Arial" w:cs="Arial"/>
              </w:rPr>
              <w:t>App</w:t>
            </w:r>
            <w:r w:rsidRPr="00CF15E4">
              <w:rPr>
                <w:rFonts w:ascii="Arial" w:hAnsi="Arial" w:cs="Arial"/>
              </w:rPr>
              <w:t>ropriate action for non-conforming materials</w:t>
            </w:r>
            <w:r w:rsidR="00D472C2">
              <w:rPr>
                <w:rFonts w:ascii="Arial" w:hAnsi="Arial" w:cs="Arial"/>
              </w:rPr>
              <w:t xml:space="preserve"> is taken</w:t>
            </w:r>
            <w:r w:rsidRPr="00CF15E4">
              <w:rPr>
                <w:rFonts w:ascii="Arial" w:hAnsi="Arial" w:cs="Arial"/>
              </w:rPr>
              <w:t>.</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2.6</w:t>
            </w:r>
            <w:r w:rsidRPr="00CF15E4">
              <w:rPr>
                <w:rFonts w:ascii="Arial" w:hAnsi="Arial" w:cs="Arial"/>
              </w:rPr>
              <w:tab/>
            </w:r>
            <w:r w:rsidR="00D472C2" w:rsidRPr="00CF15E4">
              <w:rPr>
                <w:rFonts w:ascii="Arial" w:hAnsi="Arial" w:cs="Arial"/>
              </w:rPr>
              <w:t>Da</w:t>
            </w:r>
            <w:r w:rsidRPr="00CF15E4">
              <w:rPr>
                <w:rFonts w:ascii="Arial" w:hAnsi="Arial" w:cs="Arial"/>
              </w:rPr>
              <w:t xml:space="preserve">te, batch and materials markings to specifications, </w:t>
            </w:r>
            <w:r w:rsidR="00D472C2">
              <w:rPr>
                <w:rFonts w:ascii="Arial" w:hAnsi="Arial" w:cs="Arial"/>
              </w:rPr>
              <w:t xml:space="preserve">are set up </w:t>
            </w:r>
            <w:r w:rsidRPr="00CF15E4">
              <w:rPr>
                <w:rFonts w:ascii="Arial" w:hAnsi="Arial" w:cs="Arial"/>
              </w:rPr>
              <w:t>as required.</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2.7</w:t>
            </w:r>
            <w:r w:rsidRPr="00CF15E4">
              <w:rPr>
                <w:rFonts w:ascii="Arial" w:hAnsi="Arial" w:cs="Arial"/>
              </w:rPr>
              <w:tab/>
            </w:r>
            <w:r w:rsidR="00D472C2" w:rsidRPr="00CF15E4">
              <w:rPr>
                <w:rFonts w:ascii="Arial" w:hAnsi="Arial" w:cs="Arial"/>
              </w:rPr>
              <w:t>Pre</w:t>
            </w:r>
            <w:r w:rsidRPr="00CF15E4">
              <w:rPr>
                <w:rFonts w:ascii="Arial" w:hAnsi="Arial" w:cs="Arial"/>
              </w:rPr>
              <w:t>-start checks</w:t>
            </w:r>
            <w:r w:rsidR="00D472C2">
              <w:rPr>
                <w:rFonts w:ascii="Arial" w:hAnsi="Arial" w:cs="Arial"/>
              </w:rPr>
              <w:t xml:space="preserve"> is completed</w:t>
            </w:r>
            <w:r w:rsidRPr="00CF15E4">
              <w:rPr>
                <w:rFonts w:ascii="Arial" w:hAnsi="Arial" w:cs="Arial"/>
              </w:rPr>
              <w:t>.</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2.8</w:t>
            </w:r>
            <w:r w:rsidRPr="00CF15E4">
              <w:rPr>
                <w:rFonts w:ascii="Arial" w:hAnsi="Arial" w:cs="Arial"/>
              </w:rPr>
              <w:tab/>
            </w:r>
            <w:r w:rsidR="00D472C2" w:rsidRPr="00CF15E4">
              <w:rPr>
                <w:rFonts w:ascii="Arial" w:hAnsi="Arial" w:cs="Arial"/>
              </w:rPr>
              <w:t>Surf</w:t>
            </w:r>
            <w:r w:rsidRPr="00CF15E4">
              <w:rPr>
                <w:rFonts w:ascii="Arial" w:hAnsi="Arial" w:cs="Arial"/>
              </w:rPr>
              <w:t>ace coating process</w:t>
            </w:r>
            <w:r w:rsidR="00D472C2">
              <w:rPr>
                <w:rFonts w:ascii="Arial" w:hAnsi="Arial" w:cs="Arial"/>
              </w:rPr>
              <w:t xml:space="preserve"> is started up</w:t>
            </w:r>
            <w:r w:rsidRPr="00CF15E4">
              <w:rPr>
                <w:rFonts w:ascii="Arial" w:hAnsi="Arial" w:cs="Arial"/>
              </w:rPr>
              <w:t>.</w:t>
            </w:r>
          </w:p>
        </w:tc>
      </w:tr>
      <w:tr w:rsidR="00E3373E" w:rsidRPr="00CF15E4"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D472C2" w:rsidRDefault="00E3373E" w:rsidP="00043630">
            <w:pPr>
              <w:spacing w:before="120" w:after="0" w:line="240" w:lineRule="auto"/>
              <w:ind w:left="252" w:hanging="252"/>
              <w:rPr>
                <w:rFonts w:ascii="Arial" w:hAnsi="Arial" w:cs="Arial"/>
                <w:sz w:val="24"/>
                <w:szCs w:val="24"/>
              </w:rPr>
            </w:pPr>
            <w:r w:rsidRPr="00D472C2">
              <w:rPr>
                <w:rFonts w:ascii="Arial" w:hAnsi="Arial" w:cs="Arial"/>
                <w:sz w:val="24"/>
                <w:szCs w:val="24"/>
              </w:rPr>
              <w:t>3.</w:t>
            </w:r>
            <w:r w:rsidRPr="00D472C2">
              <w:rPr>
                <w:rFonts w:ascii="Arial" w:hAnsi="Arial" w:cs="Arial"/>
                <w:sz w:val="24"/>
                <w:szCs w:val="24"/>
              </w:rPr>
              <w:tab/>
              <w:t>Operate and make adjustments as required to the surface coating process to procedures</w:t>
            </w:r>
          </w:p>
        </w:tc>
        <w:tc>
          <w:tcPr>
            <w:tcW w:w="7020" w:type="dxa"/>
            <w:tcBorders>
              <w:top w:val="single" w:sz="4" w:space="0" w:color="auto"/>
              <w:left w:val="single" w:sz="4" w:space="0" w:color="auto"/>
              <w:bottom w:val="single" w:sz="4" w:space="0" w:color="auto"/>
              <w:right w:val="single" w:sz="4" w:space="0" w:color="auto"/>
            </w:tcBorders>
          </w:tcPr>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3.1</w:t>
            </w:r>
            <w:r w:rsidRPr="00CF15E4">
              <w:rPr>
                <w:rFonts w:ascii="Arial" w:hAnsi="Arial" w:cs="Arial"/>
              </w:rPr>
              <w:tab/>
            </w:r>
            <w:r w:rsidR="00804D33" w:rsidRPr="00CF15E4">
              <w:rPr>
                <w:rFonts w:ascii="Arial" w:hAnsi="Arial" w:cs="Arial"/>
              </w:rPr>
              <w:t>Liq</w:t>
            </w:r>
            <w:r w:rsidRPr="00CF15E4">
              <w:rPr>
                <w:rFonts w:ascii="Arial" w:hAnsi="Arial" w:cs="Arial"/>
              </w:rPr>
              <w:t xml:space="preserve">uid surface coating process, noting key </w:t>
            </w:r>
            <w:r w:rsidRPr="00CF15E4">
              <w:rPr>
                <w:rFonts w:ascii="Arial" w:hAnsi="Arial" w:cs="Arial"/>
                <w:b/>
                <w:i/>
              </w:rPr>
              <w:t>variables</w:t>
            </w:r>
            <w:r w:rsidR="00D472C2">
              <w:rPr>
                <w:rFonts w:ascii="Arial" w:hAnsi="Arial" w:cs="Arial"/>
              </w:rPr>
              <w:t xml:space="preserve"> </w:t>
            </w:r>
            <w:r w:rsidR="00804D33">
              <w:rPr>
                <w:rFonts w:ascii="Arial" w:hAnsi="Arial" w:cs="Arial"/>
              </w:rPr>
              <w:t>is operated</w:t>
            </w:r>
            <w:r w:rsidRPr="00CF15E4">
              <w:rPr>
                <w:rFonts w:ascii="Arial" w:hAnsi="Arial" w:cs="Arial"/>
                <w:b/>
                <w:i/>
              </w:rPr>
              <w:t>.</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3.2</w:t>
            </w:r>
            <w:r w:rsidRPr="00CF15E4">
              <w:rPr>
                <w:rFonts w:ascii="Arial" w:hAnsi="Arial" w:cs="Arial"/>
              </w:rPr>
              <w:tab/>
            </w:r>
            <w:r w:rsidR="00804D33" w:rsidRPr="00CF15E4">
              <w:rPr>
                <w:rFonts w:ascii="Arial" w:hAnsi="Arial" w:cs="Arial"/>
              </w:rPr>
              <w:t>Trial</w:t>
            </w:r>
            <w:r w:rsidRPr="00CF15E4">
              <w:rPr>
                <w:rFonts w:ascii="Arial" w:hAnsi="Arial" w:cs="Arial"/>
              </w:rPr>
              <w:t xml:space="preserve"> applications of surface materials</w:t>
            </w:r>
            <w:r w:rsidR="00804D33">
              <w:rPr>
                <w:rFonts w:ascii="Arial" w:hAnsi="Arial" w:cs="Arial"/>
              </w:rPr>
              <w:t xml:space="preserve"> is made</w:t>
            </w:r>
            <w:r w:rsidRPr="00CF15E4">
              <w:rPr>
                <w:rFonts w:ascii="Arial" w:hAnsi="Arial" w:cs="Arial"/>
              </w:rPr>
              <w:t xml:space="preserve"> to check equipment operation.</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3.3</w:t>
            </w:r>
            <w:r w:rsidRPr="00CF15E4">
              <w:rPr>
                <w:rFonts w:ascii="Arial" w:hAnsi="Arial" w:cs="Arial"/>
              </w:rPr>
              <w:tab/>
            </w:r>
            <w:r w:rsidR="00804D33" w:rsidRPr="00CF15E4">
              <w:rPr>
                <w:rFonts w:ascii="Arial" w:hAnsi="Arial" w:cs="Arial"/>
              </w:rPr>
              <w:t>Cont</w:t>
            </w:r>
            <w:r w:rsidRPr="00CF15E4">
              <w:rPr>
                <w:rFonts w:ascii="Arial" w:hAnsi="Arial" w:cs="Arial"/>
              </w:rPr>
              <w:t>rols/displays/terminals for production/process data</w:t>
            </w:r>
            <w:r w:rsidR="00804D33">
              <w:rPr>
                <w:rFonts w:ascii="Arial" w:hAnsi="Arial" w:cs="Arial"/>
              </w:rPr>
              <w:t xml:space="preserve"> are monitored</w:t>
            </w:r>
            <w:r w:rsidRPr="00CF15E4">
              <w:rPr>
                <w:rFonts w:ascii="Arial" w:hAnsi="Arial" w:cs="Arial"/>
              </w:rPr>
              <w:t>.</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lastRenderedPageBreak/>
              <w:t>3.4</w:t>
            </w:r>
            <w:r w:rsidRPr="00CF15E4">
              <w:rPr>
                <w:rFonts w:ascii="Arial" w:hAnsi="Arial" w:cs="Arial"/>
              </w:rPr>
              <w:tab/>
            </w:r>
            <w:r w:rsidR="00804D33" w:rsidRPr="00CF15E4">
              <w:rPr>
                <w:rFonts w:ascii="Arial" w:hAnsi="Arial" w:cs="Arial"/>
              </w:rPr>
              <w:t>Pro</w:t>
            </w:r>
            <w:r w:rsidRPr="00CF15E4">
              <w:rPr>
                <w:rFonts w:ascii="Arial" w:hAnsi="Arial" w:cs="Arial"/>
              </w:rPr>
              <w:t xml:space="preserve">duct/process quality in accordance with </w:t>
            </w:r>
            <w:r w:rsidRPr="00CF15E4">
              <w:rPr>
                <w:rFonts w:ascii="Arial" w:hAnsi="Arial" w:cs="Arial"/>
                <w:b/>
                <w:i/>
              </w:rPr>
              <w:t>procedures</w:t>
            </w:r>
            <w:r w:rsidR="00804D33">
              <w:rPr>
                <w:rFonts w:ascii="Arial" w:hAnsi="Arial" w:cs="Arial"/>
                <w:b/>
                <w:i/>
              </w:rPr>
              <w:t xml:space="preserve"> </w:t>
            </w:r>
            <w:r w:rsidR="00D47551">
              <w:rPr>
                <w:rFonts w:ascii="Arial" w:hAnsi="Arial" w:cs="Arial"/>
              </w:rPr>
              <w:t>is</w:t>
            </w:r>
            <w:r w:rsidR="00804D33">
              <w:rPr>
                <w:rFonts w:ascii="Arial" w:hAnsi="Arial" w:cs="Arial"/>
              </w:rPr>
              <w:t xml:space="preserve"> monitored</w:t>
            </w:r>
            <w:r w:rsidRPr="00CF15E4">
              <w:rPr>
                <w:rFonts w:ascii="Arial" w:hAnsi="Arial" w:cs="Arial"/>
                <w:b/>
                <w:i/>
              </w:rPr>
              <w:t>.</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3.5</w:t>
            </w:r>
            <w:r w:rsidRPr="00CF15E4">
              <w:rPr>
                <w:rFonts w:ascii="Arial" w:hAnsi="Arial" w:cs="Arial"/>
              </w:rPr>
              <w:tab/>
            </w:r>
            <w:r w:rsidR="00804D33" w:rsidRPr="00CF15E4">
              <w:rPr>
                <w:rFonts w:ascii="Arial" w:hAnsi="Arial" w:cs="Arial"/>
              </w:rPr>
              <w:t>Sam</w:t>
            </w:r>
            <w:r w:rsidRPr="00CF15E4">
              <w:rPr>
                <w:rFonts w:ascii="Arial" w:hAnsi="Arial" w:cs="Arial"/>
              </w:rPr>
              <w:t xml:space="preserve">ples </w:t>
            </w:r>
            <w:r w:rsidR="00804D33">
              <w:rPr>
                <w:rFonts w:ascii="Arial" w:hAnsi="Arial" w:cs="Arial"/>
              </w:rPr>
              <w:t xml:space="preserve">are taken </w:t>
            </w:r>
            <w:r w:rsidRPr="00CF15E4">
              <w:rPr>
                <w:rFonts w:ascii="Arial" w:hAnsi="Arial" w:cs="Arial"/>
              </w:rPr>
              <w:t>as required and identify product out of specification.</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3.6</w:t>
            </w:r>
            <w:r w:rsidRPr="00CF15E4">
              <w:rPr>
                <w:rFonts w:ascii="Arial" w:hAnsi="Arial" w:cs="Arial"/>
              </w:rPr>
              <w:tab/>
            </w:r>
            <w:r w:rsidR="00804D33" w:rsidRPr="00CF15E4">
              <w:rPr>
                <w:rFonts w:ascii="Arial" w:hAnsi="Arial" w:cs="Arial"/>
              </w:rPr>
              <w:t>Adjust</w:t>
            </w:r>
            <w:r w:rsidRPr="00CF15E4">
              <w:rPr>
                <w:rFonts w:ascii="Arial" w:hAnsi="Arial" w:cs="Arial"/>
              </w:rPr>
              <w:t>ments</w:t>
            </w:r>
            <w:r w:rsidR="00804D33">
              <w:rPr>
                <w:rFonts w:ascii="Arial" w:hAnsi="Arial" w:cs="Arial"/>
              </w:rPr>
              <w:t xml:space="preserve"> are made</w:t>
            </w:r>
            <w:r w:rsidRPr="00CF15E4">
              <w:rPr>
                <w:rFonts w:ascii="Arial" w:hAnsi="Arial" w:cs="Arial"/>
              </w:rPr>
              <w:t xml:space="preserve"> to remedy faults and nonconformity to standard as required.</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3.7</w:t>
            </w:r>
            <w:r w:rsidRPr="00CF15E4">
              <w:rPr>
                <w:rFonts w:ascii="Arial" w:hAnsi="Arial" w:cs="Arial"/>
              </w:rPr>
              <w:tab/>
            </w:r>
            <w:r w:rsidR="00804D33" w:rsidRPr="00CF15E4">
              <w:rPr>
                <w:rFonts w:ascii="Arial" w:hAnsi="Arial" w:cs="Arial"/>
              </w:rPr>
              <w:t>A</w:t>
            </w:r>
            <w:r w:rsidRPr="00CF15E4">
              <w:rPr>
                <w:rFonts w:ascii="Arial" w:hAnsi="Arial" w:cs="Arial"/>
              </w:rPr>
              <w:t xml:space="preserve"> stable surface coating process</w:t>
            </w:r>
            <w:r w:rsidR="00804D33">
              <w:rPr>
                <w:rFonts w:ascii="Arial" w:hAnsi="Arial" w:cs="Arial"/>
              </w:rPr>
              <w:t xml:space="preserve"> is established</w:t>
            </w:r>
            <w:r w:rsidRPr="00CF15E4">
              <w:rPr>
                <w:rFonts w:ascii="Arial" w:hAnsi="Arial" w:cs="Arial"/>
              </w:rPr>
              <w:t>.</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3.7</w:t>
            </w:r>
            <w:r w:rsidRPr="00CF15E4">
              <w:rPr>
                <w:rFonts w:ascii="Arial" w:hAnsi="Arial" w:cs="Arial"/>
              </w:rPr>
              <w:tab/>
            </w:r>
            <w:r w:rsidR="00804D33" w:rsidRPr="00CF15E4">
              <w:rPr>
                <w:rFonts w:ascii="Arial" w:hAnsi="Arial" w:cs="Arial"/>
              </w:rPr>
              <w:t>Proce</w:t>
            </w:r>
            <w:r w:rsidRPr="00CF15E4">
              <w:rPr>
                <w:rFonts w:ascii="Arial" w:hAnsi="Arial" w:cs="Arial"/>
              </w:rPr>
              <w:t>ss</w:t>
            </w:r>
            <w:r w:rsidR="00804D33">
              <w:rPr>
                <w:rFonts w:ascii="Arial" w:hAnsi="Arial" w:cs="Arial"/>
              </w:rPr>
              <w:t xml:space="preserve"> is adjusted </w:t>
            </w:r>
            <w:r w:rsidRPr="00CF15E4">
              <w:rPr>
                <w:rFonts w:ascii="Arial" w:hAnsi="Arial" w:cs="Arial"/>
              </w:rPr>
              <w:t>to minimize scrap and overspray.</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3.8</w:t>
            </w:r>
            <w:r w:rsidRPr="00CF15E4">
              <w:rPr>
                <w:rFonts w:ascii="Arial" w:hAnsi="Arial" w:cs="Arial"/>
              </w:rPr>
              <w:tab/>
            </w:r>
            <w:r w:rsidR="00804D33" w:rsidRPr="00CF15E4">
              <w:rPr>
                <w:rFonts w:ascii="Arial" w:hAnsi="Arial" w:cs="Arial"/>
              </w:rPr>
              <w:t>Equ</w:t>
            </w:r>
            <w:r w:rsidRPr="00CF15E4">
              <w:rPr>
                <w:rFonts w:ascii="Arial" w:hAnsi="Arial" w:cs="Arial"/>
              </w:rPr>
              <w:t xml:space="preserve">ipment or tool/s </w:t>
            </w:r>
            <w:r w:rsidR="00804D33">
              <w:rPr>
                <w:rFonts w:ascii="Arial" w:hAnsi="Arial" w:cs="Arial"/>
              </w:rPr>
              <w:t xml:space="preserve">is cleaned, adjusted and lubricated </w:t>
            </w:r>
            <w:r w:rsidRPr="00CF15E4">
              <w:rPr>
                <w:rFonts w:ascii="Arial" w:hAnsi="Arial" w:cs="Arial"/>
              </w:rPr>
              <w:t>as required.</w:t>
            </w:r>
          </w:p>
        </w:tc>
      </w:tr>
      <w:tr w:rsidR="00E3373E" w:rsidRPr="00CF15E4"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D472C2" w:rsidRDefault="00E3373E" w:rsidP="00D472C2">
            <w:pPr>
              <w:spacing w:before="120" w:after="0" w:line="240" w:lineRule="auto"/>
              <w:ind w:left="432" w:hanging="432"/>
              <w:rPr>
                <w:rFonts w:ascii="Arial" w:hAnsi="Arial" w:cs="Arial"/>
                <w:sz w:val="24"/>
                <w:szCs w:val="24"/>
              </w:rPr>
            </w:pPr>
            <w:r w:rsidRPr="00D472C2">
              <w:rPr>
                <w:rFonts w:ascii="Arial" w:hAnsi="Arial" w:cs="Arial"/>
                <w:sz w:val="24"/>
                <w:szCs w:val="24"/>
              </w:rPr>
              <w:lastRenderedPageBreak/>
              <w:t>4.</w:t>
            </w:r>
            <w:r w:rsidRPr="00D472C2">
              <w:rPr>
                <w:rFonts w:ascii="Arial" w:hAnsi="Arial" w:cs="Arial"/>
                <w:sz w:val="24"/>
                <w:szCs w:val="24"/>
              </w:rPr>
              <w:tab/>
              <w:t>Shut down machine to procedures</w:t>
            </w:r>
          </w:p>
        </w:tc>
        <w:tc>
          <w:tcPr>
            <w:tcW w:w="7020" w:type="dxa"/>
            <w:tcBorders>
              <w:top w:val="single" w:sz="4" w:space="0" w:color="auto"/>
              <w:left w:val="single" w:sz="4" w:space="0" w:color="auto"/>
              <w:bottom w:val="single" w:sz="4" w:space="0" w:color="auto"/>
              <w:right w:val="single" w:sz="4" w:space="0" w:color="auto"/>
            </w:tcBorders>
          </w:tcPr>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4.1</w:t>
            </w:r>
            <w:r w:rsidRPr="00CF15E4">
              <w:rPr>
                <w:rFonts w:ascii="Arial" w:hAnsi="Arial" w:cs="Arial"/>
              </w:rPr>
              <w:tab/>
            </w:r>
            <w:r w:rsidR="0017639F" w:rsidRPr="00CF15E4">
              <w:rPr>
                <w:rFonts w:ascii="Arial" w:hAnsi="Arial" w:cs="Arial"/>
              </w:rPr>
              <w:t>Type</w:t>
            </w:r>
            <w:r w:rsidRPr="00CF15E4">
              <w:rPr>
                <w:rFonts w:ascii="Arial" w:hAnsi="Arial" w:cs="Arial"/>
              </w:rPr>
              <w:t xml:space="preserve"> of shutdown</w:t>
            </w:r>
            <w:r w:rsidR="00804D33">
              <w:rPr>
                <w:rFonts w:ascii="Arial" w:hAnsi="Arial" w:cs="Arial"/>
              </w:rPr>
              <w:t xml:space="preserve"> is determined</w:t>
            </w:r>
            <w:r w:rsidRPr="00CF15E4">
              <w:rPr>
                <w:rFonts w:ascii="Arial" w:hAnsi="Arial" w:cs="Arial"/>
              </w:rPr>
              <w:t>.</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4.2</w:t>
            </w:r>
            <w:r w:rsidRPr="00CF15E4">
              <w:rPr>
                <w:rFonts w:ascii="Arial" w:hAnsi="Arial" w:cs="Arial"/>
              </w:rPr>
              <w:tab/>
            </w:r>
            <w:r w:rsidR="0017639F" w:rsidRPr="00CF15E4">
              <w:rPr>
                <w:rFonts w:ascii="Arial" w:hAnsi="Arial" w:cs="Arial"/>
              </w:rPr>
              <w:t>Appr</w:t>
            </w:r>
            <w:r w:rsidRPr="00CF15E4">
              <w:rPr>
                <w:rFonts w:ascii="Arial" w:hAnsi="Arial" w:cs="Arial"/>
              </w:rPr>
              <w:t xml:space="preserve">opriate cleaning </w:t>
            </w:r>
            <w:r w:rsidR="0017639F" w:rsidRPr="00CF15E4">
              <w:rPr>
                <w:rFonts w:ascii="Arial" w:hAnsi="Arial" w:cs="Arial"/>
              </w:rPr>
              <w:t>methods</w:t>
            </w:r>
            <w:r w:rsidR="0017639F">
              <w:rPr>
                <w:rFonts w:ascii="Arial" w:hAnsi="Arial" w:cs="Arial"/>
              </w:rPr>
              <w:t xml:space="preserve"> are selected</w:t>
            </w:r>
            <w:r w:rsidRPr="00CF15E4">
              <w:rPr>
                <w:rFonts w:ascii="Arial" w:hAnsi="Arial" w:cs="Arial"/>
              </w:rPr>
              <w:t>.</w:t>
            </w:r>
          </w:p>
          <w:p w:rsidR="00E3373E" w:rsidRPr="00CF15E4" w:rsidRDefault="0017639F" w:rsidP="00043630">
            <w:pPr>
              <w:pStyle w:val="BodyText"/>
              <w:spacing w:before="80" w:after="0"/>
              <w:ind w:left="346" w:hanging="346"/>
              <w:contextualSpacing w:val="0"/>
              <w:rPr>
                <w:rFonts w:ascii="Arial" w:hAnsi="Arial" w:cs="Arial"/>
              </w:rPr>
            </w:pPr>
            <w:r>
              <w:rPr>
                <w:rFonts w:ascii="Arial" w:hAnsi="Arial" w:cs="Arial"/>
              </w:rPr>
              <w:t>4.3</w:t>
            </w:r>
            <w:r>
              <w:rPr>
                <w:rFonts w:ascii="Arial" w:hAnsi="Arial" w:cs="Arial"/>
              </w:rPr>
              <w:tab/>
              <w:t xml:space="preserve">Machine is cleaned </w:t>
            </w:r>
            <w:r w:rsidR="00E3373E" w:rsidRPr="00CF15E4">
              <w:rPr>
                <w:rFonts w:ascii="Arial" w:hAnsi="Arial" w:cs="Arial"/>
              </w:rPr>
              <w:t>efficiently and adequately as required.</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4.4</w:t>
            </w:r>
            <w:r w:rsidRPr="00CF15E4">
              <w:rPr>
                <w:rFonts w:ascii="Arial" w:hAnsi="Arial" w:cs="Arial"/>
              </w:rPr>
              <w:tab/>
            </w:r>
            <w:r w:rsidR="0017639F" w:rsidRPr="00CF15E4">
              <w:rPr>
                <w:rFonts w:ascii="Arial" w:hAnsi="Arial" w:cs="Arial"/>
              </w:rPr>
              <w:t>Machine</w:t>
            </w:r>
            <w:r w:rsidR="0017639F">
              <w:rPr>
                <w:rFonts w:ascii="Arial" w:hAnsi="Arial" w:cs="Arial"/>
              </w:rPr>
              <w:t xml:space="preserve"> </w:t>
            </w:r>
            <w:r w:rsidR="001674DD">
              <w:rPr>
                <w:rFonts w:ascii="Arial" w:hAnsi="Arial" w:cs="Arial"/>
              </w:rPr>
              <w:t>is left</w:t>
            </w:r>
            <w:r w:rsidR="0017639F">
              <w:rPr>
                <w:rFonts w:ascii="Arial" w:hAnsi="Arial" w:cs="Arial"/>
              </w:rPr>
              <w:t xml:space="preserve"> </w:t>
            </w:r>
            <w:r w:rsidR="0017639F" w:rsidRPr="00CF15E4">
              <w:rPr>
                <w:rFonts w:ascii="Arial" w:hAnsi="Arial" w:cs="Arial"/>
              </w:rPr>
              <w:t>in</w:t>
            </w:r>
            <w:r w:rsidRPr="00CF15E4">
              <w:rPr>
                <w:rFonts w:ascii="Arial" w:hAnsi="Arial" w:cs="Arial"/>
              </w:rPr>
              <w:t xml:space="preserve"> appropriate condition and with appropriate locks, tags or notices.</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4.5</w:t>
            </w:r>
            <w:r w:rsidRPr="00CF15E4">
              <w:rPr>
                <w:rFonts w:ascii="Arial" w:hAnsi="Arial" w:cs="Arial"/>
              </w:rPr>
              <w:tab/>
            </w:r>
            <w:r w:rsidR="0017639F" w:rsidRPr="00CF15E4">
              <w:rPr>
                <w:rFonts w:ascii="Arial" w:hAnsi="Arial" w:cs="Arial"/>
              </w:rPr>
              <w:t>Relev</w:t>
            </w:r>
            <w:r w:rsidRPr="00CF15E4">
              <w:rPr>
                <w:rFonts w:ascii="Arial" w:hAnsi="Arial" w:cs="Arial"/>
              </w:rPr>
              <w:t>ant documentation</w:t>
            </w:r>
            <w:r w:rsidR="0017639F">
              <w:rPr>
                <w:rFonts w:ascii="Arial" w:hAnsi="Arial" w:cs="Arial"/>
              </w:rPr>
              <w:t xml:space="preserve"> is completed</w:t>
            </w:r>
            <w:r w:rsidRPr="00CF15E4">
              <w:rPr>
                <w:rFonts w:ascii="Arial" w:hAnsi="Arial" w:cs="Arial"/>
              </w:rPr>
              <w:t>.</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4.6</w:t>
            </w:r>
            <w:r w:rsidRPr="00CF15E4">
              <w:rPr>
                <w:rFonts w:ascii="Arial" w:hAnsi="Arial" w:cs="Arial"/>
              </w:rPr>
              <w:tab/>
            </w:r>
            <w:r w:rsidR="0017639F" w:rsidRPr="00CF15E4">
              <w:rPr>
                <w:rFonts w:ascii="Arial" w:hAnsi="Arial" w:cs="Arial"/>
              </w:rPr>
              <w:t>Are</w:t>
            </w:r>
            <w:r w:rsidRPr="00CF15E4">
              <w:rPr>
                <w:rFonts w:ascii="Arial" w:hAnsi="Arial" w:cs="Arial"/>
              </w:rPr>
              <w:t xml:space="preserve">a is </w:t>
            </w:r>
            <w:r w:rsidR="0017639F">
              <w:rPr>
                <w:rFonts w:ascii="Arial" w:hAnsi="Arial" w:cs="Arial"/>
              </w:rPr>
              <w:t xml:space="preserve">ensured </w:t>
            </w:r>
            <w:r w:rsidRPr="00CF15E4">
              <w:rPr>
                <w:rFonts w:ascii="Arial" w:hAnsi="Arial" w:cs="Arial"/>
              </w:rPr>
              <w:t>clean and clear after the shutdown, in readiness for the next start up.</w:t>
            </w:r>
          </w:p>
        </w:tc>
      </w:tr>
      <w:tr w:rsidR="00E3373E" w:rsidRPr="00CF15E4"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D472C2" w:rsidRDefault="00E3373E" w:rsidP="00D472C2">
            <w:pPr>
              <w:spacing w:before="120" w:after="0" w:line="240" w:lineRule="auto"/>
              <w:ind w:left="432" w:hanging="432"/>
              <w:rPr>
                <w:rFonts w:ascii="Arial" w:hAnsi="Arial" w:cs="Arial"/>
                <w:sz w:val="24"/>
                <w:szCs w:val="24"/>
              </w:rPr>
            </w:pPr>
            <w:r w:rsidRPr="00D472C2">
              <w:rPr>
                <w:rFonts w:ascii="Arial" w:hAnsi="Arial" w:cs="Arial"/>
                <w:sz w:val="24"/>
                <w:szCs w:val="24"/>
              </w:rPr>
              <w:t>5.</w:t>
            </w:r>
            <w:r w:rsidR="00D472C2">
              <w:rPr>
                <w:rFonts w:ascii="Arial" w:hAnsi="Arial" w:cs="Arial"/>
                <w:sz w:val="24"/>
                <w:szCs w:val="24"/>
              </w:rPr>
              <w:t xml:space="preserve">    </w:t>
            </w:r>
            <w:r w:rsidRPr="00D472C2">
              <w:rPr>
                <w:rFonts w:ascii="Arial" w:hAnsi="Arial" w:cs="Arial"/>
                <w:sz w:val="24"/>
                <w:szCs w:val="24"/>
              </w:rPr>
              <w:t>Anticipate and solve problems</w:t>
            </w:r>
          </w:p>
        </w:tc>
        <w:tc>
          <w:tcPr>
            <w:tcW w:w="7020" w:type="dxa"/>
            <w:tcBorders>
              <w:top w:val="single" w:sz="4" w:space="0" w:color="auto"/>
              <w:left w:val="single" w:sz="4" w:space="0" w:color="auto"/>
              <w:bottom w:val="single" w:sz="4" w:space="0" w:color="auto"/>
              <w:right w:val="single" w:sz="4" w:space="0" w:color="auto"/>
            </w:tcBorders>
          </w:tcPr>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5.1</w:t>
            </w:r>
            <w:r w:rsidRPr="00CF15E4">
              <w:rPr>
                <w:rFonts w:ascii="Arial" w:hAnsi="Arial" w:cs="Arial"/>
              </w:rPr>
              <w:tab/>
            </w:r>
            <w:r w:rsidR="00036F1D" w:rsidRPr="00036F1D">
              <w:rPr>
                <w:rFonts w:ascii="Arial" w:hAnsi="Arial" w:cs="Arial"/>
                <w:b/>
                <w:i/>
              </w:rPr>
              <w:t>P</w:t>
            </w:r>
            <w:r w:rsidRPr="00CF15E4">
              <w:rPr>
                <w:rFonts w:ascii="Arial" w:hAnsi="Arial" w:cs="Arial"/>
                <w:b/>
                <w:i/>
              </w:rPr>
              <w:t>roblem</w:t>
            </w:r>
            <w:r w:rsidRPr="00CF15E4">
              <w:rPr>
                <w:rFonts w:ascii="Arial" w:hAnsi="Arial" w:cs="Arial"/>
              </w:rPr>
              <w:t xml:space="preserve"> or anticipate</w:t>
            </w:r>
            <w:r w:rsidR="00036F1D">
              <w:rPr>
                <w:rFonts w:ascii="Arial" w:hAnsi="Arial" w:cs="Arial"/>
              </w:rPr>
              <w:t>d</w:t>
            </w:r>
            <w:r w:rsidRPr="00CF15E4">
              <w:rPr>
                <w:rFonts w:ascii="Arial" w:hAnsi="Arial" w:cs="Arial"/>
              </w:rPr>
              <w:t xml:space="preserve"> potential problems</w:t>
            </w:r>
            <w:r w:rsidR="00E34FC2">
              <w:rPr>
                <w:rFonts w:ascii="Arial" w:hAnsi="Arial" w:cs="Arial"/>
              </w:rPr>
              <w:t xml:space="preserve"> is recognized</w:t>
            </w:r>
            <w:r w:rsidRPr="00CF15E4">
              <w:rPr>
                <w:rFonts w:ascii="Arial" w:hAnsi="Arial" w:cs="Arial"/>
              </w:rPr>
              <w:t>.</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5.2</w:t>
            </w:r>
            <w:r w:rsidRPr="00CF15E4">
              <w:rPr>
                <w:rFonts w:ascii="Arial" w:hAnsi="Arial" w:cs="Arial"/>
              </w:rPr>
              <w:tab/>
            </w:r>
            <w:r w:rsidR="00E7739B">
              <w:rPr>
                <w:rFonts w:ascii="Arial" w:hAnsi="Arial" w:cs="Arial"/>
              </w:rPr>
              <w:t>P</w:t>
            </w:r>
            <w:r w:rsidRPr="00CF15E4">
              <w:rPr>
                <w:rFonts w:ascii="Arial" w:hAnsi="Arial" w:cs="Arial"/>
              </w:rPr>
              <w:t>roblems needing priority action</w:t>
            </w:r>
            <w:r w:rsidR="00E34FC2">
              <w:rPr>
                <w:rFonts w:ascii="Arial" w:hAnsi="Arial" w:cs="Arial"/>
              </w:rPr>
              <w:t xml:space="preserve"> is determined</w:t>
            </w:r>
            <w:r w:rsidRPr="00CF15E4">
              <w:rPr>
                <w:rFonts w:ascii="Arial" w:hAnsi="Arial" w:cs="Arial"/>
              </w:rPr>
              <w:t>.</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5.3</w:t>
            </w:r>
            <w:r w:rsidRPr="00CF15E4">
              <w:rPr>
                <w:rFonts w:ascii="Arial" w:hAnsi="Arial" w:cs="Arial"/>
              </w:rPr>
              <w:tab/>
            </w:r>
            <w:r w:rsidR="00E7739B">
              <w:rPr>
                <w:rFonts w:ascii="Arial" w:hAnsi="Arial" w:cs="Arial"/>
              </w:rPr>
              <w:t>P</w:t>
            </w:r>
            <w:r w:rsidRPr="00CF15E4">
              <w:rPr>
                <w:rFonts w:ascii="Arial" w:hAnsi="Arial" w:cs="Arial"/>
              </w:rPr>
              <w:t>ossible fault causes</w:t>
            </w:r>
            <w:r w:rsidR="00E34FC2">
              <w:rPr>
                <w:rFonts w:ascii="Arial" w:hAnsi="Arial" w:cs="Arial"/>
              </w:rPr>
              <w:t xml:space="preserve"> is determined</w:t>
            </w:r>
            <w:r w:rsidRPr="00CF15E4">
              <w:rPr>
                <w:rFonts w:ascii="Arial" w:hAnsi="Arial" w:cs="Arial"/>
              </w:rPr>
              <w:t>.</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5.4</w:t>
            </w:r>
            <w:r w:rsidRPr="00CF15E4">
              <w:rPr>
                <w:rFonts w:ascii="Arial" w:hAnsi="Arial" w:cs="Arial"/>
              </w:rPr>
              <w:tab/>
            </w:r>
            <w:r w:rsidR="00E7739B">
              <w:rPr>
                <w:rFonts w:ascii="Arial" w:hAnsi="Arial" w:cs="Arial"/>
              </w:rPr>
              <w:t>P</w:t>
            </w:r>
            <w:r w:rsidRPr="00CF15E4">
              <w:rPr>
                <w:rFonts w:ascii="Arial" w:hAnsi="Arial" w:cs="Arial"/>
              </w:rPr>
              <w:t xml:space="preserve">roblems outside area of responsibility </w:t>
            </w:r>
            <w:r w:rsidR="00E7739B">
              <w:rPr>
                <w:rFonts w:ascii="Arial" w:hAnsi="Arial" w:cs="Arial"/>
              </w:rPr>
              <w:t>are</w:t>
            </w:r>
            <w:r w:rsidR="00E34FC2">
              <w:rPr>
                <w:rFonts w:ascii="Arial" w:hAnsi="Arial" w:cs="Arial"/>
              </w:rPr>
              <w:t xml:space="preserve"> referred </w:t>
            </w:r>
            <w:r w:rsidRPr="00CF15E4">
              <w:rPr>
                <w:rFonts w:ascii="Arial" w:hAnsi="Arial" w:cs="Arial"/>
              </w:rPr>
              <w:t>to appropriate person, with possible causes.</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5.5</w:t>
            </w:r>
            <w:r w:rsidRPr="00CF15E4">
              <w:rPr>
                <w:rFonts w:ascii="Arial" w:hAnsi="Arial" w:cs="Arial"/>
              </w:rPr>
              <w:tab/>
            </w:r>
            <w:r w:rsidR="00E7739B">
              <w:rPr>
                <w:rFonts w:ascii="Arial" w:hAnsi="Arial" w:cs="Arial"/>
              </w:rPr>
              <w:t>I</w:t>
            </w:r>
            <w:r w:rsidRPr="00CF15E4">
              <w:rPr>
                <w:rFonts w:ascii="Arial" w:hAnsi="Arial" w:cs="Arial"/>
              </w:rPr>
              <w:t xml:space="preserve">nformation and assistance as required </w:t>
            </w:r>
            <w:r w:rsidR="00E34FC2">
              <w:rPr>
                <w:rFonts w:ascii="Arial" w:hAnsi="Arial" w:cs="Arial"/>
              </w:rPr>
              <w:t xml:space="preserve">are sought </w:t>
            </w:r>
            <w:r w:rsidRPr="00CF15E4">
              <w:rPr>
                <w:rFonts w:ascii="Arial" w:hAnsi="Arial" w:cs="Arial"/>
              </w:rPr>
              <w:t>to solve problems.</w:t>
            </w:r>
          </w:p>
          <w:p w:rsidR="00E3373E" w:rsidRPr="00CF15E4" w:rsidRDefault="00E3373E" w:rsidP="00043630">
            <w:pPr>
              <w:pStyle w:val="BodyText"/>
              <w:spacing w:before="80" w:after="0"/>
              <w:ind w:left="346" w:hanging="346"/>
              <w:contextualSpacing w:val="0"/>
              <w:rPr>
                <w:rFonts w:ascii="Arial" w:hAnsi="Arial" w:cs="Arial"/>
              </w:rPr>
            </w:pPr>
            <w:r w:rsidRPr="00CF15E4">
              <w:rPr>
                <w:rFonts w:ascii="Arial" w:hAnsi="Arial" w:cs="Arial"/>
              </w:rPr>
              <w:t>5.6</w:t>
            </w:r>
            <w:r w:rsidRPr="00CF15E4">
              <w:rPr>
                <w:rFonts w:ascii="Arial" w:hAnsi="Arial" w:cs="Arial"/>
              </w:rPr>
              <w:tab/>
            </w:r>
            <w:r w:rsidR="00E7739B">
              <w:rPr>
                <w:rFonts w:ascii="Arial" w:hAnsi="Arial" w:cs="Arial"/>
              </w:rPr>
              <w:t>P</w:t>
            </w:r>
            <w:r w:rsidRPr="00CF15E4">
              <w:rPr>
                <w:rFonts w:ascii="Arial" w:hAnsi="Arial" w:cs="Arial"/>
              </w:rPr>
              <w:t>roblems within area of responsibility</w:t>
            </w:r>
            <w:r w:rsidR="00E34FC2">
              <w:rPr>
                <w:rFonts w:ascii="Arial" w:hAnsi="Arial" w:cs="Arial"/>
              </w:rPr>
              <w:t xml:space="preserve"> </w:t>
            </w:r>
            <w:r w:rsidR="001674DD">
              <w:rPr>
                <w:rFonts w:ascii="Arial" w:hAnsi="Arial" w:cs="Arial"/>
              </w:rPr>
              <w:t>are solved</w:t>
            </w:r>
            <w:r w:rsidRPr="00CF15E4">
              <w:rPr>
                <w:rFonts w:ascii="Arial" w:hAnsi="Arial" w:cs="Arial"/>
              </w:rPr>
              <w:t>.</w:t>
            </w:r>
          </w:p>
          <w:p w:rsidR="00E3373E" w:rsidRPr="00CF15E4" w:rsidRDefault="00E7739B" w:rsidP="00043630">
            <w:pPr>
              <w:pStyle w:val="BodyText"/>
              <w:spacing w:before="80" w:after="0"/>
              <w:ind w:left="346" w:hanging="346"/>
              <w:contextualSpacing w:val="0"/>
              <w:rPr>
                <w:rFonts w:ascii="Arial" w:hAnsi="Arial" w:cs="Arial"/>
              </w:rPr>
            </w:pPr>
            <w:r w:rsidRPr="00CF15E4">
              <w:rPr>
                <w:rFonts w:ascii="Arial" w:hAnsi="Arial" w:cs="Arial"/>
              </w:rPr>
              <w:t>5.7</w:t>
            </w:r>
            <w:r w:rsidRPr="00CF15E4">
              <w:rPr>
                <w:rFonts w:ascii="Arial" w:hAnsi="Arial" w:cs="Arial"/>
              </w:rPr>
              <w:tab/>
            </w:r>
            <w:r>
              <w:rPr>
                <w:rFonts w:ascii="Arial" w:hAnsi="Arial" w:cs="Arial"/>
              </w:rPr>
              <w:t>I</w:t>
            </w:r>
            <w:r w:rsidR="00E3373E" w:rsidRPr="00CF15E4">
              <w:rPr>
                <w:rFonts w:ascii="Arial" w:hAnsi="Arial" w:cs="Arial"/>
              </w:rPr>
              <w:t>tems initiated</w:t>
            </w:r>
            <w:r>
              <w:rPr>
                <w:rFonts w:ascii="Arial" w:hAnsi="Arial" w:cs="Arial"/>
              </w:rPr>
              <w:t xml:space="preserve"> are f</w:t>
            </w:r>
            <w:r w:rsidRPr="00CF15E4">
              <w:rPr>
                <w:rFonts w:ascii="Arial" w:hAnsi="Arial" w:cs="Arial"/>
              </w:rPr>
              <w:t>ollow</w:t>
            </w:r>
            <w:r>
              <w:rPr>
                <w:rFonts w:ascii="Arial" w:hAnsi="Arial" w:cs="Arial"/>
              </w:rPr>
              <w:t>ed</w:t>
            </w:r>
            <w:r w:rsidRPr="00CF15E4">
              <w:rPr>
                <w:rFonts w:ascii="Arial" w:hAnsi="Arial" w:cs="Arial"/>
              </w:rPr>
              <w:t xml:space="preserve"> through </w:t>
            </w:r>
            <w:r w:rsidR="00E3373E" w:rsidRPr="00CF15E4">
              <w:rPr>
                <w:rFonts w:ascii="Arial" w:hAnsi="Arial" w:cs="Arial"/>
              </w:rPr>
              <w:t>until final resolution has occurred.</w:t>
            </w:r>
          </w:p>
        </w:tc>
      </w:tr>
    </w:tbl>
    <w:p w:rsidR="00E3373E" w:rsidRPr="00CF15E4" w:rsidRDefault="00E3373E" w:rsidP="00043630">
      <w:pPr>
        <w:tabs>
          <w:tab w:val="left" w:pos="7035"/>
        </w:tabs>
        <w:spacing w:after="0" w:line="240" w:lineRule="auto"/>
        <w:rPr>
          <w:rFonts w:ascii="Arial" w:hAnsi="Arial" w:cs="Arial"/>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043630">
        <w:trPr>
          <w:trHeight w:val="70"/>
        </w:trPr>
        <w:tc>
          <w:tcPr>
            <w:tcW w:w="2520" w:type="dxa"/>
            <w:shd w:val="clear" w:color="auto" w:fill="D9D9D9"/>
            <w:vAlign w:val="center"/>
          </w:tcPr>
          <w:p w:rsidR="00E3373E" w:rsidRPr="00D47551" w:rsidRDefault="00E3373E" w:rsidP="00D47551">
            <w:pPr>
              <w:autoSpaceDE w:val="0"/>
              <w:autoSpaceDN w:val="0"/>
              <w:adjustRightInd w:val="0"/>
              <w:spacing w:after="0" w:line="240" w:lineRule="auto"/>
              <w:rPr>
                <w:rFonts w:ascii="Arial" w:hAnsi="Arial" w:cs="Arial"/>
                <w:b/>
                <w:sz w:val="24"/>
                <w:szCs w:val="24"/>
              </w:rPr>
            </w:pPr>
            <w:r w:rsidRPr="00D47551">
              <w:rPr>
                <w:rFonts w:ascii="Arial" w:hAnsi="Arial" w:cs="Arial"/>
                <w:b/>
                <w:sz w:val="24"/>
                <w:szCs w:val="24"/>
              </w:rPr>
              <w:t>Variable</w:t>
            </w:r>
          </w:p>
        </w:tc>
        <w:tc>
          <w:tcPr>
            <w:tcW w:w="7020" w:type="dxa"/>
            <w:shd w:val="clear" w:color="auto" w:fill="D9D9D9"/>
            <w:vAlign w:val="center"/>
          </w:tcPr>
          <w:p w:rsidR="00E3373E" w:rsidRPr="00D47551" w:rsidRDefault="00E3373E" w:rsidP="00D47551">
            <w:pPr>
              <w:spacing w:after="0" w:line="240" w:lineRule="auto"/>
              <w:rPr>
                <w:rFonts w:ascii="Arial" w:hAnsi="Arial" w:cs="Arial"/>
                <w:b/>
                <w:sz w:val="24"/>
                <w:szCs w:val="24"/>
              </w:rPr>
            </w:pPr>
            <w:r w:rsidRPr="00D47551">
              <w:rPr>
                <w:rFonts w:ascii="Arial" w:hAnsi="Arial" w:cs="Arial"/>
                <w:b/>
                <w:sz w:val="24"/>
                <w:szCs w:val="24"/>
              </w:rPr>
              <w:t>Range</w:t>
            </w:r>
          </w:p>
        </w:tc>
      </w:tr>
      <w:tr w:rsidR="00E3373E" w:rsidRPr="00CF15E4" w:rsidTr="00977B97">
        <w:trPr>
          <w:trHeight w:val="351"/>
        </w:trPr>
        <w:tc>
          <w:tcPr>
            <w:tcW w:w="2520" w:type="dxa"/>
          </w:tcPr>
          <w:p w:rsidR="00E3373E" w:rsidRPr="00D47551" w:rsidRDefault="00E3373E" w:rsidP="00D47551">
            <w:pPr>
              <w:pStyle w:val="BodyText"/>
              <w:spacing w:before="0" w:after="0"/>
              <w:contextualSpacing w:val="0"/>
              <w:rPr>
                <w:rStyle w:val="SpecialBold"/>
                <w:rFonts w:ascii="Arial" w:hAnsi="Arial" w:cs="Arial"/>
                <w:b w:val="0"/>
                <w:szCs w:val="24"/>
              </w:rPr>
            </w:pPr>
            <w:r w:rsidRPr="00D47551">
              <w:rPr>
                <w:rStyle w:val="SpecialBold"/>
                <w:rFonts w:ascii="Arial" w:hAnsi="Arial" w:cs="Arial"/>
                <w:b w:val="0"/>
                <w:szCs w:val="24"/>
              </w:rPr>
              <w:t xml:space="preserve">Tools and </w:t>
            </w:r>
            <w:r w:rsidR="00043630" w:rsidRPr="00D47551">
              <w:rPr>
                <w:rStyle w:val="SpecialBold"/>
                <w:rFonts w:ascii="Arial" w:hAnsi="Arial" w:cs="Arial"/>
                <w:b w:val="0"/>
                <w:szCs w:val="24"/>
              </w:rPr>
              <w:t>equipment</w:t>
            </w:r>
          </w:p>
        </w:tc>
        <w:tc>
          <w:tcPr>
            <w:tcW w:w="7020" w:type="dxa"/>
          </w:tcPr>
          <w:p w:rsidR="00E3373E" w:rsidRPr="00D47551" w:rsidRDefault="00D47551" w:rsidP="00D47551">
            <w:pPr>
              <w:autoSpaceDE w:val="0"/>
              <w:autoSpaceDN w:val="0"/>
              <w:adjustRightInd w:val="0"/>
              <w:spacing w:after="0" w:line="240" w:lineRule="auto"/>
              <w:rPr>
                <w:rFonts w:ascii="Arial" w:hAnsi="Arial" w:cs="Arial"/>
                <w:sz w:val="24"/>
                <w:szCs w:val="24"/>
              </w:rPr>
            </w:pPr>
            <w:r w:rsidRPr="00D47551">
              <w:rPr>
                <w:rFonts w:ascii="Arial" w:hAnsi="Arial" w:cs="Arial"/>
                <w:sz w:val="24"/>
                <w:szCs w:val="24"/>
              </w:rPr>
              <w:t>Ma</w:t>
            </w:r>
            <w:r w:rsidR="00E3373E" w:rsidRPr="00D47551">
              <w:rPr>
                <w:rFonts w:ascii="Arial" w:hAnsi="Arial" w:cs="Arial"/>
                <w:sz w:val="24"/>
                <w:szCs w:val="24"/>
              </w:rPr>
              <w:t>y include:</w:t>
            </w:r>
          </w:p>
          <w:p w:rsidR="00E3373E" w:rsidRPr="00D47551" w:rsidRDefault="00E3373E" w:rsidP="000A7539">
            <w:pPr>
              <w:pStyle w:val="ListBullet"/>
              <w:numPr>
                <w:ilvl w:val="0"/>
                <w:numId w:val="233"/>
              </w:numPr>
              <w:spacing w:before="0" w:after="0"/>
              <w:contextualSpacing w:val="0"/>
              <w:rPr>
                <w:rFonts w:ascii="Arial" w:hAnsi="Arial" w:cs="Arial"/>
                <w:szCs w:val="24"/>
              </w:rPr>
            </w:pPr>
            <w:r w:rsidRPr="00D47551">
              <w:rPr>
                <w:rFonts w:ascii="Arial" w:hAnsi="Arial" w:cs="Arial"/>
                <w:szCs w:val="24"/>
              </w:rPr>
              <w:t>coating equipment such as brushes, spray guns and/or immersion equipment</w:t>
            </w:r>
          </w:p>
          <w:p w:rsidR="00E3373E" w:rsidRPr="00D47551" w:rsidRDefault="00E3373E" w:rsidP="000A7539">
            <w:pPr>
              <w:pStyle w:val="ListBullet"/>
              <w:numPr>
                <w:ilvl w:val="0"/>
                <w:numId w:val="233"/>
              </w:numPr>
              <w:spacing w:before="0" w:after="0"/>
              <w:contextualSpacing w:val="0"/>
              <w:rPr>
                <w:rFonts w:ascii="Arial" w:hAnsi="Arial" w:cs="Arial"/>
                <w:szCs w:val="24"/>
              </w:rPr>
            </w:pPr>
            <w:r w:rsidRPr="00D47551">
              <w:rPr>
                <w:rFonts w:ascii="Arial" w:hAnsi="Arial" w:cs="Arial"/>
                <w:szCs w:val="24"/>
              </w:rPr>
              <w:t>additional equipment such as ventilation and other fume/</w:t>
            </w:r>
            <w:r w:rsidR="00D47551" w:rsidRPr="00D47551">
              <w:rPr>
                <w:rFonts w:ascii="Arial" w:hAnsi="Arial" w:cs="Arial"/>
                <w:szCs w:val="24"/>
              </w:rPr>
              <w:t>vapor</w:t>
            </w:r>
            <w:r w:rsidRPr="00D47551">
              <w:rPr>
                <w:rFonts w:ascii="Arial" w:hAnsi="Arial" w:cs="Arial"/>
                <w:szCs w:val="24"/>
              </w:rPr>
              <w:t xml:space="preserve"> removal equipment </w:t>
            </w:r>
          </w:p>
          <w:p w:rsidR="00E3373E" w:rsidRPr="00D47551" w:rsidRDefault="00E3373E" w:rsidP="000A7539">
            <w:pPr>
              <w:pStyle w:val="ListBullet"/>
              <w:numPr>
                <w:ilvl w:val="0"/>
                <w:numId w:val="233"/>
              </w:numPr>
              <w:spacing w:before="0" w:after="0"/>
              <w:contextualSpacing w:val="0"/>
              <w:rPr>
                <w:rFonts w:ascii="Arial" w:hAnsi="Arial" w:cs="Arial"/>
                <w:szCs w:val="24"/>
              </w:rPr>
            </w:pPr>
            <w:r w:rsidRPr="00D47551">
              <w:rPr>
                <w:rFonts w:ascii="Arial" w:hAnsi="Arial" w:cs="Arial"/>
                <w:szCs w:val="24"/>
              </w:rPr>
              <w:t xml:space="preserve">manual handling aid such as hand carts and trolleys hoists/lifting equipment not requiring any special permits or </w:t>
            </w:r>
            <w:r w:rsidR="00D47551" w:rsidRPr="00D47551">
              <w:rPr>
                <w:rFonts w:ascii="Arial" w:hAnsi="Arial" w:cs="Arial"/>
                <w:szCs w:val="24"/>
              </w:rPr>
              <w:t>licenses</w:t>
            </w:r>
            <w:r w:rsidRPr="00D47551">
              <w:rPr>
                <w:rFonts w:ascii="Arial" w:hAnsi="Arial" w:cs="Arial"/>
                <w:szCs w:val="24"/>
              </w:rPr>
              <w:t xml:space="preserve"> </w:t>
            </w:r>
          </w:p>
          <w:p w:rsidR="00E3373E" w:rsidRPr="00D47551" w:rsidRDefault="00E3373E" w:rsidP="000A7539">
            <w:pPr>
              <w:pStyle w:val="ListBullet"/>
              <w:numPr>
                <w:ilvl w:val="0"/>
                <w:numId w:val="233"/>
              </w:numPr>
              <w:spacing w:before="0" w:after="0"/>
              <w:contextualSpacing w:val="0"/>
              <w:rPr>
                <w:rFonts w:ascii="Arial" w:hAnsi="Arial" w:cs="Arial"/>
                <w:szCs w:val="24"/>
              </w:rPr>
            </w:pPr>
            <w:r w:rsidRPr="00D47551">
              <w:rPr>
                <w:rFonts w:ascii="Arial" w:hAnsi="Arial" w:cs="Arial"/>
                <w:szCs w:val="24"/>
              </w:rPr>
              <w:t>Relevant personal protective equipment</w:t>
            </w:r>
          </w:p>
        </w:tc>
      </w:tr>
      <w:tr w:rsidR="00E3373E" w:rsidRPr="00CF15E4" w:rsidTr="00977B97">
        <w:trPr>
          <w:trHeight w:val="657"/>
        </w:trPr>
        <w:tc>
          <w:tcPr>
            <w:tcW w:w="2520" w:type="dxa"/>
          </w:tcPr>
          <w:p w:rsidR="00E3373E" w:rsidRPr="00D47551" w:rsidRDefault="00E3373E" w:rsidP="00D47551">
            <w:pPr>
              <w:pStyle w:val="BodyText"/>
              <w:spacing w:before="0" w:after="0"/>
              <w:contextualSpacing w:val="0"/>
              <w:rPr>
                <w:rFonts w:ascii="Arial" w:hAnsi="Arial" w:cs="Arial"/>
                <w:b/>
                <w:szCs w:val="24"/>
              </w:rPr>
            </w:pPr>
            <w:r w:rsidRPr="00D47551">
              <w:rPr>
                <w:rStyle w:val="SpecialBold"/>
                <w:rFonts w:ascii="Arial" w:hAnsi="Arial" w:cs="Arial"/>
                <w:b w:val="0"/>
                <w:szCs w:val="24"/>
              </w:rPr>
              <w:lastRenderedPageBreak/>
              <w:t>Hazards</w:t>
            </w:r>
          </w:p>
          <w:p w:rsidR="00E3373E" w:rsidRPr="00D47551" w:rsidRDefault="00E3373E" w:rsidP="00D47551">
            <w:pPr>
              <w:pStyle w:val="BodyText"/>
              <w:spacing w:before="0" w:after="0"/>
              <w:contextualSpacing w:val="0"/>
              <w:rPr>
                <w:rStyle w:val="SpecialBold"/>
                <w:rFonts w:ascii="Arial" w:hAnsi="Arial" w:cs="Arial"/>
                <w:b w:val="0"/>
                <w:szCs w:val="24"/>
              </w:rPr>
            </w:pPr>
          </w:p>
        </w:tc>
        <w:tc>
          <w:tcPr>
            <w:tcW w:w="7020" w:type="dxa"/>
          </w:tcPr>
          <w:p w:rsidR="00E3373E" w:rsidRPr="00D47551" w:rsidRDefault="00D47551" w:rsidP="00D47551">
            <w:pPr>
              <w:autoSpaceDE w:val="0"/>
              <w:autoSpaceDN w:val="0"/>
              <w:adjustRightInd w:val="0"/>
              <w:spacing w:after="0" w:line="240" w:lineRule="auto"/>
              <w:rPr>
                <w:rFonts w:ascii="Arial" w:hAnsi="Arial" w:cs="Arial"/>
                <w:sz w:val="24"/>
                <w:szCs w:val="24"/>
              </w:rPr>
            </w:pPr>
            <w:r w:rsidRPr="00D47551">
              <w:rPr>
                <w:rFonts w:ascii="Arial" w:hAnsi="Arial" w:cs="Arial"/>
                <w:sz w:val="24"/>
                <w:szCs w:val="24"/>
              </w:rPr>
              <w:t>May</w:t>
            </w:r>
            <w:r w:rsidR="00E3373E" w:rsidRPr="00D47551">
              <w:rPr>
                <w:rFonts w:ascii="Arial" w:hAnsi="Arial" w:cs="Arial"/>
                <w:sz w:val="24"/>
                <w:szCs w:val="24"/>
              </w:rPr>
              <w:t xml:space="preserve"> include:</w:t>
            </w:r>
          </w:p>
          <w:p w:rsidR="00E3373E" w:rsidRPr="00D47551" w:rsidRDefault="00E3373E" w:rsidP="000A7539">
            <w:pPr>
              <w:pStyle w:val="ListBullet"/>
              <w:numPr>
                <w:ilvl w:val="0"/>
                <w:numId w:val="234"/>
              </w:numPr>
              <w:spacing w:before="0" w:after="0"/>
              <w:contextualSpacing w:val="0"/>
              <w:rPr>
                <w:rFonts w:ascii="Arial" w:hAnsi="Arial" w:cs="Arial"/>
                <w:szCs w:val="24"/>
              </w:rPr>
            </w:pPr>
            <w:r w:rsidRPr="00D47551">
              <w:rPr>
                <w:rFonts w:ascii="Arial" w:hAnsi="Arial" w:cs="Arial"/>
                <w:szCs w:val="24"/>
              </w:rPr>
              <w:t xml:space="preserve">spills and splashes </w:t>
            </w:r>
          </w:p>
          <w:p w:rsidR="00E3373E" w:rsidRPr="00D47551" w:rsidRDefault="00E3373E" w:rsidP="000A7539">
            <w:pPr>
              <w:pStyle w:val="ListBullet"/>
              <w:numPr>
                <w:ilvl w:val="0"/>
                <w:numId w:val="234"/>
              </w:numPr>
              <w:spacing w:before="0" w:after="0"/>
              <w:contextualSpacing w:val="0"/>
              <w:rPr>
                <w:rFonts w:ascii="Arial" w:hAnsi="Arial" w:cs="Arial"/>
                <w:szCs w:val="24"/>
              </w:rPr>
            </w:pPr>
            <w:r w:rsidRPr="00D47551">
              <w:rPr>
                <w:rFonts w:ascii="Arial" w:hAnsi="Arial" w:cs="Arial"/>
                <w:szCs w:val="24"/>
              </w:rPr>
              <w:t xml:space="preserve">toxic fumes or </w:t>
            </w:r>
            <w:r w:rsidR="00D47551" w:rsidRPr="00D47551">
              <w:rPr>
                <w:rFonts w:ascii="Arial" w:hAnsi="Arial" w:cs="Arial"/>
                <w:szCs w:val="24"/>
              </w:rPr>
              <w:t>vapors</w:t>
            </w:r>
            <w:r w:rsidRPr="00D47551">
              <w:rPr>
                <w:rFonts w:ascii="Arial" w:hAnsi="Arial" w:cs="Arial"/>
                <w:szCs w:val="24"/>
              </w:rPr>
              <w:t xml:space="preserve"> </w:t>
            </w:r>
          </w:p>
          <w:p w:rsidR="00E3373E" w:rsidRPr="00D47551" w:rsidRDefault="00E3373E" w:rsidP="000A7539">
            <w:pPr>
              <w:pStyle w:val="ListBullet"/>
              <w:numPr>
                <w:ilvl w:val="0"/>
                <w:numId w:val="234"/>
              </w:numPr>
              <w:spacing w:before="0" w:after="0"/>
              <w:contextualSpacing w:val="0"/>
              <w:rPr>
                <w:rFonts w:ascii="Arial" w:hAnsi="Arial" w:cs="Arial"/>
                <w:szCs w:val="24"/>
              </w:rPr>
            </w:pPr>
            <w:r w:rsidRPr="00D47551">
              <w:rPr>
                <w:rFonts w:ascii="Arial" w:hAnsi="Arial" w:cs="Arial"/>
                <w:szCs w:val="24"/>
              </w:rPr>
              <w:t>hazardous materials</w:t>
            </w:r>
          </w:p>
          <w:p w:rsidR="00E3373E" w:rsidRPr="00D47551" w:rsidRDefault="00E3373E" w:rsidP="000A7539">
            <w:pPr>
              <w:pStyle w:val="ListBullet"/>
              <w:numPr>
                <w:ilvl w:val="0"/>
                <w:numId w:val="234"/>
              </w:numPr>
              <w:spacing w:before="0" w:after="0"/>
              <w:contextualSpacing w:val="0"/>
              <w:rPr>
                <w:rFonts w:ascii="Arial" w:hAnsi="Arial" w:cs="Arial"/>
                <w:szCs w:val="24"/>
              </w:rPr>
            </w:pPr>
            <w:r w:rsidRPr="00D47551">
              <w:rPr>
                <w:rFonts w:ascii="Arial" w:hAnsi="Arial" w:cs="Arial"/>
                <w:szCs w:val="24"/>
              </w:rPr>
              <w:t>manual handling hazards</w:t>
            </w:r>
          </w:p>
          <w:p w:rsidR="00E3373E" w:rsidRPr="00D47551" w:rsidRDefault="00E3373E" w:rsidP="000A7539">
            <w:pPr>
              <w:pStyle w:val="ListBullet"/>
              <w:numPr>
                <w:ilvl w:val="0"/>
                <w:numId w:val="234"/>
              </w:numPr>
              <w:spacing w:before="0" w:after="0"/>
              <w:contextualSpacing w:val="0"/>
              <w:rPr>
                <w:rFonts w:ascii="Arial" w:hAnsi="Arial" w:cs="Arial"/>
                <w:szCs w:val="24"/>
              </w:rPr>
            </w:pPr>
            <w:r w:rsidRPr="00D47551">
              <w:rPr>
                <w:rFonts w:ascii="Arial" w:hAnsi="Arial" w:cs="Arial"/>
                <w:szCs w:val="24"/>
              </w:rPr>
              <w:t xml:space="preserve">flammable </w:t>
            </w:r>
            <w:r w:rsidR="00D47551" w:rsidRPr="00D47551">
              <w:rPr>
                <w:rFonts w:ascii="Arial" w:hAnsi="Arial" w:cs="Arial"/>
                <w:szCs w:val="24"/>
              </w:rPr>
              <w:t>vapors</w:t>
            </w:r>
          </w:p>
        </w:tc>
      </w:tr>
      <w:tr w:rsidR="00E3373E" w:rsidRPr="00CF15E4" w:rsidTr="00977B97">
        <w:trPr>
          <w:trHeight w:val="657"/>
        </w:trPr>
        <w:tc>
          <w:tcPr>
            <w:tcW w:w="2520" w:type="dxa"/>
          </w:tcPr>
          <w:p w:rsidR="00E3373E" w:rsidRPr="00D47551" w:rsidRDefault="00E3373E" w:rsidP="00D47551">
            <w:pPr>
              <w:pStyle w:val="BodyText"/>
              <w:spacing w:before="0" w:after="0"/>
              <w:contextualSpacing w:val="0"/>
              <w:rPr>
                <w:rFonts w:ascii="Arial" w:hAnsi="Arial" w:cs="Arial"/>
                <w:szCs w:val="24"/>
              </w:rPr>
            </w:pPr>
            <w:r w:rsidRPr="00D47551">
              <w:rPr>
                <w:rStyle w:val="SpecialBold"/>
                <w:rFonts w:ascii="Arial" w:hAnsi="Arial" w:cs="Arial"/>
                <w:b w:val="0"/>
                <w:szCs w:val="24"/>
              </w:rPr>
              <w:t>Variables</w:t>
            </w:r>
          </w:p>
          <w:p w:rsidR="00E3373E" w:rsidRPr="00D47551" w:rsidRDefault="00E3373E" w:rsidP="00D47551">
            <w:pPr>
              <w:autoSpaceDE w:val="0"/>
              <w:autoSpaceDN w:val="0"/>
              <w:adjustRightInd w:val="0"/>
              <w:spacing w:after="0" w:line="240" w:lineRule="auto"/>
              <w:rPr>
                <w:rFonts w:ascii="Arial" w:hAnsi="Arial" w:cs="Arial"/>
                <w:sz w:val="24"/>
                <w:szCs w:val="24"/>
              </w:rPr>
            </w:pPr>
          </w:p>
        </w:tc>
        <w:tc>
          <w:tcPr>
            <w:tcW w:w="7020" w:type="dxa"/>
          </w:tcPr>
          <w:p w:rsidR="00E3373E" w:rsidRPr="00D47551" w:rsidRDefault="00D47551" w:rsidP="00D47551">
            <w:pPr>
              <w:autoSpaceDE w:val="0"/>
              <w:autoSpaceDN w:val="0"/>
              <w:adjustRightInd w:val="0"/>
              <w:spacing w:after="0" w:line="240" w:lineRule="auto"/>
              <w:rPr>
                <w:rFonts w:ascii="Arial" w:hAnsi="Arial" w:cs="Arial"/>
                <w:sz w:val="24"/>
                <w:szCs w:val="24"/>
              </w:rPr>
            </w:pPr>
            <w:r w:rsidRPr="00D47551">
              <w:rPr>
                <w:rFonts w:ascii="Arial" w:hAnsi="Arial" w:cs="Arial"/>
                <w:sz w:val="24"/>
                <w:szCs w:val="24"/>
              </w:rPr>
              <w:t>Ma</w:t>
            </w:r>
            <w:r w:rsidR="00E3373E" w:rsidRPr="00D47551">
              <w:rPr>
                <w:rFonts w:ascii="Arial" w:hAnsi="Arial" w:cs="Arial"/>
                <w:sz w:val="24"/>
                <w:szCs w:val="24"/>
              </w:rPr>
              <w:t>y include:</w:t>
            </w:r>
          </w:p>
          <w:p w:rsidR="00E3373E" w:rsidRPr="00D47551" w:rsidRDefault="00E3373E" w:rsidP="000A7539">
            <w:pPr>
              <w:pStyle w:val="ListBullet"/>
              <w:numPr>
                <w:ilvl w:val="0"/>
                <w:numId w:val="237"/>
              </w:numPr>
              <w:spacing w:before="0" w:after="0"/>
              <w:contextualSpacing w:val="0"/>
              <w:rPr>
                <w:rFonts w:ascii="Arial" w:hAnsi="Arial" w:cs="Arial"/>
                <w:szCs w:val="24"/>
              </w:rPr>
            </w:pPr>
            <w:r w:rsidRPr="00D47551">
              <w:rPr>
                <w:rFonts w:ascii="Arial" w:hAnsi="Arial" w:cs="Arial"/>
                <w:szCs w:val="24"/>
              </w:rPr>
              <w:t xml:space="preserve">spray patterns </w:t>
            </w:r>
          </w:p>
          <w:p w:rsidR="00E3373E" w:rsidRPr="00D47551" w:rsidRDefault="00E3373E" w:rsidP="000A7539">
            <w:pPr>
              <w:pStyle w:val="ListBullet"/>
              <w:numPr>
                <w:ilvl w:val="0"/>
                <w:numId w:val="237"/>
              </w:numPr>
              <w:spacing w:before="0" w:after="0"/>
              <w:contextualSpacing w:val="0"/>
              <w:rPr>
                <w:rFonts w:ascii="Arial" w:hAnsi="Arial" w:cs="Arial"/>
                <w:szCs w:val="24"/>
              </w:rPr>
            </w:pPr>
            <w:r w:rsidRPr="00D47551">
              <w:rPr>
                <w:rFonts w:ascii="Arial" w:hAnsi="Arial" w:cs="Arial"/>
                <w:szCs w:val="24"/>
              </w:rPr>
              <w:t xml:space="preserve">materials consistency </w:t>
            </w:r>
          </w:p>
          <w:p w:rsidR="00E3373E" w:rsidRPr="00D47551" w:rsidRDefault="00E3373E" w:rsidP="000A7539">
            <w:pPr>
              <w:pStyle w:val="ListBullet"/>
              <w:numPr>
                <w:ilvl w:val="0"/>
                <w:numId w:val="237"/>
              </w:numPr>
              <w:spacing w:before="0" w:after="0"/>
              <w:contextualSpacing w:val="0"/>
              <w:rPr>
                <w:rFonts w:ascii="Arial" w:hAnsi="Arial" w:cs="Arial"/>
                <w:szCs w:val="24"/>
              </w:rPr>
            </w:pPr>
            <w:r w:rsidRPr="00D47551">
              <w:rPr>
                <w:rFonts w:ascii="Arial" w:hAnsi="Arial" w:cs="Arial"/>
                <w:szCs w:val="24"/>
              </w:rPr>
              <w:t xml:space="preserve">finished </w:t>
            </w:r>
            <w:r w:rsidR="00D47551" w:rsidRPr="00D47551">
              <w:rPr>
                <w:rFonts w:ascii="Arial" w:hAnsi="Arial" w:cs="Arial"/>
                <w:szCs w:val="24"/>
              </w:rPr>
              <w:t>color</w:t>
            </w:r>
            <w:r w:rsidRPr="00D47551">
              <w:rPr>
                <w:rFonts w:ascii="Arial" w:hAnsi="Arial" w:cs="Arial"/>
                <w:szCs w:val="24"/>
              </w:rPr>
              <w:t xml:space="preserve"> </w:t>
            </w:r>
          </w:p>
          <w:p w:rsidR="00E3373E" w:rsidRPr="00D47551" w:rsidRDefault="00E3373E" w:rsidP="000A7539">
            <w:pPr>
              <w:pStyle w:val="ListBullet"/>
              <w:numPr>
                <w:ilvl w:val="0"/>
                <w:numId w:val="237"/>
              </w:numPr>
              <w:spacing w:before="0" w:after="0"/>
              <w:contextualSpacing w:val="0"/>
              <w:rPr>
                <w:rFonts w:ascii="Arial" w:hAnsi="Arial" w:cs="Arial"/>
                <w:szCs w:val="24"/>
              </w:rPr>
            </w:pPr>
            <w:r w:rsidRPr="00D47551">
              <w:rPr>
                <w:rFonts w:ascii="Arial" w:hAnsi="Arial" w:cs="Arial"/>
                <w:szCs w:val="24"/>
              </w:rPr>
              <w:t>surface finish</w:t>
            </w:r>
          </w:p>
          <w:p w:rsidR="00E3373E" w:rsidRPr="00D47551" w:rsidRDefault="00E3373E" w:rsidP="000A7539">
            <w:pPr>
              <w:pStyle w:val="ListBullet"/>
              <w:numPr>
                <w:ilvl w:val="0"/>
                <w:numId w:val="237"/>
              </w:numPr>
              <w:spacing w:before="0" w:after="0"/>
              <w:contextualSpacing w:val="0"/>
              <w:rPr>
                <w:rFonts w:ascii="Arial" w:hAnsi="Arial" w:cs="Arial"/>
                <w:szCs w:val="24"/>
              </w:rPr>
            </w:pPr>
            <w:r w:rsidRPr="00D47551">
              <w:rPr>
                <w:rFonts w:ascii="Arial" w:hAnsi="Arial" w:cs="Arial"/>
                <w:szCs w:val="24"/>
              </w:rPr>
              <w:t>product integrity and general conformance to specification</w:t>
            </w:r>
          </w:p>
          <w:p w:rsidR="00E3373E" w:rsidRPr="00D47551" w:rsidRDefault="00E3373E" w:rsidP="000A7539">
            <w:pPr>
              <w:pStyle w:val="ListBullet"/>
              <w:numPr>
                <w:ilvl w:val="0"/>
                <w:numId w:val="237"/>
              </w:numPr>
              <w:spacing w:before="0" w:after="0"/>
              <w:contextualSpacing w:val="0"/>
              <w:rPr>
                <w:rFonts w:ascii="Arial" w:hAnsi="Arial" w:cs="Arial"/>
                <w:szCs w:val="24"/>
              </w:rPr>
            </w:pPr>
            <w:r w:rsidRPr="00D47551">
              <w:rPr>
                <w:rFonts w:ascii="Arial" w:hAnsi="Arial" w:cs="Arial"/>
                <w:szCs w:val="24"/>
              </w:rPr>
              <w:t>coating viscosity</w:t>
            </w:r>
          </w:p>
          <w:p w:rsidR="00E3373E" w:rsidRPr="00D47551" w:rsidRDefault="00E3373E" w:rsidP="000A7539">
            <w:pPr>
              <w:pStyle w:val="ListBullet"/>
              <w:numPr>
                <w:ilvl w:val="0"/>
                <w:numId w:val="237"/>
              </w:numPr>
              <w:spacing w:before="0" w:after="0"/>
              <w:contextualSpacing w:val="0"/>
              <w:rPr>
                <w:rFonts w:ascii="Arial" w:hAnsi="Arial" w:cs="Arial"/>
                <w:szCs w:val="24"/>
              </w:rPr>
            </w:pPr>
            <w:r w:rsidRPr="00D47551">
              <w:rPr>
                <w:rFonts w:ascii="Arial" w:hAnsi="Arial" w:cs="Arial"/>
                <w:szCs w:val="24"/>
              </w:rPr>
              <w:t>coating drying rate</w:t>
            </w:r>
          </w:p>
          <w:p w:rsidR="00E3373E" w:rsidRPr="00D47551" w:rsidRDefault="00E3373E" w:rsidP="000A7539">
            <w:pPr>
              <w:pStyle w:val="ListBullet"/>
              <w:numPr>
                <w:ilvl w:val="0"/>
                <w:numId w:val="237"/>
              </w:numPr>
              <w:spacing w:before="0" w:after="0"/>
              <w:contextualSpacing w:val="0"/>
              <w:rPr>
                <w:rFonts w:ascii="Arial" w:hAnsi="Arial" w:cs="Arial"/>
                <w:szCs w:val="24"/>
              </w:rPr>
            </w:pPr>
            <w:r w:rsidRPr="00D47551">
              <w:rPr>
                <w:rFonts w:ascii="Arial" w:hAnsi="Arial" w:cs="Arial"/>
                <w:szCs w:val="24"/>
              </w:rPr>
              <w:t>coating application rate</w:t>
            </w:r>
          </w:p>
        </w:tc>
      </w:tr>
      <w:tr w:rsidR="00E3373E" w:rsidRPr="00CF15E4" w:rsidTr="00977B97">
        <w:trPr>
          <w:trHeight w:val="657"/>
        </w:trPr>
        <w:tc>
          <w:tcPr>
            <w:tcW w:w="2520" w:type="dxa"/>
          </w:tcPr>
          <w:p w:rsidR="00E3373E" w:rsidRPr="00D47551" w:rsidRDefault="00E3373E" w:rsidP="00D47551">
            <w:pPr>
              <w:pStyle w:val="BodyText"/>
              <w:spacing w:before="0" w:after="0"/>
              <w:contextualSpacing w:val="0"/>
              <w:rPr>
                <w:rFonts w:ascii="Arial" w:hAnsi="Arial" w:cs="Arial"/>
                <w:szCs w:val="24"/>
              </w:rPr>
            </w:pPr>
            <w:r w:rsidRPr="00D47551">
              <w:rPr>
                <w:rStyle w:val="SpecialBold"/>
                <w:rFonts w:ascii="Arial" w:hAnsi="Arial" w:cs="Arial"/>
                <w:b w:val="0"/>
                <w:szCs w:val="24"/>
              </w:rPr>
              <w:t>Procedures</w:t>
            </w:r>
          </w:p>
          <w:p w:rsidR="00E3373E" w:rsidRPr="00D47551" w:rsidRDefault="00E3373E" w:rsidP="00D47551">
            <w:pPr>
              <w:autoSpaceDE w:val="0"/>
              <w:autoSpaceDN w:val="0"/>
              <w:adjustRightInd w:val="0"/>
              <w:spacing w:after="0" w:line="240" w:lineRule="auto"/>
              <w:rPr>
                <w:rFonts w:ascii="Arial" w:hAnsi="Arial" w:cs="Arial"/>
                <w:sz w:val="24"/>
                <w:szCs w:val="24"/>
              </w:rPr>
            </w:pPr>
          </w:p>
        </w:tc>
        <w:tc>
          <w:tcPr>
            <w:tcW w:w="7020" w:type="dxa"/>
          </w:tcPr>
          <w:p w:rsidR="00E3373E" w:rsidRPr="00D47551" w:rsidRDefault="00E3373E" w:rsidP="000A7539">
            <w:pPr>
              <w:pStyle w:val="BodyText"/>
              <w:keepLines w:val="0"/>
              <w:numPr>
                <w:ilvl w:val="0"/>
                <w:numId w:val="232"/>
              </w:numPr>
              <w:spacing w:before="0" w:after="0"/>
              <w:contextualSpacing w:val="0"/>
              <w:rPr>
                <w:rFonts w:ascii="Arial" w:hAnsi="Arial" w:cs="Arial"/>
                <w:szCs w:val="24"/>
              </w:rPr>
            </w:pPr>
            <w:r w:rsidRPr="00D47551">
              <w:rPr>
                <w:rFonts w:ascii="Arial" w:hAnsi="Arial" w:cs="Arial"/>
                <w:szCs w:val="24"/>
              </w:rPr>
              <w:t xml:space="preserve">All operations are performed in accordance with appropriate procedures. </w:t>
            </w:r>
          </w:p>
          <w:p w:rsidR="00E3373E" w:rsidRPr="00D47551" w:rsidRDefault="00E3373E" w:rsidP="000A7539">
            <w:pPr>
              <w:pStyle w:val="BodyText"/>
              <w:keepLines w:val="0"/>
              <w:numPr>
                <w:ilvl w:val="0"/>
                <w:numId w:val="232"/>
              </w:numPr>
              <w:spacing w:before="0" w:after="0"/>
              <w:contextualSpacing w:val="0"/>
              <w:rPr>
                <w:rFonts w:ascii="Arial" w:hAnsi="Arial" w:cs="Arial"/>
                <w:szCs w:val="24"/>
              </w:rPr>
            </w:pPr>
            <w:r w:rsidRPr="00D47551">
              <w:rPr>
                <w:rFonts w:ascii="Arial" w:hAnsi="Arial" w:cs="Arial"/>
                <w:szCs w:val="24"/>
              </w:rPr>
              <w:t>Procedures include all relevant workplace procedures, work instructions, temporary instructions and relevant industry and government codes and standards.</w:t>
            </w:r>
          </w:p>
        </w:tc>
      </w:tr>
      <w:tr w:rsidR="00E3373E" w:rsidRPr="00CF15E4" w:rsidTr="00977B97">
        <w:trPr>
          <w:trHeight w:val="549"/>
        </w:trPr>
        <w:tc>
          <w:tcPr>
            <w:tcW w:w="2520" w:type="dxa"/>
          </w:tcPr>
          <w:p w:rsidR="00E3373E" w:rsidRPr="00D47551" w:rsidRDefault="00E3373E" w:rsidP="00D47551">
            <w:pPr>
              <w:pStyle w:val="BodyText"/>
              <w:spacing w:before="0" w:after="0"/>
              <w:contextualSpacing w:val="0"/>
              <w:rPr>
                <w:rFonts w:ascii="Arial" w:hAnsi="Arial" w:cs="Arial"/>
                <w:szCs w:val="24"/>
              </w:rPr>
            </w:pPr>
            <w:r w:rsidRPr="00D47551">
              <w:rPr>
                <w:rStyle w:val="SpecialBold"/>
                <w:rFonts w:ascii="Arial" w:hAnsi="Arial" w:cs="Arial"/>
                <w:b w:val="0"/>
                <w:szCs w:val="24"/>
              </w:rPr>
              <w:t>Problems</w:t>
            </w:r>
          </w:p>
          <w:p w:rsidR="00E3373E" w:rsidRPr="00D47551" w:rsidRDefault="00E3373E" w:rsidP="00D47551">
            <w:pPr>
              <w:autoSpaceDE w:val="0"/>
              <w:autoSpaceDN w:val="0"/>
              <w:adjustRightInd w:val="0"/>
              <w:spacing w:after="0" w:line="240" w:lineRule="auto"/>
              <w:rPr>
                <w:rFonts w:ascii="Arial" w:hAnsi="Arial" w:cs="Arial"/>
                <w:sz w:val="24"/>
                <w:szCs w:val="24"/>
              </w:rPr>
            </w:pPr>
          </w:p>
        </w:tc>
        <w:tc>
          <w:tcPr>
            <w:tcW w:w="7020" w:type="dxa"/>
          </w:tcPr>
          <w:p w:rsidR="00E3373E" w:rsidRPr="00D47551" w:rsidRDefault="00D47551" w:rsidP="00D47551">
            <w:pPr>
              <w:autoSpaceDE w:val="0"/>
              <w:autoSpaceDN w:val="0"/>
              <w:adjustRightInd w:val="0"/>
              <w:spacing w:after="0" w:line="240" w:lineRule="auto"/>
              <w:rPr>
                <w:rFonts w:ascii="Arial" w:hAnsi="Arial" w:cs="Arial"/>
                <w:sz w:val="24"/>
                <w:szCs w:val="24"/>
              </w:rPr>
            </w:pPr>
            <w:r w:rsidRPr="00D47551">
              <w:rPr>
                <w:rFonts w:ascii="Arial" w:hAnsi="Arial" w:cs="Arial"/>
                <w:sz w:val="24"/>
                <w:szCs w:val="24"/>
              </w:rPr>
              <w:t>May</w:t>
            </w:r>
            <w:r w:rsidR="00E3373E" w:rsidRPr="00D47551">
              <w:rPr>
                <w:rFonts w:ascii="Arial" w:hAnsi="Arial" w:cs="Arial"/>
                <w:sz w:val="24"/>
                <w:szCs w:val="24"/>
              </w:rPr>
              <w:t xml:space="preserve"> include:</w:t>
            </w:r>
          </w:p>
          <w:p w:rsidR="00E3373E" w:rsidRPr="00D47551" w:rsidRDefault="00D47551" w:rsidP="000A7539">
            <w:pPr>
              <w:pStyle w:val="BodyText"/>
              <w:keepLines w:val="0"/>
              <w:numPr>
                <w:ilvl w:val="0"/>
                <w:numId w:val="235"/>
              </w:numPr>
              <w:spacing w:before="0" w:after="0"/>
              <w:contextualSpacing w:val="0"/>
              <w:rPr>
                <w:rFonts w:ascii="Arial" w:hAnsi="Arial" w:cs="Arial"/>
                <w:szCs w:val="24"/>
              </w:rPr>
            </w:pPr>
            <w:r w:rsidRPr="00D47551">
              <w:rPr>
                <w:rFonts w:ascii="Arial" w:hAnsi="Arial" w:cs="Arial"/>
                <w:szCs w:val="24"/>
              </w:rPr>
              <w:t>Anticipate and solv</w:t>
            </w:r>
            <w:r w:rsidR="00E3373E" w:rsidRPr="00D47551">
              <w:rPr>
                <w:rFonts w:ascii="Arial" w:hAnsi="Arial" w:cs="Arial"/>
                <w:szCs w:val="24"/>
              </w:rPr>
              <w:t>e problems means resolve a wide range of routine and non-routine problems, using product and process knowledge to develop solutions to problems which do not have known solution/s recorded in procedures.</w:t>
            </w:r>
          </w:p>
          <w:p w:rsidR="00E3373E" w:rsidRPr="00D47551" w:rsidRDefault="00D47551" w:rsidP="000A7539">
            <w:pPr>
              <w:pStyle w:val="BodyText"/>
              <w:keepLines w:val="0"/>
              <w:numPr>
                <w:ilvl w:val="0"/>
                <w:numId w:val="235"/>
              </w:numPr>
              <w:spacing w:before="0" w:after="0"/>
              <w:contextualSpacing w:val="0"/>
              <w:rPr>
                <w:rFonts w:ascii="Arial" w:hAnsi="Arial" w:cs="Arial"/>
                <w:szCs w:val="24"/>
              </w:rPr>
            </w:pPr>
            <w:r w:rsidRPr="00D47551">
              <w:rPr>
                <w:rFonts w:ascii="Arial" w:hAnsi="Arial" w:cs="Arial"/>
                <w:szCs w:val="24"/>
              </w:rPr>
              <w:t xml:space="preserve">Typical </w:t>
            </w:r>
            <w:r w:rsidR="00E3373E" w:rsidRPr="00D47551">
              <w:rPr>
                <w:rFonts w:ascii="Arial" w:hAnsi="Arial" w:cs="Arial"/>
                <w:szCs w:val="24"/>
              </w:rPr>
              <w:t>process and product problems may include:</w:t>
            </w:r>
          </w:p>
          <w:p w:rsidR="00E3373E" w:rsidRPr="00D47551" w:rsidRDefault="00E3373E" w:rsidP="000A7539">
            <w:pPr>
              <w:pStyle w:val="ListBullet"/>
              <w:numPr>
                <w:ilvl w:val="0"/>
                <w:numId w:val="236"/>
              </w:numPr>
              <w:spacing w:before="0" w:after="0"/>
              <w:contextualSpacing w:val="0"/>
              <w:rPr>
                <w:rFonts w:ascii="Arial" w:hAnsi="Arial" w:cs="Arial"/>
                <w:szCs w:val="24"/>
              </w:rPr>
            </w:pPr>
            <w:r w:rsidRPr="00D47551">
              <w:rPr>
                <w:rFonts w:ascii="Arial" w:hAnsi="Arial" w:cs="Arial"/>
                <w:szCs w:val="24"/>
              </w:rPr>
              <w:t xml:space="preserve">incorrect selection of materials </w:t>
            </w:r>
          </w:p>
          <w:p w:rsidR="00E3373E" w:rsidRPr="00D47551" w:rsidRDefault="00E3373E" w:rsidP="000A7539">
            <w:pPr>
              <w:pStyle w:val="ListBullet"/>
              <w:numPr>
                <w:ilvl w:val="0"/>
                <w:numId w:val="236"/>
              </w:numPr>
              <w:spacing w:before="0" w:after="0"/>
              <w:contextualSpacing w:val="0"/>
              <w:rPr>
                <w:rFonts w:ascii="Arial" w:hAnsi="Arial" w:cs="Arial"/>
                <w:szCs w:val="24"/>
              </w:rPr>
            </w:pPr>
            <w:r w:rsidRPr="00D47551">
              <w:rPr>
                <w:rFonts w:ascii="Arial" w:hAnsi="Arial" w:cs="Arial"/>
                <w:szCs w:val="24"/>
              </w:rPr>
              <w:t>variations in materials</w:t>
            </w:r>
          </w:p>
          <w:p w:rsidR="00E3373E" w:rsidRPr="00D47551" w:rsidRDefault="00E3373E" w:rsidP="000A7539">
            <w:pPr>
              <w:pStyle w:val="ListBullet"/>
              <w:numPr>
                <w:ilvl w:val="0"/>
                <w:numId w:val="236"/>
              </w:numPr>
              <w:spacing w:before="0" w:after="0"/>
              <w:contextualSpacing w:val="0"/>
              <w:rPr>
                <w:rFonts w:ascii="Arial" w:hAnsi="Arial" w:cs="Arial"/>
                <w:szCs w:val="24"/>
              </w:rPr>
            </w:pPr>
            <w:r w:rsidRPr="00D47551">
              <w:rPr>
                <w:rFonts w:ascii="Arial" w:hAnsi="Arial" w:cs="Arial"/>
                <w:szCs w:val="24"/>
              </w:rPr>
              <w:t xml:space="preserve">contamination of materials or product surface </w:t>
            </w:r>
          </w:p>
          <w:p w:rsidR="00E3373E" w:rsidRPr="00D47551" w:rsidRDefault="00E3373E" w:rsidP="000A7539">
            <w:pPr>
              <w:pStyle w:val="ListBullet"/>
              <w:numPr>
                <w:ilvl w:val="0"/>
                <w:numId w:val="236"/>
              </w:numPr>
              <w:spacing w:before="0" w:after="0"/>
              <w:contextualSpacing w:val="0"/>
              <w:rPr>
                <w:rFonts w:ascii="Arial" w:hAnsi="Arial" w:cs="Arial"/>
                <w:szCs w:val="24"/>
              </w:rPr>
            </w:pPr>
            <w:r w:rsidRPr="00D47551">
              <w:rPr>
                <w:rFonts w:ascii="Arial" w:hAnsi="Arial" w:cs="Arial"/>
                <w:szCs w:val="24"/>
              </w:rPr>
              <w:t>inappropriate application of coatings</w:t>
            </w:r>
          </w:p>
          <w:p w:rsidR="00E3373E" w:rsidRPr="00D47551" w:rsidRDefault="00E3373E" w:rsidP="000A7539">
            <w:pPr>
              <w:pStyle w:val="ListBullet"/>
              <w:numPr>
                <w:ilvl w:val="0"/>
                <w:numId w:val="236"/>
              </w:numPr>
              <w:spacing w:before="0" w:after="0"/>
              <w:contextualSpacing w:val="0"/>
              <w:rPr>
                <w:rFonts w:ascii="Arial" w:hAnsi="Arial" w:cs="Arial"/>
                <w:szCs w:val="24"/>
              </w:rPr>
            </w:pPr>
            <w:r w:rsidRPr="00D47551">
              <w:rPr>
                <w:rFonts w:ascii="Arial" w:hAnsi="Arial" w:cs="Arial"/>
                <w:szCs w:val="24"/>
              </w:rPr>
              <w:t>drying rates</w:t>
            </w:r>
          </w:p>
          <w:p w:rsidR="00E3373E" w:rsidRPr="00043630" w:rsidRDefault="00E3373E" w:rsidP="000A7539">
            <w:pPr>
              <w:pStyle w:val="ListBullet"/>
              <w:numPr>
                <w:ilvl w:val="0"/>
                <w:numId w:val="236"/>
              </w:numPr>
              <w:spacing w:before="0" w:after="0"/>
              <w:contextualSpacing w:val="0"/>
              <w:rPr>
                <w:rFonts w:ascii="Arial" w:hAnsi="Arial" w:cs="Arial"/>
                <w:szCs w:val="24"/>
              </w:rPr>
            </w:pPr>
            <w:proofErr w:type="gramStart"/>
            <w:r w:rsidRPr="00D47551">
              <w:rPr>
                <w:rFonts w:ascii="Arial" w:hAnsi="Arial" w:cs="Arial"/>
                <w:szCs w:val="24"/>
              </w:rPr>
              <w:t>uniformity</w:t>
            </w:r>
            <w:proofErr w:type="gramEnd"/>
            <w:r w:rsidRPr="00D47551">
              <w:rPr>
                <w:rFonts w:ascii="Arial" w:hAnsi="Arial" w:cs="Arial"/>
                <w:szCs w:val="24"/>
              </w:rPr>
              <w:t xml:space="preserve"> of film thickness </w:t>
            </w:r>
            <w:r w:rsidR="00043630">
              <w:rPr>
                <w:rFonts w:ascii="Arial" w:hAnsi="Arial" w:cs="Arial"/>
                <w:szCs w:val="24"/>
              </w:rPr>
              <w:t xml:space="preserve">&amp; </w:t>
            </w:r>
            <w:r w:rsidRPr="00043630">
              <w:rPr>
                <w:rFonts w:ascii="Arial" w:hAnsi="Arial" w:cs="Arial"/>
                <w:szCs w:val="24"/>
              </w:rPr>
              <w:t>appropriate film thickness.</w:t>
            </w:r>
          </w:p>
          <w:p w:rsidR="00E3373E" w:rsidRPr="00D47551" w:rsidRDefault="00E3373E" w:rsidP="000A7539">
            <w:pPr>
              <w:pStyle w:val="BodyText"/>
              <w:keepLines w:val="0"/>
              <w:numPr>
                <w:ilvl w:val="0"/>
                <w:numId w:val="430"/>
              </w:numPr>
              <w:spacing w:before="0" w:after="0"/>
              <w:ind w:left="342"/>
              <w:contextualSpacing w:val="0"/>
              <w:rPr>
                <w:rFonts w:ascii="Arial" w:hAnsi="Arial" w:cs="Arial"/>
                <w:szCs w:val="24"/>
              </w:rPr>
            </w:pPr>
            <w:r w:rsidRPr="00D47551">
              <w:rPr>
                <w:rFonts w:ascii="Arial" w:hAnsi="Arial" w:cs="Arial"/>
                <w:szCs w:val="24"/>
              </w:rPr>
              <w:t>Appropriate action for problems outside area of responsibility may be reporting to an appropriate person.</w:t>
            </w:r>
          </w:p>
          <w:p w:rsidR="00E3373E" w:rsidRPr="00D47551" w:rsidRDefault="00E3373E" w:rsidP="000A7539">
            <w:pPr>
              <w:pStyle w:val="BodyText"/>
              <w:keepLines w:val="0"/>
              <w:numPr>
                <w:ilvl w:val="0"/>
                <w:numId w:val="430"/>
              </w:numPr>
              <w:spacing w:before="0" w:after="0"/>
              <w:ind w:left="342"/>
              <w:contextualSpacing w:val="0"/>
              <w:rPr>
                <w:rFonts w:ascii="Arial" w:hAnsi="Arial" w:cs="Arial"/>
                <w:szCs w:val="24"/>
              </w:rPr>
            </w:pPr>
            <w:r w:rsidRPr="00D47551">
              <w:rPr>
                <w:rFonts w:ascii="Arial" w:hAnsi="Arial" w:cs="Arial"/>
                <w:szCs w:val="24"/>
              </w:rPr>
              <w:t>Appropriate action for problems within area of responsibility includes asking questions and seeking assistance from appropriate persons/ sources.</w:t>
            </w:r>
          </w:p>
        </w:tc>
      </w:tr>
    </w:tbl>
    <w:p w:rsidR="00E3373E" w:rsidRPr="00CF15E4" w:rsidRDefault="00E3373E" w:rsidP="00043630">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043630">
        <w:trPr>
          <w:trHeight w:val="70"/>
        </w:trPr>
        <w:tc>
          <w:tcPr>
            <w:tcW w:w="9540" w:type="dxa"/>
            <w:gridSpan w:val="2"/>
            <w:shd w:val="clear" w:color="auto" w:fill="D9D9D9"/>
            <w:vAlign w:val="center"/>
          </w:tcPr>
          <w:p w:rsidR="00E3373E" w:rsidRPr="00D47551" w:rsidRDefault="00E3373E" w:rsidP="00D47551">
            <w:pPr>
              <w:tabs>
                <w:tab w:val="left" w:pos="0"/>
              </w:tabs>
              <w:spacing w:after="0" w:line="240" w:lineRule="auto"/>
              <w:ind w:hanging="14"/>
              <w:rPr>
                <w:rFonts w:ascii="Arial" w:hAnsi="Arial" w:cs="Arial"/>
                <w:sz w:val="24"/>
                <w:szCs w:val="24"/>
              </w:rPr>
            </w:pPr>
            <w:r w:rsidRPr="00D47551">
              <w:rPr>
                <w:rFonts w:ascii="Arial" w:hAnsi="Arial" w:cs="Arial"/>
                <w:b/>
                <w:sz w:val="24"/>
                <w:szCs w:val="24"/>
              </w:rPr>
              <w:t>Evidence Guide</w:t>
            </w:r>
          </w:p>
        </w:tc>
      </w:tr>
      <w:tr w:rsidR="00E3373E" w:rsidRPr="00CF15E4" w:rsidTr="00043630">
        <w:trPr>
          <w:trHeight w:val="1052"/>
        </w:trPr>
        <w:tc>
          <w:tcPr>
            <w:tcW w:w="2520" w:type="dxa"/>
          </w:tcPr>
          <w:p w:rsidR="00E3373E" w:rsidRPr="00BB6EE4" w:rsidRDefault="00E3373E" w:rsidP="00BB6EE4">
            <w:pPr>
              <w:pStyle w:val="BodyText1"/>
              <w:spacing w:after="0"/>
              <w:rPr>
                <w:sz w:val="24"/>
                <w:szCs w:val="24"/>
              </w:rPr>
            </w:pPr>
            <w:r w:rsidRPr="00BB6EE4">
              <w:rPr>
                <w:sz w:val="24"/>
                <w:szCs w:val="24"/>
              </w:rPr>
              <w:t>Critical Aspects of Competence</w:t>
            </w:r>
          </w:p>
        </w:tc>
        <w:tc>
          <w:tcPr>
            <w:tcW w:w="7020" w:type="dxa"/>
          </w:tcPr>
          <w:p w:rsidR="00E3373E" w:rsidRPr="00BB6EE4" w:rsidRDefault="00E3373E" w:rsidP="00BB6EE4">
            <w:pPr>
              <w:autoSpaceDE w:val="0"/>
              <w:autoSpaceDN w:val="0"/>
              <w:adjustRightInd w:val="0"/>
              <w:spacing w:after="0" w:line="240" w:lineRule="auto"/>
              <w:rPr>
                <w:rFonts w:ascii="Arial" w:hAnsi="Arial" w:cs="Arial"/>
                <w:sz w:val="24"/>
                <w:szCs w:val="24"/>
              </w:rPr>
            </w:pPr>
            <w:r w:rsidRPr="00BB6EE4">
              <w:rPr>
                <w:rFonts w:ascii="Arial" w:hAnsi="Arial" w:cs="Arial"/>
                <w:sz w:val="24"/>
                <w:szCs w:val="24"/>
              </w:rPr>
              <w:t>Demonstrate skills and knowledge competencies to:</w:t>
            </w:r>
          </w:p>
          <w:p w:rsidR="00E3373E" w:rsidRPr="00BB6EE4" w:rsidRDefault="00E3373E" w:rsidP="000A7539">
            <w:pPr>
              <w:pStyle w:val="ListBullet"/>
              <w:numPr>
                <w:ilvl w:val="0"/>
                <w:numId w:val="239"/>
              </w:numPr>
              <w:spacing w:before="0" w:after="0"/>
              <w:contextualSpacing w:val="0"/>
              <w:rPr>
                <w:rFonts w:ascii="Arial" w:hAnsi="Arial" w:cs="Arial"/>
                <w:szCs w:val="24"/>
              </w:rPr>
            </w:pPr>
            <w:r w:rsidRPr="00BB6EE4">
              <w:rPr>
                <w:rFonts w:ascii="Arial" w:hAnsi="Arial" w:cs="Arial"/>
                <w:szCs w:val="24"/>
              </w:rPr>
              <w:t>identify critical materials properties and liquid surface coating process characteristics in relation to the process requirements and the end product</w:t>
            </w:r>
          </w:p>
          <w:p w:rsidR="00E3373E" w:rsidRPr="00BB6EE4" w:rsidRDefault="00E3373E" w:rsidP="000A7539">
            <w:pPr>
              <w:pStyle w:val="ListBullet"/>
              <w:numPr>
                <w:ilvl w:val="0"/>
                <w:numId w:val="239"/>
              </w:numPr>
              <w:spacing w:before="0" w:after="0"/>
              <w:contextualSpacing w:val="0"/>
              <w:rPr>
                <w:rFonts w:ascii="Arial" w:hAnsi="Arial" w:cs="Arial"/>
                <w:szCs w:val="24"/>
              </w:rPr>
            </w:pPr>
            <w:r w:rsidRPr="00BB6EE4">
              <w:rPr>
                <w:rFonts w:ascii="Arial" w:hAnsi="Arial" w:cs="Arial"/>
                <w:szCs w:val="24"/>
              </w:rPr>
              <w:t>make adjustments to the process, materials, and equipment as required</w:t>
            </w:r>
          </w:p>
          <w:p w:rsidR="00E3373E" w:rsidRPr="00BB6EE4" w:rsidRDefault="00E3373E" w:rsidP="000A7539">
            <w:pPr>
              <w:pStyle w:val="ListBullet"/>
              <w:numPr>
                <w:ilvl w:val="0"/>
                <w:numId w:val="239"/>
              </w:numPr>
              <w:spacing w:before="0" w:after="0"/>
              <w:contextualSpacing w:val="0"/>
              <w:rPr>
                <w:rFonts w:ascii="Arial" w:hAnsi="Arial" w:cs="Arial"/>
                <w:szCs w:val="24"/>
              </w:rPr>
            </w:pPr>
            <w:r w:rsidRPr="00BB6EE4">
              <w:rPr>
                <w:rFonts w:ascii="Arial" w:hAnsi="Arial" w:cs="Arial"/>
                <w:szCs w:val="24"/>
              </w:rPr>
              <w:lastRenderedPageBreak/>
              <w:t>Identify and take appropriate action on</w:t>
            </w:r>
            <w:r w:rsidR="00FE5CC3">
              <w:rPr>
                <w:rFonts w:ascii="Arial" w:hAnsi="Arial" w:cs="Arial"/>
                <w:szCs w:val="24"/>
              </w:rPr>
              <w:t xml:space="preserve"> current and potential problems</w:t>
            </w:r>
          </w:p>
          <w:p w:rsidR="00E3373E" w:rsidRPr="00BB6EE4" w:rsidRDefault="00E3373E" w:rsidP="000A7539">
            <w:pPr>
              <w:pStyle w:val="BodyText"/>
              <w:keepLines w:val="0"/>
              <w:numPr>
                <w:ilvl w:val="0"/>
                <w:numId w:val="239"/>
              </w:numPr>
              <w:spacing w:before="0" w:after="0"/>
              <w:contextualSpacing w:val="0"/>
              <w:rPr>
                <w:rFonts w:ascii="Arial" w:hAnsi="Arial" w:cs="Arial"/>
                <w:szCs w:val="24"/>
              </w:rPr>
            </w:pPr>
            <w:r w:rsidRPr="00BB6EE4">
              <w:rPr>
                <w:rFonts w:ascii="Arial" w:hAnsi="Arial" w:cs="Arial"/>
                <w:szCs w:val="24"/>
              </w:rPr>
              <w:t>perform consistently. For example to see that:</w:t>
            </w:r>
          </w:p>
          <w:p w:rsidR="00E3373E" w:rsidRPr="00BB6EE4" w:rsidRDefault="00E3373E" w:rsidP="000A7539">
            <w:pPr>
              <w:pStyle w:val="ListBullet"/>
              <w:numPr>
                <w:ilvl w:val="0"/>
                <w:numId w:val="238"/>
              </w:numPr>
              <w:spacing w:before="0" w:after="0"/>
              <w:contextualSpacing w:val="0"/>
              <w:rPr>
                <w:rFonts w:ascii="Arial" w:hAnsi="Arial" w:cs="Arial"/>
                <w:szCs w:val="24"/>
              </w:rPr>
            </w:pPr>
            <w:r w:rsidRPr="00BB6EE4">
              <w:rPr>
                <w:rFonts w:ascii="Arial" w:hAnsi="Arial" w:cs="Arial"/>
                <w:szCs w:val="24"/>
              </w:rPr>
              <w:t>the process runs smoothly with the minimum need for intervention</w:t>
            </w:r>
          </w:p>
          <w:p w:rsidR="00E3373E" w:rsidRPr="00BB6EE4" w:rsidRDefault="00E3373E" w:rsidP="000A7539">
            <w:pPr>
              <w:pStyle w:val="ListBullet"/>
              <w:numPr>
                <w:ilvl w:val="0"/>
                <w:numId w:val="238"/>
              </w:numPr>
              <w:spacing w:before="0" w:after="0"/>
              <w:contextualSpacing w:val="0"/>
              <w:rPr>
                <w:rFonts w:ascii="Arial" w:hAnsi="Arial" w:cs="Arial"/>
                <w:szCs w:val="24"/>
              </w:rPr>
            </w:pPr>
            <w:r w:rsidRPr="00BB6EE4">
              <w:rPr>
                <w:rFonts w:ascii="Arial" w:hAnsi="Arial" w:cs="Arial"/>
                <w:szCs w:val="24"/>
              </w:rPr>
              <w:t>all safety</w:t>
            </w:r>
            <w:r w:rsidR="00FE5CC3">
              <w:rPr>
                <w:rFonts w:ascii="Arial" w:hAnsi="Arial" w:cs="Arial"/>
                <w:szCs w:val="24"/>
              </w:rPr>
              <w:t xml:space="preserve"> procedures are always followed</w:t>
            </w:r>
          </w:p>
        </w:tc>
      </w:tr>
      <w:tr w:rsidR="00E3373E" w:rsidRPr="00CF15E4" w:rsidTr="00043630">
        <w:trPr>
          <w:trHeight w:val="2267"/>
        </w:trPr>
        <w:tc>
          <w:tcPr>
            <w:tcW w:w="2520" w:type="dxa"/>
          </w:tcPr>
          <w:p w:rsidR="00E3373E" w:rsidRPr="00BB6EE4" w:rsidRDefault="00E3373E" w:rsidP="00BB6EE4">
            <w:pPr>
              <w:spacing w:after="0" w:line="240" w:lineRule="auto"/>
              <w:rPr>
                <w:rFonts w:ascii="Arial" w:hAnsi="Arial" w:cs="Arial"/>
                <w:sz w:val="24"/>
                <w:szCs w:val="24"/>
              </w:rPr>
            </w:pPr>
            <w:r w:rsidRPr="00BB6EE4">
              <w:rPr>
                <w:rFonts w:ascii="Arial" w:hAnsi="Arial" w:cs="Arial"/>
                <w:sz w:val="24"/>
                <w:szCs w:val="24"/>
              </w:rPr>
              <w:lastRenderedPageBreak/>
              <w:t>Underpinning Knowledge and Attitudes</w:t>
            </w:r>
          </w:p>
          <w:p w:rsidR="00E3373E" w:rsidRPr="00BB6EE4" w:rsidRDefault="00E3373E" w:rsidP="00BB6EE4">
            <w:pPr>
              <w:spacing w:after="0" w:line="240" w:lineRule="auto"/>
              <w:rPr>
                <w:rFonts w:ascii="Arial" w:hAnsi="Arial" w:cs="Arial"/>
                <w:sz w:val="24"/>
                <w:szCs w:val="24"/>
              </w:rPr>
            </w:pPr>
          </w:p>
          <w:p w:rsidR="00E3373E" w:rsidRPr="00BB6EE4" w:rsidRDefault="00E3373E" w:rsidP="00BB6EE4">
            <w:pPr>
              <w:spacing w:after="0" w:line="240" w:lineRule="auto"/>
              <w:rPr>
                <w:rFonts w:ascii="Arial" w:hAnsi="Arial" w:cs="Arial"/>
                <w:sz w:val="24"/>
                <w:szCs w:val="24"/>
              </w:rPr>
            </w:pPr>
          </w:p>
        </w:tc>
        <w:tc>
          <w:tcPr>
            <w:tcW w:w="7020" w:type="dxa"/>
          </w:tcPr>
          <w:p w:rsidR="00E3373E" w:rsidRPr="00BB6EE4" w:rsidRDefault="00E3373E" w:rsidP="00BB6EE4">
            <w:pPr>
              <w:autoSpaceDE w:val="0"/>
              <w:autoSpaceDN w:val="0"/>
              <w:adjustRightInd w:val="0"/>
              <w:spacing w:after="0" w:line="240" w:lineRule="auto"/>
              <w:rPr>
                <w:rFonts w:ascii="Arial" w:hAnsi="Arial" w:cs="Arial"/>
                <w:sz w:val="24"/>
                <w:szCs w:val="24"/>
              </w:rPr>
            </w:pPr>
            <w:r w:rsidRPr="00BB6EE4">
              <w:rPr>
                <w:rFonts w:ascii="Arial" w:hAnsi="Arial" w:cs="Arial"/>
                <w:sz w:val="24"/>
                <w:szCs w:val="24"/>
              </w:rPr>
              <w:t>Demonstrate knowledge of:</w:t>
            </w:r>
          </w:p>
          <w:p w:rsidR="00E3373E" w:rsidRPr="00BB6EE4" w:rsidRDefault="00E3373E" w:rsidP="000A7539">
            <w:pPr>
              <w:pStyle w:val="BodyText"/>
              <w:keepLines w:val="0"/>
              <w:numPr>
                <w:ilvl w:val="0"/>
                <w:numId w:val="240"/>
              </w:numPr>
              <w:spacing w:before="0" w:after="0"/>
              <w:contextualSpacing w:val="0"/>
              <w:rPr>
                <w:rFonts w:ascii="Arial" w:hAnsi="Arial" w:cs="Arial"/>
                <w:szCs w:val="24"/>
              </w:rPr>
            </w:pPr>
            <w:r w:rsidRPr="00BB6EE4">
              <w:rPr>
                <w:rFonts w:ascii="Arial" w:hAnsi="Arial" w:cs="Arial"/>
                <w:szCs w:val="24"/>
              </w:rPr>
              <w:t xml:space="preserve">materials, equipment and process sufficient to recognize material and equipment conditions which may lead to </w:t>
            </w:r>
            <w:r w:rsidR="00FE5CC3">
              <w:rPr>
                <w:rFonts w:ascii="Arial" w:hAnsi="Arial" w:cs="Arial"/>
                <w:szCs w:val="24"/>
              </w:rPr>
              <w:t>out of specification production</w:t>
            </w:r>
          </w:p>
          <w:p w:rsidR="00E3373E" w:rsidRPr="00BB6EE4" w:rsidRDefault="00E3373E" w:rsidP="000A7539">
            <w:pPr>
              <w:pStyle w:val="BodyText"/>
              <w:keepLines w:val="0"/>
              <w:numPr>
                <w:ilvl w:val="0"/>
                <w:numId w:val="240"/>
              </w:numPr>
              <w:spacing w:before="0" w:after="0"/>
              <w:contextualSpacing w:val="0"/>
              <w:rPr>
                <w:rFonts w:ascii="Arial" w:hAnsi="Arial" w:cs="Arial"/>
                <w:szCs w:val="24"/>
              </w:rPr>
            </w:pPr>
            <w:r w:rsidRPr="00BB6EE4">
              <w:rPr>
                <w:rFonts w:ascii="Arial" w:hAnsi="Arial" w:cs="Arial"/>
                <w:szCs w:val="24"/>
              </w:rPr>
              <w:t>organizations procedures, quality and safety requirements at each production stage and relevant regulatory requirements; and the ability to implement them within appropriate time constraints and work standards</w:t>
            </w:r>
          </w:p>
          <w:p w:rsidR="00E3373E" w:rsidRPr="00BB6EE4" w:rsidRDefault="00E3373E" w:rsidP="000A7539">
            <w:pPr>
              <w:pStyle w:val="BodyText"/>
              <w:keepLines w:val="0"/>
              <w:numPr>
                <w:ilvl w:val="0"/>
                <w:numId w:val="240"/>
              </w:numPr>
              <w:spacing w:before="0" w:after="0"/>
              <w:contextualSpacing w:val="0"/>
              <w:rPr>
                <w:rFonts w:ascii="Arial" w:hAnsi="Arial" w:cs="Arial"/>
                <w:szCs w:val="24"/>
              </w:rPr>
            </w:pPr>
            <w:r w:rsidRPr="00BB6EE4">
              <w:rPr>
                <w:rFonts w:ascii="Arial" w:hAnsi="Arial" w:cs="Arial"/>
                <w:szCs w:val="24"/>
              </w:rPr>
              <w:t xml:space="preserve">application managing risks using the hierarchy of controls applied to the liquid surface coating process. Application of approved hazard control and safety procedures and the use of PPE in relation to handling materials, </w:t>
            </w:r>
            <w:r w:rsidR="00FE5CC3">
              <w:rPr>
                <w:rFonts w:ascii="Arial" w:hAnsi="Arial" w:cs="Arial"/>
                <w:szCs w:val="24"/>
              </w:rPr>
              <w:t>equipment operation and cleanup</w:t>
            </w:r>
          </w:p>
          <w:p w:rsidR="00E3373E" w:rsidRPr="00BB6EE4" w:rsidRDefault="00E3373E" w:rsidP="000A7539">
            <w:pPr>
              <w:pStyle w:val="BodyText"/>
              <w:keepLines w:val="0"/>
              <w:numPr>
                <w:ilvl w:val="0"/>
                <w:numId w:val="240"/>
              </w:numPr>
              <w:spacing w:before="0" w:after="0"/>
              <w:contextualSpacing w:val="0"/>
              <w:rPr>
                <w:rFonts w:ascii="Arial" w:hAnsi="Arial" w:cs="Arial"/>
                <w:szCs w:val="24"/>
              </w:rPr>
            </w:pPr>
            <w:r w:rsidRPr="00BB6EE4">
              <w:rPr>
                <w:rFonts w:ascii="Arial" w:hAnsi="Arial" w:cs="Arial"/>
                <w:szCs w:val="24"/>
              </w:rPr>
              <w:t xml:space="preserve">identifying problem solving process and material problems, </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function and operating principles of liquid surface coating equipment or tool/s</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 xml:space="preserve">identifying characteristics of materials and </w:t>
            </w:r>
            <w:proofErr w:type="spellStart"/>
            <w:r w:rsidRPr="00BB6EE4">
              <w:rPr>
                <w:rFonts w:ascii="Arial" w:hAnsi="Arial" w:cs="Arial"/>
                <w:szCs w:val="24"/>
              </w:rPr>
              <w:t>behaviour</w:t>
            </w:r>
            <w:proofErr w:type="spellEnd"/>
            <w:r w:rsidRPr="00BB6EE4">
              <w:rPr>
                <w:rFonts w:ascii="Arial" w:hAnsi="Arial" w:cs="Arial"/>
                <w:szCs w:val="24"/>
              </w:rPr>
              <w:t xml:space="preserve"> in relation to temperature, application rate, ventilation rate, thinning liquid, viscosity</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identifying impact of equipment/process variables (</w:t>
            </w:r>
            <w:proofErr w:type="spellStart"/>
            <w:r w:rsidRPr="00BB6EE4">
              <w:rPr>
                <w:rFonts w:ascii="Arial" w:hAnsi="Arial" w:cs="Arial"/>
                <w:szCs w:val="24"/>
              </w:rPr>
              <w:t>eg</w:t>
            </w:r>
            <w:proofErr w:type="spellEnd"/>
            <w:r w:rsidRPr="00BB6EE4">
              <w:rPr>
                <w:rFonts w:ascii="Arial" w:hAnsi="Arial" w:cs="Arial"/>
                <w:szCs w:val="24"/>
              </w:rPr>
              <w:t xml:space="preserve"> speed, temperature, pressure) on product quality and production output</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identifying phases of the coating cycle and the effect of key variables on product quality, in order to make appropriate adjustments to machine settings</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identifying impact of variations in raw materials and equipment or tool/s operation in relation to final product</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identifying changes to materials at various stages of production</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waste management and significance of non-conforming materials</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 xml:space="preserve">basic pre-blending of materials </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application of coatings</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identifying coating properties and their interactions with process conditions</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identifying relationships between coating properties and process conditions</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identifying changes to coating properties to b</w:t>
            </w:r>
            <w:r w:rsidR="00BB6EE4">
              <w:rPr>
                <w:rFonts w:ascii="Arial" w:hAnsi="Arial" w:cs="Arial"/>
                <w:szCs w:val="24"/>
              </w:rPr>
              <w:t>etter suit process requirements</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lastRenderedPageBreak/>
              <w:t>identifying product problems related to coating properties</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identifying product problems related to process conditions</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adjustments to process conditions to meet c</w:t>
            </w:r>
            <w:r w:rsidR="00BB6EE4">
              <w:rPr>
                <w:rFonts w:ascii="Arial" w:hAnsi="Arial" w:cs="Arial"/>
                <w:szCs w:val="24"/>
              </w:rPr>
              <w:t>oating and product requirements</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planning own work, including predicting consequences and identifying improvements</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completing workplace forms, quality assurance records and production reports.</w:t>
            </w:r>
          </w:p>
          <w:p w:rsidR="00E3373E" w:rsidRPr="00BB6EE4" w:rsidRDefault="00E3373E" w:rsidP="000A7539">
            <w:pPr>
              <w:pStyle w:val="ListBullet"/>
              <w:numPr>
                <w:ilvl w:val="0"/>
                <w:numId w:val="240"/>
              </w:numPr>
              <w:spacing w:before="0" w:after="0"/>
              <w:contextualSpacing w:val="0"/>
              <w:rPr>
                <w:rFonts w:ascii="Arial" w:hAnsi="Arial" w:cs="Arial"/>
                <w:szCs w:val="24"/>
              </w:rPr>
            </w:pPr>
            <w:r w:rsidRPr="00BB6EE4">
              <w:rPr>
                <w:rFonts w:ascii="Arial" w:hAnsi="Arial" w:cs="Arial"/>
                <w:szCs w:val="24"/>
              </w:rPr>
              <w:t>determining how much diluents needs to be added to reduce a coating to a given concentration, apply viscosity data to coating application and read simple graphs/charts</w:t>
            </w:r>
          </w:p>
        </w:tc>
      </w:tr>
      <w:tr w:rsidR="00043630" w:rsidRPr="00CF15E4" w:rsidTr="00043630">
        <w:trPr>
          <w:trHeight w:val="6020"/>
        </w:trPr>
        <w:tc>
          <w:tcPr>
            <w:tcW w:w="2520" w:type="dxa"/>
          </w:tcPr>
          <w:p w:rsidR="00043630" w:rsidRPr="00BB6EE4" w:rsidRDefault="00043630" w:rsidP="00BB6EE4">
            <w:pPr>
              <w:spacing w:after="0" w:line="240" w:lineRule="auto"/>
              <w:rPr>
                <w:rFonts w:ascii="Arial" w:hAnsi="Arial" w:cs="Arial"/>
                <w:sz w:val="24"/>
                <w:szCs w:val="24"/>
              </w:rPr>
            </w:pPr>
            <w:r w:rsidRPr="00BB6EE4">
              <w:rPr>
                <w:rFonts w:ascii="Arial" w:hAnsi="Arial" w:cs="Arial"/>
                <w:sz w:val="24"/>
                <w:szCs w:val="24"/>
              </w:rPr>
              <w:lastRenderedPageBreak/>
              <w:t>Underpinning Skills</w:t>
            </w:r>
          </w:p>
          <w:p w:rsidR="00043630" w:rsidRPr="00BB6EE4" w:rsidRDefault="00043630" w:rsidP="00BB6EE4">
            <w:pPr>
              <w:spacing w:after="0" w:line="240" w:lineRule="auto"/>
              <w:rPr>
                <w:rFonts w:ascii="Arial" w:hAnsi="Arial" w:cs="Arial"/>
                <w:sz w:val="24"/>
                <w:szCs w:val="24"/>
              </w:rPr>
            </w:pPr>
          </w:p>
          <w:p w:rsidR="00043630" w:rsidRPr="00BB6EE4" w:rsidRDefault="00043630" w:rsidP="00BB6EE4">
            <w:pPr>
              <w:spacing w:after="0" w:line="240" w:lineRule="auto"/>
              <w:rPr>
                <w:rFonts w:ascii="Arial" w:hAnsi="Arial" w:cs="Arial"/>
                <w:sz w:val="24"/>
                <w:szCs w:val="24"/>
              </w:rPr>
            </w:pPr>
          </w:p>
        </w:tc>
        <w:tc>
          <w:tcPr>
            <w:tcW w:w="7020" w:type="dxa"/>
          </w:tcPr>
          <w:p w:rsidR="00043630" w:rsidRPr="00BB6EE4" w:rsidRDefault="00043630" w:rsidP="000A7539">
            <w:pPr>
              <w:pStyle w:val="ListBullet"/>
              <w:numPr>
                <w:ilvl w:val="0"/>
                <w:numId w:val="241"/>
              </w:numPr>
              <w:spacing w:before="0" w:after="0"/>
              <w:contextualSpacing w:val="0"/>
              <w:rPr>
                <w:rFonts w:ascii="Arial" w:hAnsi="Arial" w:cs="Arial"/>
                <w:szCs w:val="24"/>
              </w:rPr>
            </w:pPr>
            <w:r w:rsidRPr="00BB6EE4">
              <w:rPr>
                <w:rFonts w:ascii="Arial" w:hAnsi="Arial" w:cs="Arial"/>
                <w:szCs w:val="24"/>
              </w:rPr>
              <w:t xml:space="preserve">apply of knowledge of the materials, equipment and process sufficient to recognize material and equipment conditions which may lead to </w:t>
            </w:r>
            <w:r>
              <w:rPr>
                <w:rFonts w:ascii="Arial" w:hAnsi="Arial" w:cs="Arial"/>
                <w:szCs w:val="24"/>
              </w:rPr>
              <w:t>out of specification production</w:t>
            </w:r>
          </w:p>
          <w:p w:rsidR="00043630" w:rsidRPr="00BB6EE4" w:rsidRDefault="00043630" w:rsidP="000A7539">
            <w:pPr>
              <w:pStyle w:val="ListBullet"/>
              <w:numPr>
                <w:ilvl w:val="0"/>
                <w:numId w:val="241"/>
              </w:numPr>
              <w:spacing w:before="0" w:after="0"/>
              <w:contextualSpacing w:val="0"/>
              <w:rPr>
                <w:rFonts w:ascii="Arial" w:hAnsi="Arial" w:cs="Arial"/>
                <w:szCs w:val="24"/>
              </w:rPr>
            </w:pPr>
            <w:r w:rsidRPr="00BB6EE4">
              <w:rPr>
                <w:rFonts w:ascii="Arial" w:hAnsi="Arial" w:cs="Arial"/>
                <w:szCs w:val="24"/>
              </w:rPr>
              <w:t>apply and explain organization procedures, quality and safety requirements at each production stage and relevant regulatory requirements; and the ability to implement them within appropriate time</w:t>
            </w:r>
            <w:r>
              <w:rPr>
                <w:rFonts w:ascii="Arial" w:hAnsi="Arial" w:cs="Arial"/>
                <w:szCs w:val="24"/>
              </w:rPr>
              <w:t xml:space="preserve"> constraints and work standards</w:t>
            </w:r>
          </w:p>
          <w:p w:rsidR="00043630" w:rsidRPr="00BB6EE4" w:rsidRDefault="00043630" w:rsidP="000A7539">
            <w:pPr>
              <w:pStyle w:val="ListBullet"/>
              <w:numPr>
                <w:ilvl w:val="0"/>
                <w:numId w:val="241"/>
              </w:numPr>
              <w:spacing w:before="0" w:after="0"/>
              <w:contextualSpacing w:val="0"/>
              <w:rPr>
                <w:rFonts w:ascii="Arial" w:hAnsi="Arial" w:cs="Arial"/>
                <w:szCs w:val="24"/>
              </w:rPr>
            </w:pPr>
            <w:r w:rsidRPr="00BB6EE4">
              <w:rPr>
                <w:rFonts w:ascii="Arial" w:hAnsi="Arial" w:cs="Arial"/>
                <w:szCs w:val="24"/>
              </w:rPr>
              <w:t xml:space="preserve">manage risks using the hierarchy of controls applied to the liquid surface coating process. Application of approved hazard control and safety procedures and the use of PPE in relation to handling materials, </w:t>
            </w:r>
            <w:r>
              <w:rPr>
                <w:rFonts w:ascii="Arial" w:hAnsi="Arial" w:cs="Arial"/>
                <w:szCs w:val="24"/>
              </w:rPr>
              <w:t>equipment operation and cleanup</w:t>
            </w:r>
          </w:p>
          <w:p w:rsidR="00043630" w:rsidRPr="00BB6EE4" w:rsidRDefault="00043630" w:rsidP="000A7539">
            <w:pPr>
              <w:pStyle w:val="ListBullet"/>
              <w:numPr>
                <w:ilvl w:val="0"/>
                <w:numId w:val="241"/>
              </w:numPr>
              <w:spacing w:before="0" w:after="0"/>
              <w:contextualSpacing w:val="0"/>
              <w:rPr>
                <w:rFonts w:ascii="Arial" w:hAnsi="Arial" w:cs="Arial"/>
                <w:szCs w:val="24"/>
              </w:rPr>
            </w:pPr>
            <w:r w:rsidRPr="00BB6EE4">
              <w:rPr>
                <w:rFonts w:ascii="Arial" w:hAnsi="Arial" w:cs="Arial"/>
                <w:szCs w:val="24"/>
              </w:rPr>
              <w:t>plan own work, including predicting consequences and identifying improvements</w:t>
            </w:r>
          </w:p>
          <w:p w:rsidR="00043630" w:rsidRPr="00BB6EE4" w:rsidRDefault="00043630" w:rsidP="000A7539">
            <w:pPr>
              <w:pStyle w:val="ListBullet"/>
              <w:numPr>
                <w:ilvl w:val="0"/>
                <w:numId w:val="241"/>
              </w:numPr>
              <w:spacing w:before="0" w:after="0"/>
              <w:contextualSpacing w:val="0"/>
              <w:rPr>
                <w:rFonts w:ascii="Arial" w:hAnsi="Arial" w:cs="Arial"/>
                <w:szCs w:val="24"/>
              </w:rPr>
            </w:pPr>
            <w:r w:rsidRPr="00BB6EE4">
              <w:rPr>
                <w:rFonts w:ascii="Arial" w:hAnsi="Arial" w:cs="Arial"/>
                <w:szCs w:val="24"/>
              </w:rPr>
              <w:t>maintain output and product quality using appropriate instruments, controls, test information and readings</w:t>
            </w:r>
          </w:p>
          <w:p w:rsidR="00043630" w:rsidRPr="00BB6EE4" w:rsidRDefault="00043630" w:rsidP="000A7539">
            <w:pPr>
              <w:pStyle w:val="ListBullet"/>
              <w:numPr>
                <w:ilvl w:val="0"/>
                <w:numId w:val="241"/>
              </w:numPr>
              <w:spacing w:before="0" w:after="0"/>
              <w:contextualSpacing w:val="0"/>
              <w:rPr>
                <w:rFonts w:ascii="Arial" w:hAnsi="Arial" w:cs="Arial"/>
                <w:szCs w:val="24"/>
              </w:rPr>
            </w:pPr>
            <w:r w:rsidRPr="00BB6EE4">
              <w:rPr>
                <w:rFonts w:ascii="Arial" w:hAnsi="Arial" w:cs="Arial"/>
                <w:szCs w:val="24"/>
              </w:rPr>
              <w:t>identify and describe own role and role of others involved directly in the coating process</w:t>
            </w:r>
          </w:p>
          <w:p w:rsidR="00043630" w:rsidRPr="00BB6EE4" w:rsidRDefault="00043630" w:rsidP="000A7539">
            <w:pPr>
              <w:pStyle w:val="ListBullet"/>
              <w:numPr>
                <w:ilvl w:val="0"/>
                <w:numId w:val="241"/>
              </w:numPr>
              <w:spacing w:before="0" w:after="0"/>
              <w:contextualSpacing w:val="0"/>
              <w:rPr>
                <w:rFonts w:ascii="Arial" w:hAnsi="Arial" w:cs="Arial"/>
                <w:szCs w:val="24"/>
              </w:rPr>
            </w:pPr>
            <w:r w:rsidRPr="00BB6EE4">
              <w:rPr>
                <w:rFonts w:ascii="Arial" w:hAnsi="Arial" w:cs="Arial"/>
                <w:szCs w:val="24"/>
              </w:rPr>
              <w:t>identify when assistanc</w:t>
            </w:r>
            <w:r>
              <w:rPr>
                <w:rFonts w:ascii="Arial" w:hAnsi="Arial" w:cs="Arial"/>
                <w:szCs w:val="24"/>
              </w:rPr>
              <w:t>e is required to solve problems</w:t>
            </w:r>
          </w:p>
          <w:p w:rsidR="00043630" w:rsidRPr="00BB6EE4" w:rsidRDefault="00043630" w:rsidP="000A7539">
            <w:pPr>
              <w:pStyle w:val="ListBullet"/>
              <w:numPr>
                <w:ilvl w:val="0"/>
                <w:numId w:val="241"/>
              </w:numPr>
              <w:spacing w:before="0" w:after="0"/>
              <w:contextualSpacing w:val="0"/>
              <w:rPr>
                <w:rFonts w:ascii="Arial" w:hAnsi="Arial" w:cs="Arial"/>
                <w:szCs w:val="24"/>
              </w:rPr>
            </w:pPr>
            <w:proofErr w:type="gramStart"/>
            <w:r w:rsidRPr="00BB6EE4">
              <w:rPr>
                <w:rFonts w:ascii="Arial" w:hAnsi="Arial" w:cs="Arial"/>
                <w:szCs w:val="24"/>
              </w:rPr>
              <w:t>read</w:t>
            </w:r>
            <w:proofErr w:type="gramEnd"/>
            <w:r w:rsidRPr="00BB6EE4">
              <w:rPr>
                <w:rFonts w:ascii="Arial" w:hAnsi="Arial" w:cs="Arial"/>
                <w:szCs w:val="24"/>
              </w:rPr>
              <w:t xml:space="preserve"> and interpret typical product specifications, job sheets and material labels as provided to operators. </w:t>
            </w:r>
          </w:p>
          <w:p w:rsidR="00043630" w:rsidRPr="00BB6EE4" w:rsidRDefault="00043630" w:rsidP="000A7539">
            <w:pPr>
              <w:pStyle w:val="ListBullet"/>
              <w:numPr>
                <w:ilvl w:val="0"/>
                <w:numId w:val="241"/>
              </w:numPr>
              <w:spacing w:before="0" w:after="0"/>
              <w:contextualSpacing w:val="0"/>
              <w:rPr>
                <w:rFonts w:ascii="Arial" w:hAnsi="Arial" w:cs="Arial"/>
                <w:szCs w:val="24"/>
              </w:rPr>
            </w:pPr>
            <w:r w:rsidRPr="00BB6EE4">
              <w:rPr>
                <w:rFonts w:ascii="Arial" w:hAnsi="Arial" w:cs="Arial"/>
                <w:szCs w:val="24"/>
              </w:rPr>
              <w:t>complete workplace forms, quality assurance</w:t>
            </w:r>
            <w:r>
              <w:rPr>
                <w:rFonts w:ascii="Arial" w:hAnsi="Arial" w:cs="Arial"/>
                <w:szCs w:val="24"/>
              </w:rPr>
              <w:t xml:space="preserve"> records and production reports</w:t>
            </w:r>
          </w:p>
          <w:p w:rsidR="00043630" w:rsidRPr="00BB6EE4" w:rsidRDefault="00043630" w:rsidP="000A7539">
            <w:pPr>
              <w:pStyle w:val="ListBullet"/>
              <w:numPr>
                <w:ilvl w:val="0"/>
                <w:numId w:val="241"/>
              </w:numPr>
              <w:spacing w:before="0" w:after="0"/>
              <w:rPr>
                <w:rFonts w:ascii="Arial" w:hAnsi="Arial" w:cs="Arial"/>
                <w:szCs w:val="24"/>
              </w:rPr>
            </w:pPr>
            <w:r w:rsidRPr="00BB6EE4">
              <w:rPr>
                <w:rFonts w:ascii="Arial" w:hAnsi="Arial" w:cs="Arial"/>
                <w:szCs w:val="24"/>
              </w:rPr>
              <w:t>determine how much diluents need to be added to reduce a coating to a given concentration, apply viscosity data to coating applicatio</w:t>
            </w:r>
            <w:r>
              <w:rPr>
                <w:rFonts w:ascii="Arial" w:hAnsi="Arial" w:cs="Arial"/>
                <w:szCs w:val="24"/>
              </w:rPr>
              <w:t>n and read simple graphs/charts</w:t>
            </w:r>
          </w:p>
        </w:tc>
      </w:tr>
      <w:tr w:rsidR="00E3373E" w:rsidRPr="00CF15E4" w:rsidTr="00043630">
        <w:trPr>
          <w:trHeight w:val="782"/>
        </w:trPr>
        <w:tc>
          <w:tcPr>
            <w:tcW w:w="2520" w:type="dxa"/>
          </w:tcPr>
          <w:p w:rsidR="00E3373E" w:rsidRPr="00BB6EE4" w:rsidRDefault="00E3373E" w:rsidP="00BB6EE4">
            <w:pPr>
              <w:spacing w:after="0" w:line="240" w:lineRule="auto"/>
              <w:rPr>
                <w:rFonts w:ascii="Arial" w:hAnsi="Arial" w:cs="Arial"/>
                <w:sz w:val="24"/>
                <w:szCs w:val="24"/>
              </w:rPr>
            </w:pPr>
            <w:r w:rsidRPr="00BB6EE4">
              <w:rPr>
                <w:rFonts w:ascii="Arial" w:hAnsi="Arial" w:cs="Arial"/>
                <w:sz w:val="24"/>
                <w:szCs w:val="24"/>
              </w:rPr>
              <w:t>Resources Implication</w:t>
            </w:r>
          </w:p>
        </w:tc>
        <w:tc>
          <w:tcPr>
            <w:tcW w:w="7020" w:type="dxa"/>
          </w:tcPr>
          <w:p w:rsidR="00E3373E" w:rsidRPr="00BB6EE4" w:rsidRDefault="00E3373E" w:rsidP="00BB6EE4">
            <w:pPr>
              <w:autoSpaceDE w:val="0"/>
              <w:autoSpaceDN w:val="0"/>
              <w:adjustRightInd w:val="0"/>
              <w:spacing w:after="0" w:line="240" w:lineRule="auto"/>
              <w:rPr>
                <w:rFonts w:ascii="Arial" w:hAnsi="Arial" w:cs="Arial"/>
                <w:color w:val="000000"/>
                <w:sz w:val="24"/>
                <w:szCs w:val="24"/>
              </w:rPr>
            </w:pPr>
            <w:r w:rsidRPr="00BB6EE4">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043630">
        <w:trPr>
          <w:trHeight w:val="782"/>
        </w:trPr>
        <w:tc>
          <w:tcPr>
            <w:tcW w:w="2520" w:type="dxa"/>
          </w:tcPr>
          <w:p w:rsidR="00E3373E" w:rsidRPr="00BB6EE4" w:rsidRDefault="00E3373E" w:rsidP="00BB6EE4">
            <w:pPr>
              <w:spacing w:after="0" w:line="240" w:lineRule="auto"/>
              <w:rPr>
                <w:rFonts w:ascii="Arial" w:hAnsi="Arial" w:cs="Arial"/>
                <w:sz w:val="24"/>
                <w:szCs w:val="24"/>
              </w:rPr>
            </w:pPr>
            <w:r w:rsidRPr="00BB6EE4">
              <w:rPr>
                <w:rFonts w:ascii="Arial" w:hAnsi="Arial" w:cs="Arial"/>
                <w:sz w:val="24"/>
                <w:szCs w:val="24"/>
              </w:rPr>
              <w:t xml:space="preserve">Methods of Assessment </w:t>
            </w:r>
          </w:p>
        </w:tc>
        <w:tc>
          <w:tcPr>
            <w:tcW w:w="7020" w:type="dxa"/>
          </w:tcPr>
          <w:p w:rsidR="00E3373E" w:rsidRPr="00BB6EE4" w:rsidRDefault="00E3373E" w:rsidP="00BB6EE4">
            <w:pPr>
              <w:autoSpaceDE w:val="0"/>
              <w:autoSpaceDN w:val="0"/>
              <w:adjustRightInd w:val="0"/>
              <w:spacing w:after="0" w:line="240" w:lineRule="auto"/>
              <w:rPr>
                <w:rFonts w:ascii="Arial" w:hAnsi="Arial" w:cs="Arial"/>
                <w:color w:val="000000"/>
                <w:sz w:val="24"/>
                <w:szCs w:val="24"/>
              </w:rPr>
            </w:pPr>
            <w:r w:rsidRPr="00BB6EE4">
              <w:rPr>
                <w:rFonts w:ascii="Arial" w:hAnsi="Arial" w:cs="Arial"/>
                <w:color w:val="000000"/>
                <w:sz w:val="24"/>
                <w:szCs w:val="24"/>
              </w:rPr>
              <w:t>Competence may be assessed through:</w:t>
            </w:r>
          </w:p>
          <w:p w:rsidR="00E3373E" w:rsidRPr="00043630" w:rsidRDefault="00E3373E" w:rsidP="000A7539">
            <w:pPr>
              <w:pStyle w:val="ListBullet"/>
              <w:numPr>
                <w:ilvl w:val="0"/>
                <w:numId w:val="241"/>
              </w:numPr>
              <w:spacing w:before="0" w:after="0"/>
              <w:rPr>
                <w:rFonts w:ascii="Arial" w:hAnsi="Arial" w:cs="Arial"/>
                <w:szCs w:val="24"/>
              </w:rPr>
            </w:pPr>
            <w:r w:rsidRPr="00043630">
              <w:rPr>
                <w:rFonts w:ascii="Arial" w:hAnsi="Arial" w:cs="Arial"/>
                <w:szCs w:val="24"/>
              </w:rPr>
              <w:t>Interview / Written Test</w:t>
            </w:r>
          </w:p>
          <w:p w:rsidR="00E3373E" w:rsidRPr="00BB6EE4" w:rsidRDefault="00E3373E" w:rsidP="000A7539">
            <w:pPr>
              <w:pStyle w:val="ListBullet"/>
              <w:numPr>
                <w:ilvl w:val="0"/>
                <w:numId w:val="241"/>
              </w:numPr>
              <w:spacing w:before="0" w:after="0"/>
              <w:rPr>
                <w:rFonts w:ascii="Arial" w:hAnsi="Arial" w:cs="Arial"/>
              </w:rPr>
            </w:pPr>
            <w:r w:rsidRPr="00043630">
              <w:rPr>
                <w:rFonts w:ascii="Arial" w:hAnsi="Arial" w:cs="Arial"/>
                <w:szCs w:val="24"/>
              </w:rPr>
              <w:t>Observation</w:t>
            </w:r>
            <w:r w:rsidRPr="00BB6EE4">
              <w:rPr>
                <w:rFonts w:ascii="Arial" w:hAnsi="Arial" w:cs="Arial"/>
              </w:rPr>
              <w:t xml:space="preserve"> / Demonstration with Oral  Questioning</w:t>
            </w:r>
          </w:p>
        </w:tc>
      </w:tr>
      <w:tr w:rsidR="00E3373E" w:rsidRPr="00CF15E4" w:rsidTr="00043630">
        <w:trPr>
          <w:trHeight w:val="70"/>
        </w:trPr>
        <w:tc>
          <w:tcPr>
            <w:tcW w:w="2520" w:type="dxa"/>
          </w:tcPr>
          <w:p w:rsidR="00E3373E" w:rsidRPr="00BB6EE4" w:rsidRDefault="00E3373E" w:rsidP="00BB6EE4">
            <w:pPr>
              <w:spacing w:after="0" w:line="240" w:lineRule="auto"/>
              <w:rPr>
                <w:rFonts w:ascii="Arial" w:hAnsi="Arial" w:cs="Arial"/>
                <w:sz w:val="24"/>
                <w:szCs w:val="24"/>
              </w:rPr>
            </w:pPr>
            <w:r w:rsidRPr="00BB6EE4">
              <w:rPr>
                <w:rFonts w:ascii="Arial" w:hAnsi="Arial" w:cs="Arial"/>
                <w:sz w:val="24"/>
                <w:szCs w:val="24"/>
              </w:rPr>
              <w:t>Context of Assessment</w:t>
            </w:r>
          </w:p>
        </w:tc>
        <w:tc>
          <w:tcPr>
            <w:tcW w:w="7020" w:type="dxa"/>
          </w:tcPr>
          <w:p w:rsidR="00E3373E" w:rsidRPr="00BB6EE4" w:rsidRDefault="00E3373E" w:rsidP="00BB6EE4">
            <w:pPr>
              <w:autoSpaceDE w:val="0"/>
              <w:autoSpaceDN w:val="0"/>
              <w:adjustRightInd w:val="0"/>
              <w:spacing w:after="0" w:line="240" w:lineRule="auto"/>
              <w:rPr>
                <w:rFonts w:ascii="Arial" w:hAnsi="Arial" w:cs="Arial"/>
                <w:color w:val="000000"/>
                <w:sz w:val="24"/>
                <w:szCs w:val="24"/>
              </w:rPr>
            </w:pPr>
            <w:r w:rsidRPr="00BB6EE4">
              <w:rPr>
                <w:rFonts w:ascii="Arial" w:hAnsi="Arial" w:cs="Arial"/>
                <w:color w:val="000000"/>
                <w:sz w:val="24"/>
                <w:szCs w:val="24"/>
              </w:rPr>
              <w:t>Competence may be assessed in the work place or in a simulated work place setting.</w:t>
            </w:r>
          </w:p>
        </w:tc>
      </w:tr>
    </w:tbl>
    <w:p w:rsidR="00E3373E" w:rsidRPr="00043630" w:rsidRDefault="00E3373E" w:rsidP="00E3373E">
      <w:pPr>
        <w:rPr>
          <w:rFonts w:ascii="Arial" w:hAnsi="Arial" w:cs="Arial"/>
          <w:sz w:val="4"/>
          <w:szCs w:val="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FE5CC3" w:rsidTr="00043630">
        <w:trPr>
          <w:trHeight w:val="70"/>
        </w:trPr>
        <w:tc>
          <w:tcPr>
            <w:tcW w:w="9540" w:type="dxa"/>
            <w:gridSpan w:val="2"/>
            <w:shd w:val="clear" w:color="auto" w:fill="D9D9D9" w:themeFill="background1" w:themeFillShade="D9"/>
            <w:vAlign w:val="center"/>
          </w:tcPr>
          <w:p w:rsidR="00E3373E" w:rsidRPr="00FE5CC3" w:rsidRDefault="00E3373E" w:rsidP="00FE5CC3">
            <w:pPr>
              <w:spacing w:after="0" w:line="240" w:lineRule="auto"/>
              <w:rPr>
                <w:rFonts w:ascii="Arial" w:hAnsi="Arial" w:cs="Arial"/>
                <w:b/>
                <w:sz w:val="24"/>
                <w:szCs w:val="24"/>
              </w:rPr>
            </w:pPr>
            <w:r w:rsidRPr="00FE5CC3">
              <w:rPr>
                <w:rFonts w:ascii="Arial" w:hAnsi="Arial" w:cs="Arial"/>
                <w:b/>
                <w:bCs/>
                <w:sz w:val="24"/>
                <w:szCs w:val="24"/>
              </w:rPr>
              <w:lastRenderedPageBreak/>
              <w:br w:type="page"/>
              <w:t>Occupational Standard</w:t>
            </w:r>
            <w:r w:rsidRPr="00FE5CC3">
              <w:rPr>
                <w:rFonts w:ascii="Arial" w:hAnsi="Arial" w:cs="Arial"/>
                <w:b/>
                <w:sz w:val="24"/>
                <w:szCs w:val="24"/>
              </w:rPr>
              <w:t xml:space="preserve">: </w:t>
            </w:r>
            <w:r w:rsidRPr="00FE5CC3">
              <w:rPr>
                <w:rFonts w:ascii="Arial" w:hAnsi="Arial" w:cs="Arial"/>
                <w:b/>
                <w:bCs/>
                <w:iCs/>
                <w:sz w:val="24"/>
                <w:szCs w:val="24"/>
              </w:rPr>
              <w:t>Polymer Processing</w:t>
            </w:r>
            <w:r w:rsidRPr="00FE5CC3">
              <w:rPr>
                <w:rFonts w:ascii="Arial" w:hAnsi="Arial" w:cs="Arial"/>
                <w:b/>
                <w:bCs/>
                <w:sz w:val="24"/>
                <w:szCs w:val="24"/>
              </w:rPr>
              <w:t xml:space="preserve"> Level III</w:t>
            </w:r>
          </w:p>
        </w:tc>
      </w:tr>
      <w:tr w:rsidR="00E3373E" w:rsidRPr="00FE5CC3" w:rsidTr="00043630">
        <w:trPr>
          <w:trHeight w:val="70"/>
        </w:trPr>
        <w:tc>
          <w:tcPr>
            <w:tcW w:w="2520" w:type="dxa"/>
            <w:shd w:val="clear" w:color="auto" w:fill="D9D9D9" w:themeFill="background1" w:themeFillShade="D9"/>
            <w:vAlign w:val="center"/>
          </w:tcPr>
          <w:p w:rsidR="00E3373E" w:rsidRPr="00FE5CC3" w:rsidRDefault="00E3373E" w:rsidP="00FE5CC3">
            <w:pPr>
              <w:spacing w:after="0" w:line="240" w:lineRule="auto"/>
              <w:rPr>
                <w:rFonts w:ascii="Arial" w:hAnsi="Arial" w:cs="Arial"/>
                <w:b/>
                <w:sz w:val="24"/>
                <w:szCs w:val="24"/>
              </w:rPr>
            </w:pPr>
            <w:r w:rsidRPr="00FE5CC3">
              <w:rPr>
                <w:rFonts w:ascii="Arial" w:hAnsi="Arial" w:cs="Arial"/>
                <w:b/>
                <w:bCs/>
                <w:sz w:val="24"/>
                <w:szCs w:val="24"/>
              </w:rPr>
              <w:t xml:space="preserve">Unit Title </w:t>
            </w:r>
          </w:p>
        </w:tc>
        <w:tc>
          <w:tcPr>
            <w:tcW w:w="7020" w:type="dxa"/>
            <w:shd w:val="clear" w:color="auto" w:fill="D9D9D9" w:themeFill="background1" w:themeFillShade="D9"/>
            <w:vAlign w:val="center"/>
          </w:tcPr>
          <w:p w:rsidR="00E3373E" w:rsidRPr="00FE5CC3" w:rsidRDefault="00E3373E" w:rsidP="00FE5CC3">
            <w:pPr>
              <w:spacing w:after="0" w:line="240" w:lineRule="auto"/>
              <w:ind w:left="180" w:hanging="180"/>
              <w:rPr>
                <w:rFonts w:ascii="Arial" w:hAnsi="Arial" w:cs="Arial"/>
                <w:b/>
                <w:color w:val="FF0000"/>
                <w:sz w:val="24"/>
                <w:szCs w:val="24"/>
              </w:rPr>
            </w:pPr>
            <w:r w:rsidRPr="00FE5CC3">
              <w:rPr>
                <w:rFonts w:ascii="Arial" w:hAnsi="Arial" w:cs="Arial"/>
                <w:b/>
                <w:sz w:val="24"/>
                <w:szCs w:val="24"/>
              </w:rPr>
              <w:t>Produce Printed and Decorated Film</w:t>
            </w:r>
          </w:p>
        </w:tc>
      </w:tr>
      <w:tr w:rsidR="00E3373E" w:rsidRPr="00FE5CC3" w:rsidTr="00043630">
        <w:trPr>
          <w:trHeight w:val="70"/>
        </w:trPr>
        <w:tc>
          <w:tcPr>
            <w:tcW w:w="2520" w:type="dxa"/>
            <w:shd w:val="clear" w:color="auto" w:fill="D9D9D9" w:themeFill="background1" w:themeFillShade="D9"/>
            <w:vAlign w:val="center"/>
          </w:tcPr>
          <w:p w:rsidR="00E3373E" w:rsidRPr="00FE5CC3" w:rsidRDefault="00E3373E" w:rsidP="00FE5CC3">
            <w:pPr>
              <w:spacing w:after="0" w:line="240" w:lineRule="auto"/>
              <w:rPr>
                <w:rFonts w:ascii="Arial" w:hAnsi="Arial" w:cs="Arial"/>
                <w:b/>
                <w:sz w:val="24"/>
                <w:szCs w:val="24"/>
              </w:rPr>
            </w:pPr>
            <w:r w:rsidRPr="00FE5CC3">
              <w:rPr>
                <w:rFonts w:ascii="Arial" w:hAnsi="Arial" w:cs="Arial"/>
                <w:b/>
                <w:bCs/>
                <w:sz w:val="24"/>
                <w:szCs w:val="24"/>
              </w:rPr>
              <w:t>Unit Code</w:t>
            </w:r>
          </w:p>
        </w:tc>
        <w:bookmarkStart w:id="55" w:name="INDPMP319"/>
        <w:tc>
          <w:tcPr>
            <w:tcW w:w="7020" w:type="dxa"/>
            <w:shd w:val="clear" w:color="auto" w:fill="D9D9D9" w:themeFill="background1" w:themeFillShade="D9"/>
            <w:vAlign w:val="center"/>
          </w:tcPr>
          <w:p w:rsidR="00E3373E" w:rsidRPr="00FE5CC3" w:rsidRDefault="00793D94" w:rsidP="00FE5CC3">
            <w:pPr>
              <w:pStyle w:val="ListBullet"/>
              <w:tabs>
                <w:tab w:val="left" w:pos="1170"/>
              </w:tabs>
              <w:spacing w:before="0" w:after="0"/>
              <w:contextualSpacing w:val="0"/>
              <w:rPr>
                <w:rFonts w:ascii="Arial" w:hAnsi="Arial" w:cs="Arial"/>
                <w:szCs w:val="24"/>
              </w:rPr>
            </w:pPr>
            <w:r w:rsidRPr="00FE5CC3">
              <w:rPr>
                <w:rFonts w:ascii="Arial" w:hAnsi="Arial" w:cs="Arial"/>
                <w:b/>
                <w:color w:val="0000FF"/>
                <w:szCs w:val="24"/>
              </w:rPr>
              <w:fldChar w:fldCharType="begin"/>
            </w:r>
            <w:r w:rsidR="00E3373E" w:rsidRPr="00FE5CC3">
              <w:rPr>
                <w:rFonts w:ascii="Arial" w:hAnsi="Arial" w:cs="Arial"/>
                <w:b/>
                <w:color w:val="0000FF"/>
                <w:szCs w:val="24"/>
              </w:rPr>
              <w:instrText xml:space="preserve"> HYPERLINK  \l "IND_PMP3_19" </w:instrText>
            </w:r>
            <w:r w:rsidRPr="00FE5CC3">
              <w:rPr>
                <w:rFonts w:ascii="Arial" w:hAnsi="Arial" w:cs="Arial"/>
                <w:b/>
                <w:color w:val="0000FF"/>
                <w:szCs w:val="24"/>
              </w:rPr>
              <w:fldChar w:fldCharType="separate"/>
            </w:r>
            <w:r w:rsidR="00E3373E" w:rsidRPr="00FE5CC3">
              <w:rPr>
                <w:rStyle w:val="Hyperlink"/>
                <w:rFonts w:ascii="Arial" w:hAnsi="Arial" w:cs="Arial"/>
                <w:b/>
                <w:szCs w:val="24"/>
              </w:rPr>
              <w:t>IND PMP3 19 0613</w:t>
            </w:r>
            <w:bookmarkEnd w:id="55"/>
            <w:r w:rsidRPr="00FE5CC3">
              <w:rPr>
                <w:rFonts w:ascii="Arial" w:hAnsi="Arial" w:cs="Arial"/>
                <w:b/>
                <w:color w:val="0000FF"/>
                <w:szCs w:val="24"/>
              </w:rPr>
              <w:fldChar w:fldCharType="end"/>
            </w:r>
          </w:p>
        </w:tc>
      </w:tr>
      <w:tr w:rsidR="00E3373E" w:rsidRPr="00FE5CC3" w:rsidTr="0084434E">
        <w:trPr>
          <w:trHeight w:val="881"/>
        </w:trPr>
        <w:tc>
          <w:tcPr>
            <w:tcW w:w="2520" w:type="dxa"/>
          </w:tcPr>
          <w:p w:rsidR="00E3373E" w:rsidRPr="00FE5CC3" w:rsidRDefault="00E3373E" w:rsidP="00FE5CC3">
            <w:pPr>
              <w:spacing w:after="0" w:line="240" w:lineRule="auto"/>
              <w:rPr>
                <w:rFonts w:ascii="Arial" w:hAnsi="Arial" w:cs="Arial"/>
                <w:sz w:val="24"/>
                <w:szCs w:val="24"/>
              </w:rPr>
            </w:pPr>
            <w:r w:rsidRPr="00FE5CC3">
              <w:rPr>
                <w:rFonts w:ascii="Arial" w:hAnsi="Arial" w:cs="Arial"/>
                <w:b/>
                <w:bCs/>
                <w:sz w:val="24"/>
                <w:szCs w:val="24"/>
              </w:rPr>
              <w:t>Unit Descriptor</w:t>
            </w:r>
          </w:p>
        </w:tc>
        <w:tc>
          <w:tcPr>
            <w:tcW w:w="7020" w:type="dxa"/>
          </w:tcPr>
          <w:p w:rsidR="00E3373E" w:rsidRPr="00FE5CC3" w:rsidRDefault="00E3373E" w:rsidP="00FE5CC3">
            <w:pPr>
              <w:pStyle w:val="BodyText"/>
              <w:spacing w:before="0" w:after="0"/>
              <w:contextualSpacing w:val="0"/>
              <w:jc w:val="both"/>
              <w:rPr>
                <w:rFonts w:ascii="Arial" w:hAnsi="Arial" w:cs="Arial"/>
                <w:szCs w:val="24"/>
              </w:rPr>
            </w:pPr>
            <w:r w:rsidRPr="00FE5CC3">
              <w:rPr>
                <w:rFonts w:ascii="Arial" w:hAnsi="Arial" w:cs="Arial"/>
                <w:szCs w:val="24"/>
              </w:rPr>
              <w:t>This competence covers the production of product from film printing and decorating equipment. It applies to operators of film printing and decorating equipment. The key factors are the adequate planning of the process stages, preparation of the equipment, checking on performance of the equipment and making approved adjustments and equipment corrections.</w:t>
            </w:r>
          </w:p>
        </w:tc>
      </w:tr>
    </w:tbl>
    <w:p w:rsidR="00E3373E" w:rsidRPr="00CF15E4" w:rsidRDefault="00E3373E" w:rsidP="00043630">
      <w:pPr>
        <w:spacing w:after="0" w:line="240" w:lineRule="auto"/>
        <w:rPr>
          <w:rFonts w:ascii="Arial" w:hAnsi="Arial" w:cs="Arial"/>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16"/>
      </w:tblGrid>
      <w:tr w:rsidR="00E3373E" w:rsidRPr="00CF15E4" w:rsidTr="00043630">
        <w:trPr>
          <w:trHeight w:val="350"/>
        </w:trPr>
        <w:tc>
          <w:tcPr>
            <w:tcW w:w="2520" w:type="dxa"/>
            <w:shd w:val="clear" w:color="auto" w:fill="D9D9D9"/>
            <w:vAlign w:val="center"/>
          </w:tcPr>
          <w:p w:rsidR="00E3373E" w:rsidRPr="0084434E" w:rsidRDefault="00E3373E" w:rsidP="0084434E">
            <w:pPr>
              <w:spacing w:after="0" w:line="240" w:lineRule="auto"/>
              <w:rPr>
                <w:rFonts w:ascii="Arial" w:hAnsi="Arial" w:cs="Arial"/>
                <w:sz w:val="24"/>
                <w:szCs w:val="24"/>
              </w:rPr>
            </w:pPr>
            <w:r w:rsidRPr="0084434E">
              <w:rPr>
                <w:rFonts w:ascii="Arial" w:hAnsi="Arial" w:cs="Arial"/>
                <w:b/>
                <w:bCs/>
                <w:sz w:val="24"/>
                <w:szCs w:val="24"/>
              </w:rPr>
              <w:t>Elements</w:t>
            </w:r>
          </w:p>
        </w:tc>
        <w:tc>
          <w:tcPr>
            <w:tcW w:w="7016" w:type="dxa"/>
            <w:shd w:val="clear" w:color="auto" w:fill="D9D9D9"/>
            <w:vAlign w:val="center"/>
          </w:tcPr>
          <w:p w:rsidR="00E3373E" w:rsidRPr="0084434E" w:rsidRDefault="00E3373E" w:rsidP="0084434E">
            <w:pPr>
              <w:autoSpaceDE w:val="0"/>
              <w:autoSpaceDN w:val="0"/>
              <w:adjustRightInd w:val="0"/>
              <w:spacing w:after="0" w:line="240" w:lineRule="auto"/>
              <w:rPr>
                <w:rFonts w:ascii="Arial" w:hAnsi="Arial" w:cs="Arial"/>
                <w:b/>
                <w:bCs/>
                <w:sz w:val="24"/>
                <w:szCs w:val="24"/>
              </w:rPr>
            </w:pPr>
            <w:r w:rsidRPr="0084434E">
              <w:rPr>
                <w:rFonts w:ascii="Arial" w:hAnsi="Arial" w:cs="Arial"/>
                <w:b/>
                <w:bCs/>
                <w:sz w:val="24"/>
                <w:szCs w:val="24"/>
              </w:rPr>
              <w:t>Performance Criteria</w:t>
            </w:r>
          </w:p>
        </w:tc>
      </w:tr>
      <w:tr w:rsidR="00E3373E" w:rsidRPr="00CF15E4" w:rsidTr="00977B97">
        <w:tblPrEx>
          <w:tblLook w:val="0000" w:firstRow="0" w:lastRow="0" w:firstColumn="0" w:lastColumn="0" w:noHBand="0" w:noVBand="0"/>
        </w:tblPrEx>
        <w:trPr>
          <w:trHeight w:val="261"/>
        </w:trPr>
        <w:tc>
          <w:tcPr>
            <w:tcW w:w="2520" w:type="dxa"/>
            <w:tcBorders>
              <w:top w:val="single" w:sz="4" w:space="0" w:color="auto"/>
              <w:left w:val="single" w:sz="4" w:space="0" w:color="auto"/>
              <w:bottom w:val="single" w:sz="4" w:space="0" w:color="auto"/>
              <w:right w:val="single" w:sz="4" w:space="0" w:color="auto"/>
            </w:tcBorders>
          </w:tcPr>
          <w:p w:rsidR="00E3373E" w:rsidRPr="00843DEA" w:rsidRDefault="00E3373E" w:rsidP="00843DEA">
            <w:pPr>
              <w:spacing w:before="120" w:after="0" w:line="240" w:lineRule="auto"/>
              <w:ind w:left="342" w:hanging="342"/>
              <w:rPr>
                <w:rFonts w:ascii="Arial" w:hAnsi="Arial" w:cs="Arial"/>
                <w:sz w:val="24"/>
                <w:szCs w:val="24"/>
              </w:rPr>
            </w:pPr>
            <w:r w:rsidRPr="00843DEA">
              <w:rPr>
                <w:rFonts w:ascii="Arial" w:hAnsi="Arial" w:cs="Arial"/>
                <w:sz w:val="24"/>
                <w:szCs w:val="24"/>
              </w:rPr>
              <w:t>1.</w:t>
            </w:r>
            <w:r w:rsidRPr="00843DEA">
              <w:rPr>
                <w:rFonts w:ascii="Arial" w:hAnsi="Arial" w:cs="Arial"/>
                <w:sz w:val="24"/>
                <w:szCs w:val="24"/>
              </w:rPr>
              <w:tab/>
              <w:t>Plan the process stages for printing and decorating on flexible films.</w:t>
            </w:r>
          </w:p>
        </w:tc>
        <w:tc>
          <w:tcPr>
            <w:tcW w:w="7016" w:type="dxa"/>
            <w:tcBorders>
              <w:top w:val="single" w:sz="4" w:space="0" w:color="auto"/>
              <w:left w:val="single" w:sz="4" w:space="0" w:color="auto"/>
              <w:bottom w:val="single" w:sz="4" w:space="0" w:color="auto"/>
              <w:right w:val="single" w:sz="4" w:space="0" w:color="auto"/>
            </w:tcBorders>
          </w:tcPr>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t>1.1</w:t>
            </w:r>
            <w:r w:rsidRPr="00843DEA">
              <w:rPr>
                <w:rFonts w:ascii="Arial" w:hAnsi="Arial" w:cs="Arial"/>
                <w:szCs w:val="24"/>
              </w:rPr>
              <w:tab/>
            </w:r>
            <w:r w:rsidR="00843DEA" w:rsidRPr="00843DEA">
              <w:rPr>
                <w:rFonts w:ascii="Arial" w:hAnsi="Arial" w:cs="Arial"/>
                <w:szCs w:val="24"/>
              </w:rPr>
              <w:t>The</w:t>
            </w:r>
            <w:r w:rsidRPr="00843DEA">
              <w:rPr>
                <w:rFonts w:ascii="Arial" w:hAnsi="Arial" w:cs="Arial"/>
                <w:szCs w:val="24"/>
              </w:rPr>
              <w:t xml:space="preserve"> stages in the printing process</w:t>
            </w:r>
            <w:r w:rsidR="00843DEA">
              <w:rPr>
                <w:rFonts w:ascii="Arial" w:hAnsi="Arial" w:cs="Arial"/>
                <w:szCs w:val="24"/>
              </w:rPr>
              <w:t xml:space="preserve"> are planned </w:t>
            </w:r>
            <w:r w:rsidRPr="00843DEA">
              <w:rPr>
                <w:rFonts w:ascii="Arial" w:hAnsi="Arial" w:cs="Arial"/>
                <w:szCs w:val="24"/>
              </w:rPr>
              <w:t xml:space="preserve"> and these compl</w:t>
            </w:r>
            <w:r w:rsidR="00843DEA">
              <w:rPr>
                <w:rFonts w:ascii="Arial" w:hAnsi="Arial" w:cs="Arial"/>
                <w:szCs w:val="24"/>
              </w:rPr>
              <w:t>ied</w:t>
            </w:r>
            <w:r w:rsidRPr="00843DEA">
              <w:rPr>
                <w:rFonts w:ascii="Arial" w:hAnsi="Arial" w:cs="Arial"/>
                <w:szCs w:val="24"/>
              </w:rPr>
              <w:t xml:space="preserve"> with the quality requirements for product printing</w:t>
            </w:r>
            <w:r w:rsidR="00843DEA" w:rsidRPr="00843DEA">
              <w:rPr>
                <w:rFonts w:ascii="Arial" w:hAnsi="Arial" w:cs="Arial"/>
                <w:szCs w:val="24"/>
              </w:rPr>
              <w:t xml:space="preserve"> </w:t>
            </w:r>
            <w:r w:rsidR="00843DEA">
              <w:rPr>
                <w:rFonts w:ascii="Arial" w:hAnsi="Arial" w:cs="Arial"/>
                <w:szCs w:val="24"/>
              </w:rPr>
              <w:t xml:space="preserve"> are ensured</w:t>
            </w:r>
            <w:r w:rsidRPr="00843DEA">
              <w:rPr>
                <w:rFonts w:ascii="Arial" w:hAnsi="Arial" w:cs="Arial"/>
                <w:szCs w:val="24"/>
              </w:rPr>
              <w:t>.</w:t>
            </w:r>
          </w:p>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t>1.2</w:t>
            </w:r>
            <w:r w:rsidRPr="00843DEA">
              <w:rPr>
                <w:rFonts w:ascii="Arial" w:hAnsi="Arial" w:cs="Arial"/>
                <w:szCs w:val="24"/>
              </w:rPr>
              <w:tab/>
            </w:r>
            <w:r w:rsidR="00843DEA" w:rsidRPr="00843DEA">
              <w:rPr>
                <w:rFonts w:ascii="Arial" w:hAnsi="Arial" w:cs="Arial"/>
                <w:szCs w:val="24"/>
              </w:rPr>
              <w:t>For</w:t>
            </w:r>
            <w:r w:rsidRPr="00843DEA">
              <w:rPr>
                <w:rFonts w:ascii="Arial" w:hAnsi="Arial" w:cs="Arial"/>
                <w:szCs w:val="24"/>
              </w:rPr>
              <w:t xml:space="preserve"> changes in materials at each stage of the printing and decorating process</w:t>
            </w:r>
            <w:r w:rsidR="00843DEA">
              <w:rPr>
                <w:rFonts w:ascii="Arial" w:hAnsi="Arial" w:cs="Arial"/>
                <w:szCs w:val="24"/>
              </w:rPr>
              <w:t xml:space="preserve"> are identified and allowed</w:t>
            </w:r>
            <w:r w:rsidRPr="00843DEA">
              <w:rPr>
                <w:rFonts w:ascii="Arial" w:hAnsi="Arial" w:cs="Arial"/>
                <w:szCs w:val="24"/>
              </w:rPr>
              <w:t>.</w:t>
            </w:r>
          </w:p>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t>1.3</w:t>
            </w:r>
            <w:r w:rsidRPr="00843DEA">
              <w:rPr>
                <w:rFonts w:ascii="Arial" w:hAnsi="Arial" w:cs="Arial"/>
                <w:szCs w:val="24"/>
              </w:rPr>
              <w:tab/>
            </w:r>
            <w:r w:rsidR="00843DEA" w:rsidRPr="00843DEA">
              <w:rPr>
                <w:rFonts w:ascii="Arial" w:hAnsi="Arial" w:cs="Arial"/>
                <w:szCs w:val="24"/>
              </w:rPr>
              <w:t>The</w:t>
            </w:r>
            <w:r w:rsidRPr="00843DEA">
              <w:rPr>
                <w:rFonts w:ascii="Arial" w:hAnsi="Arial" w:cs="Arial"/>
                <w:szCs w:val="24"/>
              </w:rPr>
              <w:t xml:space="preserve"> availability of the </w:t>
            </w:r>
            <w:r w:rsidRPr="00843DEA">
              <w:rPr>
                <w:rFonts w:ascii="Arial" w:hAnsi="Arial" w:cs="Arial"/>
                <w:b/>
                <w:i/>
                <w:szCs w:val="24"/>
              </w:rPr>
              <w:t>equipment</w:t>
            </w:r>
            <w:r w:rsidRPr="00843DEA">
              <w:rPr>
                <w:rFonts w:ascii="Arial" w:hAnsi="Arial" w:cs="Arial"/>
                <w:szCs w:val="24"/>
              </w:rPr>
              <w:t xml:space="preserve"> and components for each production stage</w:t>
            </w:r>
            <w:r w:rsidR="00843DEA">
              <w:rPr>
                <w:rFonts w:ascii="Arial" w:hAnsi="Arial" w:cs="Arial"/>
                <w:szCs w:val="24"/>
              </w:rPr>
              <w:t xml:space="preserve"> are planned</w:t>
            </w:r>
            <w:r w:rsidRPr="00843DEA">
              <w:rPr>
                <w:rFonts w:ascii="Arial" w:hAnsi="Arial" w:cs="Arial"/>
                <w:szCs w:val="24"/>
              </w:rPr>
              <w:t>.</w:t>
            </w:r>
          </w:p>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t>1.4</w:t>
            </w:r>
            <w:r w:rsidRPr="00843DEA">
              <w:rPr>
                <w:rFonts w:ascii="Arial" w:hAnsi="Arial" w:cs="Arial"/>
                <w:szCs w:val="24"/>
              </w:rPr>
              <w:tab/>
            </w:r>
            <w:r w:rsidR="00843DEA" w:rsidRPr="00843DEA">
              <w:rPr>
                <w:rFonts w:ascii="Arial" w:hAnsi="Arial" w:cs="Arial"/>
                <w:szCs w:val="24"/>
              </w:rPr>
              <w:t>The</w:t>
            </w:r>
            <w:r w:rsidRPr="00843DEA">
              <w:rPr>
                <w:rFonts w:ascii="Arial" w:hAnsi="Arial" w:cs="Arial"/>
                <w:szCs w:val="24"/>
              </w:rPr>
              <w:t xml:space="preserve"> impact of the process on product characteristics and product quality and usability</w:t>
            </w:r>
            <w:r w:rsidR="00843DEA">
              <w:rPr>
                <w:rFonts w:ascii="Arial" w:hAnsi="Arial" w:cs="Arial"/>
                <w:szCs w:val="24"/>
              </w:rPr>
              <w:t xml:space="preserve"> are anticipated</w:t>
            </w:r>
            <w:r w:rsidRPr="00843DEA">
              <w:rPr>
                <w:rFonts w:ascii="Arial" w:hAnsi="Arial" w:cs="Arial"/>
                <w:szCs w:val="24"/>
              </w:rPr>
              <w:t>.</w:t>
            </w:r>
          </w:p>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t>1.5</w:t>
            </w:r>
            <w:r w:rsidRPr="00843DEA">
              <w:rPr>
                <w:rFonts w:ascii="Arial" w:hAnsi="Arial" w:cs="Arial"/>
                <w:szCs w:val="24"/>
              </w:rPr>
              <w:tab/>
            </w:r>
            <w:r w:rsidR="00843DEA" w:rsidRPr="00843DEA">
              <w:rPr>
                <w:rFonts w:ascii="Arial" w:hAnsi="Arial" w:cs="Arial"/>
                <w:szCs w:val="24"/>
              </w:rPr>
              <w:t>Work</w:t>
            </w:r>
            <w:r w:rsidRPr="00843DEA">
              <w:rPr>
                <w:rFonts w:ascii="Arial" w:hAnsi="Arial" w:cs="Arial"/>
                <w:szCs w:val="24"/>
              </w:rPr>
              <w:t xml:space="preserve"> requirements based on workplace approved operating </w:t>
            </w:r>
            <w:r w:rsidRPr="00843DEA">
              <w:rPr>
                <w:rFonts w:ascii="Arial" w:hAnsi="Arial" w:cs="Arial"/>
                <w:b/>
                <w:i/>
                <w:szCs w:val="24"/>
              </w:rPr>
              <w:t>procedures</w:t>
            </w:r>
            <w:r w:rsidR="00843DEA">
              <w:rPr>
                <w:rFonts w:ascii="Arial" w:hAnsi="Arial" w:cs="Arial"/>
                <w:b/>
                <w:i/>
                <w:szCs w:val="24"/>
              </w:rPr>
              <w:t xml:space="preserve"> </w:t>
            </w:r>
            <w:r w:rsidR="00843DEA">
              <w:rPr>
                <w:rFonts w:ascii="Arial" w:hAnsi="Arial" w:cs="Arial"/>
                <w:szCs w:val="24"/>
              </w:rPr>
              <w:t>are planned</w:t>
            </w:r>
            <w:r w:rsidRPr="00843DEA">
              <w:rPr>
                <w:rFonts w:ascii="Arial" w:hAnsi="Arial" w:cs="Arial"/>
                <w:b/>
                <w:i/>
                <w:szCs w:val="24"/>
              </w:rPr>
              <w:t>.</w:t>
            </w:r>
          </w:p>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t>1.6</w:t>
            </w:r>
            <w:r w:rsidRPr="00843DEA">
              <w:rPr>
                <w:rFonts w:ascii="Arial" w:hAnsi="Arial" w:cs="Arial"/>
                <w:szCs w:val="24"/>
              </w:rPr>
              <w:tab/>
            </w:r>
            <w:r w:rsidR="00843DEA" w:rsidRPr="00843DEA">
              <w:rPr>
                <w:rFonts w:ascii="Arial" w:hAnsi="Arial" w:cs="Arial"/>
                <w:szCs w:val="24"/>
              </w:rPr>
              <w:t>Equ</w:t>
            </w:r>
            <w:r w:rsidRPr="00843DEA">
              <w:rPr>
                <w:rFonts w:ascii="Arial" w:hAnsi="Arial" w:cs="Arial"/>
                <w:szCs w:val="24"/>
              </w:rPr>
              <w:t>ipment and processes to be used for materials preparation, production process and for downstream operations</w:t>
            </w:r>
            <w:r w:rsidR="00843DEA">
              <w:rPr>
                <w:rFonts w:ascii="Arial" w:hAnsi="Arial" w:cs="Arial"/>
                <w:szCs w:val="24"/>
              </w:rPr>
              <w:t xml:space="preserve"> are identified</w:t>
            </w:r>
            <w:r w:rsidRPr="00843DEA">
              <w:rPr>
                <w:rFonts w:ascii="Arial" w:hAnsi="Arial" w:cs="Arial"/>
                <w:szCs w:val="24"/>
              </w:rPr>
              <w:t>.</w:t>
            </w:r>
          </w:p>
        </w:tc>
      </w:tr>
      <w:tr w:rsidR="00E3373E" w:rsidRPr="00CF15E4" w:rsidTr="00043630">
        <w:tblPrEx>
          <w:tblLook w:val="0000" w:firstRow="0" w:lastRow="0" w:firstColumn="0" w:lastColumn="0" w:noHBand="0" w:noVBand="0"/>
        </w:tblPrEx>
        <w:trPr>
          <w:trHeight w:val="350"/>
        </w:trPr>
        <w:tc>
          <w:tcPr>
            <w:tcW w:w="2520" w:type="dxa"/>
            <w:tcBorders>
              <w:top w:val="single" w:sz="4" w:space="0" w:color="auto"/>
              <w:left w:val="single" w:sz="4" w:space="0" w:color="auto"/>
              <w:bottom w:val="single" w:sz="4" w:space="0" w:color="auto"/>
              <w:right w:val="single" w:sz="4" w:space="0" w:color="auto"/>
            </w:tcBorders>
          </w:tcPr>
          <w:p w:rsidR="00E3373E" w:rsidRPr="00843DEA" w:rsidRDefault="00E3373E" w:rsidP="00843DEA">
            <w:pPr>
              <w:spacing w:before="120" w:after="0" w:line="240" w:lineRule="auto"/>
              <w:ind w:left="342" w:hanging="342"/>
              <w:rPr>
                <w:rFonts w:ascii="Arial" w:hAnsi="Arial" w:cs="Arial"/>
                <w:sz w:val="24"/>
                <w:szCs w:val="24"/>
              </w:rPr>
            </w:pPr>
            <w:r w:rsidRPr="00843DEA">
              <w:rPr>
                <w:rFonts w:ascii="Arial" w:hAnsi="Arial" w:cs="Arial"/>
                <w:sz w:val="24"/>
                <w:szCs w:val="24"/>
              </w:rPr>
              <w:t xml:space="preserve">2. </w:t>
            </w:r>
            <w:r w:rsidR="00843DEA">
              <w:rPr>
                <w:rFonts w:ascii="Arial" w:hAnsi="Arial" w:cs="Arial"/>
                <w:sz w:val="24"/>
                <w:szCs w:val="24"/>
              </w:rPr>
              <w:t xml:space="preserve"> </w:t>
            </w:r>
            <w:r w:rsidRPr="00843DEA">
              <w:rPr>
                <w:rFonts w:ascii="Arial" w:hAnsi="Arial" w:cs="Arial"/>
                <w:sz w:val="24"/>
                <w:szCs w:val="24"/>
              </w:rPr>
              <w:t>Prepare for flexible printing and decorating operations.</w:t>
            </w:r>
          </w:p>
        </w:tc>
        <w:tc>
          <w:tcPr>
            <w:tcW w:w="7016" w:type="dxa"/>
            <w:tcBorders>
              <w:top w:val="single" w:sz="4" w:space="0" w:color="auto"/>
              <w:left w:val="single" w:sz="4" w:space="0" w:color="auto"/>
              <w:bottom w:val="single" w:sz="4" w:space="0" w:color="auto"/>
              <w:right w:val="single" w:sz="4" w:space="0" w:color="auto"/>
            </w:tcBorders>
          </w:tcPr>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t>2.1</w:t>
            </w:r>
            <w:r w:rsidRPr="00843DEA">
              <w:rPr>
                <w:rFonts w:ascii="Arial" w:hAnsi="Arial" w:cs="Arial"/>
                <w:szCs w:val="24"/>
              </w:rPr>
              <w:tab/>
            </w:r>
            <w:r w:rsidR="00843DEA" w:rsidRPr="00843DEA">
              <w:rPr>
                <w:rFonts w:ascii="Arial" w:hAnsi="Arial" w:cs="Arial"/>
                <w:szCs w:val="24"/>
              </w:rPr>
              <w:t>Mate</w:t>
            </w:r>
            <w:r w:rsidRPr="00843DEA">
              <w:rPr>
                <w:rFonts w:ascii="Arial" w:hAnsi="Arial" w:cs="Arial"/>
                <w:szCs w:val="24"/>
              </w:rPr>
              <w:t>rials, including base raw materials and additives</w:t>
            </w:r>
            <w:r w:rsidR="00843DEA">
              <w:rPr>
                <w:rFonts w:ascii="Arial" w:hAnsi="Arial" w:cs="Arial"/>
                <w:szCs w:val="24"/>
              </w:rPr>
              <w:t xml:space="preserve"> are prepared</w:t>
            </w:r>
            <w:r w:rsidRPr="00843DEA">
              <w:rPr>
                <w:rFonts w:ascii="Arial" w:hAnsi="Arial" w:cs="Arial"/>
                <w:szCs w:val="24"/>
              </w:rPr>
              <w:t>.</w:t>
            </w:r>
          </w:p>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t>2.2</w:t>
            </w:r>
            <w:r w:rsidRPr="00843DEA">
              <w:rPr>
                <w:rFonts w:ascii="Arial" w:hAnsi="Arial" w:cs="Arial"/>
                <w:szCs w:val="24"/>
              </w:rPr>
              <w:tab/>
            </w:r>
            <w:r w:rsidR="00843DEA" w:rsidRPr="00843DEA">
              <w:rPr>
                <w:rFonts w:ascii="Arial" w:hAnsi="Arial" w:cs="Arial"/>
                <w:b/>
                <w:i/>
                <w:szCs w:val="24"/>
              </w:rPr>
              <w:t>Ha</w:t>
            </w:r>
            <w:r w:rsidRPr="00843DEA">
              <w:rPr>
                <w:rFonts w:ascii="Arial" w:hAnsi="Arial" w:cs="Arial"/>
                <w:b/>
                <w:i/>
                <w:szCs w:val="24"/>
              </w:rPr>
              <w:t>zards</w:t>
            </w:r>
            <w:r w:rsidRPr="00843DEA">
              <w:rPr>
                <w:rFonts w:ascii="Arial" w:hAnsi="Arial" w:cs="Arial"/>
                <w:szCs w:val="24"/>
              </w:rPr>
              <w:t xml:space="preserve"> connected with both production materials and process</w:t>
            </w:r>
            <w:r w:rsidR="00843DEA">
              <w:rPr>
                <w:rFonts w:ascii="Arial" w:hAnsi="Arial" w:cs="Arial"/>
                <w:szCs w:val="24"/>
              </w:rPr>
              <w:t xml:space="preserve"> are identified and addressed</w:t>
            </w:r>
            <w:r w:rsidRPr="00843DEA">
              <w:rPr>
                <w:rFonts w:ascii="Arial" w:hAnsi="Arial" w:cs="Arial"/>
                <w:szCs w:val="24"/>
              </w:rPr>
              <w:t>.</w:t>
            </w:r>
          </w:p>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t>2.3</w:t>
            </w:r>
            <w:r w:rsidRPr="00843DEA">
              <w:rPr>
                <w:rFonts w:ascii="Arial" w:hAnsi="Arial" w:cs="Arial"/>
                <w:szCs w:val="24"/>
              </w:rPr>
              <w:tab/>
            </w:r>
            <w:r w:rsidR="00843DEA" w:rsidRPr="00843DEA">
              <w:rPr>
                <w:rFonts w:ascii="Arial" w:hAnsi="Arial" w:cs="Arial"/>
                <w:szCs w:val="24"/>
              </w:rPr>
              <w:t>Bas</w:t>
            </w:r>
            <w:r w:rsidRPr="00843DEA">
              <w:rPr>
                <w:rFonts w:ascii="Arial" w:hAnsi="Arial" w:cs="Arial"/>
                <w:szCs w:val="24"/>
              </w:rPr>
              <w:t xml:space="preserve">e materials inputs and outputs, dyes and print chemical </w:t>
            </w:r>
            <w:proofErr w:type="spellStart"/>
            <w:r w:rsidRPr="00843DEA">
              <w:rPr>
                <w:rFonts w:ascii="Arial" w:hAnsi="Arial" w:cs="Arial"/>
                <w:szCs w:val="24"/>
              </w:rPr>
              <w:t>colours</w:t>
            </w:r>
            <w:proofErr w:type="spellEnd"/>
            <w:r w:rsidRPr="00843DEA">
              <w:rPr>
                <w:rFonts w:ascii="Arial" w:hAnsi="Arial" w:cs="Arial"/>
                <w:szCs w:val="24"/>
              </w:rPr>
              <w:t>, ancillary supplies and equipment</w:t>
            </w:r>
            <w:r w:rsidR="00843DEA">
              <w:rPr>
                <w:rFonts w:ascii="Arial" w:hAnsi="Arial" w:cs="Arial"/>
                <w:szCs w:val="24"/>
              </w:rPr>
              <w:t xml:space="preserve"> are checked</w:t>
            </w:r>
            <w:r w:rsidRPr="00843DEA">
              <w:rPr>
                <w:rFonts w:ascii="Arial" w:hAnsi="Arial" w:cs="Arial"/>
                <w:szCs w:val="24"/>
              </w:rPr>
              <w:t>.</w:t>
            </w:r>
          </w:p>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t>2.4</w:t>
            </w:r>
            <w:r w:rsidRPr="00843DEA">
              <w:rPr>
                <w:rFonts w:ascii="Arial" w:hAnsi="Arial" w:cs="Arial"/>
                <w:szCs w:val="24"/>
              </w:rPr>
              <w:tab/>
            </w:r>
            <w:r w:rsidR="00843DEA" w:rsidRPr="00843DEA">
              <w:rPr>
                <w:rFonts w:ascii="Arial" w:hAnsi="Arial" w:cs="Arial"/>
                <w:szCs w:val="24"/>
              </w:rPr>
              <w:t>Produ</w:t>
            </w:r>
            <w:r w:rsidRPr="00843DEA">
              <w:rPr>
                <w:rFonts w:ascii="Arial" w:hAnsi="Arial" w:cs="Arial"/>
                <w:szCs w:val="24"/>
              </w:rPr>
              <w:t>ct quality requirements for the relevant process stage(s)</w:t>
            </w:r>
            <w:r w:rsidR="00843DEA">
              <w:rPr>
                <w:rFonts w:ascii="Arial" w:hAnsi="Arial" w:cs="Arial"/>
                <w:szCs w:val="24"/>
              </w:rPr>
              <w:t xml:space="preserve"> is checked</w:t>
            </w:r>
            <w:r w:rsidRPr="00843DEA">
              <w:rPr>
                <w:rFonts w:ascii="Arial" w:hAnsi="Arial" w:cs="Arial"/>
                <w:szCs w:val="24"/>
              </w:rPr>
              <w:t>.</w:t>
            </w:r>
          </w:p>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t>2.5</w:t>
            </w:r>
            <w:r w:rsidRPr="00843DEA">
              <w:rPr>
                <w:rFonts w:ascii="Arial" w:hAnsi="Arial" w:cs="Arial"/>
                <w:szCs w:val="24"/>
              </w:rPr>
              <w:tab/>
            </w:r>
            <w:r w:rsidR="00843DEA" w:rsidRPr="00843DEA">
              <w:rPr>
                <w:rFonts w:ascii="Arial" w:hAnsi="Arial" w:cs="Arial"/>
                <w:szCs w:val="24"/>
              </w:rPr>
              <w:t>Eq</w:t>
            </w:r>
            <w:r w:rsidRPr="00843DEA">
              <w:rPr>
                <w:rFonts w:ascii="Arial" w:hAnsi="Arial" w:cs="Arial"/>
                <w:szCs w:val="24"/>
              </w:rPr>
              <w:t>uipment emergency stops, gauges, guards and controls</w:t>
            </w:r>
            <w:r w:rsidR="00843DEA">
              <w:rPr>
                <w:rFonts w:ascii="Arial" w:hAnsi="Arial" w:cs="Arial"/>
                <w:szCs w:val="24"/>
              </w:rPr>
              <w:t xml:space="preserve"> are identified and located</w:t>
            </w:r>
            <w:r w:rsidRPr="00843DEA">
              <w:rPr>
                <w:rFonts w:ascii="Arial" w:hAnsi="Arial" w:cs="Arial"/>
                <w:szCs w:val="24"/>
              </w:rPr>
              <w:t>.</w:t>
            </w:r>
          </w:p>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t>2.6</w:t>
            </w:r>
            <w:r w:rsidRPr="00843DEA">
              <w:rPr>
                <w:rFonts w:ascii="Arial" w:hAnsi="Arial" w:cs="Arial"/>
                <w:szCs w:val="24"/>
              </w:rPr>
              <w:tab/>
            </w:r>
            <w:r w:rsidR="00843DEA" w:rsidRPr="00843DEA">
              <w:rPr>
                <w:rFonts w:ascii="Arial" w:hAnsi="Arial" w:cs="Arial"/>
                <w:szCs w:val="24"/>
              </w:rPr>
              <w:t>The</w:t>
            </w:r>
            <w:r w:rsidRPr="00843DEA">
              <w:rPr>
                <w:rFonts w:ascii="Arial" w:hAnsi="Arial" w:cs="Arial"/>
                <w:szCs w:val="24"/>
              </w:rPr>
              <w:t xml:space="preserve"> task sequences including times and locations for product quality checks, equipment operation and required production outputs</w:t>
            </w:r>
            <w:r w:rsidR="00843DEA">
              <w:rPr>
                <w:rFonts w:ascii="Arial" w:hAnsi="Arial" w:cs="Arial"/>
                <w:szCs w:val="24"/>
              </w:rPr>
              <w:t xml:space="preserve"> are planned</w:t>
            </w:r>
            <w:r w:rsidRPr="00843DEA">
              <w:rPr>
                <w:rFonts w:ascii="Arial" w:hAnsi="Arial" w:cs="Arial"/>
                <w:szCs w:val="24"/>
              </w:rPr>
              <w:t>.</w:t>
            </w:r>
          </w:p>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t>2.7</w:t>
            </w:r>
            <w:r w:rsidRPr="00843DEA">
              <w:rPr>
                <w:rFonts w:ascii="Arial" w:hAnsi="Arial" w:cs="Arial"/>
                <w:szCs w:val="24"/>
              </w:rPr>
              <w:tab/>
            </w:r>
            <w:r w:rsidR="00843DEA" w:rsidRPr="00843DEA">
              <w:rPr>
                <w:rFonts w:ascii="Arial" w:hAnsi="Arial" w:cs="Arial"/>
                <w:szCs w:val="24"/>
              </w:rPr>
              <w:t>On</w:t>
            </w:r>
            <w:r w:rsidRPr="00843DEA">
              <w:rPr>
                <w:rFonts w:ascii="Arial" w:hAnsi="Arial" w:cs="Arial"/>
                <w:szCs w:val="24"/>
              </w:rPr>
              <w:t>going materials input, waste management and work area housekeeping requirements</w:t>
            </w:r>
            <w:r w:rsidR="00843DEA">
              <w:rPr>
                <w:rFonts w:ascii="Arial" w:hAnsi="Arial" w:cs="Arial"/>
                <w:szCs w:val="24"/>
              </w:rPr>
              <w:t xml:space="preserve"> are provided for</w:t>
            </w:r>
            <w:r w:rsidRPr="00843DEA">
              <w:rPr>
                <w:rFonts w:ascii="Arial" w:hAnsi="Arial" w:cs="Arial"/>
                <w:szCs w:val="24"/>
              </w:rPr>
              <w:t>.</w:t>
            </w:r>
          </w:p>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lastRenderedPageBreak/>
              <w:t>2.8</w:t>
            </w:r>
            <w:r w:rsidRPr="00843DEA">
              <w:rPr>
                <w:rFonts w:ascii="Arial" w:hAnsi="Arial" w:cs="Arial"/>
                <w:szCs w:val="24"/>
              </w:rPr>
              <w:tab/>
            </w:r>
            <w:r w:rsidR="00843DEA" w:rsidRPr="00843DEA">
              <w:rPr>
                <w:rFonts w:ascii="Arial" w:hAnsi="Arial" w:cs="Arial"/>
                <w:szCs w:val="24"/>
              </w:rPr>
              <w:t>Any</w:t>
            </w:r>
            <w:r w:rsidRPr="00843DEA">
              <w:rPr>
                <w:rFonts w:ascii="Arial" w:hAnsi="Arial" w:cs="Arial"/>
                <w:szCs w:val="24"/>
              </w:rPr>
              <w:t xml:space="preserve"> required supplementary equipment for product quality testing or routine equipment maintenance and/or adjustments</w:t>
            </w:r>
            <w:r w:rsidR="00843DEA">
              <w:rPr>
                <w:rFonts w:ascii="Arial" w:hAnsi="Arial" w:cs="Arial"/>
                <w:szCs w:val="24"/>
              </w:rPr>
              <w:t xml:space="preserve"> are arranged</w:t>
            </w:r>
            <w:r w:rsidRPr="00843DEA">
              <w:rPr>
                <w:rFonts w:ascii="Arial" w:hAnsi="Arial" w:cs="Arial"/>
                <w:szCs w:val="24"/>
              </w:rPr>
              <w:t>.</w:t>
            </w:r>
          </w:p>
        </w:tc>
      </w:tr>
      <w:tr w:rsidR="00E3373E" w:rsidRPr="00CF15E4"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843DEA" w:rsidRDefault="00E3373E" w:rsidP="00843DEA">
            <w:pPr>
              <w:spacing w:before="120" w:after="0" w:line="240" w:lineRule="auto"/>
              <w:ind w:left="342" w:hanging="342"/>
              <w:rPr>
                <w:rFonts w:ascii="Arial" w:hAnsi="Arial" w:cs="Arial"/>
                <w:sz w:val="24"/>
                <w:szCs w:val="24"/>
              </w:rPr>
            </w:pPr>
            <w:r w:rsidRPr="00843DEA">
              <w:rPr>
                <w:rFonts w:ascii="Arial" w:hAnsi="Arial" w:cs="Arial"/>
                <w:sz w:val="24"/>
                <w:szCs w:val="24"/>
              </w:rPr>
              <w:lastRenderedPageBreak/>
              <w:t>3.</w:t>
            </w:r>
            <w:r w:rsidR="00843DEA">
              <w:rPr>
                <w:rFonts w:ascii="Arial" w:hAnsi="Arial" w:cs="Arial"/>
                <w:sz w:val="24"/>
                <w:szCs w:val="24"/>
              </w:rPr>
              <w:t xml:space="preserve">  </w:t>
            </w:r>
            <w:r w:rsidRPr="00843DEA">
              <w:rPr>
                <w:rFonts w:ascii="Arial" w:hAnsi="Arial" w:cs="Arial"/>
                <w:sz w:val="24"/>
                <w:szCs w:val="24"/>
              </w:rPr>
              <w:t>Set up and check printing and decorating equipment.</w:t>
            </w:r>
          </w:p>
        </w:tc>
        <w:tc>
          <w:tcPr>
            <w:tcW w:w="7016" w:type="dxa"/>
            <w:tcBorders>
              <w:top w:val="single" w:sz="4" w:space="0" w:color="auto"/>
              <w:left w:val="single" w:sz="4" w:space="0" w:color="auto"/>
              <w:bottom w:val="single" w:sz="4" w:space="0" w:color="auto"/>
              <w:right w:val="single" w:sz="4" w:space="0" w:color="auto"/>
            </w:tcBorders>
          </w:tcPr>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t>3.1</w:t>
            </w:r>
            <w:r w:rsidRPr="00843DEA">
              <w:rPr>
                <w:rFonts w:ascii="Arial" w:hAnsi="Arial" w:cs="Arial"/>
                <w:szCs w:val="24"/>
              </w:rPr>
              <w:tab/>
            </w:r>
            <w:r w:rsidR="00900D0C" w:rsidRPr="00843DEA">
              <w:rPr>
                <w:rFonts w:ascii="Arial" w:hAnsi="Arial" w:cs="Arial"/>
                <w:szCs w:val="24"/>
              </w:rPr>
              <w:t xml:space="preserve">Equipment </w:t>
            </w:r>
            <w:r w:rsidR="00900D0C">
              <w:rPr>
                <w:rFonts w:ascii="Arial" w:hAnsi="Arial" w:cs="Arial"/>
                <w:szCs w:val="24"/>
              </w:rPr>
              <w:t>is</w:t>
            </w:r>
            <w:r w:rsidR="0040266F">
              <w:rPr>
                <w:rFonts w:ascii="Arial" w:hAnsi="Arial" w:cs="Arial"/>
                <w:szCs w:val="24"/>
              </w:rPr>
              <w:t xml:space="preserve"> set up </w:t>
            </w:r>
            <w:r w:rsidRPr="00843DEA">
              <w:rPr>
                <w:rFonts w:ascii="Arial" w:hAnsi="Arial" w:cs="Arial"/>
                <w:szCs w:val="24"/>
              </w:rPr>
              <w:t>in accordance with required quality specifications and standard operating procedures.</w:t>
            </w:r>
          </w:p>
          <w:p w:rsidR="00E3373E" w:rsidRPr="00843DEA" w:rsidRDefault="00E3373E" w:rsidP="00843DEA">
            <w:pPr>
              <w:pStyle w:val="BodyText"/>
              <w:spacing w:after="0"/>
              <w:ind w:left="432" w:hanging="432"/>
              <w:contextualSpacing w:val="0"/>
              <w:rPr>
                <w:rFonts w:ascii="Arial" w:hAnsi="Arial" w:cs="Arial"/>
                <w:szCs w:val="24"/>
              </w:rPr>
            </w:pPr>
            <w:r w:rsidRPr="00843DEA">
              <w:rPr>
                <w:rFonts w:ascii="Arial" w:hAnsi="Arial" w:cs="Arial"/>
                <w:szCs w:val="24"/>
              </w:rPr>
              <w:t>3.2</w:t>
            </w:r>
            <w:r w:rsidRPr="00843DEA">
              <w:rPr>
                <w:rFonts w:ascii="Arial" w:hAnsi="Arial" w:cs="Arial"/>
                <w:szCs w:val="24"/>
              </w:rPr>
              <w:tab/>
            </w:r>
            <w:r w:rsidR="00900D0C" w:rsidRPr="00843DEA">
              <w:rPr>
                <w:rFonts w:ascii="Arial" w:hAnsi="Arial" w:cs="Arial"/>
                <w:szCs w:val="24"/>
              </w:rPr>
              <w:t>Pri</w:t>
            </w:r>
            <w:r w:rsidRPr="00843DEA">
              <w:rPr>
                <w:rFonts w:ascii="Arial" w:hAnsi="Arial" w:cs="Arial"/>
                <w:szCs w:val="24"/>
              </w:rPr>
              <w:t>nting and decorating settings and equipment adjustments for conformity to documented procedures</w:t>
            </w:r>
            <w:r w:rsidR="00900D0C">
              <w:rPr>
                <w:rFonts w:ascii="Arial" w:hAnsi="Arial" w:cs="Arial"/>
                <w:szCs w:val="24"/>
              </w:rPr>
              <w:t xml:space="preserve"> are checked</w:t>
            </w:r>
            <w:r w:rsidRPr="00843DEA">
              <w:rPr>
                <w:rFonts w:ascii="Arial" w:hAnsi="Arial" w:cs="Arial"/>
                <w:szCs w:val="24"/>
              </w:rPr>
              <w:t>.</w:t>
            </w:r>
          </w:p>
          <w:p w:rsidR="00E3373E" w:rsidRPr="00843DEA" w:rsidRDefault="00900D0C" w:rsidP="00843DEA">
            <w:pPr>
              <w:pStyle w:val="BodyText"/>
              <w:spacing w:after="0"/>
              <w:ind w:left="432" w:hanging="432"/>
              <w:contextualSpacing w:val="0"/>
              <w:rPr>
                <w:rFonts w:ascii="Arial" w:hAnsi="Arial" w:cs="Arial"/>
                <w:szCs w:val="24"/>
              </w:rPr>
            </w:pPr>
            <w:r>
              <w:rPr>
                <w:rFonts w:ascii="Arial" w:hAnsi="Arial" w:cs="Arial"/>
                <w:szCs w:val="24"/>
              </w:rPr>
              <w:t>3.3</w:t>
            </w:r>
            <w:r>
              <w:rPr>
                <w:rFonts w:ascii="Arial" w:hAnsi="Arial" w:cs="Arial"/>
                <w:szCs w:val="24"/>
              </w:rPr>
              <w:tab/>
            </w:r>
            <w:r w:rsidR="00E3373E" w:rsidRPr="00843DEA">
              <w:rPr>
                <w:rFonts w:ascii="Arial" w:hAnsi="Arial" w:cs="Arial"/>
                <w:szCs w:val="24"/>
              </w:rPr>
              <w:t xml:space="preserve"> </w:t>
            </w:r>
            <w:r w:rsidRPr="00843DEA">
              <w:rPr>
                <w:rFonts w:ascii="Arial" w:hAnsi="Arial" w:cs="Arial"/>
                <w:szCs w:val="24"/>
              </w:rPr>
              <w:t>Ma</w:t>
            </w:r>
            <w:r w:rsidR="00E3373E" w:rsidRPr="00843DEA">
              <w:rPr>
                <w:rFonts w:ascii="Arial" w:hAnsi="Arial" w:cs="Arial"/>
                <w:szCs w:val="24"/>
              </w:rPr>
              <w:t>terials for conformity with workplace operational requirements including surface condition and materials thickness</w:t>
            </w:r>
            <w:r>
              <w:rPr>
                <w:rFonts w:ascii="Arial" w:hAnsi="Arial" w:cs="Arial"/>
                <w:szCs w:val="24"/>
              </w:rPr>
              <w:t xml:space="preserve"> are inspected</w:t>
            </w:r>
            <w:r w:rsidR="00E3373E" w:rsidRPr="00843DEA">
              <w:rPr>
                <w:rFonts w:ascii="Arial" w:hAnsi="Arial" w:cs="Arial"/>
                <w:szCs w:val="24"/>
              </w:rPr>
              <w:t>.</w:t>
            </w:r>
          </w:p>
          <w:p w:rsidR="00E3373E" w:rsidRPr="00843DEA" w:rsidRDefault="00E3373E" w:rsidP="00900D0C">
            <w:pPr>
              <w:pStyle w:val="BodyText"/>
              <w:spacing w:after="0"/>
              <w:ind w:left="432" w:hanging="432"/>
              <w:contextualSpacing w:val="0"/>
              <w:rPr>
                <w:rFonts w:ascii="Arial" w:hAnsi="Arial" w:cs="Arial"/>
                <w:szCs w:val="24"/>
              </w:rPr>
            </w:pPr>
            <w:r w:rsidRPr="00843DEA">
              <w:rPr>
                <w:rFonts w:ascii="Arial" w:hAnsi="Arial" w:cs="Arial"/>
                <w:szCs w:val="24"/>
              </w:rPr>
              <w:t>3.4</w:t>
            </w:r>
            <w:r w:rsidRPr="00843DEA">
              <w:rPr>
                <w:rFonts w:ascii="Arial" w:hAnsi="Arial" w:cs="Arial"/>
                <w:szCs w:val="24"/>
              </w:rPr>
              <w:tab/>
            </w:r>
            <w:r w:rsidR="00900D0C" w:rsidRPr="00843DEA">
              <w:rPr>
                <w:rFonts w:ascii="Arial" w:hAnsi="Arial" w:cs="Arial"/>
                <w:szCs w:val="24"/>
              </w:rPr>
              <w:t>No</w:t>
            </w:r>
            <w:r w:rsidRPr="00843DEA">
              <w:rPr>
                <w:rFonts w:ascii="Arial" w:hAnsi="Arial" w:cs="Arial"/>
                <w:szCs w:val="24"/>
              </w:rPr>
              <w:t xml:space="preserve">n-conforming materials </w:t>
            </w:r>
            <w:r w:rsidR="00900D0C">
              <w:rPr>
                <w:rFonts w:ascii="Arial" w:hAnsi="Arial" w:cs="Arial"/>
                <w:szCs w:val="24"/>
              </w:rPr>
              <w:t xml:space="preserve"> are discarded </w:t>
            </w:r>
            <w:r w:rsidRPr="00843DEA">
              <w:rPr>
                <w:rFonts w:ascii="Arial" w:hAnsi="Arial" w:cs="Arial"/>
                <w:szCs w:val="24"/>
              </w:rPr>
              <w:t>or adjustments</w:t>
            </w:r>
            <w:r w:rsidR="00900D0C">
              <w:rPr>
                <w:rFonts w:ascii="Arial" w:hAnsi="Arial" w:cs="Arial"/>
                <w:szCs w:val="24"/>
              </w:rPr>
              <w:t xml:space="preserve"> are made </w:t>
            </w:r>
            <w:r w:rsidRPr="00843DEA">
              <w:rPr>
                <w:rFonts w:ascii="Arial" w:hAnsi="Arial" w:cs="Arial"/>
                <w:szCs w:val="24"/>
              </w:rPr>
              <w:t xml:space="preserve"> to processing operations in accordance with workplace procedures.</w:t>
            </w:r>
          </w:p>
        </w:tc>
      </w:tr>
      <w:tr w:rsidR="00E3373E" w:rsidRPr="00CF15E4"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843DEA" w:rsidRDefault="00E3373E" w:rsidP="00843DEA">
            <w:pPr>
              <w:spacing w:before="120" w:after="0" w:line="240" w:lineRule="auto"/>
              <w:ind w:left="342" w:hanging="342"/>
              <w:rPr>
                <w:rFonts w:ascii="Arial" w:hAnsi="Arial" w:cs="Arial"/>
                <w:sz w:val="24"/>
                <w:szCs w:val="24"/>
              </w:rPr>
            </w:pPr>
            <w:r w:rsidRPr="00843DEA">
              <w:rPr>
                <w:rFonts w:ascii="Arial" w:hAnsi="Arial" w:cs="Arial"/>
                <w:sz w:val="24"/>
                <w:szCs w:val="24"/>
              </w:rPr>
              <w:t xml:space="preserve">4. </w:t>
            </w:r>
            <w:r w:rsidR="00843DEA">
              <w:rPr>
                <w:rFonts w:ascii="Arial" w:hAnsi="Arial" w:cs="Arial"/>
                <w:sz w:val="24"/>
                <w:szCs w:val="24"/>
              </w:rPr>
              <w:t xml:space="preserve">  </w:t>
            </w:r>
            <w:r w:rsidRPr="00843DEA">
              <w:rPr>
                <w:rFonts w:ascii="Arial" w:hAnsi="Arial" w:cs="Arial"/>
                <w:sz w:val="24"/>
                <w:szCs w:val="24"/>
              </w:rPr>
              <w:t>Monitor printing and decorating operation.</w:t>
            </w:r>
          </w:p>
        </w:tc>
        <w:tc>
          <w:tcPr>
            <w:tcW w:w="7016" w:type="dxa"/>
            <w:tcBorders>
              <w:top w:val="single" w:sz="4" w:space="0" w:color="auto"/>
              <w:left w:val="single" w:sz="4" w:space="0" w:color="auto"/>
              <w:bottom w:val="single" w:sz="4" w:space="0" w:color="auto"/>
              <w:right w:val="single" w:sz="4" w:space="0" w:color="auto"/>
            </w:tcBorders>
          </w:tcPr>
          <w:p w:rsidR="00E3373E" w:rsidRPr="00843DEA" w:rsidRDefault="00E3373E" w:rsidP="00043630">
            <w:pPr>
              <w:pStyle w:val="BodyText"/>
              <w:spacing w:before="100" w:after="0"/>
              <w:ind w:left="432" w:hanging="432"/>
              <w:contextualSpacing w:val="0"/>
              <w:rPr>
                <w:rFonts w:ascii="Arial" w:hAnsi="Arial" w:cs="Arial"/>
                <w:szCs w:val="24"/>
              </w:rPr>
            </w:pPr>
            <w:r w:rsidRPr="00843DEA">
              <w:rPr>
                <w:rFonts w:ascii="Arial" w:hAnsi="Arial" w:cs="Arial"/>
                <w:szCs w:val="24"/>
              </w:rPr>
              <w:t>4.1</w:t>
            </w:r>
            <w:r w:rsidRPr="00843DEA">
              <w:rPr>
                <w:rFonts w:ascii="Arial" w:hAnsi="Arial" w:cs="Arial"/>
                <w:szCs w:val="24"/>
              </w:rPr>
              <w:tab/>
            </w:r>
            <w:r w:rsidR="00900D0C" w:rsidRPr="00843DEA">
              <w:rPr>
                <w:rFonts w:ascii="Arial" w:hAnsi="Arial" w:cs="Arial"/>
                <w:szCs w:val="24"/>
              </w:rPr>
              <w:t>Ope</w:t>
            </w:r>
            <w:r w:rsidRPr="00843DEA">
              <w:rPr>
                <w:rFonts w:ascii="Arial" w:hAnsi="Arial" w:cs="Arial"/>
                <w:szCs w:val="24"/>
              </w:rPr>
              <w:t xml:space="preserve">rate and shut down operation </w:t>
            </w:r>
            <w:r w:rsidR="00900D0C">
              <w:rPr>
                <w:rFonts w:ascii="Arial" w:hAnsi="Arial" w:cs="Arial"/>
                <w:szCs w:val="24"/>
              </w:rPr>
              <w:t xml:space="preserve">are started up </w:t>
            </w:r>
            <w:r w:rsidRPr="00843DEA">
              <w:rPr>
                <w:rFonts w:ascii="Arial" w:hAnsi="Arial" w:cs="Arial"/>
                <w:szCs w:val="24"/>
              </w:rPr>
              <w:t>as required by procedures.</w:t>
            </w:r>
          </w:p>
          <w:p w:rsidR="00E3373E" w:rsidRPr="00843DEA" w:rsidRDefault="00E3373E" w:rsidP="00043630">
            <w:pPr>
              <w:pStyle w:val="BodyText"/>
              <w:spacing w:before="100" w:after="0"/>
              <w:ind w:left="432" w:hanging="432"/>
              <w:contextualSpacing w:val="0"/>
              <w:rPr>
                <w:rFonts w:ascii="Arial" w:hAnsi="Arial" w:cs="Arial"/>
                <w:szCs w:val="24"/>
              </w:rPr>
            </w:pPr>
            <w:r w:rsidRPr="00843DEA">
              <w:rPr>
                <w:rFonts w:ascii="Arial" w:hAnsi="Arial" w:cs="Arial"/>
                <w:szCs w:val="24"/>
              </w:rPr>
              <w:t>4.2</w:t>
            </w:r>
            <w:r w:rsidRPr="00843DEA">
              <w:rPr>
                <w:rFonts w:ascii="Arial" w:hAnsi="Arial" w:cs="Arial"/>
                <w:szCs w:val="24"/>
              </w:rPr>
              <w:tab/>
            </w:r>
            <w:r w:rsidR="00900D0C" w:rsidRPr="00843DEA">
              <w:rPr>
                <w:rFonts w:ascii="Arial" w:hAnsi="Arial" w:cs="Arial"/>
                <w:szCs w:val="24"/>
              </w:rPr>
              <w:t xml:space="preserve">Printing </w:t>
            </w:r>
            <w:r w:rsidRPr="00843DEA">
              <w:rPr>
                <w:rFonts w:ascii="Arial" w:hAnsi="Arial" w:cs="Arial"/>
                <w:szCs w:val="24"/>
              </w:rPr>
              <w:t xml:space="preserve">and decorating operations noting product quality, ink adherence, production outputs, equipment operating pressures, </w:t>
            </w:r>
            <w:proofErr w:type="spellStart"/>
            <w:r w:rsidRPr="00843DEA">
              <w:rPr>
                <w:rFonts w:ascii="Arial" w:hAnsi="Arial" w:cs="Arial"/>
                <w:szCs w:val="24"/>
              </w:rPr>
              <w:t>colour</w:t>
            </w:r>
            <w:proofErr w:type="spellEnd"/>
            <w:r w:rsidRPr="00843DEA">
              <w:rPr>
                <w:rFonts w:ascii="Arial" w:hAnsi="Arial" w:cs="Arial"/>
                <w:szCs w:val="24"/>
              </w:rPr>
              <w:t>, thickness and product integrity</w:t>
            </w:r>
            <w:r w:rsidR="00900D0C">
              <w:rPr>
                <w:rFonts w:ascii="Arial" w:hAnsi="Arial" w:cs="Arial"/>
                <w:szCs w:val="24"/>
              </w:rPr>
              <w:t xml:space="preserve"> are monitored</w:t>
            </w:r>
            <w:r w:rsidRPr="00843DEA">
              <w:rPr>
                <w:rFonts w:ascii="Arial" w:hAnsi="Arial" w:cs="Arial"/>
                <w:szCs w:val="24"/>
              </w:rPr>
              <w:t>.</w:t>
            </w:r>
          </w:p>
          <w:p w:rsidR="00E3373E" w:rsidRPr="00843DEA" w:rsidRDefault="00E3373E" w:rsidP="00043630">
            <w:pPr>
              <w:pStyle w:val="BodyText"/>
              <w:spacing w:before="100" w:after="0"/>
              <w:ind w:left="432" w:hanging="432"/>
              <w:contextualSpacing w:val="0"/>
              <w:rPr>
                <w:rFonts w:ascii="Arial" w:hAnsi="Arial" w:cs="Arial"/>
                <w:szCs w:val="24"/>
              </w:rPr>
            </w:pPr>
            <w:r w:rsidRPr="00843DEA">
              <w:rPr>
                <w:rFonts w:ascii="Arial" w:hAnsi="Arial" w:cs="Arial"/>
                <w:szCs w:val="24"/>
              </w:rPr>
              <w:t>4.3</w:t>
            </w:r>
            <w:r w:rsidRPr="00843DEA">
              <w:rPr>
                <w:rFonts w:ascii="Arial" w:hAnsi="Arial" w:cs="Arial"/>
                <w:szCs w:val="24"/>
              </w:rPr>
              <w:tab/>
            </w:r>
            <w:r w:rsidR="00900D0C" w:rsidRPr="00843DEA">
              <w:rPr>
                <w:rFonts w:ascii="Arial" w:hAnsi="Arial" w:cs="Arial"/>
                <w:szCs w:val="24"/>
              </w:rPr>
              <w:t>Adjus</w:t>
            </w:r>
            <w:r w:rsidRPr="00843DEA">
              <w:rPr>
                <w:rFonts w:ascii="Arial" w:hAnsi="Arial" w:cs="Arial"/>
                <w:szCs w:val="24"/>
              </w:rPr>
              <w:t>tments</w:t>
            </w:r>
            <w:r w:rsidR="00900D0C">
              <w:rPr>
                <w:rFonts w:ascii="Arial" w:hAnsi="Arial" w:cs="Arial"/>
                <w:szCs w:val="24"/>
              </w:rPr>
              <w:t xml:space="preserve"> are made</w:t>
            </w:r>
            <w:r w:rsidRPr="00843DEA">
              <w:rPr>
                <w:rFonts w:ascii="Arial" w:hAnsi="Arial" w:cs="Arial"/>
                <w:szCs w:val="24"/>
              </w:rPr>
              <w:t xml:space="preserve"> to remedy faults and non-conformity to production standards where applicable.</w:t>
            </w:r>
          </w:p>
          <w:p w:rsidR="00E3373E" w:rsidRPr="00843DEA" w:rsidRDefault="00E3373E" w:rsidP="00043630">
            <w:pPr>
              <w:pStyle w:val="BodyText"/>
              <w:spacing w:before="100" w:after="0"/>
              <w:ind w:left="432" w:hanging="432"/>
              <w:contextualSpacing w:val="0"/>
              <w:rPr>
                <w:rFonts w:ascii="Arial" w:hAnsi="Arial" w:cs="Arial"/>
                <w:szCs w:val="24"/>
              </w:rPr>
            </w:pPr>
            <w:r w:rsidRPr="00843DEA">
              <w:rPr>
                <w:rFonts w:ascii="Arial" w:hAnsi="Arial" w:cs="Arial"/>
                <w:szCs w:val="24"/>
              </w:rPr>
              <w:t>4.4</w:t>
            </w:r>
            <w:r w:rsidRPr="00843DEA">
              <w:rPr>
                <w:rFonts w:ascii="Arial" w:hAnsi="Arial" w:cs="Arial"/>
                <w:szCs w:val="24"/>
              </w:rPr>
              <w:tab/>
            </w:r>
            <w:r w:rsidR="00900D0C" w:rsidRPr="00843DEA">
              <w:rPr>
                <w:rFonts w:ascii="Arial" w:hAnsi="Arial" w:cs="Arial"/>
                <w:szCs w:val="24"/>
              </w:rPr>
              <w:t>M</w:t>
            </w:r>
            <w:r w:rsidRPr="00843DEA">
              <w:rPr>
                <w:rFonts w:ascii="Arial" w:hAnsi="Arial" w:cs="Arial"/>
                <w:szCs w:val="24"/>
              </w:rPr>
              <w:t>aterial which is able to be reprocessed and reused, and dispose of waste and scrap in accordance with workplace procedures</w:t>
            </w:r>
            <w:r w:rsidR="00900D0C">
              <w:rPr>
                <w:rFonts w:ascii="Arial" w:hAnsi="Arial" w:cs="Arial"/>
                <w:szCs w:val="24"/>
              </w:rPr>
              <w:t xml:space="preserve"> are collected</w:t>
            </w:r>
            <w:r w:rsidRPr="00843DEA">
              <w:rPr>
                <w:rFonts w:ascii="Arial" w:hAnsi="Arial" w:cs="Arial"/>
                <w:szCs w:val="24"/>
              </w:rPr>
              <w:t>.</w:t>
            </w:r>
          </w:p>
          <w:p w:rsidR="00E3373E" w:rsidRPr="00843DEA" w:rsidRDefault="00E3373E" w:rsidP="00043630">
            <w:pPr>
              <w:pStyle w:val="BodyText"/>
              <w:spacing w:before="100" w:after="0"/>
              <w:ind w:left="432" w:hanging="432"/>
              <w:contextualSpacing w:val="0"/>
              <w:rPr>
                <w:rFonts w:ascii="Arial" w:hAnsi="Arial" w:cs="Arial"/>
                <w:szCs w:val="24"/>
              </w:rPr>
            </w:pPr>
            <w:r w:rsidRPr="00843DEA">
              <w:rPr>
                <w:rFonts w:ascii="Arial" w:hAnsi="Arial" w:cs="Arial"/>
                <w:szCs w:val="24"/>
              </w:rPr>
              <w:t>4.5</w:t>
            </w:r>
            <w:r w:rsidRPr="00843DEA">
              <w:rPr>
                <w:rFonts w:ascii="Arial" w:hAnsi="Arial" w:cs="Arial"/>
                <w:szCs w:val="24"/>
              </w:rPr>
              <w:tab/>
            </w:r>
            <w:r w:rsidR="00900D0C" w:rsidRPr="00843DEA">
              <w:rPr>
                <w:rFonts w:ascii="Arial" w:hAnsi="Arial" w:cs="Arial"/>
                <w:szCs w:val="24"/>
              </w:rPr>
              <w:t>Equ</w:t>
            </w:r>
            <w:r w:rsidRPr="00843DEA">
              <w:rPr>
                <w:rFonts w:ascii="Arial" w:hAnsi="Arial" w:cs="Arial"/>
                <w:szCs w:val="24"/>
              </w:rPr>
              <w:t>ipment</w:t>
            </w:r>
            <w:r w:rsidR="00900D0C">
              <w:rPr>
                <w:rFonts w:ascii="Arial" w:hAnsi="Arial" w:cs="Arial"/>
                <w:szCs w:val="24"/>
              </w:rPr>
              <w:t xml:space="preserve"> is cleaned up </w:t>
            </w:r>
            <w:r w:rsidRPr="00843DEA">
              <w:rPr>
                <w:rFonts w:ascii="Arial" w:hAnsi="Arial" w:cs="Arial"/>
                <w:szCs w:val="24"/>
              </w:rPr>
              <w:t>, lubricate</w:t>
            </w:r>
            <w:r w:rsidR="00900D0C">
              <w:rPr>
                <w:rFonts w:ascii="Arial" w:hAnsi="Arial" w:cs="Arial"/>
                <w:szCs w:val="24"/>
              </w:rPr>
              <w:t>d</w:t>
            </w:r>
            <w:r w:rsidRPr="00843DEA">
              <w:rPr>
                <w:rFonts w:ascii="Arial" w:hAnsi="Arial" w:cs="Arial"/>
                <w:szCs w:val="24"/>
              </w:rPr>
              <w:t xml:space="preserve"> and adjust</w:t>
            </w:r>
            <w:r w:rsidR="00900D0C">
              <w:rPr>
                <w:rFonts w:ascii="Arial" w:hAnsi="Arial" w:cs="Arial"/>
                <w:szCs w:val="24"/>
              </w:rPr>
              <w:t>ed</w:t>
            </w:r>
            <w:r w:rsidRPr="00843DEA">
              <w:rPr>
                <w:rFonts w:ascii="Arial" w:hAnsi="Arial" w:cs="Arial"/>
                <w:szCs w:val="24"/>
              </w:rPr>
              <w:t xml:space="preserve"> in accordance with workplace procedures.</w:t>
            </w:r>
          </w:p>
        </w:tc>
      </w:tr>
      <w:tr w:rsidR="00E3373E" w:rsidRPr="00CF15E4"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843DEA" w:rsidRDefault="00E3373E" w:rsidP="00843DEA">
            <w:pPr>
              <w:spacing w:before="120" w:after="0" w:line="240" w:lineRule="auto"/>
              <w:ind w:left="342" w:hanging="342"/>
              <w:rPr>
                <w:rFonts w:ascii="Arial" w:hAnsi="Arial" w:cs="Arial"/>
                <w:sz w:val="24"/>
                <w:szCs w:val="24"/>
              </w:rPr>
            </w:pPr>
            <w:r w:rsidRPr="00843DEA">
              <w:rPr>
                <w:rFonts w:ascii="Arial" w:hAnsi="Arial" w:cs="Arial"/>
                <w:sz w:val="24"/>
                <w:szCs w:val="24"/>
              </w:rPr>
              <w:t>5.</w:t>
            </w:r>
            <w:r w:rsidR="00843DEA">
              <w:rPr>
                <w:rFonts w:ascii="Arial" w:hAnsi="Arial" w:cs="Arial"/>
                <w:sz w:val="24"/>
                <w:szCs w:val="24"/>
              </w:rPr>
              <w:t xml:space="preserve">  </w:t>
            </w:r>
            <w:r w:rsidRPr="00843DEA">
              <w:rPr>
                <w:rFonts w:ascii="Arial" w:hAnsi="Arial" w:cs="Arial"/>
                <w:sz w:val="24"/>
                <w:szCs w:val="24"/>
              </w:rPr>
              <w:t>Anticipate and solve problems.</w:t>
            </w:r>
          </w:p>
        </w:tc>
        <w:tc>
          <w:tcPr>
            <w:tcW w:w="7016" w:type="dxa"/>
            <w:tcBorders>
              <w:top w:val="single" w:sz="4" w:space="0" w:color="auto"/>
              <w:left w:val="single" w:sz="4" w:space="0" w:color="auto"/>
              <w:bottom w:val="single" w:sz="4" w:space="0" w:color="auto"/>
              <w:right w:val="single" w:sz="4" w:space="0" w:color="auto"/>
            </w:tcBorders>
          </w:tcPr>
          <w:p w:rsidR="00E3373E" w:rsidRPr="00843DEA" w:rsidRDefault="00E3373E" w:rsidP="00043630">
            <w:pPr>
              <w:pStyle w:val="BodyText"/>
              <w:spacing w:before="100" w:after="0"/>
              <w:ind w:left="432" w:hanging="432"/>
              <w:contextualSpacing w:val="0"/>
              <w:rPr>
                <w:rFonts w:ascii="Arial" w:hAnsi="Arial" w:cs="Arial"/>
                <w:szCs w:val="24"/>
              </w:rPr>
            </w:pPr>
            <w:r w:rsidRPr="00843DEA">
              <w:rPr>
                <w:rFonts w:ascii="Arial" w:hAnsi="Arial" w:cs="Arial"/>
                <w:szCs w:val="24"/>
              </w:rPr>
              <w:t>5.1</w:t>
            </w:r>
            <w:r w:rsidRPr="00843DEA">
              <w:rPr>
                <w:rFonts w:ascii="Arial" w:hAnsi="Arial" w:cs="Arial"/>
                <w:szCs w:val="24"/>
              </w:rPr>
              <w:tab/>
            </w:r>
            <w:r w:rsidR="00900D0C" w:rsidRPr="00843DEA">
              <w:rPr>
                <w:rFonts w:ascii="Arial" w:hAnsi="Arial" w:cs="Arial"/>
                <w:szCs w:val="24"/>
              </w:rPr>
              <w:t>A</w:t>
            </w:r>
            <w:r w:rsidRPr="00843DEA">
              <w:rPr>
                <w:rFonts w:ascii="Arial" w:hAnsi="Arial" w:cs="Arial"/>
                <w:szCs w:val="24"/>
              </w:rPr>
              <w:t xml:space="preserve"> </w:t>
            </w:r>
            <w:r w:rsidRPr="00843DEA">
              <w:rPr>
                <w:rFonts w:ascii="Arial" w:hAnsi="Arial" w:cs="Arial"/>
                <w:b/>
                <w:i/>
                <w:szCs w:val="24"/>
              </w:rPr>
              <w:t>problem</w:t>
            </w:r>
            <w:r w:rsidRPr="00843DEA">
              <w:rPr>
                <w:rFonts w:ascii="Arial" w:hAnsi="Arial" w:cs="Arial"/>
                <w:szCs w:val="24"/>
              </w:rPr>
              <w:t xml:space="preserve"> or a potential problem</w:t>
            </w:r>
            <w:r w:rsidR="00900D0C">
              <w:rPr>
                <w:rFonts w:ascii="Arial" w:hAnsi="Arial" w:cs="Arial"/>
                <w:szCs w:val="24"/>
              </w:rPr>
              <w:t xml:space="preserve"> is recognized</w:t>
            </w:r>
            <w:r w:rsidRPr="00843DEA">
              <w:rPr>
                <w:rFonts w:ascii="Arial" w:hAnsi="Arial" w:cs="Arial"/>
                <w:szCs w:val="24"/>
              </w:rPr>
              <w:t>.</w:t>
            </w:r>
          </w:p>
          <w:p w:rsidR="00E3373E" w:rsidRPr="00843DEA" w:rsidRDefault="00E3373E" w:rsidP="00043630">
            <w:pPr>
              <w:pStyle w:val="BodyText"/>
              <w:spacing w:before="100" w:after="0"/>
              <w:ind w:left="432" w:hanging="432"/>
              <w:contextualSpacing w:val="0"/>
              <w:rPr>
                <w:rFonts w:ascii="Arial" w:hAnsi="Arial" w:cs="Arial"/>
                <w:szCs w:val="24"/>
              </w:rPr>
            </w:pPr>
            <w:r w:rsidRPr="00843DEA">
              <w:rPr>
                <w:rFonts w:ascii="Arial" w:hAnsi="Arial" w:cs="Arial"/>
                <w:szCs w:val="24"/>
              </w:rPr>
              <w:t>5.2</w:t>
            </w:r>
            <w:r w:rsidRPr="00843DEA">
              <w:rPr>
                <w:rFonts w:ascii="Arial" w:hAnsi="Arial" w:cs="Arial"/>
                <w:szCs w:val="24"/>
              </w:rPr>
              <w:tab/>
            </w:r>
            <w:r w:rsidR="00900D0C" w:rsidRPr="00843DEA">
              <w:rPr>
                <w:rFonts w:ascii="Arial" w:hAnsi="Arial" w:cs="Arial"/>
                <w:szCs w:val="24"/>
              </w:rPr>
              <w:t>Prob</w:t>
            </w:r>
            <w:r w:rsidRPr="00843DEA">
              <w:rPr>
                <w:rFonts w:ascii="Arial" w:hAnsi="Arial" w:cs="Arial"/>
                <w:szCs w:val="24"/>
              </w:rPr>
              <w:t>lems needing priority action</w:t>
            </w:r>
            <w:r w:rsidR="00900D0C">
              <w:rPr>
                <w:rFonts w:ascii="Arial" w:hAnsi="Arial" w:cs="Arial"/>
                <w:szCs w:val="24"/>
              </w:rPr>
              <w:t xml:space="preserve"> is determined</w:t>
            </w:r>
            <w:r w:rsidRPr="00843DEA">
              <w:rPr>
                <w:rFonts w:ascii="Arial" w:hAnsi="Arial" w:cs="Arial"/>
                <w:szCs w:val="24"/>
              </w:rPr>
              <w:t>.</w:t>
            </w:r>
          </w:p>
          <w:p w:rsidR="00E3373E" w:rsidRPr="00843DEA" w:rsidRDefault="00E3373E" w:rsidP="00043630">
            <w:pPr>
              <w:pStyle w:val="BodyText"/>
              <w:spacing w:before="100" w:after="0"/>
              <w:ind w:left="432" w:hanging="432"/>
              <w:contextualSpacing w:val="0"/>
              <w:rPr>
                <w:rFonts w:ascii="Arial" w:hAnsi="Arial" w:cs="Arial"/>
                <w:szCs w:val="24"/>
              </w:rPr>
            </w:pPr>
            <w:r w:rsidRPr="00843DEA">
              <w:rPr>
                <w:rFonts w:ascii="Arial" w:hAnsi="Arial" w:cs="Arial"/>
                <w:szCs w:val="24"/>
              </w:rPr>
              <w:t>5.3</w:t>
            </w:r>
            <w:r w:rsidRPr="00843DEA">
              <w:rPr>
                <w:rFonts w:ascii="Arial" w:hAnsi="Arial" w:cs="Arial"/>
                <w:szCs w:val="24"/>
              </w:rPr>
              <w:tab/>
            </w:r>
            <w:r w:rsidR="00900D0C" w:rsidRPr="00843DEA">
              <w:rPr>
                <w:rFonts w:ascii="Arial" w:hAnsi="Arial" w:cs="Arial"/>
                <w:szCs w:val="24"/>
              </w:rPr>
              <w:t>Pro</w:t>
            </w:r>
            <w:r w:rsidRPr="00843DEA">
              <w:rPr>
                <w:rFonts w:ascii="Arial" w:hAnsi="Arial" w:cs="Arial"/>
                <w:szCs w:val="24"/>
              </w:rPr>
              <w:t xml:space="preserve">blems outside area of responsibility </w:t>
            </w:r>
            <w:r w:rsidR="00900D0C">
              <w:rPr>
                <w:rFonts w:ascii="Arial" w:hAnsi="Arial" w:cs="Arial"/>
                <w:szCs w:val="24"/>
              </w:rPr>
              <w:t xml:space="preserve">are referred </w:t>
            </w:r>
            <w:r w:rsidRPr="00843DEA">
              <w:rPr>
                <w:rFonts w:ascii="Arial" w:hAnsi="Arial" w:cs="Arial"/>
                <w:szCs w:val="24"/>
              </w:rPr>
              <w:t>to appropriate person, with possible causes.</w:t>
            </w:r>
          </w:p>
          <w:p w:rsidR="00E3373E" w:rsidRPr="00843DEA" w:rsidRDefault="00E3373E" w:rsidP="00043630">
            <w:pPr>
              <w:pStyle w:val="BodyText"/>
              <w:spacing w:before="100" w:after="0"/>
              <w:ind w:left="432" w:hanging="432"/>
              <w:contextualSpacing w:val="0"/>
              <w:rPr>
                <w:rFonts w:ascii="Arial" w:hAnsi="Arial" w:cs="Arial"/>
                <w:szCs w:val="24"/>
              </w:rPr>
            </w:pPr>
            <w:r w:rsidRPr="00843DEA">
              <w:rPr>
                <w:rFonts w:ascii="Arial" w:hAnsi="Arial" w:cs="Arial"/>
                <w:szCs w:val="24"/>
              </w:rPr>
              <w:t>5.4</w:t>
            </w:r>
            <w:r w:rsidRPr="00843DEA">
              <w:rPr>
                <w:rFonts w:ascii="Arial" w:hAnsi="Arial" w:cs="Arial"/>
                <w:szCs w:val="24"/>
              </w:rPr>
              <w:tab/>
            </w:r>
            <w:r w:rsidR="00900D0C" w:rsidRPr="00843DEA">
              <w:rPr>
                <w:rFonts w:ascii="Arial" w:hAnsi="Arial" w:cs="Arial"/>
                <w:szCs w:val="24"/>
              </w:rPr>
              <w:t>Infor</w:t>
            </w:r>
            <w:r w:rsidRPr="00843DEA">
              <w:rPr>
                <w:rFonts w:ascii="Arial" w:hAnsi="Arial" w:cs="Arial"/>
                <w:szCs w:val="24"/>
              </w:rPr>
              <w:t>mation and assistance as required</w:t>
            </w:r>
            <w:r w:rsidR="00900D0C">
              <w:rPr>
                <w:rFonts w:ascii="Arial" w:hAnsi="Arial" w:cs="Arial"/>
                <w:szCs w:val="24"/>
              </w:rPr>
              <w:t xml:space="preserve"> are sought </w:t>
            </w:r>
            <w:r w:rsidRPr="00843DEA">
              <w:rPr>
                <w:rFonts w:ascii="Arial" w:hAnsi="Arial" w:cs="Arial"/>
                <w:szCs w:val="24"/>
              </w:rPr>
              <w:t xml:space="preserve"> to solve problems.</w:t>
            </w:r>
          </w:p>
          <w:p w:rsidR="00E3373E" w:rsidRPr="00843DEA" w:rsidRDefault="00E3373E" w:rsidP="00043630">
            <w:pPr>
              <w:pStyle w:val="BodyText"/>
              <w:spacing w:before="100" w:after="0"/>
              <w:ind w:left="432" w:hanging="432"/>
              <w:contextualSpacing w:val="0"/>
              <w:rPr>
                <w:rFonts w:ascii="Arial" w:hAnsi="Arial" w:cs="Arial"/>
                <w:szCs w:val="24"/>
              </w:rPr>
            </w:pPr>
            <w:r w:rsidRPr="00843DEA">
              <w:rPr>
                <w:rFonts w:ascii="Arial" w:hAnsi="Arial" w:cs="Arial"/>
                <w:szCs w:val="24"/>
              </w:rPr>
              <w:t>5.5</w:t>
            </w:r>
            <w:r w:rsidRPr="00843DEA">
              <w:rPr>
                <w:rFonts w:ascii="Arial" w:hAnsi="Arial" w:cs="Arial"/>
                <w:szCs w:val="24"/>
              </w:rPr>
              <w:tab/>
            </w:r>
            <w:r w:rsidR="00900D0C" w:rsidRPr="00843DEA">
              <w:rPr>
                <w:rFonts w:ascii="Arial" w:hAnsi="Arial" w:cs="Arial"/>
                <w:szCs w:val="24"/>
              </w:rPr>
              <w:t>Pro</w:t>
            </w:r>
            <w:r w:rsidRPr="00843DEA">
              <w:rPr>
                <w:rFonts w:ascii="Arial" w:hAnsi="Arial" w:cs="Arial"/>
                <w:szCs w:val="24"/>
              </w:rPr>
              <w:t>blems within area of responsibility</w:t>
            </w:r>
            <w:r w:rsidR="00900D0C">
              <w:rPr>
                <w:rFonts w:ascii="Arial" w:hAnsi="Arial" w:cs="Arial"/>
                <w:szCs w:val="24"/>
              </w:rPr>
              <w:t xml:space="preserve"> are solved</w:t>
            </w:r>
            <w:r w:rsidRPr="00843DEA">
              <w:rPr>
                <w:rFonts w:ascii="Arial" w:hAnsi="Arial" w:cs="Arial"/>
                <w:szCs w:val="24"/>
              </w:rPr>
              <w:t>.</w:t>
            </w:r>
          </w:p>
          <w:p w:rsidR="00E3373E" w:rsidRPr="00843DEA" w:rsidRDefault="00E3373E" w:rsidP="00043630">
            <w:pPr>
              <w:pStyle w:val="BodyText"/>
              <w:spacing w:before="100" w:after="0"/>
              <w:ind w:left="432" w:hanging="432"/>
              <w:contextualSpacing w:val="0"/>
              <w:rPr>
                <w:rFonts w:ascii="Arial" w:hAnsi="Arial" w:cs="Arial"/>
                <w:szCs w:val="24"/>
              </w:rPr>
            </w:pPr>
            <w:r w:rsidRPr="00843DEA">
              <w:rPr>
                <w:rFonts w:ascii="Arial" w:hAnsi="Arial" w:cs="Arial"/>
                <w:szCs w:val="24"/>
              </w:rPr>
              <w:t>5.6</w:t>
            </w:r>
            <w:r w:rsidRPr="00843DEA">
              <w:rPr>
                <w:rFonts w:ascii="Arial" w:hAnsi="Arial" w:cs="Arial"/>
                <w:szCs w:val="24"/>
              </w:rPr>
              <w:tab/>
            </w:r>
            <w:r w:rsidR="00900D0C" w:rsidRPr="00843DEA">
              <w:rPr>
                <w:rFonts w:ascii="Arial" w:hAnsi="Arial" w:cs="Arial"/>
                <w:szCs w:val="24"/>
              </w:rPr>
              <w:t>Items</w:t>
            </w:r>
            <w:r w:rsidRPr="00843DEA">
              <w:rPr>
                <w:rFonts w:ascii="Arial" w:hAnsi="Arial" w:cs="Arial"/>
                <w:szCs w:val="24"/>
              </w:rPr>
              <w:t xml:space="preserve"> initiated </w:t>
            </w:r>
            <w:r w:rsidR="00900D0C">
              <w:rPr>
                <w:rFonts w:ascii="Arial" w:hAnsi="Arial" w:cs="Arial"/>
                <w:szCs w:val="24"/>
              </w:rPr>
              <w:t xml:space="preserve">are followed through </w:t>
            </w:r>
            <w:r w:rsidRPr="00843DEA">
              <w:rPr>
                <w:rFonts w:ascii="Arial" w:hAnsi="Arial" w:cs="Arial"/>
                <w:szCs w:val="24"/>
              </w:rPr>
              <w:t>until final resolution has occurred.</w:t>
            </w:r>
          </w:p>
        </w:tc>
      </w:tr>
    </w:tbl>
    <w:p w:rsidR="00E3373E" w:rsidRPr="00CF15E4" w:rsidRDefault="00E3373E" w:rsidP="00043630">
      <w:pPr>
        <w:tabs>
          <w:tab w:val="left" w:pos="7035"/>
        </w:tabs>
        <w:spacing w:after="0" w:line="240" w:lineRule="auto"/>
        <w:rPr>
          <w:rFonts w:ascii="Arial" w:hAnsi="Arial" w:cs="Arial"/>
          <w:u w:val="single"/>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16"/>
      </w:tblGrid>
      <w:tr w:rsidR="00E3373E" w:rsidRPr="00CF15E4" w:rsidTr="00043630">
        <w:trPr>
          <w:trHeight w:val="70"/>
        </w:trPr>
        <w:tc>
          <w:tcPr>
            <w:tcW w:w="2520" w:type="dxa"/>
            <w:shd w:val="clear" w:color="auto" w:fill="D9D9D9"/>
            <w:vAlign w:val="center"/>
          </w:tcPr>
          <w:p w:rsidR="00E3373E" w:rsidRPr="005F5A9D" w:rsidRDefault="00E3373E" w:rsidP="005F5A9D">
            <w:pPr>
              <w:autoSpaceDE w:val="0"/>
              <w:autoSpaceDN w:val="0"/>
              <w:adjustRightInd w:val="0"/>
              <w:spacing w:after="0" w:line="240" w:lineRule="auto"/>
              <w:rPr>
                <w:rFonts w:ascii="Arial" w:hAnsi="Arial" w:cs="Arial"/>
                <w:b/>
                <w:sz w:val="24"/>
                <w:szCs w:val="24"/>
              </w:rPr>
            </w:pPr>
            <w:r w:rsidRPr="005F5A9D">
              <w:rPr>
                <w:rFonts w:ascii="Arial" w:hAnsi="Arial" w:cs="Arial"/>
                <w:b/>
                <w:sz w:val="24"/>
                <w:szCs w:val="24"/>
              </w:rPr>
              <w:t>Variable</w:t>
            </w:r>
          </w:p>
        </w:tc>
        <w:tc>
          <w:tcPr>
            <w:tcW w:w="7016" w:type="dxa"/>
            <w:shd w:val="clear" w:color="auto" w:fill="D9D9D9"/>
            <w:vAlign w:val="center"/>
          </w:tcPr>
          <w:p w:rsidR="00E3373E" w:rsidRPr="005F5A9D" w:rsidRDefault="00E3373E" w:rsidP="005F5A9D">
            <w:pPr>
              <w:spacing w:after="0" w:line="240" w:lineRule="auto"/>
              <w:rPr>
                <w:rFonts w:ascii="Arial" w:hAnsi="Arial" w:cs="Arial"/>
                <w:b/>
                <w:sz w:val="24"/>
                <w:szCs w:val="24"/>
              </w:rPr>
            </w:pPr>
            <w:r w:rsidRPr="005F5A9D">
              <w:rPr>
                <w:rFonts w:ascii="Arial" w:hAnsi="Arial" w:cs="Arial"/>
                <w:b/>
                <w:sz w:val="24"/>
                <w:szCs w:val="24"/>
              </w:rPr>
              <w:t>Range</w:t>
            </w:r>
          </w:p>
        </w:tc>
      </w:tr>
      <w:tr w:rsidR="00E3373E" w:rsidRPr="00CF15E4" w:rsidTr="00043630">
        <w:trPr>
          <w:trHeight w:val="70"/>
        </w:trPr>
        <w:tc>
          <w:tcPr>
            <w:tcW w:w="2520" w:type="dxa"/>
          </w:tcPr>
          <w:p w:rsidR="00E3373E" w:rsidRPr="00CF15E4" w:rsidRDefault="00E3373E" w:rsidP="005F5A9D">
            <w:pPr>
              <w:pStyle w:val="BodyText"/>
              <w:spacing w:before="0" w:after="0"/>
              <w:contextualSpacing w:val="0"/>
              <w:rPr>
                <w:rFonts w:ascii="Arial" w:hAnsi="Arial" w:cs="Arial"/>
              </w:rPr>
            </w:pPr>
            <w:r w:rsidRPr="00CF15E4">
              <w:rPr>
                <w:rStyle w:val="SpecialBold"/>
                <w:rFonts w:ascii="Arial" w:hAnsi="Arial" w:cs="Arial"/>
                <w:b w:val="0"/>
              </w:rPr>
              <w:t xml:space="preserve">Tools and </w:t>
            </w:r>
            <w:r w:rsidR="00043630" w:rsidRPr="00CF15E4">
              <w:rPr>
                <w:rStyle w:val="SpecialBold"/>
                <w:rFonts w:ascii="Arial" w:hAnsi="Arial" w:cs="Arial"/>
                <w:b w:val="0"/>
              </w:rPr>
              <w:t>equipment</w:t>
            </w:r>
          </w:p>
          <w:p w:rsidR="00E3373E" w:rsidRPr="00CF15E4" w:rsidRDefault="00E3373E" w:rsidP="005F5A9D">
            <w:pPr>
              <w:spacing w:after="0" w:line="240" w:lineRule="auto"/>
              <w:rPr>
                <w:rFonts w:ascii="Arial" w:hAnsi="Arial" w:cs="Arial"/>
                <w:bCs/>
              </w:rPr>
            </w:pPr>
          </w:p>
        </w:tc>
        <w:tc>
          <w:tcPr>
            <w:tcW w:w="7016" w:type="dxa"/>
          </w:tcPr>
          <w:p w:rsidR="00E3373E" w:rsidRPr="00CF15E4" w:rsidRDefault="005F5A9D" w:rsidP="005F5A9D">
            <w:pPr>
              <w:pStyle w:val="BodyText"/>
              <w:spacing w:before="0" w:after="0"/>
              <w:contextualSpacing w:val="0"/>
              <w:rPr>
                <w:rFonts w:ascii="Arial" w:hAnsi="Arial" w:cs="Arial"/>
              </w:rPr>
            </w:pPr>
            <w:r w:rsidRPr="00CF15E4">
              <w:rPr>
                <w:rFonts w:ascii="Arial" w:hAnsi="Arial" w:cs="Arial"/>
              </w:rPr>
              <w:t>M</w:t>
            </w:r>
            <w:r w:rsidR="00E3373E" w:rsidRPr="00CF15E4">
              <w:rPr>
                <w:rFonts w:ascii="Arial" w:hAnsi="Arial" w:cs="Arial"/>
              </w:rPr>
              <w:t>ay include:</w:t>
            </w:r>
          </w:p>
          <w:p w:rsidR="00E3373E" w:rsidRPr="00CF15E4" w:rsidRDefault="00E3373E" w:rsidP="000A7539">
            <w:pPr>
              <w:pStyle w:val="ListBullet"/>
              <w:numPr>
                <w:ilvl w:val="0"/>
                <w:numId w:val="225"/>
              </w:numPr>
              <w:spacing w:before="0" w:after="0"/>
              <w:contextualSpacing w:val="0"/>
              <w:rPr>
                <w:rFonts w:ascii="Arial" w:hAnsi="Arial" w:cs="Arial"/>
              </w:rPr>
            </w:pPr>
            <w:r w:rsidRPr="00CF15E4">
              <w:rPr>
                <w:rFonts w:ascii="Arial" w:hAnsi="Arial" w:cs="Arial"/>
              </w:rPr>
              <w:t>hand carts and trolleys</w:t>
            </w:r>
          </w:p>
          <w:p w:rsidR="00E3373E" w:rsidRPr="00CF15E4" w:rsidRDefault="00E3373E" w:rsidP="000A7539">
            <w:pPr>
              <w:pStyle w:val="ListBullet"/>
              <w:numPr>
                <w:ilvl w:val="0"/>
                <w:numId w:val="225"/>
              </w:numPr>
              <w:spacing w:before="0" w:after="0"/>
              <w:contextualSpacing w:val="0"/>
              <w:rPr>
                <w:rFonts w:ascii="Arial" w:hAnsi="Arial" w:cs="Arial"/>
              </w:rPr>
            </w:pPr>
            <w:r w:rsidRPr="00CF15E4">
              <w:rPr>
                <w:rFonts w:ascii="Arial" w:hAnsi="Arial" w:cs="Arial"/>
              </w:rPr>
              <w:lastRenderedPageBreak/>
              <w:t>knives and other package opening equipment</w:t>
            </w:r>
          </w:p>
          <w:p w:rsidR="00E3373E" w:rsidRPr="00CF15E4" w:rsidRDefault="00E3373E" w:rsidP="000A7539">
            <w:pPr>
              <w:pStyle w:val="ListBullet"/>
              <w:numPr>
                <w:ilvl w:val="0"/>
                <w:numId w:val="225"/>
              </w:numPr>
              <w:spacing w:before="0" w:after="0"/>
              <w:contextualSpacing w:val="0"/>
              <w:rPr>
                <w:rFonts w:ascii="Arial" w:hAnsi="Arial" w:cs="Arial"/>
              </w:rPr>
            </w:pPr>
            <w:r w:rsidRPr="00CF15E4">
              <w:rPr>
                <w:rFonts w:ascii="Arial" w:hAnsi="Arial" w:cs="Arial"/>
              </w:rPr>
              <w:t xml:space="preserve">hoists/lifting equipment not requiring any special permits or licenses </w:t>
            </w:r>
          </w:p>
          <w:p w:rsidR="00E3373E" w:rsidRPr="00CF15E4" w:rsidRDefault="00E3373E" w:rsidP="000A7539">
            <w:pPr>
              <w:pStyle w:val="ListBullet"/>
              <w:numPr>
                <w:ilvl w:val="0"/>
                <w:numId w:val="225"/>
              </w:numPr>
              <w:spacing w:before="0" w:after="0"/>
              <w:contextualSpacing w:val="0"/>
              <w:rPr>
                <w:rFonts w:ascii="Arial" w:hAnsi="Arial" w:cs="Arial"/>
              </w:rPr>
            </w:pPr>
            <w:r w:rsidRPr="00CF15E4">
              <w:rPr>
                <w:rFonts w:ascii="Arial" w:hAnsi="Arial" w:cs="Arial"/>
              </w:rPr>
              <w:t>relevant personal protective equipment</w:t>
            </w:r>
          </w:p>
          <w:p w:rsidR="00E3373E" w:rsidRPr="00CF15E4" w:rsidRDefault="00E3373E" w:rsidP="000A7539">
            <w:pPr>
              <w:pStyle w:val="ListBullet"/>
              <w:numPr>
                <w:ilvl w:val="0"/>
                <w:numId w:val="225"/>
              </w:numPr>
              <w:spacing w:before="0" w:after="0"/>
              <w:contextualSpacing w:val="0"/>
              <w:rPr>
                <w:rFonts w:ascii="Arial" w:hAnsi="Arial" w:cs="Arial"/>
              </w:rPr>
            </w:pPr>
            <w:r w:rsidRPr="00CF15E4">
              <w:rPr>
                <w:rFonts w:ascii="Arial" w:hAnsi="Arial" w:cs="Arial"/>
              </w:rPr>
              <w:t xml:space="preserve">hand tools used in the printing and decorating process </w:t>
            </w:r>
          </w:p>
          <w:p w:rsidR="00E3373E" w:rsidRPr="00CF15E4" w:rsidRDefault="00E3373E" w:rsidP="000A7539">
            <w:pPr>
              <w:pStyle w:val="ListBullet"/>
              <w:numPr>
                <w:ilvl w:val="0"/>
                <w:numId w:val="225"/>
              </w:numPr>
              <w:spacing w:before="0" w:after="0"/>
              <w:contextualSpacing w:val="0"/>
              <w:rPr>
                <w:rFonts w:ascii="Arial" w:hAnsi="Arial" w:cs="Arial"/>
              </w:rPr>
            </w:pPr>
            <w:r w:rsidRPr="00CF15E4">
              <w:rPr>
                <w:rFonts w:ascii="Arial" w:hAnsi="Arial" w:cs="Arial"/>
              </w:rPr>
              <w:t xml:space="preserve">material loading equipment used for loading of raw materials </w:t>
            </w:r>
          </w:p>
          <w:p w:rsidR="00E3373E" w:rsidRPr="00CF15E4" w:rsidRDefault="00E3373E" w:rsidP="000A7539">
            <w:pPr>
              <w:pStyle w:val="ListBullet"/>
              <w:numPr>
                <w:ilvl w:val="0"/>
                <w:numId w:val="225"/>
              </w:numPr>
              <w:spacing w:before="0" w:after="0"/>
              <w:contextualSpacing w:val="0"/>
              <w:rPr>
                <w:rFonts w:ascii="Arial" w:hAnsi="Arial" w:cs="Arial"/>
              </w:rPr>
            </w:pPr>
            <w:r w:rsidRPr="00CF15E4">
              <w:rPr>
                <w:rFonts w:ascii="Arial" w:hAnsi="Arial" w:cs="Arial"/>
              </w:rPr>
              <w:t>relevant personal protective equipment.</w:t>
            </w:r>
          </w:p>
        </w:tc>
      </w:tr>
      <w:tr w:rsidR="00E3373E" w:rsidRPr="00CF15E4" w:rsidTr="00043630">
        <w:trPr>
          <w:trHeight w:val="467"/>
        </w:trPr>
        <w:tc>
          <w:tcPr>
            <w:tcW w:w="2520" w:type="dxa"/>
          </w:tcPr>
          <w:p w:rsidR="00E3373E" w:rsidRPr="00CF15E4" w:rsidRDefault="00E3373E" w:rsidP="005F5A9D">
            <w:pPr>
              <w:pStyle w:val="BodyText"/>
              <w:spacing w:before="0" w:after="0"/>
              <w:contextualSpacing w:val="0"/>
              <w:rPr>
                <w:rFonts w:ascii="Arial" w:hAnsi="Arial" w:cs="Arial"/>
              </w:rPr>
            </w:pPr>
            <w:r w:rsidRPr="00CF15E4">
              <w:rPr>
                <w:rStyle w:val="SpecialBold"/>
                <w:rFonts w:ascii="Arial" w:hAnsi="Arial" w:cs="Arial"/>
                <w:b w:val="0"/>
              </w:rPr>
              <w:lastRenderedPageBreak/>
              <w:t>Procedures</w:t>
            </w:r>
          </w:p>
          <w:p w:rsidR="00E3373E" w:rsidRPr="00CF15E4" w:rsidRDefault="00E3373E" w:rsidP="005F5A9D">
            <w:pPr>
              <w:spacing w:after="0" w:line="240" w:lineRule="auto"/>
              <w:ind w:right="-18"/>
              <w:rPr>
                <w:rFonts w:ascii="Arial" w:hAnsi="Arial" w:cs="Arial"/>
                <w:color w:val="FF0000"/>
              </w:rPr>
            </w:pPr>
          </w:p>
        </w:tc>
        <w:tc>
          <w:tcPr>
            <w:tcW w:w="7016" w:type="dxa"/>
          </w:tcPr>
          <w:p w:rsidR="00E3373E" w:rsidRPr="00CF15E4" w:rsidRDefault="00E3373E" w:rsidP="000A7539">
            <w:pPr>
              <w:pStyle w:val="BodyText"/>
              <w:keepLines w:val="0"/>
              <w:numPr>
                <w:ilvl w:val="0"/>
                <w:numId w:val="226"/>
              </w:numPr>
              <w:spacing w:before="0" w:after="0"/>
              <w:contextualSpacing w:val="0"/>
              <w:rPr>
                <w:rFonts w:ascii="Arial" w:hAnsi="Arial" w:cs="Arial"/>
              </w:rPr>
            </w:pPr>
            <w:r w:rsidRPr="00CF15E4">
              <w:rPr>
                <w:rFonts w:ascii="Arial" w:hAnsi="Arial" w:cs="Arial"/>
              </w:rPr>
              <w:t xml:space="preserve">All operations are performed in accordance with appropriate procedures. </w:t>
            </w:r>
          </w:p>
          <w:p w:rsidR="00E3373E" w:rsidRPr="00CF15E4" w:rsidRDefault="00E3373E" w:rsidP="000A7539">
            <w:pPr>
              <w:pStyle w:val="BodyText"/>
              <w:keepLines w:val="0"/>
              <w:numPr>
                <w:ilvl w:val="0"/>
                <w:numId w:val="226"/>
              </w:numPr>
              <w:spacing w:before="0" w:after="0"/>
              <w:contextualSpacing w:val="0"/>
              <w:rPr>
                <w:rFonts w:ascii="Arial" w:hAnsi="Arial" w:cs="Arial"/>
              </w:rPr>
            </w:pPr>
            <w:r w:rsidRPr="00CF15E4">
              <w:rPr>
                <w:rFonts w:ascii="Arial" w:hAnsi="Arial" w:cs="Arial"/>
              </w:rPr>
              <w:t xml:space="preserve">Procedures include all relevant workplace procedures, work instructions, temporary instructions and relevant industry and government codes and standards. </w:t>
            </w:r>
          </w:p>
        </w:tc>
      </w:tr>
      <w:tr w:rsidR="00E3373E" w:rsidRPr="00CF15E4" w:rsidTr="00043630">
        <w:trPr>
          <w:trHeight w:val="395"/>
        </w:trPr>
        <w:tc>
          <w:tcPr>
            <w:tcW w:w="2520" w:type="dxa"/>
          </w:tcPr>
          <w:p w:rsidR="00E3373E" w:rsidRPr="00CF15E4" w:rsidRDefault="00E3373E" w:rsidP="005F5A9D">
            <w:pPr>
              <w:pStyle w:val="BodyText"/>
              <w:spacing w:before="0" w:after="0"/>
              <w:contextualSpacing w:val="0"/>
              <w:rPr>
                <w:rFonts w:ascii="Arial" w:hAnsi="Arial" w:cs="Arial"/>
              </w:rPr>
            </w:pPr>
            <w:r w:rsidRPr="00CF15E4">
              <w:rPr>
                <w:rStyle w:val="SpecialBold"/>
                <w:rFonts w:ascii="Arial" w:hAnsi="Arial" w:cs="Arial"/>
                <w:b w:val="0"/>
              </w:rPr>
              <w:t>Hazards</w:t>
            </w:r>
          </w:p>
          <w:p w:rsidR="00E3373E" w:rsidRPr="00CF15E4" w:rsidRDefault="00E3373E" w:rsidP="005F5A9D">
            <w:pPr>
              <w:autoSpaceDE w:val="0"/>
              <w:autoSpaceDN w:val="0"/>
              <w:adjustRightInd w:val="0"/>
              <w:spacing w:after="0" w:line="240" w:lineRule="auto"/>
              <w:rPr>
                <w:rFonts w:ascii="Arial" w:hAnsi="Arial" w:cs="Arial"/>
              </w:rPr>
            </w:pPr>
          </w:p>
        </w:tc>
        <w:tc>
          <w:tcPr>
            <w:tcW w:w="7016" w:type="dxa"/>
          </w:tcPr>
          <w:p w:rsidR="00E3373E" w:rsidRPr="00CF15E4" w:rsidRDefault="005F5A9D" w:rsidP="005F5A9D">
            <w:pPr>
              <w:pStyle w:val="BodyText"/>
              <w:spacing w:before="0" w:after="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224"/>
              </w:numPr>
              <w:spacing w:before="0" w:after="0"/>
              <w:contextualSpacing w:val="0"/>
              <w:rPr>
                <w:rFonts w:ascii="Arial" w:hAnsi="Arial" w:cs="Arial"/>
              </w:rPr>
            </w:pPr>
            <w:r w:rsidRPr="00CF15E4">
              <w:rPr>
                <w:rFonts w:ascii="Arial" w:hAnsi="Arial" w:cs="Arial"/>
              </w:rPr>
              <w:t>dusts/</w:t>
            </w:r>
            <w:proofErr w:type="spellStart"/>
            <w:r w:rsidRPr="00CF15E4">
              <w:rPr>
                <w:rFonts w:ascii="Arial" w:hAnsi="Arial" w:cs="Arial"/>
              </w:rPr>
              <w:t>vapours</w:t>
            </w:r>
            <w:proofErr w:type="spellEnd"/>
            <w:r w:rsidRPr="00CF15E4">
              <w:rPr>
                <w:rFonts w:ascii="Arial" w:hAnsi="Arial" w:cs="Arial"/>
              </w:rPr>
              <w:t xml:space="preserve">/fumes </w:t>
            </w:r>
          </w:p>
          <w:p w:rsidR="00E3373E" w:rsidRPr="00CF15E4" w:rsidRDefault="00E3373E" w:rsidP="000A7539">
            <w:pPr>
              <w:pStyle w:val="ListBullet"/>
              <w:numPr>
                <w:ilvl w:val="0"/>
                <w:numId w:val="224"/>
              </w:numPr>
              <w:spacing w:before="0" w:after="0"/>
              <w:contextualSpacing w:val="0"/>
              <w:rPr>
                <w:rFonts w:ascii="Arial" w:hAnsi="Arial" w:cs="Arial"/>
              </w:rPr>
            </w:pPr>
            <w:r w:rsidRPr="00CF15E4">
              <w:rPr>
                <w:rFonts w:ascii="Arial" w:hAnsi="Arial" w:cs="Arial"/>
              </w:rPr>
              <w:t xml:space="preserve">hazardous materials </w:t>
            </w:r>
          </w:p>
          <w:p w:rsidR="00E3373E" w:rsidRPr="00CF15E4" w:rsidRDefault="00E3373E" w:rsidP="000A7539">
            <w:pPr>
              <w:pStyle w:val="ListBullet"/>
              <w:numPr>
                <w:ilvl w:val="0"/>
                <w:numId w:val="224"/>
              </w:numPr>
              <w:spacing w:before="0" w:after="0"/>
              <w:contextualSpacing w:val="0"/>
              <w:rPr>
                <w:rFonts w:ascii="Arial" w:hAnsi="Arial" w:cs="Arial"/>
              </w:rPr>
            </w:pPr>
            <w:r w:rsidRPr="00CF15E4">
              <w:rPr>
                <w:rFonts w:ascii="Arial" w:hAnsi="Arial" w:cs="Arial"/>
              </w:rPr>
              <w:t xml:space="preserve">manual handling hazards </w:t>
            </w:r>
          </w:p>
          <w:p w:rsidR="00E3373E" w:rsidRPr="00CF15E4" w:rsidRDefault="00E3373E" w:rsidP="000A7539">
            <w:pPr>
              <w:pStyle w:val="ListBullet"/>
              <w:numPr>
                <w:ilvl w:val="0"/>
                <w:numId w:val="224"/>
              </w:numPr>
              <w:spacing w:before="0" w:after="0"/>
              <w:contextualSpacing w:val="0"/>
              <w:rPr>
                <w:rFonts w:ascii="Arial" w:hAnsi="Arial" w:cs="Arial"/>
              </w:rPr>
            </w:pPr>
            <w:r w:rsidRPr="00CF15E4">
              <w:rPr>
                <w:rFonts w:ascii="Arial" w:hAnsi="Arial" w:cs="Arial"/>
              </w:rPr>
              <w:t>knife hazards.</w:t>
            </w:r>
          </w:p>
        </w:tc>
      </w:tr>
      <w:tr w:rsidR="00E3373E" w:rsidRPr="00CF15E4" w:rsidTr="00043630">
        <w:trPr>
          <w:trHeight w:val="2447"/>
        </w:trPr>
        <w:tc>
          <w:tcPr>
            <w:tcW w:w="2520" w:type="dxa"/>
          </w:tcPr>
          <w:p w:rsidR="00E3373E" w:rsidRPr="00CF15E4" w:rsidRDefault="00E3373E" w:rsidP="005F5A9D">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5F5A9D">
            <w:pPr>
              <w:autoSpaceDE w:val="0"/>
              <w:autoSpaceDN w:val="0"/>
              <w:adjustRightInd w:val="0"/>
              <w:spacing w:after="0" w:line="240" w:lineRule="auto"/>
              <w:rPr>
                <w:rFonts w:ascii="Arial" w:hAnsi="Arial" w:cs="Arial"/>
              </w:rPr>
            </w:pPr>
          </w:p>
        </w:tc>
        <w:tc>
          <w:tcPr>
            <w:tcW w:w="7016" w:type="dxa"/>
          </w:tcPr>
          <w:p w:rsidR="00E3373E" w:rsidRPr="00CF15E4" w:rsidRDefault="005F5A9D" w:rsidP="005F5A9D">
            <w:pPr>
              <w:pStyle w:val="BodyText"/>
              <w:spacing w:before="0" w:after="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BodyText"/>
              <w:keepLines w:val="0"/>
              <w:numPr>
                <w:ilvl w:val="0"/>
                <w:numId w:val="223"/>
              </w:numPr>
              <w:spacing w:before="0" w:after="0"/>
              <w:contextualSpacing w:val="0"/>
              <w:rPr>
                <w:rFonts w:ascii="Arial" w:hAnsi="Arial" w:cs="Arial"/>
              </w:rPr>
            </w:pPr>
            <w:r w:rsidRPr="00CF15E4">
              <w:rPr>
                <w:rFonts w:ascii="Arial" w:hAnsi="Arial" w:cs="Arial"/>
              </w:rPr>
              <w:t>'Anticipate and solve problems' means resolve a wide range of routine and non-routine problems, using product and process knowledge to develop solutions to problems which do not have a known solution/a solution recorded in the procedures.</w:t>
            </w:r>
          </w:p>
          <w:p w:rsidR="00E3373E" w:rsidRPr="00CF15E4" w:rsidRDefault="00E3373E" w:rsidP="000A7539">
            <w:pPr>
              <w:pStyle w:val="BodyText"/>
              <w:keepLines w:val="0"/>
              <w:numPr>
                <w:ilvl w:val="0"/>
                <w:numId w:val="223"/>
              </w:numPr>
              <w:spacing w:before="0" w:after="0"/>
              <w:contextualSpacing w:val="0"/>
              <w:rPr>
                <w:rFonts w:ascii="Arial" w:hAnsi="Arial" w:cs="Arial"/>
              </w:rPr>
            </w:pPr>
            <w:r w:rsidRPr="00CF15E4">
              <w:rPr>
                <w:rFonts w:ascii="Arial" w:hAnsi="Arial" w:cs="Arial"/>
              </w:rPr>
              <w:t>Typical process and product problems may include:</w:t>
            </w:r>
          </w:p>
          <w:p w:rsidR="00E3373E" w:rsidRPr="00CF15E4" w:rsidRDefault="00E3373E" w:rsidP="000A7539">
            <w:pPr>
              <w:pStyle w:val="ListBullet"/>
              <w:numPr>
                <w:ilvl w:val="0"/>
                <w:numId w:val="222"/>
              </w:numPr>
              <w:spacing w:before="0" w:after="0"/>
              <w:contextualSpacing w:val="0"/>
              <w:rPr>
                <w:rFonts w:ascii="Arial" w:hAnsi="Arial" w:cs="Arial"/>
              </w:rPr>
            </w:pPr>
            <w:r w:rsidRPr="00CF15E4">
              <w:rPr>
                <w:rFonts w:ascii="Arial" w:hAnsi="Arial" w:cs="Arial"/>
              </w:rPr>
              <w:t xml:space="preserve">variations in materials </w:t>
            </w:r>
          </w:p>
          <w:p w:rsidR="00E3373E" w:rsidRPr="00CF15E4" w:rsidRDefault="00E3373E" w:rsidP="000A7539">
            <w:pPr>
              <w:pStyle w:val="ListBullet"/>
              <w:numPr>
                <w:ilvl w:val="0"/>
                <w:numId w:val="222"/>
              </w:numPr>
              <w:spacing w:before="0" w:after="0"/>
              <w:contextualSpacing w:val="0"/>
              <w:rPr>
                <w:rFonts w:ascii="Arial" w:hAnsi="Arial" w:cs="Arial"/>
              </w:rPr>
            </w:pPr>
            <w:r w:rsidRPr="00CF15E4">
              <w:rPr>
                <w:rFonts w:ascii="Arial" w:hAnsi="Arial" w:cs="Arial"/>
              </w:rPr>
              <w:t xml:space="preserve">contamination of materials </w:t>
            </w:r>
          </w:p>
          <w:p w:rsidR="00E3373E" w:rsidRPr="00CF15E4" w:rsidRDefault="00E3373E" w:rsidP="000A7539">
            <w:pPr>
              <w:pStyle w:val="ListBullet"/>
              <w:numPr>
                <w:ilvl w:val="0"/>
                <w:numId w:val="222"/>
              </w:numPr>
              <w:spacing w:before="0" w:after="0"/>
              <w:contextualSpacing w:val="0"/>
              <w:rPr>
                <w:rFonts w:ascii="Arial" w:hAnsi="Arial" w:cs="Arial"/>
              </w:rPr>
            </w:pPr>
            <w:r w:rsidRPr="00CF15E4">
              <w:rPr>
                <w:rFonts w:ascii="Arial" w:hAnsi="Arial" w:cs="Arial"/>
              </w:rPr>
              <w:t xml:space="preserve">equipment operation problems </w:t>
            </w:r>
          </w:p>
          <w:p w:rsidR="00E3373E" w:rsidRPr="00CF15E4" w:rsidRDefault="00E3373E" w:rsidP="000A7539">
            <w:pPr>
              <w:pStyle w:val="ListBullet"/>
              <w:numPr>
                <w:ilvl w:val="0"/>
                <w:numId w:val="222"/>
              </w:numPr>
              <w:spacing w:before="0" w:after="0"/>
              <w:contextualSpacing w:val="0"/>
              <w:rPr>
                <w:rFonts w:ascii="Arial" w:hAnsi="Arial" w:cs="Arial"/>
              </w:rPr>
            </w:pPr>
            <w:r w:rsidRPr="00CF15E4">
              <w:rPr>
                <w:rFonts w:ascii="Arial" w:hAnsi="Arial" w:cs="Arial"/>
              </w:rPr>
              <w:t>machine malfunction</w:t>
            </w:r>
          </w:p>
          <w:p w:rsidR="00E3373E" w:rsidRPr="00CF15E4" w:rsidRDefault="00E3373E" w:rsidP="000A7539">
            <w:pPr>
              <w:pStyle w:val="ListBullet"/>
              <w:numPr>
                <w:ilvl w:val="0"/>
                <w:numId w:val="222"/>
              </w:numPr>
              <w:spacing w:before="0" w:after="0"/>
              <w:contextualSpacing w:val="0"/>
              <w:rPr>
                <w:rFonts w:ascii="Arial" w:hAnsi="Arial" w:cs="Arial"/>
              </w:rPr>
            </w:pPr>
            <w:r w:rsidRPr="00CF15E4">
              <w:rPr>
                <w:rFonts w:ascii="Arial" w:hAnsi="Arial" w:cs="Arial"/>
              </w:rPr>
              <w:t>product anomalies such as sticking, 'veining', misprints</w:t>
            </w:r>
          </w:p>
        </w:tc>
      </w:tr>
      <w:tr w:rsidR="00E3373E" w:rsidRPr="00CF15E4" w:rsidTr="00043630">
        <w:trPr>
          <w:trHeight w:val="1538"/>
        </w:trPr>
        <w:tc>
          <w:tcPr>
            <w:tcW w:w="2520" w:type="dxa"/>
          </w:tcPr>
          <w:p w:rsidR="00E3373E" w:rsidRPr="00CF15E4" w:rsidRDefault="00E3373E" w:rsidP="005F5A9D">
            <w:pPr>
              <w:pStyle w:val="BodyText"/>
              <w:spacing w:before="0" w:after="0"/>
              <w:contextualSpacing w:val="0"/>
              <w:rPr>
                <w:rFonts w:ascii="Arial" w:hAnsi="Arial" w:cs="Arial"/>
              </w:rPr>
            </w:pPr>
            <w:r w:rsidRPr="00CF15E4">
              <w:rPr>
                <w:rStyle w:val="SpecialBold"/>
                <w:rFonts w:ascii="Arial" w:hAnsi="Arial" w:cs="Arial"/>
                <w:b w:val="0"/>
              </w:rPr>
              <w:t>Variables</w:t>
            </w:r>
          </w:p>
          <w:p w:rsidR="00E3373E" w:rsidRPr="00CF15E4" w:rsidRDefault="00E3373E" w:rsidP="005F5A9D">
            <w:pPr>
              <w:autoSpaceDE w:val="0"/>
              <w:autoSpaceDN w:val="0"/>
              <w:adjustRightInd w:val="0"/>
              <w:spacing w:after="0" w:line="240" w:lineRule="auto"/>
              <w:rPr>
                <w:rFonts w:ascii="Arial" w:hAnsi="Arial" w:cs="Arial"/>
              </w:rPr>
            </w:pPr>
          </w:p>
        </w:tc>
        <w:tc>
          <w:tcPr>
            <w:tcW w:w="7016" w:type="dxa"/>
          </w:tcPr>
          <w:p w:rsidR="00E3373E" w:rsidRPr="00CF15E4" w:rsidRDefault="005F5A9D" w:rsidP="005F5A9D">
            <w:pPr>
              <w:pStyle w:val="BodyText"/>
              <w:spacing w:before="0" w:after="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227"/>
              </w:numPr>
              <w:spacing w:before="0" w:after="0"/>
              <w:contextualSpacing w:val="0"/>
              <w:rPr>
                <w:rFonts w:ascii="Arial" w:hAnsi="Arial" w:cs="Arial"/>
              </w:rPr>
            </w:pPr>
            <w:r w:rsidRPr="00CF15E4">
              <w:rPr>
                <w:rFonts w:ascii="Arial" w:hAnsi="Arial" w:cs="Arial"/>
              </w:rPr>
              <w:t xml:space="preserve">speed </w:t>
            </w:r>
          </w:p>
          <w:p w:rsidR="00E3373E" w:rsidRPr="00CF15E4" w:rsidRDefault="00E3373E" w:rsidP="000A7539">
            <w:pPr>
              <w:pStyle w:val="ListBullet"/>
              <w:numPr>
                <w:ilvl w:val="0"/>
                <w:numId w:val="227"/>
              </w:numPr>
              <w:spacing w:before="0" w:after="0"/>
              <w:contextualSpacing w:val="0"/>
              <w:rPr>
                <w:rFonts w:ascii="Arial" w:hAnsi="Arial" w:cs="Arial"/>
              </w:rPr>
            </w:pPr>
            <w:proofErr w:type="spellStart"/>
            <w:r w:rsidRPr="00CF15E4">
              <w:rPr>
                <w:rFonts w:ascii="Arial" w:hAnsi="Arial" w:cs="Arial"/>
              </w:rPr>
              <w:t>colour</w:t>
            </w:r>
            <w:proofErr w:type="spellEnd"/>
          </w:p>
          <w:p w:rsidR="00E3373E" w:rsidRPr="00CF15E4" w:rsidRDefault="00E3373E" w:rsidP="000A7539">
            <w:pPr>
              <w:pStyle w:val="ListBullet"/>
              <w:numPr>
                <w:ilvl w:val="0"/>
                <w:numId w:val="227"/>
              </w:numPr>
              <w:spacing w:before="0" w:after="0"/>
              <w:contextualSpacing w:val="0"/>
              <w:rPr>
                <w:rFonts w:ascii="Arial" w:hAnsi="Arial" w:cs="Arial"/>
              </w:rPr>
            </w:pPr>
            <w:r w:rsidRPr="00CF15E4">
              <w:rPr>
                <w:rFonts w:ascii="Arial" w:hAnsi="Arial" w:cs="Arial"/>
              </w:rPr>
              <w:t xml:space="preserve">production time </w:t>
            </w:r>
          </w:p>
          <w:p w:rsidR="00E3373E" w:rsidRPr="00CF15E4" w:rsidRDefault="00E3373E" w:rsidP="000A7539">
            <w:pPr>
              <w:pStyle w:val="ListBullet"/>
              <w:numPr>
                <w:ilvl w:val="0"/>
                <w:numId w:val="227"/>
              </w:numPr>
              <w:spacing w:before="0" w:after="0"/>
              <w:contextualSpacing w:val="0"/>
              <w:rPr>
                <w:rFonts w:ascii="Arial" w:hAnsi="Arial" w:cs="Arial"/>
              </w:rPr>
            </w:pPr>
            <w:r w:rsidRPr="00CF15E4">
              <w:rPr>
                <w:rFonts w:ascii="Arial" w:hAnsi="Arial" w:cs="Arial"/>
              </w:rPr>
              <w:t>output rate</w:t>
            </w:r>
          </w:p>
          <w:p w:rsidR="00E3373E" w:rsidRPr="00CF15E4" w:rsidRDefault="00E3373E" w:rsidP="000A7539">
            <w:pPr>
              <w:numPr>
                <w:ilvl w:val="0"/>
                <w:numId w:val="227"/>
              </w:numPr>
              <w:autoSpaceDE w:val="0"/>
              <w:autoSpaceDN w:val="0"/>
              <w:adjustRightInd w:val="0"/>
              <w:spacing w:after="0" w:line="240" w:lineRule="auto"/>
              <w:rPr>
                <w:rFonts w:ascii="Arial" w:hAnsi="Arial" w:cs="Arial"/>
              </w:rPr>
            </w:pPr>
            <w:r w:rsidRPr="00043630">
              <w:rPr>
                <w:rFonts w:ascii="Arial" w:hAnsi="Arial" w:cs="Arial"/>
                <w:sz w:val="24"/>
              </w:rPr>
              <w:t>prod</w:t>
            </w:r>
            <w:r w:rsidRPr="00CF15E4">
              <w:rPr>
                <w:rFonts w:ascii="Arial" w:hAnsi="Arial" w:cs="Arial"/>
              </w:rPr>
              <w:t>u</w:t>
            </w:r>
            <w:r w:rsidRPr="00043630">
              <w:rPr>
                <w:rFonts w:ascii="Arial" w:hAnsi="Arial" w:cs="Arial"/>
                <w:sz w:val="24"/>
              </w:rPr>
              <w:t>ct integrity and general conformance to specification/sample</w:t>
            </w:r>
          </w:p>
        </w:tc>
      </w:tr>
    </w:tbl>
    <w:p w:rsidR="005F5A9D" w:rsidRDefault="005F5A9D" w:rsidP="00043630">
      <w:pPr>
        <w:spacing w:after="0" w:line="240" w:lineRule="auto"/>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E3373E" w:rsidRPr="005F5A9D" w:rsidTr="00043630">
        <w:trPr>
          <w:trHeight w:val="70"/>
        </w:trPr>
        <w:tc>
          <w:tcPr>
            <w:tcW w:w="9540" w:type="dxa"/>
            <w:gridSpan w:val="2"/>
            <w:shd w:val="clear" w:color="auto" w:fill="D9D9D9"/>
            <w:vAlign w:val="center"/>
          </w:tcPr>
          <w:p w:rsidR="00E3373E" w:rsidRPr="005F5A9D" w:rsidRDefault="00E3373E" w:rsidP="005F5A9D">
            <w:pPr>
              <w:tabs>
                <w:tab w:val="left" w:pos="0"/>
              </w:tabs>
              <w:spacing w:after="0" w:line="240" w:lineRule="auto"/>
              <w:ind w:hanging="18"/>
              <w:rPr>
                <w:rFonts w:ascii="Arial" w:hAnsi="Arial" w:cs="Arial"/>
                <w:sz w:val="24"/>
                <w:szCs w:val="24"/>
              </w:rPr>
            </w:pPr>
            <w:r w:rsidRPr="005F5A9D">
              <w:rPr>
                <w:rFonts w:ascii="Arial" w:hAnsi="Arial" w:cs="Arial"/>
                <w:b/>
                <w:sz w:val="24"/>
                <w:szCs w:val="24"/>
              </w:rPr>
              <w:t>Evidence Guide</w:t>
            </w:r>
          </w:p>
        </w:tc>
      </w:tr>
      <w:tr w:rsidR="00E3373E" w:rsidRPr="005F5A9D" w:rsidTr="00977B97">
        <w:trPr>
          <w:trHeight w:val="1052"/>
        </w:trPr>
        <w:tc>
          <w:tcPr>
            <w:tcW w:w="2340" w:type="dxa"/>
          </w:tcPr>
          <w:p w:rsidR="00E3373E" w:rsidRPr="005F5A9D" w:rsidRDefault="00E3373E" w:rsidP="005F5A9D">
            <w:pPr>
              <w:pStyle w:val="BodyText1"/>
              <w:spacing w:after="0"/>
              <w:rPr>
                <w:sz w:val="24"/>
                <w:szCs w:val="24"/>
              </w:rPr>
            </w:pPr>
            <w:r w:rsidRPr="005F5A9D">
              <w:rPr>
                <w:sz w:val="24"/>
                <w:szCs w:val="24"/>
              </w:rPr>
              <w:t>Critical Aspects of Competence</w:t>
            </w:r>
          </w:p>
        </w:tc>
        <w:tc>
          <w:tcPr>
            <w:tcW w:w="7200" w:type="dxa"/>
          </w:tcPr>
          <w:p w:rsidR="00E3373E" w:rsidRPr="005F5A9D" w:rsidRDefault="00E3373E" w:rsidP="005F5A9D">
            <w:pPr>
              <w:autoSpaceDE w:val="0"/>
              <w:autoSpaceDN w:val="0"/>
              <w:adjustRightInd w:val="0"/>
              <w:spacing w:after="0" w:line="240" w:lineRule="auto"/>
              <w:rPr>
                <w:rFonts w:ascii="Arial" w:hAnsi="Arial" w:cs="Arial"/>
                <w:sz w:val="24"/>
                <w:szCs w:val="24"/>
              </w:rPr>
            </w:pPr>
            <w:r w:rsidRPr="005F5A9D">
              <w:rPr>
                <w:rFonts w:ascii="Arial" w:hAnsi="Arial" w:cs="Arial"/>
                <w:sz w:val="24"/>
                <w:szCs w:val="24"/>
              </w:rPr>
              <w:t>Demonstrates skills and knowledge competencies to:</w:t>
            </w:r>
          </w:p>
          <w:p w:rsidR="00E3373E" w:rsidRPr="005F5A9D" w:rsidRDefault="00E3373E" w:rsidP="000A7539">
            <w:pPr>
              <w:pStyle w:val="ListBullet"/>
              <w:numPr>
                <w:ilvl w:val="0"/>
                <w:numId w:val="228"/>
              </w:numPr>
              <w:spacing w:before="0" w:after="0"/>
              <w:contextualSpacing w:val="0"/>
              <w:rPr>
                <w:rFonts w:ascii="Arial" w:hAnsi="Arial" w:cs="Arial"/>
                <w:szCs w:val="24"/>
              </w:rPr>
            </w:pPr>
            <w:r w:rsidRPr="005F5A9D">
              <w:rPr>
                <w:rFonts w:ascii="Arial" w:hAnsi="Arial" w:cs="Arial"/>
                <w:szCs w:val="24"/>
              </w:rPr>
              <w:t>identify critical materials properties and printed and decorated film process characteristics in relation to the process requirements and the end product</w:t>
            </w:r>
          </w:p>
          <w:p w:rsidR="00E3373E" w:rsidRPr="005F5A9D" w:rsidRDefault="00E3373E" w:rsidP="000A7539">
            <w:pPr>
              <w:pStyle w:val="ListBullet"/>
              <w:numPr>
                <w:ilvl w:val="0"/>
                <w:numId w:val="228"/>
              </w:numPr>
              <w:spacing w:before="0" w:after="0"/>
              <w:contextualSpacing w:val="0"/>
              <w:rPr>
                <w:rFonts w:ascii="Arial" w:hAnsi="Arial" w:cs="Arial"/>
                <w:szCs w:val="24"/>
              </w:rPr>
            </w:pPr>
            <w:r w:rsidRPr="005F5A9D">
              <w:rPr>
                <w:rFonts w:ascii="Arial" w:hAnsi="Arial" w:cs="Arial"/>
                <w:szCs w:val="24"/>
              </w:rPr>
              <w:t>take appropriate action to observe equipment, materials and products for out of specification results, make adjustments and identify problems to be reported.</w:t>
            </w:r>
          </w:p>
          <w:p w:rsidR="00E3373E" w:rsidRPr="005F5A9D" w:rsidRDefault="00E3373E" w:rsidP="000A7539">
            <w:pPr>
              <w:pStyle w:val="BodyText"/>
              <w:keepLines w:val="0"/>
              <w:numPr>
                <w:ilvl w:val="0"/>
                <w:numId w:val="228"/>
              </w:numPr>
              <w:spacing w:before="0" w:after="0"/>
              <w:contextualSpacing w:val="0"/>
              <w:rPr>
                <w:rFonts w:ascii="Arial" w:hAnsi="Arial" w:cs="Arial"/>
                <w:szCs w:val="24"/>
              </w:rPr>
            </w:pPr>
            <w:r w:rsidRPr="005F5A9D">
              <w:rPr>
                <w:rFonts w:ascii="Arial" w:hAnsi="Arial" w:cs="Arial"/>
                <w:szCs w:val="24"/>
              </w:rPr>
              <w:lastRenderedPageBreak/>
              <w:t>perform consistently. For example, to see that:</w:t>
            </w:r>
          </w:p>
          <w:p w:rsidR="00E3373E" w:rsidRPr="005F5A9D" w:rsidRDefault="00E3373E" w:rsidP="000A7539">
            <w:pPr>
              <w:pStyle w:val="ListBullet"/>
              <w:numPr>
                <w:ilvl w:val="0"/>
                <w:numId w:val="420"/>
              </w:numPr>
              <w:spacing w:before="0" w:after="0"/>
              <w:contextualSpacing w:val="0"/>
              <w:rPr>
                <w:rFonts w:ascii="Arial" w:hAnsi="Arial" w:cs="Arial"/>
                <w:szCs w:val="24"/>
              </w:rPr>
            </w:pPr>
            <w:r w:rsidRPr="005F5A9D">
              <w:rPr>
                <w:rFonts w:ascii="Arial" w:hAnsi="Arial" w:cs="Arial"/>
                <w:szCs w:val="24"/>
              </w:rPr>
              <w:t xml:space="preserve">production quality and output standards are met consistently </w:t>
            </w:r>
          </w:p>
          <w:p w:rsidR="00E3373E" w:rsidRPr="005F5A9D" w:rsidRDefault="00E3373E" w:rsidP="000A7539">
            <w:pPr>
              <w:pStyle w:val="ListBullet"/>
              <w:numPr>
                <w:ilvl w:val="0"/>
                <w:numId w:val="420"/>
              </w:numPr>
              <w:spacing w:before="0" w:after="0"/>
              <w:contextualSpacing w:val="0"/>
              <w:rPr>
                <w:rFonts w:ascii="Arial" w:hAnsi="Arial" w:cs="Arial"/>
                <w:szCs w:val="24"/>
              </w:rPr>
            </w:pPr>
            <w:r w:rsidRPr="005F5A9D">
              <w:rPr>
                <w:rFonts w:ascii="Arial" w:hAnsi="Arial" w:cs="Arial"/>
                <w:szCs w:val="24"/>
              </w:rPr>
              <w:t>The process runs consistently and smoothly.</w:t>
            </w:r>
          </w:p>
        </w:tc>
      </w:tr>
      <w:tr w:rsidR="00E3373E" w:rsidRPr="005F5A9D" w:rsidTr="00977B97">
        <w:trPr>
          <w:trHeight w:val="558"/>
        </w:trPr>
        <w:tc>
          <w:tcPr>
            <w:tcW w:w="2340" w:type="dxa"/>
          </w:tcPr>
          <w:p w:rsidR="00E3373E" w:rsidRPr="005F5A9D" w:rsidRDefault="00E3373E" w:rsidP="005F5A9D">
            <w:pPr>
              <w:spacing w:after="0" w:line="240" w:lineRule="auto"/>
              <w:rPr>
                <w:rFonts w:ascii="Arial" w:hAnsi="Arial" w:cs="Arial"/>
                <w:sz w:val="24"/>
                <w:szCs w:val="24"/>
              </w:rPr>
            </w:pPr>
            <w:r w:rsidRPr="005F5A9D">
              <w:rPr>
                <w:rFonts w:ascii="Arial" w:hAnsi="Arial" w:cs="Arial"/>
                <w:sz w:val="24"/>
                <w:szCs w:val="24"/>
              </w:rPr>
              <w:lastRenderedPageBreak/>
              <w:t>Underpinning Knowledge and Attitudes</w:t>
            </w:r>
          </w:p>
          <w:p w:rsidR="00E3373E" w:rsidRPr="005F5A9D" w:rsidRDefault="00E3373E" w:rsidP="005F5A9D">
            <w:pPr>
              <w:spacing w:after="0" w:line="240" w:lineRule="auto"/>
              <w:rPr>
                <w:rFonts w:ascii="Arial" w:hAnsi="Arial" w:cs="Arial"/>
                <w:sz w:val="24"/>
                <w:szCs w:val="24"/>
              </w:rPr>
            </w:pPr>
          </w:p>
          <w:p w:rsidR="00E3373E" w:rsidRPr="005F5A9D" w:rsidRDefault="00E3373E" w:rsidP="005F5A9D">
            <w:pPr>
              <w:spacing w:after="0" w:line="240" w:lineRule="auto"/>
              <w:rPr>
                <w:rFonts w:ascii="Arial" w:hAnsi="Arial" w:cs="Arial"/>
                <w:sz w:val="24"/>
                <w:szCs w:val="24"/>
              </w:rPr>
            </w:pPr>
          </w:p>
        </w:tc>
        <w:tc>
          <w:tcPr>
            <w:tcW w:w="7200" w:type="dxa"/>
          </w:tcPr>
          <w:p w:rsidR="00E3373E" w:rsidRPr="005F5A9D" w:rsidRDefault="00E3373E" w:rsidP="005F5A9D">
            <w:pPr>
              <w:autoSpaceDE w:val="0"/>
              <w:autoSpaceDN w:val="0"/>
              <w:adjustRightInd w:val="0"/>
              <w:spacing w:after="0" w:line="240" w:lineRule="auto"/>
              <w:rPr>
                <w:rFonts w:ascii="Arial" w:hAnsi="Arial" w:cs="Arial"/>
                <w:sz w:val="24"/>
                <w:szCs w:val="24"/>
              </w:rPr>
            </w:pPr>
            <w:r w:rsidRPr="005F5A9D">
              <w:rPr>
                <w:rFonts w:ascii="Arial" w:hAnsi="Arial" w:cs="Arial"/>
                <w:sz w:val="24"/>
                <w:szCs w:val="24"/>
              </w:rPr>
              <w:t>Demonstrates knowledge of:</w:t>
            </w:r>
          </w:p>
          <w:p w:rsidR="00E3373E" w:rsidRPr="005F5A9D" w:rsidRDefault="00E3373E" w:rsidP="000A7539">
            <w:pPr>
              <w:pStyle w:val="BodyText"/>
              <w:keepLines w:val="0"/>
              <w:numPr>
                <w:ilvl w:val="0"/>
                <w:numId w:val="229"/>
              </w:numPr>
              <w:spacing w:before="0" w:after="0"/>
              <w:contextualSpacing w:val="0"/>
              <w:rPr>
                <w:rFonts w:ascii="Arial" w:hAnsi="Arial" w:cs="Arial"/>
                <w:szCs w:val="24"/>
              </w:rPr>
            </w:pPr>
            <w:r w:rsidRPr="005F5A9D">
              <w:rPr>
                <w:rFonts w:ascii="Arial" w:hAnsi="Arial" w:cs="Arial"/>
                <w:szCs w:val="24"/>
              </w:rPr>
              <w:t xml:space="preserve">The materials, equipment and process sufficient to </w:t>
            </w:r>
            <w:proofErr w:type="spellStart"/>
            <w:r w:rsidRPr="005F5A9D">
              <w:rPr>
                <w:rFonts w:ascii="Arial" w:hAnsi="Arial" w:cs="Arial"/>
                <w:szCs w:val="24"/>
              </w:rPr>
              <w:t>recognise</w:t>
            </w:r>
            <w:proofErr w:type="spellEnd"/>
            <w:r w:rsidRPr="005F5A9D">
              <w:rPr>
                <w:rFonts w:ascii="Arial" w:hAnsi="Arial" w:cs="Arial"/>
                <w:szCs w:val="24"/>
              </w:rPr>
              <w:t xml:space="preserve"> material and equipment conditions which may lead to out of specification production.</w:t>
            </w:r>
          </w:p>
          <w:p w:rsidR="00E3373E" w:rsidRPr="005F5A9D" w:rsidRDefault="00E3373E" w:rsidP="000A7539">
            <w:pPr>
              <w:pStyle w:val="BodyText"/>
              <w:keepLines w:val="0"/>
              <w:numPr>
                <w:ilvl w:val="0"/>
                <w:numId w:val="229"/>
              </w:numPr>
              <w:spacing w:before="0" w:after="0"/>
              <w:contextualSpacing w:val="0"/>
              <w:rPr>
                <w:rFonts w:ascii="Arial" w:hAnsi="Arial" w:cs="Arial"/>
                <w:szCs w:val="24"/>
              </w:rPr>
            </w:pPr>
            <w:r w:rsidRPr="005F5A9D">
              <w:rPr>
                <w:rFonts w:ascii="Arial" w:hAnsi="Arial" w:cs="Arial"/>
                <w:szCs w:val="24"/>
              </w:rPr>
              <w:t>Organization procedures and relevant regulatory requirements along with the ability to implement them within appropriate time constraints and work standards.</w:t>
            </w:r>
          </w:p>
          <w:p w:rsidR="00E3373E" w:rsidRPr="005F5A9D" w:rsidRDefault="00E3373E" w:rsidP="000A7539">
            <w:pPr>
              <w:pStyle w:val="BodyText"/>
              <w:keepLines w:val="0"/>
              <w:numPr>
                <w:ilvl w:val="0"/>
                <w:numId w:val="229"/>
              </w:numPr>
              <w:spacing w:before="0" w:after="0"/>
              <w:contextualSpacing w:val="0"/>
              <w:rPr>
                <w:rFonts w:ascii="Arial" w:hAnsi="Arial" w:cs="Arial"/>
                <w:szCs w:val="24"/>
              </w:rPr>
            </w:pPr>
            <w:r w:rsidRPr="005F5A9D">
              <w:rPr>
                <w:rFonts w:ascii="Arial" w:hAnsi="Arial" w:cs="Arial"/>
                <w:szCs w:val="24"/>
              </w:rPr>
              <w:t xml:space="preserve">Competence includes the ability for the practical completion of the job to apply and/or explain: </w:t>
            </w:r>
          </w:p>
          <w:p w:rsidR="00E3373E" w:rsidRPr="005F5A9D" w:rsidRDefault="00E3373E" w:rsidP="000A7539">
            <w:pPr>
              <w:pStyle w:val="ListBullet"/>
              <w:numPr>
                <w:ilvl w:val="0"/>
                <w:numId w:val="386"/>
              </w:numPr>
              <w:spacing w:before="0" w:after="0"/>
              <w:contextualSpacing w:val="0"/>
              <w:rPr>
                <w:rFonts w:ascii="Arial" w:hAnsi="Arial" w:cs="Arial"/>
                <w:szCs w:val="24"/>
              </w:rPr>
            </w:pPr>
            <w:r w:rsidRPr="005F5A9D">
              <w:rPr>
                <w:rFonts w:ascii="Arial" w:hAnsi="Arial" w:cs="Arial"/>
                <w:szCs w:val="24"/>
              </w:rPr>
              <w:t>impact of incorrect or faulty materials</w:t>
            </w:r>
          </w:p>
          <w:p w:rsidR="00E3373E" w:rsidRPr="005F5A9D" w:rsidRDefault="00E3373E" w:rsidP="000A7539">
            <w:pPr>
              <w:pStyle w:val="ListBullet"/>
              <w:numPr>
                <w:ilvl w:val="0"/>
                <w:numId w:val="386"/>
              </w:numPr>
              <w:spacing w:before="0" w:after="0"/>
              <w:contextualSpacing w:val="0"/>
              <w:rPr>
                <w:rFonts w:ascii="Arial" w:hAnsi="Arial" w:cs="Arial"/>
                <w:szCs w:val="24"/>
              </w:rPr>
            </w:pPr>
            <w:r w:rsidRPr="005F5A9D">
              <w:rPr>
                <w:rFonts w:ascii="Arial" w:hAnsi="Arial" w:cs="Arial"/>
                <w:szCs w:val="24"/>
              </w:rPr>
              <w:t>production workflow sequences and materials demand</w:t>
            </w:r>
          </w:p>
          <w:p w:rsidR="00E3373E" w:rsidRPr="005F5A9D" w:rsidRDefault="00E3373E" w:rsidP="000A7539">
            <w:pPr>
              <w:pStyle w:val="ListBullet"/>
              <w:numPr>
                <w:ilvl w:val="0"/>
                <w:numId w:val="386"/>
              </w:numPr>
              <w:spacing w:before="0" w:after="0"/>
              <w:contextualSpacing w:val="0"/>
              <w:rPr>
                <w:rFonts w:ascii="Arial" w:hAnsi="Arial" w:cs="Arial"/>
                <w:szCs w:val="24"/>
              </w:rPr>
            </w:pPr>
            <w:r w:rsidRPr="005F5A9D">
              <w:rPr>
                <w:rFonts w:ascii="Arial" w:hAnsi="Arial" w:cs="Arial"/>
                <w:szCs w:val="24"/>
              </w:rPr>
              <w:t>focus of operation of work systems and equipment</w:t>
            </w:r>
          </w:p>
          <w:p w:rsidR="00E3373E" w:rsidRPr="005F5A9D" w:rsidRDefault="00E3373E" w:rsidP="000A7539">
            <w:pPr>
              <w:pStyle w:val="ListBullet"/>
              <w:numPr>
                <w:ilvl w:val="0"/>
                <w:numId w:val="386"/>
              </w:numPr>
              <w:spacing w:before="0" w:after="0"/>
              <w:contextualSpacing w:val="0"/>
              <w:rPr>
                <w:rFonts w:ascii="Arial" w:hAnsi="Arial" w:cs="Arial"/>
                <w:szCs w:val="24"/>
              </w:rPr>
            </w:pPr>
            <w:r w:rsidRPr="005F5A9D">
              <w:rPr>
                <w:rFonts w:ascii="Arial" w:hAnsi="Arial" w:cs="Arial"/>
                <w:szCs w:val="24"/>
              </w:rPr>
              <w:t>correct selection and use of equipment, materials, processes and procedures</w:t>
            </w:r>
          </w:p>
          <w:p w:rsidR="00E3373E" w:rsidRPr="005F5A9D" w:rsidRDefault="00E3373E" w:rsidP="000A7539">
            <w:pPr>
              <w:pStyle w:val="ListBullet"/>
              <w:numPr>
                <w:ilvl w:val="0"/>
                <w:numId w:val="386"/>
              </w:numPr>
              <w:spacing w:before="0" w:after="0"/>
              <w:contextualSpacing w:val="0"/>
              <w:rPr>
                <w:rFonts w:ascii="Arial" w:hAnsi="Arial" w:cs="Arial"/>
                <w:szCs w:val="24"/>
              </w:rPr>
            </w:pPr>
            <w:r w:rsidRPr="005F5A9D">
              <w:rPr>
                <w:rFonts w:ascii="Arial" w:hAnsi="Arial" w:cs="Arial"/>
                <w:szCs w:val="24"/>
              </w:rPr>
              <w:t>hazards of the materials and process and appropriate hazard control procedures</w:t>
            </w:r>
          </w:p>
          <w:p w:rsidR="00E3373E" w:rsidRPr="005F5A9D" w:rsidRDefault="00E3373E" w:rsidP="000A7539">
            <w:pPr>
              <w:pStyle w:val="ListBullet"/>
              <w:numPr>
                <w:ilvl w:val="0"/>
                <w:numId w:val="386"/>
              </w:numPr>
              <w:spacing w:before="0" w:after="0"/>
              <w:contextualSpacing w:val="0"/>
              <w:rPr>
                <w:rFonts w:ascii="Arial" w:hAnsi="Arial" w:cs="Arial"/>
                <w:szCs w:val="24"/>
              </w:rPr>
            </w:pPr>
            <w:r w:rsidRPr="005F5A9D">
              <w:rPr>
                <w:rFonts w:ascii="Arial" w:hAnsi="Arial" w:cs="Arial"/>
                <w:szCs w:val="24"/>
              </w:rPr>
              <w:t>distinguish between causes of faults such as wrong raw materials, incorrect quantity of materials, contaminated materials</w:t>
            </w:r>
          </w:p>
          <w:p w:rsidR="00E3373E" w:rsidRPr="005F5A9D" w:rsidRDefault="00E3373E" w:rsidP="000A7539">
            <w:pPr>
              <w:pStyle w:val="ListBullet"/>
              <w:numPr>
                <w:ilvl w:val="0"/>
                <w:numId w:val="386"/>
              </w:numPr>
              <w:spacing w:before="0" w:after="0"/>
              <w:contextualSpacing w:val="0"/>
              <w:rPr>
                <w:rFonts w:ascii="Arial" w:hAnsi="Arial" w:cs="Arial"/>
                <w:szCs w:val="24"/>
              </w:rPr>
            </w:pPr>
            <w:r w:rsidRPr="005F5A9D">
              <w:rPr>
                <w:rFonts w:ascii="Arial" w:hAnsi="Arial" w:cs="Arial"/>
                <w:szCs w:val="24"/>
              </w:rPr>
              <w:t>function and operating principles of film printing and decorating equipment</w:t>
            </w:r>
          </w:p>
          <w:p w:rsidR="00E3373E" w:rsidRPr="005F5A9D" w:rsidRDefault="00E3373E" w:rsidP="000A7539">
            <w:pPr>
              <w:pStyle w:val="ListBullet"/>
              <w:numPr>
                <w:ilvl w:val="0"/>
                <w:numId w:val="386"/>
              </w:numPr>
              <w:spacing w:before="0" w:after="0"/>
              <w:contextualSpacing w:val="0"/>
              <w:rPr>
                <w:rFonts w:ascii="Arial" w:hAnsi="Arial" w:cs="Arial"/>
                <w:szCs w:val="24"/>
              </w:rPr>
            </w:pPr>
            <w:r w:rsidRPr="005F5A9D">
              <w:rPr>
                <w:rFonts w:ascii="Arial" w:hAnsi="Arial" w:cs="Arial"/>
                <w:szCs w:val="24"/>
              </w:rPr>
              <w:t>impact of variations in raw materials and equipment operation in relation to final product</w:t>
            </w:r>
          </w:p>
          <w:p w:rsidR="00E3373E" w:rsidRPr="005F5A9D" w:rsidRDefault="00E3373E" w:rsidP="000A7539">
            <w:pPr>
              <w:pStyle w:val="ListBullet"/>
              <w:numPr>
                <w:ilvl w:val="0"/>
                <w:numId w:val="386"/>
              </w:numPr>
              <w:spacing w:before="0" w:after="0"/>
              <w:contextualSpacing w:val="0"/>
              <w:rPr>
                <w:rFonts w:ascii="Arial" w:hAnsi="Arial" w:cs="Arial"/>
                <w:szCs w:val="24"/>
              </w:rPr>
            </w:pPr>
            <w:r w:rsidRPr="005F5A9D">
              <w:rPr>
                <w:rFonts w:ascii="Arial" w:hAnsi="Arial" w:cs="Arial"/>
                <w:szCs w:val="24"/>
              </w:rPr>
              <w:t>material properties and their interactions with process conditions</w:t>
            </w:r>
          </w:p>
          <w:p w:rsidR="00E3373E" w:rsidRPr="005F5A9D" w:rsidRDefault="00E3373E" w:rsidP="000A7539">
            <w:pPr>
              <w:pStyle w:val="ListBullet"/>
              <w:numPr>
                <w:ilvl w:val="0"/>
                <w:numId w:val="386"/>
              </w:numPr>
              <w:spacing w:before="0" w:after="0"/>
              <w:contextualSpacing w:val="0"/>
              <w:rPr>
                <w:rFonts w:ascii="Arial" w:hAnsi="Arial" w:cs="Arial"/>
                <w:szCs w:val="24"/>
              </w:rPr>
            </w:pPr>
            <w:r w:rsidRPr="005F5A9D">
              <w:rPr>
                <w:rFonts w:ascii="Arial" w:hAnsi="Arial" w:cs="Arial"/>
                <w:szCs w:val="24"/>
              </w:rPr>
              <w:t>relationships between material properties and process conditions</w:t>
            </w:r>
          </w:p>
          <w:p w:rsidR="00E3373E" w:rsidRPr="005F5A9D" w:rsidRDefault="00E3373E" w:rsidP="000A7539">
            <w:pPr>
              <w:pStyle w:val="ListBullet"/>
              <w:numPr>
                <w:ilvl w:val="0"/>
                <w:numId w:val="386"/>
              </w:numPr>
              <w:spacing w:before="0" w:after="0"/>
              <w:contextualSpacing w:val="0"/>
              <w:rPr>
                <w:rFonts w:ascii="Arial" w:hAnsi="Arial" w:cs="Arial"/>
                <w:szCs w:val="24"/>
              </w:rPr>
            </w:pPr>
            <w:r w:rsidRPr="005F5A9D">
              <w:rPr>
                <w:rFonts w:ascii="Arial" w:hAnsi="Arial" w:cs="Arial"/>
                <w:szCs w:val="24"/>
              </w:rPr>
              <w:t>changes to material properties to better suit process requirements.</w:t>
            </w:r>
          </w:p>
          <w:p w:rsidR="00E3373E" w:rsidRPr="005F5A9D" w:rsidRDefault="00E3373E" w:rsidP="000A7539">
            <w:pPr>
              <w:pStyle w:val="ListBullet"/>
              <w:numPr>
                <w:ilvl w:val="0"/>
                <w:numId w:val="386"/>
              </w:numPr>
              <w:spacing w:before="0" w:after="0"/>
              <w:contextualSpacing w:val="0"/>
              <w:rPr>
                <w:rFonts w:ascii="Arial" w:hAnsi="Arial" w:cs="Arial"/>
                <w:szCs w:val="24"/>
              </w:rPr>
            </w:pPr>
            <w:r w:rsidRPr="005F5A9D">
              <w:rPr>
                <w:rFonts w:ascii="Arial" w:hAnsi="Arial" w:cs="Arial"/>
                <w:szCs w:val="24"/>
              </w:rPr>
              <w:t>product problems related to material properties</w:t>
            </w:r>
          </w:p>
          <w:p w:rsidR="00E3373E" w:rsidRPr="005F5A9D" w:rsidRDefault="00E3373E" w:rsidP="000A7539">
            <w:pPr>
              <w:pStyle w:val="ListBullet"/>
              <w:numPr>
                <w:ilvl w:val="0"/>
                <w:numId w:val="386"/>
              </w:numPr>
              <w:spacing w:before="0" w:after="0"/>
              <w:contextualSpacing w:val="0"/>
              <w:rPr>
                <w:rFonts w:ascii="Arial" w:hAnsi="Arial" w:cs="Arial"/>
                <w:szCs w:val="24"/>
              </w:rPr>
            </w:pPr>
            <w:r w:rsidRPr="005F5A9D">
              <w:rPr>
                <w:rFonts w:ascii="Arial" w:hAnsi="Arial" w:cs="Arial"/>
                <w:szCs w:val="24"/>
              </w:rPr>
              <w:t>product problems related to process conditions</w:t>
            </w:r>
          </w:p>
          <w:p w:rsidR="00E3373E" w:rsidRPr="005F5A9D" w:rsidRDefault="00E3373E" w:rsidP="000A7539">
            <w:pPr>
              <w:pStyle w:val="ListBullet"/>
              <w:numPr>
                <w:ilvl w:val="0"/>
                <w:numId w:val="386"/>
              </w:numPr>
              <w:spacing w:before="0" w:after="0"/>
              <w:contextualSpacing w:val="0"/>
              <w:rPr>
                <w:rFonts w:ascii="Arial" w:hAnsi="Arial" w:cs="Arial"/>
                <w:szCs w:val="24"/>
              </w:rPr>
            </w:pPr>
            <w:r w:rsidRPr="005F5A9D">
              <w:rPr>
                <w:rFonts w:ascii="Arial" w:hAnsi="Arial" w:cs="Arial"/>
                <w:szCs w:val="24"/>
              </w:rPr>
              <w:t>Adjustments to process conditions to meet material and product requirements.</w:t>
            </w:r>
          </w:p>
        </w:tc>
      </w:tr>
      <w:tr w:rsidR="00E3373E" w:rsidRPr="005F5A9D" w:rsidTr="00977B97">
        <w:trPr>
          <w:trHeight w:val="416"/>
        </w:trPr>
        <w:tc>
          <w:tcPr>
            <w:tcW w:w="2340" w:type="dxa"/>
          </w:tcPr>
          <w:p w:rsidR="00E3373E" w:rsidRPr="005F5A9D" w:rsidRDefault="00E3373E" w:rsidP="005F5A9D">
            <w:pPr>
              <w:spacing w:after="0" w:line="240" w:lineRule="auto"/>
              <w:rPr>
                <w:rFonts w:ascii="Arial" w:hAnsi="Arial" w:cs="Arial"/>
                <w:sz w:val="24"/>
                <w:szCs w:val="24"/>
              </w:rPr>
            </w:pPr>
            <w:r w:rsidRPr="005F5A9D">
              <w:rPr>
                <w:rFonts w:ascii="Arial" w:hAnsi="Arial" w:cs="Arial"/>
                <w:sz w:val="24"/>
                <w:szCs w:val="24"/>
              </w:rPr>
              <w:t>Underpinning Skills</w:t>
            </w:r>
          </w:p>
          <w:p w:rsidR="00E3373E" w:rsidRPr="005F5A9D" w:rsidRDefault="00E3373E" w:rsidP="005F5A9D">
            <w:pPr>
              <w:spacing w:after="0" w:line="240" w:lineRule="auto"/>
              <w:rPr>
                <w:rFonts w:ascii="Arial" w:hAnsi="Arial" w:cs="Arial"/>
                <w:sz w:val="24"/>
                <w:szCs w:val="24"/>
              </w:rPr>
            </w:pPr>
          </w:p>
          <w:p w:rsidR="00E3373E" w:rsidRPr="005F5A9D" w:rsidRDefault="00E3373E" w:rsidP="005F5A9D">
            <w:pPr>
              <w:spacing w:after="0" w:line="240" w:lineRule="auto"/>
              <w:rPr>
                <w:rFonts w:ascii="Arial" w:hAnsi="Arial" w:cs="Arial"/>
                <w:sz w:val="24"/>
                <w:szCs w:val="24"/>
              </w:rPr>
            </w:pPr>
          </w:p>
        </w:tc>
        <w:tc>
          <w:tcPr>
            <w:tcW w:w="7200" w:type="dxa"/>
          </w:tcPr>
          <w:p w:rsidR="00E3373E" w:rsidRPr="005F5A9D" w:rsidRDefault="00E3373E" w:rsidP="005F5A9D">
            <w:pPr>
              <w:autoSpaceDE w:val="0"/>
              <w:autoSpaceDN w:val="0"/>
              <w:adjustRightInd w:val="0"/>
              <w:spacing w:after="0" w:line="240" w:lineRule="auto"/>
              <w:rPr>
                <w:rFonts w:ascii="Arial" w:hAnsi="Arial" w:cs="Arial"/>
                <w:sz w:val="24"/>
                <w:szCs w:val="24"/>
              </w:rPr>
            </w:pPr>
            <w:r w:rsidRPr="005F5A9D">
              <w:rPr>
                <w:rFonts w:ascii="Arial" w:hAnsi="Arial" w:cs="Arial"/>
                <w:sz w:val="24"/>
                <w:szCs w:val="24"/>
              </w:rPr>
              <w:t>Demonstrates skills to:</w:t>
            </w:r>
          </w:p>
          <w:p w:rsidR="00E3373E" w:rsidRPr="005F5A9D" w:rsidRDefault="00E3373E" w:rsidP="000A7539">
            <w:pPr>
              <w:pStyle w:val="BodyText"/>
              <w:keepLines w:val="0"/>
              <w:numPr>
                <w:ilvl w:val="0"/>
                <w:numId w:val="230"/>
              </w:numPr>
              <w:spacing w:before="0" w:after="0"/>
              <w:contextualSpacing w:val="0"/>
              <w:rPr>
                <w:rFonts w:ascii="Arial" w:hAnsi="Arial" w:cs="Arial"/>
                <w:szCs w:val="24"/>
              </w:rPr>
            </w:pPr>
            <w:r w:rsidRPr="005F5A9D">
              <w:rPr>
                <w:rFonts w:ascii="Arial" w:hAnsi="Arial" w:cs="Arial"/>
                <w:szCs w:val="24"/>
              </w:rPr>
              <w:t xml:space="preserve">materials, equipment and process sufficient to </w:t>
            </w:r>
            <w:proofErr w:type="spellStart"/>
            <w:r w:rsidRPr="005F5A9D">
              <w:rPr>
                <w:rFonts w:ascii="Arial" w:hAnsi="Arial" w:cs="Arial"/>
                <w:szCs w:val="24"/>
              </w:rPr>
              <w:t>recognise</w:t>
            </w:r>
            <w:proofErr w:type="spellEnd"/>
            <w:r w:rsidRPr="005F5A9D">
              <w:rPr>
                <w:rFonts w:ascii="Arial" w:hAnsi="Arial" w:cs="Arial"/>
                <w:szCs w:val="24"/>
              </w:rPr>
              <w:t xml:space="preserve"> material and equipment conditions which may lead to out of specification production.</w:t>
            </w:r>
          </w:p>
          <w:p w:rsidR="00E3373E" w:rsidRPr="005F5A9D" w:rsidRDefault="00E3373E" w:rsidP="000A7539">
            <w:pPr>
              <w:pStyle w:val="BodyText"/>
              <w:keepLines w:val="0"/>
              <w:numPr>
                <w:ilvl w:val="0"/>
                <w:numId w:val="230"/>
              </w:numPr>
              <w:spacing w:before="0" w:after="0"/>
              <w:contextualSpacing w:val="0"/>
              <w:rPr>
                <w:rFonts w:ascii="Arial" w:hAnsi="Arial" w:cs="Arial"/>
                <w:szCs w:val="24"/>
              </w:rPr>
            </w:pPr>
            <w:r w:rsidRPr="005F5A9D">
              <w:rPr>
                <w:rFonts w:ascii="Arial" w:hAnsi="Arial" w:cs="Arial"/>
                <w:szCs w:val="24"/>
              </w:rPr>
              <w:t>organizations procedures and relevant regulatory requirements along with the ability to implement them within appropriate time constraints and work standards.</w:t>
            </w:r>
          </w:p>
          <w:p w:rsidR="00E3373E" w:rsidRPr="005F5A9D" w:rsidRDefault="00E3373E" w:rsidP="000A7539">
            <w:pPr>
              <w:pStyle w:val="ListBullet"/>
              <w:numPr>
                <w:ilvl w:val="0"/>
                <w:numId w:val="230"/>
              </w:numPr>
              <w:spacing w:before="0" w:after="0"/>
              <w:contextualSpacing w:val="0"/>
              <w:rPr>
                <w:rFonts w:ascii="Arial" w:hAnsi="Arial" w:cs="Arial"/>
                <w:szCs w:val="24"/>
              </w:rPr>
            </w:pPr>
            <w:r w:rsidRPr="005F5A9D">
              <w:rPr>
                <w:rFonts w:ascii="Arial" w:hAnsi="Arial" w:cs="Arial"/>
                <w:szCs w:val="24"/>
              </w:rPr>
              <w:t>identify impact of incorrect or faulty materials</w:t>
            </w:r>
          </w:p>
          <w:p w:rsidR="00E3373E" w:rsidRPr="005F5A9D" w:rsidRDefault="00E3373E" w:rsidP="000A7539">
            <w:pPr>
              <w:pStyle w:val="ListBullet"/>
              <w:numPr>
                <w:ilvl w:val="0"/>
                <w:numId w:val="230"/>
              </w:numPr>
              <w:spacing w:before="0" w:after="0"/>
              <w:contextualSpacing w:val="0"/>
              <w:rPr>
                <w:rFonts w:ascii="Arial" w:hAnsi="Arial" w:cs="Arial"/>
                <w:szCs w:val="24"/>
              </w:rPr>
            </w:pPr>
            <w:r w:rsidRPr="005F5A9D">
              <w:rPr>
                <w:rFonts w:ascii="Arial" w:hAnsi="Arial" w:cs="Arial"/>
                <w:szCs w:val="24"/>
              </w:rPr>
              <w:t>identify production workflow sequences and materials demand</w:t>
            </w:r>
          </w:p>
          <w:p w:rsidR="00E3373E" w:rsidRPr="005F5A9D" w:rsidRDefault="00E3373E" w:rsidP="000A7539">
            <w:pPr>
              <w:pStyle w:val="ListBullet"/>
              <w:numPr>
                <w:ilvl w:val="0"/>
                <w:numId w:val="230"/>
              </w:numPr>
              <w:spacing w:before="0" w:after="0"/>
              <w:contextualSpacing w:val="0"/>
              <w:rPr>
                <w:rFonts w:ascii="Arial" w:hAnsi="Arial" w:cs="Arial"/>
                <w:szCs w:val="24"/>
              </w:rPr>
            </w:pPr>
            <w:r w:rsidRPr="005F5A9D">
              <w:rPr>
                <w:rFonts w:ascii="Arial" w:hAnsi="Arial" w:cs="Arial"/>
                <w:szCs w:val="24"/>
              </w:rPr>
              <w:lastRenderedPageBreak/>
              <w:t>focus of operation of work systems and equipment</w:t>
            </w:r>
          </w:p>
          <w:p w:rsidR="00E3373E" w:rsidRPr="005F5A9D" w:rsidRDefault="00E3373E" w:rsidP="000A7539">
            <w:pPr>
              <w:pStyle w:val="ListBullet"/>
              <w:numPr>
                <w:ilvl w:val="0"/>
                <w:numId w:val="230"/>
              </w:numPr>
              <w:spacing w:before="0" w:after="0"/>
              <w:contextualSpacing w:val="0"/>
              <w:rPr>
                <w:rFonts w:ascii="Arial" w:hAnsi="Arial" w:cs="Arial"/>
                <w:szCs w:val="24"/>
              </w:rPr>
            </w:pPr>
            <w:r w:rsidRPr="005F5A9D">
              <w:rPr>
                <w:rFonts w:ascii="Arial" w:hAnsi="Arial" w:cs="Arial"/>
                <w:szCs w:val="24"/>
              </w:rPr>
              <w:t>correct selection and use of equipment, materials, processes and procedures</w:t>
            </w:r>
          </w:p>
          <w:p w:rsidR="00E3373E" w:rsidRPr="005F5A9D" w:rsidRDefault="00E3373E" w:rsidP="000A7539">
            <w:pPr>
              <w:pStyle w:val="ListBullet"/>
              <w:numPr>
                <w:ilvl w:val="0"/>
                <w:numId w:val="230"/>
              </w:numPr>
              <w:spacing w:before="0" w:after="0"/>
              <w:contextualSpacing w:val="0"/>
              <w:rPr>
                <w:rFonts w:ascii="Arial" w:hAnsi="Arial" w:cs="Arial"/>
                <w:szCs w:val="24"/>
              </w:rPr>
            </w:pPr>
            <w:r w:rsidRPr="005F5A9D">
              <w:rPr>
                <w:rFonts w:ascii="Arial" w:hAnsi="Arial" w:cs="Arial"/>
                <w:szCs w:val="24"/>
              </w:rPr>
              <w:t>identify hazards of the materials and process and appropriate hazard control procedures</w:t>
            </w:r>
          </w:p>
          <w:p w:rsidR="00E3373E" w:rsidRPr="005F5A9D" w:rsidRDefault="00E3373E" w:rsidP="000A7539">
            <w:pPr>
              <w:pStyle w:val="ListBullet"/>
              <w:numPr>
                <w:ilvl w:val="0"/>
                <w:numId w:val="230"/>
              </w:numPr>
              <w:spacing w:before="0" w:after="0"/>
              <w:contextualSpacing w:val="0"/>
              <w:rPr>
                <w:rFonts w:ascii="Arial" w:hAnsi="Arial" w:cs="Arial"/>
                <w:szCs w:val="24"/>
              </w:rPr>
            </w:pPr>
            <w:r w:rsidRPr="005F5A9D">
              <w:rPr>
                <w:rFonts w:ascii="Arial" w:hAnsi="Arial" w:cs="Arial"/>
                <w:szCs w:val="24"/>
              </w:rPr>
              <w:t>distinguish between causes of faults such as wrong raw materials, incorrect quantity of materials, contaminated materials</w:t>
            </w:r>
          </w:p>
          <w:p w:rsidR="00E3373E" w:rsidRPr="005F5A9D" w:rsidRDefault="00E3373E" w:rsidP="000A7539">
            <w:pPr>
              <w:pStyle w:val="ListBullet"/>
              <w:numPr>
                <w:ilvl w:val="0"/>
                <w:numId w:val="230"/>
              </w:numPr>
              <w:spacing w:before="0" w:after="0"/>
              <w:contextualSpacing w:val="0"/>
              <w:rPr>
                <w:rFonts w:ascii="Arial" w:hAnsi="Arial" w:cs="Arial"/>
                <w:szCs w:val="24"/>
              </w:rPr>
            </w:pPr>
            <w:r w:rsidRPr="005F5A9D">
              <w:rPr>
                <w:rFonts w:ascii="Arial" w:hAnsi="Arial" w:cs="Arial"/>
                <w:szCs w:val="24"/>
              </w:rPr>
              <w:t>function and operating principles of film printing and decorating equipment</w:t>
            </w:r>
          </w:p>
          <w:p w:rsidR="00E3373E" w:rsidRPr="005F5A9D" w:rsidRDefault="00E3373E" w:rsidP="000A7539">
            <w:pPr>
              <w:pStyle w:val="ListBullet"/>
              <w:numPr>
                <w:ilvl w:val="0"/>
                <w:numId w:val="230"/>
              </w:numPr>
              <w:spacing w:before="0" w:after="0"/>
              <w:contextualSpacing w:val="0"/>
              <w:rPr>
                <w:rFonts w:ascii="Arial" w:hAnsi="Arial" w:cs="Arial"/>
                <w:szCs w:val="24"/>
              </w:rPr>
            </w:pPr>
            <w:r w:rsidRPr="005F5A9D">
              <w:rPr>
                <w:rFonts w:ascii="Arial" w:hAnsi="Arial" w:cs="Arial"/>
                <w:szCs w:val="24"/>
              </w:rPr>
              <w:t>identify impact of variations in raw materials and equipment operation in relation to final product</w:t>
            </w:r>
          </w:p>
          <w:p w:rsidR="00E3373E" w:rsidRPr="005F5A9D" w:rsidRDefault="00E3373E" w:rsidP="000A7539">
            <w:pPr>
              <w:pStyle w:val="ListBullet"/>
              <w:numPr>
                <w:ilvl w:val="0"/>
                <w:numId w:val="230"/>
              </w:numPr>
              <w:spacing w:before="0" w:after="0"/>
              <w:contextualSpacing w:val="0"/>
              <w:rPr>
                <w:rFonts w:ascii="Arial" w:hAnsi="Arial" w:cs="Arial"/>
                <w:szCs w:val="24"/>
              </w:rPr>
            </w:pPr>
            <w:r w:rsidRPr="005F5A9D">
              <w:rPr>
                <w:rFonts w:ascii="Arial" w:hAnsi="Arial" w:cs="Arial"/>
                <w:szCs w:val="24"/>
              </w:rPr>
              <w:t>identify material properties and their interactions with process conditions</w:t>
            </w:r>
          </w:p>
          <w:p w:rsidR="00E3373E" w:rsidRPr="005F5A9D" w:rsidRDefault="00E3373E" w:rsidP="000A7539">
            <w:pPr>
              <w:pStyle w:val="ListBullet"/>
              <w:numPr>
                <w:ilvl w:val="0"/>
                <w:numId w:val="230"/>
              </w:numPr>
              <w:spacing w:before="0" w:after="0"/>
              <w:contextualSpacing w:val="0"/>
              <w:rPr>
                <w:rFonts w:ascii="Arial" w:hAnsi="Arial" w:cs="Arial"/>
                <w:szCs w:val="24"/>
              </w:rPr>
            </w:pPr>
            <w:r w:rsidRPr="005F5A9D">
              <w:rPr>
                <w:rFonts w:ascii="Arial" w:hAnsi="Arial" w:cs="Arial"/>
                <w:szCs w:val="24"/>
              </w:rPr>
              <w:t>identify relationships between material properties and process conditions</w:t>
            </w:r>
          </w:p>
          <w:p w:rsidR="00E3373E" w:rsidRPr="005F5A9D" w:rsidRDefault="00E3373E" w:rsidP="000A7539">
            <w:pPr>
              <w:pStyle w:val="ListBullet"/>
              <w:numPr>
                <w:ilvl w:val="0"/>
                <w:numId w:val="231"/>
              </w:numPr>
              <w:spacing w:before="0" w:after="0"/>
              <w:contextualSpacing w:val="0"/>
              <w:rPr>
                <w:rFonts w:ascii="Arial" w:hAnsi="Arial" w:cs="Arial"/>
                <w:szCs w:val="24"/>
              </w:rPr>
            </w:pPr>
            <w:r w:rsidRPr="005F5A9D">
              <w:rPr>
                <w:rFonts w:ascii="Arial" w:hAnsi="Arial" w:cs="Arial"/>
                <w:szCs w:val="24"/>
              </w:rPr>
              <w:t>identify changes to material properties to better suit process requirements.</w:t>
            </w:r>
          </w:p>
          <w:p w:rsidR="00E3373E" w:rsidRPr="005F5A9D" w:rsidRDefault="00E3373E" w:rsidP="000A7539">
            <w:pPr>
              <w:pStyle w:val="ListBullet"/>
              <w:numPr>
                <w:ilvl w:val="0"/>
                <w:numId w:val="231"/>
              </w:numPr>
              <w:spacing w:before="0" w:after="0"/>
              <w:contextualSpacing w:val="0"/>
              <w:rPr>
                <w:rFonts w:ascii="Arial" w:hAnsi="Arial" w:cs="Arial"/>
                <w:szCs w:val="24"/>
              </w:rPr>
            </w:pPr>
            <w:r w:rsidRPr="005F5A9D">
              <w:rPr>
                <w:rFonts w:ascii="Arial" w:hAnsi="Arial" w:cs="Arial"/>
                <w:szCs w:val="24"/>
              </w:rPr>
              <w:t>identify product problems related to material properties</w:t>
            </w:r>
          </w:p>
          <w:p w:rsidR="00E3373E" w:rsidRPr="005F5A9D" w:rsidRDefault="00E3373E" w:rsidP="000A7539">
            <w:pPr>
              <w:pStyle w:val="ListBullet"/>
              <w:numPr>
                <w:ilvl w:val="0"/>
                <w:numId w:val="231"/>
              </w:numPr>
              <w:spacing w:before="0" w:after="0"/>
              <w:contextualSpacing w:val="0"/>
              <w:rPr>
                <w:rFonts w:ascii="Arial" w:hAnsi="Arial" w:cs="Arial"/>
                <w:szCs w:val="24"/>
              </w:rPr>
            </w:pPr>
            <w:r w:rsidRPr="005F5A9D">
              <w:rPr>
                <w:rFonts w:ascii="Arial" w:hAnsi="Arial" w:cs="Arial"/>
                <w:szCs w:val="24"/>
              </w:rPr>
              <w:t>identify product problems related to process conditions</w:t>
            </w:r>
          </w:p>
          <w:p w:rsidR="00E3373E" w:rsidRPr="005F5A9D" w:rsidRDefault="00E3373E" w:rsidP="000A7539">
            <w:pPr>
              <w:pStyle w:val="ListBullet"/>
              <w:numPr>
                <w:ilvl w:val="0"/>
                <w:numId w:val="231"/>
              </w:numPr>
              <w:spacing w:before="0" w:after="0"/>
              <w:contextualSpacing w:val="0"/>
              <w:rPr>
                <w:rFonts w:ascii="Arial" w:hAnsi="Arial" w:cs="Arial"/>
                <w:szCs w:val="24"/>
              </w:rPr>
            </w:pPr>
            <w:r w:rsidRPr="005F5A9D">
              <w:rPr>
                <w:rFonts w:ascii="Arial" w:hAnsi="Arial" w:cs="Arial"/>
                <w:szCs w:val="24"/>
              </w:rPr>
              <w:t>identify adjustments to process conditions to meet material and product requirements.</w:t>
            </w:r>
          </w:p>
          <w:p w:rsidR="00E3373E" w:rsidRPr="005F5A9D" w:rsidRDefault="00E3373E" w:rsidP="005F5A9D">
            <w:pPr>
              <w:pStyle w:val="BodyText"/>
              <w:spacing w:before="0" w:after="0"/>
              <w:contextualSpacing w:val="0"/>
              <w:rPr>
                <w:rFonts w:ascii="Arial" w:hAnsi="Arial" w:cs="Arial"/>
                <w:szCs w:val="24"/>
              </w:rPr>
            </w:pPr>
            <w:r w:rsidRPr="005F5A9D">
              <w:rPr>
                <w:rFonts w:ascii="Arial" w:hAnsi="Arial" w:cs="Arial"/>
                <w:szCs w:val="24"/>
              </w:rPr>
              <w:t>Competence also includes the ability to:</w:t>
            </w:r>
          </w:p>
          <w:p w:rsidR="00E3373E" w:rsidRPr="005F5A9D" w:rsidRDefault="00E3373E" w:rsidP="000A7539">
            <w:pPr>
              <w:pStyle w:val="ListBullet"/>
              <w:numPr>
                <w:ilvl w:val="0"/>
                <w:numId w:val="231"/>
              </w:numPr>
              <w:spacing w:before="0" w:after="0"/>
              <w:contextualSpacing w:val="0"/>
              <w:rPr>
                <w:rFonts w:ascii="Arial" w:hAnsi="Arial" w:cs="Arial"/>
                <w:szCs w:val="24"/>
              </w:rPr>
            </w:pPr>
            <w:r w:rsidRPr="005F5A9D">
              <w:rPr>
                <w:rFonts w:ascii="Arial" w:hAnsi="Arial" w:cs="Arial"/>
                <w:szCs w:val="24"/>
              </w:rPr>
              <w:t>plan own work, including predicting consequences and identifying improvements</w:t>
            </w:r>
          </w:p>
          <w:p w:rsidR="00E3373E" w:rsidRPr="005F5A9D" w:rsidRDefault="00E3373E" w:rsidP="000A7539">
            <w:pPr>
              <w:pStyle w:val="ListBullet"/>
              <w:numPr>
                <w:ilvl w:val="0"/>
                <w:numId w:val="231"/>
              </w:numPr>
              <w:spacing w:before="0" w:after="0"/>
              <w:contextualSpacing w:val="0"/>
              <w:rPr>
                <w:rFonts w:ascii="Arial" w:hAnsi="Arial" w:cs="Arial"/>
                <w:szCs w:val="24"/>
              </w:rPr>
            </w:pPr>
            <w:r w:rsidRPr="005F5A9D">
              <w:rPr>
                <w:rFonts w:ascii="Arial" w:hAnsi="Arial" w:cs="Arial"/>
                <w:szCs w:val="24"/>
              </w:rPr>
              <w:t>identify factors which may affect product quality or production output and appropriate remedies</w:t>
            </w:r>
          </w:p>
          <w:p w:rsidR="00E3373E" w:rsidRPr="005F5A9D" w:rsidRDefault="00E3373E" w:rsidP="000A7539">
            <w:pPr>
              <w:pStyle w:val="ListBullet"/>
              <w:numPr>
                <w:ilvl w:val="0"/>
                <w:numId w:val="231"/>
              </w:numPr>
              <w:spacing w:before="0" w:after="0"/>
              <w:contextualSpacing w:val="0"/>
              <w:rPr>
                <w:rFonts w:ascii="Arial" w:hAnsi="Arial" w:cs="Arial"/>
                <w:szCs w:val="24"/>
              </w:rPr>
            </w:pPr>
            <w:r w:rsidRPr="005F5A9D">
              <w:rPr>
                <w:rFonts w:ascii="Arial" w:hAnsi="Arial" w:cs="Arial"/>
                <w:szCs w:val="24"/>
              </w:rPr>
              <w:t>identify when the operator is able to rectify faults and when assistance is required.</w:t>
            </w:r>
          </w:p>
          <w:p w:rsidR="00E3373E" w:rsidRPr="005F5A9D" w:rsidRDefault="00E3373E" w:rsidP="000A7539">
            <w:pPr>
              <w:pStyle w:val="ListBullet"/>
              <w:numPr>
                <w:ilvl w:val="0"/>
                <w:numId w:val="231"/>
              </w:numPr>
              <w:spacing w:before="0" w:after="0"/>
              <w:contextualSpacing w:val="0"/>
              <w:rPr>
                <w:rFonts w:ascii="Arial" w:hAnsi="Arial" w:cs="Arial"/>
                <w:szCs w:val="24"/>
              </w:rPr>
            </w:pPr>
            <w:r w:rsidRPr="005F5A9D">
              <w:rPr>
                <w:rFonts w:ascii="Arial" w:hAnsi="Arial" w:cs="Arial"/>
                <w:szCs w:val="24"/>
              </w:rPr>
              <w:t xml:space="preserve">read and interpret typical product specifications, job sheets and material labels as provided to operators. </w:t>
            </w:r>
          </w:p>
          <w:p w:rsidR="00E3373E" w:rsidRPr="005F5A9D" w:rsidRDefault="00E3373E" w:rsidP="000A7539">
            <w:pPr>
              <w:pStyle w:val="ListBullet"/>
              <w:numPr>
                <w:ilvl w:val="0"/>
                <w:numId w:val="231"/>
              </w:numPr>
              <w:spacing w:before="0" w:after="0"/>
              <w:contextualSpacing w:val="0"/>
              <w:rPr>
                <w:rFonts w:ascii="Arial" w:hAnsi="Arial" w:cs="Arial"/>
                <w:szCs w:val="24"/>
              </w:rPr>
            </w:pPr>
            <w:r w:rsidRPr="005F5A9D">
              <w:rPr>
                <w:rFonts w:ascii="Arial" w:hAnsi="Arial" w:cs="Arial"/>
                <w:szCs w:val="24"/>
              </w:rPr>
              <w:t>complete workplace forms.</w:t>
            </w:r>
          </w:p>
        </w:tc>
      </w:tr>
      <w:tr w:rsidR="00E3373E" w:rsidRPr="005F5A9D" w:rsidTr="00977B97">
        <w:trPr>
          <w:trHeight w:val="171"/>
        </w:trPr>
        <w:tc>
          <w:tcPr>
            <w:tcW w:w="2340" w:type="dxa"/>
          </w:tcPr>
          <w:p w:rsidR="00E3373E" w:rsidRPr="005F5A9D" w:rsidRDefault="00E3373E" w:rsidP="005F5A9D">
            <w:pPr>
              <w:spacing w:after="0" w:line="240" w:lineRule="auto"/>
              <w:rPr>
                <w:rFonts w:ascii="Arial" w:hAnsi="Arial" w:cs="Arial"/>
                <w:sz w:val="24"/>
                <w:szCs w:val="24"/>
              </w:rPr>
            </w:pPr>
            <w:r w:rsidRPr="005F5A9D">
              <w:rPr>
                <w:rFonts w:ascii="Arial" w:hAnsi="Arial" w:cs="Arial"/>
                <w:sz w:val="24"/>
                <w:szCs w:val="24"/>
              </w:rPr>
              <w:lastRenderedPageBreak/>
              <w:t>Resources Implication</w:t>
            </w:r>
          </w:p>
        </w:tc>
        <w:tc>
          <w:tcPr>
            <w:tcW w:w="7200" w:type="dxa"/>
          </w:tcPr>
          <w:p w:rsidR="00E3373E" w:rsidRPr="005F5A9D" w:rsidRDefault="00E3373E" w:rsidP="005F5A9D">
            <w:pPr>
              <w:autoSpaceDE w:val="0"/>
              <w:autoSpaceDN w:val="0"/>
              <w:adjustRightInd w:val="0"/>
              <w:spacing w:after="0" w:line="240" w:lineRule="auto"/>
              <w:rPr>
                <w:rFonts w:ascii="Arial" w:hAnsi="Arial" w:cs="Arial"/>
                <w:color w:val="000000"/>
                <w:sz w:val="24"/>
                <w:szCs w:val="24"/>
              </w:rPr>
            </w:pPr>
            <w:r w:rsidRPr="005F5A9D">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5F5A9D" w:rsidTr="00977B97">
        <w:trPr>
          <w:trHeight w:val="782"/>
        </w:trPr>
        <w:tc>
          <w:tcPr>
            <w:tcW w:w="2340" w:type="dxa"/>
          </w:tcPr>
          <w:p w:rsidR="00E3373E" w:rsidRPr="005F5A9D" w:rsidRDefault="00E3373E" w:rsidP="005F5A9D">
            <w:pPr>
              <w:spacing w:after="0" w:line="240" w:lineRule="auto"/>
              <w:rPr>
                <w:rFonts w:ascii="Arial" w:hAnsi="Arial" w:cs="Arial"/>
                <w:sz w:val="24"/>
                <w:szCs w:val="24"/>
              </w:rPr>
            </w:pPr>
            <w:r w:rsidRPr="005F5A9D">
              <w:rPr>
                <w:rFonts w:ascii="Arial" w:hAnsi="Arial" w:cs="Arial"/>
                <w:sz w:val="24"/>
                <w:szCs w:val="24"/>
              </w:rPr>
              <w:t xml:space="preserve">Methods of Assessment </w:t>
            </w:r>
          </w:p>
        </w:tc>
        <w:tc>
          <w:tcPr>
            <w:tcW w:w="7200" w:type="dxa"/>
          </w:tcPr>
          <w:p w:rsidR="00E3373E" w:rsidRPr="005F5A9D" w:rsidRDefault="00E3373E" w:rsidP="005F5A9D">
            <w:pPr>
              <w:autoSpaceDE w:val="0"/>
              <w:autoSpaceDN w:val="0"/>
              <w:adjustRightInd w:val="0"/>
              <w:spacing w:after="0" w:line="240" w:lineRule="auto"/>
              <w:rPr>
                <w:rFonts w:ascii="Arial" w:hAnsi="Arial" w:cs="Arial"/>
                <w:color w:val="000000"/>
                <w:sz w:val="24"/>
                <w:szCs w:val="24"/>
              </w:rPr>
            </w:pPr>
            <w:r w:rsidRPr="005F5A9D">
              <w:rPr>
                <w:rFonts w:ascii="Arial" w:hAnsi="Arial" w:cs="Arial"/>
                <w:color w:val="000000"/>
                <w:sz w:val="24"/>
                <w:szCs w:val="24"/>
              </w:rPr>
              <w:t>Competence may be assessed through:</w:t>
            </w:r>
          </w:p>
          <w:p w:rsidR="00E3373E" w:rsidRPr="00C05591" w:rsidRDefault="00E3373E" w:rsidP="000A7539">
            <w:pPr>
              <w:pStyle w:val="ListBullet"/>
              <w:numPr>
                <w:ilvl w:val="0"/>
                <w:numId w:val="231"/>
              </w:numPr>
              <w:spacing w:before="0" w:after="0"/>
              <w:contextualSpacing w:val="0"/>
              <w:rPr>
                <w:rFonts w:ascii="Arial" w:hAnsi="Arial" w:cs="Arial"/>
                <w:szCs w:val="24"/>
              </w:rPr>
            </w:pPr>
            <w:r w:rsidRPr="00C05591">
              <w:rPr>
                <w:rFonts w:ascii="Arial" w:hAnsi="Arial" w:cs="Arial"/>
                <w:szCs w:val="24"/>
              </w:rPr>
              <w:t>Interview / Written Test</w:t>
            </w:r>
          </w:p>
          <w:p w:rsidR="00E3373E" w:rsidRPr="005F5A9D" w:rsidRDefault="00E3373E" w:rsidP="000A7539">
            <w:pPr>
              <w:pStyle w:val="ListBullet"/>
              <w:numPr>
                <w:ilvl w:val="0"/>
                <w:numId w:val="231"/>
              </w:numPr>
              <w:spacing w:before="0" w:after="0"/>
              <w:contextualSpacing w:val="0"/>
              <w:rPr>
                <w:rFonts w:ascii="Arial" w:hAnsi="Arial" w:cs="Arial"/>
              </w:rPr>
            </w:pPr>
            <w:r w:rsidRPr="00C05591">
              <w:rPr>
                <w:rFonts w:ascii="Arial" w:hAnsi="Arial" w:cs="Arial"/>
                <w:szCs w:val="24"/>
              </w:rPr>
              <w:t>Observation</w:t>
            </w:r>
            <w:r w:rsidRPr="005F5A9D">
              <w:rPr>
                <w:rFonts w:ascii="Arial" w:hAnsi="Arial" w:cs="Arial"/>
              </w:rPr>
              <w:t xml:space="preserve"> / Demonstration with Oral  Questioning</w:t>
            </w:r>
          </w:p>
        </w:tc>
      </w:tr>
      <w:tr w:rsidR="00E3373E" w:rsidRPr="005F5A9D" w:rsidTr="00C05591">
        <w:trPr>
          <w:trHeight w:val="70"/>
        </w:trPr>
        <w:tc>
          <w:tcPr>
            <w:tcW w:w="2340" w:type="dxa"/>
          </w:tcPr>
          <w:p w:rsidR="00E3373E" w:rsidRPr="005F5A9D" w:rsidRDefault="00E3373E" w:rsidP="005F5A9D">
            <w:pPr>
              <w:spacing w:after="0" w:line="240" w:lineRule="auto"/>
              <w:rPr>
                <w:rFonts w:ascii="Arial" w:hAnsi="Arial" w:cs="Arial"/>
                <w:sz w:val="24"/>
                <w:szCs w:val="24"/>
              </w:rPr>
            </w:pPr>
            <w:r w:rsidRPr="005F5A9D">
              <w:rPr>
                <w:rFonts w:ascii="Arial" w:hAnsi="Arial" w:cs="Arial"/>
                <w:sz w:val="24"/>
                <w:szCs w:val="24"/>
              </w:rPr>
              <w:t>Context of Assessment</w:t>
            </w:r>
          </w:p>
        </w:tc>
        <w:tc>
          <w:tcPr>
            <w:tcW w:w="7200" w:type="dxa"/>
          </w:tcPr>
          <w:p w:rsidR="00E3373E" w:rsidRPr="005F5A9D" w:rsidRDefault="00E3373E" w:rsidP="005F5A9D">
            <w:pPr>
              <w:autoSpaceDE w:val="0"/>
              <w:autoSpaceDN w:val="0"/>
              <w:adjustRightInd w:val="0"/>
              <w:spacing w:after="0" w:line="240" w:lineRule="auto"/>
              <w:rPr>
                <w:rFonts w:ascii="Arial" w:hAnsi="Arial" w:cs="Arial"/>
                <w:color w:val="000000"/>
                <w:sz w:val="24"/>
                <w:szCs w:val="24"/>
              </w:rPr>
            </w:pPr>
            <w:r w:rsidRPr="005F5A9D">
              <w:rPr>
                <w:rFonts w:ascii="Arial" w:hAnsi="Arial" w:cs="Arial"/>
                <w:color w:val="000000"/>
                <w:sz w:val="24"/>
                <w:szCs w:val="24"/>
              </w:rPr>
              <w:t>Competence may be assessed in the work place or in a simulated work place setting.</w:t>
            </w:r>
          </w:p>
        </w:tc>
      </w:tr>
    </w:tbl>
    <w:p w:rsidR="00E3373E" w:rsidRPr="00CF15E4" w:rsidRDefault="00E3373E" w:rsidP="00E3373E">
      <w:pPr>
        <w:pStyle w:val="BodyText"/>
        <w:spacing w:after="0"/>
        <w:rPr>
          <w:rFonts w:ascii="Arial" w:hAnsi="Arial" w:cs="Arial"/>
        </w:rPr>
      </w:pPr>
    </w:p>
    <w:p w:rsidR="00E3373E" w:rsidRPr="00CF15E4" w:rsidRDefault="00E3373E" w:rsidP="00E3373E">
      <w:pPr>
        <w:rPr>
          <w:rFonts w:ascii="Arial" w:hAnsi="Arial" w:cs="Arial"/>
        </w:rPr>
      </w:pPr>
      <w:r w:rsidRPr="00CF15E4">
        <w:rPr>
          <w:rFonts w:ascii="Arial" w:hAnsi="Arial" w:cs="Arial"/>
        </w:rPr>
        <w:br w:type="page"/>
      </w: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5F5A9D" w:rsidTr="00C05591">
        <w:trPr>
          <w:trHeight w:val="350"/>
        </w:trPr>
        <w:tc>
          <w:tcPr>
            <w:tcW w:w="9528" w:type="dxa"/>
            <w:gridSpan w:val="2"/>
            <w:shd w:val="clear" w:color="auto" w:fill="DDDDDD"/>
            <w:vAlign w:val="center"/>
          </w:tcPr>
          <w:p w:rsidR="00E3373E" w:rsidRPr="005F5A9D" w:rsidRDefault="00E3373E" w:rsidP="005F5A9D">
            <w:pPr>
              <w:spacing w:after="0" w:line="240" w:lineRule="auto"/>
              <w:rPr>
                <w:rFonts w:ascii="Arial" w:hAnsi="Arial" w:cs="Arial"/>
                <w:b/>
                <w:sz w:val="24"/>
                <w:szCs w:val="24"/>
              </w:rPr>
            </w:pPr>
            <w:r w:rsidRPr="005F5A9D">
              <w:rPr>
                <w:rFonts w:ascii="Arial" w:hAnsi="Arial" w:cs="Arial"/>
                <w:b/>
                <w:bCs/>
                <w:sz w:val="24"/>
                <w:szCs w:val="24"/>
              </w:rPr>
              <w:lastRenderedPageBreak/>
              <w:br w:type="page"/>
              <w:t>Occupational Standard</w:t>
            </w:r>
            <w:r w:rsidRPr="005F5A9D">
              <w:rPr>
                <w:rFonts w:ascii="Arial" w:hAnsi="Arial" w:cs="Arial"/>
                <w:b/>
                <w:sz w:val="24"/>
                <w:szCs w:val="24"/>
              </w:rPr>
              <w:t xml:space="preserve">: </w:t>
            </w:r>
            <w:r w:rsidRPr="005F5A9D">
              <w:rPr>
                <w:rFonts w:ascii="Arial" w:hAnsi="Arial" w:cs="Arial"/>
                <w:b/>
                <w:bCs/>
                <w:iCs/>
                <w:sz w:val="24"/>
                <w:szCs w:val="24"/>
              </w:rPr>
              <w:t>Polymer Processing</w:t>
            </w:r>
            <w:r w:rsidRPr="005F5A9D">
              <w:rPr>
                <w:rFonts w:ascii="Arial" w:hAnsi="Arial" w:cs="Arial"/>
                <w:b/>
                <w:bCs/>
                <w:sz w:val="24"/>
                <w:szCs w:val="24"/>
              </w:rPr>
              <w:t xml:space="preserve"> Level III</w:t>
            </w:r>
          </w:p>
        </w:tc>
      </w:tr>
      <w:tr w:rsidR="00E3373E" w:rsidRPr="005F5A9D" w:rsidTr="00977B97">
        <w:trPr>
          <w:trHeight w:val="350"/>
        </w:trPr>
        <w:tc>
          <w:tcPr>
            <w:tcW w:w="2340" w:type="dxa"/>
            <w:shd w:val="clear" w:color="auto" w:fill="DDDDDD"/>
            <w:vAlign w:val="center"/>
          </w:tcPr>
          <w:p w:rsidR="00E3373E" w:rsidRPr="005F5A9D" w:rsidRDefault="00E3373E" w:rsidP="005F5A9D">
            <w:pPr>
              <w:spacing w:after="0" w:line="240" w:lineRule="auto"/>
              <w:rPr>
                <w:rFonts w:ascii="Arial" w:hAnsi="Arial" w:cs="Arial"/>
                <w:b/>
                <w:sz w:val="24"/>
                <w:szCs w:val="24"/>
              </w:rPr>
            </w:pPr>
            <w:r w:rsidRPr="005F5A9D">
              <w:rPr>
                <w:rFonts w:ascii="Arial" w:hAnsi="Arial" w:cs="Arial"/>
                <w:b/>
                <w:bCs/>
                <w:sz w:val="24"/>
                <w:szCs w:val="24"/>
              </w:rPr>
              <w:t xml:space="preserve">Unit Title </w:t>
            </w:r>
          </w:p>
        </w:tc>
        <w:tc>
          <w:tcPr>
            <w:tcW w:w="7188" w:type="dxa"/>
            <w:shd w:val="clear" w:color="auto" w:fill="DDDDDD"/>
            <w:vAlign w:val="center"/>
          </w:tcPr>
          <w:p w:rsidR="00E3373E" w:rsidRPr="005F5A9D" w:rsidRDefault="00E3373E" w:rsidP="005F5A9D">
            <w:pPr>
              <w:spacing w:after="0" w:line="240" w:lineRule="auto"/>
              <w:rPr>
                <w:rFonts w:ascii="Arial" w:hAnsi="Arial" w:cs="Arial"/>
                <w:b/>
                <w:sz w:val="24"/>
                <w:szCs w:val="24"/>
              </w:rPr>
            </w:pPr>
            <w:r w:rsidRPr="005F5A9D">
              <w:rPr>
                <w:rFonts w:ascii="Arial" w:hAnsi="Arial" w:cs="Arial"/>
                <w:b/>
                <w:sz w:val="24"/>
                <w:szCs w:val="24"/>
              </w:rPr>
              <w:t>Print and Decorate Rigid Products</w:t>
            </w:r>
          </w:p>
        </w:tc>
      </w:tr>
      <w:tr w:rsidR="00E3373E" w:rsidRPr="005F5A9D" w:rsidTr="00977B97">
        <w:trPr>
          <w:trHeight w:val="350"/>
        </w:trPr>
        <w:tc>
          <w:tcPr>
            <w:tcW w:w="2340" w:type="dxa"/>
            <w:shd w:val="clear" w:color="auto" w:fill="DDDDDD"/>
            <w:vAlign w:val="center"/>
          </w:tcPr>
          <w:p w:rsidR="00E3373E" w:rsidRPr="005F5A9D" w:rsidRDefault="00E3373E" w:rsidP="005F5A9D">
            <w:pPr>
              <w:spacing w:after="0" w:line="240" w:lineRule="auto"/>
              <w:rPr>
                <w:rFonts w:ascii="Arial" w:hAnsi="Arial" w:cs="Arial"/>
                <w:b/>
                <w:sz w:val="24"/>
                <w:szCs w:val="24"/>
              </w:rPr>
            </w:pPr>
            <w:r w:rsidRPr="005F5A9D">
              <w:rPr>
                <w:rFonts w:ascii="Arial" w:hAnsi="Arial" w:cs="Arial"/>
                <w:b/>
                <w:bCs/>
                <w:sz w:val="24"/>
                <w:szCs w:val="24"/>
              </w:rPr>
              <w:t>Unit Code</w:t>
            </w:r>
          </w:p>
        </w:tc>
        <w:bookmarkStart w:id="56" w:name="INDPMP320"/>
        <w:tc>
          <w:tcPr>
            <w:tcW w:w="7188" w:type="dxa"/>
            <w:shd w:val="clear" w:color="auto" w:fill="DDDDDD"/>
            <w:vAlign w:val="center"/>
          </w:tcPr>
          <w:p w:rsidR="00E3373E" w:rsidRPr="005F5A9D" w:rsidRDefault="00793D94" w:rsidP="005F5A9D">
            <w:pPr>
              <w:spacing w:after="0" w:line="240" w:lineRule="auto"/>
              <w:rPr>
                <w:rFonts w:ascii="Arial" w:hAnsi="Arial" w:cs="Arial"/>
                <w:b/>
                <w:color w:val="0000FF"/>
                <w:sz w:val="24"/>
                <w:szCs w:val="24"/>
              </w:rPr>
            </w:pPr>
            <w:r w:rsidRPr="005F5A9D">
              <w:rPr>
                <w:rFonts w:ascii="Arial" w:hAnsi="Arial" w:cs="Arial"/>
                <w:b/>
                <w:color w:val="0000FF"/>
                <w:sz w:val="24"/>
                <w:szCs w:val="24"/>
              </w:rPr>
              <w:fldChar w:fldCharType="begin"/>
            </w:r>
            <w:r w:rsidR="00E3373E" w:rsidRPr="005F5A9D">
              <w:rPr>
                <w:rFonts w:ascii="Arial" w:hAnsi="Arial" w:cs="Arial"/>
                <w:b/>
                <w:color w:val="0000FF"/>
                <w:sz w:val="24"/>
                <w:szCs w:val="24"/>
              </w:rPr>
              <w:instrText xml:space="preserve"> HYPERLINK  \l "IND_PMP3_20" </w:instrText>
            </w:r>
            <w:r w:rsidRPr="005F5A9D">
              <w:rPr>
                <w:rFonts w:ascii="Arial" w:hAnsi="Arial" w:cs="Arial"/>
                <w:b/>
                <w:color w:val="0000FF"/>
                <w:sz w:val="24"/>
                <w:szCs w:val="24"/>
              </w:rPr>
              <w:fldChar w:fldCharType="separate"/>
            </w:r>
            <w:r w:rsidR="00E3373E" w:rsidRPr="005F5A9D">
              <w:rPr>
                <w:rStyle w:val="Hyperlink"/>
                <w:rFonts w:ascii="Arial" w:hAnsi="Arial" w:cs="Arial"/>
                <w:b/>
                <w:sz w:val="24"/>
                <w:szCs w:val="24"/>
              </w:rPr>
              <w:t>IND PMP3 20 0613</w:t>
            </w:r>
            <w:bookmarkEnd w:id="56"/>
            <w:r w:rsidRPr="005F5A9D">
              <w:rPr>
                <w:rFonts w:ascii="Arial" w:hAnsi="Arial" w:cs="Arial"/>
                <w:b/>
                <w:color w:val="0000FF"/>
                <w:sz w:val="24"/>
                <w:szCs w:val="24"/>
              </w:rPr>
              <w:fldChar w:fldCharType="end"/>
            </w:r>
          </w:p>
        </w:tc>
      </w:tr>
      <w:tr w:rsidR="00E3373E" w:rsidRPr="005F5A9D" w:rsidTr="0011400E">
        <w:trPr>
          <w:trHeight w:val="2510"/>
        </w:trPr>
        <w:tc>
          <w:tcPr>
            <w:tcW w:w="2340" w:type="dxa"/>
          </w:tcPr>
          <w:p w:rsidR="00E3373E" w:rsidRPr="005F5A9D" w:rsidRDefault="00E3373E" w:rsidP="005F5A9D">
            <w:pPr>
              <w:spacing w:after="0" w:line="240" w:lineRule="auto"/>
              <w:rPr>
                <w:rFonts w:ascii="Arial" w:hAnsi="Arial" w:cs="Arial"/>
                <w:sz w:val="24"/>
                <w:szCs w:val="24"/>
              </w:rPr>
            </w:pPr>
            <w:r w:rsidRPr="005F5A9D">
              <w:rPr>
                <w:rFonts w:ascii="Arial" w:hAnsi="Arial" w:cs="Arial"/>
                <w:b/>
                <w:bCs/>
                <w:sz w:val="24"/>
                <w:szCs w:val="24"/>
              </w:rPr>
              <w:t>Unit Descriptor</w:t>
            </w:r>
          </w:p>
        </w:tc>
        <w:tc>
          <w:tcPr>
            <w:tcW w:w="7188" w:type="dxa"/>
            <w:vAlign w:val="center"/>
          </w:tcPr>
          <w:p w:rsidR="00E3373E" w:rsidRPr="005F5A9D" w:rsidRDefault="00E3373E" w:rsidP="0011400E">
            <w:pPr>
              <w:pStyle w:val="BodyText"/>
              <w:spacing w:before="0" w:after="0"/>
              <w:contextualSpacing w:val="0"/>
              <w:jc w:val="both"/>
              <w:rPr>
                <w:rFonts w:ascii="Arial" w:hAnsi="Arial" w:cs="Arial"/>
                <w:szCs w:val="24"/>
              </w:rPr>
            </w:pPr>
            <w:r w:rsidRPr="005F5A9D">
              <w:rPr>
                <w:rFonts w:ascii="Arial" w:hAnsi="Arial" w:cs="Arial"/>
                <w:szCs w:val="24"/>
              </w:rPr>
              <w:t>This competency covers the application of knowledge of materials, product purpose and processes to the printing and decoration of rigid products. It is typically performed by all advanced operators working either independently or as part of a work team. It applies to operators of printing and decorating equipment for rigid products. The key factors are the adequate planning of the process stages, preparation of the equipment, checking on performance of the equipment and making adjustments and equipment corrections.</w:t>
            </w:r>
          </w:p>
        </w:tc>
      </w:tr>
    </w:tbl>
    <w:p w:rsidR="00E3373E" w:rsidRPr="00CF15E4" w:rsidRDefault="00E3373E" w:rsidP="00C05591">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E3373E" w:rsidRPr="0011400E" w:rsidTr="00C05591">
        <w:trPr>
          <w:trHeight w:val="170"/>
        </w:trPr>
        <w:tc>
          <w:tcPr>
            <w:tcW w:w="2340" w:type="dxa"/>
            <w:shd w:val="clear" w:color="auto" w:fill="D9D9D9"/>
            <w:vAlign w:val="center"/>
          </w:tcPr>
          <w:p w:rsidR="00E3373E" w:rsidRPr="0011400E" w:rsidRDefault="00E3373E" w:rsidP="0011400E">
            <w:pPr>
              <w:spacing w:after="0" w:line="240" w:lineRule="auto"/>
              <w:rPr>
                <w:rFonts w:ascii="Arial" w:hAnsi="Arial" w:cs="Arial"/>
                <w:sz w:val="24"/>
                <w:szCs w:val="24"/>
              </w:rPr>
            </w:pPr>
            <w:r w:rsidRPr="0011400E">
              <w:rPr>
                <w:rFonts w:ascii="Arial" w:hAnsi="Arial" w:cs="Arial"/>
                <w:b/>
                <w:bCs/>
                <w:sz w:val="24"/>
                <w:szCs w:val="24"/>
              </w:rPr>
              <w:t>Elements</w:t>
            </w:r>
          </w:p>
        </w:tc>
        <w:tc>
          <w:tcPr>
            <w:tcW w:w="7200" w:type="dxa"/>
            <w:shd w:val="clear" w:color="auto" w:fill="D9D9D9"/>
            <w:vAlign w:val="center"/>
          </w:tcPr>
          <w:p w:rsidR="00E3373E" w:rsidRPr="0011400E" w:rsidRDefault="00E3373E" w:rsidP="0011400E">
            <w:pPr>
              <w:autoSpaceDE w:val="0"/>
              <w:autoSpaceDN w:val="0"/>
              <w:adjustRightInd w:val="0"/>
              <w:spacing w:after="0" w:line="240" w:lineRule="auto"/>
              <w:rPr>
                <w:rFonts w:ascii="Arial" w:hAnsi="Arial" w:cs="Arial"/>
                <w:b/>
                <w:bCs/>
                <w:sz w:val="24"/>
                <w:szCs w:val="24"/>
              </w:rPr>
            </w:pPr>
            <w:r w:rsidRPr="0011400E">
              <w:rPr>
                <w:rFonts w:ascii="Arial" w:hAnsi="Arial" w:cs="Arial"/>
                <w:b/>
                <w:bCs/>
                <w:sz w:val="24"/>
                <w:szCs w:val="24"/>
              </w:rPr>
              <w:t>Performance Criteria</w:t>
            </w:r>
          </w:p>
        </w:tc>
      </w:tr>
      <w:tr w:rsidR="00E3373E" w:rsidRPr="0011400E" w:rsidTr="00977B97">
        <w:tblPrEx>
          <w:tblLook w:val="0000" w:firstRow="0" w:lastRow="0" w:firstColumn="0" w:lastColumn="0" w:noHBand="0" w:noVBand="0"/>
        </w:tblPrEx>
        <w:trPr>
          <w:trHeight w:val="80"/>
        </w:trPr>
        <w:tc>
          <w:tcPr>
            <w:tcW w:w="2340" w:type="dxa"/>
          </w:tcPr>
          <w:p w:rsidR="00E3373E" w:rsidRPr="0011400E" w:rsidRDefault="00E3373E" w:rsidP="0011400E">
            <w:pPr>
              <w:pStyle w:val="List"/>
              <w:spacing w:before="120" w:after="0" w:line="240" w:lineRule="auto"/>
              <w:contextualSpacing w:val="0"/>
              <w:rPr>
                <w:rFonts w:ascii="Arial" w:hAnsi="Arial" w:cs="Arial"/>
                <w:sz w:val="24"/>
                <w:szCs w:val="24"/>
                <w:lang w:val="en-NZ"/>
              </w:rPr>
            </w:pPr>
            <w:r w:rsidRPr="0011400E">
              <w:rPr>
                <w:rFonts w:ascii="Arial" w:hAnsi="Arial" w:cs="Arial"/>
                <w:sz w:val="24"/>
                <w:szCs w:val="24"/>
              </w:rPr>
              <w:t>1.</w:t>
            </w:r>
            <w:r w:rsidRPr="0011400E">
              <w:rPr>
                <w:rFonts w:ascii="Arial" w:hAnsi="Arial" w:cs="Arial"/>
                <w:sz w:val="24"/>
                <w:szCs w:val="24"/>
              </w:rPr>
              <w:tab/>
              <w:t>Plan process stages for printing and decorating.</w:t>
            </w:r>
          </w:p>
        </w:tc>
        <w:tc>
          <w:tcPr>
            <w:tcW w:w="7200" w:type="dxa"/>
          </w:tcPr>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1.1</w:t>
            </w:r>
            <w:r w:rsidRPr="0011400E">
              <w:rPr>
                <w:rFonts w:ascii="Arial" w:hAnsi="Arial" w:cs="Arial"/>
                <w:sz w:val="24"/>
                <w:szCs w:val="24"/>
              </w:rPr>
              <w:tab/>
            </w:r>
            <w:r w:rsidR="00D977E8" w:rsidRPr="0011400E">
              <w:rPr>
                <w:rFonts w:ascii="Arial" w:hAnsi="Arial" w:cs="Arial"/>
                <w:sz w:val="24"/>
                <w:szCs w:val="24"/>
              </w:rPr>
              <w:t>The</w:t>
            </w:r>
            <w:r w:rsidRPr="0011400E">
              <w:rPr>
                <w:rFonts w:ascii="Arial" w:hAnsi="Arial" w:cs="Arial"/>
                <w:sz w:val="24"/>
                <w:szCs w:val="24"/>
              </w:rPr>
              <w:t xml:space="preserve"> stages in the printing and decorating process</w:t>
            </w:r>
            <w:r w:rsidR="0011400E">
              <w:rPr>
                <w:rFonts w:ascii="Arial" w:hAnsi="Arial" w:cs="Arial"/>
                <w:sz w:val="24"/>
                <w:szCs w:val="24"/>
              </w:rPr>
              <w:t xml:space="preserve"> are </w:t>
            </w:r>
            <w:r w:rsidR="00D977E8">
              <w:rPr>
                <w:rFonts w:ascii="Arial" w:hAnsi="Arial" w:cs="Arial"/>
                <w:sz w:val="24"/>
                <w:szCs w:val="24"/>
              </w:rPr>
              <w:t xml:space="preserve">planned </w:t>
            </w:r>
            <w:r w:rsidR="00D977E8" w:rsidRPr="0011400E">
              <w:rPr>
                <w:rFonts w:ascii="Arial" w:hAnsi="Arial" w:cs="Arial"/>
                <w:sz w:val="24"/>
                <w:szCs w:val="24"/>
              </w:rPr>
              <w:t>and</w:t>
            </w:r>
            <w:r w:rsidRPr="0011400E">
              <w:rPr>
                <w:rFonts w:ascii="Arial" w:hAnsi="Arial" w:cs="Arial"/>
                <w:sz w:val="24"/>
                <w:szCs w:val="24"/>
              </w:rPr>
              <w:t xml:space="preserve"> these compl</w:t>
            </w:r>
            <w:r w:rsidR="0011400E">
              <w:rPr>
                <w:rFonts w:ascii="Arial" w:hAnsi="Arial" w:cs="Arial"/>
                <w:sz w:val="24"/>
                <w:szCs w:val="24"/>
              </w:rPr>
              <w:t xml:space="preserve">ied </w:t>
            </w:r>
            <w:r w:rsidRPr="0011400E">
              <w:rPr>
                <w:rFonts w:ascii="Arial" w:hAnsi="Arial" w:cs="Arial"/>
                <w:sz w:val="24"/>
                <w:szCs w:val="24"/>
              </w:rPr>
              <w:t xml:space="preserve"> with the quality requirements for production</w:t>
            </w:r>
            <w:r w:rsidR="0011400E">
              <w:rPr>
                <w:rFonts w:ascii="Arial" w:hAnsi="Arial" w:cs="Arial"/>
                <w:sz w:val="24"/>
                <w:szCs w:val="24"/>
              </w:rPr>
              <w:t xml:space="preserve"> is ensured</w:t>
            </w:r>
            <w:r w:rsidRPr="0011400E">
              <w:rPr>
                <w:rFonts w:ascii="Arial" w:hAnsi="Arial" w:cs="Arial"/>
                <w:sz w:val="24"/>
                <w:szCs w:val="24"/>
              </w:rPr>
              <w:t>.</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1.2</w:t>
            </w:r>
            <w:r w:rsidRPr="0011400E">
              <w:rPr>
                <w:rFonts w:ascii="Arial" w:hAnsi="Arial" w:cs="Arial"/>
                <w:sz w:val="24"/>
                <w:szCs w:val="24"/>
              </w:rPr>
              <w:tab/>
            </w:r>
            <w:r w:rsidR="00D977E8" w:rsidRPr="0011400E">
              <w:rPr>
                <w:rFonts w:ascii="Arial" w:hAnsi="Arial" w:cs="Arial"/>
                <w:sz w:val="24"/>
                <w:szCs w:val="24"/>
              </w:rPr>
              <w:t>For</w:t>
            </w:r>
            <w:r w:rsidRPr="0011400E">
              <w:rPr>
                <w:rFonts w:ascii="Arial" w:hAnsi="Arial" w:cs="Arial"/>
                <w:sz w:val="24"/>
                <w:szCs w:val="24"/>
              </w:rPr>
              <w:t xml:space="preserve"> changes in materials at each stage of the printing and decorating process</w:t>
            </w:r>
            <w:r w:rsidR="0011400E">
              <w:rPr>
                <w:rFonts w:ascii="Arial" w:hAnsi="Arial" w:cs="Arial"/>
                <w:sz w:val="24"/>
                <w:szCs w:val="24"/>
              </w:rPr>
              <w:t xml:space="preserve"> is identified and allowed</w:t>
            </w:r>
            <w:r w:rsidRPr="0011400E">
              <w:rPr>
                <w:rFonts w:ascii="Arial" w:hAnsi="Arial" w:cs="Arial"/>
                <w:sz w:val="24"/>
                <w:szCs w:val="24"/>
              </w:rPr>
              <w:t>.</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1.3</w:t>
            </w:r>
            <w:r w:rsidRPr="0011400E">
              <w:rPr>
                <w:rFonts w:ascii="Arial" w:hAnsi="Arial" w:cs="Arial"/>
                <w:sz w:val="24"/>
                <w:szCs w:val="24"/>
              </w:rPr>
              <w:tab/>
            </w:r>
            <w:r w:rsidR="00D977E8" w:rsidRPr="0011400E">
              <w:rPr>
                <w:rFonts w:ascii="Arial" w:hAnsi="Arial" w:cs="Arial"/>
                <w:sz w:val="24"/>
                <w:szCs w:val="24"/>
              </w:rPr>
              <w:t>The</w:t>
            </w:r>
            <w:r w:rsidRPr="0011400E">
              <w:rPr>
                <w:rFonts w:ascii="Arial" w:hAnsi="Arial" w:cs="Arial"/>
                <w:sz w:val="24"/>
                <w:szCs w:val="24"/>
              </w:rPr>
              <w:t xml:space="preserve"> availability of the </w:t>
            </w:r>
            <w:r w:rsidRPr="0011400E">
              <w:rPr>
                <w:rFonts w:ascii="Arial" w:hAnsi="Arial" w:cs="Arial"/>
                <w:b/>
                <w:i/>
                <w:sz w:val="24"/>
                <w:szCs w:val="24"/>
              </w:rPr>
              <w:t xml:space="preserve">equipment </w:t>
            </w:r>
            <w:r w:rsidRPr="0011400E">
              <w:rPr>
                <w:rFonts w:ascii="Arial" w:hAnsi="Arial" w:cs="Arial"/>
                <w:sz w:val="24"/>
                <w:szCs w:val="24"/>
              </w:rPr>
              <w:t>and components for each production stage</w:t>
            </w:r>
            <w:r w:rsidR="0011400E">
              <w:rPr>
                <w:rFonts w:ascii="Arial" w:hAnsi="Arial" w:cs="Arial"/>
                <w:sz w:val="24"/>
                <w:szCs w:val="24"/>
              </w:rPr>
              <w:t xml:space="preserve"> are planned</w:t>
            </w:r>
            <w:r w:rsidRPr="0011400E">
              <w:rPr>
                <w:rFonts w:ascii="Arial" w:hAnsi="Arial" w:cs="Arial"/>
                <w:sz w:val="24"/>
                <w:szCs w:val="24"/>
              </w:rPr>
              <w:t>.</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1.4</w:t>
            </w:r>
            <w:r w:rsidRPr="0011400E">
              <w:rPr>
                <w:rFonts w:ascii="Arial" w:hAnsi="Arial" w:cs="Arial"/>
                <w:sz w:val="24"/>
                <w:szCs w:val="24"/>
              </w:rPr>
              <w:tab/>
            </w:r>
            <w:r w:rsidR="00D977E8" w:rsidRPr="0011400E">
              <w:rPr>
                <w:rFonts w:ascii="Arial" w:hAnsi="Arial" w:cs="Arial"/>
                <w:sz w:val="24"/>
                <w:szCs w:val="24"/>
              </w:rPr>
              <w:t>The</w:t>
            </w:r>
            <w:r w:rsidRPr="0011400E">
              <w:rPr>
                <w:rFonts w:ascii="Arial" w:hAnsi="Arial" w:cs="Arial"/>
                <w:sz w:val="24"/>
                <w:szCs w:val="24"/>
              </w:rPr>
              <w:t xml:space="preserve"> impact of the process on product characteristics and product quality and usability</w:t>
            </w:r>
            <w:r w:rsidR="0011400E">
              <w:rPr>
                <w:rFonts w:ascii="Arial" w:hAnsi="Arial" w:cs="Arial"/>
                <w:sz w:val="24"/>
                <w:szCs w:val="24"/>
              </w:rPr>
              <w:t xml:space="preserve"> is anticipated.</w:t>
            </w:r>
          </w:p>
          <w:p w:rsidR="00E3373E" w:rsidRPr="0011400E" w:rsidRDefault="00E3373E" w:rsidP="00C05591">
            <w:pPr>
              <w:pStyle w:val="List"/>
              <w:spacing w:before="120" w:after="0" w:line="240" w:lineRule="auto"/>
              <w:ind w:left="432" w:hanging="450"/>
              <w:contextualSpacing w:val="0"/>
              <w:rPr>
                <w:rFonts w:ascii="Arial" w:hAnsi="Arial" w:cs="Arial"/>
                <w:sz w:val="24"/>
                <w:szCs w:val="24"/>
                <w:lang w:val="en-NZ"/>
              </w:rPr>
            </w:pPr>
            <w:r w:rsidRPr="0011400E">
              <w:rPr>
                <w:rFonts w:ascii="Arial" w:hAnsi="Arial" w:cs="Arial"/>
                <w:sz w:val="24"/>
                <w:szCs w:val="24"/>
              </w:rPr>
              <w:t>1.5</w:t>
            </w:r>
            <w:r w:rsidRPr="0011400E">
              <w:rPr>
                <w:rFonts w:ascii="Arial" w:hAnsi="Arial" w:cs="Arial"/>
                <w:sz w:val="24"/>
                <w:szCs w:val="24"/>
              </w:rPr>
              <w:tab/>
            </w:r>
            <w:r w:rsidR="00D977E8" w:rsidRPr="0011400E">
              <w:rPr>
                <w:rFonts w:ascii="Arial" w:hAnsi="Arial" w:cs="Arial"/>
                <w:sz w:val="24"/>
                <w:szCs w:val="24"/>
              </w:rPr>
              <w:t>Wo</w:t>
            </w:r>
            <w:r w:rsidRPr="0011400E">
              <w:rPr>
                <w:rFonts w:ascii="Arial" w:hAnsi="Arial" w:cs="Arial"/>
                <w:sz w:val="24"/>
                <w:szCs w:val="24"/>
              </w:rPr>
              <w:t xml:space="preserve">rk requirements based on </w:t>
            </w:r>
            <w:r w:rsidRPr="0011400E">
              <w:rPr>
                <w:rFonts w:ascii="Arial" w:hAnsi="Arial" w:cs="Arial"/>
                <w:b/>
                <w:i/>
                <w:sz w:val="24"/>
                <w:szCs w:val="24"/>
              </w:rPr>
              <w:t>procedures</w:t>
            </w:r>
            <w:r w:rsidR="00D977E8">
              <w:rPr>
                <w:rFonts w:ascii="Arial" w:hAnsi="Arial" w:cs="Arial"/>
                <w:b/>
                <w:i/>
                <w:sz w:val="24"/>
                <w:szCs w:val="24"/>
              </w:rPr>
              <w:t xml:space="preserve"> </w:t>
            </w:r>
            <w:r w:rsidR="00D977E8">
              <w:rPr>
                <w:rFonts w:ascii="Arial" w:hAnsi="Arial" w:cs="Arial"/>
                <w:sz w:val="24"/>
                <w:szCs w:val="24"/>
              </w:rPr>
              <w:t xml:space="preserve"> are planned</w:t>
            </w:r>
            <w:r w:rsidRPr="0011400E">
              <w:rPr>
                <w:rFonts w:ascii="Arial" w:hAnsi="Arial" w:cs="Arial"/>
                <w:b/>
                <w:i/>
                <w:sz w:val="24"/>
                <w:szCs w:val="24"/>
              </w:rPr>
              <w:t>.</w:t>
            </w:r>
          </w:p>
        </w:tc>
      </w:tr>
      <w:tr w:rsidR="00E3373E" w:rsidRPr="0011400E" w:rsidTr="00977B97">
        <w:tblPrEx>
          <w:tblLook w:val="0000" w:firstRow="0" w:lastRow="0" w:firstColumn="0" w:lastColumn="0" w:noHBand="0" w:noVBand="0"/>
        </w:tblPrEx>
        <w:trPr>
          <w:trHeight w:val="80"/>
        </w:trPr>
        <w:tc>
          <w:tcPr>
            <w:tcW w:w="2340" w:type="dxa"/>
          </w:tcPr>
          <w:p w:rsidR="00E3373E" w:rsidRPr="0011400E" w:rsidRDefault="00E3373E" w:rsidP="0011400E">
            <w:pPr>
              <w:pStyle w:val="List"/>
              <w:spacing w:before="120" w:after="0" w:line="240" w:lineRule="auto"/>
              <w:contextualSpacing w:val="0"/>
              <w:rPr>
                <w:rFonts w:ascii="Arial" w:hAnsi="Arial" w:cs="Arial"/>
                <w:sz w:val="24"/>
                <w:szCs w:val="24"/>
                <w:lang w:val="en-NZ"/>
              </w:rPr>
            </w:pPr>
            <w:r w:rsidRPr="0011400E">
              <w:rPr>
                <w:rFonts w:ascii="Arial" w:hAnsi="Arial" w:cs="Arial"/>
                <w:sz w:val="24"/>
                <w:szCs w:val="24"/>
              </w:rPr>
              <w:t>2.</w:t>
            </w:r>
            <w:r w:rsidRPr="0011400E">
              <w:rPr>
                <w:rFonts w:ascii="Arial" w:hAnsi="Arial" w:cs="Arial"/>
                <w:sz w:val="24"/>
                <w:szCs w:val="24"/>
              </w:rPr>
              <w:tab/>
              <w:t>Identify work requirements for printing and decorating operations.</w:t>
            </w:r>
          </w:p>
        </w:tc>
        <w:tc>
          <w:tcPr>
            <w:tcW w:w="7200" w:type="dxa"/>
          </w:tcPr>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2.1</w:t>
            </w:r>
            <w:r w:rsidRPr="0011400E">
              <w:rPr>
                <w:rFonts w:ascii="Arial" w:hAnsi="Arial" w:cs="Arial"/>
                <w:sz w:val="24"/>
                <w:szCs w:val="24"/>
              </w:rPr>
              <w:tab/>
            </w:r>
            <w:r w:rsidR="00CD538D" w:rsidRPr="0011400E">
              <w:rPr>
                <w:rFonts w:ascii="Arial" w:hAnsi="Arial" w:cs="Arial"/>
                <w:sz w:val="24"/>
                <w:szCs w:val="24"/>
              </w:rPr>
              <w:t>Mat</w:t>
            </w:r>
            <w:r w:rsidRPr="0011400E">
              <w:rPr>
                <w:rFonts w:ascii="Arial" w:hAnsi="Arial" w:cs="Arial"/>
                <w:sz w:val="24"/>
                <w:szCs w:val="24"/>
              </w:rPr>
              <w:t>erials, including base raw materials and additives</w:t>
            </w:r>
            <w:r w:rsidR="00CD538D">
              <w:rPr>
                <w:rFonts w:ascii="Arial" w:hAnsi="Arial" w:cs="Arial"/>
                <w:sz w:val="24"/>
                <w:szCs w:val="24"/>
              </w:rPr>
              <w:t xml:space="preserve"> are prepared</w:t>
            </w:r>
            <w:r w:rsidRPr="0011400E">
              <w:rPr>
                <w:rFonts w:ascii="Arial" w:hAnsi="Arial" w:cs="Arial"/>
                <w:sz w:val="24"/>
                <w:szCs w:val="24"/>
              </w:rPr>
              <w:t>.</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2.2</w:t>
            </w:r>
            <w:r w:rsidRPr="0011400E">
              <w:rPr>
                <w:rFonts w:ascii="Arial" w:hAnsi="Arial" w:cs="Arial"/>
                <w:sz w:val="24"/>
                <w:szCs w:val="24"/>
              </w:rPr>
              <w:tab/>
            </w:r>
            <w:r w:rsidR="00CD538D" w:rsidRPr="0011400E">
              <w:rPr>
                <w:rFonts w:ascii="Arial" w:hAnsi="Arial" w:cs="Arial"/>
                <w:b/>
                <w:i/>
                <w:sz w:val="24"/>
                <w:szCs w:val="24"/>
              </w:rPr>
              <w:t>Haz</w:t>
            </w:r>
            <w:r w:rsidRPr="0011400E">
              <w:rPr>
                <w:rFonts w:ascii="Arial" w:hAnsi="Arial" w:cs="Arial"/>
                <w:b/>
                <w:i/>
                <w:sz w:val="24"/>
                <w:szCs w:val="24"/>
              </w:rPr>
              <w:t xml:space="preserve">ards </w:t>
            </w:r>
            <w:r w:rsidRPr="0011400E">
              <w:rPr>
                <w:rFonts w:ascii="Arial" w:hAnsi="Arial" w:cs="Arial"/>
                <w:sz w:val="24"/>
                <w:szCs w:val="24"/>
              </w:rPr>
              <w:t>connected with both production materials and process</w:t>
            </w:r>
            <w:r w:rsidR="00CD538D">
              <w:rPr>
                <w:rFonts w:ascii="Arial" w:hAnsi="Arial" w:cs="Arial"/>
                <w:sz w:val="24"/>
                <w:szCs w:val="24"/>
              </w:rPr>
              <w:t xml:space="preserve"> are identified and addressed</w:t>
            </w:r>
            <w:r w:rsidRPr="0011400E">
              <w:rPr>
                <w:rFonts w:ascii="Arial" w:hAnsi="Arial" w:cs="Arial"/>
                <w:sz w:val="24"/>
                <w:szCs w:val="24"/>
              </w:rPr>
              <w:t>.</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2.3</w:t>
            </w:r>
            <w:r w:rsidRPr="0011400E">
              <w:rPr>
                <w:rFonts w:ascii="Arial" w:hAnsi="Arial" w:cs="Arial"/>
                <w:sz w:val="24"/>
                <w:szCs w:val="24"/>
              </w:rPr>
              <w:tab/>
            </w:r>
            <w:r w:rsidR="00CD538D" w:rsidRPr="0011400E">
              <w:rPr>
                <w:rFonts w:ascii="Arial" w:hAnsi="Arial" w:cs="Arial"/>
                <w:sz w:val="24"/>
                <w:szCs w:val="24"/>
              </w:rPr>
              <w:t>Materia</w:t>
            </w:r>
            <w:r w:rsidRPr="0011400E">
              <w:rPr>
                <w:rFonts w:ascii="Arial" w:hAnsi="Arial" w:cs="Arial"/>
                <w:sz w:val="24"/>
                <w:szCs w:val="24"/>
              </w:rPr>
              <w:t xml:space="preserve">ls inputs and outputs, dyes and print chemical </w:t>
            </w:r>
            <w:proofErr w:type="spellStart"/>
            <w:r w:rsidRPr="0011400E">
              <w:rPr>
                <w:rFonts w:ascii="Arial" w:hAnsi="Arial" w:cs="Arial"/>
                <w:sz w:val="24"/>
                <w:szCs w:val="24"/>
              </w:rPr>
              <w:t>colours</w:t>
            </w:r>
            <w:proofErr w:type="spellEnd"/>
            <w:r w:rsidRPr="0011400E">
              <w:rPr>
                <w:rFonts w:ascii="Arial" w:hAnsi="Arial" w:cs="Arial"/>
                <w:sz w:val="24"/>
                <w:szCs w:val="24"/>
              </w:rPr>
              <w:t>, ancillary supplies and equipment are within specifications</w:t>
            </w:r>
            <w:r w:rsidR="00CD538D">
              <w:rPr>
                <w:rFonts w:ascii="Arial" w:hAnsi="Arial" w:cs="Arial"/>
                <w:sz w:val="24"/>
                <w:szCs w:val="24"/>
              </w:rPr>
              <w:t xml:space="preserve"> are checked</w:t>
            </w:r>
            <w:r w:rsidRPr="0011400E">
              <w:rPr>
                <w:rFonts w:ascii="Arial" w:hAnsi="Arial" w:cs="Arial"/>
                <w:sz w:val="24"/>
                <w:szCs w:val="24"/>
              </w:rPr>
              <w:t>.</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2.4</w:t>
            </w:r>
            <w:r w:rsidRPr="0011400E">
              <w:rPr>
                <w:rFonts w:ascii="Arial" w:hAnsi="Arial" w:cs="Arial"/>
                <w:sz w:val="24"/>
                <w:szCs w:val="24"/>
              </w:rPr>
              <w:tab/>
            </w:r>
            <w:r w:rsidR="00CD538D" w:rsidRPr="0011400E">
              <w:rPr>
                <w:rFonts w:ascii="Arial" w:hAnsi="Arial" w:cs="Arial"/>
                <w:sz w:val="24"/>
                <w:szCs w:val="24"/>
              </w:rPr>
              <w:t>Pro</w:t>
            </w:r>
            <w:r w:rsidRPr="0011400E">
              <w:rPr>
                <w:rFonts w:ascii="Arial" w:hAnsi="Arial" w:cs="Arial"/>
                <w:sz w:val="24"/>
                <w:szCs w:val="24"/>
              </w:rPr>
              <w:t>duct quality requirements for the relevant process stage(s)</w:t>
            </w:r>
            <w:r w:rsidR="00CD538D">
              <w:rPr>
                <w:rFonts w:ascii="Arial" w:hAnsi="Arial" w:cs="Arial"/>
                <w:sz w:val="24"/>
                <w:szCs w:val="24"/>
              </w:rPr>
              <w:t xml:space="preserve"> are checked</w:t>
            </w:r>
            <w:r w:rsidRPr="0011400E">
              <w:rPr>
                <w:rFonts w:ascii="Arial" w:hAnsi="Arial" w:cs="Arial"/>
                <w:sz w:val="24"/>
                <w:szCs w:val="24"/>
              </w:rPr>
              <w:t>.</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2.5</w:t>
            </w:r>
            <w:r w:rsidRPr="0011400E">
              <w:rPr>
                <w:rFonts w:ascii="Arial" w:hAnsi="Arial" w:cs="Arial"/>
                <w:sz w:val="24"/>
                <w:szCs w:val="24"/>
              </w:rPr>
              <w:tab/>
            </w:r>
            <w:r w:rsidR="00CD538D" w:rsidRPr="0011400E">
              <w:rPr>
                <w:rFonts w:ascii="Arial" w:hAnsi="Arial" w:cs="Arial"/>
                <w:sz w:val="24"/>
                <w:szCs w:val="24"/>
              </w:rPr>
              <w:t>Equi</w:t>
            </w:r>
            <w:r w:rsidRPr="0011400E">
              <w:rPr>
                <w:rFonts w:ascii="Arial" w:hAnsi="Arial" w:cs="Arial"/>
                <w:sz w:val="24"/>
                <w:szCs w:val="24"/>
              </w:rPr>
              <w:t>pment emergency stops, gauges, guards and controls</w:t>
            </w:r>
            <w:r w:rsidR="00CD538D">
              <w:rPr>
                <w:rFonts w:ascii="Arial" w:hAnsi="Arial" w:cs="Arial"/>
                <w:sz w:val="24"/>
                <w:szCs w:val="24"/>
              </w:rPr>
              <w:t xml:space="preserve"> are identified and checked</w:t>
            </w:r>
            <w:r w:rsidRPr="0011400E">
              <w:rPr>
                <w:rFonts w:ascii="Arial" w:hAnsi="Arial" w:cs="Arial"/>
                <w:sz w:val="24"/>
                <w:szCs w:val="24"/>
              </w:rPr>
              <w:t>.</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2.6</w:t>
            </w:r>
            <w:r w:rsidRPr="0011400E">
              <w:rPr>
                <w:rFonts w:ascii="Arial" w:hAnsi="Arial" w:cs="Arial"/>
                <w:sz w:val="24"/>
                <w:szCs w:val="24"/>
              </w:rPr>
              <w:tab/>
            </w:r>
            <w:r w:rsidR="00CD538D" w:rsidRPr="0011400E">
              <w:rPr>
                <w:rFonts w:ascii="Arial" w:hAnsi="Arial" w:cs="Arial"/>
                <w:sz w:val="24"/>
                <w:szCs w:val="24"/>
              </w:rPr>
              <w:t>Th</w:t>
            </w:r>
            <w:r w:rsidRPr="0011400E">
              <w:rPr>
                <w:rFonts w:ascii="Arial" w:hAnsi="Arial" w:cs="Arial"/>
                <w:sz w:val="24"/>
                <w:szCs w:val="24"/>
              </w:rPr>
              <w:t>e task sequences, including times and locations for product quality checks, equipment operation and required production outputs</w:t>
            </w:r>
            <w:r w:rsidR="00CD538D">
              <w:rPr>
                <w:rFonts w:ascii="Arial" w:hAnsi="Arial" w:cs="Arial"/>
                <w:sz w:val="24"/>
                <w:szCs w:val="24"/>
              </w:rPr>
              <w:t xml:space="preserve"> are planned</w:t>
            </w:r>
            <w:r w:rsidRPr="0011400E">
              <w:rPr>
                <w:rFonts w:ascii="Arial" w:hAnsi="Arial" w:cs="Arial"/>
                <w:sz w:val="24"/>
                <w:szCs w:val="24"/>
              </w:rPr>
              <w:t>.</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2.7</w:t>
            </w:r>
            <w:r w:rsidRPr="0011400E">
              <w:rPr>
                <w:rFonts w:ascii="Arial" w:hAnsi="Arial" w:cs="Arial"/>
                <w:sz w:val="24"/>
                <w:szCs w:val="24"/>
              </w:rPr>
              <w:tab/>
            </w:r>
            <w:r w:rsidR="00CD538D" w:rsidRPr="0011400E">
              <w:rPr>
                <w:rFonts w:ascii="Arial" w:hAnsi="Arial" w:cs="Arial"/>
                <w:sz w:val="24"/>
                <w:szCs w:val="24"/>
              </w:rPr>
              <w:t>For</w:t>
            </w:r>
            <w:r w:rsidRPr="0011400E">
              <w:rPr>
                <w:rFonts w:ascii="Arial" w:hAnsi="Arial" w:cs="Arial"/>
                <w:sz w:val="24"/>
                <w:szCs w:val="24"/>
              </w:rPr>
              <w:t xml:space="preserve"> ongoing materials input, waste management and work area housekeeping requirements</w:t>
            </w:r>
            <w:r w:rsidR="00CD538D">
              <w:rPr>
                <w:rFonts w:ascii="Arial" w:hAnsi="Arial" w:cs="Arial"/>
                <w:sz w:val="24"/>
                <w:szCs w:val="24"/>
              </w:rPr>
              <w:t xml:space="preserve"> are provided</w:t>
            </w:r>
            <w:r w:rsidRPr="0011400E">
              <w:rPr>
                <w:rFonts w:ascii="Arial" w:hAnsi="Arial" w:cs="Arial"/>
                <w:sz w:val="24"/>
                <w:szCs w:val="24"/>
              </w:rPr>
              <w:t>.</w:t>
            </w:r>
          </w:p>
          <w:p w:rsidR="00E3373E" w:rsidRPr="0011400E" w:rsidRDefault="00E3373E" w:rsidP="00C05591">
            <w:pPr>
              <w:pStyle w:val="List"/>
              <w:spacing w:before="120" w:after="0" w:line="240" w:lineRule="auto"/>
              <w:ind w:left="432" w:hanging="450"/>
              <w:contextualSpacing w:val="0"/>
              <w:rPr>
                <w:rFonts w:ascii="Arial" w:hAnsi="Arial" w:cs="Arial"/>
                <w:sz w:val="24"/>
                <w:szCs w:val="24"/>
                <w:lang w:val="en-NZ"/>
              </w:rPr>
            </w:pPr>
            <w:r w:rsidRPr="0011400E">
              <w:rPr>
                <w:rFonts w:ascii="Arial" w:hAnsi="Arial" w:cs="Arial"/>
                <w:sz w:val="24"/>
                <w:szCs w:val="24"/>
              </w:rPr>
              <w:lastRenderedPageBreak/>
              <w:t>2.8</w:t>
            </w:r>
            <w:r w:rsidRPr="0011400E">
              <w:rPr>
                <w:rFonts w:ascii="Arial" w:hAnsi="Arial" w:cs="Arial"/>
                <w:sz w:val="24"/>
                <w:szCs w:val="24"/>
              </w:rPr>
              <w:tab/>
            </w:r>
            <w:r w:rsidR="00CD538D" w:rsidRPr="0011400E">
              <w:rPr>
                <w:rFonts w:ascii="Arial" w:hAnsi="Arial" w:cs="Arial"/>
                <w:sz w:val="24"/>
                <w:szCs w:val="24"/>
              </w:rPr>
              <w:t>Any</w:t>
            </w:r>
            <w:r w:rsidRPr="0011400E">
              <w:rPr>
                <w:rFonts w:ascii="Arial" w:hAnsi="Arial" w:cs="Arial"/>
                <w:sz w:val="24"/>
                <w:szCs w:val="24"/>
              </w:rPr>
              <w:t xml:space="preserve"> required supplementary equipment for product quality testing or routine equipment maintenance and/or adjustments</w:t>
            </w:r>
            <w:r w:rsidR="00CD538D">
              <w:rPr>
                <w:rFonts w:ascii="Arial" w:hAnsi="Arial" w:cs="Arial"/>
                <w:sz w:val="24"/>
                <w:szCs w:val="24"/>
              </w:rPr>
              <w:t xml:space="preserve"> are arranged</w:t>
            </w:r>
            <w:r w:rsidRPr="0011400E">
              <w:rPr>
                <w:rFonts w:ascii="Arial" w:hAnsi="Arial" w:cs="Arial"/>
                <w:sz w:val="24"/>
                <w:szCs w:val="24"/>
              </w:rPr>
              <w:t>.</w:t>
            </w:r>
          </w:p>
        </w:tc>
      </w:tr>
      <w:tr w:rsidR="00E3373E" w:rsidRPr="0011400E" w:rsidTr="00977B97">
        <w:tblPrEx>
          <w:tblLook w:val="0000" w:firstRow="0" w:lastRow="0" w:firstColumn="0" w:lastColumn="0" w:noHBand="0" w:noVBand="0"/>
        </w:tblPrEx>
        <w:trPr>
          <w:trHeight w:val="80"/>
        </w:trPr>
        <w:tc>
          <w:tcPr>
            <w:tcW w:w="2340" w:type="dxa"/>
          </w:tcPr>
          <w:p w:rsidR="00E3373E" w:rsidRPr="0011400E" w:rsidRDefault="00E3373E" w:rsidP="0011400E">
            <w:pPr>
              <w:pStyle w:val="List"/>
              <w:spacing w:before="120" w:after="0" w:line="240" w:lineRule="auto"/>
              <w:contextualSpacing w:val="0"/>
              <w:rPr>
                <w:rFonts w:ascii="Arial" w:hAnsi="Arial" w:cs="Arial"/>
                <w:sz w:val="24"/>
                <w:szCs w:val="24"/>
                <w:lang w:val="en-NZ"/>
              </w:rPr>
            </w:pPr>
            <w:r w:rsidRPr="0011400E">
              <w:rPr>
                <w:rFonts w:ascii="Arial" w:hAnsi="Arial" w:cs="Arial"/>
                <w:sz w:val="24"/>
                <w:szCs w:val="24"/>
              </w:rPr>
              <w:lastRenderedPageBreak/>
              <w:t>3.</w:t>
            </w:r>
            <w:r w:rsidRPr="0011400E">
              <w:rPr>
                <w:rFonts w:ascii="Arial" w:hAnsi="Arial" w:cs="Arial"/>
                <w:sz w:val="24"/>
                <w:szCs w:val="24"/>
              </w:rPr>
              <w:tab/>
              <w:t>Set up and check printing and decorating equipment.</w:t>
            </w:r>
          </w:p>
        </w:tc>
        <w:tc>
          <w:tcPr>
            <w:tcW w:w="7200" w:type="dxa"/>
          </w:tcPr>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3.1</w:t>
            </w:r>
            <w:r w:rsidRPr="0011400E">
              <w:rPr>
                <w:rFonts w:ascii="Arial" w:hAnsi="Arial" w:cs="Arial"/>
                <w:sz w:val="24"/>
                <w:szCs w:val="24"/>
              </w:rPr>
              <w:tab/>
            </w:r>
            <w:r w:rsidR="00CD538D" w:rsidRPr="0011400E">
              <w:rPr>
                <w:rFonts w:ascii="Arial" w:hAnsi="Arial" w:cs="Arial"/>
                <w:sz w:val="24"/>
                <w:szCs w:val="24"/>
              </w:rPr>
              <w:t>Equ</w:t>
            </w:r>
            <w:r w:rsidRPr="0011400E">
              <w:rPr>
                <w:rFonts w:ascii="Arial" w:hAnsi="Arial" w:cs="Arial"/>
                <w:sz w:val="24"/>
                <w:szCs w:val="24"/>
              </w:rPr>
              <w:t>ipment information, required quality specifications and set-up procedures</w:t>
            </w:r>
            <w:r w:rsidR="00CD538D">
              <w:rPr>
                <w:rFonts w:ascii="Arial" w:hAnsi="Arial" w:cs="Arial"/>
                <w:sz w:val="24"/>
                <w:szCs w:val="24"/>
              </w:rPr>
              <w:t xml:space="preserve"> are complied with</w:t>
            </w:r>
            <w:r w:rsidRPr="0011400E">
              <w:rPr>
                <w:rFonts w:ascii="Arial" w:hAnsi="Arial" w:cs="Arial"/>
                <w:sz w:val="24"/>
                <w:szCs w:val="24"/>
              </w:rPr>
              <w:t>.</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3.2</w:t>
            </w:r>
            <w:r w:rsidRPr="0011400E">
              <w:rPr>
                <w:rFonts w:ascii="Arial" w:hAnsi="Arial" w:cs="Arial"/>
                <w:sz w:val="24"/>
                <w:szCs w:val="24"/>
              </w:rPr>
              <w:tab/>
            </w:r>
            <w:r w:rsidR="00CD538D" w:rsidRPr="0011400E">
              <w:rPr>
                <w:rFonts w:ascii="Arial" w:hAnsi="Arial" w:cs="Arial"/>
                <w:sz w:val="24"/>
                <w:szCs w:val="24"/>
              </w:rPr>
              <w:t>Equi</w:t>
            </w:r>
            <w:r w:rsidRPr="0011400E">
              <w:rPr>
                <w:rFonts w:ascii="Arial" w:hAnsi="Arial" w:cs="Arial"/>
                <w:sz w:val="24"/>
                <w:szCs w:val="24"/>
              </w:rPr>
              <w:t>pment</w:t>
            </w:r>
            <w:r w:rsidR="00CD538D">
              <w:rPr>
                <w:rFonts w:ascii="Arial" w:hAnsi="Arial" w:cs="Arial"/>
                <w:sz w:val="24"/>
                <w:szCs w:val="24"/>
              </w:rPr>
              <w:t xml:space="preserve"> is set up </w:t>
            </w:r>
            <w:r w:rsidRPr="0011400E">
              <w:rPr>
                <w:rFonts w:ascii="Arial" w:hAnsi="Arial" w:cs="Arial"/>
                <w:sz w:val="24"/>
                <w:szCs w:val="24"/>
              </w:rPr>
              <w:t xml:space="preserve"> in accordance with required specifications and procedures.</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3.3</w:t>
            </w:r>
            <w:r w:rsidRPr="0011400E">
              <w:rPr>
                <w:rFonts w:ascii="Arial" w:hAnsi="Arial" w:cs="Arial"/>
                <w:sz w:val="24"/>
                <w:szCs w:val="24"/>
              </w:rPr>
              <w:tab/>
            </w:r>
            <w:r w:rsidR="00CD538D" w:rsidRPr="0011400E">
              <w:rPr>
                <w:rFonts w:ascii="Arial" w:hAnsi="Arial" w:cs="Arial"/>
                <w:sz w:val="24"/>
                <w:szCs w:val="24"/>
              </w:rPr>
              <w:t>Pri</w:t>
            </w:r>
            <w:r w:rsidRPr="0011400E">
              <w:rPr>
                <w:rFonts w:ascii="Arial" w:hAnsi="Arial" w:cs="Arial"/>
                <w:sz w:val="24"/>
                <w:szCs w:val="24"/>
              </w:rPr>
              <w:t>nting and decorating equipment settings and adjustments and conformity to procedures</w:t>
            </w:r>
            <w:r w:rsidR="00CD538D">
              <w:rPr>
                <w:rFonts w:ascii="Arial" w:hAnsi="Arial" w:cs="Arial"/>
                <w:sz w:val="24"/>
                <w:szCs w:val="24"/>
              </w:rPr>
              <w:t xml:space="preserve"> are checked</w:t>
            </w:r>
            <w:r w:rsidRPr="0011400E">
              <w:rPr>
                <w:rFonts w:ascii="Arial" w:hAnsi="Arial" w:cs="Arial"/>
                <w:sz w:val="24"/>
                <w:szCs w:val="24"/>
              </w:rPr>
              <w:t>.</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3.4</w:t>
            </w:r>
            <w:r w:rsidRPr="0011400E">
              <w:rPr>
                <w:rFonts w:ascii="Arial" w:hAnsi="Arial" w:cs="Arial"/>
                <w:sz w:val="24"/>
                <w:szCs w:val="24"/>
              </w:rPr>
              <w:tab/>
            </w:r>
            <w:r w:rsidR="00CD538D" w:rsidRPr="0011400E">
              <w:rPr>
                <w:rFonts w:ascii="Arial" w:hAnsi="Arial" w:cs="Arial"/>
                <w:sz w:val="24"/>
                <w:szCs w:val="24"/>
              </w:rPr>
              <w:t>A</w:t>
            </w:r>
            <w:r w:rsidRPr="0011400E">
              <w:rPr>
                <w:rFonts w:ascii="Arial" w:hAnsi="Arial" w:cs="Arial"/>
                <w:sz w:val="24"/>
                <w:szCs w:val="24"/>
              </w:rPr>
              <w:t xml:space="preserve"> </w:t>
            </w:r>
            <w:r w:rsidRPr="0011400E">
              <w:rPr>
                <w:rFonts w:ascii="Arial" w:hAnsi="Arial" w:cs="Arial"/>
                <w:b/>
                <w:i/>
                <w:sz w:val="24"/>
                <w:szCs w:val="24"/>
              </w:rPr>
              <w:t>problem</w:t>
            </w:r>
            <w:r w:rsidRPr="0011400E">
              <w:rPr>
                <w:rFonts w:ascii="Arial" w:hAnsi="Arial" w:cs="Arial"/>
                <w:sz w:val="24"/>
                <w:szCs w:val="24"/>
              </w:rPr>
              <w:t xml:space="preserve"> or a potential problem</w:t>
            </w:r>
            <w:r w:rsidR="00CD538D">
              <w:rPr>
                <w:rFonts w:ascii="Arial" w:hAnsi="Arial" w:cs="Arial"/>
                <w:sz w:val="24"/>
                <w:szCs w:val="24"/>
              </w:rPr>
              <w:t xml:space="preserve"> is recognized.</w:t>
            </w:r>
          </w:p>
          <w:p w:rsidR="00E3373E" w:rsidRPr="0011400E" w:rsidRDefault="00CD538D"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 xml:space="preserve">3.5 </w:t>
            </w:r>
            <w:r>
              <w:rPr>
                <w:rFonts w:ascii="Arial" w:hAnsi="Arial" w:cs="Arial"/>
                <w:sz w:val="24"/>
                <w:szCs w:val="24"/>
              </w:rPr>
              <w:t xml:space="preserve"> Materials</w:t>
            </w:r>
            <w:r w:rsidR="00E3373E" w:rsidRPr="0011400E">
              <w:rPr>
                <w:rFonts w:ascii="Arial" w:hAnsi="Arial" w:cs="Arial"/>
                <w:sz w:val="24"/>
                <w:szCs w:val="24"/>
              </w:rPr>
              <w:t xml:space="preserve"> are </w:t>
            </w:r>
            <w:r>
              <w:rPr>
                <w:rFonts w:ascii="Arial" w:hAnsi="Arial" w:cs="Arial"/>
                <w:sz w:val="24"/>
                <w:szCs w:val="24"/>
              </w:rPr>
              <w:t xml:space="preserve">checked if they are </w:t>
            </w:r>
            <w:r w:rsidR="00E3373E" w:rsidRPr="0011400E">
              <w:rPr>
                <w:rFonts w:ascii="Arial" w:hAnsi="Arial" w:cs="Arial"/>
                <w:sz w:val="24"/>
                <w:szCs w:val="24"/>
              </w:rPr>
              <w:t>correct</w:t>
            </w:r>
            <w:r>
              <w:rPr>
                <w:rFonts w:ascii="Arial" w:hAnsi="Arial" w:cs="Arial"/>
                <w:sz w:val="24"/>
                <w:szCs w:val="24"/>
              </w:rPr>
              <w:t>.</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3.6</w:t>
            </w:r>
            <w:r w:rsidRPr="0011400E">
              <w:rPr>
                <w:rFonts w:ascii="Arial" w:hAnsi="Arial" w:cs="Arial"/>
                <w:sz w:val="24"/>
                <w:szCs w:val="24"/>
              </w:rPr>
              <w:tab/>
            </w:r>
            <w:r w:rsidR="00CD538D" w:rsidRPr="0011400E">
              <w:rPr>
                <w:rFonts w:ascii="Arial" w:hAnsi="Arial" w:cs="Arial"/>
                <w:sz w:val="24"/>
                <w:szCs w:val="24"/>
              </w:rPr>
              <w:t>Surf</w:t>
            </w:r>
            <w:r w:rsidRPr="0011400E">
              <w:rPr>
                <w:rFonts w:ascii="Arial" w:hAnsi="Arial" w:cs="Arial"/>
                <w:sz w:val="24"/>
                <w:szCs w:val="24"/>
              </w:rPr>
              <w:t>ace preparation operations provide for an even and consistent surface for printing</w:t>
            </w:r>
            <w:r w:rsidR="00CD538D">
              <w:rPr>
                <w:rFonts w:ascii="Arial" w:hAnsi="Arial" w:cs="Arial"/>
                <w:sz w:val="24"/>
                <w:szCs w:val="24"/>
              </w:rPr>
              <w:t xml:space="preserve"> is checked</w:t>
            </w:r>
            <w:r w:rsidRPr="0011400E">
              <w:rPr>
                <w:rFonts w:ascii="Arial" w:hAnsi="Arial" w:cs="Arial"/>
                <w:sz w:val="24"/>
                <w:szCs w:val="24"/>
              </w:rPr>
              <w:t>.</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3.7</w:t>
            </w:r>
            <w:r w:rsidRPr="0011400E">
              <w:rPr>
                <w:rFonts w:ascii="Arial" w:hAnsi="Arial" w:cs="Arial"/>
                <w:sz w:val="24"/>
                <w:szCs w:val="24"/>
              </w:rPr>
              <w:tab/>
            </w:r>
            <w:r w:rsidR="00CD538D" w:rsidRPr="0011400E">
              <w:rPr>
                <w:rFonts w:ascii="Arial" w:hAnsi="Arial" w:cs="Arial"/>
                <w:sz w:val="24"/>
                <w:szCs w:val="24"/>
              </w:rPr>
              <w:t>No</w:t>
            </w:r>
            <w:r w:rsidRPr="0011400E">
              <w:rPr>
                <w:rFonts w:ascii="Arial" w:hAnsi="Arial" w:cs="Arial"/>
                <w:sz w:val="24"/>
                <w:szCs w:val="24"/>
              </w:rPr>
              <w:t xml:space="preserve">n-conforming materials </w:t>
            </w:r>
            <w:r w:rsidR="00CD538D">
              <w:rPr>
                <w:rFonts w:ascii="Arial" w:hAnsi="Arial" w:cs="Arial"/>
                <w:sz w:val="24"/>
                <w:szCs w:val="24"/>
              </w:rPr>
              <w:t xml:space="preserve">are discarded </w:t>
            </w:r>
            <w:r w:rsidRPr="0011400E">
              <w:rPr>
                <w:rFonts w:ascii="Arial" w:hAnsi="Arial" w:cs="Arial"/>
                <w:sz w:val="24"/>
                <w:szCs w:val="24"/>
              </w:rPr>
              <w:t>or adjustments</w:t>
            </w:r>
            <w:r w:rsidR="00CD538D">
              <w:rPr>
                <w:rFonts w:ascii="Arial" w:hAnsi="Arial" w:cs="Arial"/>
                <w:sz w:val="24"/>
                <w:szCs w:val="24"/>
              </w:rPr>
              <w:t xml:space="preserve"> are made </w:t>
            </w:r>
            <w:r w:rsidR="00CD538D" w:rsidRPr="0011400E">
              <w:rPr>
                <w:rFonts w:ascii="Arial" w:hAnsi="Arial" w:cs="Arial"/>
                <w:sz w:val="24"/>
                <w:szCs w:val="24"/>
              </w:rPr>
              <w:t>to</w:t>
            </w:r>
            <w:r w:rsidRPr="0011400E">
              <w:rPr>
                <w:rFonts w:ascii="Arial" w:hAnsi="Arial" w:cs="Arial"/>
                <w:sz w:val="24"/>
                <w:szCs w:val="24"/>
              </w:rPr>
              <w:t xml:space="preserve"> processing operations in accordance with workplace procedures.</w:t>
            </w:r>
          </w:p>
          <w:p w:rsidR="00E3373E" w:rsidRPr="00CD538D" w:rsidRDefault="00E3373E" w:rsidP="00C05591">
            <w:pPr>
              <w:pStyle w:val="BodyText"/>
              <w:spacing w:after="0"/>
              <w:ind w:left="432" w:hanging="450"/>
              <w:contextualSpacing w:val="0"/>
              <w:rPr>
                <w:rFonts w:ascii="Arial" w:hAnsi="Arial" w:cs="Arial"/>
                <w:szCs w:val="24"/>
                <w:lang w:val="en-AU"/>
              </w:rPr>
            </w:pPr>
            <w:r w:rsidRPr="0011400E">
              <w:rPr>
                <w:rFonts w:ascii="Arial" w:hAnsi="Arial" w:cs="Arial"/>
                <w:szCs w:val="24"/>
              </w:rPr>
              <w:t xml:space="preserve">3.8 </w:t>
            </w:r>
            <w:r w:rsidR="00CD538D" w:rsidRPr="0011400E">
              <w:rPr>
                <w:rFonts w:ascii="Arial" w:hAnsi="Arial" w:cs="Arial"/>
                <w:szCs w:val="24"/>
              </w:rPr>
              <w:t>Proc</w:t>
            </w:r>
            <w:r w:rsidRPr="0011400E">
              <w:rPr>
                <w:rFonts w:ascii="Arial" w:hAnsi="Arial" w:cs="Arial"/>
                <w:szCs w:val="24"/>
              </w:rPr>
              <w:t xml:space="preserve">ess equipment, noting key </w:t>
            </w:r>
            <w:r w:rsidRPr="0011400E">
              <w:rPr>
                <w:rFonts w:ascii="Arial" w:hAnsi="Arial" w:cs="Arial"/>
                <w:b/>
                <w:i/>
                <w:szCs w:val="24"/>
              </w:rPr>
              <w:t>variables</w:t>
            </w:r>
            <w:r w:rsidR="00CD538D">
              <w:rPr>
                <w:rFonts w:ascii="Arial" w:hAnsi="Arial" w:cs="Arial"/>
                <w:szCs w:val="24"/>
              </w:rPr>
              <w:t xml:space="preserve"> is operated.</w:t>
            </w:r>
          </w:p>
        </w:tc>
      </w:tr>
      <w:tr w:rsidR="00E3373E" w:rsidRPr="0011400E" w:rsidTr="00977B97">
        <w:tblPrEx>
          <w:tblLook w:val="0000" w:firstRow="0" w:lastRow="0" w:firstColumn="0" w:lastColumn="0" w:noHBand="0" w:noVBand="0"/>
        </w:tblPrEx>
        <w:trPr>
          <w:trHeight w:val="3062"/>
        </w:trPr>
        <w:tc>
          <w:tcPr>
            <w:tcW w:w="2340" w:type="dxa"/>
          </w:tcPr>
          <w:p w:rsidR="00E3373E" w:rsidRPr="0011400E" w:rsidRDefault="00E3373E" w:rsidP="0011400E">
            <w:pPr>
              <w:pStyle w:val="List"/>
              <w:spacing w:before="120" w:after="0" w:line="240" w:lineRule="auto"/>
              <w:contextualSpacing w:val="0"/>
              <w:rPr>
                <w:rFonts w:ascii="Arial" w:hAnsi="Arial" w:cs="Arial"/>
                <w:sz w:val="24"/>
                <w:szCs w:val="24"/>
                <w:lang w:val="en-NZ"/>
              </w:rPr>
            </w:pPr>
            <w:r w:rsidRPr="0011400E">
              <w:rPr>
                <w:rFonts w:ascii="Arial" w:hAnsi="Arial" w:cs="Arial"/>
                <w:sz w:val="24"/>
                <w:szCs w:val="24"/>
              </w:rPr>
              <w:t>4.</w:t>
            </w:r>
            <w:r w:rsidRPr="0011400E">
              <w:rPr>
                <w:rFonts w:ascii="Arial" w:hAnsi="Arial" w:cs="Arial"/>
                <w:sz w:val="24"/>
                <w:szCs w:val="24"/>
              </w:rPr>
              <w:tab/>
              <w:t>Monitor printing and decorating operation</w:t>
            </w:r>
          </w:p>
        </w:tc>
        <w:tc>
          <w:tcPr>
            <w:tcW w:w="7200" w:type="dxa"/>
          </w:tcPr>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4.1</w:t>
            </w:r>
            <w:r w:rsidRPr="0011400E">
              <w:rPr>
                <w:rFonts w:ascii="Arial" w:hAnsi="Arial" w:cs="Arial"/>
                <w:sz w:val="24"/>
                <w:szCs w:val="24"/>
              </w:rPr>
              <w:tab/>
            </w:r>
            <w:r w:rsidR="008F4EEB" w:rsidRPr="0011400E">
              <w:rPr>
                <w:rFonts w:ascii="Arial" w:hAnsi="Arial" w:cs="Arial"/>
                <w:sz w:val="24"/>
                <w:szCs w:val="24"/>
              </w:rPr>
              <w:t xml:space="preserve">Equipment </w:t>
            </w:r>
            <w:r w:rsidR="008F4EEB">
              <w:rPr>
                <w:rFonts w:ascii="Arial" w:hAnsi="Arial" w:cs="Arial"/>
                <w:sz w:val="24"/>
                <w:szCs w:val="24"/>
              </w:rPr>
              <w:t xml:space="preserve">is stated up, operated and shut down </w:t>
            </w:r>
            <w:r w:rsidRPr="0011400E">
              <w:rPr>
                <w:rFonts w:ascii="Arial" w:hAnsi="Arial" w:cs="Arial"/>
                <w:sz w:val="24"/>
                <w:szCs w:val="24"/>
              </w:rPr>
              <w:t>as required by procedures.</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4.2</w:t>
            </w:r>
            <w:r w:rsidRPr="0011400E">
              <w:rPr>
                <w:rFonts w:ascii="Arial" w:hAnsi="Arial" w:cs="Arial"/>
                <w:sz w:val="24"/>
                <w:szCs w:val="24"/>
              </w:rPr>
              <w:tab/>
            </w:r>
            <w:r w:rsidR="008F4EEB" w:rsidRPr="0011400E">
              <w:rPr>
                <w:rFonts w:ascii="Arial" w:hAnsi="Arial" w:cs="Arial"/>
                <w:sz w:val="24"/>
                <w:szCs w:val="24"/>
              </w:rPr>
              <w:t>Prin</w:t>
            </w:r>
            <w:r w:rsidRPr="0011400E">
              <w:rPr>
                <w:rFonts w:ascii="Arial" w:hAnsi="Arial" w:cs="Arial"/>
                <w:sz w:val="24"/>
                <w:szCs w:val="24"/>
              </w:rPr>
              <w:t>ting and decorating operations</w:t>
            </w:r>
            <w:r w:rsidR="008F4EEB">
              <w:rPr>
                <w:rFonts w:ascii="Arial" w:hAnsi="Arial" w:cs="Arial"/>
                <w:sz w:val="24"/>
                <w:szCs w:val="24"/>
              </w:rPr>
              <w:t xml:space="preserve"> are monitored</w:t>
            </w:r>
            <w:r w:rsidRPr="0011400E">
              <w:rPr>
                <w:rFonts w:ascii="Arial" w:hAnsi="Arial" w:cs="Arial"/>
                <w:sz w:val="24"/>
                <w:szCs w:val="24"/>
              </w:rPr>
              <w:t>.</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4.3</w:t>
            </w:r>
            <w:r w:rsidRPr="0011400E">
              <w:rPr>
                <w:rFonts w:ascii="Arial" w:hAnsi="Arial" w:cs="Arial"/>
                <w:sz w:val="24"/>
                <w:szCs w:val="24"/>
              </w:rPr>
              <w:tab/>
            </w:r>
            <w:r w:rsidR="008F4EEB" w:rsidRPr="0011400E">
              <w:rPr>
                <w:rFonts w:ascii="Arial" w:hAnsi="Arial" w:cs="Arial"/>
                <w:sz w:val="24"/>
                <w:szCs w:val="24"/>
              </w:rPr>
              <w:t>Adjust</w:t>
            </w:r>
            <w:r w:rsidRPr="0011400E">
              <w:rPr>
                <w:rFonts w:ascii="Arial" w:hAnsi="Arial" w:cs="Arial"/>
                <w:sz w:val="24"/>
                <w:szCs w:val="24"/>
              </w:rPr>
              <w:t>ments</w:t>
            </w:r>
            <w:r w:rsidR="008F4EEB">
              <w:rPr>
                <w:rFonts w:ascii="Arial" w:hAnsi="Arial" w:cs="Arial"/>
                <w:sz w:val="24"/>
                <w:szCs w:val="24"/>
              </w:rPr>
              <w:t xml:space="preserve"> are made </w:t>
            </w:r>
            <w:r w:rsidR="008F4EEB" w:rsidRPr="0011400E">
              <w:rPr>
                <w:rFonts w:ascii="Arial" w:hAnsi="Arial" w:cs="Arial"/>
                <w:sz w:val="24"/>
                <w:szCs w:val="24"/>
              </w:rPr>
              <w:t>to</w:t>
            </w:r>
            <w:r w:rsidRPr="0011400E">
              <w:rPr>
                <w:rFonts w:ascii="Arial" w:hAnsi="Arial" w:cs="Arial"/>
                <w:sz w:val="24"/>
                <w:szCs w:val="24"/>
              </w:rPr>
              <w:t xml:space="preserve"> remedy faults and non-conformity to production standards where applicable.</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4.4</w:t>
            </w:r>
            <w:r w:rsidRPr="0011400E">
              <w:rPr>
                <w:rFonts w:ascii="Arial" w:hAnsi="Arial" w:cs="Arial"/>
                <w:sz w:val="24"/>
                <w:szCs w:val="24"/>
              </w:rPr>
              <w:tab/>
            </w:r>
            <w:r w:rsidR="008F4EEB" w:rsidRPr="0011400E">
              <w:rPr>
                <w:rFonts w:ascii="Arial" w:hAnsi="Arial" w:cs="Arial"/>
                <w:sz w:val="24"/>
                <w:szCs w:val="24"/>
              </w:rPr>
              <w:t>Ma</w:t>
            </w:r>
            <w:r w:rsidRPr="0011400E">
              <w:rPr>
                <w:rFonts w:ascii="Arial" w:hAnsi="Arial" w:cs="Arial"/>
                <w:sz w:val="24"/>
                <w:szCs w:val="24"/>
              </w:rPr>
              <w:t xml:space="preserve">terial </w:t>
            </w:r>
            <w:r w:rsidR="008F4EEB">
              <w:rPr>
                <w:rFonts w:ascii="Arial" w:hAnsi="Arial" w:cs="Arial"/>
                <w:sz w:val="24"/>
                <w:szCs w:val="24"/>
              </w:rPr>
              <w:t xml:space="preserve">is collected </w:t>
            </w:r>
            <w:r w:rsidRPr="0011400E">
              <w:rPr>
                <w:rFonts w:ascii="Arial" w:hAnsi="Arial" w:cs="Arial"/>
                <w:sz w:val="24"/>
                <w:szCs w:val="24"/>
              </w:rPr>
              <w:t>which is able to be reprocessed and reused, and dispose of waste and scrap in accordance with procedures.</w:t>
            </w:r>
          </w:p>
          <w:p w:rsidR="00E3373E" w:rsidRPr="0011400E" w:rsidRDefault="00E3373E" w:rsidP="00C05591">
            <w:pPr>
              <w:pStyle w:val="List"/>
              <w:spacing w:before="120" w:after="0" w:line="240" w:lineRule="auto"/>
              <w:ind w:left="432" w:hanging="450"/>
              <w:contextualSpacing w:val="0"/>
              <w:rPr>
                <w:rFonts w:ascii="Arial" w:hAnsi="Arial" w:cs="Arial"/>
                <w:sz w:val="24"/>
                <w:szCs w:val="24"/>
              </w:rPr>
            </w:pPr>
            <w:r w:rsidRPr="0011400E">
              <w:rPr>
                <w:rFonts w:ascii="Arial" w:hAnsi="Arial" w:cs="Arial"/>
                <w:sz w:val="24"/>
                <w:szCs w:val="24"/>
              </w:rPr>
              <w:t>4.5</w:t>
            </w:r>
            <w:r w:rsidRPr="0011400E">
              <w:rPr>
                <w:rFonts w:ascii="Arial" w:hAnsi="Arial" w:cs="Arial"/>
                <w:sz w:val="24"/>
                <w:szCs w:val="24"/>
              </w:rPr>
              <w:tab/>
            </w:r>
            <w:r w:rsidR="008F4EEB" w:rsidRPr="0011400E">
              <w:rPr>
                <w:rFonts w:ascii="Arial" w:hAnsi="Arial" w:cs="Arial"/>
                <w:sz w:val="24"/>
                <w:szCs w:val="24"/>
              </w:rPr>
              <w:t>Equi</w:t>
            </w:r>
            <w:r w:rsidRPr="0011400E">
              <w:rPr>
                <w:rFonts w:ascii="Arial" w:hAnsi="Arial" w:cs="Arial"/>
                <w:sz w:val="24"/>
                <w:szCs w:val="24"/>
              </w:rPr>
              <w:t>pment</w:t>
            </w:r>
            <w:r w:rsidR="008F4EEB">
              <w:rPr>
                <w:rFonts w:ascii="Arial" w:hAnsi="Arial" w:cs="Arial"/>
                <w:sz w:val="24"/>
                <w:szCs w:val="24"/>
              </w:rPr>
              <w:t xml:space="preserve"> is cleaned up</w:t>
            </w:r>
            <w:r w:rsidRPr="0011400E">
              <w:rPr>
                <w:rFonts w:ascii="Arial" w:hAnsi="Arial" w:cs="Arial"/>
                <w:sz w:val="24"/>
                <w:szCs w:val="24"/>
              </w:rPr>
              <w:t>, lubricate</w:t>
            </w:r>
            <w:r w:rsidR="008F4EEB">
              <w:rPr>
                <w:rFonts w:ascii="Arial" w:hAnsi="Arial" w:cs="Arial"/>
                <w:sz w:val="24"/>
                <w:szCs w:val="24"/>
              </w:rPr>
              <w:t>d</w:t>
            </w:r>
            <w:r w:rsidRPr="0011400E">
              <w:rPr>
                <w:rFonts w:ascii="Arial" w:hAnsi="Arial" w:cs="Arial"/>
                <w:sz w:val="24"/>
                <w:szCs w:val="24"/>
              </w:rPr>
              <w:t>, and adjust</w:t>
            </w:r>
            <w:r w:rsidR="008F4EEB">
              <w:rPr>
                <w:rFonts w:ascii="Arial" w:hAnsi="Arial" w:cs="Arial"/>
                <w:sz w:val="24"/>
                <w:szCs w:val="24"/>
              </w:rPr>
              <w:t>ed</w:t>
            </w:r>
            <w:r w:rsidRPr="0011400E">
              <w:rPr>
                <w:rFonts w:ascii="Arial" w:hAnsi="Arial" w:cs="Arial"/>
                <w:sz w:val="24"/>
                <w:szCs w:val="24"/>
              </w:rPr>
              <w:t xml:space="preserve"> in accordance with workplace procedures.</w:t>
            </w:r>
          </w:p>
        </w:tc>
      </w:tr>
    </w:tbl>
    <w:p w:rsidR="00E3373E" w:rsidRPr="00CF15E4" w:rsidRDefault="00E3373E" w:rsidP="00C05591">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C05591">
        <w:trPr>
          <w:trHeight w:val="70"/>
        </w:trPr>
        <w:tc>
          <w:tcPr>
            <w:tcW w:w="2340" w:type="dxa"/>
            <w:shd w:val="clear" w:color="auto" w:fill="D9D9D9"/>
            <w:vAlign w:val="center"/>
          </w:tcPr>
          <w:p w:rsidR="00E3373E" w:rsidRPr="00CF43C4" w:rsidRDefault="00E3373E" w:rsidP="00CF43C4">
            <w:pPr>
              <w:autoSpaceDE w:val="0"/>
              <w:autoSpaceDN w:val="0"/>
              <w:adjustRightInd w:val="0"/>
              <w:spacing w:after="0" w:line="240" w:lineRule="auto"/>
              <w:rPr>
                <w:rFonts w:ascii="Arial" w:hAnsi="Arial" w:cs="Arial"/>
                <w:b/>
                <w:sz w:val="24"/>
                <w:szCs w:val="24"/>
              </w:rPr>
            </w:pPr>
            <w:r w:rsidRPr="00CF43C4">
              <w:rPr>
                <w:rFonts w:ascii="Arial" w:hAnsi="Arial" w:cs="Arial"/>
                <w:b/>
                <w:sz w:val="24"/>
                <w:szCs w:val="24"/>
              </w:rPr>
              <w:t>Variable</w:t>
            </w:r>
          </w:p>
        </w:tc>
        <w:tc>
          <w:tcPr>
            <w:tcW w:w="7188" w:type="dxa"/>
            <w:shd w:val="clear" w:color="auto" w:fill="D9D9D9"/>
            <w:vAlign w:val="center"/>
          </w:tcPr>
          <w:p w:rsidR="00E3373E" w:rsidRPr="00CF43C4" w:rsidRDefault="00E3373E" w:rsidP="00CF43C4">
            <w:pPr>
              <w:spacing w:after="0" w:line="240" w:lineRule="auto"/>
              <w:rPr>
                <w:rFonts w:ascii="Arial" w:hAnsi="Arial" w:cs="Arial"/>
                <w:b/>
                <w:sz w:val="24"/>
                <w:szCs w:val="24"/>
              </w:rPr>
            </w:pPr>
            <w:r w:rsidRPr="00CF43C4">
              <w:rPr>
                <w:rFonts w:ascii="Arial" w:hAnsi="Arial" w:cs="Arial"/>
                <w:b/>
                <w:sz w:val="24"/>
                <w:szCs w:val="24"/>
              </w:rPr>
              <w:t>Range</w:t>
            </w:r>
          </w:p>
        </w:tc>
      </w:tr>
      <w:tr w:rsidR="00E3373E" w:rsidRPr="00CF15E4" w:rsidTr="00977B97">
        <w:trPr>
          <w:trHeight w:val="558"/>
        </w:trPr>
        <w:tc>
          <w:tcPr>
            <w:tcW w:w="2340" w:type="dxa"/>
          </w:tcPr>
          <w:p w:rsidR="00C05591" w:rsidRPr="00CF15E4" w:rsidRDefault="00E3373E" w:rsidP="00C05591">
            <w:pPr>
              <w:pStyle w:val="ListBullet"/>
              <w:spacing w:before="0" w:after="0"/>
              <w:ind w:left="0" w:firstLine="0"/>
              <w:contextualSpacing w:val="0"/>
              <w:rPr>
                <w:rFonts w:ascii="Arial" w:hAnsi="Arial" w:cs="Arial"/>
              </w:rPr>
            </w:pPr>
            <w:r w:rsidRPr="00CF15E4">
              <w:rPr>
                <w:rStyle w:val="SpecialBold"/>
                <w:rFonts w:ascii="Arial" w:hAnsi="Arial" w:cs="Arial"/>
                <w:b w:val="0"/>
              </w:rPr>
              <w:t xml:space="preserve">Tools and </w:t>
            </w:r>
            <w:r w:rsidR="00C05591" w:rsidRPr="00CF15E4">
              <w:rPr>
                <w:rStyle w:val="SpecialBold"/>
                <w:rFonts w:ascii="Arial" w:hAnsi="Arial" w:cs="Arial"/>
                <w:b w:val="0"/>
              </w:rPr>
              <w:t>equipment</w:t>
            </w:r>
            <w:r w:rsidR="00C05591" w:rsidRPr="00CF15E4">
              <w:rPr>
                <w:rFonts w:ascii="Arial" w:hAnsi="Arial" w:cs="Arial"/>
              </w:rPr>
              <w:t xml:space="preserve"> may include:</w:t>
            </w:r>
          </w:p>
          <w:p w:rsidR="00E3373E" w:rsidRPr="00CF15E4" w:rsidRDefault="00E3373E" w:rsidP="00F809F4">
            <w:pPr>
              <w:pStyle w:val="BodyText"/>
              <w:spacing w:before="0" w:after="0"/>
              <w:contextualSpacing w:val="0"/>
              <w:rPr>
                <w:rFonts w:ascii="Arial" w:hAnsi="Arial" w:cs="Arial"/>
              </w:rPr>
            </w:pPr>
          </w:p>
          <w:p w:rsidR="00E3373E" w:rsidRPr="00CF15E4" w:rsidRDefault="00E3373E" w:rsidP="00F809F4">
            <w:pPr>
              <w:pStyle w:val="ListBullet"/>
              <w:spacing w:before="0" w:after="0"/>
              <w:contextualSpacing w:val="0"/>
              <w:rPr>
                <w:rFonts w:ascii="Arial" w:hAnsi="Arial" w:cs="Arial"/>
                <w:lang w:val="en-NZ"/>
              </w:rPr>
            </w:pPr>
          </w:p>
        </w:tc>
        <w:tc>
          <w:tcPr>
            <w:tcW w:w="7188" w:type="dxa"/>
          </w:tcPr>
          <w:p w:rsidR="00E3373E" w:rsidRPr="00CF15E4" w:rsidRDefault="00E3373E" w:rsidP="000A7539">
            <w:pPr>
              <w:pStyle w:val="ListBullet"/>
              <w:numPr>
                <w:ilvl w:val="0"/>
                <w:numId w:val="197"/>
              </w:numPr>
              <w:spacing w:before="0" w:after="0"/>
              <w:contextualSpacing w:val="0"/>
              <w:rPr>
                <w:rFonts w:ascii="Arial" w:hAnsi="Arial" w:cs="Arial"/>
              </w:rPr>
            </w:pPr>
            <w:r w:rsidRPr="00CF15E4">
              <w:rPr>
                <w:rFonts w:ascii="Arial" w:hAnsi="Arial" w:cs="Arial"/>
              </w:rPr>
              <w:t>hand carts and trolleys</w:t>
            </w:r>
          </w:p>
          <w:p w:rsidR="00E3373E" w:rsidRPr="00CF15E4" w:rsidRDefault="00E3373E" w:rsidP="000A7539">
            <w:pPr>
              <w:pStyle w:val="ListBullet"/>
              <w:numPr>
                <w:ilvl w:val="0"/>
                <w:numId w:val="197"/>
              </w:numPr>
              <w:spacing w:before="0" w:after="0"/>
              <w:contextualSpacing w:val="0"/>
              <w:rPr>
                <w:rFonts w:ascii="Arial" w:hAnsi="Arial" w:cs="Arial"/>
              </w:rPr>
            </w:pPr>
            <w:r w:rsidRPr="00CF15E4">
              <w:rPr>
                <w:rFonts w:ascii="Arial" w:hAnsi="Arial" w:cs="Arial"/>
              </w:rPr>
              <w:t>knives and other bag opening equipment</w:t>
            </w:r>
          </w:p>
          <w:p w:rsidR="00E3373E" w:rsidRPr="00CF15E4" w:rsidRDefault="00E3373E" w:rsidP="000A7539">
            <w:pPr>
              <w:pStyle w:val="ListBullet"/>
              <w:numPr>
                <w:ilvl w:val="0"/>
                <w:numId w:val="197"/>
              </w:numPr>
              <w:spacing w:before="0" w:after="0"/>
              <w:contextualSpacing w:val="0"/>
              <w:rPr>
                <w:rFonts w:ascii="Arial" w:hAnsi="Arial" w:cs="Arial"/>
              </w:rPr>
            </w:pPr>
            <w:r w:rsidRPr="00CF15E4">
              <w:rPr>
                <w:rFonts w:ascii="Arial" w:hAnsi="Arial" w:cs="Arial"/>
              </w:rPr>
              <w:t xml:space="preserve">hoists/lifting equipment not requiring any special permits or </w:t>
            </w:r>
            <w:proofErr w:type="spellStart"/>
            <w:r w:rsidRPr="00CF15E4">
              <w:rPr>
                <w:rFonts w:ascii="Arial" w:hAnsi="Arial" w:cs="Arial"/>
              </w:rPr>
              <w:t>licences</w:t>
            </w:r>
            <w:proofErr w:type="spellEnd"/>
            <w:r w:rsidRPr="00CF15E4">
              <w:rPr>
                <w:rFonts w:ascii="Arial" w:hAnsi="Arial" w:cs="Arial"/>
              </w:rPr>
              <w:t xml:space="preserve"> </w:t>
            </w:r>
          </w:p>
          <w:p w:rsidR="00E3373E" w:rsidRPr="00CF15E4" w:rsidRDefault="00E3373E" w:rsidP="000A7539">
            <w:pPr>
              <w:pStyle w:val="ListBullet"/>
              <w:numPr>
                <w:ilvl w:val="0"/>
                <w:numId w:val="197"/>
              </w:numPr>
              <w:spacing w:before="0" w:after="0"/>
              <w:contextualSpacing w:val="0"/>
              <w:rPr>
                <w:rFonts w:ascii="Arial" w:hAnsi="Arial" w:cs="Arial"/>
              </w:rPr>
            </w:pPr>
            <w:r w:rsidRPr="00CF15E4">
              <w:rPr>
                <w:rFonts w:ascii="Arial" w:hAnsi="Arial" w:cs="Arial"/>
              </w:rPr>
              <w:t>basic hand tools required for opening of material packaging</w:t>
            </w:r>
          </w:p>
          <w:p w:rsidR="00E3373E" w:rsidRPr="00CF15E4" w:rsidRDefault="00E3373E" w:rsidP="000A7539">
            <w:pPr>
              <w:pStyle w:val="ListBullet"/>
              <w:numPr>
                <w:ilvl w:val="0"/>
                <w:numId w:val="197"/>
              </w:numPr>
              <w:spacing w:before="0" w:after="0"/>
              <w:contextualSpacing w:val="0"/>
              <w:rPr>
                <w:rFonts w:ascii="Arial" w:hAnsi="Arial" w:cs="Arial"/>
              </w:rPr>
            </w:pPr>
            <w:r w:rsidRPr="00CF15E4">
              <w:rPr>
                <w:rFonts w:ascii="Arial" w:hAnsi="Arial" w:cs="Arial"/>
              </w:rPr>
              <w:t>relevant personal protective equipment.</w:t>
            </w:r>
          </w:p>
        </w:tc>
      </w:tr>
      <w:tr w:rsidR="00E3373E" w:rsidRPr="00CF15E4" w:rsidTr="00977B97">
        <w:trPr>
          <w:trHeight w:val="70"/>
        </w:trPr>
        <w:tc>
          <w:tcPr>
            <w:tcW w:w="2340" w:type="dxa"/>
          </w:tcPr>
          <w:p w:rsidR="00E3373E" w:rsidRPr="00CF15E4" w:rsidRDefault="00E3373E" w:rsidP="00F809F4">
            <w:pPr>
              <w:pStyle w:val="BodyText"/>
              <w:spacing w:before="0" w:after="0"/>
              <w:contextualSpacing w:val="0"/>
              <w:rPr>
                <w:rFonts w:ascii="Arial" w:hAnsi="Arial" w:cs="Arial"/>
              </w:rPr>
            </w:pPr>
            <w:r w:rsidRPr="00CF15E4">
              <w:rPr>
                <w:rStyle w:val="SpecialBold"/>
                <w:rFonts w:ascii="Arial" w:hAnsi="Arial" w:cs="Arial"/>
                <w:b w:val="0"/>
              </w:rPr>
              <w:t>Procedures</w:t>
            </w:r>
          </w:p>
          <w:p w:rsidR="00E3373E" w:rsidRPr="00CF15E4" w:rsidRDefault="00E3373E" w:rsidP="00F809F4">
            <w:pPr>
              <w:pStyle w:val="BodyText"/>
              <w:spacing w:before="0" w:after="0"/>
              <w:contextualSpacing w:val="0"/>
              <w:rPr>
                <w:rFonts w:ascii="Arial" w:hAnsi="Arial" w:cs="Arial"/>
                <w:lang w:val="en-NZ"/>
              </w:rPr>
            </w:pPr>
          </w:p>
        </w:tc>
        <w:tc>
          <w:tcPr>
            <w:tcW w:w="7188" w:type="dxa"/>
          </w:tcPr>
          <w:p w:rsidR="00E3373E" w:rsidRPr="00CF15E4" w:rsidRDefault="00E3373E" w:rsidP="000A7539">
            <w:pPr>
              <w:pStyle w:val="BodyText"/>
              <w:keepLines w:val="0"/>
              <w:numPr>
                <w:ilvl w:val="0"/>
                <w:numId w:val="196"/>
              </w:numPr>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0A7539">
            <w:pPr>
              <w:pStyle w:val="ListBullet"/>
              <w:numPr>
                <w:ilvl w:val="0"/>
                <w:numId w:val="196"/>
              </w:numPr>
              <w:spacing w:before="0" w:after="0"/>
              <w:contextualSpacing w:val="0"/>
              <w:rPr>
                <w:rFonts w:ascii="Arial" w:hAnsi="Arial" w:cs="Arial"/>
              </w:rPr>
            </w:pPr>
            <w:r w:rsidRPr="00CF15E4">
              <w:rPr>
                <w:rFonts w:ascii="Arial" w:hAnsi="Arial" w:cs="Arial"/>
              </w:rPr>
              <w:t>Procedures means all relevant workplace procedures, work instructions, temporary instructions and relevant industry and government codes and standards</w:t>
            </w:r>
          </w:p>
        </w:tc>
      </w:tr>
      <w:tr w:rsidR="00E3373E" w:rsidRPr="00CF15E4" w:rsidTr="00977B97">
        <w:trPr>
          <w:trHeight w:val="70"/>
        </w:trPr>
        <w:tc>
          <w:tcPr>
            <w:tcW w:w="2340" w:type="dxa"/>
          </w:tcPr>
          <w:p w:rsidR="00E3373E" w:rsidRPr="00CF15E4" w:rsidRDefault="00E3373E" w:rsidP="00F809F4">
            <w:pPr>
              <w:pStyle w:val="BodyText"/>
              <w:spacing w:before="0" w:after="0"/>
              <w:contextualSpacing w:val="0"/>
              <w:rPr>
                <w:rFonts w:ascii="Arial" w:hAnsi="Arial" w:cs="Arial"/>
              </w:rPr>
            </w:pPr>
            <w:r w:rsidRPr="00CF15E4">
              <w:rPr>
                <w:rStyle w:val="SpecialBold"/>
                <w:rFonts w:ascii="Arial" w:hAnsi="Arial" w:cs="Arial"/>
                <w:b w:val="0"/>
              </w:rPr>
              <w:lastRenderedPageBreak/>
              <w:t>Hazards</w:t>
            </w:r>
          </w:p>
          <w:p w:rsidR="00E3373E" w:rsidRPr="00CF15E4" w:rsidRDefault="00E3373E" w:rsidP="00F809F4">
            <w:pPr>
              <w:pStyle w:val="ListBullet"/>
              <w:spacing w:before="0" w:after="0"/>
              <w:contextualSpacing w:val="0"/>
              <w:rPr>
                <w:rFonts w:ascii="Arial" w:hAnsi="Arial" w:cs="Arial"/>
                <w:lang w:val="en-NZ"/>
              </w:rPr>
            </w:pPr>
          </w:p>
        </w:tc>
        <w:tc>
          <w:tcPr>
            <w:tcW w:w="7188" w:type="dxa"/>
          </w:tcPr>
          <w:p w:rsidR="00E3373E" w:rsidRPr="00CF15E4" w:rsidRDefault="00B52723" w:rsidP="00F809F4">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198"/>
              </w:numPr>
              <w:spacing w:before="0" w:after="0"/>
              <w:contextualSpacing w:val="0"/>
              <w:rPr>
                <w:rFonts w:ascii="Arial" w:hAnsi="Arial" w:cs="Arial"/>
              </w:rPr>
            </w:pPr>
            <w:r w:rsidRPr="00CF15E4">
              <w:rPr>
                <w:rFonts w:ascii="Arial" w:hAnsi="Arial" w:cs="Arial"/>
              </w:rPr>
              <w:t xml:space="preserve">spills </w:t>
            </w:r>
          </w:p>
          <w:p w:rsidR="00E3373E" w:rsidRPr="00CF15E4" w:rsidRDefault="00E3373E" w:rsidP="000A7539">
            <w:pPr>
              <w:pStyle w:val="ListBullet"/>
              <w:numPr>
                <w:ilvl w:val="0"/>
                <w:numId w:val="198"/>
              </w:numPr>
              <w:spacing w:before="0" w:after="0"/>
              <w:contextualSpacing w:val="0"/>
              <w:rPr>
                <w:rFonts w:ascii="Arial" w:hAnsi="Arial" w:cs="Arial"/>
              </w:rPr>
            </w:pPr>
            <w:r w:rsidRPr="00CF15E4">
              <w:rPr>
                <w:rFonts w:ascii="Arial" w:hAnsi="Arial" w:cs="Arial"/>
              </w:rPr>
              <w:t>dusts/</w:t>
            </w:r>
            <w:proofErr w:type="spellStart"/>
            <w:r w:rsidRPr="00CF15E4">
              <w:rPr>
                <w:rFonts w:ascii="Arial" w:hAnsi="Arial" w:cs="Arial"/>
              </w:rPr>
              <w:t>vapours</w:t>
            </w:r>
            <w:proofErr w:type="spellEnd"/>
          </w:p>
          <w:p w:rsidR="00E3373E" w:rsidRPr="00CF15E4" w:rsidRDefault="00E3373E" w:rsidP="000A7539">
            <w:pPr>
              <w:pStyle w:val="ListBullet"/>
              <w:numPr>
                <w:ilvl w:val="0"/>
                <w:numId w:val="198"/>
              </w:numPr>
              <w:spacing w:before="0" w:after="0"/>
              <w:contextualSpacing w:val="0"/>
              <w:rPr>
                <w:rFonts w:ascii="Arial" w:hAnsi="Arial" w:cs="Arial"/>
              </w:rPr>
            </w:pPr>
            <w:r w:rsidRPr="00CF15E4">
              <w:rPr>
                <w:rFonts w:ascii="Arial" w:hAnsi="Arial" w:cs="Arial"/>
              </w:rPr>
              <w:t xml:space="preserve">hazardous materials </w:t>
            </w:r>
          </w:p>
          <w:p w:rsidR="00E3373E" w:rsidRPr="00C05591" w:rsidRDefault="00C05591" w:rsidP="000A7539">
            <w:pPr>
              <w:pStyle w:val="ListBullet"/>
              <w:numPr>
                <w:ilvl w:val="0"/>
                <w:numId w:val="198"/>
              </w:numPr>
              <w:spacing w:before="0" w:after="0"/>
              <w:contextualSpacing w:val="0"/>
              <w:rPr>
                <w:rFonts w:ascii="Arial" w:hAnsi="Arial" w:cs="Arial"/>
              </w:rPr>
            </w:pPr>
            <w:proofErr w:type="gramStart"/>
            <w:r>
              <w:rPr>
                <w:rFonts w:ascii="Arial" w:hAnsi="Arial" w:cs="Arial"/>
              </w:rPr>
              <w:t>manual</w:t>
            </w:r>
            <w:proofErr w:type="gramEnd"/>
            <w:r>
              <w:rPr>
                <w:rFonts w:ascii="Arial" w:hAnsi="Arial" w:cs="Arial"/>
              </w:rPr>
              <w:t xml:space="preserve"> handling and </w:t>
            </w:r>
            <w:r w:rsidR="00E3373E" w:rsidRPr="00C05591">
              <w:rPr>
                <w:rFonts w:ascii="Arial" w:hAnsi="Arial" w:cs="Arial"/>
              </w:rPr>
              <w:t>knife hazards.</w:t>
            </w:r>
          </w:p>
        </w:tc>
      </w:tr>
      <w:tr w:rsidR="00E3373E" w:rsidRPr="00CF15E4" w:rsidTr="00977B97">
        <w:trPr>
          <w:trHeight w:val="70"/>
        </w:trPr>
        <w:tc>
          <w:tcPr>
            <w:tcW w:w="2340" w:type="dxa"/>
          </w:tcPr>
          <w:p w:rsidR="00E3373E" w:rsidRPr="00CF15E4" w:rsidRDefault="00E3373E" w:rsidP="00F809F4">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F809F4">
            <w:pPr>
              <w:pStyle w:val="ListBullet"/>
              <w:spacing w:before="0" w:after="0"/>
              <w:contextualSpacing w:val="0"/>
              <w:rPr>
                <w:rFonts w:ascii="Arial" w:hAnsi="Arial" w:cs="Arial"/>
                <w:color w:val="FF0000"/>
              </w:rPr>
            </w:pPr>
            <w:r w:rsidRPr="00CF15E4">
              <w:rPr>
                <w:rFonts w:ascii="Arial" w:hAnsi="Arial" w:cs="Arial"/>
                <w:color w:val="FF0000"/>
              </w:rPr>
              <w:t>.</w:t>
            </w:r>
          </w:p>
          <w:p w:rsidR="00E3373E" w:rsidRPr="00CF15E4" w:rsidRDefault="00E3373E" w:rsidP="00F809F4">
            <w:pPr>
              <w:pStyle w:val="BodyText"/>
              <w:spacing w:before="0" w:after="0"/>
              <w:contextualSpacing w:val="0"/>
              <w:rPr>
                <w:rFonts w:ascii="Arial" w:hAnsi="Arial" w:cs="Arial"/>
                <w:color w:val="FF0000"/>
                <w:lang w:val="en-NZ"/>
              </w:rPr>
            </w:pPr>
          </w:p>
        </w:tc>
        <w:tc>
          <w:tcPr>
            <w:tcW w:w="7188" w:type="dxa"/>
          </w:tcPr>
          <w:p w:rsidR="00E3373E" w:rsidRPr="00CF15E4" w:rsidRDefault="00B52723" w:rsidP="00F809F4">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199"/>
              </w:numPr>
              <w:spacing w:before="0" w:after="0"/>
              <w:contextualSpacing w:val="0"/>
              <w:rPr>
                <w:rFonts w:ascii="Arial" w:hAnsi="Arial" w:cs="Arial"/>
              </w:rPr>
            </w:pPr>
            <w:r w:rsidRPr="00CF15E4">
              <w:rPr>
                <w:rFonts w:ascii="Arial" w:hAnsi="Arial" w:cs="Arial"/>
              </w:rPr>
              <w:t>variations in materials</w:t>
            </w:r>
          </w:p>
          <w:p w:rsidR="00E3373E" w:rsidRPr="00CF15E4" w:rsidRDefault="00E3373E" w:rsidP="000A7539">
            <w:pPr>
              <w:pStyle w:val="ListBullet"/>
              <w:numPr>
                <w:ilvl w:val="0"/>
                <w:numId w:val="199"/>
              </w:numPr>
              <w:spacing w:before="0" w:after="0"/>
              <w:contextualSpacing w:val="0"/>
              <w:rPr>
                <w:rFonts w:ascii="Arial" w:hAnsi="Arial" w:cs="Arial"/>
              </w:rPr>
            </w:pPr>
            <w:r w:rsidRPr="00CF15E4">
              <w:rPr>
                <w:rFonts w:ascii="Arial" w:hAnsi="Arial" w:cs="Arial"/>
              </w:rPr>
              <w:t xml:space="preserve">contamination of materials in product to be decorated </w:t>
            </w:r>
          </w:p>
          <w:p w:rsidR="00E3373E" w:rsidRPr="00CF15E4" w:rsidRDefault="00E3373E" w:rsidP="000A7539">
            <w:pPr>
              <w:pStyle w:val="ListBullet"/>
              <w:numPr>
                <w:ilvl w:val="0"/>
                <w:numId w:val="199"/>
              </w:numPr>
              <w:spacing w:before="0" w:after="0"/>
              <w:contextualSpacing w:val="0"/>
              <w:rPr>
                <w:rFonts w:ascii="Arial" w:hAnsi="Arial" w:cs="Arial"/>
              </w:rPr>
            </w:pPr>
            <w:r w:rsidRPr="00CF15E4">
              <w:rPr>
                <w:rFonts w:ascii="Arial" w:hAnsi="Arial" w:cs="Arial"/>
              </w:rPr>
              <w:t>out of specification equipment operation</w:t>
            </w:r>
          </w:p>
          <w:p w:rsidR="00E3373E" w:rsidRPr="00CF15E4" w:rsidRDefault="00E3373E" w:rsidP="000A7539">
            <w:pPr>
              <w:pStyle w:val="ListBullet"/>
              <w:numPr>
                <w:ilvl w:val="0"/>
                <w:numId w:val="199"/>
              </w:numPr>
              <w:spacing w:before="0" w:after="0"/>
              <w:contextualSpacing w:val="0"/>
              <w:rPr>
                <w:rFonts w:ascii="Arial" w:hAnsi="Arial" w:cs="Arial"/>
              </w:rPr>
            </w:pPr>
            <w:r w:rsidRPr="00CF15E4">
              <w:rPr>
                <w:rFonts w:ascii="Arial" w:hAnsi="Arial" w:cs="Arial"/>
              </w:rPr>
              <w:t xml:space="preserve">variations in materials and/or contamination of materials </w:t>
            </w:r>
          </w:p>
          <w:p w:rsidR="00E3373E" w:rsidRPr="00CF15E4" w:rsidRDefault="00E3373E" w:rsidP="000A7539">
            <w:pPr>
              <w:pStyle w:val="ListBullet"/>
              <w:numPr>
                <w:ilvl w:val="0"/>
                <w:numId w:val="199"/>
              </w:numPr>
              <w:spacing w:before="0" w:after="0"/>
              <w:contextualSpacing w:val="0"/>
              <w:rPr>
                <w:rFonts w:ascii="Arial" w:hAnsi="Arial" w:cs="Arial"/>
              </w:rPr>
            </w:pPr>
            <w:r w:rsidRPr="00CF15E4">
              <w:rPr>
                <w:rFonts w:ascii="Arial" w:hAnsi="Arial" w:cs="Arial"/>
              </w:rPr>
              <w:t>processing problems</w:t>
            </w:r>
          </w:p>
        </w:tc>
      </w:tr>
      <w:tr w:rsidR="00E3373E" w:rsidRPr="00CF15E4" w:rsidTr="00977B97">
        <w:trPr>
          <w:trHeight w:val="70"/>
        </w:trPr>
        <w:tc>
          <w:tcPr>
            <w:tcW w:w="2340" w:type="dxa"/>
          </w:tcPr>
          <w:p w:rsidR="00E3373E" w:rsidRPr="00CF15E4" w:rsidRDefault="00E3373E" w:rsidP="00F809F4">
            <w:pPr>
              <w:pStyle w:val="BodyText"/>
              <w:spacing w:before="0" w:after="0"/>
              <w:contextualSpacing w:val="0"/>
              <w:rPr>
                <w:rFonts w:ascii="Arial" w:hAnsi="Arial" w:cs="Arial"/>
              </w:rPr>
            </w:pPr>
            <w:r w:rsidRPr="00CF15E4">
              <w:rPr>
                <w:rStyle w:val="SpecialBold"/>
                <w:rFonts w:ascii="Arial" w:hAnsi="Arial" w:cs="Arial"/>
                <w:b w:val="0"/>
              </w:rPr>
              <w:t>Variables</w:t>
            </w:r>
          </w:p>
          <w:p w:rsidR="00E3373E" w:rsidRPr="00CF15E4" w:rsidRDefault="00E3373E" w:rsidP="00F809F4">
            <w:pPr>
              <w:pStyle w:val="ListBullet"/>
              <w:spacing w:before="0" w:after="0"/>
              <w:contextualSpacing w:val="0"/>
              <w:rPr>
                <w:rFonts w:ascii="Arial" w:hAnsi="Arial" w:cs="Arial"/>
                <w:color w:val="FF0000"/>
              </w:rPr>
            </w:pPr>
            <w:r w:rsidRPr="00CF15E4">
              <w:rPr>
                <w:rFonts w:ascii="Arial" w:hAnsi="Arial" w:cs="Arial"/>
                <w:color w:val="FF0000"/>
              </w:rPr>
              <w:t>.</w:t>
            </w:r>
          </w:p>
          <w:p w:rsidR="00E3373E" w:rsidRPr="00CF15E4" w:rsidRDefault="00E3373E" w:rsidP="00F809F4">
            <w:pPr>
              <w:pStyle w:val="BodyText"/>
              <w:spacing w:before="0" w:after="0"/>
              <w:contextualSpacing w:val="0"/>
              <w:rPr>
                <w:rFonts w:ascii="Arial" w:hAnsi="Arial" w:cs="Arial"/>
                <w:color w:val="FF0000"/>
                <w:lang w:val="en-NZ"/>
              </w:rPr>
            </w:pPr>
          </w:p>
        </w:tc>
        <w:tc>
          <w:tcPr>
            <w:tcW w:w="7188" w:type="dxa"/>
          </w:tcPr>
          <w:p w:rsidR="00E3373E" w:rsidRPr="00CF15E4" w:rsidRDefault="00B52723" w:rsidP="00F809F4">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200"/>
              </w:numPr>
              <w:spacing w:before="0" w:after="0"/>
              <w:contextualSpacing w:val="0"/>
              <w:rPr>
                <w:rFonts w:ascii="Arial" w:hAnsi="Arial" w:cs="Arial"/>
              </w:rPr>
            </w:pPr>
            <w:r w:rsidRPr="00CF15E4">
              <w:rPr>
                <w:rFonts w:ascii="Arial" w:hAnsi="Arial" w:cs="Arial"/>
              </w:rPr>
              <w:t xml:space="preserve">equipment operating conditions </w:t>
            </w:r>
          </w:p>
          <w:p w:rsidR="00E3373E" w:rsidRPr="00CF15E4" w:rsidRDefault="00E3373E" w:rsidP="000A7539">
            <w:pPr>
              <w:pStyle w:val="ListBullet"/>
              <w:numPr>
                <w:ilvl w:val="0"/>
                <w:numId w:val="200"/>
              </w:numPr>
              <w:spacing w:before="0" w:after="0"/>
              <w:contextualSpacing w:val="0"/>
              <w:rPr>
                <w:rFonts w:ascii="Arial" w:hAnsi="Arial" w:cs="Arial"/>
              </w:rPr>
            </w:pPr>
            <w:r w:rsidRPr="00CF15E4">
              <w:rPr>
                <w:rFonts w:ascii="Arial" w:hAnsi="Arial" w:cs="Arial"/>
              </w:rPr>
              <w:t xml:space="preserve">condition of graphics and lettering film </w:t>
            </w:r>
          </w:p>
          <w:p w:rsidR="00E3373E" w:rsidRPr="00CF15E4" w:rsidRDefault="00E3373E" w:rsidP="000A7539">
            <w:pPr>
              <w:pStyle w:val="ListBullet"/>
              <w:numPr>
                <w:ilvl w:val="0"/>
                <w:numId w:val="200"/>
              </w:numPr>
              <w:spacing w:before="0" w:after="0"/>
              <w:contextualSpacing w:val="0"/>
              <w:rPr>
                <w:rFonts w:ascii="Arial" w:hAnsi="Arial" w:cs="Arial"/>
              </w:rPr>
            </w:pPr>
            <w:proofErr w:type="spellStart"/>
            <w:r w:rsidRPr="00CF15E4">
              <w:rPr>
                <w:rFonts w:ascii="Arial" w:hAnsi="Arial" w:cs="Arial"/>
              </w:rPr>
              <w:t>colour</w:t>
            </w:r>
            <w:proofErr w:type="spellEnd"/>
          </w:p>
          <w:p w:rsidR="00E3373E" w:rsidRPr="00CF15E4" w:rsidRDefault="00E3373E" w:rsidP="000A7539">
            <w:pPr>
              <w:pStyle w:val="ListBullet"/>
              <w:numPr>
                <w:ilvl w:val="0"/>
                <w:numId w:val="200"/>
              </w:numPr>
              <w:spacing w:before="0" w:after="0"/>
              <w:contextualSpacing w:val="0"/>
              <w:rPr>
                <w:rFonts w:ascii="Arial" w:hAnsi="Arial" w:cs="Arial"/>
              </w:rPr>
            </w:pPr>
            <w:r w:rsidRPr="00CF15E4">
              <w:rPr>
                <w:rFonts w:ascii="Arial" w:hAnsi="Arial" w:cs="Arial"/>
              </w:rPr>
              <w:t>output rate</w:t>
            </w:r>
          </w:p>
          <w:p w:rsidR="00E3373E" w:rsidRPr="00CF15E4" w:rsidRDefault="00E3373E" w:rsidP="000A7539">
            <w:pPr>
              <w:pStyle w:val="ListBullet"/>
              <w:numPr>
                <w:ilvl w:val="0"/>
                <w:numId w:val="200"/>
              </w:numPr>
              <w:spacing w:before="0" w:after="0"/>
              <w:contextualSpacing w:val="0"/>
              <w:rPr>
                <w:rFonts w:ascii="Arial" w:hAnsi="Arial" w:cs="Arial"/>
              </w:rPr>
            </w:pPr>
            <w:r w:rsidRPr="00CF15E4">
              <w:rPr>
                <w:rFonts w:ascii="Arial" w:hAnsi="Arial" w:cs="Arial"/>
              </w:rPr>
              <w:t xml:space="preserve">product integrity and general conformance to specification/sample </w:t>
            </w:r>
          </w:p>
          <w:p w:rsidR="00E3373E" w:rsidRPr="00CF15E4" w:rsidRDefault="00E3373E" w:rsidP="000A7539">
            <w:pPr>
              <w:pStyle w:val="ListBullet"/>
              <w:numPr>
                <w:ilvl w:val="0"/>
                <w:numId w:val="200"/>
              </w:numPr>
              <w:spacing w:before="0" w:after="0"/>
              <w:contextualSpacing w:val="0"/>
              <w:rPr>
                <w:rFonts w:ascii="Arial" w:hAnsi="Arial" w:cs="Arial"/>
              </w:rPr>
            </w:pPr>
            <w:r w:rsidRPr="00CF15E4">
              <w:rPr>
                <w:rFonts w:ascii="Arial" w:hAnsi="Arial" w:cs="Arial"/>
              </w:rPr>
              <w:t>product quality</w:t>
            </w:r>
          </w:p>
          <w:p w:rsidR="00E3373E" w:rsidRPr="00CF15E4" w:rsidRDefault="00E3373E" w:rsidP="000A7539">
            <w:pPr>
              <w:pStyle w:val="ListBullet"/>
              <w:numPr>
                <w:ilvl w:val="0"/>
                <w:numId w:val="200"/>
              </w:numPr>
              <w:spacing w:before="0" w:after="0"/>
              <w:contextualSpacing w:val="0"/>
              <w:rPr>
                <w:rFonts w:ascii="Arial" w:hAnsi="Arial" w:cs="Arial"/>
              </w:rPr>
            </w:pPr>
            <w:r w:rsidRPr="00CF15E4">
              <w:rPr>
                <w:rFonts w:ascii="Arial" w:hAnsi="Arial" w:cs="Arial"/>
              </w:rPr>
              <w:t xml:space="preserve">ink adherence </w:t>
            </w:r>
          </w:p>
          <w:p w:rsidR="00E3373E" w:rsidRPr="00CF15E4" w:rsidRDefault="00E3373E" w:rsidP="000A7539">
            <w:pPr>
              <w:pStyle w:val="ListBullet"/>
              <w:numPr>
                <w:ilvl w:val="0"/>
                <w:numId w:val="200"/>
              </w:numPr>
              <w:spacing w:before="0" w:after="0"/>
              <w:contextualSpacing w:val="0"/>
              <w:rPr>
                <w:rFonts w:ascii="Arial" w:hAnsi="Arial" w:cs="Arial"/>
              </w:rPr>
            </w:pPr>
            <w:r w:rsidRPr="00CF15E4">
              <w:rPr>
                <w:rFonts w:ascii="Arial" w:hAnsi="Arial" w:cs="Arial"/>
              </w:rPr>
              <w:t>production outputs</w:t>
            </w:r>
          </w:p>
          <w:p w:rsidR="00E3373E" w:rsidRPr="00CF15E4" w:rsidRDefault="00E3373E" w:rsidP="000A7539">
            <w:pPr>
              <w:pStyle w:val="ListBullet"/>
              <w:numPr>
                <w:ilvl w:val="0"/>
                <w:numId w:val="200"/>
              </w:numPr>
              <w:spacing w:before="0" w:after="0"/>
              <w:contextualSpacing w:val="0"/>
              <w:rPr>
                <w:rFonts w:ascii="Arial" w:hAnsi="Arial" w:cs="Arial"/>
              </w:rPr>
            </w:pPr>
            <w:r w:rsidRPr="00CF15E4">
              <w:rPr>
                <w:rFonts w:ascii="Arial" w:hAnsi="Arial" w:cs="Arial"/>
              </w:rPr>
              <w:t xml:space="preserve">equipment operating pressures </w:t>
            </w:r>
          </w:p>
          <w:p w:rsidR="00E3373E" w:rsidRPr="00CF15E4" w:rsidRDefault="00E3373E" w:rsidP="000A7539">
            <w:pPr>
              <w:pStyle w:val="ListBullet"/>
              <w:numPr>
                <w:ilvl w:val="0"/>
                <w:numId w:val="200"/>
              </w:numPr>
              <w:spacing w:before="0" w:after="0"/>
              <w:contextualSpacing w:val="0"/>
              <w:rPr>
                <w:rFonts w:ascii="Arial" w:hAnsi="Arial" w:cs="Arial"/>
              </w:rPr>
            </w:pPr>
            <w:proofErr w:type="spellStart"/>
            <w:r w:rsidRPr="00CF15E4">
              <w:rPr>
                <w:rFonts w:ascii="Arial" w:hAnsi="Arial" w:cs="Arial"/>
              </w:rPr>
              <w:t>colour</w:t>
            </w:r>
            <w:proofErr w:type="spellEnd"/>
          </w:p>
          <w:p w:rsidR="00E3373E" w:rsidRPr="00C05591" w:rsidRDefault="00E3373E" w:rsidP="000A7539">
            <w:pPr>
              <w:pStyle w:val="ListBullet"/>
              <w:numPr>
                <w:ilvl w:val="0"/>
                <w:numId w:val="200"/>
              </w:numPr>
              <w:spacing w:before="0" w:after="0"/>
              <w:contextualSpacing w:val="0"/>
              <w:rPr>
                <w:rFonts w:ascii="Arial" w:hAnsi="Arial" w:cs="Arial"/>
              </w:rPr>
            </w:pPr>
            <w:r w:rsidRPr="00CF15E4">
              <w:rPr>
                <w:rFonts w:ascii="Arial" w:hAnsi="Arial" w:cs="Arial"/>
              </w:rPr>
              <w:t>thickness</w:t>
            </w:r>
            <w:r w:rsidR="00C05591">
              <w:rPr>
                <w:rFonts w:ascii="Arial" w:hAnsi="Arial" w:cs="Arial"/>
              </w:rPr>
              <w:t xml:space="preserve"> and </w:t>
            </w:r>
            <w:r w:rsidRPr="00C05591">
              <w:rPr>
                <w:rFonts w:ascii="Arial" w:hAnsi="Arial" w:cs="Arial"/>
              </w:rPr>
              <w:t>product integrity</w:t>
            </w:r>
          </w:p>
        </w:tc>
      </w:tr>
    </w:tbl>
    <w:p w:rsidR="00E3373E" w:rsidRPr="00CF15E4" w:rsidRDefault="00E3373E" w:rsidP="00C05591">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C05591">
        <w:trPr>
          <w:trHeight w:val="70"/>
        </w:trPr>
        <w:tc>
          <w:tcPr>
            <w:tcW w:w="9528" w:type="dxa"/>
            <w:gridSpan w:val="2"/>
            <w:shd w:val="clear" w:color="auto" w:fill="D9D9D9"/>
            <w:vAlign w:val="center"/>
          </w:tcPr>
          <w:p w:rsidR="00E3373E" w:rsidRPr="00B52723" w:rsidRDefault="00E3373E" w:rsidP="00C05591">
            <w:pPr>
              <w:tabs>
                <w:tab w:val="left" w:pos="0"/>
              </w:tabs>
              <w:spacing w:after="0" w:line="240" w:lineRule="auto"/>
              <w:ind w:hanging="14"/>
              <w:rPr>
                <w:rFonts w:ascii="Arial" w:hAnsi="Arial" w:cs="Arial"/>
                <w:sz w:val="24"/>
                <w:szCs w:val="24"/>
              </w:rPr>
            </w:pPr>
            <w:r w:rsidRPr="00B52723">
              <w:rPr>
                <w:rFonts w:ascii="Arial" w:hAnsi="Arial" w:cs="Arial"/>
                <w:b/>
                <w:sz w:val="24"/>
                <w:szCs w:val="24"/>
              </w:rPr>
              <w:t>Evidence Guide</w:t>
            </w:r>
          </w:p>
        </w:tc>
      </w:tr>
      <w:tr w:rsidR="00E3373E" w:rsidRPr="00CF15E4" w:rsidTr="00977B97">
        <w:trPr>
          <w:trHeight w:val="1052"/>
        </w:trPr>
        <w:tc>
          <w:tcPr>
            <w:tcW w:w="2340" w:type="dxa"/>
          </w:tcPr>
          <w:p w:rsidR="00E3373E" w:rsidRPr="00CF15E4" w:rsidRDefault="00E3373E" w:rsidP="00C05591">
            <w:pPr>
              <w:pStyle w:val="BodyText1"/>
              <w:spacing w:after="0"/>
              <w:rPr>
                <w:sz w:val="24"/>
                <w:szCs w:val="24"/>
              </w:rPr>
            </w:pPr>
            <w:r w:rsidRPr="00CF15E4">
              <w:rPr>
                <w:sz w:val="24"/>
                <w:szCs w:val="24"/>
              </w:rPr>
              <w:t xml:space="preserve">Critical </w:t>
            </w:r>
            <w:r w:rsidR="00975ED6" w:rsidRPr="00CF15E4">
              <w:rPr>
                <w:sz w:val="24"/>
                <w:szCs w:val="24"/>
              </w:rPr>
              <w:t>As</w:t>
            </w:r>
            <w:r w:rsidRPr="00CF15E4">
              <w:rPr>
                <w:sz w:val="24"/>
                <w:szCs w:val="24"/>
              </w:rPr>
              <w:t>pects of Competence</w:t>
            </w:r>
          </w:p>
        </w:tc>
        <w:tc>
          <w:tcPr>
            <w:tcW w:w="7188" w:type="dxa"/>
          </w:tcPr>
          <w:p w:rsidR="00E3373E" w:rsidRPr="00CF15E4" w:rsidRDefault="00E3373E" w:rsidP="00C05591">
            <w:pPr>
              <w:pStyle w:val="ListBullet"/>
              <w:spacing w:before="0" w:after="0"/>
              <w:contextualSpacing w:val="0"/>
              <w:rPr>
                <w:rFonts w:ascii="Arial" w:hAnsi="Arial" w:cs="Arial"/>
              </w:rPr>
            </w:pPr>
            <w:r w:rsidRPr="00CF15E4">
              <w:rPr>
                <w:rFonts w:ascii="Arial" w:hAnsi="Arial" w:cs="Arial"/>
              </w:rPr>
              <w:t>Demonstrate skills and knowledge competencies to:</w:t>
            </w:r>
          </w:p>
          <w:p w:rsidR="00E3373E" w:rsidRPr="00CF15E4" w:rsidRDefault="00E3373E" w:rsidP="000A7539">
            <w:pPr>
              <w:pStyle w:val="ListBullet"/>
              <w:numPr>
                <w:ilvl w:val="0"/>
                <w:numId w:val="200"/>
              </w:numPr>
              <w:spacing w:before="0" w:after="0"/>
              <w:contextualSpacing w:val="0"/>
              <w:rPr>
                <w:rFonts w:ascii="Arial" w:hAnsi="Arial" w:cs="Arial"/>
              </w:rPr>
            </w:pPr>
            <w:r w:rsidRPr="00CF15E4">
              <w:rPr>
                <w:rFonts w:ascii="Arial" w:hAnsi="Arial" w:cs="Arial"/>
              </w:rPr>
              <w:t>identify critical materials properties and printing and decoration process characteristics in relation to the process requirements and the end product</w:t>
            </w:r>
          </w:p>
          <w:p w:rsidR="00E3373E" w:rsidRPr="00CF15E4" w:rsidRDefault="00E3373E" w:rsidP="000A7539">
            <w:pPr>
              <w:pStyle w:val="ListBullet"/>
              <w:numPr>
                <w:ilvl w:val="0"/>
                <w:numId w:val="200"/>
              </w:numPr>
              <w:spacing w:before="0" w:after="0"/>
              <w:contextualSpacing w:val="0"/>
              <w:rPr>
                <w:rFonts w:ascii="Arial" w:hAnsi="Arial" w:cs="Arial"/>
              </w:rPr>
            </w:pPr>
            <w:r w:rsidRPr="00CF15E4">
              <w:rPr>
                <w:rFonts w:ascii="Arial" w:hAnsi="Arial" w:cs="Arial"/>
              </w:rPr>
              <w:t>plan own work process within workplace procedures and explain the reasons for the steps in the process</w:t>
            </w:r>
          </w:p>
          <w:p w:rsidR="00E3373E" w:rsidRPr="00CF15E4" w:rsidRDefault="00E3373E" w:rsidP="000A7539">
            <w:pPr>
              <w:pStyle w:val="ListBullet"/>
              <w:numPr>
                <w:ilvl w:val="0"/>
                <w:numId w:val="200"/>
              </w:numPr>
              <w:spacing w:before="0" w:after="0"/>
              <w:contextualSpacing w:val="0"/>
              <w:rPr>
                <w:rFonts w:ascii="Arial" w:hAnsi="Arial" w:cs="Arial"/>
              </w:rPr>
            </w:pPr>
            <w:r w:rsidRPr="00CF15E4">
              <w:rPr>
                <w:rFonts w:ascii="Arial" w:hAnsi="Arial" w:cs="Arial"/>
              </w:rPr>
              <w:t>take appropriate action to observe equipment, materials and products for out of specification results, make adjustments and identify problems to be reported.</w:t>
            </w:r>
          </w:p>
          <w:p w:rsidR="00E3373E" w:rsidRPr="00CF15E4" w:rsidRDefault="00E3373E" w:rsidP="000A7539">
            <w:pPr>
              <w:pStyle w:val="ListBullet"/>
              <w:numPr>
                <w:ilvl w:val="0"/>
                <w:numId w:val="200"/>
              </w:numPr>
              <w:spacing w:before="0" w:after="0"/>
              <w:contextualSpacing w:val="0"/>
              <w:rPr>
                <w:rFonts w:ascii="Arial" w:hAnsi="Arial" w:cs="Arial"/>
              </w:rPr>
            </w:pPr>
            <w:r w:rsidRPr="00CF15E4">
              <w:rPr>
                <w:rFonts w:ascii="Arial" w:hAnsi="Arial" w:cs="Arial"/>
              </w:rPr>
              <w:t>perform consistently. For example, to see that:</w:t>
            </w:r>
          </w:p>
          <w:p w:rsidR="00E3373E" w:rsidRPr="00CF15E4" w:rsidRDefault="00E3373E" w:rsidP="000A7539">
            <w:pPr>
              <w:pStyle w:val="ListBullet"/>
              <w:numPr>
                <w:ilvl w:val="0"/>
                <w:numId w:val="421"/>
              </w:numPr>
              <w:spacing w:before="0" w:after="0"/>
              <w:contextualSpacing w:val="0"/>
              <w:rPr>
                <w:rFonts w:ascii="Arial" w:hAnsi="Arial" w:cs="Arial"/>
              </w:rPr>
            </w:pPr>
            <w:r w:rsidRPr="00CF15E4">
              <w:rPr>
                <w:rFonts w:ascii="Arial" w:hAnsi="Arial" w:cs="Arial"/>
              </w:rPr>
              <w:t xml:space="preserve">production quality and output standards are met consistently </w:t>
            </w:r>
          </w:p>
          <w:p w:rsidR="00E3373E" w:rsidRPr="00CF15E4" w:rsidRDefault="00E3373E" w:rsidP="000A7539">
            <w:pPr>
              <w:pStyle w:val="ListBullet"/>
              <w:numPr>
                <w:ilvl w:val="0"/>
                <w:numId w:val="421"/>
              </w:numPr>
              <w:spacing w:before="0" w:after="0"/>
              <w:contextualSpacing w:val="0"/>
              <w:rPr>
                <w:rFonts w:ascii="Arial" w:hAnsi="Arial" w:cs="Arial"/>
              </w:rPr>
            </w:pPr>
            <w:r w:rsidRPr="00CF15E4">
              <w:rPr>
                <w:rFonts w:ascii="Arial" w:hAnsi="Arial" w:cs="Arial"/>
              </w:rPr>
              <w:t xml:space="preserve">problems are anticipated from process observations </w:t>
            </w:r>
          </w:p>
          <w:p w:rsidR="00E3373E" w:rsidRPr="00CF15E4" w:rsidRDefault="00E3373E" w:rsidP="000A7539">
            <w:pPr>
              <w:pStyle w:val="ListBullet"/>
              <w:numPr>
                <w:ilvl w:val="0"/>
                <w:numId w:val="421"/>
              </w:numPr>
              <w:spacing w:before="0" w:after="0"/>
              <w:contextualSpacing w:val="0"/>
              <w:rPr>
                <w:rFonts w:ascii="Arial" w:hAnsi="Arial" w:cs="Arial"/>
              </w:rPr>
            </w:pPr>
            <w:r w:rsidRPr="00CF15E4">
              <w:rPr>
                <w:rFonts w:ascii="Arial" w:hAnsi="Arial" w:cs="Arial"/>
              </w:rPr>
              <w:t>problems are efficiently resolved</w:t>
            </w:r>
          </w:p>
          <w:p w:rsidR="00E3373E" w:rsidRPr="00CF15E4" w:rsidRDefault="00E3373E" w:rsidP="000A7539">
            <w:pPr>
              <w:pStyle w:val="ListBullet"/>
              <w:numPr>
                <w:ilvl w:val="0"/>
                <w:numId w:val="421"/>
              </w:numPr>
              <w:spacing w:before="0" w:after="0"/>
              <w:contextualSpacing w:val="0"/>
              <w:rPr>
                <w:rFonts w:ascii="Arial" w:hAnsi="Arial" w:cs="Arial"/>
              </w:rPr>
            </w:pPr>
            <w:r w:rsidRPr="00CF15E4">
              <w:rPr>
                <w:rFonts w:ascii="Arial" w:hAnsi="Arial" w:cs="Arial"/>
              </w:rPr>
              <w:t>the process runs consistently and smoothly</w:t>
            </w:r>
          </w:p>
        </w:tc>
      </w:tr>
      <w:tr w:rsidR="00E3373E" w:rsidRPr="00CF15E4" w:rsidTr="00C05591">
        <w:trPr>
          <w:trHeight w:val="70"/>
        </w:trPr>
        <w:tc>
          <w:tcPr>
            <w:tcW w:w="2340" w:type="dxa"/>
          </w:tcPr>
          <w:p w:rsidR="00E3373E" w:rsidRPr="00975ED6" w:rsidRDefault="00E3373E" w:rsidP="00C05591">
            <w:pPr>
              <w:spacing w:after="0" w:line="240" w:lineRule="auto"/>
              <w:rPr>
                <w:rFonts w:ascii="Arial" w:hAnsi="Arial" w:cs="Arial"/>
                <w:sz w:val="24"/>
                <w:szCs w:val="24"/>
              </w:rPr>
            </w:pPr>
            <w:r w:rsidRPr="00975ED6">
              <w:rPr>
                <w:rFonts w:ascii="Arial" w:hAnsi="Arial" w:cs="Arial"/>
                <w:sz w:val="24"/>
                <w:szCs w:val="24"/>
              </w:rPr>
              <w:t>Underpinning Knowledge and Attitudes</w:t>
            </w:r>
          </w:p>
        </w:tc>
        <w:tc>
          <w:tcPr>
            <w:tcW w:w="7188" w:type="dxa"/>
          </w:tcPr>
          <w:p w:rsidR="00E3373E" w:rsidRPr="00CF15E4" w:rsidRDefault="00E3373E" w:rsidP="00C05591">
            <w:pPr>
              <w:pStyle w:val="ListBullet"/>
              <w:spacing w:before="0" w:after="0"/>
              <w:ind w:left="0" w:firstLine="0"/>
              <w:contextualSpacing w:val="0"/>
              <w:rPr>
                <w:rFonts w:ascii="Arial" w:hAnsi="Arial" w:cs="Arial"/>
              </w:rPr>
            </w:pPr>
            <w:r w:rsidRPr="00CF15E4">
              <w:rPr>
                <w:rFonts w:ascii="Arial" w:hAnsi="Arial" w:cs="Arial"/>
              </w:rPr>
              <w:t>Demonstrate knowledge of:</w:t>
            </w:r>
          </w:p>
          <w:p w:rsidR="00E3373E" w:rsidRPr="00CF15E4" w:rsidRDefault="00E3373E" w:rsidP="000A7539">
            <w:pPr>
              <w:pStyle w:val="BodyText"/>
              <w:keepLines w:val="0"/>
              <w:numPr>
                <w:ilvl w:val="0"/>
                <w:numId w:val="387"/>
              </w:numPr>
              <w:spacing w:before="0" w:after="0"/>
              <w:contextualSpacing w:val="0"/>
              <w:rPr>
                <w:rFonts w:ascii="Arial" w:hAnsi="Arial" w:cs="Arial"/>
              </w:rPr>
            </w:pPr>
            <w:r w:rsidRPr="00CF15E4">
              <w:rPr>
                <w:rFonts w:ascii="Arial" w:hAnsi="Arial" w:cs="Arial"/>
              </w:rPr>
              <w:t xml:space="preserve">materials, equipment and process sufficient to </w:t>
            </w:r>
            <w:proofErr w:type="spellStart"/>
            <w:r w:rsidRPr="00CF15E4">
              <w:rPr>
                <w:rFonts w:ascii="Arial" w:hAnsi="Arial" w:cs="Arial"/>
              </w:rPr>
              <w:t>recognise</w:t>
            </w:r>
            <w:proofErr w:type="spellEnd"/>
            <w:r w:rsidRPr="00CF15E4">
              <w:rPr>
                <w:rFonts w:ascii="Arial" w:hAnsi="Arial" w:cs="Arial"/>
              </w:rPr>
              <w:t xml:space="preserve"> material and equipment conditions which may lead to out of specification production.</w:t>
            </w:r>
          </w:p>
          <w:p w:rsidR="00E3373E" w:rsidRPr="00CF15E4" w:rsidRDefault="00E3373E" w:rsidP="000A7539">
            <w:pPr>
              <w:pStyle w:val="BodyText"/>
              <w:keepLines w:val="0"/>
              <w:numPr>
                <w:ilvl w:val="0"/>
                <w:numId w:val="387"/>
              </w:numPr>
              <w:spacing w:before="0" w:after="0"/>
              <w:contextualSpacing w:val="0"/>
              <w:rPr>
                <w:rFonts w:ascii="Arial" w:hAnsi="Arial" w:cs="Arial"/>
              </w:rPr>
            </w:pPr>
            <w:r w:rsidRPr="00CF15E4">
              <w:rPr>
                <w:rFonts w:ascii="Arial" w:hAnsi="Arial" w:cs="Arial"/>
              </w:rPr>
              <w:lastRenderedPageBreak/>
              <w:t>organizations procedures and relevant regulatory requirements along with the ability to implement them within appropriate time constraints and work standards.</w:t>
            </w:r>
          </w:p>
          <w:p w:rsidR="00E3373E" w:rsidRPr="00CF15E4" w:rsidRDefault="00E3373E" w:rsidP="000A7539">
            <w:pPr>
              <w:pStyle w:val="ListBullet"/>
              <w:numPr>
                <w:ilvl w:val="0"/>
                <w:numId w:val="387"/>
              </w:numPr>
              <w:spacing w:before="0" w:after="0"/>
              <w:contextualSpacing w:val="0"/>
              <w:rPr>
                <w:rFonts w:ascii="Arial" w:hAnsi="Arial" w:cs="Arial"/>
              </w:rPr>
            </w:pPr>
            <w:r w:rsidRPr="00CF15E4">
              <w:rPr>
                <w:rFonts w:ascii="Arial" w:hAnsi="Arial" w:cs="Arial"/>
              </w:rPr>
              <w:t>planning own work, including predicting consequences and identifying improvements</w:t>
            </w:r>
          </w:p>
          <w:p w:rsidR="00E3373E" w:rsidRPr="00CF15E4" w:rsidRDefault="00E3373E" w:rsidP="000A7539">
            <w:pPr>
              <w:pStyle w:val="ListBullet"/>
              <w:numPr>
                <w:ilvl w:val="0"/>
                <w:numId w:val="387"/>
              </w:numPr>
              <w:spacing w:before="0" w:after="0"/>
              <w:contextualSpacing w:val="0"/>
              <w:rPr>
                <w:rFonts w:ascii="Arial" w:hAnsi="Arial" w:cs="Arial"/>
              </w:rPr>
            </w:pPr>
            <w:r w:rsidRPr="00CF15E4">
              <w:rPr>
                <w:rFonts w:ascii="Arial" w:hAnsi="Arial" w:cs="Arial"/>
              </w:rPr>
              <w:t>interpreting from production requests the correct selection and use of equipment, materials, processes and procedures</w:t>
            </w:r>
          </w:p>
          <w:p w:rsidR="00E3373E" w:rsidRPr="00CF15E4" w:rsidRDefault="00E3373E" w:rsidP="000A7539">
            <w:pPr>
              <w:pStyle w:val="ListBullet"/>
              <w:numPr>
                <w:ilvl w:val="0"/>
                <w:numId w:val="387"/>
              </w:numPr>
              <w:spacing w:before="0" w:after="0"/>
              <w:contextualSpacing w:val="0"/>
              <w:rPr>
                <w:rFonts w:ascii="Arial" w:hAnsi="Arial" w:cs="Arial"/>
              </w:rPr>
            </w:pPr>
            <w:r w:rsidRPr="00CF15E4">
              <w:rPr>
                <w:rFonts w:ascii="Arial" w:hAnsi="Arial" w:cs="Arial"/>
              </w:rPr>
              <w:t>identifying factors which may affect product quality or production output and appropriate remedies.</w:t>
            </w:r>
          </w:p>
        </w:tc>
      </w:tr>
      <w:tr w:rsidR="00E3373E" w:rsidRPr="00CF15E4" w:rsidTr="00977B97">
        <w:trPr>
          <w:trHeight w:val="477"/>
        </w:trPr>
        <w:tc>
          <w:tcPr>
            <w:tcW w:w="2340" w:type="dxa"/>
          </w:tcPr>
          <w:p w:rsidR="00E3373E" w:rsidRPr="00975ED6" w:rsidRDefault="00E3373E" w:rsidP="00C05591">
            <w:pPr>
              <w:spacing w:after="0" w:line="240" w:lineRule="auto"/>
              <w:rPr>
                <w:rFonts w:ascii="Arial" w:hAnsi="Arial" w:cs="Arial"/>
                <w:sz w:val="24"/>
                <w:szCs w:val="24"/>
              </w:rPr>
            </w:pPr>
            <w:r w:rsidRPr="00975ED6">
              <w:rPr>
                <w:rFonts w:ascii="Arial" w:hAnsi="Arial" w:cs="Arial"/>
                <w:sz w:val="24"/>
                <w:szCs w:val="24"/>
              </w:rPr>
              <w:lastRenderedPageBreak/>
              <w:t>Underpinning Skills</w:t>
            </w:r>
          </w:p>
        </w:tc>
        <w:tc>
          <w:tcPr>
            <w:tcW w:w="7188" w:type="dxa"/>
          </w:tcPr>
          <w:p w:rsidR="00E3373E" w:rsidRPr="00CF15E4" w:rsidRDefault="00E3373E" w:rsidP="00C05591">
            <w:pPr>
              <w:pStyle w:val="ListBullet"/>
              <w:spacing w:before="0" w:after="0"/>
              <w:contextualSpacing w:val="0"/>
              <w:rPr>
                <w:rFonts w:ascii="Arial" w:hAnsi="Arial" w:cs="Arial"/>
              </w:rPr>
            </w:pPr>
            <w:r w:rsidRPr="00CF15E4">
              <w:rPr>
                <w:rFonts w:ascii="Arial" w:hAnsi="Arial" w:cs="Arial"/>
              </w:rPr>
              <w:t>Demonstrate skills to:</w:t>
            </w:r>
          </w:p>
          <w:p w:rsidR="00E3373E" w:rsidRPr="00CF15E4" w:rsidRDefault="00E3373E" w:rsidP="000A7539">
            <w:pPr>
              <w:pStyle w:val="ListBullet"/>
              <w:numPr>
                <w:ilvl w:val="0"/>
                <w:numId w:val="271"/>
              </w:numPr>
              <w:spacing w:before="0" w:after="0"/>
              <w:contextualSpacing w:val="0"/>
              <w:rPr>
                <w:rFonts w:ascii="Arial" w:hAnsi="Arial" w:cs="Arial"/>
              </w:rPr>
            </w:pPr>
            <w:r w:rsidRPr="00CF15E4">
              <w:rPr>
                <w:rFonts w:ascii="Arial" w:hAnsi="Arial" w:cs="Arial"/>
              </w:rPr>
              <w:t>identify impact of incorrect or faulty materials</w:t>
            </w:r>
          </w:p>
          <w:p w:rsidR="00E3373E" w:rsidRPr="00CF15E4" w:rsidRDefault="00E3373E" w:rsidP="000A7539">
            <w:pPr>
              <w:pStyle w:val="ListBullet"/>
              <w:numPr>
                <w:ilvl w:val="0"/>
                <w:numId w:val="271"/>
              </w:numPr>
              <w:spacing w:before="0" w:after="0"/>
              <w:contextualSpacing w:val="0"/>
              <w:rPr>
                <w:rFonts w:ascii="Arial" w:hAnsi="Arial" w:cs="Arial"/>
              </w:rPr>
            </w:pPr>
            <w:r w:rsidRPr="00CF15E4">
              <w:rPr>
                <w:rFonts w:ascii="Arial" w:hAnsi="Arial" w:cs="Arial"/>
              </w:rPr>
              <w:t>identify production workflow sequences and materials demand</w:t>
            </w:r>
          </w:p>
          <w:p w:rsidR="00E3373E" w:rsidRPr="00CF15E4" w:rsidRDefault="00E3373E" w:rsidP="000A7539">
            <w:pPr>
              <w:pStyle w:val="ListBullet"/>
              <w:numPr>
                <w:ilvl w:val="0"/>
                <w:numId w:val="271"/>
              </w:numPr>
              <w:spacing w:before="0" w:after="0"/>
              <w:contextualSpacing w:val="0"/>
              <w:rPr>
                <w:rFonts w:ascii="Arial" w:hAnsi="Arial" w:cs="Arial"/>
              </w:rPr>
            </w:pPr>
            <w:r w:rsidRPr="00CF15E4">
              <w:rPr>
                <w:rFonts w:ascii="Arial" w:hAnsi="Arial" w:cs="Arial"/>
              </w:rPr>
              <w:t>focus of operation of work systems and equipment</w:t>
            </w:r>
          </w:p>
          <w:p w:rsidR="00E3373E" w:rsidRPr="00CF15E4" w:rsidRDefault="00E3373E" w:rsidP="000A7539">
            <w:pPr>
              <w:pStyle w:val="ListBullet"/>
              <w:numPr>
                <w:ilvl w:val="0"/>
                <w:numId w:val="271"/>
              </w:numPr>
              <w:spacing w:before="0" w:after="0"/>
              <w:contextualSpacing w:val="0"/>
              <w:rPr>
                <w:rFonts w:ascii="Arial" w:hAnsi="Arial" w:cs="Arial"/>
              </w:rPr>
            </w:pPr>
            <w:r w:rsidRPr="00CF15E4">
              <w:rPr>
                <w:rFonts w:ascii="Arial" w:hAnsi="Arial" w:cs="Arial"/>
              </w:rPr>
              <w:t>correct selection and use of equipment, materials, processes and procedures</w:t>
            </w:r>
          </w:p>
          <w:p w:rsidR="00E3373E" w:rsidRPr="00CF15E4" w:rsidRDefault="00E3373E" w:rsidP="000A7539">
            <w:pPr>
              <w:pStyle w:val="ListBullet"/>
              <w:numPr>
                <w:ilvl w:val="0"/>
                <w:numId w:val="271"/>
              </w:numPr>
              <w:spacing w:before="0" w:after="0"/>
              <w:contextualSpacing w:val="0"/>
              <w:rPr>
                <w:rFonts w:ascii="Arial" w:hAnsi="Arial" w:cs="Arial"/>
              </w:rPr>
            </w:pPr>
            <w:r w:rsidRPr="00CF15E4">
              <w:rPr>
                <w:rFonts w:ascii="Arial" w:hAnsi="Arial" w:cs="Arial"/>
              </w:rPr>
              <w:t>identify hazards of the materials and process and appropriate hazard control procedures</w:t>
            </w:r>
          </w:p>
          <w:p w:rsidR="00E3373E" w:rsidRPr="00CF15E4" w:rsidRDefault="00E3373E" w:rsidP="000A7539">
            <w:pPr>
              <w:pStyle w:val="ListBullet"/>
              <w:numPr>
                <w:ilvl w:val="0"/>
                <w:numId w:val="271"/>
              </w:numPr>
              <w:spacing w:before="0" w:after="0"/>
              <w:contextualSpacing w:val="0"/>
              <w:rPr>
                <w:rFonts w:ascii="Arial" w:hAnsi="Arial" w:cs="Arial"/>
              </w:rPr>
            </w:pPr>
            <w:r w:rsidRPr="00CF15E4">
              <w:rPr>
                <w:rFonts w:ascii="Arial" w:hAnsi="Arial" w:cs="Arial"/>
              </w:rPr>
              <w:t xml:space="preserve">distinguish between causes of faults </w:t>
            </w:r>
          </w:p>
          <w:p w:rsidR="00E3373E" w:rsidRPr="00CF15E4" w:rsidRDefault="00E3373E" w:rsidP="000A7539">
            <w:pPr>
              <w:pStyle w:val="ListBullet"/>
              <w:numPr>
                <w:ilvl w:val="0"/>
                <w:numId w:val="271"/>
              </w:numPr>
              <w:spacing w:before="0" w:after="0"/>
              <w:contextualSpacing w:val="0"/>
              <w:rPr>
                <w:rFonts w:ascii="Arial" w:hAnsi="Arial" w:cs="Arial"/>
              </w:rPr>
            </w:pPr>
            <w:r w:rsidRPr="00CF15E4">
              <w:rPr>
                <w:rFonts w:ascii="Arial" w:hAnsi="Arial" w:cs="Arial"/>
              </w:rPr>
              <w:t>identify material properties and their interactions with process conditions</w:t>
            </w:r>
          </w:p>
          <w:p w:rsidR="00E3373E" w:rsidRPr="00CF15E4" w:rsidRDefault="00E3373E" w:rsidP="000A7539">
            <w:pPr>
              <w:pStyle w:val="ListBullet"/>
              <w:numPr>
                <w:ilvl w:val="0"/>
                <w:numId w:val="271"/>
              </w:numPr>
              <w:spacing w:before="0" w:after="0"/>
              <w:contextualSpacing w:val="0"/>
              <w:rPr>
                <w:rFonts w:ascii="Arial" w:hAnsi="Arial" w:cs="Arial"/>
              </w:rPr>
            </w:pPr>
            <w:r w:rsidRPr="00CF15E4">
              <w:rPr>
                <w:rFonts w:ascii="Arial" w:hAnsi="Arial" w:cs="Arial"/>
              </w:rPr>
              <w:t>identify relationships between material properties and process conditions</w:t>
            </w:r>
          </w:p>
          <w:p w:rsidR="00E3373E" w:rsidRPr="00CF15E4" w:rsidRDefault="00E3373E" w:rsidP="000A7539">
            <w:pPr>
              <w:pStyle w:val="ListBullet"/>
              <w:numPr>
                <w:ilvl w:val="0"/>
                <w:numId w:val="271"/>
              </w:numPr>
              <w:spacing w:before="0" w:after="0"/>
              <w:contextualSpacing w:val="0"/>
              <w:rPr>
                <w:rFonts w:ascii="Arial" w:hAnsi="Arial" w:cs="Arial"/>
              </w:rPr>
            </w:pPr>
            <w:r w:rsidRPr="00CF15E4">
              <w:rPr>
                <w:rFonts w:ascii="Arial" w:hAnsi="Arial" w:cs="Arial"/>
              </w:rPr>
              <w:t>identify changes to material properties to better suit process requirements.</w:t>
            </w:r>
          </w:p>
          <w:p w:rsidR="00E3373E" w:rsidRPr="00CF15E4" w:rsidRDefault="00E3373E" w:rsidP="000A7539">
            <w:pPr>
              <w:pStyle w:val="ListBullet"/>
              <w:numPr>
                <w:ilvl w:val="0"/>
                <w:numId w:val="271"/>
              </w:numPr>
              <w:spacing w:before="0" w:after="0"/>
              <w:contextualSpacing w:val="0"/>
              <w:rPr>
                <w:rFonts w:ascii="Arial" w:hAnsi="Arial" w:cs="Arial"/>
              </w:rPr>
            </w:pPr>
            <w:r w:rsidRPr="00CF15E4">
              <w:rPr>
                <w:rFonts w:ascii="Arial" w:hAnsi="Arial" w:cs="Arial"/>
              </w:rPr>
              <w:t>identify product problems related to material properties</w:t>
            </w:r>
          </w:p>
          <w:p w:rsidR="00E3373E" w:rsidRPr="00CF15E4" w:rsidRDefault="00E3373E" w:rsidP="000A7539">
            <w:pPr>
              <w:pStyle w:val="ListBullet"/>
              <w:numPr>
                <w:ilvl w:val="0"/>
                <w:numId w:val="271"/>
              </w:numPr>
              <w:spacing w:before="0" w:after="0"/>
              <w:contextualSpacing w:val="0"/>
              <w:rPr>
                <w:rFonts w:ascii="Arial" w:hAnsi="Arial" w:cs="Arial"/>
              </w:rPr>
            </w:pPr>
            <w:r w:rsidRPr="00CF15E4">
              <w:rPr>
                <w:rFonts w:ascii="Arial" w:hAnsi="Arial" w:cs="Arial"/>
              </w:rPr>
              <w:t>identify product problems related to process conditions</w:t>
            </w:r>
          </w:p>
          <w:p w:rsidR="00E3373E" w:rsidRPr="00CF15E4" w:rsidRDefault="00E3373E" w:rsidP="000A7539">
            <w:pPr>
              <w:pStyle w:val="ListBullet"/>
              <w:numPr>
                <w:ilvl w:val="0"/>
                <w:numId w:val="271"/>
              </w:numPr>
              <w:spacing w:before="0" w:after="0"/>
              <w:contextualSpacing w:val="0"/>
              <w:rPr>
                <w:rFonts w:ascii="Arial" w:hAnsi="Arial" w:cs="Arial"/>
              </w:rPr>
            </w:pPr>
            <w:r w:rsidRPr="00CF15E4">
              <w:rPr>
                <w:rFonts w:ascii="Arial" w:hAnsi="Arial" w:cs="Arial"/>
              </w:rPr>
              <w:t>make adjustments to process conditions to meet material and product requirements.</w:t>
            </w:r>
          </w:p>
          <w:p w:rsidR="00E3373E" w:rsidRPr="00C05591" w:rsidRDefault="00E3373E" w:rsidP="000A7539">
            <w:pPr>
              <w:numPr>
                <w:ilvl w:val="0"/>
                <w:numId w:val="271"/>
              </w:numPr>
              <w:spacing w:after="0" w:line="240" w:lineRule="auto"/>
              <w:rPr>
                <w:rFonts w:ascii="Arial" w:hAnsi="Arial" w:cs="Arial"/>
                <w:sz w:val="24"/>
              </w:rPr>
            </w:pPr>
            <w:proofErr w:type="gramStart"/>
            <w:r w:rsidRPr="00C05591">
              <w:rPr>
                <w:rFonts w:ascii="Arial" w:hAnsi="Arial" w:cs="Arial"/>
                <w:sz w:val="24"/>
              </w:rPr>
              <w:t>numeracy</w:t>
            </w:r>
            <w:proofErr w:type="gramEnd"/>
            <w:r w:rsidRPr="00C05591">
              <w:rPr>
                <w:rFonts w:ascii="Arial" w:hAnsi="Arial" w:cs="Arial"/>
                <w:sz w:val="24"/>
              </w:rPr>
              <w:t xml:space="preserve">, </w:t>
            </w:r>
            <w:r w:rsidR="00C05591" w:rsidRPr="00C05591">
              <w:rPr>
                <w:rFonts w:ascii="Arial" w:hAnsi="Arial" w:cs="Arial"/>
                <w:sz w:val="24"/>
              </w:rPr>
              <w:t>e.g.</w:t>
            </w:r>
            <w:r w:rsidRPr="00C05591">
              <w:rPr>
                <w:rFonts w:ascii="Arial" w:hAnsi="Arial" w:cs="Arial"/>
                <w:sz w:val="24"/>
              </w:rPr>
              <w:t xml:space="preserve"> to determine that 16 units and 46 units are equal to a total of 62 units.</w:t>
            </w:r>
          </w:p>
          <w:p w:rsidR="00E3373E" w:rsidRPr="00CF15E4" w:rsidRDefault="00E3373E" w:rsidP="000A7539">
            <w:pPr>
              <w:pStyle w:val="BodyText"/>
              <w:keepLines w:val="0"/>
              <w:numPr>
                <w:ilvl w:val="0"/>
                <w:numId w:val="271"/>
              </w:numPr>
              <w:spacing w:before="0" w:after="0"/>
              <w:contextualSpacing w:val="0"/>
              <w:rPr>
                <w:rFonts w:ascii="Arial" w:hAnsi="Arial" w:cs="Arial"/>
              </w:rPr>
            </w:pPr>
            <w:r w:rsidRPr="00CF15E4">
              <w:rPr>
                <w:rFonts w:ascii="Arial" w:hAnsi="Arial" w:cs="Arial"/>
              </w:rPr>
              <w:t xml:space="preserve">read and interpret typical product specifications, job sheets and material labels as provided to operators. </w:t>
            </w:r>
          </w:p>
          <w:p w:rsidR="00E3373E" w:rsidRPr="00CF15E4" w:rsidRDefault="00E3373E" w:rsidP="000A7539">
            <w:pPr>
              <w:pStyle w:val="BodyText"/>
              <w:keepLines w:val="0"/>
              <w:numPr>
                <w:ilvl w:val="0"/>
                <w:numId w:val="271"/>
              </w:numPr>
              <w:spacing w:before="0" w:after="0"/>
              <w:contextualSpacing w:val="0"/>
              <w:rPr>
                <w:rFonts w:ascii="Arial" w:hAnsi="Arial" w:cs="Arial"/>
              </w:rPr>
            </w:pPr>
            <w:r w:rsidRPr="00CF15E4">
              <w:rPr>
                <w:rFonts w:ascii="Arial" w:hAnsi="Arial" w:cs="Arial"/>
              </w:rPr>
              <w:t>Write is required to the level of completing workplace forms.</w:t>
            </w:r>
          </w:p>
        </w:tc>
      </w:tr>
      <w:tr w:rsidR="00E3373E" w:rsidRPr="00CF15E4" w:rsidTr="00977B97">
        <w:trPr>
          <w:trHeight w:val="70"/>
        </w:trPr>
        <w:tc>
          <w:tcPr>
            <w:tcW w:w="2340" w:type="dxa"/>
          </w:tcPr>
          <w:p w:rsidR="00E3373E" w:rsidRPr="00975ED6" w:rsidRDefault="00E3373E" w:rsidP="00975ED6">
            <w:pPr>
              <w:spacing w:after="0" w:line="240" w:lineRule="auto"/>
              <w:rPr>
                <w:rFonts w:ascii="Arial" w:hAnsi="Arial" w:cs="Arial"/>
                <w:sz w:val="24"/>
                <w:szCs w:val="24"/>
              </w:rPr>
            </w:pPr>
            <w:r w:rsidRPr="00975ED6">
              <w:rPr>
                <w:rFonts w:ascii="Arial" w:hAnsi="Arial" w:cs="Arial"/>
                <w:sz w:val="24"/>
                <w:szCs w:val="24"/>
              </w:rPr>
              <w:t>Resources Implication</w:t>
            </w:r>
          </w:p>
        </w:tc>
        <w:tc>
          <w:tcPr>
            <w:tcW w:w="7188" w:type="dxa"/>
          </w:tcPr>
          <w:p w:rsidR="00E3373E" w:rsidRPr="00975ED6" w:rsidRDefault="00E3373E" w:rsidP="00975ED6">
            <w:pPr>
              <w:autoSpaceDE w:val="0"/>
              <w:autoSpaceDN w:val="0"/>
              <w:adjustRightInd w:val="0"/>
              <w:spacing w:after="0" w:line="240" w:lineRule="auto"/>
              <w:rPr>
                <w:rFonts w:ascii="Arial" w:hAnsi="Arial" w:cs="Arial"/>
                <w:color w:val="000000"/>
                <w:sz w:val="24"/>
                <w:szCs w:val="24"/>
              </w:rPr>
            </w:pPr>
            <w:r w:rsidRPr="00975ED6">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413"/>
        </w:trPr>
        <w:tc>
          <w:tcPr>
            <w:tcW w:w="2340" w:type="dxa"/>
          </w:tcPr>
          <w:p w:rsidR="00E3373E" w:rsidRPr="00975ED6" w:rsidRDefault="00E3373E" w:rsidP="00975ED6">
            <w:pPr>
              <w:spacing w:after="0" w:line="240" w:lineRule="auto"/>
              <w:rPr>
                <w:rFonts w:ascii="Arial" w:hAnsi="Arial" w:cs="Arial"/>
                <w:sz w:val="24"/>
                <w:szCs w:val="24"/>
              </w:rPr>
            </w:pPr>
            <w:r w:rsidRPr="00975ED6">
              <w:rPr>
                <w:rFonts w:ascii="Arial" w:hAnsi="Arial" w:cs="Arial"/>
                <w:sz w:val="24"/>
                <w:szCs w:val="24"/>
              </w:rPr>
              <w:t xml:space="preserve">Methods of Assessment </w:t>
            </w:r>
          </w:p>
        </w:tc>
        <w:tc>
          <w:tcPr>
            <w:tcW w:w="7188" w:type="dxa"/>
          </w:tcPr>
          <w:p w:rsidR="00E3373E" w:rsidRPr="00975ED6" w:rsidRDefault="00E3373E" w:rsidP="00975ED6">
            <w:pPr>
              <w:autoSpaceDE w:val="0"/>
              <w:autoSpaceDN w:val="0"/>
              <w:adjustRightInd w:val="0"/>
              <w:spacing w:after="0" w:line="240" w:lineRule="auto"/>
              <w:rPr>
                <w:rFonts w:ascii="Arial" w:hAnsi="Arial" w:cs="Arial"/>
                <w:color w:val="000000"/>
                <w:sz w:val="24"/>
                <w:szCs w:val="24"/>
              </w:rPr>
            </w:pPr>
            <w:r w:rsidRPr="00975ED6">
              <w:rPr>
                <w:rFonts w:ascii="Arial" w:hAnsi="Arial" w:cs="Arial"/>
                <w:color w:val="000000"/>
                <w:sz w:val="24"/>
                <w:szCs w:val="24"/>
              </w:rPr>
              <w:t>Competence may be assessed through:</w:t>
            </w:r>
          </w:p>
          <w:p w:rsidR="00E3373E" w:rsidRPr="00975ED6" w:rsidRDefault="00E3373E" w:rsidP="000A7539">
            <w:pPr>
              <w:pStyle w:val="BodyText"/>
              <w:keepLines w:val="0"/>
              <w:numPr>
                <w:ilvl w:val="0"/>
                <w:numId w:val="271"/>
              </w:numPr>
              <w:spacing w:before="0" w:after="0"/>
              <w:contextualSpacing w:val="0"/>
              <w:rPr>
                <w:rFonts w:ascii="Arial" w:hAnsi="Arial" w:cs="Arial"/>
              </w:rPr>
            </w:pPr>
            <w:r w:rsidRPr="00975ED6">
              <w:rPr>
                <w:rFonts w:ascii="Arial" w:hAnsi="Arial" w:cs="Arial"/>
              </w:rPr>
              <w:t>Interview / Written Test</w:t>
            </w:r>
          </w:p>
          <w:p w:rsidR="00E3373E" w:rsidRPr="00975ED6" w:rsidRDefault="00E3373E" w:rsidP="000A7539">
            <w:pPr>
              <w:pStyle w:val="BodyText"/>
              <w:keepLines w:val="0"/>
              <w:numPr>
                <w:ilvl w:val="0"/>
                <w:numId w:val="271"/>
              </w:numPr>
              <w:spacing w:before="0" w:after="0"/>
              <w:contextualSpacing w:val="0"/>
              <w:rPr>
                <w:rFonts w:ascii="Arial" w:hAnsi="Arial" w:cs="Arial"/>
              </w:rPr>
            </w:pPr>
            <w:r w:rsidRPr="00975ED6">
              <w:rPr>
                <w:rFonts w:ascii="Arial" w:hAnsi="Arial" w:cs="Arial"/>
              </w:rPr>
              <w:t>Observation / Demonstration with Oral Questioning</w:t>
            </w:r>
          </w:p>
        </w:tc>
      </w:tr>
      <w:tr w:rsidR="00E3373E" w:rsidRPr="00CF15E4" w:rsidTr="00977B97">
        <w:trPr>
          <w:trHeight w:val="70"/>
        </w:trPr>
        <w:tc>
          <w:tcPr>
            <w:tcW w:w="2340" w:type="dxa"/>
          </w:tcPr>
          <w:p w:rsidR="00E3373E" w:rsidRPr="00975ED6" w:rsidRDefault="00E3373E" w:rsidP="00975ED6">
            <w:pPr>
              <w:spacing w:after="0" w:line="240" w:lineRule="auto"/>
              <w:rPr>
                <w:rFonts w:ascii="Arial" w:hAnsi="Arial" w:cs="Arial"/>
                <w:sz w:val="24"/>
                <w:szCs w:val="24"/>
              </w:rPr>
            </w:pPr>
            <w:r w:rsidRPr="00975ED6">
              <w:rPr>
                <w:rFonts w:ascii="Arial" w:hAnsi="Arial" w:cs="Arial"/>
                <w:sz w:val="24"/>
                <w:szCs w:val="24"/>
              </w:rPr>
              <w:t>Context of Assessment</w:t>
            </w:r>
          </w:p>
        </w:tc>
        <w:tc>
          <w:tcPr>
            <w:tcW w:w="7188" w:type="dxa"/>
          </w:tcPr>
          <w:p w:rsidR="00E3373E" w:rsidRPr="00975ED6" w:rsidRDefault="00E3373E" w:rsidP="00975ED6">
            <w:pPr>
              <w:autoSpaceDE w:val="0"/>
              <w:autoSpaceDN w:val="0"/>
              <w:adjustRightInd w:val="0"/>
              <w:spacing w:after="0" w:line="240" w:lineRule="auto"/>
              <w:rPr>
                <w:rFonts w:ascii="Arial" w:hAnsi="Arial" w:cs="Arial"/>
                <w:color w:val="000000"/>
                <w:sz w:val="24"/>
                <w:szCs w:val="24"/>
              </w:rPr>
            </w:pPr>
            <w:r w:rsidRPr="00975ED6">
              <w:rPr>
                <w:rFonts w:ascii="Arial" w:hAnsi="Arial" w:cs="Arial"/>
                <w:color w:val="000000"/>
                <w:sz w:val="24"/>
                <w:szCs w:val="24"/>
              </w:rPr>
              <w:t>Competence may be assessed in the work place or in a simulated work place setting.</w:t>
            </w:r>
          </w:p>
        </w:tc>
      </w:tr>
    </w:tbl>
    <w:p w:rsidR="00E3373E" w:rsidRPr="00CF15E4" w:rsidRDefault="00E3373E" w:rsidP="00E3373E">
      <w:pPr>
        <w:rPr>
          <w:rFonts w:ascii="Arial" w:hAnsi="Arial" w:cs="Arial"/>
        </w:rPr>
      </w:pPr>
    </w:p>
    <w:p w:rsidR="00E3373E" w:rsidRPr="00CF15E4" w:rsidRDefault="00E3373E" w:rsidP="00E3373E">
      <w:pPr>
        <w:rPr>
          <w:rFonts w:ascii="Arial" w:hAnsi="Arial" w:cs="Arial"/>
        </w:rPr>
      </w:pPr>
      <w:r w:rsidRPr="00CF15E4">
        <w:rPr>
          <w:rFonts w:ascii="Arial" w:hAnsi="Arial" w:cs="Arial"/>
        </w:rPr>
        <w:br w:type="page"/>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740214" w:rsidTr="00C05591">
        <w:trPr>
          <w:trHeight w:val="260"/>
        </w:trPr>
        <w:tc>
          <w:tcPr>
            <w:tcW w:w="9540" w:type="dxa"/>
            <w:gridSpan w:val="2"/>
            <w:shd w:val="clear" w:color="auto" w:fill="DDDDDD"/>
            <w:vAlign w:val="center"/>
          </w:tcPr>
          <w:p w:rsidR="00E3373E" w:rsidRPr="00740214" w:rsidRDefault="00E3373E" w:rsidP="00740214">
            <w:pPr>
              <w:spacing w:after="0" w:line="240" w:lineRule="auto"/>
              <w:rPr>
                <w:rFonts w:ascii="Arial" w:hAnsi="Arial" w:cs="Arial"/>
                <w:b/>
                <w:sz w:val="24"/>
                <w:szCs w:val="24"/>
              </w:rPr>
            </w:pPr>
            <w:r w:rsidRPr="00740214">
              <w:rPr>
                <w:rFonts w:ascii="Arial" w:hAnsi="Arial" w:cs="Arial"/>
                <w:b/>
                <w:bCs/>
                <w:sz w:val="24"/>
                <w:szCs w:val="24"/>
              </w:rPr>
              <w:lastRenderedPageBreak/>
              <w:br w:type="page"/>
              <w:t>Occupationa</w:t>
            </w:r>
            <w:r w:rsidR="00C05591">
              <w:rPr>
                <w:rFonts w:ascii="Arial" w:hAnsi="Arial" w:cs="Arial"/>
                <w:b/>
                <w:bCs/>
                <w:sz w:val="24"/>
                <w:szCs w:val="24"/>
              </w:rPr>
              <w:t xml:space="preserve">l Standard: Polymer Processing </w:t>
            </w:r>
            <w:r w:rsidRPr="00740214">
              <w:rPr>
                <w:rFonts w:ascii="Arial" w:hAnsi="Arial" w:cs="Arial"/>
                <w:b/>
                <w:bCs/>
                <w:sz w:val="24"/>
                <w:szCs w:val="24"/>
              </w:rPr>
              <w:t>Level III</w:t>
            </w:r>
          </w:p>
        </w:tc>
      </w:tr>
      <w:tr w:rsidR="00E3373E" w:rsidRPr="00740214" w:rsidTr="00C05591">
        <w:trPr>
          <w:trHeight w:val="70"/>
        </w:trPr>
        <w:tc>
          <w:tcPr>
            <w:tcW w:w="2520" w:type="dxa"/>
            <w:shd w:val="clear" w:color="auto" w:fill="DDDDDD"/>
            <w:vAlign w:val="center"/>
          </w:tcPr>
          <w:p w:rsidR="00E3373E" w:rsidRPr="00740214" w:rsidRDefault="00E3373E" w:rsidP="00740214">
            <w:pPr>
              <w:spacing w:after="0" w:line="240" w:lineRule="auto"/>
              <w:rPr>
                <w:rFonts w:ascii="Arial" w:hAnsi="Arial" w:cs="Arial"/>
                <w:b/>
                <w:sz w:val="24"/>
                <w:szCs w:val="24"/>
              </w:rPr>
            </w:pPr>
            <w:r w:rsidRPr="00740214">
              <w:rPr>
                <w:rFonts w:ascii="Arial" w:hAnsi="Arial" w:cs="Arial"/>
                <w:b/>
                <w:bCs/>
                <w:sz w:val="24"/>
                <w:szCs w:val="24"/>
              </w:rPr>
              <w:t xml:space="preserve">Unit Title </w:t>
            </w:r>
          </w:p>
        </w:tc>
        <w:tc>
          <w:tcPr>
            <w:tcW w:w="7020" w:type="dxa"/>
            <w:shd w:val="clear" w:color="auto" w:fill="DDDDDD"/>
            <w:vAlign w:val="center"/>
          </w:tcPr>
          <w:p w:rsidR="00E3373E" w:rsidRPr="00740214" w:rsidRDefault="00E3373E" w:rsidP="00740214">
            <w:pPr>
              <w:spacing w:after="0" w:line="240" w:lineRule="auto"/>
              <w:ind w:left="180" w:hanging="180"/>
              <w:rPr>
                <w:rFonts w:ascii="Arial" w:hAnsi="Arial" w:cs="Arial"/>
                <w:b/>
                <w:color w:val="FF0000"/>
                <w:sz w:val="24"/>
                <w:szCs w:val="24"/>
              </w:rPr>
            </w:pPr>
            <w:r w:rsidRPr="00740214">
              <w:rPr>
                <w:rFonts w:ascii="Arial" w:hAnsi="Arial" w:cs="Arial"/>
                <w:b/>
                <w:sz w:val="24"/>
                <w:szCs w:val="24"/>
              </w:rPr>
              <w:t>Convert Plastic Film</w:t>
            </w:r>
          </w:p>
        </w:tc>
      </w:tr>
      <w:tr w:rsidR="00E3373E" w:rsidRPr="00740214" w:rsidTr="00C05591">
        <w:trPr>
          <w:trHeight w:val="70"/>
        </w:trPr>
        <w:tc>
          <w:tcPr>
            <w:tcW w:w="2520" w:type="dxa"/>
            <w:shd w:val="clear" w:color="auto" w:fill="DDDDDD"/>
            <w:vAlign w:val="center"/>
          </w:tcPr>
          <w:p w:rsidR="00E3373E" w:rsidRPr="00740214" w:rsidRDefault="00E3373E" w:rsidP="00740214">
            <w:pPr>
              <w:spacing w:after="0" w:line="240" w:lineRule="auto"/>
              <w:rPr>
                <w:rFonts w:ascii="Arial" w:hAnsi="Arial" w:cs="Arial"/>
                <w:b/>
                <w:sz w:val="24"/>
                <w:szCs w:val="24"/>
              </w:rPr>
            </w:pPr>
            <w:r w:rsidRPr="00740214">
              <w:rPr>
                <w:rFonts w:ascii="Arial" w:hAnsi="Arial" w:cs="Arial"/>
                <w:b/>
                <w:bCs/>
                <w:sz w:val="24"/>
                <w:szCs w:val="24"/>
              </w:rPr>
              <w:t>Unit Code</w:t>
            </w:r>
          </w:p>
        </w:tc>
        <w:bookmarkStart w:id="57" w:name="INDPMP321"/>
        <w:tc>
          <w:tcPr>
            <w:tcW w:w="7020" w:type="dxa"/>
            <w:shd w:val="clear" w:color="auto" w:fill="DDDDDD"/>
            <w:vAlign w:val="center"/>
          </w:tcPr>
          <w:p w:rsidR="00E3373E" w:rsidRPr="00740214" w:rsidRDefault="00793D94" w:rsidP="00740214">
            <w:pPr>
              <w:spacing w:after="0" w:line="240" w:lineRule="auto"/>
              <w:rPr>
                <w:rFonts w:ascii="Arial" w:hAnsi="Arial" w:cs="Arial"/>
                <w:b/>
                <w:color w:val="FF0000"/>
                <w:sz w:val="24"/>
                <w:szCs w:val="24"/>
              </w:rPr>
            </w:pPr>
            <w:r w:rsidRPr="00740214">
              <w:rPr>
                <w:rFonts w:ascii="Arial" w:hAnsi="Arial" w:cs="Arial"/>
                <w:b/>
                <w:color w:val="0000FF"/>
                <w:sz w:val="24"/>
                <w:szCs w:val="24"/>
              </w:rPr>
              <w:fldChar w:fldCharType="begin"/>
            </w:r>
            <w:r w:rsidR="00E3373E" w:rsidRPr="00740214">
              <w:rPr>
                <w:rFonts w:ascii="Arial" w:hAnsi="Arial" w:cs="Arial"/>
                <w:b/>
                <w:color w:val="0000FF"/>
                <w:sz w:val="24"/>
                <w:szCs w:val="24"/>
              </w:rPr>
              <w:instrText xml:space="preserve"> HYPERLINK  \l "IND_PMP3_21" </w:instrText>
            </w:r>
            <w:r w:rsidRPr="00740214">
              <w:rPr>
                <w:rFonts w:ascii="Arial" w:hAnsi="Arial" w:cs="Arial"/>
                <w:b/>
                <w:color w:val="0000FF"/>
                <w:sz w:val="24"/>
                <w:szCs w:val="24"/>
              </w:rPr>
              <w:fldChar w:fldCharType="separate"/>
            </w:r>
            <w:r w:rsidR="00E3373E" w:rsidRPr="00740214">
              <w:rPr>
                <w:rStyle w:val="Hyperlink"/>
                <w:rFonts w:ascii="Arial" w:hAnsi="Arial" w:cs="Arial"/>
                <w:b/>
                <w:sz w:val="24"/>
                <w:szCs w:val="24"/>
              </w:rPr>
              <w:t>IND PMP3 21 0613</w:t>
            </w:r>
            <w:bookmarkEnd w:id="57"/>
            <w:r w:rsidRPr="00740214">
              <w:rPr>
                <w:rFonts w:ascii="Arial" w:hAnsi="Arial" w:cs="Arial"/>
                <w:b/>
                <w:color w:val="0000FF"/>
                <w:sz w:val="24"/>
                <w:szCs w:val="24"/>
              </w:rPr>
              <w:fldChar w:fldCharType="end"/>
            </w:r>
          </w:p>
        </w:tc>
      </w:tr>
      <w:tr w:rsidR="00E3373E" w:rsidRPr="00740214" w:rsidTr="00C05591">
        <w:trPr>
          <w:trHeight w:val="881"/>
        </w:trPr>
        <w:tc>
          <w:tcPr>
            <w:tcW w:w="2520" w:type="dxa"/>
          </w:tcPr>
          <w:p w:rsidR="00E3373E" w:rsidRPr="00740214" w:rsidRDefault="00E3373E" w:rsidP="00740214">
            <w:pPr>
              <w:spacing w:after="0" w:line="240" w:lineRule="auto"/>
              <w:rPr>
                <w:rFonts w:ascii="Arial" w:hAnsi="Arial" w:cs="Arial"/>
                <w:sz w:val="24"/>
                <w:szCs w:val="24"/>
              </w:rPr>
            </w:pPr>
            <w:r w:rsidRPr="00740214">
              <w:rPr>
                <w:rFonts w:ascii="Arial" w:hAnsi="Arial" w:cs="Arial"/>
                <w:b/>
                <w:bCs/>
                <w:sz w:val="24"/>
                <w:szCs w:val="24"/>
              </w:rPr>
              <w:t>Unit Descriptor</w:t>
            </w:r>
          </w:p>
        </w:tc>
        <w:tc>
          <w:tcPr>
            <w:tcW w:w="7020" w:type="dxa"/>
          </w:tcPr>
          <w:p w:rsidR="00E3373E" w:rsidRPr="00740214" w:rsidRDefault="00E3373E" w:rsidP="00347AB4">
            <w:pPr>
              <w:pStyle w:val="BodyText"/>
              <w:spacing w:before="0" w:after="0"/>
              <w:contextualSpacing w:val="0"/>
              <w:jc w:val="both"/>
              <w:rPr>
                <w:rFonts w:ascii="Arial" w:hAnsi="Arial" w:cs="Arial"/>
                <w:szCs w:val="24"/>
              </w:rPr>
            </w:pPr>
            <w:r w:rsidRPr="00740214">
              <w:rPr>
                <w:rFonts w:ascii="Arial" w:hAnsi="Arial" w:cs="Arial"/>
                <w:szCs w:val="24"/>
              </w:rPr>
              <w:t>This competence covers the operation and adjustment of film converting processes and the solving of non-routine problems. It does not cover film printing or decorating. It applies to operators who are required to apply knowledge of materials, product purpose and processes to the operation of film converting equipment. The key factors are the production of material meeting quality standards and product requirements and the recognition and resolving of a range of routine and non-routine problems.</w:t>
            </w:r>
          </w:p>
        </w:tc>
      </w:tr>
    </w:tbl>
    <w:p w:rsidR="00E3373E" w:rsidRPr="00CF15E4" w:rsidRDefault="00E3373E" w:rsidP="00C05591">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C05591">
        <w:trPr>
          <w:trHeight w:val="98"/>
        </w:trPr>
        <w:tc>
          <w:tcPr>
            <w:tcW w:w="2520" w:type="dxa"/>
            <w:shd w:val="clear" w:color="auto" w:fill="D9D9D9"/>
            <w:vAlign w:val="center"/>
          </w:tcPr>
          <w:p w:rsidR="00E3373E" w:rsidRPr="00E37044" w:rsidRDefault="00E3373E" w:rsidP="00E37044">
            <w:pPr>
              <w:spacing w:after="0" w:line="240" w:lineRule="auto"/>
              <w:rPr>
                <w:rFonts w:ascii="Arial" w:hAnsi="Arial" w:cs="Arial"/>
                <w:sz w:val="24"/>
                <w:szCs w:val="24"/>
              </w:rPr>
            </w:pPr>
            <w:r w:rsidRPr="00E37044">
              <w:rPr>
                <w:rFonts w:ascii="Arial" w:hAnsi="Arial" w:cs="Arial"/>
                <w:b/>
                <w:bCs/>
                <w:sz w:val="24"/>
                <w:szCs w:val="24"/>
              </w:rPr>
              <w:t>Elements</w:t>
            </w:r>
          </w:p>
        </w:tc>
        <w:tc>
          <w:tcPr>
            <w:tcW w:w="7020" w:type="dxa"/>
            <w:shd w:val="clear" w:color="auto" w:fill="D9D9D9"/>
            <w:vAlign w:val="center"/>
          </w:tcPr>
          <w:p w:rsidR="00E3373E" w:rsidRPr="00E37044" w:rsidRDefault="00E3373E" w:rsidP="00E37044">
            <w:pPr>
              <w:autoSpaceDE w:val="0"/>
              <w:autoSpaceDN w:val="0"/>
              <w:adjustRightInd w:val="0"/>
              <w:spacing w:after="0" w:line="240" w:lineRule="auto"/>
              <w:rPr>
                <w:rFonts w:ascii="Arial" w:hAnsi="Arial" w:cs="Arial"/>
                <w:b/>
                <w:bCs/>
                <w:sz w:val="24"/>
                <w:szCs w:val="24"/>
              </w:rPr>
            </w:pPr>
            <w:r w:rsidRPr="00E37044">
              <w:rPr>
                <w:rFonts w:ascii="Arial" w:hAnsi="Arial" w:cs="Arial"/>
                <w:b/>
                <w:bCs/>
                <w:sz w:val="24"/>
                <w:szCs w:val="24"/>
              </w:rPr>
              <w:t>Performance Criteria</w:t>
            </w:r>
          </w:p>
        </w:tc>
      </w:tr>
      <w:tr w:rsidR="00E3373E" w:rsidRPr="00CF15E4" w:rsidTr="00977B97">
        <w:tblPrEx>
          <w:tblLook w:val="0000" w:firstRow="0" w:lastRow="0" w:firstColumn="0" w:lastColumn="0" w:noHBand="0" w:noVBand="0"/>
        </w:tblPrEx>
        <w:trPr>
          <w:trHeight w:val="274"/>
        </w:trPr>
        <w:tc>
          <w:tcPr>
            <w:tcW w:w="2520" w:type="dxa"/>
            <w:tcBorders>
              <w:top w:val="single" w:sz="4" w:space="0" w:color="auto"/>
              <w:left w:val="single" w:sz="4" w:space="0" w:color="auto"/>
              <w:bottom w:val="single" w:sz="4" w:space="0" w:color="auto"/>
              <w:right w:val="single" w:sz="4" w:space="0" w:color="auto"/>
            </w:tcBorders>
          </w:tcPr>
          <w:p w:rsidR="00E3373E" w:rsidRPr="00E37044" w:rsidRDefault="00E3373E" w:rsidP="00E37044">
            <w:pPr>
              <w:spacing w:before="120" w:after="0" w:line="240" w:lineRule="auto"/>
              <w:ind w:left="252" w:hanging="252"/>
              <w:rPr>
                <w:rFonts w:ascii="Arial" w:hAnsi="Arial" w:cs="Arial"/>
                <w:sz w:val="24"/>
                <w:szCs w:val="24"/>
              </w:rPr>
            </w:pPr>
            <w:r w:rsidRPr="00E37044">
              <w:rPr>
                <w:rFonts w:ascii="Arial" w:hAnsi="Arial" w:cs="Arial"/>
                <w:sz w:val="24"/>
                <w:szCs w:val="24"/>
              </w:rPr>
              <w:t>1.</w:t>
            </w:r>
            <w:r w:rsidRPr="00E37044">
              <w:rPr>
                <w:rFonts w:ascii="Arial" w:hAnsi="Arial" w:cs="Arial"/>
                <w:sz w:val="24"/>
                <w:szCs w:val="24"/>
              </w:rPr>
              <w:tab/>
              <w:t>Plan own work requirements.</w:t>
            </w:r>
          </w:p>
        </w:tc>
        <w:tc>
          <w:tcPr>
            <w:tcW w:w="7020" w:type="dxa"/>
            <w:tcBorders>
              <w:top w:val="single" w:sz="4" w:space="0" w:color="auto"/>
              <w:left w:val="single" w:sz="4" w:space="0" w:color="auto"/>
              <w:bottom w:val="single" w:sz="4" w:space="0" w:color="auto"/>
              <w:right w:val="single" w:sz="4" w:space="0" w:color="auto"/>
            </w:tcBorders>
          </w:tcPr>
          <w:p w:rsidR="00E3373E" w:rsidRPr="00E37044" w:rsidRDefault="00E3373E" w:rsidP="00C05591">
            <w:pPr>
              <w:pStyle w:val="BodyText"/>
              <w:spacing w:before="60" w:after="0"/>
              <w:ind w:left="346" w:hanging="346"/>
              <w:contextualSpacing w:val="0"/>
              <w:rPr>
                <w:rFonts w:ascii="Arial" w:hAnsi="Arial" w:cs="Arial"/>
                <w:szCs w:val="24"/>
              </w:rPr>
            </w:pPr>
            <w:r w:rsidRPr="00E37044">
              <w:rPr>
                <w:rFonts w:ascii="Arial" w:hAnsi="Arial" w:cs="Arial"/>
                <w:szCs w:val="24"/>
              </w:rPr>
              <w:t>1.1</w:t>
            </w:r>
            <w:r w:rsidRPr="00E37044">
              <w:rPr>
                <w:rFonts w:ascii="Arial" w:hAnsi="Arial" w:cs="Arial"/>
                <w:szCs w:val="24"/>
              </w:rPr>
              <w:tab/>
            </w:r>
            <w:r w:rsidR="00E37044" w:rsidRPr="00E37044">
              <w:rPr>
                <w:rFonts w:ascii="Arial" w:hAnsi="Arial" w:cs="Arial"/>
                <w:b/>
                <w:i/>
                <w:szCs w:val="24"/>
              </w:rPr>
              <w:t>Eq</w:t>
            </w:r>
            <w:r w:rsidRPr="00E37044">
              <w:rPr>
                <w:rFonts w:ascii="Arial" w:hAnsi="Arial" w:cs="Arial"/>
                <w:b/>
                <w:i/>
                <w:szCs w:val="24"/>
              </w:rPr>
              <w:t>uipment</w:t>
            </w:r>
            <w:r w:rsidRPr="00E37044">
              <w:rPr>
                <w:rFonts w:ascii="Arial" w:hAnsi="Arial" w:cs="Arial"/>
                <w:szCs w:val="24"/>
              </w:rPr>
              <w:t xml:space="preserve"> and processes used for production process and upstream and downstream operations from production plan or request</w:t>
            </w:r>
            <w:r w:rsidR="00E37044">
              <w:rPr>
                <w:rFonts w:ascii="Arial" w:hAnsi="Arial" w:cs="Arial"/>
                <w:szCs w:val="24"/>
              </w:rPr>
              <w:t xml:space="preserve"> is identified</w:t>
            </w:r>
            <w:r w:rsidRPr="00E37044">
              <w:rPr>
                <w:rFonts w:ascii="Arial" w:hAnsi="Arial" w:cs="Arial"/>
                <w:szCs w:val="24"/>
              </w:rPr>
              <w:t>.</w:t>
            </w:r>
          </w:p>
          <w:p w:rsidR="00E3373E" w:rsidRPr="00E37044" w:rsidRDefault="00E3373E" w:rsidP="00C05591">
            <w:pPr>
              <w:pStyle w:val="BodyText"/>
              <w:spacing w:before="60" w:after="0"/>
              <w:ind w:left="346" w:hanging="346"/>
              <w:contextualSpacing w:val="0"/>
              <w:rPr>
                <w:rFonts w:ascii="Arial" w:hAnsi="Arial" w:cs="Arial"/>
                <w:szCs w:val="24"/>
              </w:rPr>
            </w:pPr>
            <w:r w:rsidRPr="00E37044">
              <w:rPr>
                <w:rFonts w:ascii="Arial" w:hAnsi="Arial" w:cs="Arial"/>
                <w:szCs w:val="24"/>
              </w:rPr>
              <w:t>1.2</w:t>
            </w:r>
            <w:r w:rsidRPr="00E37044">
              <w:rPr>
                <w:rFonts w:ascii="Arial" w:hAnsi="Arial" w:cs="Arial"/>
                <w:szCs w:val="24"/>
              </w:rPr>
              <w:tab/>
            </w:r>
            <w:r w:rsidR="00E37044" w:rsidRPr="00E37044">
              <w:rPr>
                <w:rFonts w:ascii="Arial" w:hAnsi="Arial" w:cs="Arial"/>
                <w:szCs w:val="24"/>
              </w:rPr>
              <w:t>Mat</w:t>
            </w:r>
            <w:r w:rsidRPr="00E37044">
              <w:rPr>
                <w:rFonts w:ascii="Arial" w:hAnsi="Arial" w:cs="Arial"/>
                <w:szCs w:val="24"/>
              </w:rPr>
              <w:t>erials required, including additives if appropriate</w:t>
            </w:r>
            <w:r w:rsidR="00E37044">
              <w:rPr>
                <w:rFonts w:ascii="Arial" w:hAnsi="Arial" w:cs="Arial"/>
                <w:szCs w:val="24"/>
              </w:rPr>
              <w:t xml:space="preserve"> are identified</w:t>
            </w:r>
            <w:r w:rsidRPr="00E37044">
              <w:rPr>
                <w:rFonts w:ascii="Arial" w:hAnsi="Arial" w:cs="Arial"/>
                <w:szCs w:val="24"/>
              </w:rPr>
              <w:t>.</w:t>
            </w:r>
          </w:p>
          <w:p w:rsidR="00E3373E" w:rsidRPr="00E37044" w:rsidRDefault="00E3373E" w:rsidP="00C05591">
            <w:pPr>
              <w:pStyle w:val="BodyText"/>
              <w:spacing w:before="60" w:after="0"/>
              <w:ind w:left="346" w:hanging="346"/>
              <w:contextualSpacing w:val="0"/>
              <w:rPr>
                <w:rFonts w:ascii="Arial" w:hAnsi="Arial" w:cs="Arial"/>
                <w:szCs w:val="24"/>
              </w:rPr>
            </w:pPr>
            <w:r w:rsidRPr="00E37044">
              <w:rPr>
                <w:rFonts w:ascii="Arial" w:hAnsi="Arial" w:cs="Arial"/>
                <w:szCs w:val="24"/>
              </w:rPr>
              <w:t>1.3</w:t>
            </w:r>
            <w:r w:rsidRPr="00E37044">
              <w:rPr>
                <w:rFonts w:ascii="Arial" w:hAnsi="Arial" w:cs="Arial"/>
                <w:szCs w:val="24"/>
              </w:rPr>
              <w:tab/>
            </w:r>
            <w:r w:rsidR="00E37044" w:rsidRPr="00E37044">
              <w:rPr>
                <w:rFonts w:ascii="Arial" w:hAnsi="Arial" w:cs="Arial"/>
                <w:b/>
                <w:i/>
                <w:szCs w:val="24"/>
              </w:rPr>
              <w:t>Haz</w:t>
            </w:r>
            <w:r w:rsidRPr="00E37044">
              <w:rPr>
                <w:rFonts w:ascii="Arial" w:hAnsi="Arial" w:cs="Arial"/>
                <w:b/>
                <w:i/>
                <w:szCs w:val="24"/>
              </w:rPr>
              <w:t>ards</w:t>
            </w:r>
            <w:r w:rsidRPr="00E37044">
              <w:rPr>
                <w:rFonts w:ascii="Arial" w:hAnsi="Arial" w:cs="Arial"/>
                <w:szCs w:val="24"/>
              </w:rPr>
              <w:t xml:space="preserve"> </w:t>
            </w:r>
            <w:r w:rsidR="00E37044">
              <w:rPr>
                <w:rFonts w:ascii="Arial" w:hAnsi="Arial" w:cs="Arial"/>
                <w:szCs w:val="24"/>
              </w:rPr>
              <w:t xml:space="preserve">are recognized </w:t>
            </w:r>
            <w:r w:rsidRPr="00E37044">
              <w:rPr>
                <w:rFonts w:ascii="Arial" w:hAnsi="Arial" w:cs="Arial"/>
                <w:szCs w:val="24"/>
              </w:rPr>
              <w:t>and appropriate hazard control/minimization methods</w:t>
            </w:r>
            <w:r w:rsidR="00E37044">
              <w:rPr>
                <w:rFonts w:ascii="Arial" w:hAnsi="Arial" w:cs="Arial"/>
                <w:szCs w:val="24"/>
              </w:rPr>
              <w:t xml:space="preserve"> are followed</w:t>
            </w:r>
            <w:r w:rsidRPr="00E37044">
              <w:rPr>
                <w:rFonts w:ascii="Arial" w:hAnsi="Arial" w:cs="Arial"/>
                <w:szCs w:val="24"/>
              </w:rPr>
              <w:t>.</w:t>
            </w:r>
          </w:p>
          <w:p w:rsidR="00E3373E" w:rsidRPr="00E37044" w:rsidRDefault="00E3373E" w:rsidP="00C05591">
            <w:pPr>
              <w:pStyle w:val="BodyText"/>
              <w:spacing w:before="60" w:after="0"/>
              <w:ind w:left="346" w:hanging="346"/>
              <w:contextualSpacing w:val="0"/>
              <w:rPr>
                <w:rFonts w:ascii="Arial" w:hAnsi="Arial" w:cs="Arial"/>
                <w:szCs w:val="24"/>
              </w:rPr>
            </w:pPr>
            <w:r w:rsidRPr="00E37044">
              <w:rPr>
                <w:rFonts w:ascii="Arial" w:hAnsi="Arial" w:cs="Arial"/>
                <w:szCs w:val="24"/>
              </w:rPr>
              <w:t>1.4</w:t>
            </w:r>
            <w:r w:rsidRPr="00E37044">
              <w:rPr>
                <w:rFonts w:ascii="Arial" w:hAnsi="Arial" w:cs="Arial"/>
                <w:szCs w:val="24"/>
              </w:rPr>
              <w:tab/>
            </w:r>
            <w:r w:rsidR="00E37044" w:rsidRPr="00E37044">
              <w:rPr>
                <w:rFonts w:ascii="Arial" w:hAnsi="Arial" w:cs="Arial"/>
                <w:szCs w:val="24"/>
              </w:rPr>
              <w:t>Em</w:t>
            </w:r>
            <w:r w:rsidRPr="00E37044">
              <w:rPr>
                <w:rFonts w:ascii="Arial" w:hAnsi="Arial" w:cs="Arial"/>
                <w:szCs w:val="24"/>
              </w:rPr>
              <w:t>ergency stops, guards and controls</w:t>
            </w:r>
            <w:r w:rsidR="00E37044">
              <w:rPr>
                <w:rFonts w:ascii="Arial" w:hAnsi="Arial" w:cs="Arial"/>
                <w:szCs w:val="24"/>
              </w:rPr>
              <w:t xml:space="preserve"> are identified and checked</w:t>
            </w:r>
            <w:r w:rsidRPr="00E37044">
              <w:rPr>
                <w:rFonts w:ascii="Arial" w:hAnsi="Arial" w:cs="Arial"/>
                <w:szCs w:val="24"/>
              </w:rPr>
              <w:t>.</w:t>
            </w:r>
          </w:p>
          <w:p w:rsidR="00E3373E" w:rsidRPr="00E37044" w:rsidRDefault="00E3373E" w:rsidP="00C05591">
            <w:pPr>
              <w:pStyle w:val="BodyText"/>
              <w:spacing w:before="60" w:after="0"/>
              <w:ind w:left="346" w:hanging="346"/>
              <w:contextualSpacing w:val="0"/>
              <w:rPr>
                <w:rFonts w:ascii="Arial" w:hAnsi="Arial" w:cs="Arial"/>
                <w:szCs w:val="24"/>
              </w:rPr>
            </w:pPr>
            <w:r w:rsidRPr="00E37044">
              <w:rPr>
                <w:rFonts w:ascii="Arial" w:hAnsi="Arial" w:cs="Arial"/>
                <w:szCs w:val="24"/>
              </w:rPr>
              <w:t>1.5</w:t>
            </w:r>
            <w:r w:rsidRPr="00E37044">
              <w:rPr>
                <w:rFonts w:ascii="Arial" w:hAnsi="Arial" w:cs="Arial"/>
                <w:szCs w:val="24"/>
              </w:rPr>
              <w:tab/>
            </w:r>
            <w:r w:rsidR="00E37044" w:rsidRPr="00E37044">
              <w:rPr>
                <w:rFonts w:ascii="Arial" w:hAnsi="Arial" w:cs="Arial"/>
                <w:szCs w:val="24"/>
              </w:rPr>
              <w:t>Requ</w:t>
            </w:r>
            <w:r w:rsidRPr="00E37044">
              <w:rPr>
                <w:rFonts w:ascii="Arial" w:hAnsi="Arial" w:cs="Arial"/>
                <w:szCs w:val="24"/>
              </w:rPr>
              <w:t>irements for materials, quality, production and equipment checks</w:t>
            </w:r>
            <w:r w:rsidR="00E37044">
              <w:rPr>
                <w:rFonts w:ascii="Arial" w:hAnsi="Arial" w:cs="Arial"/>
                <w:szCs w:val="24"/>
              </w:rPr>
              <w:t xml:space="preserve"> are identified</w:t>
            </w:r>
            <w:r w:rsidRPr="00E37044">
              <w:rPr>
                <w:rFonts w:ascii="Arial" w:hAnsi="Arial" w:cs="Arial"/>
                <w:szCs w:val="24"/>
              </w:rPr>
              <w:t>.</w:t>
            </w:r>
          </w:p>
          <w:p w:rsidR="00E3373E" w:rsidRPr="00E37044" w:rsidRDefault="00E3373E" w:rsidP="00C05591">
            <w:pPr>
              <w:pStyle w:val="BodyText"/>
              <w:spacing w:before="60" w:after="0"/>
              <w:ind w:left="346" w:hanging="346"/>
              <w:contextualSpacing w:val="0"/>
              <w:rPr>
                <w:rFonts w:ascii="Arial" w:hAnsi="Arial" w:cs="Arial"/>
                <w:szCs w:val="24"/>
              </w:rPr>
            </w:pPr>
            <w:r w:rsidRPr="00E37044">
              <w:rPr>
                <w:rFonts w:ascii="Arial" w:hAnsi="Arial" w:cs="Arial"/>
                <w:szCs w:val="24"/>
              </w:rPr>
              <w:t>1.6</w:t>
            </w:r>
            <w:r w:rsidRPr="00E37044">
              <w:rPr>
                <w:rFonts w:ascii="Arial" w:hAnsi="Arial" w:cs="Arial"/>
                <w:szCs w:val="24"/>
              </w:rPr>
              <w:tab/>
            </w:r>
            <w:r w:rsidR="00E37044" w:rsidRPr="00E37044">
              <w:rPr>
                <w:rFonts w:ascii="Arial" w:hAnsi="Arial" w:cs="Arial"/>
                <w:szCs w:val="24"/>
              </w:rPr>
              <w:t>Mat</w:t>
            </w:r>
            <w:r w:rsidRPr="00E37044">
              <w:rPr>
                <w:rFonts w:ascii="Arial" w:hAnsi="Arial" w:cs="Arial"/>
                <w:szCs w:val="24"/>
              </w:rPr>
              <w:t>erials, waste management and housekeeping needs</w:t>
            </w:r>
            <w:r w:rsidR="00E37044">
              <w:rPr>
                <w:rFonts w:ascii="Arial" w:hAnsi="Arial" w:cs="Arial"/>
                <w:szCs w:val="24"/>
              </w:rPr>
              <w:t xml:space="preserve"> are identified</w:t>
            </w:r>
            <w:r w:rsidRPr="00E37044">
              <w:rPr>
                <w:rFonts w:ascii="Arial" w:hAnsi="Arial" w:cs="Arial"/>
                <w:szCs w:val="24"/>
              </w:rPr>
              <w:t>.</w:t>
            </w:r>
          </w:p>
        </w:tc>
      </w:tr>
      <w:tr w:rsidR="00E3373E" w:rsidRPr="00CF15E4"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E37044" w:rsidRDefault="00E3373E" w:rsidP="00E37044">
            <w:pPr>
              <w:spacing w:before="120" w:after="0" w:line="240" w:lineRule="auto"/>
              <w:ind w:left="252" w:hanging="252"/>
              <w:rPr>
                <w:rFonts w:ascii="Arial" w:hAnsi="Arial" w:cs="Arial"/>
                <w:sz w:val="24"/>
                <w:szCs w:val="24"/>
              </w:rPr>
            </w:pPr>
            <w:r w:rsidRPr="00E37044">
              <w:rPr>
                <w:rFonts w:ascii="Arial" w:hAnsi="Arial" w:cs="Arial"/>
                <w:sz w:val="24"/>
                <w:szCs w:val="24"/>
              </w:rPr>
              <w:t>2.</w:t>
            </w:r>
            <w:r w:rsidRPr="00E37044">
              <w:rPr>
                <w:rFonts w:ascii="Arial" w:hAnsi="Arial" w:cs="Arial"/>
                <w:sz w:val="24"/>
                <w:szCs w:val="24"/>
              </w:rPr>
              <w:tab/>
              <w:t>Check film conversion process set-up.</w:t>
            </w:r>
          </w:p>
        </w:tc>
        <w:tc>
          <w:tcPr>
            <w:tcW w:w="7020" w:type="dxa"/>
            <w:tcBorders>
              <w:top w:val="single" w:sz="4" w:space="0" w:color="auto"/>
              <w:left w:val="single" w:sz="4" w:space="0" w:color="auto"/>
              <w:bottom w:val="single" w:sz="4" w:space="0" w:color="auto"/>
              <w:right w:val="single" w:sz="4" w:space="0" w:color="auto"/>
            </w:tcBorders>
          </w:tcPr>
          <w:p w:rsidR="00E3373E" w:rsidRPr="00E37044" w:rsidRDefault="00E3373E" w:rsidP="00C05591">
            <w:pPr>
              <w:pStyle w:val="BodyText"/>
              <w:spacing w:before="60" w:after="0"/>
              <w:ind w:left="346" w:hanging="346"/>
              <w:contextualSpacing w:val="0"/>
              <w:rPr>
                <w:rFonts w:ascii="Arial" w:hAnsi="Arial" w:cs="Arial"/>
                <w:szCs w:val="24"/>
              </w:rPr>
            </w:pPr>
            <w:r w:rsidRPr="00E37044">
              <w:rPr>
                <w:rFonts w:ascii="Arial" w:hAnsi="Arial" w:cs="Arial"/>
                <w:szCs w:val="24"/>
              </w:rPr>
              <w:t>2.1</w:t>
            </w:r>
            <w:r w:rsidRPr="00E37044">
              <w:rPr>
                <w:rFonts w:ascii="Arial" w:hAnsi="Arial" w:cs="Arial"/>
                <w:szCs w:val="24"/>
              </w:rPr>
              <w:tab/>
            </w:r>
            <w:r w:rsidR="002D07DD" w:rsidRPr="00E37044">
              <w:rPr>
                <w:rFonts w:ascii="Arial" w:hAnsi="Arial" w:cs="Arial"/>
                <w:szCs w:val="24"/>
              </w:rPr>
              <w:t>Equ</w:t>
            </w:r>
            <w:r w:rsidRPr="00E37044">
              <w:rPr>
                <w:rFonts w:ascii="Arial" w:hAnsi="Arial" w:cs="Arial"/>
                <w:szCs w:val="24"/>
              </w:rPr>
              <w:t>ipment requirements</w:t>
            </w:r>
            <w:r w:rsidR="002D07DD">
              <w:rPr>
                <w:rFonts w:ascii="Arial" w:hAnsi="Arial" w:cs="Arial"/>
                <w:szCs w:val="24"/>
              </w:rPr>
              <w:t xml:space="preserve"> are determined</w:t>
            </w:r>
            <w:r w:rsidRPr="00E37044">
              <w:rPr>
                <w:rFonts w:ascii="Arial" w:hAnsi="Arial" w:cs="Arial"/>
                <w:szCs w:val="24"/>
              </w:rPr>
              <w:t>.</w:t>
            </w:r>
          </w:p>
          <w:p w:rsidR="00E3373E" w:rsidRPr="00E37044" w:rsidRDefault="00E3373E" w:rsidP="00C05591">
            <w:pPr>
              <w:pStyle w:val="BodyText"/>
              <w:spacing w:before="60" w:after="0"/>
              <w:ind w:left="346" w:hanging="346"/>
              <w:contextualSpacing w:val="0"/>
              <w:rPr>
                <w:rFonts w:ascii="Arial" w:hAnsi="Arial" w:cs="Arial"/>
                <w:szCs w:val="24"/>
              </w:rPr>
            </w:pPr>
            <w:r w:rsidRPr="00E37044">
              <w:rPr>
                <w:rFonts w:ascii="Arial" w:hAnsi="Arial" w:cs="Arial"/>
                <w:szCs w:val="24"/>
              </w:rPr>
              <w:t>2.2</w:t>
            </w:r>
            <w:r w:rsidRPr="00E37044">
              <w:rPr>
                <w:rFonts w:ascii="Arial" w:hAnsi="Arial" w:cs="Arial"/>
                <w:szCs w:val="24"/>
              </w:rPr>
              <w:tab/>
            </w:r>
            <w:r w:rsidR="002D07DD" w:rsidRPr="00E37044">
              <w:rPr>
                <w:rFonts w:ascii="Arial" w:hAnsi="Arial" w:cs="Arial"/>
                <w:szCs w:val="24"/>
              </w:rPr>
              <w:t>Pro</w:t>
            </w:r>
            <w:r w:rsidRPr="00E37044">
              <w:rPr>
                <w:rFonts w:ascii="Arial" w:hAnsi="Arial" w:cs="Arial"/>
                <w:szCs w:val="24"/>
              </w:rPr>
              <w:t xml:space="preserve">cess </w:t>
            </w:r>
            <w:r w:rsidR="002D07DD">
              <w:rPr>
                <w:rFonts w:ascii="Arial" w:hAnsi="Arial" w:cs="Arial"/>
                <w:szCs w:val="24"/>
              </w:rPr>
              <w:t xml:space="preserve">is set </w:t>
            </w:r>
            <w:r w:rsidRPr="00E37044">
              <w:rPr>
                <w:rFonts w:ascii="Arial" w:hAnsi="Arial" w:cs="Arial"/>
                <w:szCs w:val="24"/>
              </w:rPr>
              <w:t>to specifications as required.</w:t>
            </w:r>
          </w:p>
          <w:p w:rsidR="00E3373E" w:rsidRPr="00E37044" w:rsidRDefault="00E3373E" w:rsidP="00C05591">
            <w:pPr>
              <w:pStyle w:val="BodyText"/>
              <w:spacing w:before="60" w:after="0"/>
              <w:ind w:left="346" w:hanging="346"/>
              <w:contextualSpacing w:val="0"/>
              <w:rPr>
                <w:rFonts w:ascii="Arial" w:hAnsi="Arial" w:cs="Arial"/>
                <w:szCs w:val="24"/>
              </w:rPr>
            </w:pPr>
            <w:r w:rsidRPr="00E37044">
              <w:rPr>
                <w:rFonts w:ascii="Arial" w:hAnsi="Arial" w:cs="Arial"/>
                <w:szCs w:val="24"/>
              </w:rPr>
              <w:t>2.3</w:t>
            </w:r>
            <w:r w:rsidRPr="00E37044">
              <w:rPr>
                <w:rFonts w:ascii="Arial" w:hAnsi="Arial" w:cs="Arial"/>
                <w:szCs w:val="24"/>
              </w:rPr>
              <w:tab/>
            </w:r>
            <w:r w:rsidR="002D07DD" w:rsidRPr="00E37044">
              <w:rPr>
                <w:rFonts w:ascii="Arial" w:hAnsi="Arial" w:cs="Arial"/>
                <w:szCs w:val="24"/>
              </w:rPr>
              <w:t>Fil</w:t>
            </w:r>
            <w:r w:rsidRPr="00E37044">
              <w:rPr>
                <w:rFonts w:ascii="Arial" w:hAnsi="Arial" w:cs="Arial"/>
                <w:szCs w:val="24"/>
              </w:rPr>
              <w:t xml:space="preserve">m conversion equipment settings and adjustments are </w:t>
            </w:r>
            <w:r w:rsidR="002D07DD">
              <w:rPr>
                <w:rFonts w:ascii="Arial" w:hAnsi="Arial" w:cs="Arial"/>
                <w:szCs w:val="24"/>
              </w:rPr>
              <w:t xml:space="preserve">checked </w:t>
            </w:r>
            <w:r w:rsidRPr="00E37044">
              <w:rPr>
                <w:rFonts w:ascii="Arial" w:hAnsi="Arial" w:cs="Arial"/>
                <w:szCs w:val="24"/>
              </w:rPr>
              <w:t>as required.</w:t>
            </w:r>
          </w:p>
          <w:p w:rsidR="00E3373E" w:rsidRPr="00E37044" w:rsidRDefault="00E3373E" w:rsidP="00C05591">
            <w:pPr>
              <w:pStyle w:val="BodyText"/>
              <w:spacing w:before="60" w:after="0"/>
              <w:ind w:left="346" w:hanging="346"/>
              <w:contextualSpacing w:val="0"/>
              <w:rPr>
                <w:rFonts w:ascii="Arial" w:hAnsi="Arial" w:cs="Arial"/>
                <w:szCs w:val="24"/>
              </w:rPr>
            </w:pPr>
            <w:r w:rsidRPr="00E37044">
              <w:rPr>
                <w:rFonts w:ascii="Arial" w:hAnsi="Arial" w:cs="Arial"/>
                <w:szCs w:val="24"/>
              </w:rPr>
              <w:t>2.4</w:t>
            </w:r>
            <w:r w:rsidRPr="00E37044">
              <w:rPr>
                <w:rFonts w:ascii="Arial" w:hAnsi="Arial" w:cs="Arial"/>
                <w:szCs w:val="24"/>
              </w:rPr>
              <w:tab/>
            </w:r>
            <w:r w:rsidR="002D07DD" w:rsidRPr="00E37044">
              <w:rPr>
                <w:rFonts w:ascii="Arial" w:hAnsi="Arial" w:cs="Arial"/>
                <w:szCs w:val="24"/>
              </w:rPr>
              <w:t>Ma</w:t>
            </w:r>
            <w:r w:rsidRPr="00E37044">
              <w:rPr>
                <w:rFonts w:ascii="Arial" w:hAnsi="Arial" w:cs="Arial"/>
                <w:szCs w:val="24"/>
              </w:rPr>
              <w:t>terials are</w:t>
            </w:r>
            <w:r w:rsidR="002D07DD">
              <w:rPr>
                <w:rFonts w:ascii="Arial" w:hAnsi="Arial" w:cs="Arial"/>
                <w:szCs w:val="24"/>
              </w:rPr>
              <w:t xml:space="preserve"> checked if they are</w:t>
            </w:r>
            <w:r w:rsidRPr="00E37044">
              <w:rPr>
                <w:rFonts w:ascii="Arial" w:hAnsi="Arial" w:cs="Arial"/>
                <w:szCs w:val="24"/>
              </w:rPr>
              <w:t xml:space="preserve"> correct.</w:t>
            </w:r>
          </w:p>
          <w:p w:rsidR="00E3373E" w:rsidRPr="00E37044" w:rsidRDefault="00E3373E" w:rsidP="00C05591">
            <w:pPr>
              <w:pStyle w:val="BodyText"/>
              <w:spacing w:before="60" w:after="0"/>
              <w:ind w:left="346" w:hanging="346"/>
              <w:contextualSpacing w:val="0"/>
              <w:rPr>
                <w:rFonts w:ascii="Arial" w:hAnsi="Arial" w:cs="Arial"/>
                <w:szCs w:val="24"/>
              </w:rPr>
            </w:pPr>
            <w:r w:rsidRPr="00E37044">
              <w:rPr>
                <w:rFonts w:ascii="Arial" w:hAnsi="Arial" w:cs="Arial"/>
                <w:szCs w:val="24"/>
              </w:rPr>
              <w:t>2.5</w:t>
            </w:r>
            <w:r w:rsidRPr="00E37044">
              <w:rPr>
                <w:rFonts w:ascii="Arial" w:hAnsi="Arial" w:cs="Arial"/>
                <w:szCs w:val="24"/>
              </w:rPr>
              <w:tab/>
            </w:r>
            <w:r w:rsidR="002D07DD" w:rsidRPr="00E37044">
              <w:rPr>
                <w:rFonts w:ascii="Arial" w:hAnsi="Arial" w:cs="Arial"/>
                <w:szCs w:val="24"/>
              </w:rPr>
              <w:t>Adjus</w:t>
            </w:r>
            <w:r w:rsidRPr="00E37044">
              <w:rPr>
                <w:rFonts w:ascii="Arial" w:hAnsi="Arial" w:cs="Arial"/>
                <w:szCs w:val="24"/>
              </w:rPr>
              <w:t>tments</w:t>
            </w:r>
            <w:r w:rsidR="002D07DD">
              <w:rPr>
                <w:rFonts w:ascii="Arial" w:hAnsi="Arial" w:cs="Arial"/>
                <w:szCs w:val="24"/>
              </w:rPr>
              <w:t xml:space="preserve"> are discarded or made</w:t>
            </w:r>
            <w:r w:rsidRPr="00E37044">
              <w:rPr>
                <w:rFonts w:ascii="Arial" w:hAnsi="Arial" w:cs="Arial"/>
                <w:szCs w:val="24"/>
              </w:rPr>
              <w:t xml:space="preserve"> to the process for, non-conforming materials.</w:t>
            </w:r>
          </w:p>
          <w:p w:rsidR="00E3373E" w:rsidRPr="00E37044" w:rsidRDefault="00E3373E" w:rsidP="00C05591">
            <w:pPr>
              <w:pStyle w:val="BodyText"/>
              <w:spacing w:before="60" w:after="0"/>
              <w:ind w:left="346" w:hanging="346"/>
              <w:contextualSpacing w:val="0"/>
              <w:rPr>
                <w:rFonts w:ascii="Arial" w:hAnsi="Arial" w:cs="Arial"/>
                <w:szCs w:val="24"/>
              </w:rPr>
            </w:pPr>
            <w:r w:rsidRPr="00E37044">
              <w:rPr>
                <w:rFonts w:ascii="Arial" w:hAnsi="Arial" w:cs="Arial"/>
                <w:szCs w:val="24"/>
              </w:rPr>
              <w:t>2.6</w:t>
            </w:r>
            <w:r w:rsidRPr="00E37044">
              <w:rPr>
                <w:rFonts w:ascii="Arial" w:hAnsi="Arial" w:cs="Arial"/>
                <w:szCs w:val="24"/>
              </w:rPr>
              <w:tab/>
            </w:r>
            <w:r w:rsidR="002D07DD" w:rsidRPr="00E37044">
              <w:rPr>
                <w:rFonts w:ascii="Arial" w:hAnsi="Arial" w:cs="Arial"/>
                <w:szCs w:val="24"/>
              </w:rPr>
              <w:t>Dat</w:t>
            </w:r>
            <w:r w:rsidRPr="00E37044">
              <w:rPr>
                <w:rFonts w:ascii="Arial" w:hAnsi="Arial" w:cs="Arial"/>
                <w:szCs w:val="24"/>
              </w:rPr>
              <w:t>e, batch and materials markings</w:t>
            </w:r>
            <w:r w:rsidR="002D07DD">
              <w:rPr>
                <w:rFonts w:ascii="Arial" w:hAnsi="Arial" w:cs="Arial"/>
                <w:szCs w:val="24"/>
              </w:rPr>
              <w:t xml:space="preserve"> are set up</w:t>
            </w:r>
            <w:r w:rsidRPr="00E37044">
              <w:rPr>
                <w:rFonts w:ascii="Arial" w:hAnsi="Arial" w:cs="Arial"/>
                <w:szCs w:val="24"/>
              </w:rPr>
              <w:t xml:space="preserve"> to specifications, as required.</w:t>
            </w:r>
          </w:p>
          <w:p w:rsidR="00E3373E" w:rsidRPr="00E37044" w:rsidRDefault="00E3373E" w:rsidP="00C05591">
            <w:pPr>
              <w:pStyle w:val="BodyText"/>
              <w:spacing w:before="60" w:after="0"/>
              <w:ind w:left="346" w:hanging="346"/>
              <w:contextualSpacing w:val="0"/>
              <w:rPr>
                <w:rFonts w:ascii="Arial" w:hAnsi="Arial" w:cs="Arial"/>
                <w:szCs w:val="24"/>
              </w:rPr>
            </w:pPr>
            <w:r w:rsidRPr="00E37044">
              <w:rPr>
                <w:rFonts w:ascii="Arial" w:hAnsi="Arial" w:cs="Arial"/>
                <w:szCs w:val="24"/>
              </w:rPr>
              <w:t>2.7</w:t>
            </w:r>
            <w:r w:rsidRPr="00E37044">
              <w:rPr>
                <w:rFonts w:ascii="Arial" w:hAnsi="Arial" w:cs="Arial"/>
                <w:szCs w:val="24"/>
              </w:rPr>
              <w:tab/>
            </w:r>
            <w:r w:rsidR="002D07DD" w:rsidRPr="00E37044">
              <w:rPr>
                <w:rFonts w:ascii="Arial" w:hAnsi="Arial" w:cs="Arial"/>
                <w:szCs w:val="24"/>
              </w:rPr>
              <w:t>Oth</w:t>
            </w:r>
            <w:r w:rsidRPr="00E37044">
              <w:rPr>
                <w:rFonts w:ascii="Arial" w:hAnsi="Arial" w:cs="Arial"/>
                <w:szCs w:val="24"/>
              </w:rPr>
              <w:t xml:space="preserve">er pre-start </w:t>
            </w:r>
            <w:r w:rsidR="002D07DD" w:rsidRPr="00E37044">
              <w:rPr>
                <w:rFonts w:ascii="Arial" w:hAnsi="Arial" w:cs="Arial"/>
                <w:szCs w:val="24"/>
              </w:rPr>
              <w:t xml:space="preserve">checks </w:t>
            </w:r>
            <w:r w:rsidR="002D07DD">
              <w:rPr>
                <w:rFonts w:ascii="Arial" w:hAnsi="Arial" w:cs="Arial"/>
                <w:szCs w:val="24"/>
              </w:rPr>
              <w:t xml:space="preserve">are completed </w:t>
            </w:r>
            <w:r w:rsidRPr="00E37044">
              <w:rPr>
                <w:rFonts w:ascii="Arial" w:hAnsi="Arial" w:cs="Arial"/>
                <w:szCs w:val="24"/>
              </w:rPr>
              <w:t>in accordance with procedures.</w:t>
            </w:r>
          </w:p>
        </w:tc>
      </w:tr>
      <w:tr w:rsidR="00E3373E" w:rsidRPr="00CF15E4" w:rsidTr="00C05591">
        <w:tblPrEx>
          <w:tblLook w:val="0000" w:firstRow="0" w:lastRow="0" w:firstColumn="0" w:lastColumn="0" w:noHBand="0" w:noVBand="0"/>
        </w:tblPrEx>
        <w:trPr>
          <w:trHeight w:val="70"/>
        </w:trPr>
        <w:tc>
          <w:tcPr>
            <w:tcW w:w="2520" w:type="dxa"/>
            <w:tcBorders>
              <w:top w:val="single" w:sz="4" w:space="0" w:color="auto"/>
              <w:left w:val="single" w:sz="4" w:space="0" w:color="auto"/>
              <w:bottom w:val="single" w:sz="4" w:space="0" w:color="auto"/>
              <w:right w:val="single" w:sz="4" w:space="0" w:color="auto"/>
            </w:tcBorders>
          </w:tcPr>
          <w:p w:rsidR="00E3373E" w:rsidRPr="00E37044" w:rsidRDefault="00E3373E" w:rsidP="00C05591">
            <w:pPr>
              <w:spacing w:after="0" w:line="240" w:lineRule="auto"/>
              <w:ind w:left="259" w:hanging="259"/>
              <w:rPr>
                <w:rFonts w:ascii="Arial" w:hAnsi="Arial" w:cs="Arial"/>
                <w:sz w:val="24"/>
                <w:szCs w:val="24"/>
              </w:rPr>
            </w:pPr>
            <w:r w:rsidRPr="00E37044">
              <w:rPr>
                <w:rFonts w:ascii="Arial" w:hAnsi="Arial" w:cs="Arial"/>
                <w:sz w:val="24"/>
                <w:szCs w:val="24"/>
              </w:rPr>
              <w:t>3.</w:t>
            </w:r>
            <w:r w:rsidRPr="00E37044">
              <w:rPr>
                <w:rFonts w:ascii="Arial" w:hAnsi="Arial" w:cs="Arial"/>
                <w:sz w:val="24"/>
                <w:szCs w:val="24"/>
              </w:rPr>
              <w:tab/>
              <w:t>Operate and make adjustments as required to the film conversion process.</w:t>
            </w:r>
          </w:p>
        </w:tc>
        <w:tc>
          <w:tcPr>
            <w:tcW w:w="7020" w:type="dxa"/>
            <w:tcBorders>
              <w:top w:val="single" w:sz="4" w:space="0" w:color="auto"/>
              <w:left w:val="single" w:sz="4" w:space="0" w:color="auto"/>
              <w:bottom w:val="single" w:sz="4" w:space="0" w:color="auto"/>
              <w:right w:val="single" w:sz="4" w:space="0" w:color="auto"/>
            </w:tcBorders>
          </w:tcPr>
          <w:p w:rsidR="00E3373E" w:rsidRPr="00E37044" w:rsidRDefault="00E3373E" w:rsidP="00C05591">
            <w:pPr>
              <w:pStyle w:val="BodyText"/>
              <w:spacing w:before="60" w:after="0"/>
              <w:ind w:left="346" w:hanging="346"/>
              <w:contextualSpacing w:val="0"/>
              <w:rPr>
                <w:rFonts w:ascii="Arial" w:hAnsi="Arial" w:cs="Arial"/>
                <w:szCs w:val="24"/>
              </w:rPr>
            </w:pPr>
            <w:r w:rsidRPr="00E37044">
              <w:rPr>
                <w:rFonts w:ascii="Arial" w:hAnsi="Arial" w:cs="Arial"/>
                <w:szCs w:val="24"/>
              </w:rPr>
              <w:t>3.1</w:t>
            </w:r>
            <w:r w:rsidRPr="00E37044">
              <w:rPr>
                <w:rFonts w:ascii="Arial" w:hAnsi="Arial" w:cs="Arial"/>
                <w:szCs w:val="24"/>
              </w:rPr>
              <w:tab/>
            </w:r>
            <w:r w:rsidR="002D07DD" w:rsidRPr="00E37044">
              <w:rPr>
                <w:rFonts w:ascii="Arial" w:hAnsi="Arial" w:cs="Arial"/>
                <w:szCs w:val="24"/>
              </w:rPr>
              <w:t>Fil</w:t>
            </w:r>
            <w:r w:rsidRPr="00E37044">
              <w:rPr>
                <w:rFonts w:ascii="Arial" w:hAnsi="Arial" w:cs="Arial"/>
                <w:szCs w:val="24"/>
              </w:rPr>
              <w:t xml:space="preserve">m conversion equipment, noting key </w:t>
            </w:r>
            <w:r w:rsidRPr="00E37044">
              <w:rPr>
                <w:rFonts w:ascii="Arial" w:hAnsi="Arial" w:cs="Arial"/>
                <w:b/>
                <w:i/>
                <w:szCs w:val="24"/>
              </w:rPr>
              <w:t>variables</w:t>
            </w:r>
            <w:r w:rsidR="002D07DD">
              <w:rPr>
                <w:rFonts w:ascii="Arial" w:hAnsi="Arial" w:cs="Arial"/>
                <w:b/>
                <w:i/>
                <w:szCs w:val="24"/>
              </w:rPr>
              <w:t xml:space="preserve"> </w:t>
            </w:r>
            <w:r w:rsidR="002D07DD">
              <w:rPr>
                <w:rFonts w:ascii="Arial" w:hAnsi="Arial" w:cs="Arial"/>
                <w:szCs w:val="24"/>
              </w:rPr>
              <w:t>are operated</w:t>
            </w:r>
            <w:r w:rsidRPr="00C05591">
              <w:rPr>
                <w:rFonts w:ascii="Arial" w:hAnsi="Arial" w:cs="Arial"/>
                <w:szCs w:val="24"/>
              </w:rPr>
              <w:t>.</w:t>
            </w:r>
          </w:p>
          <w:p w:rsidR="00E3373E" w:rsidRDefault="00E3373E" w:rsidP="00C05591">
            <w:pPr>
              <w:pStyle w:val="BodyText"/>
              <w:spacing w:before="60" w:after="0"/>
              <w:ind w:left="346" w:hanging="346"/>
              <w:contextualSpacing w:val="0"/>
              <w:rPr>
                <w:rFonts w:ascii="Arial" w:hAnsi="Arial" w:cs="Arial"/>
                <w:szCs w:val="24"/>
              </w:rPr>
            </w:pPr>
            <w:r w:rsidRPr="00E37044">
              <w:rPr>
                <w:rFonts w:ascii="Arial" w:hAnsi="Arial" w:cs="Arial"/>
                <w:szCs w:val="24"/>
              </w:rPr>
              <w:t>3.2</w:t>
            </w:r>
            <w:r w:rsidRPr="00E37044">
              <w:rPr>
                <w:rFonts w:ascii="Arial" w:hAnsi="Arial" w:cs="Arial"/>
                <w:szCs w:val="24"/>
              </w:rPr>
              <w:tab/>
            </w:r>
            <w:r w:rsidR="002D07DD" w:rsidRPr="00E37044">
              <w:rPr>
                <w:rFonts w:ascii="Arial" w:hAnsi="Arial" w:cs="Arial"/>
                <w:szCs w:val="24"/>
              </w:rPr>
              <w:t>Co</w:t>
            </w:r>
            <w:r w:rsidRPr="00E37044">
              <w:rPr>
                <w:rFonts w:ascii="Arial" w:hAnsi="Arial" w:cs="Arial"/>
                <w:szCs w:val="24"/>
              </w:rPr>
              <w:t>ntrols/displays/terminals for production/process data</w:t>
            </w:r>
            <w:r w:rsidR="002D07DD">
              <w:rPr>
                <w:rFonts w:ascii="Arial" w:hAnsi="Arial" w:cs="Arial"/>
                <w:szCs w:val="24"/>
              </w:rPr>
              <w:t xml:space="preserve"> are monitored</w:t>
            </w:r>
            <w:r w:rsidRPr="00E37044">
              <w:rPr>
                <w:rFonts w:ascii="Arial" w:hAnsi="Arial" w:cs="Arial"/>
                <w:szCs w:val="24"/>
              </w:rPr>
              <w:t>.</w:t>
            </w:r>
          </w:p>
          <w:p w:rsidR="00C05591" w:rsidRPr="00E37044" w:rsidRDefault="00C05591" w:rsidP="00C05591">
            <w:pPr>
              <w:pStyle w:val="BodyText"/>
              <w:spacing w:before="60" w:after="0"/>
              <w:ind w:left="346" w:hanging="346"/>
              <w:contextualSpacing w:val="0"/>
              <w:rPr>
                <w:rFonts w:ascii="Arial" w:hAnsi="Arial" w:cs="Arial"/>
                <w:szCs w:val="24"/>
              </w:rPr>
            </w:pPr>
          </w:p>
          <w:p w:rsidR="00E3373E" w:rsidRPr="00C05591" w:rsidRDefault="00E3373E" w:rsidP="00C05591">
            <w:pPr>
              <w:pStyle w:val="BodyText"/>
              <w:spacing w:after="0"/>
              <w:ind w:left="346" w:hanging="346"/>
              <w:contextualSpacing w:val="0"/>
              <w:rPr>
                <w:rFonts w:ascii="Arial" w:hAnsi="Arial" w:cs="Arial"/>
                <w:szCs w:val="24"/>
              </w:rPr>
            </w:pPr>
            <w:r w:rsidRPr="00E37044">
              <w:rPr>
                <w:rFonts w:ascii="Arial" w:hAnsi="Arial" w:cs="Arial"/>
                <w:szCs w:val="24"/>
              </w:rPr>
              <w:lastRenderedPageBreak/>
              <w:t>3.3</w:t>
            </w:r>
            <w:r w:rsidRPr="00E37044">
              <w:rPr>
                <w:rFonts w:ascii="Arial" w:hAnsi="Arial" w:cs="Arial"/>
                <w:szCs w:val="24"/>
              </w:rPr>
              <w:tab/>
            </w:r>
            <w:r w:rsidR="002D07DD">
              <w:rPr>
                <w:rFonts w:ascii="Arial" w:hAnsi="Arial" w:cs="Arial"/>
                <w:szCs w:val="24"/>
              </w:rPr>
              <w:t xml:space="preserve">Product/process quality is monitored </w:t>
            </w:r>
            <w:r w:rsidRPr="00E37044">
              <w:rPr>
                <w:rFonts w:ascii="Arial" w:hAnsi="Arial" w:cs="Arial"/>
                <w:szCs w:val="24"/>
              </w:rPr>
              <w:t xml:space="preserve">in accordance with </w:t>
            </w:r>
            <w:r w:rsidRPr="00E37044">
              <w:rPr>
                <w:rFonts w:ascii="Arial" w:hAnsi="Arial" w:cs="Arial"/>
                <w:b/>
                <w:i/>
                <w:szCs w:val="24"/>
              </w:rPr>
              <w:t>procedures</w:t>
            </w:r>
            <w:r w:rsidRPr="00C05591">
              <w:rPr>
                <w:rFonts w:ascii="Arial" w:hAnsi="Arial" w:cs="Arial"/>
                <w:szCs w:val="24"/>
              </w:rPr>
              <w:t>.</w:t>
            </w:r>
          </w:p>
          <w:p w:rsidR="00E3373E" w:rsidRPr="00E37044" w:rsidRDefault="00E3373E" w:rsidP="00C05591">
            <w:pPr>
              <w:pStyle w:val="BodyText"/>
              <w:spacing w:after="0"/>
              <w:ind w:left="346" w:hanging="346"/>
              <w:contextualSpacing w:val="0"/>
              <w:rPr>
                <w:rFonts w:ascii="Arial" w:hAnsi="Arial" w:cs="Arial"/>
                <w:szCs w:val="24"/>
              </w:rPr>
            </w:pPr>
            <w:r w:rsidRPr="00E37044">
              <w:rPr>
                <w:rFonts w:ascii="Arial" w:hAnsi="Arial" w:cs="Arial"/>
                <w:szCs w:val="24"/>
              </w:rPr>
              <w:t>3.4</w:t>
            </w:r>
            <w:r w:rsidRPr="00E37044">
              <w:rPr>
                <w:rFonts w:ascii="Arial" w:hAnsi="Arial" w:cs="Arial"/>
                <w:szCs w:val="24"/>
              </w:rPr>
              <w:tab/>
            </w:r>
            <w:r w:rsidR="002D07DD" w:rsidRPr="00E37044">
              <w:rPr>
                <w:rFonts w:ascii="Arial" w:hAnsi="Arial" w:cs="Arial"/>
                <w:szCs w:val="24"/>
              </w:rPr>
              <w:t>Adju</w:t>
            </w:r>
            <w:r w:rsidRPr="00E37044">
              <w:rPr>
                <w:rFonts w:ascii="Arial" w:hAnsi="Arial" w:cs="Arial"/>
                <w:szCs w:val="24"/>
              </w:rPr>
              <w:t xml:space="preserve">stments </w:t>
            </w:r>
            <w:r w:rsidR="002D07DD">
              <w:rPr>
                <w:rFonts w:ascii="Arial" w:hAnsi="Arial" w:cs="Arial"/>
                <w:szCs w:val="24"/>
              </w:rPr>
              <w:t xml:space="preserve">are made </w:t>
            </w:r>
            <w:r w:rsidRPr="00E37044">
              <w:rPr>
                <w:rFonts w:ascii="Arial" w:hAnsi="Arial" w:cs="Arial"/>
                <w:szCs w:val="24"/>
              </w:rPr>
              <w:t>to remedy faults and non-conformity to standard as required.</w:t>
            </w:r>
          </w:p>
          <w:p w:rsidR="00E3373E" w:rsidRPr="00E37044" w:rsidRDefault="00E3373E" w:rsidP="00C05591">
            <w:pPr>
              <w:pStyle w:val="BodyText"/>
              <w:spacing w:after="0"/>
              <w:ind w:left="346" w:hanging="346"/>
              <w:contextualSpacing w:val="0"/>
              <w:rPr>
                <w:rFonts w:ascii="Arial" w:hAnsi="Arial" w:cs="Arial"/>
                <w:szCs w:val="24"/>
              </w:rPr>
            </w:pPr>
            <w:r w:rsidRPr="00E37044">
              <w:rPr>
                <w:rFonts w:ascii="Arial" w:hAnsi="Arial" w:cs="Arial"/>
                <w:szCs w:val="24"/>
              </w:rPr>
              <w:t>3.5</w:t>
            </w:r>
            <w:r w:rsidRPr="00E37044">
              <w:rPr>
                <w:rFonts w:ascii="Arial" w:hAnsi="Arial" w:cs="Arial"/>
                <w:szCs w:val="24"/>
              </w:rPr>
              <w:tab/>
            </w:r>
            <w:r w:rsidR="002D07DD" w:rsidRPr="00E37044">
              <w:rPr>
                <w:rFonts w:ascii="Arial" w:hAnsi="Arial" w:cs="Arial"/>
                <w:szCs w:val="24"/>
              </w:rPr>
              <w:t>Co</w:t>
            </w:r>
            <w:r w:rsidRPr="00E37044">
              <w:rPr>
                <w:rFonts w:ascii="Arial" w:hAnsi="Arial" w:cs="Arial"/>
                <w:szCs w:val="24"/>
              </w:rPr>
              <w:t>ntinuity of process</w:t>
            </w:r>
            <w:r w:rsidR="002D07DD">
              <w:rPr>
                <w:rFonts w:ascii="Arial" w:hAnsi="Arial" w:cs="Arial"/>
                <w:szCs w:val="24"/>
              </w:rPr>
              <w:t xml:space="preserve"> is maintained.</w:t>
            </w:r>
          </w:p>
          <w:p w:rsidR="00E3373E" w:rsidRPr="00E37044" w:rsidRDefault="00E3373E" w:rsidP="00C05591">
            <w:pPr>
              <w:pStyle w:val="BodyText"/>
              <w:spacing w:after="0"/>
              <w:ind w:left="346" w:hanging="346"/>
              <w:contextualSpacing w:val="0"/>
              <w:rPr>
                <w:rFonts w:ascii="Arial" w:hAnsi="Arial" w:cs="Arial"/>
                <w:szCs w:val="24"/>
              </w:rPr>
            </w:pPr>
            <w:r w:rsidRPr="00E37044">
              <w:rPr>
                <w:rFonts w:ascii="Arial" w:hAnsi="Arial" w:cs="Arial"/>
                <w:szCs w:val="24"/>
              </w:rPr>
              <w:t>3.6</w:t>
            </w:r>
            <w:r w:rsidRPr="00E37044">
              <w:rPr>
                <w:rFonts w:ascii="Arial" w:hAnsi="Arial" w:cs="Arial"/>
                <w:szCs w:val="24"/>
              </w:rPr>
              <w:tab/>
            </w:r>
            <w:r w:rsidR="002D07DD" w:rsidRPr="00E37044">
              <w:rPr>
                <w:rFonts w:ascii="Arial" w:hAnsi="Arial" w:cs="Arial"/>
                <w:szCs w:val="24"/>
              </w:rPr>
              <w:t>Oth</w:t>
            </w:r>
            <w:r w:rsidRPr="00E37044">
              <w:rPr>
                <w:rFonts w:ascii="Arial" w:hAnsi="Arial" w:cs="Arial"/>
                <w:szCs w:val="24"/>
              </w:rPr>
              <w:t>er materials</w:t>
            </w:r>
            <w:r w:rsidR="002D07DD">
              <w:rPr>
                <w:rFonts w:ascii="Arial" w:hAnsi="Arial" w:cs="Arial"/>
                <w:szCs w:val="24"/>
              </w:rPr>
              <w:t xml:space="preserve"> are collected and reprocessed/discarded scrapped/trimmed</w:t>
            </w:r>
            <w:r w:rsidRPr="00E37044">
              <w:rPr>
                <w:rFonts w:ascii="Arial" w:hAnsi="Arial" w:cs="Arial"/>
                <w:szCs w:val="24"/>
              </w:rPr>
              <w:t xml:space="preserve"> in accordance with procedures.</w:t>
            </w:r>
          </w:p>
          <w:p w:rsidR="00E3373E" w:rsidRPr="00E37044" w:rsidRDefault="00E3373E" w:rsidP="00C05591">
            <w:pPr>
              <w:pStyle w:val="BodyText"/>
              <w:spacing w:after="0"/>
              <w:ind w:left="346" w:hanging="346"/>
              <w:contextualSpacing w:val="0"/>
              <w:rPr>
                <w:rFonts w:ascii="Arial" w:hAnsi="Arial" w:cs="Arial"/>
                <w:szCs w:val="24"/>
              </w:rPr>
            </w:pPr>
            <w:r w:rsidRPr="00E37044">
              <w:rPr>
                <w:rFonts w:ascii="Arial" w:hAnsi="Arial" w:cs="Arial"/>
                <w:szCs w:val="24"/>
              </w:rPr>
              <w:t>3.7</w:t>
            </w:r>
            <w:r w:rsidRPr="00E37044">
              <w:rPr>
                <w:rFonts w:ascii="Arial" w:hAnsi="Arial" w:cs="Arial"/>
                <w:szCs w:val="24"/>
              </w:rPr>
              <w:tab/>
            </w:r>
            <w:r w:rsidR="002D07DD" w:rsidRPr="00E37044">
              <w:rPr>
                <w:rFonts w:ascii="Arial" w:hAnsi="Arial" w:cs="Arial"/>
                <w:szCs w:val="24"/>
              </w:rPr>
              <w:t>Equ</w:t>
            </w:r>
            <w:r w:rsidRPr="00E37044">
              <w:rPr>
                <w:rFonts w:ascii="Arial" w:hAnsi="Arial" w:cs="Arial"/>
                <w:szCs w:val="24"/>
              </w:rPr>
              <w:t xml:space="preserve">ipment </w:t>
            </w:r>
            <w:r w:rsidR="002D07DD">
              <w:rPr>
                <w:rFonts w:ascii="Arial" w:hAnsi="Arial" w:cs="Arial"/>
                <w:szCs w:val="24"/>
              </w:rPr>
              <w:t xml:space="preserve">is cleaned, adjusted and lubricated </w:t>
            </w:r>
            <w:r w:rsidRPr="00E37044">
              <w:rPr>
                <w:rFonts w:ascii="Arial" w:hAnsi="Arial" w:cs="Arial"/>
                <w:szCs w:val="24"/>
              </w:rPr>
              <w:t>as required.</w:t>
            </w:r>
          </w:p>
          <w:p w:rsidR="00E3373E" w:rsidRPr="00E37044" w:rsidRDefault="00E3373E" w:rsidP="00C05591">
            <w:pPr>
              <w:pStyle w:val="BodyText"/>
              <w:spacing w:after="0"/>
              <w:ind w:left="346" w:hanging="346"/>
              <w:contextualSpacing w:val="0"/>
              <w:rPr>
                <w:rFonts w:ascii="Arial" w:hAnsi="Arial" w:cs="Arial"/>
                <w:szCs w:val="24"/>
              </w:rPr>
            </w:pPr>
            <w:r w:rsidRPr="00E37044">
              <w:rPr>
                <w:rFonts w:ascii="Arial" w:hAnsi="Arial" w:cs="Arial"/>
                <w:szCs w:val="24"/>
              </w:rPr>
              <w:t>3.8</w:t>
            </w:r>
            <w:r w:rsidRPr="00E37044">
              <w:rPr>
                <w:rFonts w:ascii="Arial" w:hAnsi="Arial" w:cs="Arial"/>
                <w:szCs w:val="24"/>
              </w:rPr>
              <w:tab/>
            </w:r>
            <w:r w:rsidR="002D07DD" w:rsidRPr="00E37044">
              <w:rPr>
                <w:rFonts w:ascii="Arial" w:hAnsi="Arial" w:cs="Arial"/>
                <w:szCs w:val="24"/>
              </w:rPr>
              <w:t>Equ</w:t>
            </w:r>
            <w:r w:rsidRPr="00E37044">
              <w:rPr>
                <w:rFonts w:ascii="Arial" w:hAnsi="Arial" w:cs="Arial"/>
                <w:szCs w:val="24"/>
              </w:rPr>
              <w:t xml:space="preserve">ipment </w:t>
            </w:r>
            <w:r w:rsidR="002D07DD">
              <w:rPr>
                <w:rFonts w:ascii="Arial" w:hAnsi="Arial" w:cs="Arial"/>
                <w:szCs w:val="24"/>
              </w:rPr>
              <w:t>is paused or stopped</w:t>
            </w:r>
            <w:r w:rsidR="002D07DD" w:rsidRPr="00E37044">
              <w:rPr>
                <w:rFonts w:ascii="Arial" w:hAnsi="Arial" w:cs="Arial"/>
                <w:szCs w:val="24"/>
              </w:rPr>
              <w:t xml:space="preserve"> in</w:t>
            </w:r>
            <w:r w:rsidRPr="00E37044">
              <w:rPr>
                <w:rFonts w:ascii="Arial" w:hAnsi="Arial" w:cs="Arial"/>
                <w:szCs w:val="24"/>
              </w:rPr>
              <w:t xml:space="preserve"> an emergency, following workplace and emergency procedures</w:t>
            </w:r>
            <w:r w:rsidR="002D07DD">
              <w:rPr>
                <w:rFonts w:ascii="Arial" w:hAnsi="Arial" w:cs="Arial"/>
                <w:szCs w:val="24"/>
              </w:rPr>
              <w:t xml:space="preserve">. </w:t>
            </w:r>
          </w:p>
        </w:tc>
      </w:tr>
      <w:tr w:rsidR="00E3373E" w:rsidRPr="00CF15E4" w:rsidTr="00977B97">
        <w:tblPrEx>
          <w:tblLook w:val="0000" w:firstRow="0" w:lastRow="0" w:firstColumn="0" w:lastColumn="0" w:noHBand="0" w:noVBand="0"/>
        </w:tblPrEx>
        <w:trPr>
          <w:trHeight w:val="1088"/>
        </w:trPr>
        <w:tc>
          <w:tcPr>
            <w:tcW w:w="2520" w:type="dxa"/>
            <w:tcBorders>
              <w:top w:val="single" w:sz="4" w:space="0" w:color="auto"/>
              <w:left w:val="single" w:sz="4" w:space="0" w:color="auto"/>
              <w:bottom w:val="single" w:sz="4" w:space="0" w:color="auto"/>
              <w:right w:val="single" w:sz="4" w:space="0" w:color="auto"/>
            </w:tcBorders>
          </w:tcPr>
          <w:p w:rsidR="00E3373E" w:rsidRPr="00E37044" w:rsidRDefault="00E3373E" w:rsidP="00E37044">
            <w:pPr>
              <w:spacing w:before="120" w:after="0" w:line="240" w:lineRule="auto"/>
              <w:ind w:left="252" w:hanging="252"/>
              <w:rPr>
                <w:rFonts w:ascii="Arial" w:hAnsi="Arial" w:cs="Arial"/>
                <w:sz w:val="24"/>
                <w:szCs w:val="24"/>
              </w:rPr>
            </w:pPr>
            <w:r w:rsidRPr="00E37044">
              <w:rPr>
                <w:rFonts w:ascii="Arial" w:hAnsi="Arial" w:cs="Arial"/>
                <w:sz w:val="24"/>
                <w:szCs w:val="24"/>
              </w:rPr>
              <w:lastRenderedPageBreak/>
              <w:t>4.</w:t>
            </w:r>
            <w:r w:rsidRPr="00E37044">
              <w:rPr>
                <w:rFonts w:ascii="Arial" w:hAnsi="Arial" w:cs="Arial"/>
                <w:sz w:val="24"/>
                <w:szCs w:val="24"/>
              </w:rPr>
              <w:tab/>
              <w:t>Anticipate and solve problems</w:t>
            </w:r>
          </w:p>
        </w:tc>
        <w:tc>
          <w:tcPr>
            <w:tcW w:w="7020" w:type="dxa"/>
            <w:tcBorders>
              <w:top w:val="single" w:sz="4" w:space="0" w:color="auto"/>
              <w:left w:val="single" w:sz="4" w:space="0" w:color="auto"/>
              <w:bottom w:val="single" w:sz="4" w:space="0" w:color="auto"/>
              <w:right w:val="single" w:sz="4" w:space="0" w:color="auto"/>
            </w:tcBorders>
          </w:tcPr>
          <w:p w:rsidR="00E3373E" w:rsidRPr="00E37044" w:rsidRDefault="00E3373E" w:rsidP="00E37044">
            <w:pPr>
              <w:pStyle w:val="BodyText"/>
              <w:spacing w:after="0"/>
              <w:ind w:left="432" w:hanging="432"/>
              <w:contextualSpacing w:val="0"/>
              <w:rPr>
                <w:rFonts w:ascii="Arial" w:hAnsi="Arial" w:cs="Arial"/>
                <w:szCs w:val="24"/>
              </w:rPr>
            </w:pPr>
            <w:r w:rsidRPr="00E37044">
              <w:rPr>
                <w:rFonts w:ascii="Arial" w:hAnsi="Arial" w:cs="Arial"/>
                <w:szCs w:val="24"/>
              </w:rPr>
              <w:t>4.1</w:t>
            </w:r>
            <w:r w:rsidRPr="00E37044">
              <w:rPr>
                <w:rFonts w:ascii="Arial" w:hAnsi="Arial" w:cs="Arial"/>
                <w:szCs w:val="24"/>
              </w:rPr>
              <w:tab/>
            </w:r>
            <w:r w:rsidR="002D07DD" w:rsidRPr="00E37044">
              <w:rPr>
                <w:rFonts w:ascii="Arial" w:hAnsi="Arial" w:cs="Arial"/>
                <w:szCs w:val="24"/>
              </w:rPr>
              <w:t>A</w:t>
            </w:r>
            <w:r w:rsidRPr="00E37044">
              <w:rPr>
                <w:rFonts w:ascii="Arial" w:hAnsi="Arial" w:cs="Arial"/>
                <w:szCs w:val="24"/>
              </w:rPr>
              <w:t xml:space="preserve"> </w:t>
            </w:r>
            <w:r w:rsidRPr="00E37044">
              <w:rPr>
                <w:rFonts w:ascii="Arial" w:hAnsi="Arial" w:cs="Arial"/>
                <w:b/>
                <w:i/>
                <w:szCs w:val="24"/>
              </w:rPr>
              <w:t>problem</w:t>
            </w:r>
            <w:r w:rsidRPr="00E37044">
              <w:rPr>
                <w:rFonts w:ascii="Arial" w:hAnsi="Arial" w:cs="Arial"/>
                <w:szCs w:val="24"/>
              </w:rPr>
              <w:t xml:space="preserve"> or a potential problem</w:t>
            </w:r>
            <w:r w:rsidR="002D07DD">
              <w:rPr>
                <w:rFonts w:ascii="Arial" w:hAnsi="Arial" w:cs="Arial"/>
                <w:szCs w:val="24"/>
              </w:rPr>
              <w:t xml:space="preserve"> is recognized</w:t>
            </w:r>
            <w:r w:rsidRPr="00E37044">
              <w:rPr>
                <w:rFonts w:ascii="Arial" w:hAnsi="Arial" w:cs="Arial"/>
                <w:szCs w:val="24"/>
              </w:rPr>
              <w:t>.</w:t>
            </w:r>
          </w:p>
          <w:p w:rsidR="00E3373E" w:rsidRPr="00E37044" w:rsidRDefault="00E3373E" w:rsidP="00E37044">
            <w:pPr>
              <w:pStyle w:val="BodyText"/>
              <w:spacing w:after="0"/>
              <w:ind w:left="432" w:hanging="432"/>
              <w:contextualSpacing w:val="0"/>
              <w:rPr>
                <w:rFonts w:ascii="Arial" w:hAnsi="Arial" w:cs="Arial"/>
                <w:szCs w:val="24"/>
              </w:rPr>
            </w:pPr>
            <w:r w:rsidRPr="00E37044">
              <w:rPr>
                <w:rFonts w:ascii="Arial" w:hAnsi="Arial" w:cs="Arial"/>
                <w:szCs w:val="24"/>
              </w:rPr>
              <w:t>4.2</w:t>
            </w:r>
            <w:r w:rsidRPr="00E37044">
              <w:rPr>
                <w:rFonts w:ascii="Arial" w:hAnsi="Arial" w:cs="Arial"/>
                <w:szCs w:val="24"/>
              </w:rPr>
              <w:tab/>
            </w:r>
            <w:r w:rsidR="002D07DD" w:rsidRPr="00E37044">
              <w:rPr>
                <w:rFonts w:ascii="Arial" w:hAnsi="Arial" w:cs="Arial"/>
                <w:szCs w:val="24"/>
              </w:rPr>
              <w:t>Prob</w:t>
            </w:r>
            <w:r w:rsidRPr="00E37044">
              <w:rPr>
                <w:rFonts w:ascii="Arial" w:hAnsi="Arial" w:cs="Arial"/>
                <w:szCs w:val="24"/>
              </w:rPr>
              <w:t>lems needing priority action</w:t>
            </w:r>
            <w:r w:rsidR="002D07DD">
              <w:rPr>
                <w:rFonts w:ascii="Arial" w:hAnsi="Arial" w:cs="Arial"/>
                <w:szCs w:val="24"/>
              </w:rPr>
              <w:t xml:space="preserve"> is determined</w:t>
            </w:r>
            <w:r w:rsidRPr="00E37044">
              <w:rPr>
                <w:rFonts w:ascii="Arial" w:hAnsi="Arial" w:cs="Arial"/>
                <w:szCs w:val="24"/>
              </w:rPr>
              <w:t>.</w:t>
            </w:r>
          </w:p>
          <w:p w:rsidR="00E3373E" w:rsidRPr="00E37044" w:rsidRDefault="00E3373E" w:rsidP="00E37044">
            <w:pPr>
              <w:pStyle w:val="BodyText"/>
              <w:spacing w:after="0"/>
              <w:ind w:left="432" w:hanging="432"/>
              <w:contextualSpacing w:val="0"/>
              <w:rPr>
                <w:rFonts w:ascii="Arial" w:hAnsi="Arial" w:cs="Arial"/>
                <w:szCs w:val="24"/>
              </w:rPr>
            </w:pPr>
            <w:r w:rsidRPr="00E37044">
              <w:rPr>
                <w:rFonts w:ascii="Arial" w:hAnsi="Arial" w:cs="Arial"/>
                <w:szCs w:val="24"/>
              </w:rPr>
              <w:t>4.3</w:t>
            </w:r>
            <w:r w:rsidRPr="00E37044">
              <w:rPr>
                <w:rFonts w:ascii="Arial" w:hAnsi="Arial" w:cs="Arial"/>
                <w:szCs w:val="24"/>
              </w:rPr>
              <w:tab/>
            </w:r>
            <w:r w:rsidR="002D07DD" w:rsidRPr="00E37044">
              <w:rPr>
                <w:rFonts w:ascii="Arial" w:hAnsi="Arial" w:cs="Arial"/>
                <w:szCs w:val="24"/>
              </w:rPr>
              <w:t>Prob</w:t>
            </w:r>
            <w:r w:rsidRPr="00E37044">
              <w:rPr>
                <w:rFonts w:ascii="Arial" w:hAnsi="Arial" w:cs="Arial"/>
                <w:szCs w:val="24"/>
              </w:rPr>
              <w:t>lems outside area of responsibility</w:t>
            </w:r>
            <w:r w:rsidR="002D07DD">
              <w:rPr>
                <w:rFonts w:ascii="Arial" w:hAnsi="Arial" w:cs="Arial"/>
                <w:szCs w:val="24"/>
              </w:rPr>
              <w:t xml:space="preserve"> is referred</w:t>
            </w:r>
            <w:r w:rsidRPr="00E37044">
              <w:rPr>
                <w:rFonts w:ascii="Arial" w:hAnsi="Arial" w:cs="Arial"/>
                <w:szCs w:val="24"/>
              </w:rPr>
              <w:t xml:space="preserve"> to appropriate person, with possible </w:t>
            </w:r>
            <w:r w:rsidRPr="00E37044">
              <w:rPr>
                <w:rFonts w:ascii="Arial" w:hAnsi="Arial" w:cs="Arial"/>
                <w:b/>
                <w:i/>
                <w:szCs w:val="24"/>
              </w:rPr>
              <w:t>causes.</w:t>
            </w:r>
          </w:p>
          <w:p w:rsidR="00E3373E" w:rsidRPr="00E37044" w:rsidRDefault="00E3373E" w:rsidP="00E37044">
            <w:pPr>
              <w:pStyle w:val="BodyText"/>
              <w:spacing w:after="0"/>
              <w:ind w:left="432" w:hanging="432"/>
              <w:contextualSpacing w:val="0"/>
              <w:rPr>
                <w:rFonts w:ascii="Arial" w:hAnsi="Arial" w:cs="Arial"/>
                <w:szCs w:val="24"/>
              </w:rPr>
            </w:pPr>
            <w:r w:rsidRPr="00E37044">
              <w:rPr>
                <w:rFonts w:ascii="Arial" w:hAnsi="Arial" w:cs="Arial"/>
                <w:szCs w:val="24"/>
              </w:rPr>
              <w:t>4.4</w:t>
            </w:r>
            <w:r w:rsidRPr="00E37044">
              <w:rPr>
                <w:rFonts w:ascii="Arial" w:hAnsi="Arial" w:cs="Arial"/>
                <w:szCs w:val="24"/>
              </w:rPr>
              <w:tab/>
            </w:r>
            <w:r w:rsidR="002D07DD" w:rsidRPr="00E37044">
              <w:rPr>
                <w:rFonts w:ascii="Arial" w:hAnsi="Arial" w:cs="Arial"/>
                <w:szCs w:val="24"/>
              </w:rPr>
              <w:t>Inf</w:t>
            </w:r>
            <w:r w:rsidRPr="00E37044">
              <w:rPr>
                <w:rFonts w:ascii="Arial" w:hAnsi="Arial" w:cs="Arial"/>
                <w:szCs w:val="24"/>
              </w:rPr>
              <w:t>ormation and assistance as required</w:t>
            </w:r>
            <w:r w:rsidR="002D07DD">
              <w:rPr>
                <w:rFonts w:ascii="Arial" w:hAnsi="Arial" w:cs="Arial"/>
                <w:szCs w:val="24"/>
              </w:rPr>
              <w:t xml:space="preserve"> are sought</w:t>
            </w:r>
            <w:r w:rsidRPr="00E37044">
              <w:rPr>
                <w:rFonts w:ascii="Arial" w:hAnsi="Arial" w:cs="Arial"/>
                <w:szCs w:val="24"/>
              </w:rPr>
              <w:t xml:space="preserve"> to solve problems.</w:t>
            </w:r>
          </w:p>
          <w:p w:rsidR="00E3373E" w:rsidRPr="00E37044" w:rsidRDefault="00E3373E" w:rsidP="00E37044">
            <w:pPr>
              <w:pStyle w:val="BodyText"/>
              <w:spacing w:after="0"/>
              <w:ind w:left="432" w:hanging="432"/>
              <w:contextualSpacing w:val="0"/>
              <w:rPr>
                <w:rFonts w:ascii="Arial" w:hAnsi="Arial" w:cs="Arial"/>
                <w:szCs w:val="24"/>
              </w:rPr>
            </w:pPr>
            <w:r w:rsidRPr="00E37044">
              <w:rPr>
                <w:rFonts w:ascii="Arial" w:hAnsi="Arial" w:cs="Arial"/>
                <w:szCs w:val="24"/>
              </w:rPr>
              <w:t>4.5</w:t>
            </w:r>
            <w:r w:rsidRPr="00E37044">
              <w:rPr>
                <w:rFonts w:ascii="Arial" w:hAnsi="Arial" w:cs="Arial"/>
                <w:szCs w:val="24"/>
              </w:rPr>
              <w:tab/>
            </w:r>
            <w:r w:rsidR="002D07DD" w:rsidRPr="00E37044">
              <w:rPr>
                <w:rFonts w:ascii="Arial" w:hAnsi="Arial" w:cs="Arial"/>
                <w:szCs w:val="24"/>
              </w:rPr>
              <w:t>Prob</w:t>
            </w:r>
            <w:r w:rsidRPr="00E37044">
              <w:rPr>
                <w:rFonts w:ascii="Arial" w:hAnsi="Arial" w:cs="Arial"/>
                <w:szCs w:val="24"/>
              </w:rPr>
              <w:t xml:space="preserve">lems </w:t>
            </w:r>
            <w:r w:rsidR="002D07DD">
              <w:rPr>
                <w:rFonts w:ascii="Arial" w:hAnsi="Arial" w:cs="Arial"/>
                <w:szCs w:val="24"/>
              </w:rPr>
              <w:t xml:space="preserve">are solved </w:t>
            </w:r>
            <w:r w:rsidRPr="00E37044">
              <w:rPr>
                <w:rFonts w:ascii="Arial" w:hAnsi="Arial" w:cs="Arial"/>
                <w:szCs w:val="24"/>
              </w:rPr>
              <w:t>within area of responsibility.</w:t>
            </w:r>
          </w:p>
          <w:p w:rsidR="00E3373E" w:rsidRPr="00E37044" w:rsidRDefault="00E3373E" w:rsidP="002D07DD">
            <w:pPr>
              <w:pStyle w:val="BodyText"/>
              <w:spacing w:after="0"/>
              <w:ind w:left="432" w:hanging="432"/>
              <w:contextualSpacing w:val="0"/>
              <w:rPr>
                <w:rFonts w:ascii="Arial" w:hAnsi="Arial" w:cs="Arial"/>
                <w:szCs w:val="24"/>
              </w:rPr>
            </w:pPr>
            <w:r w:rsidRPr="00E37044">
              <w:rPr>
                <w:rFonts w:ascii="Arial" w:hAnsi="Arial" w:cs="Arial"/>
                <w:szCs w:val="24"/>
              </w:rPr>
              <w:t>4.6</w:t>
            </w:r>
            <w:r w:rsidRPr="00E37044">
              <w:rPr>
                <w:rFonts w:ascii="Arial" w:hAnsi="Arial" w:cs="Arial"/>
                <w:szCs w:val="24"/>
              </w:rPr>
              <w:tab/>
            </w:r>
            <w:r w:rsidR="002D07DD" w:rsidRPr="00E37044">
              <w:rPr>
                <w:rFonts w:ascii="Arial" w:hAnsi="Arial" w:cs="Arial"/>
                <w:szCs w:val="24"/>
              </w:rPr>
              <w:t>Item</w:t>
            </w:r>
            <w:r w:rsidRPr="00E37044">
              <w:rPr>
                <w:rFonts w:ascii="Arial" w:hAnsi="Arial" w:cs="Arial"/>
                <w:szCs w:val="24"/>
              </w:rPr>
              <w:t xml:space="preserve">s initiated </w:t>
            </w:r>
            <w:r w:rsidR="002D07DD">
              <w:rPr>
                <w:rFonts w:ascii="Arial" w:hAnsi="Arial" w:cs="Arial"/>
                <w:szCs w:val="24"/>
              </w:rPr>
              <w:t xml:space="preserve">are followed through </w:t>
            </w:r>
            <w:r w:rsidRPr="00E37044">
              <w:rPr>
                <w:rFonts w:ascii="Arial" w:hAnsi="Arial" w:cs="Arial"/>
                <w:szCs w:val="24"/>
              </w:rPr>
              <w:t>until final resolution has occurred.</w:t>
            </w:r>
          </w:p>
        </w:tc>
      </w:tr>
    </w:tbl>
    <w:p w:rsidR="00E3373E" w:rsidRPr="00CF15E4" w:rsidRDefault="00E3373E" w:rsidP="00C05591">
      <w:pPr>
        <w:tabs>
          <w:tab w:val="left" w:pos="7035"/>
        </w:tabs>
        <w:spacing w:after="0" w:line="240" w:lineRule="auto"/>
        <w:rPr>
          <w:rFonts w:ascii="Arial" w:hAnsi="Arial" w:cs="Arial"/>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C05591">
        <w:trPr>
          <w:trHeight w:val="70"/>
        </w:trPr>
        <w:tc>
          <w:tcPr>
            <w:tcW w:w="2520" w:type="dxa"/>
            <w:shd w:val="clear" w:color="auto" w:fill="D9D9D9"/>
            <w:vAlign w:val="center"/>
          </w:tcPr>
          <w:p w:rsidR="00E3373E" w:rsidRPr="00E019D0" w:rsidRDefault="00E3373E" w:rsidP="00E019D0">
            <w:pPr>
              <w:autoSpaceDE w:val="0"/>
              <w:autoSpaceDN w:val="0"/>
              <w:adjustRightInd w:val="0"/>
              <w:spacing w:after="0" w:line="240" w:lineRule="auto"/>
              <w:rPr>
                <w:rFonts w:ascii="Arial" w:hAnsi="Arial" w:cs="Arial"/>
                <w:b/>
                <w:sz w:val="24"/>
                <w:szCs w:val="24"/>
              </w:rPr>
            </w:pPr>
            <w:r w:rsidRPr="00E019D0">
              <w:rPr>
                <w:rFonts w:ascii="Arial" w:hAnsi="Arial" w:cs="Arial"/>
                <w:b/>
                <w:sz w:val="24"/>
                <w:szCs w:val="24"/>
              </w:rPr>
              <w:t>Variable</w:t>
            </w:r>
          </w:p>
        </w:tc>
        <w:tc>
          <w:tcPr>
            <w:tcW w:w="7020" w:type="dxa"/>
            <w:shd w:val="clear" w:color="auto" w:fill="D9D9D9"/>
            <w:vAlign w:val="center"/>
          </w:tcPr>
          <w:p w:rsidR="00E3373E" w:rsidRPr="00E019D0" w:rsidRDefault="00E3373E" w:rsidP="00E019D0">
            <w:pPr>
              <w:spacing w:after="0" w:line="240" w:lineRule="auto"/>
              <w:rPr>
                <w:rFonts w:ascii="Arial" w:hAnsi="Arial" w:cs="Arial"/>
                <w:b/>
                <w:sz w:val="24"/>
                <w:szCs w:val="24"/>
              </w:rPr>
            </w:pPr>
            <w:r w:rsidRPr="00E019D0">
              <w:rPr>
                <w:rFonts w:ascii="Arial" w:hAnsi="Arial" w:cs="Arial"/>
                <w:b/>
                <w:sz w:val="24"/>
                <w:szCs w:val="24"/>
              </w:rPr>
              <w:t>Range</w:t>
            </w:r>
          </w:p>
        </w:tc>
      </w:tr>
      <w:tr w:rsidR="00E3373E" w:rsidRPr="00CF15E4" w:rsidTr="00977B97">
        <w:trPr>
          <w:trHeight w:val="274"/>
        </w:trPr>
        <w:tc>
          <w:tcPr>
            <w:tcW w:w="2520" w:type="dxa"/>
          </w:tcPr>
          <w:p w:rsidR="00E3373E" w:rsidRPr="00CF15E4" w:rsidRDefault="00E3373E" w:rsidP="00E019D0">
            <w:pPr>
              <w:pStyle w:val="BodyText"/>
              <w:spacing w:before="0" w:after="0"/>
              <w:contextualSpacing w:val="0"/>
              <w:rPr>
                <w:rFonts w:ascii="Arial" w:hAnsi="Arial" w:cs="Arial"/>
              </w:rPr>
            </w:pPr>
            <w:r w:rsidRPr="00CF15E4">
              <w:rPr>
                <w:rStyle w:val="SpecialBold"/>
                <w:rFonts w:ascii="Arial" w:hAnsi="Arial" w:cs="Arial"/>
                <w:b w:val="0"/>
              </w:rPr>
              <w:t xml:space="preserve">Tools and </w:t>
            </w:r>
            <w:r w:rsidR="00C05591" w:rsidRPr="00CF15E4">
              <w:rPr>
                <w:rStyle w:val="SpecialBold"/>
                <w:rFonts w:ascii="Arial" w:hAnsi="Arial" w:cs="Arial"/>
                <w:b w:val="0"/>
              </w:rPr>
              <w:t>equipment</w:t>
            </w:r>
          </w:p>
          <w:p w:rsidR="00E3373E" w:rsidRPr="00CF15E4" w:rsidRDefault="00E3373E" w:rsidP="00E019D0">
            <w:pPr>
              <w:spacing w:after="0" w:line="240" w:lineRule="auto"/>
              <w:rPr>
                <w:rFonts w:ascii="Arial" w:hAnsi="Arial" w:cs="Arial"/>
                <w:bCs/>
              </w:rPr>
            </w:pPr>
          </w:p>
        </w:tc>
        <w:tc>
          <w:tcPr>
            <w:tcW w:w="7020" w:type="dxa"/>
          </w:tcPr>
          <w:p w:rsidR="00E3373E" w:rsidRPr="00CF15E4" w:rsidRDefault="00E3373E" w:rsidP="00E019D0">
            <w:pPr>
              <w:pStyle w:val="BodyText"/>
              <w:spacing w:before="0" w:after="0"/>
              <w:contextualSpacing w:val="0"/>
              <w:rPr>
                <w:rFonts w:ascii="Arial" w:hAnsi="Arial" w:cs="Arial"/>
              </w:rPr>
            </w:pPr>
            <w:r w:rsidRPr="00CF15E4">
              <w:rPr>
                <w:rFonts w:ascii="Arial" w:hAnsi="Arial" w:cs="Arial"/>
              </w:rPr>
              <w:t>May include:</w:t>
            </w:r>
          </w:p>
          <w:p w:rsidR="00E3373E" w:rsidRPr="00CF15E4" w:rsidRDefault="00E3373E" w:rsidP="000A7539">
            <w:pPr>
              <w:pStyle w:val="ListBullet"/>
              <w:numPr>
                <w:ilvl w:val="0"/>
                <w:numId w:val="252"/>
              </w:numPr>
              <w:spacing w:before="0" w:after="0"/>
              <w:contextualSpacing w:val="0"/>
              <w:rPr>
                <w:rFonts w:ascii="Arial" w:hAnsi="Arial" w:cs="Arial"/>
              </w:rPr>
            </w:pPr>
            <w:r w:rsidRPr="00CF15E4">
              <w:rPr>
                <w:rFonts w:ascii="Arial" w:hAnsi="Arial" w:cs="Arial"/>
              </w:rPr>
              <w:t>hand tools used in the film conversion process</w:t>
            </w:r>
          </w:p>
          <w:p w:rsidR="00E3373E" w:rsidRPr="00CF15E4" w:rsidRDefault="00E3373E" w:rsidP="000A7539">
            <w:pPr>
              <w:pStyle w:val="ListBullet"/>
              <w:numPr>
                <w:ilvl w:val="0"/>
                <w:numId w:val="252"/>
              </w:numPr>
              <w:spacing w:before="0" w:after="0"/>
              <w:contextualSpacing w:val="0"/>
              <w:rPr>
                <w:rFonts w:ascii="Arial" w:hAnsi="Arial" w:cs="Arial"/>
              </w:rPr>
            </w:pPr>
            <w:r w:rsidRPr="00CF15E4">
              <w:rPr>
                <w:rFonts w:ascii="Arial" w:hAnsi="Arial" w:cs="Arial"/>
              </w:rPr>
              <w:t xml:space="preserve">material loading equipment used for loading of raw materials </w:t>
            </w:r>
          </w:p>
          <w:p w:rsidR="00E3373E" w:rsidRPr="00CF15E4" w:rsidRDefault="00E3373E" w:rsidP="000A7539">
            <w:pPr>
              <w:pStyle w:val="ListBullet"/>
              <w:numPr>
                <w:ilvl w:val="0"/>
                <w:numId w:val="252"/>
              </w:numPr>
              <w:spacing w:before="0" w:after="0"/>
              <w:contextualSpacing w:val="0"/>
              <w:rPr>
                <w:rFonts w:ascii="Arial" w:hAnsi="Arial" w:cs="Arial"/>
              </w:rPr>
            </w:pPr>
            <w:r w:rsidRPr="00CF15E4">
              <w:rPr>
                <w:rFonts w:ascii="Arial" w:hAnsi="Arial" w:cs="Arial"/>
              </w:rPr>
              <w:t>relevant personal protective equipment.</w:t>
            </w:r>
          </w:p>
        </w:tc>
      </w:tr>
      <w:tr w:rsidR="00E3373E" w:rsidRPr="00CF15E4" w:rsidTr="00E019D0">
        <w:trPr>
          <w:trHeight w:val="350"/>
        </w:trPr>
        <w:tc>
          <w:tcPr>
            <w:tcW w:w="2520" w:type="dxa"/>
          </w:tcPr>
          <w:p w:rsidR="00E3373E" w:rsidRPr="00CF15E4" w:rsidRDefault="00E3373E" w:rsidP="00E019D0">
            <w:pPr>
              <w:pStyle w:val="BodyText"/>
              <w:spacing w:before="0" w:after="0"/>
              <w:contextualSpacing w:val="0"/>
              <w:rPr>
                <w:rFonts w:ascii="Arial" w:hAnsi="Arial" w:cs="Arial"/>
                <w:b/>
              </w:rPr>
            </w:pPr>
            <w:r w:rsidRPr="00CF15E4">
              <w:rPr>
                <w:rStyle w:val="SpecialBold"/>
                <w:rFonts w:ascii="Arial" w:hAnsi="Arial" w:cs="Arial"/>
                <w:b w:val="0"/>
              </w:rPr>
              <w:t>Hazards</w:t>
            </w:r>
          </w:p>
          <w:p w:rsidR="00E3373E" w:rsidRPr="00CF15E4" w:rsidRDefault="00E3373E" w:rsidP="00E019D0">
            <w:pPr>
              <w:pStyle w:val="BodyText"/>
              <w:spacing w:before="0" w:after="0"/>
              <w:contextualSpacing w:val="0"/>
              <w:rPr>
                <w:rStyle w:val="SpecialBold"/>
                <w:rFonts w:ascii="Arial" w:hAnsi="Arial" w:cs="Arial"/>
                <w:b w:val="0"/>
              </w:rPr>
            </w:pPr>
          </w:p>
        </w:tc>
        <w:tc>
          <w:tcPr>
            <w:tcW w:w="7020" w:type="dxa"/>
          </w:tcPr>
          <w:p w:rsidR="00E3373E" w:rsidRPr="00CF15E4" w:rsidRDefault="00E019D0" w:rsidP="00E019D0">
            <w:pPr>
              <w:pStyle w:val="BodyText"/>
              <w:spacing w:before="0" w:after="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253"/>
              </w:numPr>
              <w:spacing w:before="0" w:after="0"/>
              <w:contextualSpacing w:val="0"/>
              <w:rPr>
                <w:rFonts w:ascii="Arial" w:hAnsi="Arial" w:cs="Arial"/>
              </w:rPr>
            </w:pPr>
            <w:r w:rsidRPr="00CF15E4">
              <w:rPr>
                <w:rFonts w:ascii="Arial" w:hAnsi="Arial" w:cs="Arial"/>
              </w:rPr>
              <w:t xml:space="preserve">cut hazards </w:t>
            </w:r>
          </w:p>
          <w:p w:rsidR="00E3373E" w:rsidRPr="00CF15E4" w:rsidRDefault="00E3373E" w:rsidP="000A7539">
            <w:pPr>
              <w:pStyle w:val="ListBullet"/>
              <w:numPr>
                <w:ilvl w:val="0"/>
                <w:numId w:val="253"/>
              </w:numPr>
              <w:spacing w:before="0" w:after="0"/>
              <w:contextualSpacing w:val="0"/>
              <w:rPr>
                <w:rFonts w:ascii="Arial" w:hAnsi="Arial" w:cs="Arial"/>
              </w:rPr>
            </w:pPr>
            <w:r w:rsidRPr="00CF15E4">
              <w:rPr>
                <w:rFonts w:ascii="Arial" w:hAnsi="Arial" w:cs="Arial"/>
              </w:rPr>
              <w:t>nip hazards</w:t>
            </w:r>
          </w:p>
          <w:p w:rsidR="00E3373E" w:rsidRPr="00CF15E4" w:rsidRDefault="00E3373E" w:rsidP="000A7539">
            <w:pPr>
              <w:pStyle w:val="ListBullet"/>
              <w:numPr>
                <w:ilvl w:val="0"/>
                <w:numId w:val="253"/>
              </w:numPr>
              <w:spacing w:before="0" w:after="0"/>
              <w:contextualSpacing w:val="0"/>
              <w:rPr>
                <w:rFonts w:ascii="Arial" w:hAnsi="Arial" w:cs="Arial"/>
              </w:rPr>
            </w:pPr>
            <w:r w:rsidRPr="00CF15E4">
              <w:rPr>
                <w:rFonts w:ascii="Arial" w:hAnsi="Arial" w:cs="Arial"/>
              </w:rPr>
              <w:t xml:space="preserve">compressed air </w:t>
            </w:r>
          </w:p>
          <w:p w:rsidR="00E3373E" w:rsidRPr="00CF15E4" w:rsidRDefault="00E3373E" w:rsidP="000A7539">
            <w:pPr>
              <w:pStyle w:val="ListBullet"/>
              <w:numPr>
                <w:ilvl w:val="0"/>
                <w:numId w:val="253"/>
              </w:numPr>
              <w:spacing w:before="0" w:after="0"/>
              <w:contextualSpacing w:val="0"/>
              <w:rPr>
                <w:rFonts w:ascii="Arial" w:hAnsi="Arial" w:cs="Arial"/>
              </w:rPr>
            </w:pPr>
            <w:proofErr w:type="spellStart"/>
            <w:r w:rsidRPr="00CF15E4">
              <w:rPr>
                <w:rFonts w:ascii="Arial" w:hAnsi="Arial" w:cs="Arial"/>
              </w:rPr>
              <w:t>vapours</w:t>
            </w:r>
            <w:proofErr w:type="spellEnd"/>
          </w:p>
          <w:p w:rsidR="00E3373E" w:rsidRPr="00CF15E4" w:rsidRDefault="00E3373E" w:rsidP="000A7539">
            <w:pPr>
              <w:pStyle w:val="ListBullet"/>
              <w:numPr>
                <w:ilvl w:val="0"/>
                <w:numId w:val="253"/>
              </w:numPr>
              <w:spacing w:before="0" w:after="0"/>
              <w:contextualSpacing w:val="0"/>
              <w:rPr>
                <w:rFonts w:ascii="Arial" w:hAnsi="Arial" w:cs="Arial"/>
              </w:rPr>
            </w:pPr>
            <w:r w:rsidRPr="00CF15E4">
              <w:rPr>
                <w:rFonts w:ascii="Arial" w:hAnsi="Arial" w:cs="Arial"/>
              </w:rPr>
              <w:t>slip and fall</w:t>
            </w:r>
          </w:p>
          <w:p w:rsidR="00E3373E" w:rsidRPr="00CF15E4" w:rsidRDefault="00E3373E" w:rsidP="000A7539">
            <w:pPr>
              <w:pStyle w:val="ListBullet"/>
              <w:numPr>
                <w:ilvl w:val="0"/>
                <w:numId w:val="253"/>
              </w:numPr>
              <w:spacing w:before="0" w:after="0"/>
              <w:contextualSpacing w:val="0"/>
              <w:rPr>
                <w:rFonts w:ascii="Arial" w:hAnsi="Arial" w:cs="Arial"/>
              </w:rPr>
            </w:pPr>
            <w:r w:rsidRPr="00CF15E4">
              <w:rPr>
                <w:rFonts w:ascii="Arial" w:hAnsi="Arial" w:cs="Arial"/>
              </w:rPr>
              <w:t xml:space="preserve">temperature </w:t>
            </w:r>
          </w:p>
          <w:p w:rsidR="00E3373E" w:rsidRPr="00CF15E4" w:rsidRDefault="00E3373E" w:rsidP="000A7539">
            <w:pPr>
              <w:pStyle w:val="ListBullet"/>
              <w:numPr>
                <w:ilvl w:val="0"/>
                <w:numId w:val="253"/>
              </w:numPr>
              <w:spacing w:before="0" w:after="0"/>
              <w:contextualSpacing w:val="0"/>
              <w:rPr>
                <w:rFonts w:ascii="Arial" w:hAnsi="Arial" w:cs="Arial"/>
              </w:rPr>
            </w:pPr>
            <w:r w:rsidRPr="00CF15E4">
              <w:rPr>
                <w:rFonts w:ascii="Arial" w:hAnsi="Arial" w:cs="Arial"/>
              </w:rPr>
              <w:t xml:space="preserve">hazardous substances </w:t>
            </w:r>
          </w:p>
          <w:p w:rsidR="00E3373E" w:rsidRPr="00CF15E4" w:rsidRDefault="00E3373E" w:rsidP="000A7539">
            <w:pPr>
              <w:pStyle w:val="ListBullet"/>
              <w:numPr>
                <w:ilvl w:val="0"/>
                <w:numId w:val="253"/>
              </w:numPr>
              <w:spacing w:before="0" w:after="0"/>
              <w:contextualSpacing w:val="0"/>
              <w:rPr>
                <w:rFonts w:ascii="Arial" w:hAnsi="Arial" w:cs="Arial"/>
              </w:rPr>
            </w:pPr>
            <w:r w:rsidRPr="00CF15E4">
              <w:rPr>
                <w:rFonts w:ascii="Arial" w:hAnsi="Arial" w:cs="Arial"/>
              </w:rPr>
              <w:t>moving equipment</w:t>
            </w:r>
          </w:p>
          <w:p w:rsidR="00E3373E" w:rsidRPr="00CF15E4" w:rsidRDefault="00E3373E" w:rsidP="000A7539">
            <w:pPr>
              <w:pStyle w:val="BodyText"/>
              <w:keepLines w:val="0"/>
              <w:numPr>
                <w:ilvl w:val="0"/>
                <w:numId w:val="253"/>
              </w:numPr>
              <w:spacing w:before="0" w:after="0"/>
              <w:contextualSpacing w:val="0"/>
              <w:rPr>
                <w:rFonts w:ascii="Arial" w:hAnsi="Arial" w:cs="Arial"/>
              </w:rPr>
            </w:pPr>
            <w:r w:rsidRPr="00CF15E4">
              <w:rPr>
                <w:rFonts w:ascii="Arial" w:hAnsi="Arial" w:cs="Arial"/>
              </w:rPr>
              <w:t>manual handling hazards.</w:t>
            </w:r>
          </w:p>
        </w:tc>
      </w:tr>
      <w:tr w:rsidR="00E3373E" w:rsidRPr="00CF15E4" w:rsidTr="00977B97">
        <w:trPr>
          <w:trHeight w:val="1547"/>
        </w:trPr>
        <w:tc>
          <w:tcPr>
            <w:tcW w:w="2520" w:type="dxa"/>
          </w:tcPr>
          <w:p w:rsidR="00E3373E" w:rsidRPr="00CF15E4" w:rsidRDefault="00E3373E" w:rsidP="00E019D0">
            <w:pPr>
              <w:pStyle w:val="BodyText"/>
              <w:spacing w:before="0" w:after="0"/>
              <w:contextualSpacing w:val="0"/>
              <w:rPr>
                <w:rFonts w:ascii="Arial" w:hAnsi="Arial" w:cs="Arial"/>
              </w:rPr>
            </w:pPr>
            <w:r w:rsidRPr="00CF15E4">
              <w:rPr>
                <w:rStyle w:val="SpecialBold"/>
                <w:rFonts w:ascii="Arial" w:hAnsi="Arial" w:cs="Arial"/>
                <w:b w:val="0"/>
              </w:rPr>
              <w:t>Variables</w:t>
            </w:r>
          </w:p>
          <w:p w:rsidR="00E3373E" w:rsidRPr="00CF15E4" w:rsidRDefault="00E3373E" w:rsidP="00E019D0">
            <w:pPr>
              <w:autoSpaceDE w:val="0"/>
              <w:autoSpaceDN w:val="0"/>
              <w:adjustRightInd w:val="0"/>
              <w:spacing w:after="0" w:line="240" w:lineRule="auto"/>
              <w:rPr>
                <w:rFonts w:ascii="Arial" w:hAnsi="Arial" w:cs="Arial"/>
              </w:rPr>
            </w:pPr>
          </w:p>
        </w:tc>
        <w:tc>
          <w:tcPr>
            <w:tcW w:w="7020" w:type="dxa"/>
          </w:tcPr>
          <w:p w:rsidR="00E3373E" w:rsidRPr="00CF15E4" w:rsidRDefault="00E019D0" w:rsidP="00E019D0">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 xml:space="preserve">y include: </w:t>
            </w:r>
          </w:p>
          <w:p w:rsidR="00E3373E" w:rsidRPr="00CF15E4" w:rsidRDefault="00E3373E" w:rsidP="000A7539">
            <w:pPr>
              <w:pStyle w:val="ListBullet"/>
              <w:numPr>
                <w:ilvl w:val="0"/>
                <w:numId w:val="255"/>
              </w:numPr>
              <w:spacing w:before="0" w:after="0"/>
              <w:contextualSpacing w:val="0"/>
              <w:rPr>
                <w:rFonts w:ascii="Arial" w:hAnsi="Arial" w:cs="Arial"/>
              </w:rPr>
            </w:pPr>
            <w:r w:rsidRPr="00CF15E4">
              <w:rPr>
                <w:rFonts w:ascii="Arial" w:hAnsi="Arial" w:cs="Arial"/>
              </w:rPr>
              <w:t>operating temperatures</w:t>
            </w:r>
          </w:p>
          <w:p w:rsidR="00E3373E" w:rsidRPr="00CF15E4" w:rsidRDefault="00E3373E" w:rsidP="000A7539">
            <w:pPr>
              <w:pStyle w:val="ListBullet"/>
              <w:numPr>
                <w:ilvl w:val="0"/>
                <w:numId w:val="255"/>
              </w:numPr>
              <w:spacing w:before="0" w:after="0"/>
              <w:contextualSpacing w:val="0"/>
              <w:rPr>
                <w:rFonts w:ascii="Arial" w:hAnsi="Arial" w:cs="Arial"/>
              </w:rPr>
            </w:pPr>
            <w:r w:rsidRPr="00CF15E4">
              <w:rPr>
                <w:rFonts w:ascii="Arial" w:hAnsi="Arial" w:cs="Arial"/>
              </w:rPr>
              <w:t>cooling</w:t>
            </w:r>
          </w:p>
          <w:p w:rsidR="00E3373E" w:rsidRPr="00CF15E4" w:rsidRDefault="00E3373E" w:rsidP="000A7539">
            <w:pPr>
              <w:pStyle w:val="ListBullet"/>
              <w:numPr>
                <w:ilvl w:val="0"/>
                <w:numId w:val="255"/>
              </w:numPr>
              <w:spacing w:before="0" w:after="0"/>
              <w:contextualSpacing w:val="0"/>
              <w:rPr>
                <w:rFonts w:ascii="Arial" w:hAnsi="Arial" w:cs="Arial"/>
              </w:rPr>
            </w:pPr>
            <w:r w:rsidRPr="00CF15E4">
              <w:rPr>
                <w:rFonts w:ascii="Arial" w:hAnsi="Arial" w:cs="Arial"/>
              </w:rPr>
              <w:t xml:space="preserve">speed </w:t>
            </w:r>
          </w:p>
          <w:p w:rsidR="00E3373E" w:rsidRPr="00CF15E4" w:rsidRDefault="00E3373E" w:rsidP="000A7539">
            <w:pPr>
              <w:pStyle w:val="ListBullet"/>
              <w:numPr>
                <w:ilvl w:val="0"/>
                <w:numId w:val="255"/>
              </w:numPr>
              <w:spacing w:before="0" w:after="0"/>
              <w:contextualSpacing w:val="0"/>
              <w:rPr>
                <w:rFonts w:ascii="Arial" w:hAnsi="Arial" w:cs="Arial"/>
              </w:rPr>
            </w:pPr>
            <w:r w:rsidRPr="00CF15E4">
              <w:rPr>
                <w:rFonts w:ascii="Arial" w:hAnsi="Arial" w:cs="Arial"/>
              </w:rPr>
              <w:t>time/timing</w:t>
            </w:r>
          </w:p>
          <w:p w:rsidR="00E3373E" w:rsidRPr="00CF15E4" w:rsidRDefault="00E3373E" w:rsidP="000A7539">
            <w:pPr>
              <w:pStyle w:val="ListBullet"/>
              <w:numPr>
                <w:ilvl w:val="0"/>
                <w:numId w:val="255"/>
              </w:numPr>
              <w:spacing w:before="0" w:after="0"/>
              <w:contextualSpacing w:val="0"/>
              <w:rPr>
                <w:rFonts w:ascii="Arial" w:hAnsi="Arial" w:cs="Arial"/>
              </w:rPr>
            </w:pPr>
            <w:r w:rsidRPr="00CF15E4">
              <w:rPr>
                <w:rFonts w:ascii="Arial" w:hAnsi="Arial" w:cs="Arial"/>
              </w:rPr>
              <w:lastRenderedPageBreak/>
              <w:t>seal head condition</w:t>
            </w:r>
          </w:p>
          <w:p w:rsidR="00E3373E" w:rsidRPr="00CF15E4" w:rsidRDefault="00E3373E" w:rsidP="000A7539">
            <w:pPr>
              <w:pStyle w:val="ListBullet"/>
              <w:numPr>
                <w:ilvl w:val="0"/>
                <w:numId w:val="255"/>
              </w:numPr>
              <w:spacing w:before="0" w:after="0"/>
              <w:contextualSpacing w:val="0"/>
              <w:rPr>
                <w:rFonts w:ascii="Arial" w:hAnsi="Arial" w:cs="Arial"/>
              </w:rPr>
            </w:pPr>
            <w:r w:rsidRPr="00CF15E4">
              <w:rPr>
                <w:rFonts w:ascii="Arial" w:hAnsi="Arial" w:cs="Arial"/>
              </w:rPr>
              <w:t xml:space="preserve">cutter condition </w:t>
            </w:r>
          </w:p>
          <w:p w:rsidR="00E3373E" w:rsidRPr="00CF15E4" w:rsidRDefault="00E3373E" w:rsidP="000A7539">
            <w:pPr>
              <w:pStyle w:val="ListBullet"/>
              <w:numPr>
                <w:ilvl w:val="0"/>
                <w:numId w:val="255"/>
              </w:numPr>
              <w:spacing w:before="0" w:after="0"/>
              <w:contextualSpacing w:val="0"/>
              <w:rPr>
                <w:rFonts w:ascii="Arial" w:hAnsi="Arial" w:cs="Arial"/>
              </w:rPr>
            </w:pPr>
            <w:r w:rsidRPr="00CF15E4">
              <w:rPr>
                <w:rFonts w:ascii="Arial" w:hAnsi="Arial" w:cs="Arial"/>
              </w:rPr>
              <w:t>cycle time</w:t>
            </w:r>
          </w:p>
          <w:p w:rsidR="00E3373E" w:rsidRPr="00CF15E4" w:rsidRDefault="00E3373E" w:rsidP="000A7539">
            <w:pPr>
              <w:pStyle w:val="ListBullet"/>
              <w:numPr>
                <w:ilvl w:val="0"/>
                <w:numId w:val="255"/>
              </w:numPr>
              <w:spacing w:before="0" w:after="0"/>
              <w:contextualSpacing w:val="0"/>
              <w:rPr>
                <w:rFonts w:ascii="Arial" w:hAnsi="Arial" w:cs="Arial"/>
              </w:rPr>
            </w:pPr>
            <w:r w:rsidRPr="00CF15E4">
              <w:rPr>
                <w:rFonts w:ascii="Arial" w:hAnsi="Arial" w:cs="Arial"/>
              </w:rPr>
              <w:t xml:space="preserve">output rate </w:t>
            </w:r>
          </w:p>
          <w:p w:rsidR="00E3373E" w:rsidRPr="00CF15E4" w:rsidRDefault="00E3373E" w:rsidP="000A7539">
            <w:pPr>
              <w:pStyle w:val="ListBullet"/>
              <w:numPr>
                <w:ilvl w:val="0"/>
                <w:numId w:val="255"/>
              </w:numPr>
              <w:spacing w:before="0" w:after="0"/>
              <w:contextualSpacing w:val="0"/>
              <w:rPr>
                <w:rFonts w:ascii="Arial" w:hAnsi="Arial" w:cs="Arial"/>
              </w:rPr>
            </w:pPr>
            <w:r w:rsidRPr="00CF15E4">
              <w:rPr>
                <w:rFonts w:ascii="Arial" w:hAnsi="Arial" w:cs="Arial"/>
              </w:rPr>
              <w:t>product weight</w:t>
            </w:r>
          </w:p>
          <w:p w:rsidR="00E3373E" w:rsidRPr="00CF15E4" w:rsidRDefault="00E3373E" w:rsidP="000A7539">
            <w:pPr>
              <w:pStyle w:val="ListBullet"/>
              <w:numPr>
                <w:ilvl w:val="0"/>
                <w:numId w:val="255"/>
              </w:numPr>
              <w:spacing w:before="0" w:after="0"/>
              <w:contextualSpacing w:val="0"/>
              <w:rPr>
                <w:rFonts w:ascii="Arial" w:hAnsi="Arial" w:cs="Arial"/>
              </w:rPr>
            </w:pPr>
            <w:r w:rsidRPr="00CF15E4">
              <w:rPr>
                <w:rFonts w:ascii="Arial" w:hAnsi="Arial" w:cs="Arial"/>
              </w:rPr>
              <w:t>product integrity and general conformance to specification/sample.</w:t>
            </w:r>
          </w:p>
        </w:tc>
      </w:tr>
      <w:tr w:rsidR="00E3373E" w:rsidRPr="00CF15E4" w:rsidTr="00C05591">
        <w:trPr>
          <w:trHeight w:val="917"/>
        </w:trPr>
        <w:tc>
          <w:tcPr>
            <w:tcW w:w="2520" w:type="dxa"/>
          </w:tcPr>
          <w:p w:rsidR="00E3373E" w:rsidRPr="00CF15E4" w:rsidRDefault="00E3373E" w:rsidP="00E019D0">
            <w:pPr>
              <w:pStyle w:val="BodyText"/>
              <w:spacing w:before="0" w:after="0"/>
              <w:contextualSpacing w:val="0"/>
              <w:rPr>
                <w:rFonts w:ascii="Arial" w:hAnsi="Arial" w:cs="Arial"/>
                <w:b/>
              </w:rPr>
            </w:pPr>
            <w:r w:rsidRPr="00CF15E4">
              <w:rPr>
                <w:rStyle w:val="SpecialBold"/>
                <w:rFonts w:ascii="Arial" w:hAnsi="Arial" w:cs="Arial"/>
                <w:b w:val="0"/>
              </w:rPr>
              <w:lastRenderedPageBreak/>
              <w:t>Procedures</w:t>
            </w:r>
          </w:p>
          <w:p w:rsidR="00E3373E" w:rsidRPr="00CF15E4" w:rsidRDefault="00E3373E" w:rsidP="00E019D0">
            <w:pPr>
              <w:spacing w:after="0" w:line="240" w:lineRule="auto"/>
              <w:ind w:right="-18"/>
              <w:rPr>
                <w:rFonts w:ascii="Arial" w:hAnsi="Arial" w:cs="Arial"/>
                <w:color w:val="FF0000"/>
              </w:rPr>
            </w:pPr>
          </w:p>
        </w:tc>
        <w:tc>
          <w:tcPr>
            <w:tcW w:w="7020" w:type="dxa"/>
          </w:tcPr>
          <w:p w:rsidR="00E3373E" w:rsidRPr="00CF15E4" w:rsidRDefault="00E3373E" w:rsidP="000A7539">
            <w:pPr>
              <w:pStyle w:val="BodyText"/>
              <w:keepLines w:val="0"/>
              <w:numPr>
                <w:ilvl w:val="0"/>
                <w:numId w:val="251"/>
              </w:numPr>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0A7539">
            <w:pPr>
              <w:pStyle w:val="BodyText"/>
              <w:keepLines w:val="0"/>
              <w:numPr>
                <w:ilvl w:val="0"/>
                <w:numId w:val="251"/>
              </w:numPr>
              <w:spacing w:before="0" w:after="0"/>
              <w:contextualSpacing w:val="0"/>
              <w:rPr>
                <w:rFonts w:ascii="Arial" w:hAnsi="Arial" w:cs="Arial"/>
              </w:rPr>
            </w:pPr>
            <w:r w:rsidRPr="00CF15E4">
              <w:rPr>
                <w:rFonts w:ascii="Arial" w:hAnsi="Arial" w:cs="Arial"/>
              </w:rPr>
              <w:t>Procedures include all relevant workplace procedures, work instructions, temporary instructions and relevant industry and government codes and standards.</w:t>
            </w:r>
          </w:p>
        </w:tc>
      </w:tr>
      <w:tr w:rsidR="00E3373E" w:rsidRPr="00CF15E4" w:rsidTr="00977B97">
        <w:trPr>
          <w:trHeight w:val="557"/>
        </w:trPr>
        <w:tc>
          <w:tcPr>
            <w:tcW w:w="2520" w:type="dxa"/>
          </w:tcPr>
          <w:p w:rsidR="00E3373E" w:rsidRPr="00CF15E4" w:rsidRDefault="00E3373E" w:rsidP="00E019D0">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E019D0">
            <w:pPr>
              <w:autoSpaceDE w:val="0"/>
              <w:autoSpaceDN w:val="0"/>
              <w:adjustRightInd w:val="0"/>
              <w:spacing w:after="0" w:line="240" w:lineRule="auto"/>
              <w:rPr>
                <w:rFonts w:ascii="Arial" w:hAnsi="Arial" w:cs="Arial"/>
              </w:rPr>
            </w:pPr>
          </w:p>
        </w:tc>
        <w:tc>
          <w:tcPr>
            <w:tcW w:w="7020" w:type="dxa"/>
          </w:tcPr>
          <w:p w:rsidR="00E3373E" w:rsidRPr="00CF15E4" w:rsidRDefault="00E019D0" w:rsidP="00E019D0">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 xml:space="preserve">y include: </w:t>
            </w:r>
          </w:p>
          <w:p w:rsidR="00E3373E" w:rsidRPr="00CF15E4" w:rsidRDefault="00E3373E" w:rsidP="000A7539">
            <w:pPr>
              <w:pStyle w:val="ListBullet"/>
              <w:numPr>
                <w:ilvl w:val="0"/>
                <w:numId w:val="402"/>
              </w:numPr>
              <w:spacing w:before="0" w:after="0"/>
              <w:contextualSpacing w:val="0"/>
              <w:rPr>
                <w:rFonts w:ascii="Arial" w:hAnsi="Arial" w:cs="Arial"/>
              </w:rPr>
            </w:pPr>
            <w:r w:rsidRPr="00CF15E4">
              <w:rPr>
                <w:rFonts w:ascii="Arial" w:hAnsi="Arial" w:cs="Arial"/>
              </w:rPr>
              <w:t>equipment malfunction registration</w:t>
            </w:r>
          </w:p>
          <w:p w:rsidR="00E3373E" w:rsidRPr="00CF15E4" w:rsidRDefault="00E3373E" w:rsidP="000A7539">
            <w:pPr>
              <w:pStyle w:val="ListBullet"/>
              <w:numPr>
                <w:ilvl w:val="0"/>
                <w:numId w:val="402"/>
              </w:numPr>
              <w:spacing w:before="0" w:after="0"/>
              <w:contextualSpacing w:val="0"/>
              <w:rPr>
                <w:rFonts w:ascii="Arial" w:hAnsi="Arial" w:cs="Arial"/>
              </w:rPr>
            </w:pPr>
            <w:r w:rsidRPr="00CF15E4">
              <w:rPr>
                <w:rFonts w:ascii="Arial" w:hAnsi="Arial" w:cs="Arial"/>
              </w:rPr>
              <w:t>blocking</w:t>
            </w:r>
          </w:p>
          <w:p w:rsidR="00E3373E" w:rsidRPr="00CF15E4" w:rsidRDefault="00E3373E" w:rsidP="000A7539">
            <w:pPr>
              <w:pStyle w:val="ListBullet"/>
              <w:numPr>
                <w:ilvl w:val="0"/>
                <w:numId w:val="402"/>
              </w:numPr>
              <w:spacing w:before="0" w:after="0"/>
              <w:contextualSpacing w:val="0"/>
              <w:rPr>
                <w:rFonts w:ascii="Arial" w:hAnsi="Arial" w:cs="Arial"/>
              </w:rPr>
            </w:pPr>
            <w:r w:rsidRPr="00CF15E4">
              <w:rPr>
                <w:rFonts w:ascii="Arial" w:hAnsi="Arial" w:cs="Arial"/>
              </w:rPr>
              <w:t>seal bar temperature or wear/damage</w:t>
            </w:r>
          </w:p>
          <w:p w:rsidR="00E3373E" w:rsidRPr="00CF15E4" w:rsidRDefault="00E3373E" w:rsidP="000A7539">
            <w:pPr>
              <w:pStyle w:val="ListBullet"/>
              <w:numPr>
                <w:ilvl w:val="0"/>
                <w:numId w:val="402"/>
              </w:numPr>
              <w:spacing w:before="0" w:after="0"/>
              <w:contextualSpacing w:val="0"/>
              <w:rPr>
                <w:rFonts w:ascii="Arial" w:hAnsi="Arial" w:cs="Arial"/>
              </w:rPr>
            </w:pPr>
            <w:r w:rsidRPr="00CF15E4">
              <w:rPr>
                <w:rFonts w:ascii="Arial" w:hAnsi="Arial" w:cs="Arial"/>
              </w:rPr>
              <w:t xml:space="preserve">contamination </w:t>
            </w:r>
          </w:p>
          <w:p w:rsidR="00E3373E" w:rsidRPr="00CF15E4" w:rsidRDefault="00E3373E" w:rsidP="000A7539">
            <w:pPr>
              <w:pStyle w:val="ListBullet"/>
              <w:numPr>
                <w:ilvl w:val="0"/>
                <w:numId w:val="402"/>
              </w:numPr>
              <w:spacing w:before="0" w:after="0"/>
              <w:contextualSpacing w:val="0"/>
              <w:rPr>
                <w:rFonts w:ascii="Arial" w:hAnsi="Arial" w:cs="Arial"/>
              </w:rPr>
            </w:pPr>
            <w:r w:rsidRPr="00CF15E4">
              <w:rPr>
                <w:rFonts w:ascii="Arial" w:hAnsi="Arial" w:cs="Arial"/>
              </w:rPr>
              <w:t xml:space="preserve">seal appearance </w:t>
            </w:r>
          </w:p>
          <w:p w:rsidR="00E3373E" w:rsidRPr="00CF15E4" w:rsidRDefault="00E3373E" w:rsidP="000A7539">
            <w:pPr>
              <w:pStyle w:val="ListBullet"/>
              <w:numPr>
                <w:ilvl w:val="0"/>
                <w:numId w:val="402"/>
              </w:numPr>
              <w:spacing w:before="0" w:after="0"/>
              <w:contextualSpacing w:val="0"/>
              <w:rPr>
                <w:rFonts w:ascii="Arial" w:hAnsi="Arial" w:cs="Arial"/>
              </w:rPr>
            </w:pPr>
            <w:r w:rsidRPr="00CF15E4">
              <w:rPr>
                <w:rFonts w:ascii="Arial" w:hAnsi="Arial" w:cs="Arial"/>
              </w:rPr>
              <w:t>seal strength</w:t>
            </w:r>
          </w:p>
          <w:p w:rsidR="00E3373E" w:rsidRPr="00CF15E4" w:rsidRDefault="00E3373E" w:rsidP="000A7539">
            <w:pPr>
              <w:pStyle w:val="ListBullet"/>
              <w:numPr>
                <w:ilvl w:val="0"/>
                <w:numId w:val="402"/>
              </w:numPr>
              <w:spacing w:before="0" w:after="0"/>
              <w:contextualSpacing w:val="0"/>
              <w:rPr>
                <w:rFonts w:ascii="Arial" w:hAnsi="Arial" w:cs="Arial"/>
              </w:rPr>
            </w:pPr>
            <w:r w:rsidRPr="00CF15E4">
              <w:rPr>
                <w:rFonts w:ascii="Arial" w:hAnsi="Arial" w:cs="Arial"/>
              </w:rPr>
              <w:t>bag dimensions</w:t>
            </w:r>
          </w:p>
          <w:p w:rsidR="00E3373E" w:rsidRPr="00CF15E4" w:rsidRDefault="00E3373E" w:rsidP="000A7539">
            <w:pPr>
              <w:pStyle w:val="ListBullet"/>
              <w:numPr>
                <w:ilvl w:val="0"/>
                <w:numId w:val="402"/>
              </w:numPr>
              <w:spacing w:before="0" w:after="0"/>
              <w:contextualSpacing w:val="0"/>
              <w:rPr>
                <w:rFonts w:ascii="Arial" w:hAnsi="Arial" w:cs="Arial"/>
              </w:rPr>
            </w:pPr>
            <w:r w:rsidRPr="00CF15E4">
              <w:rPr>
                <w:rFonts w:ascii="Arial" w:hAnsi="Arial" w:cs="Arial"/>
              </w:rPr>
              <w:t>variations in materials and/or contamination of materials.</w:t>
            </w:r>
          </w:p>
        </w:tc>
      </w:tr>
      <w:tr w:rsidR="00E3373E" w:rsidRPr="00CF15E4" w:rsidTr="00977B97">
        <w:trPr>
          <w:trHeight w:val="710"/>
        </w:trPr>
        <w:tc>
          <w:tcPr>
            <w:tcW w:w="2520" w:type="dxa"/>
          </w:tcPr>
          <w:p w:rsidR="00E3373E" w:rsidRPr="00CF15E4" w:rsidRDefault="00E3373E" w:rsidP="00E019D0">
            <w:pPr>
              <w:pStyle w:val="BodyText"/>
              <w:spacing w:before="0" w:after="0"/>
              <w:contextualSpacing w:val="0"/>
              <w:rPr>
                <w:rFonts w:ascii="Arial" w:hAnsi="Arial" w:cs="Arial"/>
              </w:rPr>
            </w:pPr>
            <w:r w:rsidRPr="00CF15E4">
              <w:rPr>
                <w:rStyle w:val="SpecialBold"/>
                <w:rFonts w:ascii="Arial" w:hAnsi="Arial" w:cs="Arial"/>
                <w:b w:val="0"/>
              </w:rPr>
              <w:t>Fault causes</w:t>
            </w:r>
          </w:p>
          <w:p w:rsidR="00E3373E" w:rsidRPr="00CF15E4" w:rsidRDefault="00E3373E" w:rsidP="00E019D0">
            <w:pPr>
              <w:autoSpaceDE w:val="0"/>
              <w:autoSpaceDN w:val="0"/>
              <w:adjustRightInd w:val="0"/>
              <w:spacing w:after="0" w:line="240" w:lineRule="auto"/>
              <w:rPr>
                <w:rFonts w:ascii="Arial" w:hAnsi="Arial" w:cs="Arial"/>
              </w:rPr>
            </w:pPr>
          </w:p>
        </w:tc>
        <w:tc>
          <w:tcPr>
            <w:tcW w:w="7020" w:type="dxa"/>
          </w:tcPr>
          <w:p w:rsidR="00E3373E" w:rsidRPr="00CF15E4" w:rsidRDefault="00E019D0" w:rsidP="00E019D0">
            <w:pPr>
              <w:pStyle w:val="BodyText"/>
              <w:spacing w:before="0" w:after="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254"/>
              </w:numPr>
              <w:spacing w:before="0" w:after="0"/>
              <w:contextualSpacing w:val="0"/>
              <w:rPr>
                <w:rFonts w:ascii="Arial" w:hAnsi="Arial" w:cs="Arial"/>
              </w:rPr>
            </w:pPr>
            <w:r w:rsidRPr="00CF15E4">
              <w:rPr>
                <w:rFonts w:ascii="Arial" w:hAnsi="Arial" w:cs="Arial"/>
              </w:rPr>
              <w:t xml:space="preserve">incorrect materials </w:t>
            </w:r>
          </w:p>
          <w:p w:rsidR="00E3373E" w:rsidRPr="00CF15E4" w:rsidRDefault="00E3373E" w:rsidP="000A7539">
            <w:pPr>
              <w:pStyle w:val="ListBullet"/>
              <w:numPr>
                <w:ilvl w:val="0"/>
                <w:numId w:val="254"/>
              </w:numPr>
              <w:spacing w:before="0" w:after="0"/>
              <w:contextualSpacing w:val="0"/>
              <w:rPr>
                <w:rFonts w:ascii="Arial" w:hAnsi="Arial" w:cs="Arial"/>
              </w:rPr>
            </w:pPr>
            <w:r w:rsidRPr="00CF15E4">
              <w:rPr>
                <w:rFonts w:ascii="Arial" w:hAnsi="Arial" w:cs="Arial"/>
              </w:rPr>
              <w:t xml:space="preserve">contaminated materials </w:t>
            </w:r>
          </w:p>
          <w:p w:rsidR="00E3373E" w:rsidRPr="00CF15E4" w:rsidRDefault="00E3373E" w:rsidP="000A7539">
            <w:pPr>
              <w:pStyle w:val="ListBullet"/>
              <w:numPr>
                <w:ilvl w:val="0"/>
                <w:numId w:val="254"/>
              </w:numPr>
              <w:spacing w:before="0" w:after="0"/>
              <w:contextualSpacing w:val="0"/>
              <w:rPr>
                <w:rFonts w:ascii="Arial" w:hAnsi="Arial" w:cs="Arial"/>
              </w:rPr>
            </w:pPr>
            <w:r w:rsidRPr="00CF15E4">
              <w:rPr>
                <w:rFonts w:ascii="Arial" w:hAnsi="Arial" w:cs="Arial"/>
              </w:rPr>
              <w:t xml:space="preserve">equipment faults </w:t>
            </w:r>
          </w:p>
          <w:p w:rsidR="00E3373E" w:rsidRPr="00CF15E4" w:rsidRDefault="00E3373E" w:rsidP="000A7539">
            <w:pPr>
              <w:pStyle w:val="ListBullet"/>
              <w:numPr>
                <w:ilvl w:val="0"/>
                <w:numId w:val="254"/>
              </w:numPr>
              <w:spacing w:before="0" w:after="0"/>
              <w:contextualSpacing w:val="0"/>
              <w:rPr>
                <w:rFonts w:ascii="Arial" w:hAnsi="Arial" w:cs="Arial"/>
              </w:rPr>
            </w:pPr>
            <w:r w:rsidRPr="00CF15E4">
              <w:rPr>
                <w:rFonts w:ascii="Arial" w:hAnsi="Arial" w:cs="Arial"/>
              </w:rPr>
              <w:t xml:space="preserve">seal bar damage </w:t>
            </w:r>
          </w:p>
          <w:p w:rsidR="00E3373E" w:rsidRPr="00CF15E4" w:rsidRDefault="00E3373E" w:rsidP="000A7539">
            <w:pPr>
              <w:pStyle w:val="ListBullet"/>
              <w:numPr>
                <w:ilvl w:val="0"/>
                <w:numId w:val="254"/>
              </w:numPr>
              <w:spacing w:before="0" w:after="0"/>
              <w:contextualSpacing w:val="0"/>
              <w:rPr>
                <w:rFonts w:ascii="Arial" w:hAnsi="Arial" w:cs="Arial"/>
              </w:rPr>
            </w:pPr>
            <w:r w:rsidRPr="00CF15E4">
              <w:rPr>
                <w:rFonts w:ascii="Arial" w:hAnsi="Arial" w:cs="Arial"/>
              </w:rPr>
              <w:t xml:space="preserve">machine failure </w:t>
            </w:r>
          </w:p>
          <w:p w:rsidR="00E3373E" w:rsidRPr="00CF15E4" w:rsidRDefault="00E3373E" w:rsidP="000A7539">
            <w:pPr>
              <w:pStyle w:val="ListBullet"/>
              <w:numPr>
                <w:ilvl w:val="0"/>
                <w:numId w:val="254"/>
              </w:numPr>
              <w:spacing w:before="0" w:after="0"/>
              <w:contextualSpacing w:val="0"/>
              <w:rPr>
                <w:rFonts w:ascii="Arial" w:hAnsi="Arial" w:cs="Arial"/>
              </w:rPr>
            </w:pPr>
            <w:r w:rsidRPr="00CF15E4">
              <w:rPr>
                <w:rFonts w:ascii="Arial" w:hAnsi="Arial" w:cs="Arial"/>
              </w:rPr>
              <w:t xml:space="preserve">incorrect quantity of materials </w:t>
            </w:r>
          </w:p>
          <w:p w:rsidR="00E3373E" w:rsidRPr="00CF15E4" w:rsidRDefault="00E3373E" w:rsidP="000A7539">
            <w:pPr>
              <w:pStyle w:val="ListBullet"/>
              <w:numPr>
                <w:ilvl w:val="0"/>
                <w:numId w:val="254"/>
              </w:numPr>
              <w:spacing w:before="0" w:after="0"/>
              <w:contextualSpacing w:val="0"/>
              <w:rPr>
                <w:rFonts w:ascii="Arial" w:hAnsi="Arial" w:cs="Arial"/>
              </w:rPr>
            </w:pPr>
            <w:r w:rsidRPr="00CF15E4">
              <w:rPr>
                <w:rFonts w:ascii="Arial" w:hAnsi="Arial" w:cs="Arial"/>
              </w:rPr>
              <w:t xml:space="preserve">contaminated materials </w:t>
            </w:r>
          </w:p>
          <w:p w:rsidR="00E3373E" w:rsidRPr="00CF15E4" w:rsidRDefault="00E3373E" w:rsidP="000A7539">
            <w:pPr>
              <w:pStyle w:val="ListBullet"/>
              <w:numPr>
                <w:ilvl w:val="0"/>
                <w:numId w:val="254"/>
              </w:numPr>
              <w:spacing w:before="0" w:after="0"/>
              <w:contextualSpacing w:val="0"/>
              <w:rPr>
                <w:rFonts w:ascii="Arial" w:hAnsi="Arial" w:cs="Arial"/>
              </w:rPr>
            </w:pPr>
            <w:r w:rsidRPr="00CF15E4">
              <w:rPr>
                <w:rFonts w:ascii="Arial" w:hAnsi="Arial" w:cs="Arial"/>
              </w:rPr>
              <w:t>temperature/time pressure faults.</w:t>
            </w:r>
          </w:p>
        </w:tc>
      </w:tr>
    </w:tbl>
    <w:p w:rsidR="00E3373E" w:rsidRPr="00CF15E4" w:rsidRDefault="00E3373E" w:rsidP="00C05591">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C05591">
        <w:trPr>
          <w:trHeight w:val="70"/>
        </w:trPr>
        <w:tc>
          <w:tcPr>
            <w:tcW w:w="9540" w:type="dxa"/>
            <w:gridSpan w:val="2"/>
            <w:shd w:val="clear" w:color="auto" w:fill="D9D9D9"/>
            <w:vAlign w:val="center"/>
          </w:tcPr>
          <w:p w:rsidR="00E3373E" w:rsidRPr="00E019D0" w:rsidRDefault="00E3373E" w:rsidP="00E019D0">
            <w:pPr>
              <w:tabs>
                <w:tab w:val="left" w:pos="0"/>
              </w:tabs>
              <w:spacing w:after="0" w:line="240" w:lineRule="auto"/>
              <w:ind w:hanging="14"/>
              <w:rPr>
                <w:rFonts w:ascii="Arial" w:hAnsi="Arial" w:cs="Arial"/>
                <w:sz w:val="24"/>
                <w:szCs w:val="24"/>
              </w:rPr>
            </w:pPr>
            <w:r w:rsidRPr="00E019D0">
              <w:rPr>
                <w:rFonts w:ascii="Arial" w:hAnsi="Arial" w:cs="Arial"/>
                <w:b/>
                <w:sz w:val="24"/>
                <w:szCs w:val="24"/>
              </w:rPr>
              <w:t>Evidence Guide</w:t>
            </w:r>
          </w:p>
        </w:tc>
      </w:tr>
      <w:tr w:rsidR="00E3373E" w:rsidRPr="00CF15E4" w:rsidTr="00977B97">
        <w:trPr>
          <w:trHeight w:val="1052"/>
        </w:trPr>
        <w:tc>
          <w:tcPr>
            <w:tcW w:w="2520" w:type="dxa"/>
          </w:tcPr>
          <w:p w:rsidR="00E3373E" w:rsidRPr="00026BAD" w:rsidRDefault="00E3373E" w:rsidP="00026BAD">
            <w:pPr>
              <w:pStyle w:val="BodyText1"/>
              <w:spacing w:after="0"/>
              <w:rPr>
                <w:sz w:val="24"/>
                <w:szCs w:val="24"/>
              </w:rPr>
            </w:pPr>
            <w:r w:rsidRPr="00026BAD">
              <w:rPr>
                <w:sz w:val="24"/>
                <w:szCs w:val="24"/>
              </w:rPr>
              <w:t>Critical Aspects of Competence</w:t>
            </w:r>
          </w:p>
        </w:tc>
        <w:tc>
          <w:tcPr>
            <w:tcW w:w="7020" w:type="dxa"/>
          </w:tcPr>
          <w:p w:rsidR="00E3373E" w:rsidRPr="00026BAD" w:rsidRDefault="00E3373E" w:rsidP="00026BAD">
            <w:pPr>
              <w:autoSpaceDE w:val="0"/>
              <w:autoSpaceDN w:val="0"/>
              <w:adjustRightInd w:val="0"/>
              <w:spacing w:after="0" w:line="240" w:lineRule="auto"/>
              <w:rPr>
                <w:rFonts w:ascii="Arial" w:hAnsi="Arial" w:cs="Arial"/>
                <w:sz w:val="24"/>
                <w:szCs w:val="24"/>
              </w:rPr>
            </w:pPr>
            <w:r w:rsidRPr="00026BAD">
              <w:rPr>
                <w:rFonts w:ascii="Arial" w:hAnsi="Arial" w:cs="Arial"/>
                <w:sz w:val="24"/>
                <w:szCs w:val="24"/>
              </w:rPr>
              <w:t>Demonstrate skills and knowledge competencies to:</w:t>
            </w:r>
          </w:p>
          <w:p w:rsidR="00E3373E" w:rsidRPr="00C05591" w:rsidRDefault="00E3373E" w:rsidP="000A7539">
            <w:pPr>
              <w:pStyle w:val="ListBullet"/>
              <w:numPr>
                <w:ilvl w:val="0"/>
                <w:numId w:val="254"/>
              </w:numPr>
              <w:spacing w:before="0" w:after="0"/>
              <w:contextualSpacing w:val="0"/>
              <w:rPr>
                <w:rFonts w:ascii="Arial" w:hAnsi="Arial" w:cs="Arial"/>
              </w:rPr>
            </w:pPr>
            <w:r w:rsidRPr="00026BAD">
              <w:rPr>
                <w:rFonts w:ascii="Arial" w:hAnsi="Arial" w:cs="Arial"/>
                <w:szCs w:val="24"/>
              </w:rPr>
              <w:t xml:space="preserve">identify critical </w:t>
            </w:r>
            <w:r w:rsidRPr="00C05591">
              <w:rPr>
                <w:rFonts w:ascii="Arial" w:hAnsi="Arial" w:cs="Arial"/>
              </w:rPr>
              <w:t>materials properties and film conversion process characteristics in relation to the process requirements and the end product.</w:t>
            </w:r>
          </w:p>
          <w:p w:rsidR="00E3373E" w:rsidRPr="00C05591" w:rsidRDefault="00E3373E" w:rsidP="000A7539">
            <w:pPr>
              <w:pStyle w:val="ListBullet"/>
              <w:numPr>
                <w:ilvl w:val="0"/>
                <w:numId w:val="254"/>
              </w:numPr>
              <w:spacing w:before="0" w:after="0"/>
              <w:contextualSpacing w:val="0"/>
              <w:rPr>
                <w:rFonts w:ascii="Arial" w:hAnsi="Arial" w:cs="Arial"/>
              </w:rPr>
            </w:pPr>
            <w:r w:rsidRPr="00C05591">
              <w:rPr>
                <w:rFonts w:ascii="Arial" w:hAnsi="Arial" w:cs="Arial"/>
              </w:rPr>
              <w:t>perform consistently. For example, to see that:</w:t>
            </w:r>
          </w:p>
          <w:p w:rsidR="00E3373E" w:rsidRPr="00026BAD" w:rsidRDefault="00E3373E" w:rsidP="000A7539">
            <w:pPr>
              <w:pStyle w:val="ListBullet"/>
              <w:numPr>
                <w:ilvl w:val="0"/>
                <w:numId w:val="422"/>
              </w:numPr>
              <w:spacing w:before="0" w:after="0"/>
              <w:contextualSpacing w:val="0"/>
              <w:rPr>
                <w:rFonts w:ascii="Arial" w:hAnsi="Arial" w:cs="Arial"/>
                <w:szCs w:val="24"/>
              </w:rPr>
            </w:pPr>
            <w:r w:rsidRPr="00026BAD">
              <w:rPr>
                <w:rFonts w:ascii="Arial" w:hAnsi="Arial" w:cs="Arial"/>
                <w:szCs w:val="24"/>
              </w:rPr>
              <w:t xml:space="preserve">production quality and output standards are met consistently </w:t>
            </w:r>
          </w:p>
          <w:p w:rsidR="00E3373E" w:rsidRPr="00026BAD" w:rsidRDefault="00E3373E" w:rsidP="000A7539">
            <w:pPr>
              <w:pStyle w:val="ListBullet"/>
              <w:numPr>
                <w:ilvl w:val="0"/>
                <w:numId w:val="422"/>
              </w:numPr>
              <w:spacing w:before="0" w:after="0"/>
              <w:contextualSpacing w:val="0"/>
              <w:rPr>
                <w:rFonts w:ascii="Arial" w:hAnsi="Arial" w:cs="Arial"/>
                <w:szCs w:val="24"/>
              </w:rPr>
            </w:pPr>
            <w:r w:rsidRPr="00026BAD">
              <w:rPr>
                <w:rFonts w:ascii="Arial" w:hAnsi="Arial" w:cs="Arial"/>
                <w:szCs w:val="24"/>
              </w:rPr>
              <w:t>the process runs consistently and smoothly.</w:t>
            </w:r>
          </w:p>
        </w:tc>
      </w:tr>
      <w:tr w:rsidR="00E3373E" w:rsidRPr="00CF15E4" w:rsidTr="00C05591">
        <w:trPr>
          <w:trHeight w:val="70"/>
        </w:trPr>
        <w:tc>
          <w:tcPr>
            <w:tcW w:w="2520" w:type="dxa"/>
          </w:tcPr>
          <w:p w:rsidR="00E3373E" w:rsidRPr="00026BAD" w:rsidRDefault="00E3373E" w:rsidP="00026BAD">
            <w:pPr>
              <w:spacing w:after="0" w:line="240" w:lineRule="auto"/>
              <w:rPr>
                <w:rFonts w:ascii="Arial" w:hAnsi="Arial" w:cs="Arial"/>
                <w:sz w:val="24"/>
                <w:szCs w:val="24"/>
              </w:rPr>
            </w:pPr>
            <w:r w:rsidRPr="00026BAD">
              <w:rPr>
                <w:rFonts w:ascii="Arial" w:hAnsi="Arial" w:cs="Arial"/>
                <w:sz w:val="24"/>
                <w:szCs w:val="24"/>
              </w:rPr>
              <w:t>Underpinning Knowledge and Attitudes</w:t>
            </w:r>
          </w:p>
          <w:p w:rsidR="00E3373E" w:rsidRPr="00026BAD" w:rsidRDefault="00E3373E" w:rsidP="00026BAD">
            <w:pPr>
              <w:spacing w:after="0" w:line="240" w:lineRule="auto"/>
              <w:rPr>
                <w:rFonts w:ascii="Arial" w:hAnsi="Arial" w:cs="Arial"/>
                <w:sz w:val="24"/>
                <w:szCs w:val="24"/>
              </w:rPr>
            </w:pPr>
          </w:p>
          <w:p w:rsidR="00E3373E" w:rsidRPr="00026BAD" w:rsidRDefault="00E3373E" w:rsidP="00026BAD">
            <w:pPr>
              <w:spacing w:after="0" w:line="240" w:lineRule="auto"/>
              <w:rPr>
                <w:rFonts w:ascii="Arial" w:hAnsi="Arial" w:cs="Arial"/>
                <w:sz w:val="24"/>
                <w:szCs w:val="24"/>
              </w:rPr>
            </w:pPr>
          </w:p>
        </w:tc>
        <w:tc>
          <w:tcPr>
            <w:tcW w:w="7020" w:type="dxa"/>
          </w:tcPr>
          <w:p w:rsidR="00E3373E" w:rsidRPr="00026BAD" w:rsidRDefault="00E3373E" w:rsidP="00026BAD">
            <w:pPr>
              <w:autoSpaceDE w:val="0"/>
              <w:autoSpaceDN w:val="0"/>
              <w:adjustRightInd w:val="0"/>
              <w:spacing w:after="0" w:line="240" w:lineRule="auto"/>
              <w:rPr>
                <w:rFonts w:ascii="Arial" w:hAnsi="Arial" w:cs="Arial"/>
                <w:sz w:val="24"/>
                <w:szCs w:val="24"/>
              </w:rPr>
            </w:pPr>
            <w:r w:rsidRPr="00026BAD">
              <w:rPr>
                <w:rFonts w:ascii="Arial" w:hAnsi="Arial" w:cs="Arial"/>
                <w:sz w:val="24"/>
                <w:szCs w:val="24"/>
              </w:rPr>
              <w:t>Demonstrates knowledge of:</w:t>
            </w:r>
          </w:p>
          <w:p w:rsidR="00E3373E" w:rsidRDefault="00E3373E" w:rsidP="000A7539">
            <w:pPr>
              <w:pStyle w:val="ListBullet"/>
              <w:numPr>
                <w:ilvl w:val="0"/>
                <w:numId w:val="149"/>
              </w:numPr>
              <w:spacing w:before="0" w:after="0"/>
              <w:contextualSpacing w:val="0"/>
              <w:rPr>
                <w:rFonts w:ascii="Arial" w:hAnsi="Arial" w:cs="Arial"/>
                <w:szCs w:val="24"/>
              </w:rPr>
            </w:pPr>
            <w:r w:rsidRPr="00026BAD">
              <w:rPr>
                <w:rFonts w:ascii="Arial" w:hAnsi="Arial" w:cs="Arial"/>
                <w:szCs w:val="24"/>
              </w:rPr>
              <w:t xml:space="preserve">materials, equipment and process sufficient to </w:t>
            </w:r>
            <w:proofErr w:type="spellStart"/>
            <w:r w:rsidRPr="00026BAD">
              <w:rPr>
                <w:rFonts w:ascii="Arial" w:hAnsi="Arial" w:cs="Arial"/>
                <w:szCs w:val="24"/>
              </w:rPr>
              <w:t>recognise</w:t>
            </w:r>
            <w:proofErr w:type="spellEnd"/>
            <w:r w:rsidRPr="00026BAD">
              <w:rPr>
                <w:rFonts w:ascii="Arial" w:hAnsi="Arial" w:cs="Arial"/>
                <w:szCs w:val="24"/>
              </w:rPr>
              <w:t xml:space="preserve"> material and equipment conditions which may lead to out of specification production</w:t>
            </w:r>
          </w:p>
          <w:p w:rsidR="00C05591" w:rsidRPr="00026BAD" w:rsidRDefault="00C05591" w:rsidP="00C05591">
            <w:pPr>
              <w:pStyle w:val="ListBullet"/>
              <w:spacing w:before="0" w:after="0"/>
              <w:contextualSpacing w:val="0"/>
              <w:rPr>
                <w:rFonts w:ascii="Arial" w:hAnsi="Arial" w:cs="Arial"/>
                <w:szCs w:val="24"/>
              </w:rPr>
            </w:pPr>
          </w:p>
          <w:p w:rsidR="00E3373E" w:rsidRPr="00026BAD" w:rsidRDefault="00E3373E" w:rsidP="000A7539">
            <w:pPr>
              <w:pStyle w:val="ListBullet"/>
              <w:numPr>
                <w:ilvl w:val="0"/>
                <w:numId w:val="149"/>
              </w:numPr>
              <w:spacing w:before="0" w:after="0"/>
              <w:contextualSpacing w:val="0"/>
              <w:rPr>
                <w:rFonts w:ascii="Arial" w:hAnsi="Arial" w:cs="Arial"/>
                <w:szCs w:val="24"/>
              </w:rPr>
            </w:pPr>
            <w:r w:rsidRPr="00026BAD">
              <w:rPr>
                <w:rFonts w:ascii="Arial" w:hAnsi="Arial" w:cs="Arial"/>
                <w:szCs w:val="24"/>
              </w:rPr>
              <w:lastRenderedPageBreak/>
              <w:t>organizations procedures and relevant regulatory requirements along with the ability to implement them within appropriate time constraints and work standards</w:t>
            </w:r>
          </w:p>
          <w:p w:rsidR="00E3373E" w:rsidRPr="00026BAD" w:rsidRDefault="00E3373E" w:rsidP="000A7539">
            <w:pPr>
              <w:pStyle w:val="ListBullet"/>
              <w:numPr>
                <w:ilvl w:val="0"/>
                <w:numId w:val="149"/>
              </w:numPr>
              <w:spacing w:before="0" w:after="0"/>
              <w:contextualSpacing w:val="0"/>
              <w:rPr>
                <w:rFonts w:ascii="Arial" w:hAnsi="Arial" w:cs="Arial"/>
                <w:szCs w:val="24"/>
              </w:rPr>
            </w:pPr>
            <w:r w:rsidRPr="00026BAD">
              <w:rPr>
                <w:rFonts w:ascii="Arial" w:hAnsi="Arial" w:cs="Arial"/>
                <w:szCs w:val="24"/>
              </w:rPr>
              <w:t>products, materials and material characteristics</w:t>
            </w:r>
          </w:p>
          <w:p w:rsidR="00E3373E" w:rsidRPr="00026BAD" w:rsidRDefault="00E3373E" w:rsidP="000A7539">
            <w:pPr>
              <w:pStyle w:val="ListBullet"/>
              <w:numPr>
                <w:ilvl w:val="0"/>
                <w:numId w:val="149"/>
              </w:numPr>
              <w:spacing w:before="0" w:after="0"/>
              <w:contextualSpacing w:val="0"/>
              <w:rPr>
                <w:rFonts w:ascii="Arial" w:hAnsi="Arial" w:cs="Arial"/>
                <w:szCs w:val="24"/>
              </w:rPr>
            </w:pPr>
            <w:proofErr w:type="spellStart"/>
            <w:r w:rsidRPr="00026BAD">
              <w:rPr>
                <w:rFonts w:ascii="Arial" w:hAnsi="Arial" w:cs="Arial"/>
                <w:szCs w:val="24"/>
              </w:rPr>
              <w:t>behaviour</w:t>
            </w:r>
            <w:proofErr w:type="spellEnd"/>
            <w:r w:rsidRPr="00026BAD">
              <w:rPr>
                <w:rFonts w:ascii="Arial" w:hAnsi="Arial" w:cs="Arial"/>
                <w:szCs w:val="24"/>
              </w:rPr>
              <w:t xml:space="preserve"> of materials in relation to heat, pressure and time</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quality requirements at each production stage</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function and operating principles of film conversion equipment, machine components and ancillary equipment</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impact of machine speed, temperature, pressure, time during cycles on product quality and production output</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nature of mechanical, hydraulic, pneumatic, electrical and electronic principles which affect machine operation and product development</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film conversion cycle and the importance of machine set-up and temperature/time/pressure interaction for effective processing of materials</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safety procedures and the use of PPE in relation to handling materials, equipment operation and cleanup</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the hierarchy of control including engineering controls</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impact of variations in raw materials and equipment operation in relation to final product</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changes to materials at various stages of production</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waste management and importance of non-conforming materials</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polymer properties and their interactions with process conditions</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relationships between polymer properties and process conditions</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changes to polymer properties to better suit process requirements</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product problems related to polymer properties</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product problems related to process conditions</w:t>
            </w:r>
          </w:p>
          <w:p w:rsidR="00E3373E" w:rsidRPr="00026BAD" w:rsidRDefault="00E3373E" w:rsidP="000A7539">
            <w:pPr>
              <w:pStyle w:val="ListBullet"/>
              <w:numPr>
                <w:ilvl w:val="0"/>
                <w:numId w:val="150"/>
              </w:numPr>
              <w:spacing w:before="0" w:after="0"/>
              <w:contextualSpacing w:val="0"/>
              <w:rPr>
                <w:rFonts w:ascii="Arial" w:hAnsi="Arial" w:cs="Arial"/>
                <w:szCs w:val="24"/>
              </w:rPr>
            </w:pPr>
            <w:r w:rsidRPr="00026BAD">
              <w:rPr>
                <w:rFonts w:ascii="Arial" w:hAnsi="Arial" w:cs="Arial"/>
                <w:szCs w:val="24"/>
              </w:rPr>
              <w:t>adjustments to process conditions to meet polymer and product requirements</w:t>
            </w:r>
          </w:p>
        </w:tc>
      </w:tr>
      <w:tr w:rsidR="00E3373E" w:rsidRPr="00CF15E4" w:rsidTr="00977B97">
        <w:trPr>
          <w:trHeight w:val="887"/>
        </w:trPr>
        <w:tc>
          <w:tcPr>
            <w:tcW w:w="2520" w:type="dxa"/>
          </w:tcPr>
          <w:p w:rsidR="00E3373E" w:rsidRPr="00026BAD" w:rsidRDefault="00E3373E" w:rsidP="00026BAD">
            <w:pPr>
              <w:spacing w:after="0" w:line="240" w:lineRule="auto"/>
              <w:rPr>
                <w:rFonts w:ascii="Arial" w:hAnsi="Arial" w:cs="Arial"/>
                <w:sz w:val="24"/>
                <w:szCs w:val="24"/>
              </w:rPr>
            </w:pPr>
            <w:r w:rsidRPr="00026BAD">
              <w:rPr>
                <w:rFonts w:ascii="Arial" w:hAnsi="Arial" w:cs="Arial"/>
                <w:sz w:val="24"/>
                <w:szCs w:val="24"/>
              </w:rPr>
              <w:lastRenderedPageBreak/>
              <w:t>Underpinning Skills</w:t>
            </w:r>
          </w:p>
          <w:p w:rsidR="00E3373E" w:rsidRPr="00026BAD" w:rsidRDefault="00E3373E" w:rsidP="00026BAD">
            <w:pPr>
              <w:spacing w:after="0" w:line="240" w:lineRule="auto"/>
              <w:rPr>
                <w:rFonts w:ascii="Arial" w:hAnsi="Arial" w:cs="Arial"/>
                <w:sz w:val="24"/>
                <w:szCs w:val="24"/>
              </w:rPr>
            </w:pPr>
          </w:p>
          <w:p w:rsidR="00E3373E" w:rsidRPr="00026BAD" w:rsidRDefault="00E3373E" w:rsidP="00026BAD">
            <w:pPr>
              <w:spacing w:after="0" w:line="240" w:lineRule="auto"/>
              <w:rPr>
                <w:rFonts w:ascii="Arial" w:hAnsi="Arial" w:cs="Arial"/>
                <w:sz w:val="24"/>
                <w:szCs w:val="24"/>
              </w:rPr>
            </w:pPr>
          </w:p>
        </w:tc>
        <w:tc>
          <w:tcPr>
            <w:tcW w:w="7020" w:type="dxa"/>
          </w:tcPr>
          <w:p w:rsidR="00E3373E" w:rsidRPr="00026BAD" w:rsidRDefault="00E3373E" w:rsidP="000A7539">
            <w:pPr>
              <w:pStyle w:val="BodyText"/>
              <w:keepLines w:val="0"/>
              <w:numPr>
                <w:ilvl w:val="0"/>
                <w:numId w:val="151"/>
              </w:numPr>
              <w:spacing w:before="0" w:after="0"/>
              <w:contextualSpacing w:val="0"/>
              <w:rPr>
                <w:rFonts w:ascii="Arial" w:hAnsi="Arial" w:cs="Arial"/>
                <w:szCs w:val="24"/>
              </w:rPr>
            </w:pPr>
            <w:proofErr w:type="gramStart"/>
            <w:r w:rsidRPr="00026BAD">
              <w:rPr>
                <w:rFonts w:ascii="Arial" w:hAnsi="Arial" w:cs="Arial"/>
                <w:szCs w:val="24"/>
              </w:rPr>
              <w:t>apply</w:t>
            </w:r>
            <w:proofErr w:type="gramEnd"/>
            <w:r w:rsidRPr="00026BAD">
              <w:rPr>
                <w:rFonts w:ascii="Arial" w:hAnsi="Arial" w:cs="Arial"/>
                <w:szCs w:val="24"/>
              </w:rPr>
              <w:t xml:space="preserve"> knowledge of the materials, equipment and process sufficient to recognize material and equipment conditions which may lead to out of specification production.</w:t>
            </w:r>
          </w:p>
          <w:p w:rsidR="00E3373E" w:rsidRPr="00026BAD" w:rsidRDefault="00E3373E" w:rsidP="000A7539">
            <w:pPr>
              <w:pStyle w:val="BodyText"/>
              <w:keepLines w:val="0"/>
              <w:numPr>
                <w:ilvl w:val="0"/>
                <w:numId w:val="151"/>
              </w:numPr>
              <w:spacing w:before="0" w:after="0"/>
              <w:contextualSpacing w:val="0"/>
              <w:rPr>
                <w:rFonts w:ascii="Arial" w:hAnsi="Arial" w:cs="Arial"/>
                <w:szCs w:val="24"/>
              </w:rPr>
            </w:pPr>
            <w:r w:rsidRPr="00026BAD">
              <w:rPr>
                <w:rFonts w:ascii="Arial" w:hAnsi="Arial" w:cs="Arial"/>
                <w:szCs w:val="24"/>
              </w:rPr>
              <w:t>implement Knowledge of organization procedures and relevant regulatory requirements along with them within appropriate time constraints and work standards</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t>identify products, materials and material characteristics</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t>apply quality requirements at each production stage</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t>apply nature of mechanical, hydraulic, pneumatic, electrical and electronic principles which affect machine operation and product development</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lastRenderedPageBreak/>
              <w:t>apply safety procedures and the use of PPE in relation to handling materials, equipment operation and cleanup</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t>explain waste management and importance of non-conforming materials</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t>explain product problems related to polymer properties</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t>explain product problems related to process conditions</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t>explain adjustments to process conditions to meet polymer and product requirements.</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t>plan own work, including predicting consequences and identifying improvements</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t>interpret from production requests the correct selection and use of equipment, materials, processes and procedures</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t>identify and describe own role and role of others involved directly in the film conversion process</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t>identify factors which may affect product quality or production output and appropriate remedies</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t>identify when the operator is able to rectify faults and when assistance is required</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t>distinguish between causes of faults.</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t xml:space="preserve">read and interpret typical product specifications, job sheets and material labels as provided to operators. </w:t>
            </w:r>
          </w:p>
          <w:p w:rsidR="00E3373E" w:rsidRPr="00026BAD" w:rsidRDefault="00E3373E" w:rsidP="000A7539">
            <w:pPr>
              <w:pStyle w:val="ListBullet"/>
              <w:numPr>
                <w:ilvl w:val="0"/>
                <w:numId w:val="151"/>
              </w:numPr>
              <w:spacing w:before="0" w:after="0"/>
              <w:contextualSpacing w:val="0"/>
              <w:rPr>
                <w:rFonts w:ascii="Arial" w:hAnsi="Arial" w:cs="Arial"/>
                <w:szCs w:val="24"/>
              </w:rPr>
            </w:pPr>
            <w:r w:rsidRPr="00026BAD">
              <w:rPr>
                <w:rFonts w:ascii="Arial" w:hAnsi="Arial" w:cs="Arial"/>
                <w:szCs w:val="24"/>
              </w:rPr>
              <w:t>Write skills to the level of completing workplace forms and production reports.</w:t>
            </w:r>
          </w:p>
        </w:tc>
      </w:tr>
      <w:tr w:rsidR="00E3373E" w:rsidRPr="00CF15E4" w:rsidTr="00977B97">
        <w:trPr>
          <w:trHeight w:val="782"/>
        </w:trPr>
        <w:tc>
          <w:tcPr>
            <w:tcW w:w="2520" w:type="dxa"/>
          </w:tcPr>
          <w:p w:rsidR="00E3373E" w:rsidRPr="00026BAD" w:rsidRDefault="00E3373E" w:rsidP="00026BAD">
            <w:pPr>
              <w:spacing w:after="0" w:line="240" w:lineRule="auto"/>
              <w:rPr>
                <w:rFonts w:ascii="Arial" w:hAnsi="Arial" w:cs="Arial"/>
                <w:sz w:val="24"/>
                <w:szCs w:val="24"/>
              </w:rPr>
            </w:pPr>
            <w:r w:rsidRPr="00026BAD">
              <w:rPr>
                <w:rFonts w:ascii="Arial" w:hAnsi="Arial" w:cs="Arial"/>
                <w:sz w:val="24"/>
                <w:szCs w:val="24"/>
              </w:rPr>
              <w:lastRenderedPageBreak/>
              <w:t>Resources Implication</w:t>
            </w:r>
          </w:p>
        </w:tc>
        <w:tc>
          <w:tcPr>
            <w:tcW w:w="7020" w:type="dxa"/>
          </w:tcPr>
          <w:p w:rsidR="00E3373E" w:rsidRPr="00026BAD" w:rsidRDefault="00E3373E" w:rsidP="00026BAD">
            <w:pPr>
              <w:autoSpaceDE w:val="0"/>
              <w:autoSpaceDN w:val="0"/>
              <w:adjustRightInd w:val="0"/>
              <w:spacing w:after="0" w:line="240" w:lineRule="auto"/>
              <w:rPr>
                <w:rFonts w:ascii="Arial" w:hAnsi="Arial" w:cs="Arial"/>
                <w:color w:val="000000"/>
                <w:sz w:val="24"/>
                <w:szCs w:val="24"/>
              </w:rPr>
            </w:pPr>
            <w:r w:rsidRPr="00026BAD">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782"/>
        </w:trPr>
        <w:tc>
          <w:tcPr>
            <w:tcW w:w="2520" w:type="dxa"/>
          </w:tcPr>
          <w:p w:rsidR="00E3373E" w:rsidRPr="00026BAD" w:rsidRDefault="00E3373E" w:rsidP="00026BAD">
            <w:pPr>
              <w:spacing w:after="0" w:line="240" w:lineRule="auto"/>
              <w:rPr>
                <w:rFonts w:ascii="Arial" w:hAnsi="Arial" w:cs="Arial"/>
                <w:sz w:val="24"/>
                <w:szCs w:val="24"/>
              </w:rPr>
            </w:pPr>
            <w:r w:rsidRPr="00026BAD">
              <w:rPr>
                <w:rFonts w:ascii="Arial" w:hAnsi="Arial" w:cs="Arial"/>
                <w:sz w:val="24"/>
                <w:szCs w:val="24"/>
              </w:rPr>
              <w:t xml:space="preserve">Methods of Assessment </w:t>
            </w:r>
          </w:p>
        </w:tc>
        <w:tc>
          <w:tcPr>
            <w:tcW w:w="7020" w:type="dxa"/>
          </w:tcPr>
          <w:p w:rsidR="00E3373E" w:rsidRPr="00026BAD" w:rsidRDefault="00E3373E" w:rsidP="00026BAD">
            <w:pPr>
              <w:autoSpaceDE w:val="0"/>
              <w:autoSpaceDN w:val="0"/>
              <w:adjustRightInd w:val="0"/>
              <w:spacing w:after="0" w:line="240" w:lineRule="auto"/>
              <w:rPr>
                <w:rFonts w:ascii="Arial" w:hAnsi="Arial" w:cs="Arial"/>
                <w:color w:val="000000"/>
                <w:sz w:val="24"/>
                <w:szCs w:val="24"/>
              </w:rPr>
            </w:pPr>
            <w:r w:rsidRPr="00026BAD">
              <w:rPr>
                <w:rFonts w:ascii="Arial" w:hAnsi="Arial" w:cs="Arial"/>
                <w:color w:val="000000"/>
                <w:sz w:val="24"/>
                <w:szCs w:val="24"/>
              </w:rPr>
              <w:t>Competence may be assessed through:</w:t>
            </w:r>
          </w:p>
          <w:p w:rsidR="00E3373E" w:rsidRPr="00C05591" w:rsidRDefault="00E3373E" w:rsidP="000A7539">
            <w:pPr>
              <w:pStyle w:val="ListBullet"/>
              <w:numPr>
                <w:ilvl w:val="0"/>
                <w:numId w:val="151"/>
              </w:numPr>
              <w:spacing w:before="0" w:after="0"/>
              <w:contextualSpacing w:val="0"/>
              <w:rPr>
                <w:rFonts w:ascii="Arial" w:hAnsi="Arial" w:cs="Arial"/>
                <w:szCs w:val="24"/>
              </w:rPr>
            </w:pPr>
            <w:r w:rsidRPr="00C05591">
              <w:rPr>
                <w:rFonts w:ascii="Arial" w:hAnsi="Arial" w:cs="Arial"/>
                <w:szCs w:val="24"/>
              </w:rPr>
              <w:t>Interview / Written Test</w:t>
            </w:r>
          </w:p>
          <w:p w:rsidR="00E3373E" w:rsidRPr="00026BAD" w:rsidRDefault="00E3373E" w:rsidP="000A7539">
            <w:pPr>
              <w:pStyle w:val="ListBullet"/>
              <w:numPr>
                <w:ilvl w:val="0"/>
                <w:numId w:val="151"/>
              </w:numPr>
              <w:spacing w:before="0" w:after="0"/>
              <w:contextualSpacing w:val="0"/>
              <w:rPr>
                <w:rFonts w:ascii="Arial" w:hAnsi="Arial" w:cs="Arial"/>
              </w:rPr>
            </w:pPr>
            <w:r w:rsidRPr="00C05591">
              <w:rPr>
                <w:rFonts w:ascii="Arial" w:hAnsi="Arial" w:cs="Arial"/>
                <w:szCs w:val="24"/>
              </w:rPr>
              <w:t>Observ</w:t>
            </w:r>
            <w:r w:rsidRPr="00026BAD">
              <w:rPr>
                <w:rFonts w:ascii="Arial" w:hAnsi="Arial" w:cs="Arial"/>
              </w:rPr>
              <w:t>ation / Demonstration with Oral  Questioning</w:t>
            </w:r>
          </w:p>
        </w:tc>
      </w:tr>
      <w:tr w:rsidR="00E3373E" w:rsidRPr="00CF15E4" w:rsidTr="00C05591">
        <w:trPr>
          <w:trHeight w:val="80"/>
        </w:trPr>
        <w:tc>
          <w:tcPr>
            <w:tcW w:w="2520" w:type="dxa"/>
          </w:tcPr>
          <w:p w:rsidR="00E3373E" w:rsidRPr="00026BAD" w:rsidRDefault="00E3373E" w:rsidP="00026BAD">
            <w:pPr>
              <w:spacing w:after="0" w:line="240" w:lineRule="auto"/>
              <w:rPr>
                <w:rFonts w:ascii="Arial" w:hAnsi="Arial" w:cs="Arial"/>
                <w:sz w:val="24"/>
                <w:szCs w:val="24"/>
              </w:rPr>
            </w:pPr>
            <w:r w:rsidRPr="00026BAD">
              <w:rPr>
                <w:rFonts w:ascii="Arial" w:hAnsi="Arial" w:cs="Arial"/>
                <w:sz w:val="24"/>
                <w:szCs w:val="24"/>
              </w:rPr>
              <w:t>Context of Assessment</w:t>
            </w:r>
          </w:p>
        </w:tc>
        <w:tc>
          <w:tcPr>
            <w:tcW w:w="7020" w:type="dxa"/>
          </w:tcPr>
          <w:p w:rsidR="00E3373E" w:rsidRPr="00026BAD" w:rsidRDefault="00E3373E" w:rsidP="00026BAD">
            <w:pPr>
              <w:autoSpaceDE w:val="0"/>
              <w:autoSpaceDN w:val="0"/>
              <w:adjustRightInd w:val="0"/>
              <w:spacing w:after="0" w:line="240" w:lineRule="auto"/>
              <w:rPr>
                <w:rFonts w:ascii="Arial" w:hAnsi="Arial" w:cs="Arial"/>
                <w:color w:val="000000"/>
                <w:sz w:val="24"/>
                <w:szCs w:val="24"/>
              </w:rPr>
            </w:pPr>
            <w:r w:rsidRPr="00026BAD">
              <w:rPr>
                <w:rFonts w:ascii="Arial" w:hAnsi="Arial" w:cs="Arial"/>
                <w:color w:val="000000"/>
                <w:sz w:val="24"/>
                <w:szCs w:val="24"/>
              </w:rPr>
              <w:t>Competence may be assessed in the work place or in a simulated work place setting.</w:t>
            </w:r>
          </w:p>
        </w:tc>
      </w:tr>
    </w:tbl>
    <w:p w:rsidR="00E3373E" w:rsidRPr="00CF15E4" w:rsidRDefault="00E3373E" w:rsidP="00E3373E">
      <w:pPr>
        <w:rPr>
          <w:rFonts w:ascii="Arial" w:hAnsi="Arial" w:cs="Arial"/>
        </w:rPr>
      </w:pPr>
    </w:p>
    <w:p w:rsidR="00E3373E" w:rsidRPr="00CF15E4" w:rsidRDefault="00E3373E" w:rsidP="00E3373E">
      <w:pPr>
        <w:rPr>
          <w:rFonts w:ascii="Arial" w:hAnsi="Arial" w:cs="Arial"/>
        </w:rPr>
      </w:pPr>
      <w:r w:rsidRPr="00CF15E4">
        <w:rPr>
          <w:rFonts w:ascii="Arial" w:hAnsi="Arial" w:cs="Arial"/>
        </w:rPr>
        <w:br w:type="page"/>
      </w: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026BAD" w:rsidTr="00C05591">
        <w:trPr>
          <w:trHeight w:val="350"/>
        </w:trPr>
        <w:tc>
          <w:tcPr>
            <w:tcW w:w="9528" w:type="dxa"/>
            <w:gridSpan w:val="2"/>
            <w:shd w:val="clear" w:color="auto" w:fill="DDDDDD"/>
            <w:vAlign w:val="center"/>
          </w:tcPr>
          <w:p w:rsidR="00E3373E" w:rsidRPr="00026BAD" w:rsidRDefault="00E3373E" w:rsidP="00026BAD">
            <w:pPr>
              <w:spacing w:after="0" w:line="240" w:lineRule="auto"/>
              <w:rPr>
                <w:rFonts w:ascii="Arial" w:hAnsi="Arial" w:cs="Arial"/>
                <w:b/>
                <w:sz w:val="24"/>
                <w:szCs w:val="24"/>
              </w:rPr>
            </w:pPr>
            <w:r w:rsidRPr="00026BAD">
              <w:rPr>
                <w:rFonts w:ascii="Arial" w:hAnsi="Arial" w:cs="Arial"/>
                <w:b/>
                <w:bCs/>
                <w:sz w:val="24"/>
                <w:szCs w:val="24"/>
              </w:rPr>
              <w:lastRenderedPageBreak/>
              <w:br w:type="page"/>
              <w:t>Occupational Standard</w:t>
            </w:r>
            <w:r w:rsidRPr="00026BAD">
              <w:rPr>
                <w:rFonts w:ascii="Arial" w:hAnsi="Arial" w:cs="Arial"/>
                <w:b/>
                <w:sz w:val="24"/>
                <w:szCs w:val="24"/>
              </w:rPr>
              <w:t xml:space="preserve">: </w:t>
            </w:r>
            <w:r w:rsidR="00C05591">
              <w:rPr>
                <w:rFonts w:ascii="Arial" w:hAnsi="Arial" w:cs="Arial"/>
                <w:b/>
                <w:bCs/>
                <w:sz w:val="24"/>
                <w:szCs w:val="24"/>
              </w:rPr>
              <w:t xml:space="preserve">Polymer Processing </w:t>
            </w:r>
            <w:r w:rsidRPr="00026BAD">
              <w:rPr>
                <w:rFonts w:ascii="Arial" w:hAnsi="Arial" w:cs="Arial"/>
                <w:b/>
                <w:bCs/>
                <w:sz w:val="24"/>
                <w:szCs w:val="24"/>
              </w:rPr>
              <w:t>Level III</w:t>
            </w:r>
          </w:p>
        </w:tc>
      </w:tr>
      <w:tr w:rsidR="00E3373E" w:rsidRPr="00026BAD" w:rsidTr="00977B97">
        <w:trPr>
          <w:trHeight w:val="350"/>
        </w:trPr>
        <w:tc>
          <w:tcPr>
            <w:tcW w:w="2340" w:type="dxa"/>
            <w:shd w:val="clear" w:color="auto" w:fill="DDDDDD"/>
            <w:vAlign w:val="center"/>
          </w:tcPr>
          <w:p w:rsidR="00E3373E" w:rsidRPr="00026BAD" w:rsidRDefault="00E3373E" w:rsidP="00026BAD">
            <w:pPr>
              <w:spacing w:after="0" w:line="240" w:lineRule="auto"/>
              <w:rPr>
                <w:rFonts w:ascii="Arial" w:hAnsi="Arial" w:cs="Arial"/>
                <w:b/>
                <w:sz w:val="24"/>
                <w:szCs w:val="24"/>
              </w:rPr>
            </w:pPr>
            <w:r w:rsidRPr="00026BAD">
              <w:rPr>
                <w:rFonts w:ascii="Arial" w:hAnsi="Arial" w:cs="Arial"/>
                <w:b/>
                <w:bCs/>
                <w:sz w:val="24"/>
                <w:szCs w:val="24"/>
              </w:rPr>
              <w:t xml:space="preserve">Unit Title </w:t>
            </w:r>
          </w:p>
        </w:tc>
        <w:tc>
          <w:tcPr>
            <w:tcW w:w="7188" w:type="dxa"/>
            <w:shd w:val="clear" w:color="auto" w:fill="DDDDDD"/>
            <w:vAlign w:val="center"/>
          </w:tcPr>
          <w:p w:rsidR="00E3373E" w:rsidRPr="00026BAD" w:rsidRDefault="00E3373E" w:rsidP="00026BAD">
            <w:pPr>
              <w:spacing w:after="0" w:line="240" w:lineRule="auto"/>
              <w:rPr>
                <w:rFonts w:ascii="Arial" w:hAnsi="Arial" w:cs="Arial"/>
                <w:b/>
                <w:sz w:val="24"/>
                <w:szCs w:val="24"/>
              </w:rPr>
            </w:pPr>
            <w:r w:rsidRPr="00026BAD">
              <w:rPr>
                <w:rFonts w:ascii="Arial" w:hAnsi="Arial" w:cs="Arial"/>
                <w:b/>
                <w:sz w:val="24"/>
                <w:szCs w:val="24"/>
              </w:rPr>
              <w:t xml:space="preserve">Produce </w:t>
            </w:r>
            <w:proofErr w:type="spellStart"/>
            <w:r w:rsidRPr="00026BAD">
              <w:rPr>
                <w:rFonts w:ascii="Arial" w:hAnsi="Arial" w:cs="Arial"/>
                <w:b/>
                <w:sz w:val="24"/>
                <w:szCs w:val="24"/>
              </w:rPr>
              <w:t>Polys</w:t>
            </w:r>
            <w:r w:rsidR="00B56A70">
              <w:rPr>
                <w:rFonts w:ascii="Arial" w:hAnsi="Arial" w:cs="Arial"/>
                <w:b/>
                <w:sz w:val="24"/>
                <w:szCs w:val="24"/>
              </w:rPr>
              <w:t>tire</w:t>
            </w:r>
            <w:r w:rsidRPr="00026BAD">
              <w:rPr>
                <w:rFonts w:ascii="Arial" w:hAnsi="Arial" w:cs="Arial"/>
                <w:b/>
                <w:sz w:val="24"/>
                <w:szCs w:val="24"/>
              </w:rPr>
              <w:t>ne</w:t>
            </w:r>
            <w:proofErr w:type="spellEnd"/>
            <w:r w:rsidRPr="00026BAD">
              <w:rPr>
                <w:rFonts w:ascii="Arial" w:hAnsi="Arial" w:cs="Arial"/>
                <w:b/>
                <w:sz w:val="24"/>
                <w:szCs w:val="24"/>
              </w:rPr>
              <w:t xml:space="preserve"> Shape </w:t>
            </w:r>
            <w:proofErr w:type="spellStart"/>
            <w:r w:rsidRPr="00026BAD">
              <w:rPr>
                <w:rFonts w:ascii="Arial" w:hAnsi="Arial" w:cs="Arial"/>
                <w:b/>
                <w:sz w:val="24"/>
                <w:szCs w:val="24"/>
              </w:rPr>
              <w:t>Moulded</w:t>
            </w:r>
            <w:proofErr w:type="spellEnd"/>
            <w:r w:rsidRPr="00026BAD">
              <w:rPr>
                <w:rFonts w:ascii="Arial" w:hAnsi="Arial" w:cs="Arial"/>
                <w:b/>
                <w:sz w:val="24"/>
                <w:szCs w:val="24"/>
              </w:rPr>
              <w:t xml:space="preserve"> Products</w:t>
            </w:r>
          </w:p>
        </w:tc>
      </w:tr>
      <w:tr w:rsidR="00E3373E" w:rsidRPr="00026BAD" w:rsidTr="00977B97">
        <w:trPr>
          <w:trHeight w:val="350"/>
        </w:trPr>
        <w:tc>
          <w:tcPr>
            <w:tcW w:w="2340" w:type="dxa"/>
            <w:shd w:val="clear" w:color="auto" w:fill="DDDDDD"/>
            <w:vAlign w:val="center"/>
          </w:tcPr>
          <w:p w:rsidR="00E3373E" w:rsidRPr="00026BAD" w:rsidRDefault="00E3373E" w:rsidP="00026BAD">
            <w:pPr>
              <w:spacing w:after="0" w:line="240" w:lineRule="auto"/>
              <w:rPr>
                <w:rFonts w:ascii="Arial" w:hAnsi="Arial" w:cs="Arial"/>
                <w:b/>
                <w:sz w:val="24"/>
                <w:szCs w:val="24"/>
              </w:rPr>
            </w:pPr>
            <w:r w:rsidRPr="00026BAD">
              <w:rPr>
                <w:rFonts w:ascii="Arial" w:hAnsi="Arial" w:cs="Arial"/>
                <w:b/>
                <w:bCs/>
                <w:sz w:val="24"/>
                <w:szCs w:val="24"/>
              </w:rPr>
              <w:t>Unit Code</w:t>
            </w:r>
          </w:p>
        </w:tc>
        <w:bookmarkStart w:id="58" w:name="INDPMP322"/>
        <w:tc>
          <w:tcPr>
            <w:tcW w:w="7188" w:type="dxa"/>
            <w:shd w:val="clear" w:color="auto" w:fill="DDDDDD"/>
            <w:vAlign w:val="center"/>
          </w:tcPr>
          <w:p w:rsidR="00E3373E" w:rsidRPr="00026BAD" w:rsidRDefault="00793D94" w:rsidP="00026BAD">
            <w:pPr>
              <w:spacing w:after="0" w:line="240" w:lineRule="auto"/>
              <w:rPr>
                <w:rFonts w:ascii="Arial" w:hAnsi="Arial" w:cs="Arial"/>
                <w:b/>
                <w:color w:val="0000FF"/>
                <w:sz w:val="24"/>
                <w:szCs w:val="24"/>
              </w:rPr>
            </w:pPr>
            <w:r w:rsidRPr="00026BAD">
              <w:rPr>
                <w:rFonts w:ascii="Arial" w:hAnsi="Arial" w:cs="Arial"/>
                <w:b/>
                <w:color w:val="0000FF"/>
                <w:sz w:val="24"/>
                <w:szCs w:val="24"/>
              </w:rPr>
              <w:fldChar w:fldCharType="begin"/>
            </w:r>
            <w:r w:rsidR="00E3373E" w:rsidRPr="00026BAD">
              <w:rPr>
                <w:rFonts w:ascii="Arial" w:hAnsi="Arial" w:cs="Arial"/>
                <w:b/>
                <w:color w:val="0000FF"/>
                <w:sz w:val="24"/>
                <w:szCs w:val="24"/>
              </w:rPr>
              <w:instrText xml:space="preserve"> HYPERLINK  \l "IND_PMP3_22" </w:instrText>
            </w:r>
            <w:r w:rsidRPr="00026BAD">
              <w:rPr>
                <w:rFonts w:ascii="Arial" w:hAnsi="Arial" w:cs="Arial"/>
                <w:b/>
                <w:color w:val="0000FF"/>
                <w:sz w:val="24"/>
                <w:szCs w:val="24"/>
              </w:rPr>
              <w:fldChar w:fldCharType="separate"/>
            </w:r>
            <w:r w:rsidR="00E3373E" w:rsidRPr="00026BAD">
              <w:rPr>
                <w:rStyle w:val="Hyperlink"/>
                <w:rFonts w:ascii="Arial" w:hAnsi="Arial" w:cs="Arial"/>
                <w:b/>
                <w:sz w:val="24"/>
                <w:szCs w:val="24"/>
              </w:rPr>
              <w:t>IND PMP3 22 0613</w:t>
            </w:r>
            <w:bookmarkEnd w:id="58"/>
            <w:r w:rsidRPr="00026BAD">
              <w:rPr>
                <w:rFonts w:ascii="Arial" w:hAnsi="Arial" w:cs="Arial"/>
                <w:b/>
                <w:color w:val="0000FF"/>
                <w:sz w:val="24"/>
                <w:szCs w:val="24"/>
              </w:rPr>
              <w:fldChar w:fldCharType="end"/>
            </w:r>
          </w:p>
        </w:tc>
      </w:tr>
      <w:tr w:rsidR="00E3373E" w:rsidRPr="00026BAD" w:rsidTr="00977B97">
        <w:trPr>
          <w:trHeight w:val="70"/>
        </w:trPr>
        <w:tc>
          <w:tcPr>
            <w:tcW w:w="2340" w:type="dxa"/>
          </w:tcPr>
          <w:p w:rsidR="00E3373E" w:rsidRPr="00026BAD" w:rsidRDefault="00E3373E" w:rsidP="00026BAD">
            <w:pPr>
              <w:spacing w:after="0" w:line="240" w:lineRule="auto"/>
              <w:rPr>
                <w:rFonts w:ascii="Arial" w:hAnsi="Arial" w:cs="Arial"/>
                <w:sz w:val="24"/>
                <w:szCs w:val="24"/>
              </w:rPr>
            </w:pPr>
            <w:r w:rsidRPr="00026BAD">
              <w:rPr>
                <w:rFonts w:ascii="Arial" w:hAnsi="Arial" w:cs="Arial"/>
                <w:b/>
                <w:bCs/>
                <w:sz w:val="24"/>
                <w:szCs w:val="24"/>
              </w:rPr>
              <w:t>Unit Descriptor</w:t>
            </w:r>
          </w:p>
        </w:tc>
        <w:tc>
          <w:tcPr>
            <w:tcW w:w="7188" w:type="dxa"/>
            <w:vAlign w:val="center"/>
          </w:tcPr>
          <w:p w:rsidR="00E3373E" w:rsidRPr="00026BAD" w:rsidRDefault="00E3373E" w:rsidP="00026BAD">
            <w:pPr>
              <w:pStyle w:val="BodyText"/>
              <w:spacing w:before="0" w:after="0"/>
              <w:contextualSpacing w:val="0"/>
              <w:jc w:val="both"/>
              <w:rPr>
                <w:rFonts w:ascii="Arial" w:hAnsi="Arial" w:cs="Arial"/>
                <w:szCs w:val="24"/>
              </w:rPr>
            </w:pPr>
            <w:r w:rsidRPr="00026BAD">
              <w:rPr>
                <w:rFonts w:ascii="Arial" w:hAnsi="Arial" w:cs="Arial"/>
                <w:szCs w:val="24"/>
              </w:rPr>
              <w:t xml:space="preserve">This competency covers the operation and adjustment of </w:t>
            </w:r>
            <w:proofErr w:type="spellStart"/>
            <w:r w:rsidRPr="00026BAD">
              <w:rPr>
                <w:rFonts w:ascii="Arial" w:hAnsi="Arial" w:cs="Arial"/>
                <w:szCs w:val="24"/>
              </w:rPr>
              <w:t>polys</w:t>
            </w:r>
            <w:r w:rsidR="00B56A70">
              <w:rPr>
                <w:rFonts w:ascii="Arial" w:hAnsi="Arial" w:cs="Arial"/>
                <w:szCs w:val="24"/>
              </w:rPr>
              <w:t>tire</w:t>
            </w:r>
            <w:r w:rsidRPr="00026BAD">
              <w:rPr>
                <w:rFonts w:ascii="Arial" w:hAnsi="Arial" w:cs="Arial"/>
                <w:szCs w:val="24"/>
              </w:rPr>
              <w:t>ne</w:t>
            </w:r>
            <w:proofErr w:type="spellEnd"/>
            <w:r w:rsidRPr="00026BAD">
              <w:rPr>
                <w:rFonts w:ascii="Arial" w:hAnsi="Arial" w:cs="Arial"/>
                <w:szCs w:val="24"/>
              </w:rPr>
              <w:t xml:space="preserve"> shape </w:t>
            </w:r>
            <w:proofErr w:type="spellStart"/>
            <w:r w:rsidRPr="00026BAD">
              <w:rPr>
                <w:rFonts w:ascii="Arial" w:hAnsi="Arial" w:cs="Arial"/>
                <w:szCs w:val="24"/>
              </w:rPr>
              <w:t>moulding</w:t>
            </w:r>
            <w:proofErr w:type="spellEnd"/>
            <w:r w:rsidRPr="00026BAD">
              <w:rPr>
                <w:rFonts w:ascii="Arial" w:hAnsi="Arial" w:cs="Arial"/>
                <w:szCs w:val="24"/>
              </w:rPr>
              <w:t xml:space="preserve"> processes and the solving of routine and non-routine problems. It is typically performed by advanced operators applying knowledge of materials, product purpose and processes to the production of </w:t>
            </w:r>
            <w:proofErr w:type="spellStart"/>
            <w:r w:rsidRPr="00026BAD">
              <w:rPr>
                <w:rFonts w:ascii="Arial" w:hAnsi="Arial" w:cs="Arial"/>
                <w:szCs w:val="24"/>
              </w:rPr>
              <w:t>polys</w:t>
            </w:r>
            <w:r w:rsidR="00B56A70">
              <w:rPr>
                <w:rFonts w:ascii="Arial" w:hAnsi="Arial" w:cs="Arial"/>
                <w:szCs w:val="24"/>
              </w:rPr>
              <w:t>tire</w:t>
            </w:r>
            <w:r w:rsidRPr="00026BAD">
              <w:rPr>
                <w:rFonts w:ascii="Arial" w:hAnsi="Arial" w:cs="Arial"/>
                <w:szCs w:val="24"/>
              </w:rPr>
              <w:t>ne</w:t>
            </w:r>
            <w:proofErr w:type="spellEnd"/>
            <w:r w:rsidRPr="00026BAD">
              <w:rPr>
                <w:rFonts w:ascii="Arial" w:hAnsi="Arial" w:cs="Arial"/>
                <w:szCs w:val="24"/>
              </w:rPr>
              <w:t xml:space="preserve"> foam shape </w:t>
            </w:r>
            <w:proofErr w:type="spellStart"/>
            <w:r w:rsidRPr="00026BAD">
              <w:rPr>
                <w:rFonts w:ascii="Arial" w:hAnsi="Arial" w:cs="Arial"/>
                <w:szCs w:val="24"/>
              </w:rPr>
              <w:t>moulded</w:t>
            </w:r>
            <w:proofErr w:type="spellEnd"/>
            <w:r w:rsidRPr="00026BAD">
              <w:rPr>
                <w:rFonts w:ascii="Arial" w:hAnsi="Arial" w:cs="Arial"/>
                <w:szCs w:val="24"/>
              </w:rPr>
              <w:t xml:space="preserve"> products. It also requires using a range of </w:t>
            </w:r>
            <w:r w:rsidR="00C05591" w:rsidRPr="00026BAD">
              <w:rPr>
                <w:rFonts w:ascii="Arial" w:hAnsi="Arial" w:cs="Arial"/>
                <w:szCs w:val="24"/>
              </w:rPr>
              <w:t>well-developed</w:t>
            </w:r>
            <w:r w:rsidRPr="00026BAD">
              <w:rPr>
                <w:rFonts w:ascii="Arial" w:hAnsi="Arial" w:cs="Arial"/>
                <w:szCs w:val="24"/>
              </w:rPr>
              <w:t xml:space="preserve"> skills requiring some discretion and judgment to </w:t>
            </w:r>
            <w:proofErr w:type="spellStart"/>
            <w:r w:rsidRPr="00026BAD">
              <w:rPr>
                <w:rFonts w:ascii="Arial" w:hAnsi="Arial" w:cs="Arial"/>
                <w:szCs w:val="24"/>
              </w:rPr>
              <w:t>recognise</w:t>
            </w:r>
            <w:proofErr w:type="spellEnd"/>
            <w:r w:rsidRPr="00026BAD">
              <w:rPr>
                <w:rFonts w:ascii="Arial" w:hAnsi="Arial" w:cs="Arial"/>
                <w:szCs w:val="24"/>
              </w:rPr>
              <w:t xml:space="preserve"> and resolve a range of problems.</w:t>
            </w:r>
          </w:p>
        </w:tc>
      </w:tr>
    </w:tbl>
    <w:p w:rsidR="00E3373E" w:rsidRPr="00CF15E4" w:rsidRDefault="00E3373E" w:rsidP="00C05591">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E3373E" w:rsidRPr="00CF15E4" w:rsidTr="00C05591">
        <w:trPr>
          <w:trHeight w:val="125"/>
        </w:trPr>
        <w:tc>
          <w:tcPr>
            <w:tcW w:w="2340" w:type="dxa"/>
            <w:shd w:val="clear" w:color="auto" w:fill="D9D9D9"/>
            <w:vAlign w:val="center"/>
          </w:tcPr>
          <w:p w:rsidR="00E3373E" w:rsidRPr="00026BAD" w:rsidRDefault="00E3373E" w:rsidP="00026BAD">
            <w:pPr>
              <w:spacing w:after="0" w:line="240" w:lineRule="auto"/>
              <w:rPr>
                <w:rFonts w:ascii="Arial" w:hAnsi="Arial" w:cs="Arial"/>
                <w:sz w:val="24"/>
                <w:szCs w:val="24"/>
              </w:rPr>
            </w:pPr>
            <w:r w:rsidRPr="00026BAD">
              <w:rPr>
                <w:rFonts w:ascii="Arial" w:hAnsi="Arial" w:cs="Arial"/>
                <w:b/>
                <w:bCs/>
                <w:sz w:val="24"/>
                <w:szCs w:val="24"/>
              </w:rPr>
              <w:t>Elements</w:t>
            </w:r>
          </w:p>
        </w:tc>
        <w:tc>
          <w:tcPr>
            <w:tcW w:w="7200" w:type="dxa"/>
            <w:shd w:val="clear" w:color="auto" w:fill="D9D9D9"/>
            <w:vAlign w:val="center"/>
          </w:tcPr>
          <w:p w:rsidR="00E3373E" w:rsidRPr="00026BAD" w:rsidRDefault="00E3373E" w:rsidP="00026BAD">
            <w:pPr>
              <w:autoSpaceDE w:val="0"/>
              <w:autoSpaceDN w:val="0"/>
              <w:adjustRightInd w:val="0"/>
              <w:spacing w:after="0" w:line="240" w:lineRule="auto"/>
              <w:rPr>
                <w:rFonts w:ascii="Arial" w:hAnsi="Arial" w:cs="Arial"/>
                <w:b/>
                <w:bCs/>
                <w:sz w:val="24"/>
                <w:szCs w:val="24"/>
              </w:rPr>
            </w:pPr>
            <w:r w:rsidRPr="00026BAD">
              <w:rPr>
                <w:rFonts w:ascii="Arial" w:hAnsi="Arial" w:cs="Arial"/>
                <w:b/>
                <w:bCs/>
                <w:sz w:val="24"/>
                <w:szCs w:val="24"/>
              </w:rPr>
              <w:t>Performance Criteria</w:t>
            </w:r>
          </w:p>
        </w:tc>
      </w:tr>
      <w:tr w:rsidR="00E3373E" w:rsidRPr="00CF15E4" w:rsidTr="00977B97">
        <w:tblPrEx>
          <w:tblLook w:val="0000" w:firstRow="0" w:lastRow="0" w:firstColumn="0" w:lastColumn="0" w:noHBand="0" w:noVBand="0"/>
        </w:tblPrEx>
        <w:trPr>
          <w:trHeight w:val="80"/>
        </w:trPr>
        <w:tc>
          <w:tcPr>
            <w:tcW w:w="2340" w:type="dxa"/>
          </w:tcPr>
          <w:p w:rsidR="00E3373E" w:rsidRPr="00026BAD" w:rsidRDefault="00E3373E" w:rsidP="00026BAD">
            <w:pPr>
              <w:pStyle w:val="List"/>
              <w:spacing w:before="120" w:after="0" w:line="240" w:lineRule="auto"/>
              <w:contextualSpacing w:val="0"/>
              <w:rPr>
                <w:rFonts w:ascii="Arial" w:hAnsi="Arial" w:cs="Arial"/>
                <w:sz w:val="24"/>
                <w:szCs w:val="24"/>
                <w:lang w:val="en-NZ"/>
              </w:rPr>
            </w:pPr>
            <w:r w:rsidRPr="00026BAD">
              <w:rPr>
                <w:rFonts w:ascii="Arial" w:hAnsi="Arial" w:cs="Arial"/>
                <w:sz w:val="24"/>
                <w:szCs w:val="24"/>
              </w:rPr>
              <w:t>1.</w:t>
            </w:r>
            <w:r w:rsidRPr="00026BAD">
              <w:rPr>
                <w:rFonts w:ascii="Arial" w:hAnsi="Arial" w:cs="Arial"/>
                <w:sz w:val="24"/>
                <w:szCs w:val="24"/>
              </w:rPr>
              <w:tab/>
              <w:t>Plan own work requirements</w:t>
            </w:r>
          </w:p>
        </w:tc>
        <w:tc>
          <w:tcPr>
            <w:tcW w:w="7200" w:type="dxa"/>
          </w:tcPr>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1.1</w:t>
            </w:r>
            <w:r w:rsidRPr="00026BAD">
              <w:rPr>
                <w:rFonts w:ascii="Arial" w:hAnsi="Arial" w:cs="Arial"/>
                <w:sz w:val="24"/>
                <w:szCs w:val="24"/>
              </w:rPr>
              <w:tab/>
            </w:r>
            <w:r w:rsidR="00390283" w:rsidRPr="00026BAD">
              <w:rPr>
                <w:rFonts w:ascii="Arial" w:hAnsi="Arial" w:cs="Arial"/>
                <w:b/>
                <w:i/>
                <w:sz w:val="24"/>
                <w:szCs w:val="24"/>
              </w:rPr>
              <w:t>Equi</w:t>
            </w:r>
            <w:r w:rsidRPr="00026BAD">
              <w:rPr>
                <w:rFonts w:ascii="Arial" w:hAnsi="Arial" w:cs="Arial"/>
                <w:b/>
                <w:i/>
                <w:sz w:val="24"/>
                <w:szCs w:val="24"/>
              </w:rPr>
              <w:t>pment</w:t>
            </w:r>
            <w:r w:rsidRPr="00026BAD">
              <w:rPr>
                <w:rFonts w:ascii="Arial" w:hAnsi="Arial" w:cs="Arial"/>
                <w:sz w:val="24"/>
                <w:szCs w:val="24"/>
              </w:rPr>
              <w:t xml:space="preserve"> to be used for production and upstream and downstream operations from production plan or request</w:t>
            </w:r>
            <w:r w:rsidR="00390283">
              <w:rPr>
                <w:rFonts w:ascii="Arial" w:hAnsi="Arial" w:cs="Arial"/>
                <w:sz w:val="24"/>
                <w:szCs w:val="24"/>
              </w:rPr>
              <w:t xml:space="preserve"> is identified</w:t>
            </w:r>
            <w:r w:rsidRPr="00026BAD">
              <w:rPr>
                <w:rFonts w:ascii="Arial" w:hAnsi="Arial" w:cs="Arial"/>
                <w:sz w:val="24"/>
                <w:szCs w:val="24"/>
              </w:rPr>
              <w:t>.</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1.2</w:t>
            </w:r>
            <w:r w:rsidRPr="00026BAD">
              <w:rPr>
                <w:rFonts w:ascii="Arial" w:hAnsi="Arial" w:cs="Arial"/>
                <w:sz w:val="24"/>
                <w:szCs w:val="24"/>
              </w:rPr>
              <w:tab/>
            </w:r>
            <w:r w:rsidR="00390283" w:rsidRPr="00026BAD">
              <w:rPr>
                <w:rFonts w:ascii="Arial" w:hAnsi="Arial" w:cs="Arial"/>
                <w:sz w:val="24"/>
                <w:szCs w:val="24"/>
              </w:rPr>
              <w:t>Materi</w:t>
            </w:r>
            <w:r w:rsidRPr="00026BAD">
              <w:rPr>
                <w:rFonts w:ascii="Arial" w:hAnsi="Arial" w:cs="Arial"/>
                <w:sz w:val="24"/>
                <w:szCs w:val="24"/>
              </w:rPr>
              <w:t>als required</w:t>
            </w:r>
            <w:r w:rsidR="00390283">
              <w:rPr>
                <w:rFonts w:ascii="Arial" w:hAnsi="Arial" w:cs="Arial"/>
                <w:sz w:val="24"/>
                <w:szCs w:val="24"/>
              </w:rPr>
              <w:t xml:space="preserve"> are identified and checked</w:t>
            </w:r>
            <w:r w:rsidRPr="00026BAD">
              <w:rPr>
                <w:rFonts w:ascii="Arial" w:hAnsi="Arial" w:cs="Arial"/>
                <w:sz w:val="24"/>
                <w:szCs w:val="24"/>
              </w:rPr>
              <w:t>.</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1.3</w:t>
            </w:r>
            <w:r w:rsidRPr="00026BAD">
              <w:rPr>
                <w:rFonts w:ascii="Arial" w:hAnsi="Arial" w:cs="Arial"/>
                <w:sz w:val="24"/>
                <w:szCs w:val="24"/>
              </w:rPr>
              <w:tab/>
            </w:r>
            <w:r w:rsidR="00390283" w:rsidRPr="00026BAD">
              <w:rPr>
                <w:rFonts w:ascii="Arial" w:hAnsi="Arial" w:cs="Arial"/>
                <w:sz w:val="24"/>
                <w:szCs w:val="24"/>
              </w:rPr>
              <w:t>Me</w:t>
            </w:r>
            <w:r w:rsidRPr="00026BAD">
              <w:rPr>
                <w:rFonts w:ascii="Arial" w:hAnsi="Arial" w:cs="Arial"/>
                <w:sz w:val="24"/>
                <w:szCs w:val="24"/>
              </w:rPr>
              <w:t xml:space="preserve">asures </w:t>
            </w:r>
            <w:r w:rsidR="00390283">
              <w:rPr>
                <w:rFonts w:ascii="Arial" w:hAnsi="Arial" w:cs="Arial"/>
                <w:sz w:val="24"/>
                <w:szCs w:val="24"/>
              </w:rPr>
              <w:t xml:space="preserve">are implemented </w:t>
            </w:r>
            <w:r w:rsidRPr="00026BAD">
              <w:rPr>
                <w:rFonts w:ascii="Arial" w:hAnsi="Arial" w:cs="Arial"/>
                <w:sz w:val="24"/>
                <w:szCs w:val="24"/>
              </w:rPr>
              <w:t xml:space="preserve">to control identified </w:t>
            </w:r>
            <w:r w:rsidRPr="00026BAD">
              <w:rPr>
                <w:rFonts w:ascii="Arial" w:hAnsi="Arial" w:cs="Arial"/>
                <w:b/>
                <w:i/>
                <w:sz w:val="24"/>
                <w:szCs w:val="24"/>
              </w:rPr>
              <w:t>hazards</w:t>
            </w:r>
            <w:r w:rsidRPr="00026BAD">
              <w:rPr>
                <w:rFonts w:ascii="Arial" w:hAnsi="Arial" w:cs="Arial"/>
                <w:sz w:val="24"/>
                <w:szCs w:val="24"/>
              </w:rPr>
              <w:t xml:space="preserve"> in line with </w:t>
            </w:r>
            <w:r w:rsidRPr="00026BAD">
              <w:rPr>
                <w:rFonts w:ascii="Arial" w:hAnsi="Arial" w:cs="Arial"/>
                <w:b/>
                <w:i/>
                <w:sz w:val="24"/>
                <w:szCs w:val="24"/>
              </w:rPr>
              <w:t>procedures</w:t>
            </w:r>
            <w:r w:rsidRPr="00026BAD">
              <w:rPr>
                <w:rFonts w:ascii="Arial" w:hAnsi="Arial" w:cs="Arial"/>
                <w:sz w:val="24"/>
                <w:szCs w:val="24"/>
              </w:rPr>
              <w:t xml:space="preserve"> and duty of care.</w:t>
            </w:r>
          </w:p>
          <w:p w:rsidR="00E3373E" w:rsidRPr="00026BAD" w:rsidRDefault="00E3373E" w:rsidP="00C05591">
            <w:pPr>
              <w:pStyle w:val="List"/>
              <w:spacing w:before="120" w:after="0" w:line="240" w:lineRule="auto"/>
              <w:ind w:left="432" w:hanging="432"/>
              <w:contextualSpacing w:val="0"/>
              <w:rPr>
                <w:rFonts w:ascii="Arial" w:hAnsi="Arial" w:cs="Arial"/>
                <w:sz w:val="24"/>
                <w:szCs w:val="24"/>
                <w:lang w:val="en-NZ"/>
              </w:rPr>
            </w:pPr>
            <w:r w:rsidRPr="00026BAD">
              <w:rPr>
                <w:rFonts w:ascii="Arial" w:hAnsi="Arial" w:cs="Arial"/>
                <w:sz w:val="24"/>
                <w:szCs w:val="24"/>
              </w:rPr>
              <w:t>1.4</w:t>
            </w:r>
            <w:r w:rsidRPr="00026BAD">
              <w:rPr>
                <w:rFonts w:ascii="Arial" w:hAnsi="Arial" w:cs="Arial"/>
                <w:sz w:val="24"/>
                <w:szCs w:val="24"/>
              </w:rPr>
              <w:tab/>
            </w:r>
            <w:r w:rsidR="00390283" w:rsidRPr="00026BAD">
              <w:rPr>
                <w:rFonts w:ascii="Arial" w:hAnsi="Arial" w:cs="Arial"/>
                <w:sz w:val="24"/>
                <w:szCs w:val="24"/>
              </w:rPr>
              <w:t>Req</w:t>
            </w:r>
            <w:r w:rsidRPr="00026BAD">
              <w:rPr>
                <w:rFonts w:ascii="Arial" w:hAnsi="Arial" w:cs="Arial"/>
                <w:sz w:val="24"/>
                <w:szCs w:val="24"/>
              </w:rPr>
              <w:t>uirements for materials, quality, production and equipment checks</w:t>
            </w:r>
            <w:r w:rsidR="00390283">
              <w:rPr>
                <w:rFonts w:ascii="Arial" w:hAnsi="Arial" w:cs="Arial"/>
                <w:sz w:val="24"/>
                <w:szCs w:val="24"/>
              </w:rPr>
              <w:t xml:space="preserve"> are identified</w:t>
            </w:r>
            <w:r w:rsidRPr="00026BAD">
              <w:rPr>
                <w:rFonts w:ascii="Arial" w:hAnsi="Arial" w:cs="Arial"/>
                <w:sz w:val="24"/>
                <w:szCs w:val="24"/>
              </w:rPr>
              <w:t>.</w:t>
            </w:r>
          </w:p>
        </w:tc>
      </w:tr>
      <w:tr w:rsidR="00E3373E" w:rsidRPr="00CF15E4" w:rsidTr="00977B97">
        <w:tblPrEx>
          <w:tblLook w:val="0000" w:firstRow="0" w:lastRow="0" w:firstColumn="0" w:lastColumn="0" w:noHBand="0" w:noVBand="0"/>
        </w:tblPrEx>
        <w:trPr>
          <w:trHeight w:val="80"/>
        </w:trPr>
        <w:tc>
          <w:tcPr>
            <w:tcW w:w="2340" w:type="dxa"/>
          </w:tcPr>
          <w:p w:rsidR="00E3373E" w:rsidRPr="00026BAD" w:rsidRDefault="00E3373E" w:rsidP="00026BAD">
            <w:pPr>
              <w:pStyle w:val="List"/>
              <w:spacing w:before="120" w:after="0" w:line="240" w:lineRule="auto"/>
              <w:contextualSpacing w:val="0"/>
              <w:rPr>
                <w:rFonts w:ascii="Arial" w:hAnsi="Arial" w:cs="Arial"/>
                <w:sz w:val="24"/>
                <w:szCs w:val="24"/>
                <w:lang w:val="en-NZ"/>
              </w:rPr>
            </w:pPr>
            <w:r w:rsidRPr="00026BAD">
              <w:rPr>
                <w:rFonts w:ascii="Arial" w:hAnsi="Arial" w:cs="Arial"/>
                <w:sz w:val="24"/>
                <w:szCs w:val="24"/>
              </w:rPr>
              <w:t>2.</w:t>
            </w:r>
            <w:r w:rsidRPr="00026BAD">
              <w:rPr>
                <w:rFonts w:ascii="Arial" w:hAnsi="Arial" w:cs="Arial"/>
                <w:sz w:val="24"/>
                <w:szCs w:val="24"/>
              </w:rPr>
              <w:tab/>
            </w:r>
            <w:r w:rsidR="00C05591" w:rsidRPr="00026BAD">
              <w:rPr>
                <w:rFonts w:ascii="Arial" w:hAnsi="Arial" w:cs="Arial"/>
                <w:sz w:val="24"/>
                <w:szCs w:val="24"/>
              </w:rPr>
              <w:t>Startup</w:t>
            </w:r>
            <w:r w:rsidRPr="00026BAD">
              <w:rPr>
                <w:rFonts w:ascii="Arial" w:hAnsi="Arial" w:cs="Arial"/>
                <w:sz w:val="24"/>
                <w:szCs w:val="24"/>
              </w:rPr>
              <w:t xml:space="preserve"> </w:t>
            </w:r>
            <w:proofErr w:type="spellStart"/>
            <w:r w:rsidRPr="00026BAD">
              <w:rPr>
                <w:rFonts w:ascii="Arial" w:hAnsi="Arial" w:cs="Arial"/>
                <w:sz w:val="24"/>
                <w:szCs w:val="24"/>
              </w:rPr>
              <w:t>polys</w:t>
            </w:r>
            <w:r w:rsidR="00B56A70">
              <w:rPr>
                <w:rFonts w:ascii="Arial" w:hAnsi="Arial" w:cs="Arial"/>
                <w:sz w:val="24"/>
                <w:szCs w:val="24"/>
              </w:rPr>
              <w:t>tire</w:t>
            </w:r>
            <w:r w:rsidRPr="00026BAD">
              <w:rPr>
                <w:rFonts w:ascii="Arial" w:hAnsi="Arial" w:cs="Arial"/>
                <w:sz w:val="24"/>
                <w:szCs w:val="24"/>
              </w:rPr>
              <w:t>ne</w:t>
            </w:r>
            <w:proofErr w:type="spellEnd"/>
            <w:r w:rsidRPr="00026BAD">
              <w:rPr>
                <w:rFonts w:ascii="Arial" w:hAnsi="Arial" w:cs="Arial"/>
                <w:sz w:val="24"/>
                <w:szCs w:val="24"/>
              </w:rPr>
              <w:t xml:space="preserve"> shape </w:t>
            </w:r>
            <w:proofErr w:type="spellStart"/>
            <w:r w:rsidRPr="00026BAD">
              <w:rPr>
                <w:rFonts w:ascii="Arial" w:hAnsi="Arial" w:cs="Arial"/>
                <w:sz w:val="24"/>
                <w:szCs w:val="24"/>
              </w:rPr>
              <w:t>moulding</w:t>
            </w:r>
            <w:proofErr w:type="spellEnd"/>
            <w:r w:rsidRPr="00026BAD">
              <w:rPr>
                <w:rFonts w:ascii="Arial" w:hAnsi="Arial" w:cs="Arial"/>
                <w:sz w:val="24"/>
                <w:szCs w:val="24"/>
              </w:rPr>
              <w:t xml:space="preserve"> process to procedures</w:t>
            </w:r>
          </w:p>
        </w:tc>
        <w:tc>
          <w:tcPr>
            <w:tcW w:w="7200" w:type="dxa"/>
          </w:tcPr>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2.1</w:t>
            </w:r>
            <w:r w:rsidRPr="00026BAD">
              <w:rPr>
                <w:rFonts w:ascii="Arial" w:hAnsi="Arial" w:cs="Arial"/>
                <w:sz w:val="24"/>
                <w:szCs w:val="24"/>
              </w:rPr>
              <w:tab/>
            </w:r>
            <w:r w:rsidR="00B03492" w:rsidRPr="00026BAD">
              <w:rPr>
                <w:rFonts w:ascii="Arial" w:hAnsi="Arial" w:cs="Arial"/>
                <w:sz w:val="24"/>
                <w:szCs w:val="24"/>
              </w:rPr>
              <w:t>Proc</w:t>
            </w:r>
            <w:r w:rsidRPr="00026BAD">
              <w:rPr>
                <w:rFonts w:ascii="Arial" w:hAnsi="Arial" w:cs="Arial"/>
                <w:sz w:val="24"/>
                <w:szCs w:val="24"/>
              </w:rPr>
              <w:t>ess settings required for product</w:t>
            </w:r>
            <w:r w:rsidR="00390283">
              <w:rPr>
                <w:rFonts w:ascii="Arial" w:hAnsi="Arial" w:cs="Arial"/>
                <w:sz w:val="24"/>
                <w:szCs w:val="24"/>
              </w:rPr>
              <w:t xml:space="preserve"> is identified</w:t>
            </w:r>
            <w:r w:rsidRPr="00026BAD">
              <w:rPr>
                <w:rFonts w:ascii="Arial" w:hAnsi="Arial" w:cs="Arial"/>
                <w:sz w:val="24"/>
                <w:szCs w:val="24"/>
              </w:rPr>
              <w:t>.</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2.2</w:t>
            </w:r>
            <w:r w:rsidRPr="00026BAD">
              <w:rPr>
                <w:rFonts w:ascii="Arial" w:hAnsi="Arial" w:cs="Arial"/>
                <w:sz w:val="24"/>
                <w:szCs w:val="24"/>
              </w:rPr>
              <w:tab/>
            </w:r>
            <w:r w:rsidR="00B03492" w:rsidRPr="00026BAD">
              <w:rPr>
                <w:rFonts w:ascii="Arial" w:hAnsi="Arial" w:cs="Arial"/>
                <w:sz w:val="24"/>
                <w:szCs w:val="24"/>
              </w:rPr>
              <w:t>Proc</w:t>
            </w:r>
            <w:r w:rsidRPr="00026BAD">
              <w:rPr>
                <w:rFonts w:ascii="Arial" w:hAnsi="Arial" w:cs="Arial"/>
                <w:sz w:val="24"/>
                <w:szCs w:val="24"/>
              </w:rPr>
              <w:t>ess</w:t>
            </w:r>
            <w:r w:rsidR="00390283">
              <w:rPr>
                <w:rFonts w:ascii="Arial" w:hAnsi="Arial" w:cs="Arial"/>
                <w:sz w:val="24"/>
                <w:szCs w:val="24"/>
              </w:rPr>
              <w:t xml:space="preserve"> is set</w:t>
            </w:r>
            <w:r w:rsidRPr="00026BAD">
              <w:rPr>
                <w:rFonts w:ascii="Arial" w:hAnsi="Arial" w:cs="Arial"/>
                <w:sz w:val="24"/>
                <w:szCs w:val="24"/>
              </w:rPr>
              <w:t xml:space="preserve"> to required settings.</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2.3</w:t>
            </w:r>
            <w:r w:rsidRPr="00026BAD">
              <w:rPr>
                <w:rFonts w:ascii="Arial" w:hAnsi="Arial" w:cs="Arial"/>
                <w:sz w:val="24"/>
                <w:szCs w:val="24"/>
              </w:rPr>
              <w:tab/>
            </w:r>
            <w:r w:rsidR="00B03492" w:rsidRPr="00026BAD">
              <w:rPr>
                <w:rFonts w:ascii="Arial" w:hAnsi="Arial" w:cs="Arial"/>
                <w:sz w:val="24"/>
                <w:szCs w:val="24"/>
              </w:rPr>
              <w:t>Mate</w:t>
            </w:r>
            <w:r w:rsidRPr="00026BAD">
              <w:rPr>
                <w:rFonts w:ascii="Arial" w:hAnsi="Arial" w:cs="Arial"/>
                <w:sz w:val="24"/>
                <w:szCs w:val="24"/>
              </w:rPr>
              <w:t>rials are</w:t>
            </w:r>
            <w:r w:rsidR="00390283">
              <w:rPr>
                <w:rFonts w:ascii="Arial" w:hAnsi="Arial" w:cs="Arial"/>
                <w:sz w:val="24"/>
                <w:szCs w:val="24"/>
              </w:rPr>
              <w:t xml:space="preserve"> checked if they are</w:t>
            </w:r>
            <w:r w:rsidRPr="00026BAD">
              <w:rPr>
                <w:rFonts w:ascii="Arial" w:hAnsi="Arial" w:cs="Arial"/>
                <w:sz w:val="24"/>
                <w:szCs w:val="24"/>
              </w:rPr>
              <w:t xml:space="preserve"> correct.</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2.4</w:t>
            </w:r>
            <w:r w:rsidRPr="00026BAD">
              <w:rPr>
                <w:rFonts w:ascii="Arial" w:hAnsi="Arial" w:cs="Arial"/>
                <w:sz w:val="24"/>
                <w:szCs w:val="24"/>
              </w:rPr>
              <w:tab/>
            </w:r>
            <w:r w:rsidR="00B03492" w:rsidRPr="00026BAD">
              <w:rPr>
                <w:rFonts w:ascii="Arial" w:hAnsi="Arial" w:cs="Arial"/>
                <w:sz w:val="24"/>
                <w:szCs w:val="24"/>
              </w:rPr>
              <w:t>Appr</w:t>
            </w:r>
            <w:r w:rsidRPr="00026BAD">
              <w:rPr>
                <w:rFonts w:ascii="Arial" w:hAnsi="Arial" w:cs="Arial"/>
                <w:sz w:val="24"/>
                <w:szCs w:val="24"/>
              </w:rPr>
              <w:t>opriate action for non-conforming materials</w:t>
            </w:r>
            <w:r w:rsidR="00B03492">
              <w:rPr>
                <w:rFonts w:ascii="Arial" w:hAnsi="Arial" w:cs="Arial"/>
                <w:sz w:val="24"/>
                <w:szCs w:val="24"/>
              </w:rPr>
              <w:t xml:space="preserve"> is taken</w:t>
            </w:r>
            <w:r w:rsidRPr="00026BAD">
              <w:rPr>
                <w:rFonts w:ascii="Arial" w:hAnsi="Arial" w:cs="Arial"/>
                <w:sz w:val="24"/>
                <w:szCs w:val="24"/>
              </w:rPr>
              <w:t>.</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2.5</w:t>
            </w:r>
            <w:r w:rsidRPr="00026BAD">
              <w:rPr>
                <w:rFonts w:ascii="Arial" w:hAnsi="Arial" w:cs="Arial"/>
                <w:sz w:val="24"/>
                <w:szCs w:val="24"/>
              </w:rPr>
              <w:tab/>
            </w:r>
            <w:r w:rsidR="00B03492" w:rsidRPr="00026BAD">
              <w:rPr>
                <w:rFonts w:ascii="Arial" w:hAnsi="Arial" w:cs="Arial"/>
                <w:sz w:val="24"/>
                <w:szCs w:val="24"/>
              </w:rPr>
              <w:t>Dat</w:t>
            </w:r>
            <w:r w:rsidRPr="00026BAD">
              <w:rPr>
                <w:rFonts w:ascii="Arial" w:hAnsi="Arial" w:cs="Arial"/>
                <w:sz w:val="24"/>
                <w:szCs w:val="24"/>
              </w:rPr>
              <w:t>e, batch and materials markings</w:t>
            </w:r>
            <w:r w:rsidR="00B03492">
              <w:rPr>
                <w:rFonts w:ascii="Arial" w:hAnsi="Arial" w:cs="Arial"/>
                <w:sz w:val="24"/>
                <w:szCs w:val="24"/>
              </w:rPr>
              <w:t xml:space="preserve"> are set up</w:t>
            </w:r>
            <w:r w:rsidRPr="00026BAD">
              <w:rPr>
                <w:rFonts w:ascii="Arial" w:hAnsi="Arial" w:cs="Arial"/>
                <w:sz w:val="24"/>
                <w:szCs w:val="24"/>
              </w:rPr>
              <w:t xml:space="preserve"> to specifications, as required.</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2.6</w:t>
            </w:r>
            <w:r w:rsidRPr="00026BAD">
              <w:rPr>
                <w:rFonts w:ascii="Arial" w:hAnsi="Arial" w:cs="Arial"/>
                <w:sz w:val="24"/>
                <w:szCs w:val="24"/>
              </w:rPr>
              <w:tab/>
            </w:r>
            <w:r w:rsidR="00B03492" w:rsidRPr="00026BAD">
              <w:rPr>
                <w:rFonts w:ascii="Arial" w:hAnsi="Arial" w:cs="Arial"/>
                <w:sz w:val="24"/>
                <w:szCs w:val="24"/>
              </w:rPr>
              <w:t>Pr</w:t>
            </w:r>
            <w:r w:rsidRPr="00026BAD">
              <w:rPr>
                <w:rFonts w:ascii="Arial" w:hAnsi="Arial" w:cs="Arial"/>
                <w:sz w:val="24"/>
                <w:szCs w:val="24"/>
              </w:rPr>
              <w:t>e-start checks</w:t>
            </w:r>
            <w:r w:rsidR="00B03492">
              <w:rPr>
                <w:rFonts w:ascii="Arial" w:hAnsi="Arial" w:cs="Arial"/>
                <w:sz w:val="24"/>
                <w:szCs w:val="24"/>
              </w:rPr>
              <w:t xml:space="preserve"> is completed</w:t>
            </w:r>
            <w:r w:rsidRPr="00026BAD">
              <w:rPr>
                <w:rFonts w:ascii="Arial" w:hAnsi="Arial" w:cs="Arial"/>
                <w:sz w:val="24"/>
                <w:szCs w:val="24"/>
              </w:rPr>
              <w:t>.</w:t>
            </w:r>
          </w:p>
          <w:p w:rsidR="00E3373E" w:rsidRPr="00026BAD" w:rsidRDefault="00E3373E" w:rsidP="00C05591">
            <w:pPr>
              <w:pStyle w:val="List"/>
              <w:spacing w:before="120" w:after="0" w:line="240" w:lineRule="auto"/>
              <w:ind w:left="432" w:hanging="432"/>
              <w:contextualSpacing w:val="0"/>
              <w:rPr>
                <w:rFonts w:ascii="Arial" w:hAnsi="Arial" w:cs="Arial"/>
                <w:sz w:val="24"/>
                <w:szCs w:val="24"/>
                <w:lang w:val="en-NZ"/>
              </w:rPr>
            </w:pPr>
            <w:r w:rsidRPr="00026BAD">
              <w:rPr>
                <w:rFonts w:ascii="Arial" w:hAnsi="Arial" w:cs="Arial"/>
                <w:sz w:val="24"/>
                <w:szCs w:val="24"/>
              </w:rPr>
              <w:t>2.7</w:t>
            </w:r>
            <w:r w:rsidRPr="00026BAD">
              <w:rPr>
                <w:rFonts w:ascii="Arial" w:hAnsi="Arial" w:cs="Arial"/>
                <w:sz w:val="24"/>
                <w:szCs w:val="24"/>
              </w:rPr>
              <w:tab/>
            </w:r>
            <w:proofErr w:type="spellStart"/>
            <w:r w:rsidR="00B03492" w:rsidRPr="00026BAD">
              <w:rPr>
                <w:rFonts w:ascii="Arial" w:hAnsi="Arial" w:cs="Arial"/>
                <w:sz w:val="24"/>
                <w:szCs w:val="24"/>
              </w:rPr>
              <w:t>Pol</w:t>
            </w:r>
            <w:r w:rsidRPr="00026BAD">
              <w:rPr>
                <w:rFonts w:ascii="Arial" w:hAnsi="Arial" w:cs="Arial"/>
                <w:sz w:val="24"/>
                <w:szCs w:val="24"/>
              </w:rPr>
              <w:t>ys</w:t>
            </w:r>
            <w:r w:rsidR="00B56A70">
              <w:rPr>
                <w:rFonts w:ascii="Arial" w:hAnsi="Arial" w:cs="Arial"/>
                <w:sz w:val="24"/>
                <w:szCs w:val="24"/>
              </w:rPr>
              <w:t>tire</w:t>
            </w:r>
            <w:r w:rsidRPr="00026BAD">
              <w:rPr>
                <w:rFonts w:ascii="Arial" w:hAnsi="Arial" w:cs="Arial"/>
                <w:sz w:val="24"/>
                <w:szCs w:val="24"/>
              </w:rPr>
              <w:t>ne</w:t>
            </w:r>
            <w:proofErr w:type="spellEnd"/>
            <w:r w:rsidRPr="00026BAD">
              <w:rPr>
                <w:rFonts w:ascii="Arial" w:hAnsi="Arial" w:cs="Arial"/>
                <w:sz w:val="24"/>
                <w:szCs w:val="24"/>
              </w:rPr>
              <w:t xml:space="preserve"> shape </w:t>
            </w:r>
            <w:proofErr w:type="spellStart"/>
            <w:r w:rsidRPr="00026BAD">
              <w:rPr>
                <w:rFonts w:ascii="Arial" w:hAnsi="Arial" w:cs="Arial"/>
                <w:sz w:val="24"/>
                <w:szCs w:val="24"/>
              </w:rPr>
              <w:t>moulding</w:t>
            </w:r>
            <w:proofErr w:type="spellEnd"/>
            <w:r w:rsidRPr="00026BAD">
              <w:rPr>
                <w:rFonts w:ascii="Arial" w:hAnsi="Arial" w:cs="Arial"/>
                <w:sz w:val="24"/>
                <w:szCs w:val="24"/>
              </w:rPr>
              <w:t xml:space="preserve"> process</w:t>
            </w:r>
            <w:r w:rsidR="00B03492">
              <w:rPr>
                <w:rFonts w:ascii="Arial" w:hAnsi="Arial" w:cs="Arial"/>
                <w:sz w:val="24"/>
                <w:szCs w:val="24"/>
              </w:rPr>
              <w:t xml:space="preserve"> is started up.</w:t>
            </w:r>
          </w:p>
        </w:tc>
      </w:tr>
      <w:tr w:rsidR="00E3373E" w:rsidRPr="00CF15E4" w:rsidTr="00977B97">
        <w:tblPrEx>
          <w:tblLook w:val="0000" w:firstRow="0" w:lastRow="0" w:firstColumn="0" w:lastColumn="0" w:noHBand="0" w:noVBand="0"/>
        </w:tblPrEx>
        <w:trPr>
          <w:trHeight w:val="80"/>
        </w:trPr>
        <w:tc>
          <w:tcPr>
            <w:tcW w:w="2340" w:type="dxa"/>
          </w:tcPr>
          <w:p w:rsidR="00E3373E" w:rsidRPr="00026BAD" w:rsidRDefault="00E3373E" w:rsidP="00026BAD">
            <w:pPr>
              <w:pStyle w:val="List"/>
              <w:spacing w:before="120" w:after="0" w:line="240" w:lineRule="auto"/>
              <w:contextualSpacing w:val="0"/>
              <w:rPr>
                <w:rFonts w:ascii="Arial" w:hAnsi="Arial" w:cs="Arial"/>
                <w:sz w:val="24"/>
                <w:szCs w:val="24"/>
                <w:lang w:val="en-NZ"/>
              </w:rPr>
            </w:pPr>
            <w:r w:rsidRPr="00026BAD">
              <w:rPr>
                <w:rFonts w:ascii="Arial" w:hAnsi="Arial" w:cs="Arial"/>
                <w:sz w:val="24"/>
                <w:szCs w:val="24"/>
              </w:rPr>
              <w:t>3.</w:t>
            </w:r>
            <w:r w:rsidRPr="00026BAD">
              <w:rPr>
                <w:rFonts w:ascii="Arial" w:hAnsi="Arial" w:cs="Arial"/>
                <w:sz w:val="24"/>
                <w:szCs w:val="24"/>
              </w:rPr>
              <w:tab/>
              <w:t xml:space="preserve">Operate and make adjustments to the </w:t>
            </w:r>
            <w:proofErr w:type="spellStart"/>
            <w:r w:rsidRPr="00026BAD">
              <w:rPr>
                <w:rFonts w:ascii="Arial" w:hAnsi="Arial" w:cs="Arial"/>
                <w:sz w:val="24"/>
                <w:szCs w:val="24"/>
              </w:rPr>
              <w:t>polys</w:t>
            </w:r>
            <w:r w:rsidR="00B56A70">
              <w:rPr>
                <w:rFonts w:ascii="Arial" w:hAnsi="Arial" w:cs="Arial"/>
                <w:sz w:val="24"/>
                <w:szCs w:val="24"/>
              </w:rPr>
              <w:t>tire</w:t>
            </w:r>
            <w:r w:rsidRPr="00026BAD">
              <w:rPr>
                <w:rFonts w:ascii="Arial" w:hAnsi="Arial" w:cs="Arial"/>
                <w:sz w:val="24"/>
                <w:szCs w:val="24"/>
              </w:rPr>
              <w:t>ne</w:t>
            </w:r>
            <w:proofErr w:type="spellEnd"/>
            <w:r w:rsidRPr="00026BAD">
              <w:rPr>
                <w:rFonts w:ascii="Arial" w:hAnsi="Arial" w:cs="Arial"/>
                <w:sz w:val="24"/>
                <w:szCs w:val="24"/>
              </w:rPr>
              <w:t xml:space="preserve"> shape </w:t>
            </w:r>
            <w:proofErr w:type="spellStart"/>
            <w:r w:rsidRPr="00026BAD">
              <w:rPr>
                <w:rFonts w:ascii="Arial" w:hAnsi="Arial" w:cs="Arial"/>
                <w:sz w:val="24"/>
                <w:szCs w:val="24"/>
              </w:rPr>
              <w:t>moulding</w:t>
            </w:r>
            <w:proofErr w:type="spellEnd"/>
            <w:r w:rsidRPr="00026BAD">
              <w:rPr>
                <w:rFonts w:ascii="Arial" w:hAnsi="Arial" w:cs="Arial"/>
                <w:sz w:val="24"/>
                <w:szCs w:val="24"/>
              </w:rPr>
              <w:t xml:space="preserve"> process to procedures</w:t>
            </w:r>
          </w:p>
        </w:tc>
        <w:tc>
          <w:tcPr>
            <w:tcW w:w="7200" w:type="dxa"/>
          </w:tcPr>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3.1</w:t>
            </w:r>
            <w:r w:rsidRPr="00026BAD">
              <w:rPr>
                <w:rFonts w:ascii="Arial" w:hAnsi="Arial" w:cs="Arial"/>
                <w:sz w:val="24"/>
                <w:szCs w:val="24"/>
              </w:rPr>
              <w:tab/>
            </w:r>
            <w:proofErr w:type="spellStart"/>
            <w:r w:rsidR="00077972" w:rsidRPr="00026BAD">
              <w:rPr>
                <w:rFonts w:ascii="Arial" w:hAnsi="Arial" w:cs="Arial"/>
                <w:sz w:val="24"/>
                <w:szCs w:val="24"/>
              </w:rPr>
              <w:t>Polys</w:t>
            </w:r>
            <w:r w:rsidR="00B56A70">
              <w:rPr>
                <w:rFonts w:ascii="Arial" w:hAnsi="Arial" w:cs="Arial"/>
                <w:sz w:val="24"/>
                <w:szCs w:val="24"/>
              </w:rPr>
              <w:t>tire</w:t>
            </w:r>
            <w:r w:rsidRPr="00026BAD">
              <w:rPr>
                <w:rFonts w:ascii="Arial" w:hAnsi="Arial" w:cs="Arial"/>
                <w:sz w:val="24"/>
                <w:szCs w:val="24"/>
              </w:rPr>
              <w:t>ne</w:t>
            </w:r>
            <w:proofErr w:type="spellEnd"/>
            <w:r w:rsidRPr="00026BAD">
              <w:rPr>
                <w:rFonts w:ascii="Arial" w:hAnsi="Arial" w:cs="Arial"/>
                <w:sz w:val="24"/>
                <w:szCs w:val="24"/>
              </w:rPr>
              <w:t xml:space="preserve"> shape </w:t>
            </w:r>
            <w:proofErr w:type="spellStart"/>
            <w:r w:rsidRPr="00026BAD">
              <w:rPr>
                <w:rFonts w:ascii="Arial" w:hAnsi="Arial" w:cs="Arial"/>
                <w:sz w:val="24"/>
                <w:szCs w:val="24"/>
              </w:rPr>
              <w:t>moulding</w:t>
            </w:r>
            <w:proofErr w:type="spellEnd"/>
            <w:r w:rsidRPr="00026BAD">
              <w:rPr>
                <w:rFonts w:ascii="Arial" w:hAnsi="Arial" w:cs="Arial"/>
                <w:sz w:val="24"/>
                <w:szCs w:val="24"/>
              </w:rPr>
              <w:t xml:space="preserve"> process, noting key </w:t>
            </w:r>
            <w:r w:rsidRPr="00026BAD">
              <w:rPr>
                <w:rFonts w:ascii="Arial" w:hAnsi="Arial" w:cs="Arial"/>
                <w:b/>
                <w:i/>
                <w:sz w:val="24"/>
                <w:szCs w:val="24"/>
              </w:rPr>
              <w:t>variables</w:t>
            </w:r>
            <w:r w:rsidR="00077972">
              <w:rPr>
                <w:rFonts w:ascii="Arial" w:hAnsi="Arial" w:cs="Arial"/>
                <w:sz w:val="24"/>
                <w:szCs w:val="24"/>
              </w:rPr>
              <w:t xml:space="preserve"> is operated</w:t>
            </w:r>
            <w:r w:rsidRPr="00026BAD">
              <w:rPr>
                <w:rFonts w:ascii="Arial" w:hAnsi="Arial" w:cs="Arial"/>
                <w:b/>
                <w:i/>
                <w:sz w:val="24"/>
                <w:szCs w:val="24"/>
              </w:rPr>
              <w:t>.</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3.2</w:t>
            </w:r>
            <w:r w:rsidRPr="00026BAD">
              <w:rPr>
                <w:rFonts w:ascii="Arial" w:hAnsi="Arial" w:cs="Arial"/>
                <w:sz w:val="24"/>
                <w:szCs w:val="24"/>
              </w:rPr>
              <w:tab/>
            </w:r>
            <w:r w:rsidR="00077972" w:rsidRPr="00026BAD">
              <w:rPr>
                <w:rFonts w:ascii="Arial" w:hAnsi="Arial" w:cs="Arial"/>
                <w:sz w:val="24"/>
                <w:szCs w:val="24"/>
              </w:rPr>
              <w:t>Con</w:t>
            </w:r>
            <w:r w:rsidRPr="00026BAD">
              <w:rPr>
                <w:rFonts w:ascii="Arial" w:hAnsi="Arial" w:cs="Arial"/>
                <w:sz w:val="24"/>
                <w:szCs w:val="24"/>
              </w:rPr>
              <w:t>trols displays/terminals for production and process data</w:t>
            </w:r>
            <w:r w:rsidR="00077972">
              <w:rPr>
                <w:rFonts w:ascii="Arial" w:hAnsi="Arial" w:cs="Arial"/>
                <w:sz w:val="24"/>
                <w:szCs w:val="24"/>
              </w:rPr>
              <w:t xml:space="preserve"> are monitored</w:t>
            </w:r>
            <w:r w:rsidRPr="00026BAD">
              <w:rPr>
                <w:rFonts w:ascii="Arial" w:hAnsi="Arial" w:cs="Arial"/>
                <w:sz w:val="24"/>
                <w:szCs w:val="24"/>
              </w:rPr>
              <w:t>.</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3.3</w:t>
            </w:r>
            <w:r w:rsidRPr="00026BAD">
              <w:rPr>
                <w:rFonts w:ascii="Arial" w:hAnsi="Arial" w:cs="Arial"/>
                <w:sz w:val="24"/>
                <w:szCs w:val="24"/>
              </w:rPr>
              <w:tab/>
            </w:r>
            <w:r w:rsidR="00077972" w:rsidRPr="00026BAD">
              <w:rPr>
                <w:rFonts w:ascii="Arial" w:hAnsi="Arial" w:cs="Arial"/>
                <w:sz w:val="24"/>
                <w:szCs w:val="24"/>
              </w:rPr>
              <w:t>Sam</w:t>
            </w:r>
            <w:r w:rsidRPr="00026BAD">
              <w:rPr>
                <w:rFonts w:ascii="Arial" w:hAnsi="Arial" w:cs="Arial"/>
                <w:sz w:val="24"/>
                <w:szCs w:val="24"/>
              </w:rPr>
              <w:t xml:space="preserve">ples </w:t>
            </w:r>
            <w:r w:rsidR="00077972">
              <w:rPr>
                <w:rFonts w:ascii="Arial" w:hAnsi="Arial" w:cs="Arial"/>
                <w:sz w:val="24"/>
                <w:szCs w:val="24"/>
              </w:rPr>
              <w:t xml:space="preserve">are taken </w:t>
            </w:r>
            <w:r w:rsidRPr="00026BAD">
              <w:rPr>
                <w:rFonts w:ascii="Arial" w:hAnsi="Arial" w:cs="Arial"/>
                <w:sz w:val="24"/>
                <w:szCs w:val="24"/>
              </w:rPr>
              <w:t>as required and identify product out of specification.</w:t>
            </w:r>
          </w:p>
          <w:p w:rsidR="00E3373E" w:rsidRPr="00026BAD" w:rsidRDefault="00E3373E" w:rsidP="00C05591">
            <w:pPr>
              <w:pStyle w:val="BodyText"/>
              <w:spacing w:after="0"/>
              <w:ind w:left="432" w:hanging="432"/>
              <w:contextualSpacing w:val="0"/>
              <w:rPr>
                <w:rFonts w:ascii="Arial" w:hAnsi="Arial" w:cs="Arial"/>
                <w:szCs w:val="24"/>
              </w:rPr>
            </w:pPr>
            <w:r w:rsidRPr="00026BAD">
              <w:rPr>
                <w:rFonts w:ascii="Arial" w:hAnsi="Arial" w:cs="Arial"/>
                <w:szCs w:val="24"/>
              </w:rPr>
              <w:t xml:space="preserve">3.4 </w:t>
            </w:r>
            <w:r w:rsidR="00077972">
              <w:rPr>
                <w:rFonts w:ascii="Arial" w:hAnsi="Arial" w:cs="Arial"/>
                <w:szCs w:val="24"/>
              </w:rPr>
              <w:t xml:space="preserve">  </w:t>
            </w:r>
            <w:r w:rsidR="00077972" w:rsidRPr="00026BAD">
              <w:rPr>
                <w:rFonts w:ascii="Arial" w:hAnsi="Arial" w:cs="Arial"/>
                <w:szCs w:val="24"/>
              </w:rPr>
              <w:t>Prod</w:t>
            </w:r>
            <w:r w:rsidRPr="00026BAD">
              <w:rPr>
                <w:rFonts w:ascii="Arial" w:hAnsi="Arial" w:cs="Arial"/>
                <w:szCs w:val="24"/>
              </w:rPr>
              <w:t>uct/process quality</w:t>
            </w:r>
            <w:r w:rsidR="00077972">
              <w:rPr>
                <w:rFonts w:ascii="Arial" w:hAnsi="Arial" w:cs="Arial"/>
                <w:szCs w:val="24"/>
              </w:rPr>
              <w:t xml:space="preserve"> is monitored</w:t>
            </w:r>
            <w:r w:rsidRPr="00026BAD">
              <w:rPr>
                <w:rFonts w:ascii="Arial" w:hAnsi="Arial" w:cs="Arial"/>
                <w:szCs w:val="24"/>
              </w:rPr>
              <w:t>.</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3.5</w:t>
            </w:r>
            <w:r w:rsidRPr="00026BAD">
              <w:rPr>
                <w:rFonts w:ascii="Arial" w:hAnsi="Arial" w:cs="Arial"/>
                <w:sz w:val="24"/>
                <w:szCs w:val="24"/>
              </w:rPr>
              <w:tab/>
            </w:r>
            <w:r w:rsidR="00077972" w:rsidRPr="00026BAD">
              <w:rPr>
                <w:rFonts w:ascii="Arial" w:hAnsi="Arial" w:cs="Arial"/>
                <w:sz w:val="24"/>
                <w:szCs w:val="24"/>
              </w:rPr>
              <w:t>Adjust</w:t>
            </w:r>
            <w:r w:rsidRPr="00026BAD">
              <w:rPr>
                <w:rFonts w:ascii="Arial" w:hAnsi="Arial" w:cs="Arial"/>
                <w:sz w:val="24"/>
                <w:szCs w:val="24"/>
              </w:rPr>
              <w:t xml:space="preserve">ments </w:t>
            </w:r>
            <w:r w:rsidR="00077972">
              <w:rPr>
                <w:rFonts w:ascii="Arial" w:hAnsi="Arial" w:cs="Arial"/>
                <w:sz w:val="24"/>
                <w:szCs w:val="24"/>
              </w:rPr>
              <w:t xml:space="preserve">are made </w:t>
            </w:r>
            <w:r w:rsidRPr="00026BAD">
              <w:rPr>
                <w:rFonts w:ascii="Arial" w:hAnsi="Arial" w:cs="Arial"/>
                <w:sz w:val="24"/>
                <w:szCs w:val="24"/>
              </w:rPr>
              <w:t>to remedy faults and non-conformity as required.</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lastRenderedPageBreak/>
              <w:t>3.6</w:t>
            </w:r>
            <w:r w:rsidRPr="00026BAD">
              <w:rPr>
                <w:rFonts w:ascii="Arial" w:hAnsi="Arial" w:cs="Arial"/>
                <w:sz w:val="24"/>
                <w:szCs w:val="24"/>
              </w:rPr>
              <w:tab/>
            </w:r>
            <w:r w:rsidR="00077972" w:rsidRPr="00026BAD">
              <w:rPr>
                <w:rFonts w:ascii="Arial" w:hAnsi="Arial" w:cs="Arial"/>
                <w:sz w:val="24"/>
                <w:szCs w:val="24"/>
              </w:rPr>
              <w:t>A</w:t>
            </w:r>
            <w:r w:rsidRPr="00026BAD">
              <w:rPr>
                <w:rFonts w:ascii="Arial" w:hAnsi="Arial" w:cs="Arial"/>
                <w:sz w:val="24"/>
                <w:szCs w:val="24"/>
              </w:rPr>
              <w:t xml:space="preserve"> stable shape </w:t>
            </w:r>
            <w:proofErr w:type="spellStart"/>
            <w:r w:rsidRPr="00026BAD">
              <w:rPr>
                <w:rFonts w:ascii="Arial" w:hAnsi="Arial" w:cs="Arial"/>
                <w:sz w:val="24"/>
                <w:szCs w:val="24"/>
              </w:rPr>
              <w:t>moulding</w:t>
            </w:r>
            <w:proofErr w:type="spellEnd"/>
            <w:r w:rsidRPr="00026BAD">
              <w:rPr>
                <w:rFonts w:ascii="Arial" w:hAnsi="Arial" w:cs="Arial"/>
                <w:sz w:val="24"/>
                <w:szCs w:val="24"/>
              </w:rPr>
              <w:t xml:space="preserve"> process</w:t>
            </w:r>
            <w:r w:rsidR="00077972">
              <w:rPr>
                <w:rFonts w:ascii="Arial" w:hAnsi="Arial" w:cs="Arial"/>
                <w:sz w:val="24"/>
                <w:szCs w:val="24"/>
              </w:rPr>
              <w:t xml:space="preserve"> is established</w:t>
            </w:r>
            <w:r w:rsidRPr="00026BAD">
              <w:rPr>
                <w:rFonts w:ascii="Arial" w:hAnsi="Arial" w:cs="Arial"/>
                <w:sz w:val="24"/>
                <w:szCs w:val="24"/>
              </w:rPr>
              <w:t xml:space="preserve">. </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3.7</w:t>
            </w:r>
            <w:r w:rsidRPr="00026BAD">
              <w:rPr>
                <w:rFonts w:ascii="Arial" w:hAnsi="Arial" w:cs="Arial"/>
                <w:sz w:val="24"/>
                <w:szCs w:val="24"/>
              </w:rPr>
              <w:tab/>
            </w:r>
            <w:r w:rsidR="00077972" w:rsidRPr="00026BAD">
              <w:rPr>
                <w:rFonts w:ascii="Arial" w:hAnsi="Arial" w:cs="Arial"/>
                <w:sz w:val="24"/>
                <w:szCs w:val="24"/>
              </w:rPr>
              <w:t>Pro</w:t>
            </w:r>
            <w:r w:rsidRPr="00026BAD">
              <w:rPr>
                <w:rFonts w:ascii="Arial" w:hAnsi="Arial" w:cs="Arial"/>
                <w:sz w:val="24"/>
                <w:szCs w:val="24"/>
              </w:rPr>
              <w:t>cess</w:t>
            </w:r>
            <w:r w:rsidR="00077972">
              <w:rPr>
                <w:rFonts w:ascii="Arial" w:hAnsi="Arial" w:cs="Arial"/>
                <w:sz w:val="24"/>
                <w:szCs w:val="24"/>
              </w:rPr>
              <w:t xml:space="preserve"> is adjusted </w:t>
            </w:r>
            <w:r w:rsidRPr="00026BAD">
              <w:rPr>
                <w:rFonts w:ascii="Arial" w:hAnsi="Arial" w:cs="Arial"/>
                <w:sz w:val="24"/>
                <w:szCs w:val="24"/>
              </w:rPr>
              <w:t xml:space="preserve">to </w:t>
            </w:r>
            <w:r w:rsidR="00077972" w:rsidRPr="00026BAD">
              <w:rPr>
                <w:rFonts w:ascii="Arial" w:hAnsi="Arial" w:cs="Arial"/>
                <w:sz w:val="24"/>
                <w:szCs w:val="24"/>
              </w:rPr>
              <w:t>minimize</w:t>
            </w:r>
            <w:r w:rsidRPr="00026BAD">
              <w:rPr>
                <w:rFonts w:ascii="Arial" w:hAnsi="Arial" w:cs="Arial"/>
                <w:sz w:val="24"/>
                <w:szCs w:val="24"/>
              </w:rPr>
              <w:t xml:space="preserve"> scrap and trim.</w:t>
            </w:r>
          </w:p>
          <w:p w:rsidR="00E3373E" w:rsidRPr="00026BAD" w:rsidRDefault="00E3373E" w:rsidP="00C05591">
            <w:pPr>
              <w:pStyle w:val="List"/>
              <w:spacing w:before="120" w:after="0" w:line="240" w:lineRule="auto"/>
              <w:ind w:left="432" w:hanging="432"/>
              <w:contextualSpacing w:val="0"/>
              <w:rPr>
                <w:rFonts w:ascii="Arial" w:hAnsi="Arial" w:cs="Arial"/>
                <w:sz w:val="24"/>
                <w:szCs w:val="24"/>
                <w:lang w:val="en-NZ"/>
              </w:rPr>
            </w:pPr>
            <w:r w:rsidRPr="00026BAD">
              <w:rPr>
                <w:rFonts w:ascii="Arial" w:hAnsi="Arial" w:cs="Arial"/>
                <w:sz w:val="24"/>
                <w:szCs w:val="24"/>
              </w:rPr>
              <w:t>3.8</w:t>
            </w:r>
            <w:r w:rsidRPr="00026BAD">
              <w:rPr>
                <w:rFonts w:ascii="Arial" w:hAnsi="Arial" w:cs="Arial"/>
                <w:sz w:val="24"/>
                <w:szCs w:val="24"/>
              </w:rPr>
              <w:tab/>
            </w:r>
            <w:r w:rsidR="00077972" w:rsidRPr="00026BAD">
              <w:rPr>
                <w:rFonts w:ascii="Arial" w:hAnsi="Arial" w:cs="Arial"/>
                <w:sz w:val="24"/>
                <w:szCs w:val="24"/>
              </w:rPr>
              <w:t xml:space="preserve">Equipment </w:t>
            </w:r>
            <w:r w:rsidR="00077972">
              <w:rPr>
                <w:rFonts w:ascii="Arial" w:hAnsi="Arial" w:cs="Arial"/>
                <w:sz w:val="24"/>
                <w:szCs w:val="24"/>
              </w:rPr>
              <w:t xml:space="preserve">is cleaned, adjusted and lubricated </w:t>
            </w:r>
            <w:r w:rsidRPr="00026BAD">
              <w:rPr>
                <w:rFonts w:ascii="Arial" w:hAnsi="Arial" w:cs="Arial"/>
                <w:sz w:val="24"/>
                <w:szCs w:val="24"/>
              </w:rPr>
              <w:t xml:space="preserve">as required. </w:t>
            </w:r>
          </w:p>
        </w:tc>
      </w:tr>
      <w:tr w:rsidR="00E3373E" w:rsidRPr="00CF15E4" w:rsidTr="00977B97">
        <w:tblPrEx>
          <w:tblLook w:val="0000" w:firstRow="0" w:lastRow="0" w:firstColumn="0" w:lastColumn="0" w:noHBand="0" w:noVBand="0"/>
        </w:tblPrEx>
        <w:trPr>
          <w:trHeight w:val="80"/>
        </w:trPr>
        <w:tc>
          <w:tcPr>
            <w:tcW w:w="2340" w:type="dxa"/>
          </w:tcPr>
          <w:p w:rsidR="00E3373E" w:rsidRPr="00026BAD" w:rsidRDefault="00E3373E" w:rsidP="00026BAD">
            <w:pPr>
              <w:pStyle w:val="List"/>
              <w:spacing w:before="120" w:after="0" w:line="240" w:lineRule="auto"/>
              <w:contextualSpacing w:val="0"/>
              <w:rPr>
                <w:rFonts w:ascii="Arial" w:hAnsi="Arial" w:cs="Arial"/>
                <w:sz w:val="24"/>
                <w:szCs w:val="24"/>
                <w:lang w:val="en-NZ"/>
              </w:rPr>
            </w:pPr>
            <w:r w:rsidRPr="00026BAD">
              <w:rPr>
                <w:rFonts w:ascii="Arial" w:hAnsi="Arial" w:cs="Arial"/>
                <w:sz w:val="24"/>
                <w:szCs w:val="24"/>
              </w:rPr>
              <w:lastRenderedPageBreak/>
              <w:t>4.</w:t>
            </w:r>
            <w:r w:rsidRPr="00026BAD">
              <w:rPr>
                <w:rFonts w:ascii="Arial" w:hAnsi="Arial" w:cs="Arial"/>
                <w:sz w:val="24"/>
                <w:szCs w:val="24"/>
              </w:rPr>
              <w:tab/>
              <w:t>Shut down machine to procedures</w:t>
            </w:r>
          </w:p>
        </w:tc>
        <w:tc>
          <w:tcPr>
            <w:tcW w:w="7200" w:type="dxa"/>
          </w:tcPr>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4.1</w:t>
            </w:r>
            <w:r w:rsidRPr="00026BAD">
              <w:rPr>
                <w:rFonts w:ascii="Arial" w:hAnsi="Arial" w:cs="Arial"/>
                <w:sz w:val="24"/>
                <w:szCs w:val="24"/>
              </w:rPr>
              <w:tab/>
            </w:r>
            <w:r w:rsidR="00077972" w:rsidRPr="00026BAD">
              <w:rPr>
                <w:rFonts w:ascii="Arial" w:hAnsi="Arial" w:cs="Arial"/>
                <w:sz w:val="24"/>
                <w:szCs w:val="24"/>
              </w:rPr>
              <w:t>Typ</w:t>
            </w:r>
            <w:r w:rsidRPr="00026BAD">
              <w:rPr>
                <w:rFonts w:ascii="Arial" w:hAnsi="Arial" w:cs="Arial"/>
                <w:sz w:val="24"/>
                <w:szCs w:val="24"/>
              </w:rPr>
              <w:t>e of shutdown</w:t>
            </w:r>
            <w:r w:rsidR="00077972">
              <w:rPr>
                <w:rFonts w:ascii="Arial" w:hAnsi="Arial" w:cs="Arial"/>
                <w:sz w:val="24"/>
                <w:szCs w:val="24"/>
              </w:rPr>
              <w:t xml:space="preserve"> is determined</w:t>
            </w:r>
            <w:r w:rsidRPr="00026BAD">
              <w:rPr>
                <w:rFonts w:ascii="Arial" w:hAnsi="Arial" w:cs="Arial"/>
                <w:sz w:val="24"/>
                <w:szCs w:val="24"/>
              </w:rPr>
              <w:t>.</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4.2</w:t>
            </w:r>
            <w:r w:rsidRPr="00026BAD">
              <w:rPr>
                <w:rFonts w:ascii="Arial" w:hAnsi="Arial" w:cs="Arial"/>
                <w:sz w:val="24"/>
                <w:szCs w:val="24"/>
              </w:rPr>
              <w:tab/>
            </w:r>
            <w:r w:rsidR="00077972" w:rsidRPr="00026BAD">
              <w:rPr>
                <w:rFonts w:ascii="Arial" w:hAnsi="Arial" w:cs="Arial"/>
                <w:sz w:val="24"/>
                <w:szCs w:val="24"/>
              </w:rPr>
              <w:t>Ap</w:t>
            </w:r>
            <w:r w:rsidRPr="00026BAD">
              <w:rPr>
                <w:rFonts w:ascii="Arial" w:hAnsi="Arial" w:cs="Arial"/>
                <w:sz w:val="24"/>
                <w:szCs w:val="24"/>
              </w:rPr>
              <w:t>propriate purging method</w:t>
            </w:r>
            <w:r w:rsidR="00077972">
              <w:rPr>
                <w:rFonts w:ascii="Arial" w:hAnsi="Arial" w:cs="Arial"/>
                <w:sz w:val="24"/>
                <w:szCs w:val="24"/>
              </w:rPr>
              <w:t xml:space="preserve"> is selected</w:t>
            </w:r>
            <w:r w:rsidRPr="00026BAD">
              <w:rPr>
                <w:rFonts w:ascii="Arial" w:hAnsi="Arial" w:cs="Arial"/>
                <w:sz w:val="24"/>
                <w:szCs w:val="24"/>
              </w:rPr>
              <w:t>.</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4.3</w:t>
            </w:r>
            <w:r w:rsidRPr="00026BAD">
              <w:rPr>
                <w:rFonts w:ascii="Arial" w:hAnsi="Arial" w:cs="Arial"/>
                <w:sz w:val="24"/>
                <w:szCs w:val="24"/>
              </w:rPr>
              <w:tab/>
            </w:r>
            <w:r w:rsidR="00077972">
              <w:rPr>
                <w:rFonts w:ascii="Arial" w:hAnsi="Arial" w:cs="Arial"/>
                <w:sz w:val="24"/>
                <w:szCs w:val="24"/>
              </w:rPr>
              <w:t xml:space="preserve">Machine </w:t>
            </w:r>
            <w:r w:rsidR="00AF53BB">
              <w:rPr>
                <w:rFonts w:ascii="Arial" w:hAnsi="Arial" w:cs="Arial"/>
                <w:sz w:val="24"/>
                <w:szCs w:val="24"/>
              </w:rPr>
              <w:t>is purged</w:t>
            </w:r>
            <w:r w:rsidR="00077972">
              <w:rPr>
                <w:rFonts w:ascii="Arial" w:hAnsi="Arial" w:cs="Arial"/>
                <w:sz w:val="24"/>
                <w:szCs w:val="24"/>
              </w:rPr>
              <w:t xml:space="preserve"> </w:t>
            </w:r>
            <w:r w:rsidRPr="00026BAD">
              <w:rPr>
                <w:rFonts w:ascii="Arial" w:hAnsi="Arial" w:cs="Arial"/>
                <w:sz w:val="24"/>
                <w:szCs w:val="24"/>
              </w:rPr>
              <w:t xml:space="preserve">efficiently and adequately </w:t>
            </w:r>
            <w:r w:rsidR="00077972">
              <w:rPr>
                <w:rFonts w:ascii="Arial" w:hAnsi="Arial" w:cs="Arial"/>
                <w:sz w:val="24"/>
                <w:szCs w:val="24"/>
              </w:rPr>
              <w:t xml:space="preserve"> </w:t>
            </w:r>
            <w:r w:rsidRPr="00026BAD">
              <w:rPr>
                <w:rFonts w:ascii="Arial" w:hAnsi="Arial" w:cs="Arial"/>
                <w:sz w:val="24"/>
                <w:szCs w:val="24"/>
              </w:rPr>
              <w:t>as required.</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4.4</w:t>
            </w:r>
            <w:r w:rsidRPr="00026BAD">
              <w:rPr>
                <w:rFonts w:ascii="Arial" w:hAnsi="Arial" w:cs="Arial"/>
                <w:sz w:val="24"/>
                <w:szCs w:val="24"/>
              </w:rPr>
              <w:tab/>
            </w:r>
            <w:r w:rsidR="00077972" w:rsidRPr="00026BAD">
              <w:rPr>
                <w:rFonts w:ascii="Arial" w:hAnsi="Arial" w:cs="Arial"/>
                <w:sz w:val="24"/>
                <w:szCs w:val="24"/>
              </w:rPr>
              <w:t>Machi</w:t>
            </w:r>
            <w:r w:rsidRPr="00026BAD">
              <w:rPr>
                <w:rFonts w:ascii="Arial" w:hAnsi="Arial" w:cs="Arial"/>
                <w:sz w:val="24"/>
                <w:szCs w:val="24"/>
              </w:rPr>
              <w:t>ne</w:t>
            </w:r>
            <w:r w:rsidR="00077972">
              <w:rPr>
                <w:rFonts w:ascii="Arial" w:hAnsi="Arial" w:cs="Arial"/>
                <w:sz w:val="24"/>
                <w:szCs w:val="24"/>
              </w:rPr>
              <w:t xml:space="preserve"> is </w:t>
            </w:r>
            <w:r w:rsidR="00AF53BB">
              <w:rPr>
                <w:rFonts w:ascii="Arial" w:hAnsi="Arial" w:cs="Arial"/>
                <w:sz w:val="24"/>
                <w:szCs w:val="24"/>
              </w:rPr>
              <w:t xml:space="preserve">left </w:t>
            </w:r>
            <w:r w:rsidR="00AF53BB" w:rsidRPr="00026BAD">
              <w:rPr>
                <w:rFonts w:ascii="Arial" w:hAnsi="Arial" w:cs="Arial"/>
                <w:sz w:val="24"/>
                <w:szCs w:val="24"/>
              </w:rPr>
              <w:t>in</w:t>
            </w:r>
            <w:r w:rsidRPr="00026BAD">
              <w:rPr>
                <w:rFonts w:ascii="Arial" w:hAnsi="Arial" w:cs="Arial"/>
                <w:sz w:val="24"/>
                <w:szCs w:val="24"/>
              </w:rPr>
              <w:t xml:space="preserve"> appropriate condition and with appropriate locks, tags or notices.</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4.5</w:t>
            </w:r>
            <w:r w:rsidRPr="00026BAD">
              <w:rPr>
                <w:rFonts w:ascii="Arial" w:hAnsi="Arial" w:cs="Arial"/>
                <w:sz w:val="24"/>
                <w:szCs w:val="24"/>
              </w:rPr>
              <w:tab/>
            </w:r>
            <w:r w:rsidR="00077972" w:rsidRPr="00026BAD">
              <w:rPr>
                <w:rFonts w:ascii="Arial" w:hAnsi="Arial" w:cs="Arial"/>
                <w:sz w:val="24"/>
                <w:szCs w:val="24"/>
              </w:rPr>
              <w:t>Releva</w:t>
            </w:r>
            <w:r w:rsidRPr="00026BAD">
              <w:rPr>
                <w:rFonts w:ascii="Arial" w:hAnsi="Arial" w:cs="Arial"/>
                <w:sz w:val="24"/>
                <w:szCs w:val="24"/>
              </w:rPr>
              <w:t>nt documentation</w:t>
            </w:r>
            <w:r w:rsidR="00077972">
              <w:rPr>
                <w:rFonts w:ascii="Arial" w:hAnsi="Arial" w:cs="Arial"/>
                <w:sz w:val="24"/>
                <w:szCs w:val="24"/>
              </w:rPr>
              <w:t xml:space="preserve"> is completed</w:t>
            </w:r>
            <w:r w:rsidRPr="00026BAD">
              <w:rPr>
                <w:rFonts w:ascii="Arial" w:hAnsi="Arial" w:cs="Arial"/>
                <w:sz w:val="24"/>
                <w:szCs w:val="24"/>
              </w:rPr>
              <w:t>.</w:t>
            </w:r>
          </w:p>
          <w:p w:rsidR="00E3373E" w:rsidRPr="00026BAD" w:rsidRDefault="00E3373E" w:rsidP="00C05591">
            <w:pPr>
              <w:pStyle w:val="List"/>
              <w:spacing w:before="120" w:after="0" w:line="240" w:lineRule="auto"/>
              <w:ind w:left="432" w:hanging="432"/>
              <w:contextualSpacing w:val="0"/>
              <w:rPr>
                <w:rFonts w:ascii="Arial" w:hAnsi="Arial" w:cs="Arial"/>
                <w:sz w:val="24"/>
                <w:szCs w:val="24"/>
                <w:lang w:val="en-NZ"/>
              </w:rPr>
            </w:pPr>
            <w:r w:rsidRPr="00026BAD">
              <w:rPr>
                <w:rFonts w:ascii="Arial" w:hAnsi="Arial" w:cs="Arial"/>
                <w:sz w:val="24"/>
                <w:szCs w:val="24"/>
              </w:rPr>
              <w:t>4.6</w:t>
            </w:r>
            <w:r w:rsidRPr="00026BAD">
              <w:rPr>
                <w:rFonts w:ascii="Arial" w:hAnsi="Arial" w:cs="Arial"/>
                <w:sz w:val="24"/>
                <w:szCs w:val="24"/>
              </w:rPr>
              <w:tab/>
            </w:r>
            <w:r w:rsidR="00077972" w:rsidRPr="00026BAD">
              <w:rPr>
                <w:rFonts w:ascii="Arial" w:hAnsi="Arial" w:cs="Arial"/>
                <w:sz w:val="24"/>
                <w:szCs w:val="24"/>
              </w:rPr>
              <w:t>Are</w:t>
            </w:r>
            <w:r w:rsidRPr="00026BAD">
              <w:rPr>
                <w:rFonts w:ascii="Arial" w:hAnsi="Arial" w:cs="Arial"/>
                <w:sz w:val="24"/>
                <w:szCs w:val="24"/>
              </w:rPr>
              <w:t xml:space="preserve">a is </w:t>
            </w:r>
            <w:r w:rsidR="00077972">
              <w:rPr>
                <w:rFonts w:ascii="Arial" w:hAnsi="Arial" w:cs="Arial"/>
                <w:sz w:val="24"/>
                <w:szCs w:val="24"/>
              </w:rPr>
              <w:t xml:space="preserve">ensured </w:t>
            </w:r>
            <w:r w:rsidRPr="00026BAD">
              <w:rPr>
                <w:rFonts w:ascii="Arial" w:hAnsi="Arial" w:cs="Arial"/>
                <w:sz w:val="24"/>
                <w:szCs w:val="24"/>
              </w:rPr>
              <w:t>clean and clear after the shutdown, in readiness for the next start up.</w:t>
            </w:r>
          </w:p>
        </w:tc>
      </w:tr>
      <w:tr w:rsidR="00E3373E" w:rsidRPr="00CF15E4" w:rsidTr="00977B97">
        <w:tblPrEx>
          <w:tblLook w:val="0000" w:firstRow="0" w:lastRow="0" w:firstColumn="0" w:lastColumn="0" w:noHBand="0" w:noVBand="0"/>
        </w:tblPrEx>
        <w:trPr>
          <w:trHeight w:val="80"/>
        </w:trPr>
        <w:tc>
          <w:tcPr>
            <w:tcW w:w="2340" w:type="dxa"/>
          </w:tcPr>
          <w:p w:rsidR="00E3373E" w:rsidRPr="00026BAD" w:rsidRDefault="00E3373E" w:rsidP="00026BAD">
            <w:pPr>
              <w:pStyle w:val="List"/>
              <w:spacing w:before="120" w:after="0" w:line="240" w:lineRule="auto"/>
              <w:contextualSpacing w:val="0"/>
              <w:rPr>
                <w:rFonts w:ascii="Arial" w:hAnsi="Arial" w:cs="Arial"/>
                <w:sz w:val="24"/>
                <w:szCs w:val="24"/>
                <w:lang w:val="en-NZ"/>
              </w:rPr>
            </w:pPr>
            <w:r w:rsidRPr="00026BAD">
              <w:rPr>
                <w:rFonts w:ascii="Arial" w:hAnsi="Arial" w:cs="Arial"/>
                <w:sz w:val="24"/>
                <w:szCs w:val="24"/>
              </w:rPr>
              <w:t>5.</w:t>
            </w:r>
            <w:r w:rsidRPr="00026BAD">
              <w:rPr>
                <w:rFonts w:ascii="Arial" w:hAnsi="Arial" w:cs="Arial"/>
                <w:sz w:val="24"/>
                <w:szCs w:val="24"/>
              </w:rPr>
              <w:tab/>
              <w:t>Anticipate and solve problems</w:t>
            </w:r>
          </w:p>
        </w:tc>
        <w:tc>
          <w:tcPr>
            <w:tcW w:w="7200" w:type="dxa"/>
          </w:tcPr>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5.1</w:t>
            </w:r>
            <w:r w:rsidRPr="00026BAD">
              <w:rPr>
                <w:rFonts w:ascii="Arial" w:hAnsi="Arial" w:cs="Arial"/>
                <w:sz w:val="24"/>
                <w:szCs w:val="24"/>
              </w:rPr>
              <w:tab/>
            </w:r>
            <w:r w:rsidR="00B61720" w:rsidRPr="00026BAD">
              <w:rPr>
                <w:rFonts w:ascii="Arial" w:hAnsi="Arial" w:cs="Arial"/>
                <w:sz w:val="24"/>
                <w:szCs w:val="24"/>
              </w:rPr>
              <w:t>A</w:t>
            </w:r>
            <w:r w:rsidRPr="00026BAD">
              <w:rPr>
                <w:rFonts w:ascii="Arial" w:hAnsi="Arial" w:cs="Arial"/>
                <w:sz w:val="24"/>
                <w:szCs w:val="24"/>
              </w:rPr>
              <w:t xml:space="preserve"> </w:t>
            </w:r>
            <w:r w:rsidRPr="00026BAD">
              <w:rPr>
                <w:rFonts w:ascii="Arial" w:hAnsi="Arial" w:cs="Arial"/>
                <w:b/>
                <w:i/>
                <w:sz w:val="24"/>
                <w:szCs w:val="24"/>
              </w:rPr>
              <w:t>problem</w:t>
            </w:r>
            <w:r w:rsidRPr="00026BAD">
              <w:rPr>
                <w:rFonts w:ascii="Arial" w:hAnsi="Arial" w:cs="Arial"/>
                <w:sz w:val="24"/>
                <w:szCs w:val="24"/>
              </w:rPr>
              <w:t xml:space="preserve"> or a potential problem</w:t>
            </w:r>
            <w:r w:rsidR="00AF53BB">
              <w:rPr>
                <w:rFonts w:ascii="Arial" w:hAnsi="Arial" w:cs="Arial"/>
                <w:sz w:val="24"/>
                <w:szCs w:val="24"/>
              </w:rPr>
              <w:t xml:space="preserve"> is recognized</w:t>
            </w:r>
            <w:r w:rsidRPr="00026BAD">
              <w:rPr>
                <w:rFonts w:ascii="Arial" w:hAnsi="Arial" w:cs="Arial"/>
                <w:sz w:val="24"/>
                <w:szCs w:val="24"/>
              </w:rPr>
              <w:t>.</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5.2</w:t>
            </w:r>
            <w:r w:rsidRPr="00026BAD">
              <w:rPr>
                <w:rFonts w:ascii="Arial" w:hAnsi="Arial" w:cs="Arial"/>
                <w:sz w:val="24"/>
                <w:szCs w:val="24"/>
              </w:rPr>
              <w:tab/>
            </w:r>
            <w:r w:rsidR="00B61720" w:rsidRPr="00026BAD">
              <w:rPr>
                <w:rFonts w:ascii="Arial" w:hAnsi="Arial" w:cs="Arial"/>
                <w:sz w:val="24"/>
                <w:szCs w:val="24"/>
              </w:rPr>
              <w:t>Prob</w:t>
            </w:r>
            <w:r w:rsidRPr="00026BAD">
              <w:rPr>
                <w:rFonts w:ascii="Arial" w:hAnsi="Arial" w:cs="Arial"/>
                <w:sz w:val="24"/>
                <w:szCs w:val="24"/>
              </w:rPr>
              <w:t>lems needing priority action</w:t>
            </w:r>
            <w:r w:rsidR="00AF53BB">
              <w:rPr>
                <w:rFonts w:ascii="Arial" w:hAnsi="Arial" w:cs="Arial"/>
                <w:sz w:val="24"/>
                <w:szCs w:val="24"/>
              </w:rPr>
              <w:t xml:space="preserve"> is determined</w:t>
            </w:r>
            <w:r w:rsidRPr="00026BAD">
              <w:rPr>
                <w:rFonts w:ascii="Arial" w:hAnsi="Arial" w:cs="Arial"/>
                <w:sz w:val="24"/>
                <w:szCs w:val="24"/>
              </w:rPr>
              <w:t>.</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5.3</w:t>
            </w:r>
            <w:r w:rsidRPr="00026BAD">
              <w:rPr>
                <w:rFonts w:ascii="Arial" w:hAnsi="Arial" w:cs="Arial"/>
                <w:sz w:val="24"/>
                <w:szCs w:val="24"/>
              </w:rPr>
              <w:tab/>
            </w:r>
            <w:r w:rsidR="00B61720" w:rsidRPr="00026BAD">
              <w:rPr>
                <w:rFonts w:ascii="Arial" w:hAnsi="Arial" w:cs="Arial"/>
                <w:sz w:val="24"/>
                <w:szCs w:val="24"/>
              </w:rPr>
              <w:t>Prob</w:t>
            </w:r>
            <w:r w:rsidRPr="00026BAD">
              <w:rPr>
                <w:rFonts w:ascii="Arial" w:hAnsi="Arial" w:cs="Arial"/>
                <w:sz w:val="24"/>
                <w:szCs w:val="24"/>
              </w:rPr>
              <w:t xml:space="preserve">lems outside area of responsibility </w:t>
            </w:r>
            <w:r w:rsidR="00AF53BB">
              <w:rPr>
                <w:rFonts w:ascii="Arial" w:hAnsi="Arial" w:cs="Arial"/>
                <w:sz w:val="24"/>
                <w:szCs w:val="24"/>
              </w:rPr>
              <w:t xml:space="preserve">are referred </w:t>
            </w:r>
            <w:r w:rsidRPr="00026BAD">
              <w:rPr>
                <w:rFonts w:ascii="Arial" w:hAnsi="Arial" w:cs="Arial"/>
                <w:sz w:val="24"/>
                <w:szCs w:val="24"/>
              </w:rPr>
              <w:t>to appropriate person, with possible causes.</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5.4</w:t>
            </w:r>
            <w:r w:rsidRPr="00026BAD">
              <w:rPr>
                <w:rFonts w:ascii="Arial" w:hAnsi="Arial" w:cs="Arial"/>
                <w:sz w:val="24"/>
                <w:szCs w:val="24"/>
              </w:rPr>
              <w:tab/>
            </w:r>
            <w:r w:rsidR="00B61720" w:rsidRPr="00026BAD">
              <w:rPr>
                <w:rFonts w:ascii="Arial" w:hAnsi="Arial" w:cs="Arial"/>
                <w:sz w:val="24"/>
                <w:szCs w:val="24"/>
              </w:rPr>
              <w:t>In</w:t>
            </w:r>
            <w:r w:rsidRPr="00026BAD">
              <w:rPr>
                <w:rFonts w:ascii="Arial" w:hAnsi="Arial" w:cs="Arial"/>
                <w:sz w:val="24"/>
                <w:szCs w:val="24"/>
              </w:rPr>
              <w:t>formation and assistance as required</w:t>
            </w:r>
            <w:r w:rsidR="00AF53BB">
              <w:rPr>
                <w:rFonts w:ascii="Arial" w:hAnsi="Arial" w:cs="Arial"/>
                <w:sz w:val="24"/>
                <w:szCs w:val="24"/>
              </w:rPr>
              <w:t xml:space="preserve"> are sought </w:t>
            </w:r>
            <w:r w:rsidRPr="00026BAD">
              <w:rPr>
                <w:rFonts w:ascii="Arial" w:hAnsi="Arial" w:cs="Arial"/>
                <w:sz w:val="24"/>
                <w:szCs w:val="24"/>
              </w:rPr>
              <w:t xml:space="preserve"> to solve problems.</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5.5</w:t>
            </w:r>
            <w:r w:rsidRPr="00026BAD">
              <w:rPr>
                <w:rFonts w:ascii="Arial" w:hAnsi="Arial" w:cs="Arial"/>
                <w:sz w:val="24"/>
                <w:szCs w:val="24"/>
              </w:rPr>
              <w:tab/>
            </w:r>
            <w:r w:rsidR="00B61720" w:rsidRPr="00026BAD">
              <w:rPr>
                <w:rFonts w:ascii="Arial" w:hAnsi="Arial" w:cs="Arial"/>
                <w:sz w:val="24"/>
                <w:szCs w:val="24"/>
              </w:rPr>
              <w:t>Probl</w:t>
            </w:r>
            <w:r w:rsidRPr="00026BAD">
              <w:rPr>
                <w:rFonts w:ascii="Arial" w:hAnsi="Arial" w:cs="Arial"/>
                <w:sz w:val="24"/>
                <w:szCs w:val="24"/>
              </w:rPr>
              <w:t>ems within area of responsibility</w:t>
            </w:r>
            <w:r w:rsidR="00B61720">
              <w:rPr>
                <w:rFonts w:ascii="Arial" w:hAnsi="Arial" w:cs="Arial"/>
                <w:sz w:val="24"/>
                <w:szCs w:val="24"/>
              </w:rPr>
              <w:t xml:space="preserve"> are solved</w:t>
            </w:r>
            <w:r w:rsidRPr="00026BAD">
              <w:rPr>
                <w:rFonts w:ascii="Arial" w:hAnsi="Arial" w:cs="Arial"/>
                <w:sz w:val="24"/>
                <w:szCs w:val="24"/>
              </w:rPr>
              <w:t>.</w:t>
            </w:r>
          </w:p>
          <w:p w:rsidR="00E3373E" w:rsidRPr="00026BAD" w:rsidRDefault="00E3373E" w:rsidP="00C05591">
            <w:pPr>
              <w:pStyle w:val="List"/>
              <w:spacing w:before="120" w:after="0" w:line="240" w:lineRule="auto"/>
              <w:ind w:left="432" w:hanging="432"/>
              <w:contextualSpacing w:val="0"/>
              <w:rPr>
                <w:rFonts w:ascii="Arial" w:hAnsi="Arial" w:cs="Arial"/>
                <w:sz w:val="24"/>
                <w:szCs w:val="24"/>
              </w:rPr>
            </w:pPr>
            <w:r w:rsidRPr="00026BAD">
              <w:rPr>
                <w:rFonts w:ascii="Arial" w:hAnsi="Arial" w:cs="Arial"/>
                <w:sz w:val="24"/>
                <w:szCs w:val="24"/>
              </w:rPr>
              <w:t>5.6</w:t>
            </w:r>
            <w:r w:rsidRPr="00026BAD">
              <w:rPr>
                <w:rFonts w:ascii="Arial" w:hAnsi="Arial" w:cs="Arial"/>
                <w:sz w:val="24"/>
                <w:szCs w:val="24"/>
              </w:rPr>
              <w:tab/>
            </w:r>
            <w:r w:rsidR="00B61720" w:rsidRPr="00026BAD">
              <w:rPr>
                <w:rFonts w:ascii="Arial" w:hAnsi="Arial" w:cs="Arial"/>
                <w:sz w:val="24"/>
                <w:szCs w:val="24"/>
              </w:rPr>
              <w:t>Ite</w:t>
            </w:r>
            <w:r w:rsidRPr="00026BAD">
              <w:rPr>
                <w:rFonts w:ascii="Arial" w:hAnsi="Arial" w:cs="Arial"/>
                <w:sz w:val="24"/>
                <w:szCs w:val="24"/>
              </w:rPr>
              <w:t>ms initiated</w:t>
            </w:r>
            <w:r w:rsidR="00B61720">
              <w:rPr>
                <w:rFonts w:ascii="Arial" w:hAnsi="Arial" w:cs="Arial"/>
                <w:sz w:val="24"/>
                <w:szCs w:val="24"/>
              </w:rPr>
              <w:t xml:space="preserve"> are followed through </w:t>
            </w:r>
            <w:r w:rsidRPr="00026BAD">
              <w:rPr>
                <w:rFonts w:ascii="Arial" w:hAnsi="Arial" w:cs="Arial"/>
                <w:sz w:val="24"/>
                <w:szCs w:val="24"/>
              </w:rPr>
              <w:t>until final resolution has occurred.</w:t>
            </w:r>
          </w:p>
        </w:tc>
      </w:tr>
    </w:tbl>
    <w:p w:rsidR="00E3373E" w:rsidRPr="00CF15E4" w:rsidRDefault="00E3373E" w:rsidP="00C05591">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C05591">
        <w:trPr>
          <w:trHeight w:val="70"/>
        </w:trPr>
        <w:tc>
          <w:tcPr>
            <w:tcW w:w="2340" w:type="dxa"/>
            <w:shd w:val="clear" w:color="auto" w:fill="D9D9D9"/>
            <w:vAlign w:val="center"/>
          </w:tcPr>
          <w:p w:rsidR="00E3373E" w:rsidRPr="00B61720" w:rsidRDefault="00E3373E" w:rsidP="00B61720">
            <w:pPr>
              <w:autoSpaceDE w:val="0"/>
              <w:autoSpaceDN w:val="0"/>
              <w:adjustRightInd w:val="0"/>
              <w:spacing w:after="0" w:line="240" w:lineRule="auto"/>
              <w:rPr>
                <w:rFonts w:ascii="Arial" w:hAnsi="Arial" w:cs="Arial"/>
                <w:b/>
                <w:sz w:val="24"/>
                <w:szCs w:val="24"/>
              </w:rPr>
            </w:pPr>
            <w:r w:rsidRPr="00B61720">
              <w:rPr>
                <w:rFonts w:ascii="Arial" w:hAnsi="Arial" w:cs="Arial"/>
                <w:b/>
                <w:sz w:val="24"/>
                <w:szCs w:val="24"/>
              </w:rPr>
              <w:t>Variable</w:t>
            </w:r>
          </w:p>
        </w:tc>
        <w:tc>
          <w:tcPr>
            <w:tcW w:w="7188" w:type="dxa"/>
            <w:shd w:val="clear" w:color="auto" w:fill="D9D9D9"/>
            <w:vAlign w:val="center"/>
          </w:tcPr>
          <w:p w:rsidR="00E3373E" w:rsidRPr="00B61720" w:rsidRDefault="00E3373E" w:rsidP="00B61720">
            <w:pPr>
              <w:spacing w:after="0" w:line="240" w:lineRule="auto"/>
              <w:rPr>
                <w:rFonts w:ascii="Arial" w:hAnsi="Arial" w:cs="Arial"/>
                <w:b/>
                <w:sz w:val="24"/>
                <w:szCs w:val="24"/>
              </w:rPr>
            </w:pPr>
            <w:r w:rsidRPr="00B61720">
              <w:rPr>
                <w:rFonts w:ascii="Arial" w:hAnsi="Arial" w:cs="Arial"/>
                <w:b/>
                <w:sz w:val="24"/>
                <w:szCs w:val="24"/>
              </w:rPr>
              <w:t>Range</w:t>
            </w:r>
          </w:p>
        </w:tc>
      </w:tr>
      <w:tr w:rsidR="00E3373E" w:rsidRPr="00CF15E4" w:rsidTr="00977B97">
        <w:trPr>
          <w:trHeight w:val="70"/>
        </w:trPr>
        <w:tc>
          <w:tcPr>
            <w:tcW w:w="2340" w:type="dxa"/>
          </w:tcPr>
          <w:p w:rsidR="00E3373E" w:rsidRPr="00CF15E4" w:rsidRDefault="00E3373E" w:rsidP="00B61720">
            <w:pPr>
              <w:pStyle w:val="BodyText"/>
              <w:spacing w:before="0" w:after="0"/>
              <w:contextualSpacing w:val="0"/>
              <w:rPr>
                <w:rFonts w:ascii="Arial" w:hAnsi="Arial" w:cs="Arial"/>
              </w:rPr>
            </w:pPr>
            <w:r w:rsidRPr="00CF15E4">
              <w:rPr>
                <w:rStyle w:val="SpecialBold"/>
                <w:rFonts w:ascii="Arial" w:hAnsi="Arial" w:cs="Arial"/>
                <w:b w:val="0"/>
              </w:rPr>
              <w:t>Tools and equipment</w:t>
            </w:r>
          </w:p>
          <w:p w:rsidR="00E3373E" w:rsidRPr="00CF15E4" w:rsidRDefault="00E3373E" w:rsidP="00B61720">
            <w:pPr>
              <w:pStyle w:val="ListBullet"/>
              <w:spacing w:before="0" w:after="0"/>
              <w:contextualSpacing w:val="0"/>
              <w:rPr>
                <w:rFonts w:ascii="Arial" w:hAnsi="Arial" w:cs="Arial"/>
                <w:lang w:val="en-NZ"/>
              </w:rPr>
            </w:pPr>
          </w:p>
        </w:tc>
        <w:tc>
          <w:tcPr>
            <w:tcW w:w="7188" w:type="dxa"/>
          </w:tcPr>
          <w:p w:rsidR="00E3373E" w:rsidRPr="00CF15E4" w:rsidRDefault="00B61720" w:rsidP="00B61720">
            <w:pPr>
              <w:pStyle w:val="ListBullet"/>
              <w:spacing w:before="0" w:after="0"/>
              <w:ind w:left="0" w:firstLine="0"/>
              <w:contextualSpacing w:val="0"/>
              <w:rPr>
                <w:rFonts w:ascii="Arial" w:hAnsi="Arial" w:cs="Arial"/>
              </w:rPr>
            </w:pPr>
            <w:r w:rsidRPr="00CF15E4">
              <w:rPr>
                <w:rFonts w:ascii="Arial" w:hAnsi="Arial" w:cs="Arial"/>
              </w:rPr>
              <w:t>M</w:t>
            </w:r>
            <w:r w:rsidR="00E3373E" w:rsidRPr="00CF15E4">
              <w:rPr>
                <w:rFonts w:ascii="Arial" w:hAnsi="Arial" w:cs="Arial"/>
              </w:rPr>
              <w:t>ay include:</w:t>
            </w:r>
          </w:p>
          <w:p w:rsidR="00E3373E" w:rsidRPr="00CF15E4" w:rsidRDefault="00E3373E" w:rsidP="000A7539">
            <w:pPr>
              <w:pStyle w:val="ListBullet"/>
              <w:numPr>
                <w:ilvl w:val="0"/>
                <w:numId w:val="202"/>
              </w:numPr>
              <w:spacing w:before="0" w:after="0"/>
              <w:contextualSpacing w:val="0"/>
              <w:rPr>
                <w:rFonts w:ascii="Arial" w:hAnsi="Arial" w:cs="Arial"/>
              </w:rPr>
            </w:pPr>
            <w:proofErr w:type="spellStart"/>
            <w:r w:rsidRPr="00CF15E4">
              <w:rPr>
                <w:rFonts w:ascii="Arial" w:hAnsi="Arial" w:cs="Arial"/>
              </w:rPr>
              <w:t>polys</w:t>
            </w:r>
            <w:r w:rsidR="00B56A70">
              <w:rPr>
                <w:rFonts w:ascii="Arial" w:hAnsi="Arial" w:cs="Arial"/>
              </w:rPr>
              <w:t>tire</w:t>
            </w:r>
            <w:r w:rsidRPr="00CF15E4">
              <w:rPr>
                <w:rFonts w:ascii="Arial" w:hAnsi="Arial" w:cs="Arial"/>
              </w:rPr>
              <w:t>ne</w:t>
            </w:r>
            <w:proofErr w:type="spellEnd"/>
            <w:r w:rsidRPr="00CF15E4">
              <w:rPr>
                <w:rFonts w:ascii="Arial" w:hAnsi="Arial" w:cs="Arial"/>
              </w:rPr>
              <w:t xml:space="preserve"> shape </w:t>
            </w:r>
            <w:proofErr w:type="spellStart"/>
            <w:r w:rsidRPr="00CF15E4">
              <w:rPr>
                <w:rFonts w:ascii="Arial" w:hAnsi="Arial" w:cs="Arial"/>
              </w:rPr>
              <w:t>moulding</w:t>
            </w:r>
            <w:proofErr w:type="spellEnd"/>
            <w:r w:rsidRPr="00CF15E4">
              <w:rPr>
                <w:rFonts w:ascii="Arial" w:hAnsi="Arial" w:cs="Arial"/>
              </w:rPr>
              <w:t xml:space="preserve"> machine</w:t>
            </w:r>
          </w:p>
          <w:p w:rsidR="00E3373E" w:rsidRPr="00CF15E4" w:rsidRDefault="00E3373E" w:rsidP="000A7539">
            <w:pPr>
              <w:pStyle w:val="ListBullet"/>
              <w:numPr>
                <w:ilvl w:val="0"/>
                <w:numId w:val="202"/>
              </w:numPr>
              <w:spacing w:before="0" w:after="0"/>
              <w:contextualSpacing w:val="0"/>
              <w:rPr>
                <w:rFonts w:ascii="Arial" w:hAnsi="Arial" w:cs="Arial"/>
              </w:rPr>
            </w:pPr>
            <w:r w:rsidRPr="00CF15E4">
              <w:rPr>
                <w:rFonts w:ascii="Arial" w:hAnsi="Arial" w:cs="Arial"/>
              </w:rPr>
              <w:t xml:space="preserve">components of shape </w:t>
            </w:r>
            <w:proofErr w:type="spellStart"/>
            <w:r w:rsidRPr="00CF15E4">
              <w:rPr>
                <w:rFonts w:ascii="Arial" w:hAnsi="Arial" w:cs="Arial"/>
              </w:rPr>
              <w:t>moulding</w:t>
            </w:r>
            <w:proofErr w:type="spellEnd"/>
            <w:r w:rsidRPr="00CF15E4">
              <w:rPr>
                <w:rFonts w:ascii="Arial" w:hAnsi="Arial" w:cs="Arial"/>
              </w:rPr>
              <w:t xml:space="preserve"> machine (such as </w:t>
            </w:r>
            <w:proofErr w:type="spellStart"/>
            <w:r w:rsidRPr="00CF15E4">
              <w:rPr>
                <w:rFonts w:ascii="Arial" w:hAnsi="Arial" w:cs="Arial"/>
              </w:rPr>
              <w:t>prefoamer</w:t>
            </w:r>
            <w:proofErr w:type="spellEnd"/>
            <w:r w:rsidRPr="00CF15E4">
              <w:rPr>
                <w:rFonts w:ascii="Arial" w:hAnsi="Arial" w:cs="Arial"/>
              </w:rPr>
              <w:t xml:space="preserve">, storage hopper, </w:t>
            </w:r>
            <w:proofErr w:type="spellStart"/>
            <w:r w:rsidRPr="00CF15E4">
              <w:rPr>
                <w:rFonts w:ascii="Arial" w:hAnsi="Arial" w:cs="Arial"/>
              </w:rPr>
              <w:t>moulding</w:t>
            </w:r>
            <w:proofErr w:type="spellEnd"/>
            <w:r w:rsidRPr="00CF15E4">
              <w:rPr>
                <w:rFonts w:ascii="Arial" w:hAnsi="Arial" w:cs="Arial"/>
              </w:rPr>
              <w:t xml:space="preserve"> tool)</w:t>
            </w:r>
          </w:p>
          <w:p w:rsidR="00E3373E" w:rsidRPr="00CF15E4" w:rsidRDefault="00E3373E" w:rsidP="000A7539">
            <w:pPr>
              <w:pStyle w:val="ListBullet"/>
              <w:numPr>
                <w:ilvl w:val="0"/>
                <w:numId w:val="202"/>
              </w:numPr>
              <w:spacing w:before="0" w:after="0"/>
              <w:contextualSpacing w:val="0"/>
              <w:rPr>
                <w:rFonts w:ascii="Arial" w:hAnsi="Arial" w:cs="Arial"/>
              </w:rPr>
            </w:pPr>
            <w:r w:rsidRPr="00CF15E4">
              <w:rPr>
                <w:rFonts w:ascii="Arial" w:hAnsi="Arial" w:cs="Arial"/>
              </w:rPr>
              <w:t>additional equipment (</w:t>
            </w:r>
            <w:proofErr w:type="spellStart"/>
            <w:r w:rsidRPr="00CF15E4">
              <w:rPr>
                <w:rFonts w:ascii="Arial" w:hAnsi="Arial" w:cs="Arial"/>
              </w:rPr>
              <w:t>eg</w:t>
            </w:r>
            <w:proofErr w:type="spellEnd"/>
            <w:r w:rsidRPr="00CF15E4">
              <w:rPr>
                <w:rFonts w:ascii="Arial" w:hAnsi="Arial" w:cs="Arial"/>
              </w:rPr>
              <w:t xml:space="preserve"> vacuum system)</w:t>
            </w:r>
          </w:p>
          <w:p w:rsidR="00E3373E" w:rsidRPr="00CF15E4" w:rsidRDefault="00E3373E" w:rsidP="000A7539">
            <w:pPr>
              <w:pStyle w:val="ListBullet"/>
              <w:numPr>
                <w:ilvl w:val="0"/>
                <w:numId w:val="202"/>
              </w:numPr>
              <w:spacing w:before="0" w:after="0"/>
              <w:contextualSpacing w:val="0"/>
              <w:rPr>
                <w:rFonts w:ascii="Arial" w:hAnsi="Arial" w:cs="Arial"/>
              </w:rPr>
            </w:pPr>
            <w:r w:rsidRPr="00CF15E4">
              <w:rPr>
                <w:rFonts w:ascii="Arial" w:hAnsi="Arial" w:cs="Arial"/>
              </w:rPr>
              <w:t>manual handling aids  such as hand carts and trolleys</w:t>
            </w:r>
          </w:p>
          <w:p w:rsidR="00E3373E" w:rsidRPr="00CF15E4" w:rsidRDefault="00E3373E" w:rsidP="000A7539">
            <w:pPr>
              <w:pStyle w:val="ListBullet"/>
              <w:numPr>
                <w:ilvl w:val="0"/>
                <w:numId w:val="202"/>
              </w:numPr>
              <w:spacing w:before="0" w:after="0"/>
              <w:contextualSpacing w:val="0"/>
              <w:rPr>
                <w:rFonts w:ascii="Arial" w:hAnsi="Arial" w:cs="Arial"/>
              </w:rPr>
            </w:pPr>
            <w:r w:rsidRPr="00CF15E4">
              <w:rPr>
                <w:rFonts w:ascii="Arial" w:hAnsi="Arial" w:cs="Arial"/>
              </w:rPr>
              <w:t>basic hand tools and other bag opening equipment (</w:t>
            </w:r>
            <w:r w:rsidR="00C05591" w:rsidRPr="00CF15E4">
              <w:rPr>
                <w:rFonts w:ascii="Arial" w:hAnsi="Arial" w:cs="Arial"/>
              </w:rPr>
              <w:t>e.g.</w:t>
            </w:r>
            <w:r w:rsidRPr="00CF15E4">
              <w:rPr>
                <w:rFonts w:ascii="Arial" w:hAnsi="Arial" w:cs="Arial"/>
              </w:rPr>
              <w:t xml:space="preserve"> knives) </w:t>
            </w:r>
          </w:p>
          <w:p w:rsidR="00E3373E" w:rsidRPr="00CF15E4" w:rsidRDefault="00E3373E" w:rsidP="000A7539">
            <w:pPr>
              <w:pStyle w:val="ListBullet"/>
              <w:numPr>
                <w:ilvl w:val="0"/>
                <w:numId w:val="202"/>
              </w:numPr>
              <w:spacing w:before="0" w:after="0"/>
              <w:contextualSpacing w:val="0"/>
              <w:rPr>
                <w:rFonts w:ascii="Arial" w:hAnsi="Arial" w:cs="Arial"/>
              </w:rPr>
            </w:pPr>
            <w:r w:rsidRPr="00CF15E4">
              <w:rPr>
                <w:rFonts w:ascii="Arial" w:hAnsi="Arial" w:cs="Arial"/>
              </w:rPr>
              <w:t xml:space="preserve">hoists/lifting equipment not requiring any special permits or </w:t>
            </w:r>
            <w:proofErr w:type="spellStart"/>
            <w:r w:rsidRPr="00CF15E4">
              <w:rPr>
                <w:rFonts w:ascii="Arial" w:hAnsi="Arial" w:cs="Arial"/>
              </w:rPr>
              <w:t>licences</w:t>
            </w:r>
            <w:proofErr w:type="spellEnd"/>
            <w:r w:rsidRPr="00CF15E4">
              <w:rPr>
                <w:rFonts w:ascii="Arial" w:hAnsi="Arial" w:cs="Arial"/>
              </w:rPr>
              <w:t xml:space="preserve"> </w:t>
            </w:r>
          </w:p>
          <w:p w:rsidR="00E3373E" w:rsidRPr="00CF15E4" w:rsidRDefault="00E3373E" w:rsidP="000A7539">
            <w:pPr>
              <w:pStyle w:val="ListBullet"/>
              <w:numPr>
                <w:ilvl w:val="0"/>
                <w:numId w:val="202"/>
              </w:numPr>
              <w:spacing w:before="0" w:after="0"/>
              <w:contextualSpacing w:val="0"/>
              <w:rPr>
                <w:rFonts w:ascii="Arial" w:hAnsi="Arial" w:cs="Arial"/>
              </w:rPr>
            </w:pPr>
            <w:r w:rsidRPr="00CF15E4">
              <w:rPr>
                <w:rFonts w:ascii="Arial" w:hAnsi="Arial" w:cs="Arial"/>
              </w:rPr>
              <w:t>relevant personal protective equipment.</w:t>
            </w:r>
          </w:p>
        </w:tc>
      </w:tr>
      <w:tr w:rsidR="00E3373E" w:rsidRPr="00CF15E4" w:rsidTr="00977B97">
        <w:trPr>
          <w:trHeight w:val="70"/>
        </w:trPr>
        <w:tc>
          <w:tcPr>
            <w:tcW w:w="2340" w:type="dxa"/>
          </w:tcPr>
          <w:p w:rsidR="00E3373E" w:rsidRPr="00CF15E4" w:rsidRDefault="00E3373E" w:rsidP="00B61720">
            <w:pPr>
              <w:pStyle w:val="BodyText"/>
              <w:spacing w:before="0" w:after="0"/>
              <w:contextualSpacing w:val="0"/>
              <w:rPr>
                <w:rFonts w:ascii="Arial" w:hAnsi="Arial" w:cs="Arial"/>
              </w:rPr>
            </w:pPr>
            <w:r w:rsidRPr="00CF15E4">
              <w:rPr>
                <w:rStyle w:val="SpecialBold"/>
                <w:rFonts w:ascii="Arial" w:hAnsi="Arial" w:cs="Arial"/>
                <w:b w:val="0"/>
              </w:rPr>
              <w:t>Hazards</w:t>
            </w:r>
          </w:p>
          <w:p w:rsidR="00E3373E" w:rsidRPr="00CF15E4" w:rsidRDefault="00E3373E" w:rsidP="00B61720">
            <w:pPr>
              <w:pStyle w:val="ListBullet"/>
              <w:spacing w:before="0" w:after="0"/>
              <w:contextualSpacing w:val="0"/>
              <w:rPr>
                <w:rFonts w:ascii="Arial" w:hAnsi="Arial" w:cs="Arial"/>
                <w:lang w:val="en-NZ"/>
              </w:rPr>
            </w:pPr>
          </w:p>
        </w:tc>
        <w:tc>
          <w:tcPr>
            <w:tcW w:w="7188" w:type="dxa"/>
          </w:tcPr>
          <w:p w:rsidR="00E3373E" w:rsidRPr="00CF15E4" w:rsidRDefault="00B61720" w:rsidP="00B61720">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203"/>
              </w:numPr>
              <w:spacing w:before="0" w:after="0"/>
              <w:contextualSpacing w:val="0"/>
              <w:rPr>
                <w:rFonts w:ascii="Arial" w:hAnsi="Arial" w:cs="Arial"/>
              </w:rPr>
            </w:pPr>
            <w:r w:rsidRPr="00CF15E4">
              <w:rPr>
                <w:rFonts w:ascii="Arial" w:hAnsi="Arial" w:cs="Arial"/>
              </w:rPr>
              <w:t xml:space="preserve">spills </w:t>
            </w:r>
          </w:p>
          <w:p w:rsidR="00E3373E" w:rsidRPr="00CF15E4" w:rsidRDefault="00E3373E" w:rsidP="000A7539">
            <w:pPr>
              <w:pStyle w:val="ListBullet"/>
              <w:numPr>
                <w:ilvl w:val="0"/>
                <w:numId w:val="203"/>
              </w:numPr>
              <w:spacing w:before="0" w:after="0"/>
              <w:contextualSpacing w:val="0"/>
              <w:rPr>
                <w:rFonts w:ascii="Arial" w:hAnsi="Arial" w:cs="Arial"/>
              </w:rPr>
            </w:pPr>
            <w:r w:rsidRPr="00CF15E4">
              <w:rPr>
                <w:rFonts w:ascii="Arial" w:hAnsi="Arial" w:cs="Arial"/>
              </w:rPr>
              <w:t>dusts/fumes</w:t>
            </w:r>
          </w:p>
          <w:p w:rsidR="00E3373E" w:rsidRPr="00CF15E4" w:rsidRDefault="00E3373E" w:rsidP="000A7539">
            <w:pPr>
              <w:pStyle w:val="ListBullet"/>
              <w:numPr>
                <w:ilvl w:val="0"/>
                <w:numId w:val="203"/>
              </w:numPr>
              <w:spacing w:before="0" w:after="0"/>
              <w:contextualSpacing w:val="0"/>
              <w:rPr>
                <w:rFonts w:ascii="Arial" w:hAnsi="Arial" w:cs="Arial"/>
              </w:rPr>
            </w:pPr>
            <w:r w:rsidRPr="00CF15E4">
              <w:rPr>
                <w:rFonts w:ascii="Arial" w:hAnsi="Arial" w:cs="Arial"/>
              </w:rPr>
              <w:t xml:space="preserve">hazardous materials </w:t>
            </w:r>
          </w:p>
          <w:p w:rsidR="00E3373E" w:rsidRPr="00CF15E4" w:rsidRDefault="00E3373E" w:rsidP="000A7539">
            <w:pPr>
              <w:pStyle w:val="ListBullet"/>
              <w:numPr>
                <w:ilvl w:val="0"/>
                <w:numId w:val="203"/>
              </w:numPr>
              <w:spacing w:before="0" w:after="0"/>
              <w:contextualSpacing w:val="0"/>
              <w:rPr>
                <w:rFonts w:ascii="Arial" w:hAnsi="Arial" w:cs="Arial"/>
              </w:rPr>
            </w:pPr>
            <w:r w:rsidRPr="00CF15E4">
              <w:rPr>
                <w:rFonts w:ascii="Arial" w:hAnsi="Arial" w:cs="Arial"/>
              </w:rPr>
              <w:t xml:space="preserve">manual handling hazards </w:t>
            </w:r>
          </w:p>
          <w:p w:rsidR="00E3373E" w:rsidRPr="00CF15E4" w:rsidRDefault="00E3373E" w:rsidP="000A7539">
            <w:pPr>
              <w:pStyle w:val="ListBullet"/>
              <w:numPr>
                <w:ilvl w:val="0"/>
                <w:numId w:val="203"/>
              </w:numPr>
              <w:spacing w:before="0" w:after="0"/>
              <w:contextualSpacing w:val="0"/>
              <w:rPr>
                <w:rFonts w:ascii="Arial" w:hAnsi="Arial" w:cs="Arial"/>
              </w:rPr>
            </w:pPr>
            <w:r w:rsidRPr="00CF15E4">
              <w:rPr>
                <w:rFonts w:ascii="Arial" w:hAnsi="Arial" w:cs="Arial"/>
              </w:rPr>
              <w:t>knife hazards.</w:t>
            </w:r>
          </w:p>
        </w:tc>
      </w:tr>
      <w:tr w:rsidR="00E3373E" w:rsidRPr="00CF15E4" w:rsidTr="00977B97">
        <w:trPr>
          <w:trHeight w:val="70"/>
        </w:trPr>
        <w:tc>
          <w:tcPr>
            <w:tcW w:w="2340" w:type="dxa"/>
          </w:tcPr>
          <w:p w:rsidR="00E3373E" w:rsidRPr="00CF15E4" w:rsidRDefault="00E3373E" w:rsidP="00B61720">
            <w:pPr>
              <w:pStyle w:val="BodyText"/>
              <w:spacing w:before="0" w:after="0"/>
              <w:contextualSpacing w:val="0"/>
              <w:rPr>
                <w:rFonts w:ascii="Arial" w:hAnsi="Arial" w:cs="Arial"/>
              </w:rPr>
            </w:pPr>
            <w:r w:rsidRPr="00CF15E4">
              <w:rPr>
                <w:rStyle w:val="SpecialBold"/>
                <w:rFonts w:ascii="Arial" w:hAnsi="Arial" w:cs="Arial"/>
                <w:b w:val="0"/>
              </w:rPr>
              <w:lastRenderedPageBreak/>
              <w:t>Procedures</w:t>
            </w:r>
          </w:p>
          <w:p w:rsidR="00E3373E" w:rsidRPr="00CF15E4" w:rsidRDefault="00E3373E" w:rsidP="00B61720">
            <w:pPr>
              <w:pStyle w:val="BodyText"/>
              <w:spacing w:before="0" w:after="0"/>
              <w:contextualSpacing w:val="0"/>
              <w:rPr>
                <w:rFonts w:ascii="Arial" w:hAnsi="Arial" w:cs="Arial"/>
                <w:lang w:val="en-NZ"/>
              </w:rPr>
            </w:pPr>
          </w:p>
        </w:tc>
        <w:tc>
          <w:tcPr>
            <w:tcW w:w="7188" w:type="dxa"/>
          </w:tcPr>
          <w:p w:rsidR="00E3373E" w:rsidRPr="00CF15E4" w:rsidRDefault="00E3373E" w:rsidP="000A7539">
            <w:pPr>
              <w:pStyle w:val="BodyText"/>
              <w:keepLines w:val="0"/>
              <w:numPr>
                <w:ilvl w:val="0"/>
                <w:numId w:val="201"/>
              </w:numPr>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0A7539">
            <w:pPr>
              <w:pStyle w:val="BodyText"/>
              <w:keepLines w:val="0"/>
              <w:numPr>
                <w:ilvl w:val="0"/>
                <w:numId w:val="201"/>
              </w:numPr>
              <w:spacing w:before="0" w:after="0"/>
              <w:contextualSpacing w:val="0"/>
              <w:rPr>
                <w:rFonts w:ascii="Arial" w:hAnsi="Arial" w:cs="Arial"/>
              </w:rPr>
            </w:pPr>
            <w:r w:rsidRPr="00CF15E4">
              <w:rPr>
                <w:rFonts w:ascii="Arial" w:hAnsi="Arial" w:cs="Arial"/>
              </w:rPr>
              <w:t>Procedures include all relevant workplace procedures, work instructions, temporary instructions and relevant industry and government codes and standards.</w:t>
            </w:r>
          </w:p>
        </w:tc>
      </w:tr>
      <w:tr w:rsidR="00E3373E" w:rsidRPr="00CF15E4" w:rsidTr="00977B97">
        <w:trPr>
          <w:trHeight w:val="70"/>
        </w:trPr>
        <w:tc>
          <w:tcPr>
            <w:tcW w:w="2340" w:type="dxa"/>
          </w:tcPr>
          <w:p w:rsidR="00E3373E" w:rsidRPr="00CF15E4" w:rsidRDefault="00E3373E" w:rsidP="00B61720">
            <w:pPr>
              <w:pStyle w:val="BodyText"/>
              <w:spacing w:before="0" w:after="0"/>
              <w:contextualSpacing w:val="0"/>
              <w:rPr>
                <w:rFonts w:ascii="Arial" w:hAnsi="Arial" w:cs="Arial"/>
              </w:rPr>
            </w:pPr>
            <w:r w:rsidRPr="00CF15E4">
              <w:rPr>
                <w:rStyle w:val="SpecialBold"/>
                <w:rFonts w:ascii="Arial" w:hAnsi="Arial" w:cs="Arial"/>
                <w:b w:val="0"/>
              </w:rPr>
              <w:t>Variables</w:t>
            </w:r>
          </w:p>
          <w:p w:rsidR="00E3373E" w:rsidRPr="00CF15E4" w:rsidRDefault="00E3373E" w:rsidP="00B61720">
            <w:pPr>
              <w:pStyle w:val="BodyText"/>
              <w:spacing w:before="0" w:after="0"/>
              <w:contextualSpacing w:val="0"/>
              <w:rPr>
                <w:rFonts w:ascii="Arial" w:hAnsi="Arial" w:cs="Arial"/>
                <w:lang w:val="en-NZ"/>
              </w:rPr>
            </w:pPr>
          </w:p>
        </w:tc>
        <w:tc>
          <w:tcPr>
            <w:tcW w:w="7188" w:type="dxa"/>
          </w:tcPr>
          <w:p w:rsidR="00E3373E" w:rsidRPr="00CF15E4" w:rsidRDefault="00B61720" w:rsidP="00B61720">
            <w:pPr>
              <w:pStyle w:val="ListBullet"/>
              <w:spacing w:before="0" w:after="0"/>
              <w:ind w:left="0" w:firstLine="0"/>
              <w:contextualSpacing w:val="0"/>
              <w:rPr>
                <w:rFonts w:ascii="Arial" w:hAnsi="Arial" w:cs="Arial"/>
              </w:rPr>
            </w:pPr>
            <w:r w:rsidRPr="00CF15E4">
              <w:rPr>
                <w:rFonts w:ascii="Arial" w:hAnsi="Arial" w:cs="Arial"/>
              </w:rPr>
              <w:t>M</w:t>
            </w:r>
            <w:r w:rsidR="00E3373E" w:rsidRPr="00CF15E4">
              <w:rPr>
                <w:rFonts w:ascii="Arial" w:hAnsi="Arial" w:cs="Arial"/>
              </w:rPr>
              <w:t>ay include:</w:t>
            </w:r>
          </w:p>
          <w:p w:rsidR="00E3373E" w:rsidRPr="00CF15E4" w:rsidRDefault="00E3373E" w:rsidP="000A7539">
            <w:pPr>
              <w:pStyle w:val="ListBullet"/>
              <w:numPr>
                <w:ilvl w:val="0"/>
                <w:numId w:val="205"/>
              </w:numPr>
              <w:spacing w:before="0" w:after="0"/>
              <w:contextualSpacing w:val="0"/>
              <w:rPr>
                <w:rFonts w:ascii="Arial" w:hAnsi="Arial" w:cs="Arial"/>
              </w:rPr>
            </w:pPr>
            <w:r w:rsidRPr="00CF15E4">
              <w:rPr>
                <w:rFonts w:ascii="Arial" w:hAnsi="Arial" w:cs="Arial"/>
              </w:rPr>
              <w:t xml:space="preserve">operating temperatures </w:t>
            </w:r>
          </w:p>
          <w:p w:rsidR="00E3373E" w:rsidRPr="00CF15E4" w:rsidRDefault="00E3373E" w:rsidP="000A7539">
            <w:pPr>
              <w:pStyle w:val="ListBullet"/>
              <w:numPr>
                <w:ilvl w:val="0"/>
                <w:numId w:val="205"/>
              </w:numPr>
              <w:spacing w:before="0" w:after="0"/>
              <w:contextualSpacing w:val="0"/>
              <w:rPr>
                <w:rFonts w:ascii="Arial" w:hAnsi="Arial" w:cs="Arial"/>
              </w:rPr>
            </w:pPr>
            <w:r w:rsidRPr="00CF15E4">
              <w:rPr>
                <w:rFonts w:ascii="Arial" w:hAnsi="Arial" w:cs="Arial"/>
              </w:rPr>
              <w:t>compression</w:t>
            </w:r>
          </w:p>
          <w:p w:rsidR="00E3373E" w:rsidRPr="00CF15E4" w:rsidRDefault="00E3373E" w:rsidP="000A7539">
            <w:pPr>
              <w:pStyle w:val="ListBullet"/>
              <w:numPr>
                <w:ilvl w:val="0"/>
                <w:numId w:val="205"/>
              </w:numPr>
              <w:spacing w:before="0" w:after="0"/>
              <w:contextualSpacing w:val="0"/>
              <w:rPr>
                <w:rFonts w:ascii="Arial" w:hAnsi="Arial" w:cs="Arial"/>
              </w:rPr>
            </w:pPr>
            <w:r w:rsidRPr="00CF15E4">
              <w:rPr>
                <w:rFonts w:ascii="Arial" w:hAnsi="Arial" w:cs="Arial"/>
              </w:rPr>
              <w:t>pressure</w:t>
            </w:r>
          </w:p>
          <w:p w:rsidR="00E3373E" w:rsidRPr="00CF15E4" w:rsidRDefault="00E3373E" w:rsidP="000A7539">
            <w:pPr>
              <w:pStyle w:val="ListBullet"/>
              <w:numPr>
                <w:ilvl w:val="0"/>
                <w:numId w:val="205"/>
              </w:numPr>
              <w:spacing w:before="0" w:after="0"/>
              <w:contextualSpacing w:val="0"/>
              <w:rPr>
                <w:rFonts w:ascii="Arial" w:hAnsi="Arial" w:cs="Arial"/>
              </w:rPr>
            </w:pPr>
            <w:r w:rsidRPr="00CF15E4">
              <w:rPr>
                <w:rFonts w:ascii="Arial" w:hAnsi="Arial" w:cs="Arial"/>
              </w:rPr>
              <w:t>speed</w:t>
            </w:r>
          </w:p>
          <w:p w:rsidR="00E3373E" w:rsidRPr="00CF15E4" w:rsidRDefault="00E3373E" w:rsidP="000A7539">
            <w:pPr>
              <w:pStyle w:val="ListBullet"/>
              <w:numPr>
                <w:ilvl w:val="0"/>
                <w:numId w:val="205"/>
              </w:numPr>
              <w:spacing w:before="0" w:after="0"/>
              <w:contextualSpacing w:val="0"/>
              <w:rPr>
                <w:rFonts w:ascii="Arial" w:hAnsi="Arial" w:cs="Arial"/>
              </w:rPr>
            </w:pPr>
            <w:proofErr w:type="spellStart"/>
            <w:r w:rsidRPr="00CF15E4">
              <w:rPr>
                <w:rFonts w:ascii="Arial" w:hAnsi="Arial" w:cs="Arial"/>
              </w:rPr>
              <w:t>colour</w:t>
            </w:r>
            <w:proofErr w:type="spellEnd"/>
            <w:r w:rsidRPr="00CF15E4">
              <w:rPr>
                <w:rFonts w:ascii="Arial" w:hAnsi="Arial" w:cs="Arial"/>
              </w:rPr>
              <w:t xml:space="preserve"> </w:t>
            </w:r>
          </w:p>
          <w:p w:rsidR="00E3373E" w:rsidRPr="00CF15E4" w:rsidRDefault="00E3373E" w:rsidP="000A7539">
            <w:pPr>
              <w:pStyle w:val="ListBullet"/>
              <w:numPr>
                <w:ilvl w:val="0"/>
                <w:numId w:val="205"/>
              </w:numPr>
              <w:spacing w:before="0" w:after="0"/>
              <w:contextualSpacing w:val="0"/>
              <w:rPr>
                <w:rFonts w:ascii="Arial" w:hAnsi="Arial" w:cs="Arial"/>
              </w:rPr>
            </w:pPr>
            <w:r w:rsidRPr="00CF15E4">
              <w:rPr>
                <w:rFonts w:ascii="Arial" w:hAnsi="Arial" w:cs="Arial"/>
              </w:rPr>
              <w:t>output rate</w:t>
            </w:r>
          </w:p>
          <w:p w:rsidR="00E3373E" w:rsidRPr="00CF15E4" w:rsidRDefault="00E3373E" w:rsidP="000A7539">
            <w:pPr>
              <w:pStyle w:val="ListBullet"/>
              <w:numPr>
                <w:ilvl w:val="0"/>
                <w:numId w:val="205"/>
              </w:numPr>
              <w:spacing w:before="0" w:after="0"/>
              <w:contextualSpacing w:val="0"/>
              <w:rPr>
                <w:rFonts w:ascii="Arial" w:hAnsi="Arial" w:cs="Arial"/>
              </w:rPr>
            </w:pPr>
            <w:r w:rsidRPr="00CF15E4">
              <w:rPr>
                <w:rFonts w:ascii="Arial" w:hAnsi="Arial" w:cs="Arial"/>
              </w:rPr>
              <w:t>product weight</w:t>
            </w:r>
          </w:p>
          <w:p w:rsidR="00E3373E" w:rsidRPr="00CF15E4" w:rsidRDefault="00E3373E" w:rsidP="000A7539">
            <w:pPr>
              <w:pStyle w:val="ListBullet"/>
              <w:numPr>
                <w:ilvl w:val="0"/>
                <w:numId w:val="205"/>
              </w:numPr>
              <w:spacing w:before="0" w:after="0"/>
              <w:contextualSpacing w:val="0"/>
              <w:rPr>
                <w:rFonts w:ascii="Arial" w:hAnsi="Arial" w:cs="Arial"/>
              </w:rPr>
            </w:pPr>
            <w:proofErr w:type="spellStart"/>
            <w:r w:rsidRPr="00CF15E4">
              <w:rPr>
                <w:rFonts w:ascii="Arial" w:hAnsi="Arial" w:cs="Arial"/>
              </w:rPr>
              <w:t>polys</w:t>
            </w:r>
            <w:r w:rsidR="00B56A70">
              <w:rPr>
                <w:rFonts w:ascii="Arial" w:hAnsi="Arial" w:cs="Arial"/>
              </w:rPr>
              <w:t>tire</w:t>
            </w:r>
            <w:r w:rsidRPr="00CF15E4">
              <w:rPr>
                <w:rFonts w:ascii="Arial" w:hAnsi="Arial" w:cs="Arial"/>
              </w:rPr>
              <w:t>ne</w:t>
            </w:r>
            <w:proofErr w:type="spellEnd"/>
            <w:r w:rsidRPr="00CF15E4">
              <w:rPr>
                <w:rFonts w:ascii="Arial" w:hAnsi="Arial" w:cs="Arial"/>
              </w:rPr>
              <w:t xml:space="preserve"> density</w:t>
            </w:r>
          </w:p>
          <w:p w:rsidR="00E3373E" w:rsidRPr="00CF15E4" w:rsidRDefault="00E3373E" w:rsidP="000A7539">
            <w:pPr>
              <w:pStyle w:val="ListBullet"/>
              <w:numPr>
                <w:ilvl w:val="0"/>
                <w:numId w:val="205"/>
              </w:numPr>
              <w:spacing w:before="0" w:after="0"/>
              <w:contextualSpacing w:val="0"/>
              <w:rPr>
                <w:rFonts w:ascii="Arial" w:hAnsi="Arial" w:cs="Arial"/>
              </w:rPr>
            </w:pPr>
            <w:r w:rsidRPr="00CF15E4">
              <w:rPr>
                <w:rFonts w:ascii="Arial" w:hAnsi="Arial" w:cs="Arial"/>
              </w:rPr>
              <w:t>product integrity and general conformance to specification/sample.</w:t>
            </w:r>
          </w:p>
        </w:tc>
      </w:tr>
      <w:tr w:rsidR="00E3373E" w:rsidRPr="00CF15E4" w:rsidTr="00977B97">
        <w:trPr>
          <w:trHeight w:val="70"/>
        </w:trPr>
        <w:tc>
          <w:tcPr>
            <w:tcW w:w="2340" w:type="dxa"/>
          </w:tcPr>
          <w:p w:rsidR="00E3373E" w:rsidRPr="00CF15E4" w:rsidRDefault="00E3373E" w:rsidP="00B61720">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B61720">
            <w:pPr>
              <w:pStyle w:val="BodyText"/>
              <w:spacing w:before="0" w:after="0"/>
              <w:contextualSpacing w:val="0"/>
              <w:rPr>
                <w:rFonts w:ascii="Arial" w:hAnsi="Arial" w:cs="Arial"/>
                <w:lang w:val="en-NZ"/>
              </w:rPr>
            </w:pPr>
          </w:p>
        </w:tc>
        <w:tc>
          <w:tcPr>
            <w:tcW w:w="7188" w:type="dxa"/>
          </w:tcPr>
          <w:p w:rsidR="00E3373E" w:rsidRPr="00CF15E4" w:rsidRDefault="00B61720" w:rsidP="00B61720">
            <w:pPr>
              <w:pStyle w:val="ListBullet"/>
              <w:spacing w:before="0" w:after="0"/>
              <w:ind w:left="0" w:firstLine="0"/>
              <w:contextualSpacing w:val="0"/>
              <w:rPr>
                <w:rFonts w:ascii="Arial" w:hAnsi="Arial" w:cs="Arial"/>
              </w:rPr>
            </w:pPr>
            <w:r w:rsidRPr="00CF15E4">
              <w:rPr>
                <w:rFonts w:ascii="Arial" w:hAnsi="Arial" w:cs="Arial"/>
              </w:rPr>
              <w:t>M</w:t>
            </w:r>
            <w:r w:rsidR="00E3373E" w:rsidRPr="00CF15E4">
              <w:rPr>
                <w:rFonts w:ascii="Arial" w:hAnsi="Arial" w:cs="Arial"/>
              </w:rPr>
              <w:t>ay include:</w:t>
            </w:r>
          </w:p>
          <w:p w:rsidR="00E3373E" w:rsidRPr="00CF15E4" w:rsidRDefault="00E3373E" w:rsidP="000A7539">
            <w:pPr>
              <w:pStyle w:val="BodyText"/>
              <w:keepLines w:val="0"/>
              <w:numPr>
                <w:ilvl w:val="0"/>
                <w:numId w:val="204"/>
              </w:numPr>
              <w:spacing w:before="0" w:after="0"/>
              <w:contextualSpacing w:val="0"/>
              <w:rPr>
                <w:rFonts w:ascii="Arial" w:hAnsi="Arial" w:cs="Arial"/>
              </w:rPr>
            </w:pPr>
            <w:r w:rsidRPr="00CF15E4">
              <w:rPr>
                <w:rFonts w:ascii="Arial" w:hAnsi="Arial" w:cs="Arial"/>
              </w:rPr>
              <w:t>'Anticipate and solve problems' means resolve a wide range of routine and non-routine problems, using product and process knowledge to develop solutions to problems which do not have a known solution /s recorded in the procedures.</w:t>
            </w:r>
          </w:p>
          <w:p w:rsidR="00E3373E" w:rsidRPr="00CF15E4" w:rsidRDefault="00E3373E" w:rsidP="000A7539">
            <w:pPr>
              <w:pStyle w:val="BodyText"/>
              <w:keepLines w:val="0"/>
              <w:numPr>
                <w:ilvl w:val="0"/>
                <w:numId w:val="204"/>
              </w:numPr>
              <w:spacing w:before="0" w:after="0"/>
              <w:contextualSpacing w:val="0"/>
              <w:rPr>
                <w:rFonts w:ascii="Arial" w:hAnsi="Arial" w:cs="Arial"/>
              </w:rPr>
            </w:pPr>
            <w:r w:rsidRPr="00CF15E4">
              <w:rPr>
                <w:rFonts w:ascii="Arial" w:hAnsi="Arial" w:cs="Arial"/>
              </w:rPr>
              <w:t>Typical process and product problems may include:</w:t>
            </w:r>
          </w:p>
          <w:p w:rsidR="00E3373E" w:rsidRPr="00CF15E4" w:rsidRDefault="00E3373E" w:rsidP="000A7539">
            <w:pPr>
              <w:pStyle w:val="ListBullet"/>
              <w:numPr>
                <w:ilvl w:val="0"/>
                <w:numId w:val="468"/>
              </w:numPr>
              <w:spacing w:before="0" w:after="0"/>
              <w:contextualSpacing w:val="0"/>
              <w:rPr>
                <w:rFonts w:ascii="Arial" w:hAnsi="Arial" w:cs="Arial"/>
              </w:rPr>
            </w:pPr>
            <w:r w:rsidRPr="00CF15E4">
              <w:rPr>
                <w:rFonts w:ascii="Arial" w:hAnsi="Arial" w:cs="Arial"/>
              </w:rPr>
              <w:t xml:space="preserve">variations in materials </w:t>
            </w:r>
          </w:p>
          <w:p w:rsidR="00E3373E" w:rsidRPr="00CF15E4" w:rsidRDefault="00E3373E" w:rsidP="000A7539">
            <w:pPr>
              <w:pStyle w:val="ListBullet"/>
              <w:numPr>
                <w:ilvl w:val="0"/>
                <w:numId w:val="468"/>
              </w:numPr>
              <w:spacing w:before="0" w:after="0"/>
              <w:contextualSpacing w:val="0"/>
              <w:rPr>
                <w:rFonts w:ascii="Arial" w:hAnsi="Arial" w:cs="Arial"/>
              </w:rPr>
            </w:pPr>
            <w:r w:rsidRPr="00CF15E4">
              <w:rPr>
                <w:rFonts w:ascii="Arial" w:hAnsi="Arial" w:cs="Arial"/>
              </w:rPr>
              <w:t>contamination of materials</w:t>
            </w:r>
          </w:p>
          <w:p w:rsidR="00E3373E" w:rsidRPr="00CF15E4" w:rsidRDefault="00E3373E" w:rsidP="000A7539">
            <w:pPr>
              <w:pStyle w:val="ListBullet"/>
              <w:numPr>
                <w:ilvl w:val="0"/>
                <w:numId w:val="468"/>
              </w:numPr>
              <w:spacing w:before="0" w:after="0"/>
              <w:contextualSpacing w:val="0"/>
              <w:rPr>
                <w:rFonts w:ascii="Arial" w:hAnsi="Arial" w:cs="Arial"/>
              </w:rPr>
            </w:pPr>
            <w:r w:rsidRPr="00CF15E4">
              <w:rPr>
                <w:rFonts w:ascii="Arial" w:hAnsi="Arial" w:cs="Arial"/>
              </w:rPr>
              <w:t>machine failure</w:t>
            </w:r>
          </w:p>
          <w:p w:rsidR="00E3373E" w:rsidRPr="00CF15E4" w:rsidRDefault="00E3373E" w:rsidP="000A7539">
            <w:pPr>
              <w:pStyle w:val="ListBullet"/>
              <w:numPr>
                <w:ilvl w:val="0"/>
                <w:numId w:val="468"/>
              </w:numPr>
              <w:spacing w:before="0" w:after="0"/>
              <w:contextualSpacing w:val="0"/>
              <w:rPr>
                <w:rFonts w:ascii="Arial" w:hAnsi="Arial" w:cs="Arial"/>
              </w:rPr>
            </w:pPr>
            <w:proofErr w:type="spellStart"/>
            <w:proofErr w:type="gramStart"/>
            <w:r w:rsidRPr="00CF15E4">
              <w:rPr>
                <w:rFonts w:ascii="Arial" w:hAnsi="Arial" w:cs="Arial"/>
              </w:rPr>
              <w:t>mould</w:t>
            </w:r>
            <w:proofErr w:type="spellEnd"/>
            <w:proofErr w:type="gramEnd"/>
            <w:r w:rsidRPr="00CF15E4">
              <w:rPr>
                <w:rFonts w:ascii="Arial" w:hAnsi="Arial" w:cs="Arial"/>
              </w:rPr>
              <w:t xml:space="preserve"> damage.</w:t>
            </w:r>
          </w:p>
          <w:p w:rsidR="00E3373E" w:rsidRPr="00CF15E4" w:rsidRDefault="00E3373E" w:rsidP="000A7539">
            <w:pPr>
              <w:pStyle w:val="BodyText"/>
              <w:keepLines w:val="0"/>
              <w:numPr>
                <w:ilvl w:val="0"/>
                <w:numId w:val="468"/>
              </w:numPr>
              <w:spacing w:before="0" w:after="0"/>
              <w:contextualSpacing w:val="0"/>
              <w:rPr>
                <w:rFonts w:ascii="Arial" w:hAnsi="Arial" w:cs="Arial"/>
              </w:rPr>
            </w:pPr>
            <w:proofErr w:type="gramStart"/>
            <w:r w:rsidRPr="00CF15E4">
              <w:rPr>
                <w:rFonts w:ascii="Arial" w:hAnsi="Arial" w:cs="Arial"/>
              </w:rPr>
              <w:t>appropriate</w:t>
            </w:r>
            <w:proofErr w:type="gramEnd"/>
            <w:r w:rsidRPr="00CF15E4">
              <w:rPr>
                <w:rFonts w:ascii="Arial" w:hAnsi="Arial" w:cs="Arial"/>
              </w:rPr>
              <w:t xml:space="preserve"> action for problems outside area of responsibility may be reporting to an appropriate person.</w:t>
            </w:r>
          </w:p>
          <w:p w:rsidR="00E3373E" w:rsidRPr="00CF15E4" w:rsidRDefault="00E3373E" w:rsidP="000A7539">
            <w:pPr>
              <w:pStyle w:val="ListBullet"/>
              <w:numPr>
                <w:ilvl w:val="0"/>
                <w:numId w:val="468"/>
              </w:numPr>
              <w:spacing w:before="0" w:after="0"/>
              <w:contextualSpacing w:val="0"/>
              <w:rPr>
                <w:rFonts w:ascii="Arial" w:hAnsi="Arial" w:cs="Arial"/>
              </w:rPr>
            </w:pPr>
            <w:r w:rsidRPr="00CF15E4">
              <w:rPr>
                <w:rFonts w:ascii="Arial" w:hAnsi="Arial" w:cs="Arial"/>
              </w:rPr>
              <w:t>appropriate action for solving problems within area of responsibility includes asking questions and seeking assistance from appropriate person/sources</w:t>
            </w:r>
          </w:p>
        </w:tc>
      </w:tr>
    </w:tbl>
    <w:p w:rsidR="00E3373E" w:rsidRPr="00CF15E4" w:rsidRDefault="00E3373E" w:rsidP="00077FDF">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077FDF">
        <w:trPr>
          <w:trHeight w:val="70"/>
        </w:trPr>
        <w:tc>
          <w:tcPr>
            <w:tcW w:w="9528" w:type="dxa"/>
            <w:gridSpan w:val="2"/>
            <w:shd w:val="clear" w:color="auto" w:fill="D9D9D9"/>
            <w:vAlign w:val="center"/>
          </w:tcPr>
          <w:p w:rsidR="00E3373E" w:rsidRPr="00FE092B" w:rsidRDefault="00E3373E" w:rsidP="00077FDF">
            <w:pPr>
              <w:tabs>
                <w:tab w:val="left" w:pos="0"/>
              </w:tabs>
              <w:spacing w:after="0" w:line="240" w:lineRule="auto"/>
              <w:ind w:hanging="14"/>
              <w:rPr>
                <w:rFonts w:ascii="Arial" w:hAnsi="Arial" w:cs="Arial"/>
                <w:sz w:val="24"/>
                <w:szCs w:val="24"/>
              </w:rPr>
            </w:pPr>
            <w:r w:rsidRPr="00FE092B">
              <w:rPr>
                <w:rFonts w:ascii="Arial" w:hAnsi="Arial" w:cs="Arial"/>
                <w:b/>
                <w:sz w:val="24"/>
                <w:szCs w:val="24"/>
              </w:rPr>
              <w:t>Evidence Guide</w:t>
            </w:r>
          </w:p>
        </w:tc>
      </w:tr>
      <w:tr w:rsidR="00E3373E" w:rsidRPr="00CF15E4" w:rsidTr="00977B97">
        <w:trPr>
          <w:trHeight w:val="1052"/>
        </w:trPr>
        <w:tc>
          <w:tcPr>
            <w:tcW w:w="2340" w:type="dxa"/>
          </w:tcPr>
          <w:p w:rsidR="00E3373E" w:rsidRPr="00CF15E4" w:rsidRDefault="00E3373E" w:rsidP="00077FDF">
            <w:pPr>
              <w:pStyle w:val="BodyText1"/>
              <w:spacing w:after="0"/>
              <w:rPr>
                <w:sz w:val="24"/>
                <w:szCs w:val="24"/>
              </w:rPr>
            </w:pPr>
            <w:r w:rsidRPr="00CF15E4">
              <w:rPr>
                <w:sz w:val="24"/>
                <w:szCs w:val="24"/>
              </w:rPr>
              <w:t xml:space="preserve">Critical </w:t>
            </w:r>
            <w:r w:rsidR="00FE092B" w:rsidRPr="00CF15E4">
              <w:rPr>
                <w:sz w:val="24"/>
                <w:szCs w:val="24"/>
              </w:rPr>
              <w:t>As</w:t>
            </w:r>
            <w:r w:rsidRPr="00CF15E4">
              <w:rPr>
                <w:sz w:val="24"/>
                <w:szCs w:val="24"/>
              </w:rPr>
              <w:t>pects of Competence</w:t>
            </w:r>
          </w:p>
        </w:tc>
        <w:tc>
          <w:tcPr>
            <w:tcW w:w="7188" w:type="dxa"/>
          </w:tcPr>
          <w:p w:rsidR="00E3373E" w:rsidRPr="00CF15E4" w:rsidRDefault="00E3373E" w:rsidP="00077FDF">
            <w:pPr>
              <w:pStyle w:val="ListBullet"/>
              <w:spacing w:before="0" w:after="0"/>
              <w:contextualSpacing w:val="0"/>
              <w:rPr>
                <w:rFonts w:ascii="Arial" w:hAnsi="Arial" w:cs="Arial"/>
              </w:rPr>
            </w:pPr>
            <w:r w:rsidRPr="00CF15E4">
              <w:rPr>
                <w:rFonts w:ascii="Arial" w:hAnsi="Arial" w:cs="Arial"/>
              </w:rPr>
              <w:t>Demonstrate skills and knowledge competencies to:</w:t>
            </w:r>
          </w:p>
          <w:p w:rsidR="00E3373E" w:rsidRPr="00CF15E4" w:rsidRDefault="00E3373E" w:rsidP="000A7539">
            <w:pPr>
              <w:pStyle w:val="ListBullet"/>
              <w:numPr>
                <w:ilvl w:val="0"/>
                <w:numId w:val="388"/>
              </w:numPr>
              <w:spacing w:before="0" w:after="0"/>
              <w:contextualSpacing w:val="0"/>
              <w:rPr>
                <w:rFonts w:ascii="Arial" w:hAnsi="Arial" w:cs="Arial"/>
              </w:rPr>
            </w:pPr>
            <w:r w:rsidRPr="00CF15E4">
              <w:rPr>
                <w:rFonts w:ascii="Arial" w:hAnsi="Arial" w:cs="Arial"/>
              </w:rPr>
              <w:t xml:space="preserve">identify critical materials properties and </w:t>
            </w:r>
            <w:proofErr w:type="spellStart"/>
            <w:r w:rsidRPr="00CF15E4">
              <w:rPr>
                <w:rFonts w:ascii="Arial" w:hAnsi="Arial" w:cs="Arial"/>
              </w:rPr>
              <w:t>polys</w:t>
            </w:r>
            <w:r w:rsidR="00B56A70">
              <w:rPr>
                <w:rFonts w:ascii="Arial" w:hAnsi="Arial" w:cs="Arial"/>
              </w:rPr>
              <w:t>tire</w:t>
            </w:r>
            <w:r w:rsidRPr="00CF15E4">
              <w:rPr>
                <w:rFonts w:ascii="Arial" w:hAnsi="Arial" w:cs="Arial"/>
              </w:rPr>
              <w:t>ne</w:t>
            </w:r>
            <w:proofErr w:type="spellEnd"/>
            <w:r w:rsidRPr="00CF15E4">
              <w:rPr>
                <w:rFonts w:ascii="Arial" w:hAnsi="Arial" w:cs="Arial"/>
              </w:rPr>
              <w:t xml:space="preserve"> shape </w:t>
            </w:r>
            <w:proofErr w:type="spellStart"/>
            <w:r w:rsidRPr="00CF15E4">
              <w:rPr>
                <w:rFonts w:ascii="Arial" w:hAnsi="Arial" w:cs="Arial"/>
              </w:rPr>
              <w:t>moulding</w:t>
            </w:r>
            <w:proofErr w:type="spellEnd"/>
            <w:r w:rsidRPr="00CF15E4">
              <w:rPr>
                <w:rFonts w:ascii="Arial" w:hAnsi="Arial" w:cs="Arial"/>
              </w:rPr>
              <w:t xml:space="preserve"> process variables in relation to the process requirements and the end product</w:t>
            </w:r>
          </w:p>
          <w:p w:rsidR="00E3373E" w:rsidRPr="00CF15E4" w:rsidRDefault="00E3373E" w:rsidP="000A7539">
            <w:pPr>
              <w:pStyle w:val="ListBullet"/>
              <w:numPr>
                <w:ilvl w:val="0"/>
                <w:numId w:val="388"/>
              </w:numPr>
              <w:spacing w:before="0" w:after="0"/>
              <w:contextualSpacing w:val="0"/>
              <w:rPr>
                <w:rFonts w:ascii="Arial" w:hAnsi="Arial" w:cs="Arial"/>
              </w:rPr>
            </w:pPr>
            <w:r w:rsidRPr="00CF15E4">
              <w:rPr>
                <w:rFonts w:ascii="Arial" w:hAnsi="Arial" w:cs="Arial"/>
              </w:rPr>
              <w:t>make adjustments to the process as required</w:t>
            </w:r>
          </w:p>
          <w:p w:rsidR="00E3373E" w:rsidRPr="00CF15E4" w:rsidRDefault="00E3373E" w:rsidP="000A7539">
            <w:pPr>
              <w:pStyle w:val="ListBullet"/>
              <w:numPr>
                <w:ilvl w:val="0"/>
                <w:numId w:val="388"/>
              </w:numPr>
              <w:spacing w:before="0" w:after="0"/>
              <w:contextualSpacing w:val="0"/>
              <w:rPr>
                <w:rFonts w:ascii="Arial" w:hAnsi="Arial" w:cs="Arial"/>
              </w:rPr>
            </w:pPr>
            <w:r w:rsidRPr="00CF15E4">
              <w:rPr>
                <w:rFonts w:ascii="Arial" w:hAnsi="Arial" w:cs="Arial"/>
              </w:rPr>
              <w:t>identify and take appropriate action  on problems and potential problems.</w:t>
            </w:r>
          </w:p>
          <w:p w:rsidR="00E3373E" w:rsidRPr="00CF15E4" w:rsidRDefault="00E3373E" w:rsidP="000A7539">
            <w:pPr>
              <w:pStyle w:val="BodyText"/>
              <w:keepLines w:val="0"/>
              <w:numPr>
                <w:ilvl w:val="0"/>
                <w:numId w:val="388"/>
              </w:numPr>
              <w:spacing w:before="0" w:after="0"/>
              <w:contextualSpacing w:val="0"/>
              <w:rPr>
                <w:rFonts w:ascii="Arial" w:hAnsi="Arial" w:cs="Arial"/>
              </w:rPr>
            </w:pPr>
            <w:r w:rsidRPr="00CF15E4">
              <w:rPr>
                <w:rFonts w:ascii="Arial" w:hAnsi="Arial" w:cs="Arial"/>
              </w:rPr>
              <w:t>perform consistent. For example, to see that:</w:t>
            </w:r>
          </w:p>
          <w:p w:rsidR="00E3373E" w:rsidRPr="00CF15E4" w:rsidRDefault="00E3373E" w:rsidP="000A7539">
            <w:pPr>
              <w:pStyle w:val="ListBullet"/>
              <w:numPr>
                <w:ilvl w:val="0"/>
                <w:numId w:val="389"/>
              </w:numPr>
              <w:spacing w:before="0" w:after="0"/>
              <w:contextualSpacing w:val="0"/>
              <w:rPr>
                <w:rFonts w:ascii="Arial" w:hAnsi="Arial" w:cs="Arial"/>
              </w:rPr>
            </w:pPr>
            <w:r w:rsidRPr="00CF15E4">
              <w:rPr>
                <w:rFonts w:ascii="Arial" w:hAnsi="Arial" w:cs="Arial"/>
              </w:rPr>
              <w:t>the process runs consistently and smoothly, with minimum need for intervention</w:t>
            </w:r>
          </w:p>
          <w:p w:rsidR="00E3373E" w:rsidRPr="00CF15E4" w:rsidRDefault="00E3373E" w:rsidP="000A7539">
            <w:pPr>
              <w:pStyle w:val="ListBullet"/>
              <w:numPr>
                <w:ilvl w:val="0"/>
                <w:numId w:val="389"/>
              </w:numPr>
              <w:spacing w:before="0" w:after="0"/>
              <w:contextualSpacing w:val="0"/>
              <w:rPr>
                <w:rFonts w:ascii="Arial" w:hAnsi="Arial" w:cs="Arial"/>
              </w:rPr>
            </w:pPr>
            <w:r w:rsidRPr="00CF15E4">
              <w:rPr>
                <w:rFonts w:ascii="Arial" w:hAnsi="Arial" w:cs="Arial"/>
              </w:rPr>
              <w:t>all safety procedures are always followed.</w:t>
            </w:r>
          </w:p>
        </w:tc>
      </w:tr>
      <w:tr w:rsidR="00E3373E" w:rsidRPr="00CF15E4" w:rsidTr="008B0780">
        <w:trPr>
          <w:trHeight w:val="620"/>
        </w:trPr>
        <w:tc>
          <w:tcPr>
            <w:tcW w:w="2340" w:type="dxa"/>
          </w:tcPr>
          <w:p w:rsidR="00E3373E" w:rsidRPr="008B0780" w:rsidRDefault="00E3373E" w:rsidP="00077FDF">
            <w:pPr>
              <w:spacing w:after="0" w:line="240" w:lineRule="auto"/>
              <w:rPr>
                <w:rFonts w:ascii="Arial" w:hAnsi="Arial" w:cs="Arial"/>
                <w:sz w:val="24"/>
                <w:szCs w:val="24"/>
              </w:rPr>
            </w:pPr>
            <w:r w:rsidRPr="008B0780">
              <w:rPr>
                <w:rFonts w:ascii="Arial" w:hAnsi="Arial" w:cs="Arial"/>
                <w:sz w:val="24"/>
                <w:szCs w:val="24"/>
              </w:rPr>
              <w:lastRenderedPageBreak/>
              <w:t>Underpinning Knowledge and Attitudes</w:t>
            </w:r>
          </w:p>
        </w:tc>
        <w:tc>
          <w:tcPr>
            <w:tcW w:w="7188" w:type="dxa"/>
          </w:tcPr>
          <w:p w:rsidR="00E3373E" w:rsidRPr="00CF15E4" w:rsidRDefault="00E3373E" w:rsidP="00077FDF">
            <w:pPr>
              <w:pStyle w:val="ListBullet"/>
              <w:spacing w:before="0" w:after="0"/>
              <w:ind w:left="0" w:firstLine="0"/>
              <w:contextualSpacing w:val="0"/>
              <w:rPr>
                <w:rFonts w:ascii="Arial" w:hAnsi="Arial" w:cs="Arial"/>
              </w:rPr>
            </w:pPr>
            <w:r w:rsidRPr="00CF15E4">
              <w:rPr>
                <w:rFonts w:ascii="Arial" w:hAnsi="Arial" w:cs="Arial"/>
              </w:rPr>
              <w:t>Demonstrates knowledge of:</w:t>
            </w:r>
          </w:p>
          <w:p w:rsidR="00E3373E" w:rsidRPr="00CF15E4" w:rsidRDefault="00E3373E" w:rsidP="000A7539">
            <w:pPr>
              <w:pStyle w:val="BodyText"/>
              <w:keepLines w:val="0"/>
              <w:numPr>
                <w:ilvl w:val="0"/>
                <w:numId w:val="272"/>
              </w:numPr>
              <w:spacing w:before="0" w:after="0"/>
              <w:contextualSpacing w:val="0"/>
              <w:rPr>
                <w:rFonts w:ascii="Arial" w:hAnsi="Arial" w:cs="Arial"/>
              </w:rPr>
            </w:pPr>
            <w:r w:rsidRPr="00CF15E4">
              <w:rPr>
                <w:rFonts w:ascii="Arial" w:hAnsi="Arial" w:cs="Arial"/>
              </w:rPr>
              <w:t xml:space="preserve">materials, equipment and process sufficient to </w:t>
            </w:r>
            <w:proofErr w:type="spellStart"/>
            <w:r w:rsidRPr="00CF15E4">
              <w:rPr>
                <w:rFonts w:ascii="Arial" w:hAnsi="Arial" w:cs="Arial"/>
              </w:rPr>
              <w:t>recognise</w:t>
            </w:r>
            <w:proofErr w:type="spellEnd"/>
            <w:r w:rsidRPr="00CF15E4">
              <w:rPr>
                <w:rFonts w:ascii="Arial" w:hAnsi="Arial" w:cs="Arial"/>
              </w:rPr>
              <w:t xml:space="preserve"> material and equipment conditions which may lead to out of specification production.</w:t>
            </w:r>
          </w:p>
          <w:p w:rsidR="00E3373E" w:rsidRPr="00CF15E4" w:rsidRDefault="00E3373E" w:rsidP="000A7539">
            <w:pPr>
              <w:pStyle w:val="BodyText"/>
              <w:keepLines w:val="0"/>
              <w:numPr>
                <w:ilvl w:val="0"/>
                <w:numId w:val="272"/>
              </w:numPr>
              <w:spacing w:before="0" w:after="0"/>
              <w:contextualSpacing w:val="0"/>
              <w:rPr>
                <w:rFonts w:ascii="Arial" w:hAnsi="Arial" w:cs="Arial"/>
              </w:rPr>
            </w:pPr>
            <w:r w:rsidRPr="00CF15E4">
              <w:rPr>
                <w:rFonts w:ascii="Arial" w:hAnsi="Arial" w:cs="Arial"/>
              </w:rPr>
              <w:t>organizations procedures, quality requirements at each production stage and relevant regulatory requirements; within appropriate time constraints and work standards.</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 xml:space="preserve">application of managing risks using the hierarchy of controls applied to the resin transfer </w:t>
            </w:r>
            <w:proofErr w:type="spellStart"/>
            <w:r w:rsidRPr="00CF15E4">
              <w:rPr>
                <w:rFonts w:ascii="Arial" w:hAnsi="Arial" w:cs="Arial"/>
              </w:rPr>
              <w:t>moulding</w:t>
            </w:r>
            <w:proofErr w:type="spellEnd"/>
            <w:r w:rsidRPr="00CF15E4">
              <w:rPr>
                <w:rFonts w:ascii="Arial" w:hAnsi="Arial" w:cs="Arial"/>
              </w:rPr>
              <w:t xml:space="preserve"> process. Application of approved hazard control and safety procedures and the use of PPE in relation to handling materials, equipment operation and cleanup.</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 xml:space="preserve">characteristics of materials and </w:t>
            </w:r>
            <w:proofErr w:type="spellStart"/>
            <w:r w:rsidRPr="00CF15E4">
              <w:rPr>
                <w:rFonts w:ascii="Arial" w:hAnsi="Arial" w:cs="Arial"/>
              </w:rPr>
              <w:t>behaviour</w:t>
            </w:r>
            <w:proofErr w:type="spellEnd"/>
            <w:r w:rsidRPr="00CF15E4">
              <w:rPr>
                <w:rFonts w:ascii="Arial" w:hAnsi="Arial" w:cs="Arial"/>
              </w:rPr>
              <w:t xml:space="preserve"> in relation to heat, pressure, flow rate and time</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 xml:space="preserve">identifying function and operating principles of </w:t>
            </w:r>
            <w:proofErr w:type="spellStart"/>
            <w:r w:rsidRPr="00CF15E4">
              <w:rPr>
                <w:rFonts w:ascii="Arial" w:hAnsi="Arial" w:cs="Arial"/>
              </w:rPr>
              <w:t>polys</w:t>
            </w:r>
            <w:r w:rsidR="00B56A70">
              <w:rPr>
                <w:rFonts w:ascii="Arial" w:hAnsi="Arial" w:cs="Arial"/>
              </w:rPr>
              <w:t>tire</w:t>
            </w:r>
            <w:r w:rsidRPr="00CF15E4">
              <w:rPr>
                <w:rFonts w:ascii="Arial" w:hAnsi="Arial" w:cs="Arial"/>
              </w:rPr>
              <w:t>ne</w:t>
            </w:r>
            <w:proofErr w:type="spellEnd"/>
            <w:r w:rsidRPr="00CF15E4">
              <w:rPr>
                <w:rFonts w:ascii="Arial" w:hAnsi="Arial" w:cs="Arial"/>
              </w:rPr>
              <w:t xml:space="preserve"> shape </w:t>
            </w:r>
            <w:proofErr w:type="spellStart"/>
            <w:r w:rsidRPr="00CF15E4">
              <w:rPr>
                <w:rFonts w:ascii="Arial" w:hAnsi="Arial" w:cs="Arial"/>
              </w:rPr>
              <w:t>moulding</w:t>
            </w:r>
            <w:proofErr w:type="spellEnd"/>
            <w:r w:rsidRPr="00CF15E4">
              <w:rPr>
                <w:rFonts w:ascii="Arial" w:hAnsi="Arial" w:cs="Arial"/>
              </w:rPr>
              <w:t xml:space="preserve"> equipment, machine components and ancillary equipment, including the mechanical, hydraulic, pneumatic, electrical and electronic principles which affect machine operation</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identifying impact of machine speed, temperature, pressure, time during cycles on product quality and production output</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 xml:space="preserve">identifying phases of the </w:t>
            </w:r>
            <w:proofErr w:type="spellStart"/>
            <w:r w:rsidRPr="00CF15E4">
              <w:rPr>
                <w:rFonts w:ascii="Arial" w:hAnsi="Arial" w:cs="Arial"/>
              </w:rPr>
              <w:t>polys</w:t>
            </w:r>
            <w:r w:rsidR="00B56A70">
              <w:rPr>
                <w:rFonts w:ascii="Arial" w:hAnsi="Arial" w:cs="Arial"/>
              </w:rPr>
              <w:t>tire</w:t>
            </w:r>
            <w:r w:rsidRPr="00CF15E4">
              <w:rPr>
                <w:rFonts w:ascii="Arial" w:hAnsi="Arial" w:cs="Arial"/>
              </w:rPr>
              <w:t>ne</w:t>
            </w:r>
            <w:proofErr w:type="spellEnd"/>
            <w:r w:rsidRPr="00CF15E4">
              <w:rPr>
                <w:rFonts w:ascii="Arial" w:hAnsi="Arial" w:cs="Arial"/>
              </w:rPr>
              <w:t xml:space="preserve"> shape </w:t>
            </w:r>
            <w:proofErr w:type="spellStart"/>
            <w:r w:rsidRPr="00CF15E4">
              <w:rPr>
                <w:rFonts w:ascii="Arial" w:hAnsi="Arial" w:cs="Arial"/>
              </w:rPr>
              <w:t>moulding</w:t>
            </w:r>
            <w:proofErr w:type="spellEnd"/>
            <w:r w:rsidRPr="00CF15E4">
              <w:rPr>
                <w:rFonts w:ascii="Arial" w:hAnsi="Arial" w:cs="Arial"/>
              </w:rPr>
              <w:t xml:space="preserve"> cycle and the effect of key variables on product quality</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changes to materials at various stages of production</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identifying impact of variations in raw materials and equipment operation in relation to final product</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waste management and importance of non-conforming material</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 xml:space="preserve">processing </w:t>
            </w:r>
            <w:proofErr w:type="spellStart"/>
            <w:r w:rsidRPr="00CF15E4">
              <w:rPr>
                <w:rFonts w:ascii="Arial" w:hAnsi="Arial" w:cs="Arial"/>
              </w:rPr>
              <w:t>behaviour</w:t>
            </w:r>
            <w:proofErr w:type="spellEnd"/>
            <w:r w:rsidRPr="00CF15E4">
              <w:rPr>
                <w:rFonts w:ascii="Arial" w:hAnsi="Arial" w:cs="Arial"/>
              </w:rPr>
              <w:t xml:space="preserve"> of those polymers which are </w:t>
            </w:r>
            <w:proofErr w:type="spellStart"/>
            <w:r w:rsidRPr="00CF15E4">
              <w:rPr>
                <w:rFonts w:ascii="Arial" w:hAnsi="Arial" w:cs="Arial"/>
              </w:rPr>
              <w:t>moulded</w:t>
            </w:r>
            <w:proofErr w:type="spellEnd"/>
            <w:r w:rsidRPr="00CF15E4">
              <w:rPr>
                <w:rFonts w:ascii="Arial" w:hAnsi="Arial" w:cs="Arial"/>
              </w:rPr>
              <w:t xml:space="preserve"> at the workplace</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identifying polymer properties and their interactions with process conditions</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identifying relationships between polymer properties and process conditions</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identifying changes to polymer properties to better suit process requirements.</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identifying product problems related to polymer properties</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identifying product problems related to process conditions</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make adjustments to process conditions to meet polymer and product requirements.</w:t>
            </w:r>
          </w:p>
          <w:p w:rsidR="00E3373E" w:rsidRPr="00CF15E4" w:rsidRDefault="00E3373E" w:rsidP="000A7539">
            <w:pPr>
              <w:pStyle w:val="BodyText"/>
              <w:keepLines w:val="0"/>
              <w:numPr>
                <w:ilvl w:val="0"/>
                <w:numId w:val="272"/>
              </w:numPr>
              <w:spacing w:before="0" w:after="0"/>
              <w:contextualSpacing w:val="0"/>
              <w:rPr>
                <w:rFonts w:ascii="Arial" w:hAnsi="Arial" w:cs="Arial"/>
              </w:rPr>
            </w:pPr>
            <w:r w:rsidRPr="00CF15E4">
              <w:rPr>
                <w:rFonts w:ascii="Arial" w:hAnsi="Arial" w:cs="Arial"/>
              </w:rPr>
              <w:t>identifying and taking appropriate action on the range of possible causes of product faults.</w:t>
            </w:r>
          </w:p>
        </w:tc>
      </w:tr>
      <w:tr w:rsidR="00E3373E" w:rsidRPr="00CF15E4" w:rsidTr="00977B97">
        <w:trPr>
          <w:trHeight w:val="477"/>
        </w:trPr>
        <w:tc>
          <w:tcPr>
            <w:tcW w:w="2340" w:type="dxa"/>
          </w:tcPr>
          <w:p w:rsidR="00E3373E" w:rsidRPr="008B0780" w:rsidRDefault="00E3373E" w:rsidP="00077FDF">
            <w:pPr>
              <w:spacing w:after="0" w:line="240" w:lineRule="auto"/>
              <w:rPr>
                <w:rFonts w:ascii="Arial" w:hAnsi="Arial" w:cs="Arial"/>
                <w:sz w:val="24"/>
                <w:szCs w:val="24"/>
              </w:rPr>
            </w:pPr>
            <w:r w:rsidRPr="008B0780">
              <w:rPr>
                <w:rFonts w:ascii="Arial" w:hAnsi="Arial" w:cs="Arial"/>
                <w:sz w:val="24"/>
                <w:szCs w:val="24"/>
              </w:rPr>
              <w:t>Underpinning Skills</w:t>
            </w:r>
          </w:p>
        </w:tc>
        <w:tc>
          <w:tcPr>
            <w:tcW w:w="7188" w:type="dxa"/>
          </w:tcPr>
          <w:p w:rsidR="00E3373E" w:rsidRPr="00CF15E4" w:rsidRDefault="00E3373E" w:rsidP="000A7539">
            <w:pPr>
              <w:pStyle w:val="BodyText"/>
              <w:keepLines w:val="0"/>
              <w:numPr>
                <w:ilvl w:val="0"/>
                <w:numId w:val="272"/>
              </w:numPr>
              <w:spacing w:before="0" w:after="0"/>
              <w:contextualSpacing w:val="0"/>
              <w:rPr>
                <w:rFonts w:ascii="Arial" w:hAnsi="Arial" w:cs="Arial"/>
              </w:rPr>
            </w:pPr>
            <w:r w:rsidRPr="00CF15E4">
              <w:rPr>
                <w:rFonts w:ascii="Arial" w:hAnsi="Arial" w:cs="Arial"/>
              </w:rPr>
              <w:t>Apply approved hazard control and safety procedures and the use of PPE in relation to handling materials, equipment operation and cleanup.</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lastRenderedPageBreak/>
              <w:t>plan own work, including predicting consequences and identifying improvements</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maintain output and product quality using appropriate instruments, controls, test information and readings</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identify and describe own role and role of others involved directly in the process</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identify factors which may affect product quality or production output and appropriate remedies</w:t>
            </w:r>
          </w:p>
          <w:p w:rsidR="00E3373E" w:rsidRPr="00CF15E4" w:rsidRDefault="00E3373E" w:rsidP="000A7539">
            <w:pPr>
              <w:pStyle w:val="ListBullet"/>
              <w:numPr>
                <w:ilvl w:val="0"/>
                <w:numId w:val="272"/>
              </w:numPr>
              <w:spacing w:before="0" w:after="0"/>
              <w:contextualSpacing w:val="0"/>
              <w:rPr>
                <w:rFonts w:ascii="Arial" w:hAnsi="Arial" w:cs="Arial"/>
              </w:rPr>
            </w:pPr>
            <w:r w:rsidRPr="00CF15E4">
              <w:rPr>
                <w:rFonts w:ascii="Arial" w:hAnsi="Arial" w:cs="Arial"/>
              </w:rPr>
              <w:t>identify when assistance is required to solve problems.</w:t>
            </w:r>
          </w:p>
          <w:p w:rsidR="00E3373E" w:rsidRPr="00CF15E4" w:rsidRDefault="00E3373E" w:rsidP="000A7539">
            <w:pPr>
              <w:pStyle w:val="BodyText"/>
              <w:keepLines w:val="0"/>
              <w:numPr>
                <w:ilvl w:val="0"/>
                <w:numId w:val="272"/>
              </w:numPr>
              <w:spacing w:before="0" w:after="0"/>
              <w:contextualSpacing w:val="0"/>
              <w:rPr>
                <w:rFonts w:ascii="Arial" w:hAnsi="Arial" w:cs="Arial"/>
              </w:rPr>
            </w:pPr>
            <w:r w:rsidRPr="00CF15E4">
              <w:rPr>
                <w:rFonts w:ascii="Arial" w:hAnsi="Arial" w:cs="Arial"/>
              </w:rPr>
              <w:t>the level of completing workplace forms and production reports.</w:t>
            </w:r>
          </w:p>
          <w:p w:rsidR="00E3373E" w:rsidRPr="00CF15E4" w:rsidRDefault="00E3373E" w:rsidP="000A7539">
            <w:pPr>
              <w:pStyle w:val="BodyText"/>
              <w:keepLines w:val="0"/>
              <w:numPr>
                <w:ilvl w:val="0"/>
                <w:numId w:val="272"/>
              </w:numPr>
              <w:spacing w:before="0" w:after="0"/>
              <w:contextualSpacing w:val="0"/>
              <w:rPr>
                <w:rFonts w:ascii="Arial" w:hAnsi="Arial" w:cs="Arial"/>
              </w:rPr>
            </w:pPr>
            <w:r w:rsidRPr="00CF15E4">
              <w:rPr>
                <w:rFonts w:ascii="Arial" w:hAnsi="Arial" w:cs="Arial"/>
              </w:rPr>
              <w:t xml:space="preserve">basic numeracy, </w:t>
            </w:r>
            <w:r w:rsidR="00077FDF" w:rsidRPr="00CF15E4">
              <w:rPr>
                <w:rFonts w:ascii="Arial" w:hAnsi="Arial" w:cs="Arial"/>
              </w:rPr>
              <w:t>e.g.</w:t>
            </w:r>
            <w:r w:rsidRPr="00CF15E4">
              <w:rPr>
                <w:rFonts w:ascii="Arial" w:hAnsi="Arial" w:cs="Arial"/>
              </w:rPr>
              <w:t xml:space="preserve"> to determine how many 2 kg, 3 kg and 5 kg bags are needed to make up a requirement for 50 kg.</w:t>
            </w:r>
          </w:p>
          <w:p w:rsidR="00E3373E" w:rsidRPr="00CF15E4" w:rsidRDefault="00E3373E" w:rsidP="000A7539">
            <w:pPr>
              <w:pStyle w:val="BodyText"/>
              <w:keepLines w:val="0"/>
              <w:numPr>
                <w:ilvl w:val="0"/>
                <w:numId w:val="272"/>
              </w:numPr>
              <w:spacing w:before="0" w:after="0"/>
              <w:contextualSpacing w:val="0"/>
              <w:rPr>
                <w:rFonts w:ascii="Arial" w:hAnsi="Arial" w:cs="Arial"/>
              </w:rPr>
            </w:pPr>
            <w:r w:rsidRPr="00077FDF">
              <w:rPr>
                <w:rFonts w:ascii="Arial" w:hAnsi="Arial" w:cs="Arial"/>
              </w:rPr>
              <w:t>read and interpret typical product specifications, job sheets, material labels and complex machine control panels such as those displaying SPC information.</w:t>
            </w:r>
          </w:p>
        </w:tc>
      </w:tr>
      <w:tr w:rsidR="00E3373E" w:rsidRPr="00CF15E4" w:rsidTr="00977B97">
        <w:trPr>
          <w:trHeight w:val="70"/>
        </w:trPr>
        <w:tc>
          <w:tcPr>
            <w:tcW w:w="2340" w:type="dxa"/>
          </w:tcPr>
          <w:p w:rsidR="00E3373E" w:rsidRPr="008B0780" w:rsidRDefault="00E3373E" w:rsidP="00077FDF">
            <w:pPr>
              <w:spacing w:after="0" w:line="240" w:lineRule="auto"/>
              <w:rPr>
                <w:rFonts w:ascii="Arial" w:hAnsi="Arial" w:cs="Arial"/>
                <w:sz w:val="24"/>
                <w:szCs w:val="24"/>
              </w:rPr>
            </w:pPr>
            <w:r w:rsidRPr="008B0780">
              <w:rPr>
                <w:rFonts w:ascii="Arial" w:hAnsi="Arial" w:cs="Arial"/>
                <w:sz w:val="24"/>
                <w:szCs w:val="24"/>
              </w:rPr>
              <w:lastRenderedPageBreak/>
              <w:t>Resources Implication</w:t>
            </w:r>
          </w:p>
        </w:tc>
        <w:tc>
          <w:tcPr>
            <w:tcW w:w="7188" w:type="dxa"/>
          </w:tcPr>
          <w:p w:rsidR="00E3373E" w:rsidRPr="008B0780" w:rsidRDefault="00E3373E" w:rsidP="00077FDF">
            <w:pPr>
              <w:autoSpaceDE w:val="0"/>
              <w:autoSpaceDN w:val="0"/>
              <w:adjustRightInd w:val="0"/>
              <w:spacing w:after="0" w:line="240" w:lineRule="auto"/>
              <w:rPr>
                <w:rFonts w:ascii="Arial" w:hAnsi="Arial" w:cs="Arial"/>
                <w:color w:val="000000"/>
                <w:sz w:val="24"/>
                <w:szCs w:val="24"/>
              </w:rPr>
            </w:pPr>
            <w:r w:rsidRPr="008B0780">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413"/>
        </w:trPr>
        <w:tc>
          <w:tcPr>
            <w:tcW w:w="2340" w:type="dxa"/>
          </w:tcPr>
          <w:p w:rsidR="00E3373E" w:rsidRPr="008B0780" w:rsidRDefault="00E3373E" w:rsidP="00077FDF">
            <w:pPr>
              <w:spacing w:after="0" w:line="240" w:lineRule="auto"/>
              <w:rPr>
                <w:rFonts w:ascii="Arial" w:hAnsi="Arial" w:cs="Arial"/>
                <w:sz w:val="24"/>
                <w:szCs w:val="24"/>
              </w:rPr>
            </w:pPr>
            <w:r w:rsidRPr="008B0780">
              <w:rPr>
                <w:rFonts w:ascii="Arial" w:hAnsi="Arial" w:cs="Arial"/>
                <w:sz w:val="24"/>
                <w:szCs w:val="24"/>
              </w:rPr>
              <w:t xml:space="preserve">Methods of Assessment </w:t>
            </w:r>
          </w:p>
        </w:tc>
        <w:tc>
          <w:tcPr>
            <w:tcW w:w="7188" w:type="dxa"/>
          </w:tcPr>
          <w:p w:rsidR="00E3373E" w:rsidRPr="008B0780" w:rsidRDefault="00E3373E" w:rsidP="00077FDF">
            <w:pPr>
              <w:autoSpaceDE w:val="0"/>
              <w:autoSpaceDN w:val="0"/>
              <w:adjustRightInd w:val="0"/>
              <w:spacing w:after="0" w:line="240" w:lineRule="auto"/>
              <w:rPr>
                <w:rFonts w:ascii="Arial" w:hAnsi="Arial" w:cs="Arial"/>
                <w:color w:val="000000"/>
                <w:sz w:val="24"/>
                <w:szCs w:val="24"/>
              </w:rPr>
            </w:pPr>
            <w:r w:rsidRPr="008B0780">
              <w:rPr>
                <w:rFonts w:ascii="Arial" w:hAnsi="Arial" w:cs="Arial"/>
                <w:color w:val="000000"/>
                <w:sz w:val="24"/>
                <w:szCs w:val="24"/>
              </w:rPr>
              <w:t>Competence may be assessed through:</w:t>
            </w:r>
          </w:p>
          <w:p w:rsidR="00E3373E" w:rsidRPr="008B0780" w:rsidRDefault="00E3373E" w:rsidP="000A7539">
            <w:pPr>
              <w:pStyle w:val="BodyText"/>
              <w:keepLines w:val="0"/>
              <w:numPr>
                <w:ilvl w:val="0"/>
                <w:numId w:val="272"/>
              </w:numPr>
              <w:spacing w:before="0" w:after="0"/>
              <w:contextualSpacing w:val="0"/>
              <w:rPr>
                <w:rFonts w:ascii="Arial" w:hAnsi="Arial" w:cs="Arial"/>
              </w:rPr>
            </w:pPr>
            <w:r w:rsidRPr="008B0780">
              <w:rPr>
                <w:rFonts w:ascii="Arial" w:hAnsi="Arial" w:cs="Arial"/>
              </w:rPr>
              <w:t>Interview / Written Test</w:t>
            </w:r>
          </w:p>
          <w:p w:rsidR="00E3373E" w:rsidRPr="008B0780" w:rsidRDefault="00E3373E" w:rsidP="000A7539">
            <w:pPr>
              <w:pStyle w:val="BodyText"/>
              <w:keepLines w:val="0"/>
              <w:numPr>
                <w:ilvl w:val="0"/>
                <w:numId w:val="272"/>
              </w:numPr>
              <w:spacing w:before="0" w:after="0"/>
              <w:contextualSpacing w:val="0"/>
              <w:rPr>
                <w:rFonts w:ascii="Arial" w:hAnsi="Arial" w:cs="Arial"/>
              </w:rPr>
            </w:pPr>
            <w:r w:rsidRPr="008B0780">
              <w:rPr>
                <w:rFonts w:ascii="Arial" w:hAnsi="Arial" w:cs="Arial"/>
              </w:rPr>
              <w:t>Observation / Demonstration with Oral Questioning</w:t>
            </w:r>
          </w:p>
        </w:tc>
      </w:tr>
      <w:tr w:rsidR="00E3373E" w:rsidRPr="00CF15E4" w:rsidTr="00977B97">
        <w:trPr>
          <w:trHeight w:val="70"/>
        </w:trPr>
        <w:tc>
          <w:tcPr>
            <w:tcW w:w="2340" w:type="dxa"/>
          </w:tcPr>
          <w:p w:rsidR="00E3373E" w:rsidRPr="008B0780" w:rsidRDefault="00E3373E" w:rsidP="00077FDF">
            <w:pPr>
              <w:spacing w:after="0" w:line="240" w:lineRule="auto"/>
              <w:rPr>
                <w:rFonts w:ascii="Arial" w:hAnsi="Arial" w:cs="Arial"/>
                <w:sz w:val="24"/>
                <w:szCs w:val="24"/>
              </w:rPr>
            </w:pPr>
            <w:r w:rsidRPr="008B0780">
              <w:rPr>
                <w:rFonts w:ascii="Arial" w:hAnsi="Arial" w:cs="Arial"/>
                <w:sz w:val="24"/>
                <w:szCs w:val="24"/>
              </w:rPr>
              <w:t>Context of Assessment</w:t>
            </w:r>
          </w:p>
        </w:tc>
        <w:tc>
          <w:tcPr>
            <w:tcW w:w="7188" w:type="dxa"/>
          </w:tcPr>
          <w:p w:rsidR="00E3373E" w:rsidRPr="008B0780" w:rsidRDefault="00E3373E" w:rsidP="00077FDF">
            <w:pPr>
              <w:autoSpaceDE w:val="0"/>
              <w:autoSpaceDN w:val="0"/>
              <w:adjustRightInd w:val="0"/>
              <w:spacing w:after="0" w:line="240" w:lineRule="auto"/>
              <w:rPr>
                <w:rFonts w:ascii="Arial" w:hAnsi="Arial" w:cs="Arial"/>
                <w:color w:val="000000"/>
                <w:sz w:val="24"/>
                <w:szCs w:val="24"/>
              </w:rPr>
            </w:pPr>
            <w:r w:rsidRPr="008B0780">
              <w:rPr>
                <w:rFonts w:ascii="Arial" w:hAnsi="Arial" w:cs="Arial"/>
                <w:color w:val="000000"/>
                <w:sz w:val="24"/>
                <w:szCs w:val="24"/>
              </w:rPr>
              <w:t>Competence may be assessed in the work place or in a simulated work place setting.</w:t>
            </w:r>
          </w:p>
        </w:tc>
      </w:tr>
    </w:tbl>
    <w:p w:rsidR="00E3373E" w:rsidRPr="00CF15E4" w:rsidRDefault="00E3373E" w:rsidP="000A7539">
      <w:pPr>
        <w:pStyle w:val="BodyText"/>
        <w:keepLines w:val="0"/>
        <w:numPr>
          <w:ilvl w:val="0"/>
          <w:numId w:val="272"/>
        </w:numPr>
        <w:spacing w:before="0" w:after="0"/>
        <w:contextualSpacing w:val="0"/>
        <w:rPr>
          <w:rFonts w:ascii="Arial" w:hAnsi="Arial" w:cs="Arial"/>
        </w:rPr>
      </w:pPr>
      <w:r w:rsidRPr="00CF15E4">
        <w:rPr>
          <w:rFonts w:ascii="Arial" w:hAnsi="Arial" w:cs="Arial"/>
        </w:rPr>
        <w:br w:type="page"/>
      </w: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7A2F6C" w:rsidTr="00077FDF">
        <w:trPr>
          <w:trHeight w:val="260"/>
        </w:trPr>
        <w:tc>
          <w:tcPr>
            <w:tcW w:w="9528" w:type="dxa"/>
            <w:gridSpan w:val="2"/>
            <w:shd w:val="clear" w:color="auto" w:fill="DDDDDD"/>
            <w:vAlign w:val="center"/>
          </w:tcPr>
          <w:p w:rsidR="00E3373E" w:rsidRPr="007A2F6C" w:rsidRDefault="00E3373E" w:rsidP="007A2F6C">
            <w:pPr>
              <w:spacing w:after="0" w:line="240" w:lineRule="auto"/>
              <w:rPr>
                <w:rFonts w:ascii="Arial" w:hAnsi="Arial" w:cs="Arial"/>
                <w:b/>
                <w:sz w:val="24"/>
                <w:szCs w:val="24"/>
              </w:rPr>
            </w:pPr>
            <w:r w:rsidRPr="007A2F6C">
              <w:rPr>
                <w:rFonts w:ascii="Arial" w:hAnsi="Arial" w:cs="Arial"/>
                <w:b/>
                <w:bCs/>
                <w:sz w:val="24"/>
                <w:szCs w:val="24"/>
              </w:rPr>
              <w:lastRenderedPageBreak/>
              <w:br w:type="page"/>
              <w:t>Occupational Standard</w:t>
            </w:r>
            <w:r w:rsidRPr="007A2F6C">
              <w:rPr>
                <w:rFonts w:ascii="Arial" w:hAnsi="Arial" w:cs="Arial"/>
                <w:b/>
                <w:sz w:val="24"/>
                <w:szCs w:val="24"/>
              </w:rPr>
              <w:t>: Polymer Processing Level III</w:t>
            </w:r>
            <w:r w:rsidRPr="007A2F6C">
              <w:rPr>
                <w:rFonts w:ascii="Arial" w:hAnsi="Arial" w:cs="Arial"/>
                <w:b/>
                <w:bCs/>
                <w:sz w:val="24"/>
                <w:szCs w:val="24"/>
              </w:rPr>
              <w:t xml:space="preserve"> </w:t>
            </w:r>
          </w:p>
        </w:tc>
      </w:tr>
      <w:tr w:rsidR="00E3373E" w:rsidRPr="007A2F6C" w:rsidTr="00977B97">
        <w:trPr>
          <w:trHeight w:val="350"/>
        </w:trPr>
        <w:tc>
          <w:tcPr>
            <w:tcW w:w="2340" w:type="dxa"/>
            <w:shd w:val="clear" w:color="auto" w:fill="DDDDDD"/>
            <w:vAlign w:val="center"/>
          </w:tcPr>
          <w:p w:rsidR="00E3373E" w:rsidRPr="007A2F6C" w:rsidRDefault="00E3373E" w:rsidP="007A2F6C">
            <w:pPr>
              <w:spacing w:after="0" w:line="240" w:lineRule="auto"/>
              <w:rPr>
                <w:rFonts w:ascii="Arial" w:hAnsi="Arial" w:cs="Arial"/>
                <w:b/>
                <w:sz w:val="24"/>
                <w:szCs w:val="24"/>
              </w:rPr>
            </w:pPr>
            <w:r w:rsidRPr="007A2F6C">
              <w:rPr>
                <w:rFonts w:ascii="Arial" w:hAnsi="Arial" w:cs="Arial"/>
                <w:b/>
                <w:bCs/>
                <w:sz w:val="24"/>
                <w:szCs w:val="24"/>
              </w:rPr>
              <w:t xml:space="preserve">Unit Title </w:t>
            </w:r>
          </w:p>
        </w:tc>
        <w:tc>
          <w:tcPr>
            <w:tcW w:w="7188" w:type="dxa"/>
            <w:shd w:val="clear" w:color="auto" w:fill="DDDDDD"/>
            <w:vAlign w:val="center"/>
          </w:tcPr>
          <w:p w:rsidR="00E3373E" w:rsidRPr="007A2F6C" w:rsidRDefault="00E3373E" w:rsidP="007A2F6C">
            <w:pPr>
              <w:spacing w:after="0" w:line="240" w:lineRule="auto"/>
              <w:rPr>
                <w:rFonts w:ascii="Arial" w:hAnsi="Arial" w:cs="Arial"/>
                <w:b/>
                <w:sz w:val="24"/>
                <w:szCs w:val="24"/>
              </w:rPr>
            </w:pPr>
            <w:r w:rsidRPr="007A2F6C">
              <w:rPr>
                <w:rFonts w:ascii="Arial" w:hAnsi="Arial" w:cs="Arial"/>
                <w:b/>
                <w:sz w:val="24"/>
                <w:szCs w:val="24"/>
              </w:rPr>
              <w:t>Compound Materials Using an Internal Mill Blender</w:t>
            </w:r>
          </w:p>
        </w:tc>
      </w:tr>
      <w:tr w:rsidR="00E3373E" w:rsidRPr="007A2F6C" w:rsidTr="00977B97">
        <w:trPr>
          <w:trHeight w:val="350"/>
        </w:trPr>
        <w:tc>
          <w:tcPr>
            <w:tcW w:w="2340" w:type="dxa"/>
            <w:shd w:val="clear" w:color="auto" w:fill="DDDDDD"/>
            <w:vAlign w:val="center"/>
          </w:tcPr>
          <w:p w:rsidR="00E3373E" w:rsidRPr="007A2F6C" w:rsidRDefault="00E3373E" w:rsidP="007A2F6C">
            <w:pPr>
              <w:spacing w:after="0" w:line="240" w:lineRule="auto"/>
              <w:rPr>
                <w:rFonts w:ascii="Arial" w:hAnsi="Arial" w:cs="Arial"/>
                <w:b/>
                <w:sz w:val="24"/>
                <w:szCs w:val="24"/>
              </w:rPr>
            </w:pPr>
            <w:r w:rsidRPr="007A2F6C">
              <w:rPr>
                <w:rFonts w:ascii="Arial" w:hAnsi="Arial" w:cs="Arial"/>
                <w:b/>
                <w:bCs/>
                <w:sz w:val="24"/>
                <w:szCs w:val="24"/>
              </w:rPr>
              <w:t>Unit Code</w:t>
            </w:r>
          </w:p>
        </w:tc>
        <w:bookmarkStart w:id="59" w:name="INDPMP323"/>
        <w:tc>
          <w:tcPr>
            <w:tcW w:w="7188" w:type="dxa"/>
            <w:shd w:val="clear" w:color="auto" w:fill="DDDDDD"/>
            <w:vAlign w:val="center"/>
          </w:tcPr>
          <w:p w:rsidR="00E3373E" w:rsidRPr="007A2F6C" w:rsidRDefault="00793D94" w:rsidP="007A2F6C">
            <w:pPr>
              <w:spacing w:after="0" w:line="240" w:lineRule="auto"/>
              <w:rPr>
                <w:rFonts w:ascii="Arial" w:hAnsi="Arial" w:cs="Arial"/>
                <w:b/>
                <w:color w:val="0000FF"/>
                <w:sz w:val="24"/>
                <w:szCs w:val="24"/>
              </w:rPr>
            </w:pPr>
            <w:r w:rsidRPr="007A2F6C">
              <w:rPr>
                <w:rFonts w:ascii="Arial" w:hAnsi="Arial" w:cs="Arial"/>
                <w:b/>
                <w:color w:val="0000FF"/>
                <w:sz w:val="24"/>
                <w:szCs w:val="24"/>
              </w:rPr>
              <w:fldChar w:fldCharType="begin"/>
            </w:r>
            <w:r w:rsidR="00E3373E" w:rsidRPr="007A2F6C">
              <w:rPr>
                <w:rFonts w:ascii="Arial" w:hAnsi="Arial" w:cs="Arial"/>
                <w:b/>
                <w:color w:val="0000FF"/>
                <w:sz w:val="24"/>
                <w:szCs w:val="24"/>
              </w:rPr>
              <w:instrText xml:space="preserve"> HYPERLINK  \l "IND_PMP3_23" </w:instrText>
            </w:r>
            <w:r w:rsidRPr="007A2F6C">
              <w:rPr>
                <w:rFonts w:ascii="Arial" w:hAnsi="Arial" w:cs="Arial"/>
                <w:b/>
                <w:color w:val="0000FF"/>
                <w:sz w:val="24"/>
                <w:szCs w:val="24"/>
              </w:rPr>
              <w:fldChar w:fldCharType="separate"/>
            </w:r>
            <w:r w:rsidR="00E3373E" w:rsidRPr="007A2F6C">
              <w:rPr>
                <w:rStyle w:val="Hyperlink"/>
                <w:rFonts w:ascii="Arial" w:hAnsi="Arial" w:cs="Arial"/>
                <w:b/>
                <w:sz w:val="24"/>
                <w:szCs w:val="24"/>
              </w:rPr>
              <w:t>IND PMP3 23 0613</w:t>
            </w:r>
            <w:bookmarkEnd w:id="59"/>
            <w:r w:rsidRPr="007A2F6C">
              <w:rPr>
                <w:rFonts w:ascii="Arial" w:hAnsi="Arial" w:cs="Arial"/>
                <w:b/>
                <w:color w:val="0000FF"/>
                <w:sz w:val="24"/>
                <w:szCs w:val="24"/>
              </w:rPr>
              <w:fldChar w:fldCharType="end"/>
            </w:r>
          </w:p>
        </w:tc>
      </w:tr>
      <w:tr w:rsidR="00E3373E" w:rsidRPr="007A2F6C" w:rsidTr="00977B97">
        <w:trPr>
          <w:trHeight w:val="70"/>
        </w:trPr>
        <w:tc>
          <w:tcPr>
            <w:tcW w:w="2340" w:type="dxa"/>
          </w:tcPr>
          <w:p w:rsidR="00E3373E" w:rsidRPr="007A2F6C" w:rsidRDefault="00E3373E" w:rsidP="007A2F6C">
            <w:pPr>
              <w:spacing w:after="0" w:line="240" w:lineRule="auto"/>
              <w:rPr>
                <w:rFonts w:ascii="Arial" w:hAnsi="Arial" w:cs="Arial"/>
                <w:sz w:val="24"/>
                <w:szCs w:val="24"/>
              </w:rPr>
            </w:pPr>
            <w:r w:rsidRPr="007A2F6C">
              <w:rPr>
                <w:rFonts w:ascii="Arial" w:hAnsi="Arial" w:cs="Arial"/>
                <w:b/>
                <w:bCs/>
                <w:sz w:val="24"/>
                <w:szCs w:val="24"/>
              </w:rPr>
              <w:t>Unit Descriptor</w:t>
            </w:r>
          </w:p>
        </w:tc>
        <w:tc>
          <w:tcPr>
            <w:tcW w:w="7188" w:type="dxa"/>
            <w:vAlign w:val="center"/>
          </w:tcPr>
          <w:p w:rsidR="00E3373E" w:rsidRPr="007A2F6C" w:rsidRDefault="00E3373E" w:rsidP="007A2F6C">
            <w:pPr>
              <w:pStyle w:val="BodyText"/>
              <w:spacing w:before="0" w:after="0"/>
              <w:contextualSpacing w:val="0"/>
              <w:jc w:val="both"/>
              <w:rPr>
                <w:rFonts w:ascii="Arial" w:hAnsi="Arial" w:cs="Arial"/>
                <w:szCs w:val="24"/>
              </w:rPr>
            </w:pPr>
            <w:r w:rsidRPr="007A2F6C">
              <w:rPr>
                <w:rFonts w:ascii="Arial" w:hAnsi="Arial" w:cs="Arial"/>
                <w:szCs w:val="24"/>
              </w:rPr>
              <w:t xml:space="preserve">This competency covers the operation and adjustment of compounding processes and blending equipment and the solving of non-routine problems. It is typically performed by advanced operators apply knowledge of materials, product purpose and processes to the operation of internal blenders. It also requires using a range of </w:t>
            </w:r>
            <w:r w:rsidR="00077FDF" w:rsidRPr="007A2F6C">
              <w:rPr>
                <w:rFonts w:ascii="Arial" w:hAnsi="Arial" w:cs="Arial"/>
                <w:szCs w:val="24"/>
              </w:rPr>
              <w:t>well-developed</w:t>
            </w:r>
            <w:r w:rsidRPr="007A2F6C">
              <w:rPr>
                <w:rFonts w:ascii="Arial" w:hAnsi="Arial" w:cs="Arial"/>
                <w:szCs w:val="24"/>
              </w:rPr>
              <w:t xml:space="preserve"> skills required some discretion and </w:t>
            </w:r>
            <w:r w:rsidR="007A2F6C" w:rsidRPr="007A2F6C">
              <w:rPr>
                <w:rFonts w:ascii="Arial" w:hAnsi="Arial" w:cs="Arial"/>
                <w:szCs w:val="24"/>
              </w:rPr>
              <w:t>judgment</w:t>
            </w:r>
            <w:r w:rsidRPr="007A2F6C">
              <w:rPr>
                <w:rFonts w:ascii="Arial" w:hAnsi="Arial" w:cs="Arial"/>
                <w:szCs w:val="24"/>
              </w:rPr>
              <w:t xml:space="preserve"> to </w:t>
            </w:r>
            <w:r w:rsidR="007A2F6C" w:rsidRPr="007A2F6C">
              <w:rPr>
                <w:rFonts w:ascii="Arial" w:hAnsi="Arial" w:cs="Arial"/>
                <w:szCs w:val="24"/>
              </w:rPr>
              <w:t>recognize</w:t>
            </w:r>
            <w:r w:rsidRPr="007A2F6C">
              <w:rPr>
                <w:rFonts w:ascii="Arial" w:hAnsi="Arial" w:cs="Arial"/>
                <w:szCs w:val="24"/>
              </w:rPr>
              <w:t xml:space="preserve"> and resolve of a range of problems. </w:t>
            </w:r>
          </w:p>
        </w:tc>
      </w:tr>
    </w:tbl>
    <w:p w:rsidR="00E3373E" w:rsidRPr="00CF15E4" w:rsidRDefault="00E3373E" w:rsidP="00077FDF">
      <w:pPr>
        <w:spacing w:after="0" w:line="240" w:lineRule="auto"/>
        <w:rPr>
          <w:rFonts w:ascii="Arial" w:hAnsi="Arial" w:cs="Arial"/>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077FDF">
        <w:trPr>
          <w:trHeight w:val="107"/>
        </w:trPr>
        <w:tc>
          <w:tcPr>
            <w:tcW w:w="2340" w:type="dxa"/>
            <w:shd w:val="clear" w:color="auto" w:fill="D9D9D9"/>
            <w:vAlign w:val="center"/>
          </w:tcPr>
          <w:p w:rsidR="00E3373E" w:rsidRPr="007A2F6C" w:rsidRDefault="00E3373E" w:rsidP="007A2F6C">
            <w:pPr>
              <w:spacing w:after="0" w:line="240" w:lineRule="auto"/>
              <w:rPr>
                <w:rFonts w:ascii="Arial" w:hAnsi="Arial" w:cs="Arial"/>
                <w:sz w:val="24"/>
                <w:szCs w:val="24"/>
              </w:rPr>
            </w:pPr>
            <w:r w:rsidRPr="007A2F6C">
              <w:rPr>
                <w:rFonts w:ascii="Arial" w:hAnsi="Arial" w:cs="Arial"/>
                <w:b/>
                <w:bCs/>
                <w:sz w:val="24"/>
                <w:szCs w:val="24"/>
              </w:rPr>
              <w:t>Elements</w:t>
            </w:r>
          </w:p>
        </w:tc>
        <w:tc>
          <w:tcPr>
            <w:tcW w:w="7188" w:type="dxa"/>
            <w:shd w:val="clear" w:color="auto" w:fill="D9D9D9"/>
            <w:vAlign w:val="center"/>
          </w:tcPr>
          <w:p w:rsidR="00E3373E" w:rsidRPr="007A2F6C" w:rsidRDefault="00E3373E" w:rsidP="007A2F6C">
            <w:pPr>
              <w:autoSpaceDE w:val="0"/>
              <w:autoSpaceDN w:val="0"/>
              <w:adjustRightInd w:val="0"/>
              <w:spacing w:after="0" w:line="240" w:lineRule="auto"/>
              <w:rPr>
                <w:rFonts w:ascii="Arial" w:hAnsi="Arial" w:cs="Arial"/>
                <w:b/>
                <w:bCs/>
                <w:sz w:val="24"/>
                <w:szCs w:val="24"/>
              </w:rPr>
            </w:pPr>
            <w:r w:rsidRPr="007A2F6C">
              <w:rPr>
                <w:rFonts w:ascii="Arial" w:hAnsi="Arial" w:cs="Arial"/>
                <w:b/>
                <w:bCs/>
                <w:sz w:val="24"/>
                <w:szCs w:val="24"/>
              </w:rPr>
              <w:t>Performance Criteria</w:t>
            </w:r>
          </w:p>
        </w:tc>
      </w:tr>
      <w:tr w:rsidR="00E3373E" w:rsidRPr="00CF15E4" w:rsidTr="00077FDF">
        <w:tblPrEx>
          <w:tblLook w:val="0000" w:firstRow="0" w:lastRow="0" w:firstColumn="0" w:lastColumn="0" w:noHBand="0" w:noVBand="0"/>
        </w:tblPrEx>
        <w:trPr>
          <w:trHeight w:val="80"/>
        </w:trPr>
        <w:tc>
          <w:tcPr>
            <w:tcW w:w="2340" w:type="dxa"/>
          </w:tcPr>
          <w:p w:rsidR="00E3373E" w:rsidRPr="007A2F6C" w:rsidRDefault="00E3373E" w:rsidP="007A2F6C">
            <w:pPr>
              <w:pStyle w:val="List"/>
              <w:spacing w:before="120" w:after="0" w:line="240" w:lineRule="auto"/>
              <w:contextualSpacing w:val="0"/>
              <w:rPr>
                <w:rFonts w:ascii="Arial" w:hAnsi="Arial" w:cs="Arial"/>
                <w:sz w:val="24"/>
                <w:szCs w:val="24"/>
                <w:lang w:val="en-NZ"/>
              </w:rPr>
            </w:pPr>
            <w:r w:rsidRPr="007A2F6C">
              <w:rPr>
                <w:rFonts w:ascii="Arial" w:hAnsi="Arial" w:cs="Arial"/>
                <w:sz w:val="24"/>
                <w:szCs w:val="24"/>
              </w:rPr>
              <w:t>1.</w:t>
            </w:r>
            <w:r w:rsidRPr="007A2F6C">
              <w:rPr>
                <w:rFonts w:ascii="Arial" w:hAnsi="Arial" w:cs="Arial"/>
                <w:sz w:val="24"/>
                <w:szCs w:val="24"/>
              </w:rPr>
              <w:tab/>
              <w:t>Plan own work requirements.</w:t>
            </w:r>
          </w:p>
        </w:tc>
        <w:tc>
          <w:tcPr>
            <w:tcW w:w="7188" w:type="dxa"/>
          </w:tcPr>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1.1</w:t>
            </w:r>
            <w:r w:rsidRPr="007A2F6C">
              <w:rPr>
                <w:rFonts w:ascii="Arial" w:hAnsi="Arial" w:cs="Arial"/>
                <w:sz w:val="24"/>
                <w:szCs w:val="24"/>
              </w:rPr>
              <w:tab/>
            </w:r>
            <w:r w:rsidR="007A2F6C" w:rsidRPr="007A2F6C">
              <w:rPr>
                <w:rFonts w:ascii="Arial" w:hAnsi="Arial" w:cs="Arial"/>
                <w:sz w:val="24"/>
                <w:szCs w:val="24"/>
              </w:rPr>
              <w:t>Mo</w:t>
            </w:r>
            <w:r w:rsidRPr="007A2F6C">
              <w:rPr>
                <w:rFonts w:ascii="Arial" w:hAnsi="Arial" w:cs="Arial"/>
                <w:sz w:val="24"/>
                <w:szCs w:val="24"/>
              </w:rPr>
              <w:t xml:space="preserve">st appropriate </w:t>
            </w:r>
            <w:r w:rsidRPr="007A2F6C">
              <w:rPr>
                <w:rFonts w:ascii="Arial" w:hAnsi="Arial" w:cs="Arial"/>
                <w:b/>
                <w:i/>
                <w:sz w:val="24"/>
                <w:szCs w:val="24"/>
              </w:rPr>
              <w:t xml:space="preserve">equipment </w:t>
            </w:r>
            <w:r w:rsidRPr="007A2F6C">
              <w:rPr>
                <w:rFonts w:ascii="Arial" w:hAnsi="Arial" w:cs="Arial"/>
                <w:sz w:val="24"/>
                <w:szCs w:val="24"/>
              </w:rPr>
              <w:t>to be used for production and upstream and downstream operations from production plan or request</w:t>
            </w:r>
            <w:r w:rsidR="007A2F6C">
              <w:rPr>
                <w:rFonts w:ascii="Arial" w:hAnsi="Arial" w:cs="Arial"/>
                <w:sz w:val="24"/>
                <w:szCs w:val="24"/>
              </w:rPr>
              <w:t xml:space="preserve"> is identified</w:t>
            </w:r>
            <w:r w:rsidRPr="007A2F6C">
              <w:rPr>
                <w:rFonts w:ascii="Arial" w:hAnsi="Arial" w:cs="Arial"/>
                <w:sz w:val="24"/>
                <w:szCs w:val="24"/>
              </w:rPr>
              <w:t>.</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1.2</w:t>
            </w:r>
            <w:r w:rsidRPr="007A2F6C">
              <w:rPr>
                <w:rFonts w:ascii="Arial" w:hAnsi="Arial" w:cs="Arial"/>
                <w:sz w:val="24"/>
                <w:szCs w:val="24"/>
              </w:rPr>
              <w:tab/>
            </w:r>
            <w:r w:rsidR="007A2F6C" w:rsidRPr="007A2F6C">
              <w:rPr>
                <w:rFonts w:ascii="Arial" w:hAnsi="Arial" w:cs="Arial"/>
                <w:sz w:val="24"/>
                <w:szCs w:val="24"/>
              </w:rPr>
              <w:t>Mat</w:t>
            </w:r>
            <w:r w:rsidRPr="007A2F6C">
              <w:rPr>
                <w:rFonts w:ascii="Arial" w:hAnsi="Arial" w:cs="Arial"/>
                <w:sz w:val="24"/>
                <w:szCs w:val="24"/>
              </w:rPr>
              <w:t>erials required, including additives</w:t>
            </w:r>
            <w:r w:rsidR="007A2F6C">
              <w:rPr>
                <w:rFonts w:ascii="Arial" w:hAnsi="Arial" w:cs="Arial"/>
                <w:sz w:val="24"/>
                <w:szCs w:val="24"/>
              </w:rPr>
              <w:t xml:space="preserve"> are identified and checked</w:t>
            </w:r>
            <w:r w:rsidRPr="007A2F6C">
              <w:rPr>
                <w:rFonts w:ascii="Arial" w:hAnsi="Arial" w:cs="Arial"/>
                <w:sz w:val="24"/>
                <w:szCs w:val="24"/>
              </w:rPr>
              <w:t>.</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1.3</w:t>
            </w:r>
            <w:r w:rsidRPr="007A2F6C">
              <w:rPr>
                <w:rFonts w:ascii="Arial" w:hAnsi="Arial" w:cs="Arial"/>
                <w:sz w:val="24"/>
                <w:szCs w:val="24"/>
              </w:rPr>
              <w:tab/>
            </w:r>
            <w:r w:rsidR="007A2F6C" w:rsidRPr="007A2F6C">
              <w:rPr>
                <w:rFonts w:ascii="Arial" w:hAnsi="Arial" w:cs="Arial"/>
                <w:sz w:val="24"/>
                <w:szCs w:val="24"/>
              </w:rPr>
              <w:t>Me</w:t>
            </w:r>
            <w:r w:rsidRPr="007A2F6C">
              <w:rPr>
                <w:rFonts w:ascii="Arial" w:hAnsi="Arial" w:cs="Arial"/>
                <w:sz w:val="24"/>
                <w:szCs w:val="24"/>
              </w:rPr>
              <w:t>asures</w:t>
            </w:r>
            <w:r w:rsidR="007A2F6C">
              <w:rPr>
                <w:rFonts w:ascii="Arial" w:hAnsi="Arial" w:cs="Arial"/>
                <w:sz w:val="24"/>
                <w:szCs w:val="24"/>
              </w:rPr>
              <w:t xml:space="preserve"> are implemented</w:t>
            </w:r>
            <w:r w:rsidRPr="007A2F6C">
              <w:rPr>
                <w:rFonts w:ascii="Arial" w:hAnsi="Arial" w:cs="Arial"/>
                <w:sz w:val="24"/>
                <w:szCs w:val="24"/>
              </w:rPr>
              <w:t xml:space="preserve"> to control identified </w:t>
            </w:r>
            <w:r w:rsidRPr="007A2F6C">
              <w:rPr>
                <w:rFonts w:ascii="Arial" w:hAnsi="Arial" w:cs="Arial"/>
                <w:b/>
                <w:i/>
                <w:sz w:val="24"/>
                <w:szCs w:val="24"/>
              </w:rPr>
              <w:t xml:space="preserve">hazards </w:t>
            </w:r>
            <w:r w:rsidRPr="007A2F6C">
              <w:rPr>
                <w:rFonts w:ascii="Arial" w:hAnsi="Arial" w:cs="Arial"/>
                <w:sz w:val="24"/>
                <w:szCs w:val="24"/>
              </w:rPr>
              <w:t xml:space="preserve">in line with </w:t>
            </w:r>
            <w:r w:rsidRPr="007A2F6C">
              <w:rPr>
                <w:rFonts w:ascii="Arial" w:hAnsi="Arial" w:cs="Arial"/>
                <w:b/>
                <w:i/>
                <w:sz w:val="24"/>
                <w:szCs w:val="24"/>
              </w:rPr>
              <w:t>procedures</w:t>
            </w:r>
            <w:r w:rsidRPr="007A2F6C">
              <w:rPr>
                <w:rFonts w:ascii="Arial" w:hAnsi="Arial" w:cs="Arial"/>
                <w:sz w:val="24"/>
                <w:szCs w:val="24"/>
              </w:rPr>
              <w:t xml:space="preserve"> and duty of care.</w:t>
            </w:r>
          </w:p>
          <w:p w:rsidR="00E3373E" w:rsidRPr="007A2F6C" w:rsidRDefault="00E3373E" w:rsidP="00077FDF">
            <w:pPr>
              <w:pStyle w:val="List"/>
              <w:spacing w:before="120" w:after="0" w:line="240" w:lineRule="auto"/>
              <w:ind w:left="432" w:hanging="432"/>
              <w:contextualSpacing w:val="0"/>
              <w:rPr>
                <w:rFonts w:ascii="Arial" w:hAnsi="Arial" w:cs="Arial"/>
                <w:sz w:val="24"/>
                <w:szCs w:val="24"/>
                <w:lang w:val="en-NZ"/>
              </w:rPr>
            </w:pPr>
            <w:r w:rsidRPr="007A2F6C">
              <w:rPr>
                <w:rFonts w:ascii="Arial" w:hAnsi="Arial" w:cs="Arial"/>
                <w:sz w:val="24"/>
                <w:szCs w:val="24"/>
              </w:rPr>
              <w:t>1.4</w:t>
            </w:r>
            <w:r w:rsidRPr="007A2F6C">
              <w:rPr>
                <w:rFonts w:ascii="Arial" w:hAnsi="Arial" w:cs="Arial"/>
                <w:sz w:val="24"/>
                <w:szCs w:val="24"/>
              </w:rPr>
              <w:tab/>
            </w:r>
            <w:r w:rsidR="007A2F6C" w:rsidRPr="007A2F6C">
              <w:rPr>
                <w:rFonts w:ascii="Arial" w:hAnsi="Arial" w:cs="Arial"/>
                <w:sz w:val="24"/>
                <w:szCs w:val="24"/>
              </w:rPr>
              <w:t>Require</w:t>
            </w:r>
            <w:r w:rsidRPr="007A2F6C">
              <w:rPr>
                <w:rFonts w:ascii="Arial" w:hAnsi="Arial" w:cs="Arial"/>
                <w:sz w:val="24"/>
                <w:szCs w:val="24"/>
              </w:rPr>
              <w:t>ments for materials, quality, production and equipment checks</w:t>
            </w:r>
            <w:r w:rsidR="007A2F6C">
              <w:rPr>
                <w:rFonts w:ascii="Arial" w:hAnsi="Arial" w:cs="Arial"/>
                <w:sz w:val="24"/>
                <w:szCs w:val="24"/>
              </w:rPr>
              <w:t xml:space="preserve"> are identified</w:t>
            </w:r>
            <w:r w:rsidRPr="007A2F6C">
              <w:rPr>
                <w:rFonts w:ascii="Arial" w:hAnsi="Arial" w:cs="Arial"/>
                <w:sz w:val="24"/>
                <w:szCs w:val="24"/>
              </w:rPr>
              <w:t>.</w:t>
            </w:r>
          </w:p>
        </w:tc>
      </w:tr>
      <w:tr w:rsidR="00E3373E" w:rsidRPr="00CF15E4" w:rsidTr="00077FDF">
        <w:tblPrEx>
          <w:tblLook w:val="0000" w:firstRow="0" w:lastRow="0" w:firstColumn="0" w:lastColumn="0" w:noHBand="0" w:noVBand="0"/>
        </w:tblPrEx>
        <w:trPr>
          <w:trHeight w:val="80"/>
        </w:trPr>
        <w:tc>
          <w:tcPr>
            <w:tcW w:w="2340" w:type="dxa"/>
          </w:tcPr>
          <w:p w:rsidR="00E3373E" w:rsidRPr="007A2F6C" w:rsidRDefault="00E3373E" w:rsidP="007A2F6C">
            <w:pPr>
              <w:pStyle w:val="List"/>
              <w:spacing w:before="120" w:after="0" w:line="240" w:lineRule="auto"/>
              <w:contextualSpacing w:val="0"/>
              <w:rPr>
                <w:rFonts w:ascii="Arial" w:hAnsi="Arial" w:cs="Arial"/>
                <w:sz w:val="24"/>
                <w:szCs w:val="24"/>
                <w:lang w:val="en-NZ"/>
              </w:rPr>
            </w:pPr>
            <w:r w:rsidRPr="007A2F6C">
              <w:rPr>
                <w:rFonts w:ascii="Arial" w:hAnsi="Arial" w:cs="Arial"/>
                <w:sz w:val="24"/>
                <w:szCs w:val="24"/>
              </w:rPr>
              <w:t>2.</w:t>
            </w:r>
            <w:r w:rsidRPr="007A2F6C">
              <w:rPr>
                <w:rFonts w:ascii="Arial" w:hAnsi="Arial" w:cs="Arial"/>
                <w:sz w:val="24"/>
                <w:szCs w:val="24"/>
              </w:rPr>
              <w:tab/>
            </w:r>
            <w:proofErr w:type="spellStart"/>
            <w:r w:rsidRPr="007A2F6C">
              <w:rPr>
                <w:rFonts w:ascii="Arial" w:hAnsi="Arial" w:cs="Arial"/>
                <w:sz w:val="24"/>
                <w:szCs w:val="24"/>
              </w:rPr>
              <w:t>Start up</w:t>
            </w:r>
            <w:proofErr w:type="spellEnd"/>
            <w:r w:rsidRPr="007A2F6C">
              <w:rPr>
                <w:rFonts w:ascii="Arial" w:hAnsi="Arial" w:cs="Arial"/>
                <w:sz w:val="24"/>
                <w:szCs w:val="24"/>
              </w:rPr>
              <w:t xml:space="preserve"> internal mill blender process to procedures.</w:t>
            </w:r>
          </w:p>
        </w:tc>
        <w:tc>
          <w:tcPr>
            <w:tcW w:w="7188" w:type="dxa"/>
          </w:tcPr>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2.1</w:t>
            </w:r>
            <w:r w:rsidRPr="007A2F6C">
              <w:rPr>
                <w:rFonts w:ascii="Arial" w:hAnsi="Arial" w:cs="Arial"/>
                <w:sz w:val="24"/>
                <w:szCs w:val="24"/>
              </w:rPr>
              <w:tab/>
            </w:r>
            <w:r w:rsidR="00AD5A74" w:rsidRPr="007A2F6C">
              <w:rPr>
                <w:rFonts w:ascii="Arial" w:hAnsi="Arial" w:cs="Arial"/>
                <w:sz w:val="24"/>
                <w:szCs w:val="24"/>
              </w:rPr>
              <w:t>Ma</w:t>
            </w:r>
            <w:r w:rsidRPr="007A2F6C">
              <w:rPr>
                <w:rFonts w:ascii="Arial" w:hAnsi="Arial" w:cs="Arial"/>
                <w:sz w:val="24"/>
                <w:szCs w:val="24"/>
              </w:rPr>
              <w:t>chine/equipment requirements</w:t>
            </w:r>
            <w:r w:rsidR="007A2F6C">
              <w:rPr>
                <w:rFonts w:ascii="Arial" w:hAnsi="Arial" w:cs="Arial"/>
                <w:sz w:val="24"/>
                <w:szCs w:val="24"/>
              </w:rPr>
              <w:t xml:space="preserve"> are determined</w:t>
            </w:r>
            <w:r w:rsidRPr="007A2F6C">
              <w:rPr>
                <w:rFonts w:ascii="Arial" w:hAnsi="Arial" w:cs="Arial"/>
                <w:sz w:val="24"/>
                <w:szCs w:val="24"/>
              </w:rPr>
              <w:t>.</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2.2</w:t>
            </w:r>
            <w:r w:rsidRPr="007A2F6C">
              <w:rPr>
                <w:rFonts w:ascii="Arial" w:hAnsi="Arial" w:cs="Arial"/>
                <w:sz w:val="24"/>
                <w:szCs w:val="24"/>
              </w:rPr>
              <w:tab/>
            </w:r>
            <w:r w:rsidR="00AD5A74" w:rsidRPr="007A2F6C">
              <w:rPr>
                <w:rFonts w:ascii="Arial" w:hAnsi="Arial" w:cs="Arial"/>
                <w:sz w:val="24"/>
                <w:szCs w:val="24"/>
              </w:rPr>
              <w:t>Proce</w:t>
            </w:r>
            <w:r w:rsidRPr="007A2F6C">
              <w:rPr>
                <w:rFonts w:ascii="Arial" w:hAnsi="Arial" w:cs="Arial"/>
                <w:sz w:val="24"/>
                <w:szCs w:val="24"/>
              </w:rPr>
              <w:t>ss</w:t>
            </w:r>
            <w:r w:rsidR="007A2F6C">
              <w:rPr>
                <w:rFonts w:ascii="Arial" w:hAnsi="Arial" w:cs="Arial"/>
                <w:sz w:val="24"/>
                <w:szCs w:val="24"/>
              </w:rPr>
              <w:t xml:space="preserve"> is set</w:t>
            </w:r>
            <w:r w:rsidRPr="007A2F6C">
              <w:rPr>
                <w:rFonts w:ascii="Arial" w:hAnsi="Arial" w:cs="Arial"/>
                <w:sz w:val="24"/>
                <w:szCs w:val="24"/>
              </w:rPr>
              <w:t xml:space="preserve"> to required settings.</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2.3</w:t>
            </w:r>
            <w:r w:rsidRPr="007A2F6C">
              <w:rPr>
                <w:rFonts w:ascii="Arial" w:hAnsi="Arial" w:cs="Arial"/>
                <w:sz w:val="24"/>
                <w:szCs w:val="24"/>
              </w:rPr>
              <w:tab/>
            </w:r>
            <w:r w:rsidR="00AD5A74" w:rsidRPr="007A2F6C">
              <w:rPr>
                <w:rFonts w:ascii="Arial" w:hAnsi="Arial" w:cs="Arial"/>
                <w:sz w:val="24"/>
                <w:szCs w:val="24"/>
              </w:rPr>
              <w:t>Mat</w:t>
            </w:r>
            <w:r w:rsidRPr="007A2F6C">
              <w:rPr>
                <w:rFonts w:ascii="Arial" w:hAnsi="Arial" w:cs="Arial"/>
                <w:sz w:val="24"/>
                <w:szCs w:val="24"/>
              </w:rPr>
              <w:t xml:space="preserve">erials are </w:t>
            </w:r>
            <w:r w:rsidR="007A2F6C">
              <w:rPr>
                <w:rFonts w:ascii="Arial" w:hAnsi="Arial" w:cs="Arial"/>
                <w:sz w:val="24"/>
                <w:szCs w:val="24"/>
              </w:rPr>
              <w:t xml:space="preserve">checked if they are </w:t>
            </w:r>
            <w:r w:rsidRPr="007A2F6C">
              <w:rPr>
                <w:rFonts w:ascii="Arial" w:hAnsi="Arial" w:cs="Arial"/>
                <w:sz w:val="24"/>
                <w:szCs w:val="24"/>
              </w:rPr>
              <w:t>correct.</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2.4</w:t>
            </w:r>
            <w:r w:rsidRPr="007A2F6C">
              <w:rPr>
                <w:rFonts w:ascii="Arial" w:hAnsi="Arial" w:cs="Arial"/>
                <w:sz w:val="24"/>
                <w:szCs w:val="24"/>
              </w:rPr>
              <w:tab/>
            </w:r>
            <w:r w:rsidR="00AD5A74" w:rsidRPr="007A2F6C">
              <w:rPr>
                <w:rFonts w:ascii="Arial" w:hAnsi="Arial" w:cs="Arial"/>
                <w:sz w:val="24"/>
                <w:szCs w:val="24"/>
              </w:rPr>
              <w:t>Appr</w:t>
            </w:r>
            <w:r w:rsidRPr="007A2F6C">
              <w:rPr>
                <w:rFonts w:ascii="Arial" w:hAnsi="Arial" w:cs="Arial"/>
                <w:sz w:val="24"/>
                <w:szCs w:val="24"/>
              </w:rPr>
              <w:t xml:space="preserve">opriate action </w:t>
            </w:r>
            <w:r w:rsidR="007A2F6C">
              <w:rPr>
                <w:rFonts w:ascii="Arial" w:hAnsi="Arial" w:cs="Arial"/>
                <w:sz w:val="24"/>
                <w:szCs w:val="24"/>
              </w:rPr>
              <w:t xml:space="preserve">is taken </w:t>
            </w:r>
            <w:r w:rsidRPr="007A2F6C">
              <w:rPr>
                <w:rFonts w:ascii="Arial" w:hAnsi="Arial" w:cs="Arial"/>
                <w:sz w:val="24"/>
                <w:szCs w:val="24"/>
              </w:rPr>
              <w:t>for non-conforming materials.</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2.5</w:t>
            </w:r>
            <w:r w:rsidRPr="007A2F6C">
              <w:rPr>
                <w:rFonts w:ascii="Arial" w:hAnsi="Arial" w:cs="Arial"/>
                <w:sz w:val="24"/>
                <w:szCs w:val="24"/>
              </w:rPr>
              <w:tab/>
            </w:r>
            <w:r w:rsidR="00AD5A74" w:rsidRPr="007A2F6C">
              <w:rPr>
                <w:rFonts w:ascii="Arial" w:hAnsi="Arial" w:cs="Arial"/>
                <w:sz w:val="24"/>
                <w:szCs w:val="24"/>
              </w:rPr>
              <w:t>Dat</w:t>
            </w:r>
            <w:r w:rsidRPr="007A2F6C">
              <w:rPr>
                <w:rFonts w:ascii="Arial" w:hAnsi="Arial" w:cs="Arial"/>
                <w:sz w:val="24"/>
                <w:szCs w:val="24"/>
              </w:rPr>
              <w:t xml:space="preserve">e, batch and materials markings </w:t>
            </w:r>
            <w:r w:rsidR="007A2F6C">
              <w:rPr>
                <w:rFonts w:ascii="Arial" w:hAnsi="Arial" w:cs="Arial"/>
                <w:sz w:val="24"/>
                <w:szCs w:val="24"/>
              </w:rPr>
              <w:t xml:space="preserve">are set up </w:t>
            </w:r>
            <w:r w:rsidRPr="007A2F6C">
              <w:rPr>
                <w:rFonts w:ascii="Arial" w:hAnsi="Arial" w:cs="Arial"/>
                <w:sz w:val="24"/>
                <w:szCs w:val="24"/>
              </w:rPr>
              <w:t>to specifications, as required.</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2.6</w:t>
            </w:r>
            <w:r w:rsidRPr="007A2F6C">
              <w:rPr>
                <w:rFonts w:ascii="Arial" w:hAnsi="Arial" w:cs="Arial"/>
                <w:sz w:val="24"/>
                <w:szCs w:val="24"/>
              </w:rPr>
              <w:tab/>
            </w:r>
            <w:r w:rsidR="00AD5A74" w:rsidRPr="007A2F6C">
              <w:rPr>
                <w:rFonts w:ascii="Arial" w:hAnsi="Arial" w:cs="Arial"/>
                <w:sz w:val="24"/>
                <w:szCs w:val="24"/>
              </w:rPr>
              <w:t>Pr</w:t>
            </w:r>
            <w:r w:rsidRPr="007A2F6C">
              <w:rPr>
                <w:rFonts w:ascii="Arial" w:hAnsi="Arial" w:cs="Arial"/>
                <w:sz w:val="24"/>
                <w:szCs w:val="24"/>
              </w:rPr>
              <w:t>e-start checks</w:t>
            </w:r>
            <w:r w:rsidR="007A2F6C">
              <w:rPr>
                <w:rFonts w:ascii="Arial" w:hAnsi="Arial" w:cs="Arial"/>
                <w:sz w:val="24"/>
                <w:szCs w:val="24"/>
              </w:rPr>
              <w:t xml:space="preserve"> is completed</w:t>
            </w:r>
            <w:r w:rsidRPr="007A2F6C">
              <w:rPr>
                <w:rFonts w:ascii="Arial" w:hAnsi="Arial" w:cs="Arial"/>
                <w:sz w:val="24"/>
                <w:szCs w:val="24"/>
              </w:rPr>
              <w:t>.</w:t>
            </w:r>
          </w:p>
          <w:p w:rsidR="00E3373E" w:rsidRPr="007A2F6C" w:rsidRDefault="00E3373E" w:rsidP="00077FDF">
            <w:pPr>
              <w:pStyle w:val="List"/>
              <w:spacing w:before="120" w:after="0" w:line="240" w:lineRule="auto"/>
              <w:ind w:left="432" w:hanging="432"/>
              <w:contextualSpacing w:val="0"/>
              <w:rPr>
                <w:rFonts w:ascii="Arial" w:hAnsi="Arial" w:cs="Arial"/>
                <w:sz w:val="24"/>
                <w:szCs w:val="24"/>
                <w:lang w:val="en-NZ"/>
              </w:rPr>
            </w:pPr>
            <w:r w:rsidRPr="007A2F6C">
              <w:rPr>
                <w:rFonts w:ascii="Arial" w:hAnsi="Arial" w:cs="Arial"/>
                <w:sz w:val="24"/>
                <w:szCs w:val="24"/>
              </w:rPr>
              <w:t>2.7</w:t>
            </w:r>
            <w:r w:rsidRPr="007A2F6C">
              <w:rPr>
                <w:rFonts w:ascii="Arial" w:hAnsi="Arial" w:cs="Arial"/>
                <w:sz w:val="24"/>
                <w:szCs w:val="24"/>
              </w:rPr>
              <w:tab/>
            </w:r>
            <w:r w:rsidR="00AD5A74" w:rsidRPr="007A2F6C">
              <w:rPr>
                <w:rFonts w:ascii="Arial" w:hAnsi="Arial" w:cs="Arial"/>
                <w:sz w:val="24"/>
                <w:szCs w:val="24"/>
              </w:rPr>
              <w:t>Int</w:t>
            </w:r>
            <w:r w:rsidRPr="007A2F6C">
              <w:rPr>
                <w:rFonts w:ascii="Arial" w:hAnsi="Arial" w:cs="Arial"/>
                <w:sz w:val="24"/>
                <w:szCs w:val="24"/>
              </w:rPr>
              <w:t>ernal mill blender</w:t>
            </w:r>
            <w:r w:rsidR="007A2F6C">
              <w:rPr>
                <w:rFonts w:ascii="Arial" w:hAnsi="Arial" w:cs="Arial"/>
                <w:sz w:val="24"/>
                <w:szCs w:val="24"/>
              </w:rPr>
              <w:t xml:space="preserve"> is started up</w:t>
            </w:r>
            <w:r w:rsidRPr="007A2F6C">
              <w:rPr>
                <w:rFonts w:ascii="Arial" w:hAnsi="Arial" w:cs="Arial"/>
                <w:sz w:val="24"/>
                <w:szCs w:val="24"/>
              </w:rPr>
              <w:t>.</w:t>
            </w:r>
          </w:p>
        </w:tc>
      </w:tr>
      <w:tr w:rsidR="00E3373E" w:rsidRPr="00CF15E4" w:rsidTr="00077FDF">
        <w:tblPrEx>
          <w:tblLook w:val="0000" w:firstRow="0" w:lastRow="0" w:firstColumn="0" w:lastColumn="0" w:noHBand="0" w:noVBand="0"/>
        </w:tblPrEx>
        <w:trPr>
          <w:trHeight w:val="80"/>
        </w:trPr>
        <w:tc>
          <w:tcPr>
            <w:tcW w:w="2340" w:type="dxa"/>
          </w:tcPr>
          <w:p w:rsidR="00E3373E" w:rsidRPr="007A2F6C" w:rsidRDefault="00E3373E" w:rsidP="007A2F6C">
            <w:pPr>
              <w:pStyle w:val="List"/>
              <w:spacing w:before="120" w:after="0" w:line="240" w:lineRule="auto"/>
              <w:contextualSpacing w:val="0"/>
              <w:rPr>
                <w:rFonts w:ascii="Arial" w:hAnsi="Arial" w:cs="Arial"/>
                <w:sz w:val="24"/>
                <w:szCs w:val="24"/>
                <w:lang w:val="en-NZ"/>
              </w:rPr>
            </w:pPr>
            <w:r w:rsidRPr="007A2F6C">
              <w:rPr>
                <w:rFonts w:ascii="Arial" w:hAnsi="Arial" w:cs="Arial"/>
                <w:sz w:val="24"/>
                <w:szCs w:val="24"/>
              </w:rPr>
              <w:t>3.</w:t>
            </w:r>
            <w:r w:rsidRPr="007A2F6C">
              <w:rPr>
                <w:rFonts w:ascii="Arial" w:hAnsi="Arial" w:cs="Arial"/>
                <w:sz w:val="24"/>
                <w:szCs w:val="24"/>
              </w:rPr>
              <w:tab/>
              <w:t>Operate and make adjustments to the internal mill blender process to procedures.</w:t>
            </w:r>
          </w:p>
        </w:tc>
        <w:tc>
          <w:tcPr>
            <w:tcW w:w="7188" w:type="dxa"/>
          </w:tcPr>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3.1</w:t>
            </w:r>
            <w:r w:rsidRPr="007A2F6C">
              <w:rPr>
                <w:rFonts w:ascii="Arial" w:hAnsi="Arial" w:cs="Arial"/>
                <w:sz w:val="24"/>
                <w:szCs w:val="24"/>
              </w:rPr>
              <w:tab/>
            </w:r>
            <w:r w:rsidR="00B91BFE" w:rsidRPr="007A2F6C">
              <w:rPr>
                <w:rFonts w:ascii="Arial" w:hAnsi="Arial" w:cs="Arial"/>
                <w:sz w:val="24"/>
                <w:szCs w:val="24"/>
              </w:rPr>
              <w:t>Inte</w:t>
            </w:r>
            <w:r w:rsidRPr="007A2F6C">
              <w:rPr>
                <w:rFonts w:ascii="Arial" w:hAnsi="Arial" w:cs="Arial"/>
                <w:sz w:val="24"/>
                <w:szCs w:val="24"/>
              </w:rPr>
              <w:t xml:space="preserve">rnal mill blender process, noting key </w:t>
            </w:r>
            <w:r w:rsidRPr="007A2F6C">
              <w:rPr>
                <w:rFonts w:ascii="Arial" w:hAnsi="Arial" w:cs="Arial"/>
                <w:b/>
                <w:i/>
                <w:sz w:val="24"/>
                <w:szCs w:val="24"/>
              </w:rPr>
              <w:t>variables</w:t>
            </w:r>
            <w:r w:rsidR="00B91BFE">
              <w:rPr>
                <w:rFonts w:ascii="Arial" w:hAnsi="Arial" w:cs="Arial"/>
                <w:sz w:val="24"/>
                <w:szCs w:val="24"/>
              </w:rPr>
              <w:t xml:space="preserve"> are operated</w:t>
            </w:r>
            <w:r w:rsidRPr="007A2F6C">
              <w:rPr>
                <w:rFonts w:ascii="Arial" w:hAnsi="Arial" w:cs="Arial"/>
                <w:b/>
                <w:i/>
                <w:sz w:val="24"/>
                <w:szCs w:val="24"/>
              </w:rPr>
              <w:t>.</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3.2</w:t>
            </w:r>
            <w:r w:rsidRPr="007A2F6C">
              <w:rPr>
                <w:rFonts w:ascii="Arial" w:hAnsi="Arial" w:cs="Arial"/>
                <w:sz w:val="24"/>
                <w:szCs w:val="24"/>
              </w:rPr>
              <w:tab/>
            </w:r>
            <w:r w:rsidR="00B91BFE" w:rsidRPr="007A2F6C">
              <w:rPr>
                <w:rFonts w:ascii="Arial" w:hAnsi="Arial" w:cs="Arial"/>
                <w:sz w:val="24"/>
                <w:szCs w:val="24"/>
              </w:rPr>
              <w:t>Con</w:t>
            </w:r>
            <w:r w:rsidRPr="007A2F6C">
              <w:rPr>
                <w:rFonts w:ascii="Arial" w:hAnsi="Arial" w:cs="Arial"/>
                <w:sz w:val="24"/>
                <w:szCs w:val="24"/>
              </w:rPr>
              <w:t>trols/displays/terminals for production/process data</w:t>
            </w:r>
            <w:r w:rsidR="00B91BFE">
              <w:rPr>
                <w:rFonts w:ascii="Arial" w:hAnsi="Arial" w:cs="Arial"/>
                <w:sz w:val="24"/>
                <w:szCs w:val="24"/>
              </w:rPr>
              <w:t xml:space="preserve"> are monitored</w:t>
            </w:r>
            <w:r w:rsidRPr="007A2F6C">
              <w:rPr>
                <w:rFonts w:ascii="Arial" w:hAnsi="Arial" w:cs="Arial"/>
                <w:sz w:val="24"/>
                <w:szCs w:val="24"/>
              </w:rPr>
              <w:t>.</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3.3</w:t>
            </w:r>
            <w:r w:rsidRPr="007A2F6C">
              <w:rPr>
                <w:rFonts w:ascii="Arial" w:hAnsi="Arial" w:cs="Arial"/>
                <w:sz w:val="24"/>
                <w:szCs w:val="24"/>
              </w:rPr>
              <w:tab/>
            </w:r>
            <w:r w:rsidR="00B91BFE" w:rsidRPr="007A2F6C">
              <w:rPr>
                <w:rFonts w:ascii="Arial" w:hAnsi="Arial" w:cs="Arial"/>
                <w:sz w:val="24"/>
                <w:szCs w:val="24"/>
              </w:rPr>
              <w:t>Samp</w:t>
            </w:r>
            <w:r w:rsidRPr="007A2F6C">
              <w:rPr>
                <w:rFonts w:ascii="Arial" w:hAnsi="Arial" w:cs="Arial"/>
                <w:sz w:val="24"/>
                <w:szCs w:val="24"/>
              </w:rPr>
              <w:t xml:space="preserve">les </w:t>
            </w:r>
            <w:r w:rsidR="00B91BFE">
              <w:rPr>
                <w:rFonts w:ascii="Arial" w:hAnsi="Arial" w:cs="Arial"/>
                <w:sz w:val="24"/>
                <w:szCs w:val="24"/>
              </w:rPr>
              <w:t xml:space="preserve">are taken </w:t>
            </w:r>
            <w:r w:rsidRPr="007A2F6C">
              <w:rPr>
                <w:rFonts w:ascii="Arial" w:hAnsi="Arial" w:cs="Arial"/>
                <w:sz w:val="24"/>
                <w:szCs w:val="24"/>
              </w:rPr>
              <w:t>as required and identify product out of specification.</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3.4</w:t>
            </w:r>
            <w:r w:rsidRPr="007A2F6C">
              <w:rPr>
                <w:rFonts w:ascii="Arial" w:hAnsi="Arial" w:cs="Arial"/>
                <w:sz w:val="24"/>
                <w:szCs w:val="24"/>
              </w:rPr>
              <w:tab/>
            </w:r>
            <w:r w:rsidR="00B91BFE" w:rsidRPr="007A2F6C">
              <w:rPr>
                <w:rFonts w:ascii="Arial" w:hAnsi="Arial" w:cs="Arial"/>
                <w:sz w:val="24"/>
                <w:szCs w:val="24"/>
              </w:rPr>
              <w:t>Pro</w:t>
            </w:r>
            <w:r w:rsidRPr="007A2F6C">
              <w:rPr>
                <w:rFonts w:ascii="Arial" w:hAnsi="Arial" w:cs="Arial"/>
                <w:sz w:val="24"/>
                <w:szCs w:val="24"/>
              </w:rPr>
              <w:t>duct quality</w:t>
            </w:r>
            <w:r w:rsidR="00B91BFE">
              <w:rPr>
                <w:rFonts w:ascii="Arial" w:hAnsi="Arial" w:cs="Arial"/>
                <w:sz w:val="24"/>
                <w:szCs w:val="24"/>
              </w:rPr>
              <w:t xml:space="preserve"> is monitored</w:t>
            </w:r>
            <w:r w:rsidRPr="007A2F6C">
              <w:rPr>
                <w:rFonts w:ascii="Arial" w:hAnsi="Arial" w:cs="Arial"/>
                <w:sz w:val="24"/>
                <w:szCs w:val="24"/>
              </w:rPr>
              <w:t>.</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3.5</w:t>
            </w:r>
            <w:r w:rsidRPr="007A2F6C">
              <w:rPr>
                <w:rFonts w:ascii="Arial" w:hAnsi="Arial" w:cs="Arial"/>
                <w:sz w:val="24"/>
                <w:szCs w:val="24"/>
              </w:rPr>
              <w:tab/>
            </w:r>
            <w:r w:rsidR="00B91BFE" w:rsidRPr="007A2F6C">
              <w:rPr>
                <w:rFonts w:ascii="Arial" w:hAnsi="Arial" w:cs="Arial"/>
                <w:sz w:val="24"/>
                <w:szCs w:val="24"/>
              </w:rPr>
              <w:t>Adju</w:t>
            </w:r>
            <w:r w:rsidRPr="007A2F6C">
              <w:rPr>
                <w:rFonts w:ascii="Arial" w:hAnsi="Arial" w:cs="Arial"/>
                <w:sz w:val="24"/>
                <w:szCs w:val="24"/>
              </w:rPr>
              <w:t>stments</w:t>
            </w:r>
            <w:r w:rsidR="00B91BFE">
              <w:rPr>
                <w:rFonts w:ascii="Arial" w:hAnsi="Arial" w:cs="Arial"/>
                <w:sz w:val="24"/>
                <w:szCs w:val="24"/>
              </w:rPr>
              <w:t xml:space="preserve"> are made</w:t>
            </w:r>
            <w:r w:rsidRPr="007A2F6C">
              <w:rPr>
                <w:rFonts w:ascii="Arial" w:hAnsi="Arial" w:cs="Arial"/>
                <w:sz w:val="24"/>
                <w:szCs w:val="24"/>
              </w:rPr>
              <w:t xml:space="preserve"> to remedy faults and nonconformity to standard as required.</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lastRenderedPageBreak/>
              <w:t>3.6</w:t>
            </w:r>
            <w:r w:rsidRPr="007A2F6C">
              <w:rPr>
                <w:rFonts w:ascii="Arial" w:hAnsi="Arial" w:cs="Arial"/>
                <w:sz w:val="24"/>
                <w:szCs w:val="24"/>
              </w:rPr>
              <w:tab/>
            </w:r>
            <w:r w:rsidR="00B91BFE" w:rsidRPr="007A2F6C">
              <w:rPr>
                <w:rFonts w:ascii="Arial" w:hAnsi="Arial" w:cs="Arial"/>
                <w:sz w:val="24"/>
                <w:szCs w:val="24"/>
              </w:rPr>
              <w:t>A</w:t>
            </w:r>
            <w:r w:rsidRPr="007A2F6C">
              <w:rPr>
                <w:rFonts w:ascii="Arial" w:hAnsi="Arial" w:cs="Arial"/>
                <w:sz w:val="24"/>
                <w:szCs w:val="24"/>
              </w:rPr>
              <w:t xml:space="preserve"> stable internal mill blending process</w:t>
            </w:r>
            <w:r w:rsidR="00B91BFE">
              <w:rPr>
                <w:rFonts w:ascii="Arial" w:hAnsi="Arial" w:cs="Arial"/>
                <w:sz w:val="24"/>
                <w:szCs w:val="24"/>
              </w:rPr>
              <w:t xml:space="preserve"> is established</w:t>
            </w:r>
            <w:r w:rsidRPr="007A2F6C">
              <w:rPr>
                <w:rFonts w:ascii="Arial" w:hAnsi="Arial" w:cs="Arial"/>
                <w:sz w:val="24"/>
                <w:szCs w:val="24"/>
              </w:rPr>
              <w:t>.</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3.7</w:t>
            </w:r>
            <w:r w:rsidRPr="007A2F6C">
              <w:rPr>
                <w:rFonts w:ascii="Arial" w:hAnsi="Arial" w:cs="Arial"/>
                <w:sz w:val="24"/>
                <w:szCs w:val="24"/>
              </w:rPr>
              <w:tab/>
            </w:r>
            <w:r w:rsidR="00B91BFE" w:rsidRPr="007A2F6C">
              <w:rPr>
                <w:rFonts w:ascii="Arial" w:hAnsi="Arial" w:cs="Arial"/>
                <w:sz w:val="24"/>
                <w:szCs w:val="24"/>
              </w:rPr>
              <w:t>Proc</w:t>
            </w:r>
            <w:r w:rsidRPr="007A2F6C">
              <w:rPr>
                <w:rFonts w:ascii="Arial" w:hAnsi="Arial" w:cs="Arial"/>
                <w:sz w:val="24"/>
                <w:szCs w:val="24"/>
              </w:rPr>
              <w:t>ess</w:t>
            </w:r>
            <w:r w:rsidR="00B91BFE">
              <w:rPr>
                <w:rFonts w:ascii="Arial" w:hAnsi="Arial" w:cs="Arial"/>
                <w:sz w:val="24"/>
                <w:szCs w:val="24"/>
              </w:rPr>
              <w:t xml:space="preserve"> is adjusted </w:t>
            </w:r>
            <w:r w:rsidRPr="007A2F6C">
              <w:rPr>
                <w:rFonts w:ascii="Arial" w:hAnsi="Arial" w:cs="Arial"/>
                <w:sz w:val="24"/>
                <w:szCs w:val="24"/>
              </w:rPr>
              <w:t xml:space="preserve">to </w:t>
            </w:r>
            <w:r w:rsidR="00B91BFE" w:rsidRPr="007A2F6C">
              <w:rPr>
                <w:rFonts w:ascii="Arial" w:hAnsi="Arial" w:cs="Arial"/>
                <w:sz w:val="24"/>
                <w:szCs w:val="24"/>
              </w:rPr>
              <w:t>minimize</w:t>
            </w:r>
            <w:r w:rsidRPr="007A2F6C">
              <w:rPr>
                <w:rFonts w:ascii="Arial" w:hAnsi="Arial" w:cs="Arial"/>
                <w:sz w:val="24"/>
                <w:szCs w:val="24"/>
              </w:rPr>
              <w:t xml:space="preserve"> scrap and trim.</w:t>
            </w:r>
          </w:p>
          <w:p w:rsidR="00E3373E" w:rsidRPr="007A2F6C" w:rsidRDefault="00E3373E" w:rsidP="00077FDF">
            <w:pPr>
              <w:pStyle w:val="List"/>
              <w:spacing w:before="120" w:after="0" w:line="240" w:lineRule="auto"/>
              <w:ind w:left="432" w:hanging="432"/>
              <w:contextualSpacing w:val="0"/>
              <w:rPr>
                <w:rFonts w:ascii="Arial" w:hAnsi="Arial" w:cs="Arial"/>
                <w:sz w:val="24"/>
                <w:szCs w:val="24"/>
                <w:lang w:val="en-NZ"/>
              </w:rPr>
            </w:pPr>
            <w:r w:rsidRPr="007A2F6C">
              <w:rPr>
                <w:rFonts w:ascii="Arial" w:hAnsi="Arial" w:cs="Arial"/>
                <w:sz w:val="24"/>
                <w:szCs w:val="24"/>
              </w:rPr>
              <w:t>3.8</w:t>
            </w:r>
            <w:r w:rsidRPr="007A2F6C">
              <w:rPr>
                <w:rFonts w:ascii="Arial" w:hAnsi="Arial" w:cs="Arial"/>
                <w:sz w:val="24"/>
                <w:szCs w:val="24"/>
              </w:rPr>
              <w:tab/>
            </w:r>
            <w:r w:rsidR="00B91BFE" w:rsidRPr="007A2F6C">
              <w:rPr>
                <w:rFonts w:ascii="Arial" w:hAnsi="Arial" w:cs="Arial"/>
                <w:sz w:val="24"/>
                <w:szCs w:val="24"/>
              </w:rPr>
              <w:t>Ma</w:t>
            </w:r>
            <w:r w:rsidRPr="007A2F6C">
              <w:rPr>
                <w:rFonts w:ascii="Arial" w:hAnsi="Arial" w:cs="Arial"/>
                <w:sz w:val="24"/>
                <w:szCs w:val="24"/>
              </w:rPr>
              <w:t>chine/</w:t>
            </w:r>
            <w:r w:rsidR="00B15BFE" w:rsidRPr="007A2F6C">
              <w:rPr>
                <w:rFonts w:ascii="Arial" w:hAnsi="Arial" w:cs="Arial"/>
                <w:sz w:val="24"/>
                <w:szCs w:val="24"/>
              </w:rPr>
              <w:t xml:space="preserve">equipment </w:t>
            </w:r>
            <w:r w:rsidR="00B15BFE">
              <w:rPr>
                <w:rFonts w:ascii="Arial" w:hAnsi="Arial" w:cs="Arial"/>
                <w:sz w:val="24"/>
                <w:szCs w:val="24"/>
              </w:rPr>
              <w:t>is</w:t>
            </w:r>
            <w:r w:rsidR="00B91BFE">
              <w:rPr>
                <w:rFonts w:ascii="Arial" w:hAnsi="Arial" w:cs="Arial"/>
                <w:sz w:val="24"/>
                <w:szCs w:val="24"/>
              </w:rPr>
              <w:t xml:space="preserve"> cleaned, adjusted and lubricated </w:t>
            </w:r>
            <w:r w:rsidRPr="007A2F6C">
              <w:rPr>
                <w:rFonts w:ascii="Arial" w:hAnsi="Arial" w:cs="Arial"/>
                <w:sz w:val="24"/>
                <w:szCs w:val="24"/>
              </w:rPr>
              <w:t>as required.</w:t>
            </w:r>
          </w:p>
        </w:tc>
      </w:tr>
      <w:tr w:rsidR="00E3373E" w:rsidRPr="00CF15E4" w:rsidTr="00077FDF">
        <w:tblPrEx>
          <w:tblLook w:val="0000" w:firstRow="0" w:lastRow="0" w:firstColumn="0" w:lastColumn="0" w:noHBand="0" w:noVBand="0"/>
        </w:tblPrEx>
        <w:trPr>
          <w:trHeight w:val="80"/>
        </w:trPr>
        <w:tc>
          <w:tcPr>
            <w:tcW w:w="2340" w:type="dxa"/>
          </w:tcPr>
          <w:p w:rsidR="00E3373E" w:rsidRPr="007A2F6C" w:rsidRDefault="00E3373E" w:rsidP="007A2F6C">
            <w:pPr>
              <w:pStyle w:val="List"/>
              <w:spacing w:before="120" w:after="0" w:line="240" w:lineRule="auto"/>
              <w:contextualSpacing w:val="0"/>
              <w:rPr>
                <w:rFonts w:ascii="Arial" w:hAnsi="Arial" w:cs="Arial"/>
                <w:sz w:val="24"/>
                <w:szCs w:val="24"/>
                <w:lang w:val="en-NZ"/>
              </w:rPr>
            </w:pPr>
            <w:r w:rsidRPr="007A2F6C">
              <w:rPr>
                <w:rFonts w:ascii="Arial" w:hAnsi="Arial" w:cs="Arial"/>
                <w:sz w:val="24"/>
                <w:szCs w:val="24"/>
              </w:rPr>
              <w:lastRenderedPageBreak/>
              <w:t>4.</w:t>
            </w:r>
            <w:r w:rsidRPr="007A2F6C">
              <w:rPr>
                <w:rFonts w:ascii="Arial" w:hAnsi="Arial" w:cs="Arial"/>
                <w:sz w:val="24"/>
                <w:szCs w:val="24"/>
              </w:rPr>
              <w:tab/>
              <w:t>Shut down machine to procedures.</w:t>
            </w:r>
          </w:p>
        </w:tc>
        <w:tc>
          <w:tcPr>
            <w:tcW w:w="7188" w:type="dxa"/>
          </w:tcPr>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4.1</w:t>
            </w:r>
            <w:r w:rsidRPr="007A2F6C">
              <w:rPr>
                <w:rFonts w:ascii="Arial" w:hAnsi="Arial" w:cs="Arial"/>
                <w:sz w:val="24"/>
                <w:szCs w:val="24"/>
              </w:rPr>
              <w:tab/>
            </w:r>
            <w:r w:rsidR="00B15BFE" w:rsidRPr="007A2F6C">
              <w:rPr>
                <w:rFonts w:ascii="Arial" w:hAnsi="Arial" w:cs="Arial"/>
                <w:sz w:val="24"/>
                <w:szCs w:val="24"/>
              </w:rPr>
              <w:t>Type</w:t>
            </w:r>
            <w:r w:rsidRPr="007A2F6C">
              <w:rPr>
                <w:rFonts w:ascii="Arial" w:hAnsi="Arial" w:cs="Arial"/>
                <w:sz w:val="24"/>
                <w:szCs w:val="24"/>
              </w:rPr>
              <w:t xml:space="preserve"> of shutdown</w:t>
            </w:r>
            <w:r w:rsidR="00B15BFE">
              <w:rPr>
                <w:rFonts w:ascii="Arial" w:hAnsi="Arial" w:cs="Arial"/>
                <w:sz w:val="24"/>
                <w:szCs w:val="24"/>
              </w:rPr>
              <w:t xml:space="preserve"> is determined.</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4.2</w:t>
            </w:r>
            <w:r w:rsidRPr="007A2F6C">
              <w:rPr>
                <w:rFonts w:ascii="Arial" w:hAnsi="Arial" w:cs="Arial"/>
                <w:sz w:val="24"/>
                <w:szCs w:val="24"/>
              </w:rPr>
              <w:tab/>
            </w:r>
            <w:r w:rsidR="00B15BFE" w:rsidRPr="007A2F6C">
              <w:rPr>
                <w:rFonts w:ascii="Arial" w:hAnsi="Arial" w:cs="Arial"/>
                <w:sz w:val="24"/>
                <w:szCs w:val="24"/>
              </w:rPr>
              <w:t>Ap</w:t>
            </w:r>
            <w:r w:rsidRPr="007A2F6C">
              <w:rPr>
                <w:rFonts w:ascii="Arial" w:hAnsi="Arial" w:cs="Arial"/>
                <w:sz w:val="24"/>
                <w:szCs w:val="24"/>
              </w:rPr>
              <w:t>propriate purging method</w:t>
            </w:r>
            <w:r w:rsidR="00B15BFE">
              <w:rPr>
                <w:rFonts w:ascii="Arial" w:hAnsi="Arial" w:cs="Arial"/>
                <w:sz w:val="24"/>
                <w:szCs w:val="24"/>
              </w:rPr>
              <w:t xml:space="preserve"> is selected</w:t>
            </w:r>
            <w:r w:rsidRPr="007A2F6C">
              <w:rPr>
                <w:rFonts w:ascii="Arial" w:hAnsi="Arial" w:cs="Arial"/>
                <w:sz w:val="24"/>
                <w:szCs w:val="24"/>
              </w:rPr>
              <w:t>.</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4.3</w:t>
            </w:r>
            <w:r w:rsidRPr="007A2F6C">
              <w:rPr>
                <w:rFonts w:ascii="Arial" w:hAnsi="Arial" w:cs="Arial"/>
                <w:sz w:val="24"/>
                <w:szCs w:val="24"/>
              </w:rPr>
              <w:tab/>
            </w:r>
            <w:r w:rsidR="00B15BFE">
              <w:rPr>
                <w:rFonts w:ascii="Arial" w:hAnsi="Arial" w:cs="Arial"/>
                <w:sz w:val="24"/>
                <w:szCs w:val="24"/>
              </w:rPr>
              <w:t>Machine is p</w:t>
            </w:r>
            <w:r w:rsidRPr="007A2F6C">
              <w:rPr>
                <w:rFonts w:ascii="Arial" w:hAnsi="Arial" w:cs="Arial"/>
                <w:sz w:val="24"/>
                <w:szCs w:val="24"/>
              </w:rPr>
              <w:t>urge</w:t>
            </w:r>
            <w:r w:rsidR="00B15BFE">
              <w:rPr>
                <w:rFonts w:ascii="Arial" w:hAnsi="Arial" w:cs="Arial"/>
                <w:sz w:val="24"/>
                <w:szCs w:val="24"/>
              </w:rPr>
              <w:t>d</w:t>
            </w:r>
            <w:r w:rsidRPr="007A2F6C">
              <w:rPr>
                <w:rFonts w:ascii="Arial" w:hAnsi="Arial" w:cs="Arial"/>
                <w:sz w:val="24"/>
                <w:szCs w:val="24"/>
              </w:rPr>
              <w:t xml:space="preserve"> efficiently and adequately as required.</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4.4</w:t>
            </w:r>
            <w:r w:rsidRPr="007A2F6C">
              <w:rPr>
                <w:rFonts w:ascii="Arial" w:hAnsi="Arial" w:cs="Arial"/>
                <w:sz w:val="24"/>
                <w:szCs w:val="24"/>
              </w:rPr>
              <w:tab/>
            </w:r>
            <w:r w:rsidR="00B15BFE">
              <w:rPr>
                <w:rFonts w:ascii="Arial" w:hAnsi="Arial" w:cs="Arial"/>
                <w:sz w:val="24"/>
                <w:szCs w:val="24"/>
              </w:rPr>
              <w:t>M</w:t>
            </w:r>
            <w:r w:rsidR="00B15BFE" w:rsidRPr="007A2F6C">
              <w:rPr>
                <w:rFonts w:ascii="Arial" w:hAnsi="Arial" w:cs="Arial"/>
                <w:sz w:val="24"/>
                <w:szCs w:val="24"/>
              </w:rPr>
              <w:t>ach</w:t>
            </w:r>
            <w:r w:rsidRPr="007A2F6C">
              <w:rPr>
                <w:rFonts w:ascii="Arial" w:hAnsi="Arial" w:cs="Arial"/>
                <w:sz w:val="24"/>
                <w:szCs w:val="24"/>
              </w:rPr>
              <w:t>ine</w:t>
            </w:r>
            <w:r w:rsidR="00B15BFE">
              <w:rPr>
                <w:rFonts w:ascii="Arial" w:hAnsi="Arial" w:cs="Arial"/>
                <w:sz w:val="24"/>
                <w:szCs w:val="24"/>
              </w:rPr>
              <w:t xml:space="preserve"> is left</w:t>
            </w:r>
            <w:r w:rsidRPr="007A2F6C">
              <w:rPr>
                <w:rFonts w:ascii="Arial" w:hAnsi="Arial" w:cs="Arial"/>
                <w:sz w:val="24"/>
                <w:szCs w:val="24"/>
              </w:rPr>
              <w:t xml:space="preserve"> in appropriate condition and with appropriate locks, tags or notices.</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4.5</w:t>
            </w:r>
            <w:r w:rsidRPr="007A2F6C">
              <w:rPr>
                <w:rFonts w:ascii="Arial" w:hAnsi="Arial" w:cs="Arial"/>
                <w:sz w:val="24"/>
                <w:szCs w:val="24"/>
              </w:rPr>
              <w:tab/>
            </w:r>
            <w:r w:rsidR="00B15BFE" w:rsidRPr="007A2F6C">
              <w:rPr>
                <w:rFonts w:ascii="Arial" w:hAnsi="Arial" w:cs="Arial"/>
                <w:sz w:val="24"/>
                <w:szCs w:val="24"/>
              </w:rPr>
              <w:t>Rele</w:t>
            </w:r>
            <w:r w:rsidRPr="007A2F6C">
              <w:rPr>
                <w:rFonts w:ascii="Arial" w:hAnsi="Arial" w:cs="Arial"/>
                <w:sz w:val="24"/>
                <w:szCs w:val="24"/>
              </w:rPr>
              <w:t>vant documentation</w:t>
            </w:r>
            <w:r w:rsidR="00B15BFE">
              <w:rPr>
                <w:rFonts w:ascii="Arial" w:hAnsi="Arial" w:cs="Arial"/>
                <w:sz w:val="24"/>
                <w:szCs w:val="24"/>
              </w:rPr>
              <w:t xml:space="preserve"> is completed</w:t>
            </w:r>
            <w:r w:rsidRPr="007A2F6C">
              <w:rPr>
                <w:rFonts w:ascii="Arial" w:hAnsi="Arial" w:cs="Arial"/>
                <w:sz w:val="24"/>
                <w:szCs w:val="24"/>
              </w:rPr>
              <w:t>.</w:t>
            </w:r>
          </w:p>
          <w:p w:rsidR="00E3373E" w:rsidRPr="007A2F6C" w:rsidRDefault="00E3373E" w:rsidP="00077FDF">
            <w:pPr>
              <w:pStyle w:val="List"/>
              <w:spacing w:before="120" w:after="0" w:line="240" w:lineRule="auto"/>
              <w:ind w:left="432" w:hanging="432"/>
              <w:contextualSpacing w:val="0"/>
              <w:rPr>
                <w:rFonts w:ascii="Arial" w:hAnsi="Arial" w:cs="Arial"/>
                <w:sz w:val="24"/>
                <w:szCs w:val="24"/>
                <w:lang w:val="en-NZ"/>
              </w:rPr>
            </w:pPr>
            <w:r w:rsidRPr="007A2F6C">
              <w:rPr>
                <w:rFonts w:ascii="Arial" w:hAnsi="Arial" w:cs="Arial"/>
                <w:sz w:val="24"/>
                <w:szCs w:val="24"/>
              </w:rPr>
              <w:t>4.6</w:t>
            </w:r>
            <w:r w:rsidRPr="007A2F6C">
              <w:rPr>
                <w:rFonts w:ascii="Arial" w:hAnsi="Arial" w:cs="Arial"/>
                <w:sz w:val="24"/>
                <w:szCs w:val="24"/>
              </w:rPr>
              <w:tab/>
            </w:r>
            <w:r w:rsidR="00B15BFE" w:rsidRPr="007A2F6C">
              <w:rPr>
                <w:rFonts w:ascii="Arial" w:hAnsi="Arial" w:cs="Arial"/>
                <w:sz w:val="24"/>
                <w:szCs w:val="24"/>
              </w:rPr>
              <w:t>Are</w:t>
            </w:r>
            <w:r w:rsidRPr="007A2F6C">
              <w:rPr>
                <w:rFonts w:ascii="Arial" w:hAnsi="Arial" w:cs="Arial"/>
                <w:sz w:val="24"/>
                <w:szCs w:val="24"/>
              </w:rPr>
              <w:t xml:space="preserve">a is </w:t>
            </w:r>
            <w:r w:rsidR="00B15BFE">
              <w:rPr>
                <w:rFonts w:ascii="Arial" w:hAnsi="Arial" w:cs="Arial"/>
                <w:sz w:val="24"/>
                <w:szCs w:val="24"/>
              </w:rPr>
              <w:t xml:space="preserve">ensured </w:t>
            </w:r>
            <w:r w:rsidRPr="007A2F6C">
              <w:rPr>
                <w:rFonts w:ascii="Arial" w:hAnsi="Arial" w:cs="Arial"/>
                <w:sz w:val="24"/>
                <w:szCs w:val="24"/>
              </w:rPr>
              <w:t>clean and clear after the shutdown, in readiness for the next start-up.</w:t>
            </w:r>
          </w:p>
        </w:tc>
      </w:tr>
      <w:tr w:rsidR="00E3373E" w:rsidRPr="00CF15E4" w:rsidTr="00077FDF">
        <w:tblPrEx>
          <w:tblLook w:val="0000" w:firstRow="0" w:lastRow="0" w:firstColumn="0" w:lastColumn="0" w:noHBand="0" w:noVBand="0"/>
        </w:tblPrEx>
        <w:trPr>
          <w:trHeight w:val="80"/>
        </w:trPr>
        <w:tc>
          <w:tcPr>
            <w:tcW w:w="2340" w:type="dxa"/>
          </w:tcPr>
          <w:p w:rsidR="00E3373E" w:rsidRPr="007A2F6C" w:rsidRDefault="00E3373E" w:rsidP="007A2F6C">
            <w:pPr>
              <w:pStyle w:val="List"/>
              <w:spacing w:before="120" w:after="0" w:line="240" w:lineRule="auto"/>
              <w:contextualSpacing w:val="0"/>
              <w:rPr>
                <w:rFonts w:ascii="Arial" w:hAnsi="Arial" w:cs="Arial"/>
                <w:sz w:val="24"/>
                <w:szCs w:val="24"/>
                <w:lang w:val="en-NZ"/>
              </w:rPr>
            </w:pPr>
            <w:r w:rsidRPr="007A2F6C">
              <w:rPr>
                <w:rFonts w:ascii="Arial" w:hAnsi="Arial" w:cs="Arial"/>
                <w:sz w:val="24"/>
                <w:szCs w:val="24"/>
              </w:rPr>
              <w:t>5.</w:t>
            </w:r>
            <w:r w:rsidRPr="007A2F6C">
              <w:rPr>
                <w:rFonts w:ascii="Arial" w:hAnsi="Arial" w:cs="Arial"/>
                <w:sz w:val="24"/>
                <w:szCs w:val="24"/>
              </w:rPr>
              <w:tab/>
              <w:t>Anticipate and solve problems.</w:t>
            </w:r>
          </w:p>
        </w:tc>
        <w:tc>
          <w:tcPr>
            <w:tcW w:w="7188" w:type="dxa"/>
          </w:tcPr>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5.1</w:t>
            </w:r>
            <w:r w:rsidRPr="007A2F6C">
              <w:rPr>
                <w:rFonts w:ascii="Arial" w:hAnsi="Arial" w:cs="Arial"/>
                <w:sz w:val="24"/>
                <w:szCs w:val="24"/>
              </w:rPr>
              <w:tab/>
            </w:r>
            <w:r w:rsidR="0032633E" w:rsidRPr="007A2F6C">
              <w:rPr>
                <w:rFonts w:ascii="Arial" w:hAnsi="Arial" w:cs="Arial"/>
                <w:sz w:val="24"/>
                <w:szCs w:val="24"/>
              </w:rPr>
              <w:t xml:space="preserve">A </w:t>
            </w:r>
            <w:r w:rsidRPr="007A2F6C">
              <w:rPr>
                <w:rFonts w:ascii="Arial" w:hAnsi="Arial" w:cs="Arial"/>
                <w:b/>
                <w:i/>
                <w:sz w:val="24"/>
                <w:szCs w:val="24"/>
              </w:rPr>
              <w:t>problem</w:t>
            </w:r>
            <w:r w:rsidRPr="007A2F6C">
              <w:rPr>
                <w:rFonts w:ascii="Arial" w:hAnsi="Arial" w:cs="Arial"/>
                <w:sz w:val="24"/>
                <w:szCs w:val="24"/>
              </w:rPr>
              <w:t xml:space="preserve"> or a potential problem</w:t>
            </w:r>
            <w:r w:rsidR="00885BEE">
              <w:rPr>
                <w:rFonts w:ascii="Arial" w:hAnsi="Arial" w:cs="Arial"/>
                <w:sz w:val="24"/>
                <w:szCs w:val="24"/>
              </w:rPr>
              <w:t xml:space="preserve"> is recognized</w:t>
            </w:r>
            <w:r w:rsidRPr="007A2F6C">
              <w:rPr>
                <w:rFonts w:ascii="Arial" w:hAnsi="Arial" w:cs="Arial"/>
                <w:sz w:val="24"/>
                <w:szCs w:val="24"/>
              </w:rPr>
              <w:t>.</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5.2</w:t>
            </w:r>
            <w:r w:rsidRPr="007A2F6C">
              <w:rPr>
                <w:rFonts w:ascii="Arial" w:hAnsi="Arial" w:cs="Arial"/>
                <w:sz w:val="24"/>
                <w:szCs w:val="24"/>
              </w:rPr>
              <w:tab/>
            </w:r>
            <w:r w:rsidR="0032633E" w:rsidRPr="007A2F6C">
              <w:rPr>
                <w:rFonts w:ascii="Arial" w:hAnsi="Arial" w:cs="Arial"/>
                <w:sz w:val="24"/>
                <w:szCs w:val="24"/>
              </w:rPr>
              <w:t>Problem</w:t>
            </w:r>
            <w:r w:rsidRPr="007A2F6C">
              <w:rPr>
                <w:rFonts w:ascii="Arial" w:hAnsi="Arial" w:cs="Arial"/>
                <w:sz w:val="24"/>
                <w:szCs w:val="24"/>
              </w:rPr>
              <w:t>s needing priority action</w:t>
            </w:r>
            <w:r w:rsidR="00885BEE">
              <w:rPr>
                <w:rFonts w:ascii="Arial" w:hAnsi="Arial" w:cs="Arial"/>
                <w:sz w:val="24"/>
                <w:szCs w:val="24"/>
              </w:rPr>
              <w:t xml:space="preserve"> is determined</w:t>
            </w:r>
            <w:r w:rsidRPr="007A2F6C">
              <w:rPr>
                <w:rFonts w:ascii="Arial" w:hAnsi="Arial" w:cs="Arial"/>
                <w:sz w:val="24"/>
                <w:szCs w:val="24"/>
              </w:rPr>
              <w:t>.</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5.3</w:t>
            </w:r>
            <w:r w:rsidRPr="007A2F6C">
              <w:rPr>
                <w:rFonts w:ascii="Arial" w:hAnsi="Arial" w:cs="Arial"/>
                <w:sz w:val="24"/>
                <w:szCs w:val="24"/>
              </w:rPr>
              <w:tab/>
            </w:r>
            <w:r w:rsidR="0032633E" w:rsidRPr="007A2F6C">
              <w:rPr>
                <w:rFonts w:ascii="Arial" w:hAnsi="Arial" w:cs="Arial"/>
                <w:sz w:val="24"/>
                <w:szCs w:val="24"/>
              </w:rPr>
              <w:t>Probl</w:t>
            </w:r>
            <w:r w:rsidRPr="007A2F6C">
              <w:rPr>
                <w:rFonts w:ascii="Arial" w:hAnsi="Arial" w:cs="Arial"/>
                <w:sz w:val="24"/>
                <w:szCs w:val="24"/>
              </w:rPr>
              <w:t>ems outside area of responsibility</w:t>
            </w:r>
            <w:r w:rsidR="00885BEE">
              <w:rPr>
                <w:rFonts w:ascii="Arial" w:hAnsi="Arial" w:cs="Arial"/>
                <w:sz w:val="24"/>
                <w:szCs w:val="24"/>
              </w:rPr>
              <w:t xml:space="preserve"> are referred</w:t>
            </w:r>
            <w:r w:rsidRPr="007A2F6C">
              <w:rPr>
                <w:rFonts w:ascii="Arial" w:hAnsi="Arial" w:cs="Arial"/>
                <w:sz w:val="24"/>
                <w:szCs w:val="24"/>
              </w:rPr>
              <w:t xml:space="preserve"> to appropriate person, with possible causes.</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5.4</w:t>
            </w:r>
            <w:r w:rsidRPr="007A2F6C">
              <w:rPr>
                <w:rFonts w:ascii="Arial" w:hAnsi="Arial" w:cs="Arial"/>
                <w:sz w:val="24"/>
                <w:szCs w:val="24"/>
              </w:rPr>
              <w:tab/>
            </w:r>
            <w:r w:rsidR="0032633E" w:rsidRPr="007A2F6C">
              <w:rPr>
                <w:rFonts w:ascii="Arial" w:hAnsi="Arial" w:cs="Arial"/>
                <w:sz w:val="24"/>
                <w:szCs w:val="24"/>
              </w:rPr>
              <w:t>Info</w:t>
            </w:r>
            <w:r w:rsidRPr="007A2F6C">
              <w:rPr>
                <w:rFonts w:ascii="Arial" w:hAnsi="Arial" w:cs="Arial"/>
                <w:sz w:val="24"/>
                <w:szCs w:val="24"/>
              </w:rPr>
              <w:t>rmation and assistance as required</w:t>
            </w:r>
            <w:r w:rsidR="00885BEE">
              <w:rPr>
                <w:rFonts w:ascii="Arial" w:hAnsi="Arial" w:cs="Arial"/>
                <w:sz w:val="24"/>
                <w:szCs w:val="24"/>
              </w:rPr>
              <w:t xml:space="preserve"> are sought</w:t>
            </w:r>
            <w:r w:rsidRPr="007A2F6C">
              <w:rPr>
                <w:rFonts w:ascii="Arial" w:hAnsi="Arial" w:cs="Arial"/>
                <w:sz w:val="24"/>
                <w:szCs w:val="24"/>
              </w:rPr>
              <w:t xml:space="preserve"> to solve problems.</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5.5</w:t>
            </w:r>
            <w:r w:rsidRPr="007A2F6C">
              <w:rPr>
                <w:rFonts w:ascii="Arial" w:hAnsi="Arial" w:cs="Arial"/>
                <w:sz w:val="24"/>
                <w:szCs w:val="24"/>
              </w:rPr>
              <w:tab/>
            </w:r>
            <w:r w:rsidR="0032633E" w:rsidRPr="007A2F6C">
              <w:rPr>
                <w:rFonts w:ascii="Arial" w:hAnsi="Arial" w:cs="Arial"/>
                <w:sz w:val="24"/>
                <w:szCs w:val="24"/>
              </w:rPr>
              <w:t>Prob</w:t>
            </w:r>
            <w:r w:rsidRPr="007A2F6C">
              <w:rPr>
                <w:rFonts w:ascii="Arial" w:hAnsi="Arial" w:cs="Arial"/>
                <w:sz w:val="24"/>
                <w:szCs w:val="24"/>
              </w:rPr>
              <w:t xml:space="preserve">lems </w:t>
            </w:r>
            <w:r w:rsidR="0032633E">
              <w:rPr>
                <w:rFonts w:ascii="Arial" w:hAnsi="Arial" w:cs="Arial"/>
                <w:sz w:val="24"/>
                <w:szCs w:val="24"/>
              </w:rPr>
              <w:t xml:space="preserve">are solved </w:t>
            </w:r>
            <w:r w:rsidRPr="007A2F6C">
              <w:rPr>
                <w:rFonts w:ascii="Arial" w:hAnsi="Arial" w:cs="Arial"/>
                <w:sz w:val="24"/>
                <w:szCs w:val="24"/>
              </w:rPr>
              <w:t>within area of responsibility.</w:t>
            </w:r>
          </w:p>
          <w:p w:rsidR="00E3373E" w:rsidRPr="007A2F6C" w:rsidRDefault="00E3373E" w:rsidP="00077FDF">
            <w:pPr>
              <w:pStyle w:val="List"/>
              <w:spacing w:before="120" w:after="0" w:line="240" w:lineRule="auto"/>
              <w:ind w:left="432" w:hanging="432"/>
              <w:contextualSpacing w:val="0"/>
              <w:rPr>
                <w:rFonts w:ascii="Arial" w:hAnsi="Arial" w:cs="Arial"/>
                <w:sz w:val="24"/>
                <w:szCs w:val="24"/>
              </w:rPr>
            </w:pPr>
            <w:r w:rsidRPr="007A2F6C">
              <w:rPr>
                <w:rFonts w:ascii="Arial" w:hAnsi="Arial" w:cs="Arial"/>
                <w:sz w:val="24"/>
                <w:szCs w:val="24"/>
              </w:rPr>
              <w:t>5.6</w:t>
            </w:r>
            <w:r w:rsidRPr="007A2F6C">
              <w:rPr>
                <w:rFonts w:ascii="Arial" w:hAnsi="Arial" w:cs="Arial"/>
                <w:sz w:val="24"/>
                <w:szCs w:val="24"/>
              </w:rPr>
              <w:tab/>
            </w:r>
            <w:r w:rsidR="0032633E" w:rsidRPr="007A2F6C">
              <w:rPr>
                <w:rFonts w:ascii="Arial" w:hAnsi="Arial" w:cs="Arial"/>
                <w:sz w:val="24"/>
                <w:szCs w:val="24"/>
              </w:rPr>
              <w:t>Ite</w:t>
            </w:r>
            <w:r w:rsidRPr="007A2F6C">
              <w:rPr>
                <w:rFonts w:ascii="Arial" w:hAnsi="Arial" w:cs="Arial"/>
                <w:sz w:val="24"/>
                <w:szCs w:val="24"/>
              </w:rPr>
              <w:t>ms initiated</w:t>
            </w:r>
            <w:r w:rsidR="0032633E">
              <w:rPr>
                <w:rFonts w:ascii="Arial" w:hAnsi="Arial" w:cs="Arial"/>
                <w:sz w:val="24"/>
                <w:szCs w:val="24"/>
              </w:rPr>
              <w:t xml:space="preserve"> are followed through</w:t>
            </w:r>
            <w:r w:rsidRPr="007A2F6C">
              <w:rPr>
                <w:rFonts w:ascii="Arial" w:hAnsi="Arial" w:cs="Arial"/>
                <w:sz w:val="24"/>
                <w:szCs w:val="24"/>
              </w:rPr>
              <w:t xml:space="preserve"> until final resolution has occurred.</w:t>
            </w:r>
          </w:p>
        </w:tc>
      </w:tr>
    </w:tbl>
    <w:p w:rsidR="00E3373E" w:rsidRPr="00CF15E4" w:rsidRDefault="00E3373E" w:rsidP="00077FDF">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077FDF">
        <w:trPr>
          <w:trHeight w:val="107"/>
        </w:trPr>
        <w:tc>
          <w:tcPr>
            <w:tcW w:w="2340" w:type="dxa"/>
            <w:shd w:val="clear" w:color="auto" w:fill="D9D9D9"/>
            <w:vAlign w:val="center"/>
          </w:tcPr>
          <w:p w:rsidR="00E3373E" w:rsidRPr="0032633E" w:rsidRDefault="00E3373E" w:rsidP="0032633E">
            <w:pPr>
              <w:autoSpaceDE w:val="0"/>
              <w:autoSpaceDN w:val="0"/>
              <w:adjustRightInd w:val="0"/>
              <w:spacing w:after="0" w:line="240" w:lineRule="auto"/>
              <w:rPr>
                <w:rFonts w:ascii="Arial" w:hAnsi="Arial" w:cs="Arial"/>
                <w:b/>
                <w:sz w:val="24"/>
                <w:szCs w:val="24"/>
              </w:rPr>
            </w:pPr>
            <w:r w:rsidRPr="0032633E">
              <w:rPr>
                <w:rFonts w:ascii="Arial" w:hAnsi="Arial" w:cs="Arial"/>
                <w:b/>
                <w:sz w:val="24"/>
                <w:szCs w:val="24"/>
              </w:rPr>
              <w:t>Variable</w:t>
            </w:r>
          </w:p>
        </w:tc>
        <w:tc>
          <w:tcPr>
            <w:tcW w:w="7188" w:type="dxa"/>
            <w:shd w:val="clear" w:color="auto" w:fill="D9D9D9"/>
            <w:vAlign w:val="center"/>
          </w:tcPr>
          <w:p w:rsidR="00E3373E" w:rsidRPr="0032633E" w:rsidRDefault="00E3373E" w:rsidP="0032633E">
            <w:pPr>
              <w:spacing w:after="0" w:line="240" w:lineRule="auto"/>
              <w:rPr>
                <w:rFonts w:ascii="Arial" w:hAnsi="Arial" w:cs="Arial"/>
                <w:b/>
                <w:sz w:val="24"/>
                <w:szCs w:val="24"/>
              </w:rPr>
            </w:pPr>
            <w:r w:rsidRPr="0032633E">
              <w:rPr>
                <w:rFonts w:ascii="Arial" w:hAnsi="Arial" w:cs="Arial"/>
                <w:b/>
                <w:sz w:val="24"/>
                <w:szCs w:val="24"/>
              </w:rPr>
              <w:t>Range</w:t>
            </w:r>
          </w:p>
        </w:tc>
      </w:tr>
      <w:tr w:rsidR="00E3373E" w:rsidRPr="00CF15E4" w:rsidTr="00977B97">
        <w:trPr>
          <w:trHeight w:val="70"/>
        </w:trPr>
        <w:tc>
          <w:tcPr>
            <w:tcW w:w="2340" w:type="dxa"/>
          </w:tcPr>
          <w:p w:rsidR="00E3373E" w:rsidRPr="00CF15E4" w:rsidRDefault="00E3373E" w:rsidP="0032633E">
            <w:pPr>
              <w:pStyle w:val="BodyText"/>
              <w:spacing w:before="0" w:after="0"/>
              <w:contextualSpacing w:val="0"/>
              <w:rPr>
                <w:rFonts w:ascii="Arial" w:hAnsi="Arial" w:cs="Arial"/>
              </w:rPr>
            </w:pPr>
            <w:r w:rsidRPr="00CF15E4">
              <w:rPr>
                <w:rStyle w:val="SpecialBold"/>
                <w:rFonts w:ascii="Arial" w:hAnsi="Arial" w:cs="Arial"/>
                <w:b w:val="0"/>
              </w:rPr>
              <w:t>Tools and equipment</w:t>
            </w:r>
          </w:p>
          <w:p w:rsidR="00E3373E" w:rsidRPr="00CF15E4" w:rsidRDefault="00E3373E" w:rsidP="0032633E">
            <w:pPr>
              <w:pStyle w:val="ListBullet"/>
              <w:spacing w:before="0" w:after="0"/>
              <w:contextualSpacing w:val="0"/>
              <w:rPr>
                <w:rFonts w:ascii="Arial" w:hAnsi="Arial" w:cs="Arial"/>
                <w:lang w:val="en-NZ"/>
              </w:rPr>
            </w:pPr>
          </w:p>
        </w:tc>
        <w:tc>
          <w:tcPr>
            <w:tcW w:w="7188" w:type="dxa"/>
          </w:tcPr>
          <w:p w:rsidR="00E3373E" w:rsidRPr="00CF15E4" w:rsidRDefault="0032633E" w:rsidP="0032633E">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141"/>
              </w:numPr>
              <w:spacing w:before="0" w:after="0"/>
              <w:contextualSpacing w:val="0"/>
              <w:rPr>
                <w:rFonts w:ascii="Arial" w:hAnsi="Arial" w:cs="Arial"/>
              </w:rPr>
            </w:pPr>
            <w:r w:rsidRPr="00CF15E4">
              <w:rPr>
                <w:rFonts w:ascii="Arial" w:hAnsi="Arial" w:cs="Arial"/>
              </w:rPr>
              <w:t xml:space="preserve">process electrical/mechanical machine and its major components, </w:t>
            </w:r>
            <w:r w:rsidR="00077FDF" w:rsidRPr="00CF15E4">
              <w:rPr>
                <w:rFonts w:ascii="Arial" w:hAnsi="Arial" w:cs="Arial"/>
              </w:rPr>
              <w:t>e.g.</w:t>
            </w:r>
            <w:r w:rsidRPr="00CF15E4">
              <w:rPr>
                <w:rFonts w:ascii="Arial" w:hAnsi="Arial" w:cs="Arial"/>
              </w:rPr>
              <w:t xml:space="preserve"> skid shifter/ wigwags, bale loader, overhead rubber feed</w:t>
            </w:r>
          </w:p>
          <w:p w:rsidR="00E3373E" w:rsidRPr="00CF15E4" w:rsidRDefault="00E3373E" w:rsidP="000A7539">
            <w:pPr>
              <w:pStyle w:val="ListBullet"/>
              <w:numPr>
                <w:ilvl w:val="0"/>
                <w:numId w:val="141"/>
              </w:numPr>
              <w:spacing w:before="0" w:after="0"/>
              <w:contextualSpacing w:val="0"/>
              <w:rPr>
                <w:rFonts w:ascii="Arial" w:hAnsi="Arial" w:cs="Arial"/>
              </w:rPr>
            </w:pPr>
            <w:r w:rsidRPr="00CF15E4">
              <w:rPr>
                <w:rFonts w:ascii="Arial" w:hAnsi="Arial" w:cs="Arial"/>
              </w:rPr>
              <w:t xml:space="preserve">hand tools, </w:t>
            </w:r>
            <w:r w:rsidR="00077FDF" w:rsidRPr="00CF15E4">
              <w:rPr>
                <w:rFonts w:ascii="Arial" w:hAnsi="Arial" w:cs="Arial"/>
              </w:rPr>
              <w:t>e.g.</w:t>
            </w:r>
            <w:r w:rsidRPr="00CF15E4">
              <w:rPr>
                <w:rFonts w:ascii="Arial" w:hAnsi="Arial" w:cs="Arial"/>
              </w:rPr>
              <w:t xml:space="preserve"> knives</w:t>
            </w:r>
          </w:p>
          <w:p w:rsidR="00E3373E" w:rsidRPr="00CF15E4" w:rsidRDefault="00E3373E" w:rsidP="000A7539">
            <w:pPr>
              <w:pStyle w:val="ListBullet"/>
              <w:numPr>
                <w:ilvl w:val="0"/>
                <w:numId w:val="141"/>
              </w:numPr>
              <w:spacing w:before="0" w:after="0"/>
              <w:contextualSpacing w:val="0"/>
              <w:rPr>
                <w:rFonts w:ascii="Arial" w:hAnsi="Arial" w:cs="Arial"/>
              </w:rPr>
            </w:pPr>
            <w:r w:rsidRPr="00CF15E4">
              <w:rPr>
                <w:rFonts w:ascii="Arial" w:hAnsi="Arial" w:cs="Arial"/>
              </w:rPr>
              <w:t xml:space="preserve">material loading equipment used for loading of raw materials, </w:t>
            </w:r>
            <w:r w:rsidR="00077FDF" w:rsidRPr="00CF15E4">
              <w:rPr>
                <w:rFonts w:ascii="Arial" w:hAnsi="Arial" w:cs="Arial"/>
              </w:rPr>
              <w:t>e.g.</w:t>
            </w:r>
            <w:r w:rsidRPr="00CF15E4">
              <w:rPr>
                <w:rFonts w:ascii="Arial" w:hAnsi="Arial" w:cs="Arial"/>
              </w:rPr>
              <w:t xml:space="preserve"> forklift, lift, hook, takeaway belt</w:t>
            </w:r>
          </w:p>
          <w:p w:rsidR="00E3373E" w:rsidRPr="00CF15E4" w:rsidRDefault="00E3373E" w:rsidP="000A7539">
            <w:pPr>
              <w:pStyle w:val="ListBullet"/>
              <w:numPr>
                <w:ilvl w:val="0"/>
                <w:numId w:val="141"/>
              </w:numPr>
              <w:spacing w:before="0" w:after="0"/>
              <w:contextualSpacing w:val="0"/>
              <w:rPr>
                <w:rFonts w:ascii="Arial" w:hAnsi="Arial" w:cs="Arial"/>
              </w:rPr>
            </w:pPr>
            <w:r w:rsidRPr="00CF15E4">
              <w:rPr>
                <w:rFonts w:ascii="Arial" w:hAnsi="Arial" w:cs="Arial"/>
              </w:rPr>
              <w:t xml:space="preserve">monitoring equipment and tools, </w:t>
            </w:r>
            <w:r w:rsidR="00077FDF" w:rsidRPr="00CF15E4">
              <w:rPr>
                <w:rFonts w:ascii="Arial" w:hAnsi="Arial" w:cs="Arial"/>
              </w:rPr>
              <w:t>e.g.</w:t>
            </w:r>
            <w:r w:rsidRPr="00CF15E4">
              <w:rPr>
                <w:rFonts w:ascii="Arial" w:hAnsi="Arial" w:cs="Arial"/>
              </w:rPr>
              <w:t xml:space="preserve"> scales for weighing powders and rubber </w:t>
            </w:r>
          </w:p>
          <w:p w:rsidR="00E3373E" w:rsidRPr="00CF15E4" w:rsidRDefault="00E3373E" w:rsidP="000A7539">
            <w:pPr>
              <w:pStyle w:val="ListBullet"/>
              <w:numPr>
                <w:ilvl w:val="0"/>
                <w:numId w:val="141"/>
              </w:numPr>
              <w:spacing w:before="0" w:after="0"/>
              <w:contextualSpacing w:val="0"/>
              <w:rPr>
                <w:rFonts w:ascii="Arial" w:hAnsi="Arial" w:cs="Arial"/>
              </w:rPr>
            </w:pPr>
            <w:r w:rsidRPr="00CF15E4">
              <w:rPr>
                <w:rFonts w:ascii="Arial" w:hAnsi="Arial" w:cs="Arial"/>
              </w:rPr>
              <w:t>digital sensors, computer control settings and displays</w:t>
            </w:r>
          </w:p>
          <w:p w:rsidR="00E3373E" w:rsidRPr="00CF15E4" w:rsidRDefault="00E3373E" w:rsidP="000A7539">
            <w:pPr>
              <w:pStyle w:val="ListBullet"/>
              <w:numPr>
                <w:ilvl w:val="0"/>
                <w:numId w:val="141"/>
              </w:numPr>
              <w:spacing w:before="0" w:after="0"/>
              <w:contextualSpacing w:val="0"/>
              <w:rPr>
                <w:rFonts w:ascii="Arial" w:hAnsi="Arial" w:cs="Arial"/>
              </w:rPr>
            </w:pPr>
            <w:r w:rsidRPr="00CF15E4">
              <w:rPr>
                <w:rFonts w:ascii="Arial" w:hAnsi="Arial" w:cs="Arial"/>
              </w:rPr>
              <w:t xml:space="preserve">recipe cards </w:t>
            </w:r>
          </w:p>
          <w:p w:rsidR="00E3373E" w:rsidRPr="00CF15E4" w:rsidRDefault="00E3373E" w:rsidP="000A7539">
            <w:pPr>
              <w:pStyle w:val="ListBullet"/>
              <w:numPr>
                <w:ilvl w:val="0"/>
                <w:numId w:val="141"/>
              </w:numPr>
              <w:spacing w:before="0" w:after="0"/>
              <w:contextualSpacing w:val="0"/>
              <w:rPr>
                <w:rFonts w:ascii="Arial" w:hAnsi="Arial" w:cs="Arial"/>
              </w:rPr>
            </w:pPr>
            <w:r w:rsidRPr="00CF15E4">
              <w:rPr>
                <w:rFonts w:ascii="Arial" w:hAnsi="Arial" w:cs="Arial"/>
              </w:rPr>
              <w:t xml:space="preserve">2C plates </w:t>
            </w:r>
          </w:p>
          <w:p w:rsidR="00E3373E" w:rsidRPr="00CF15E4" w:rsidRDefault="00E3373E" w:rsidP="000A7539">
            <w:pPr>
              <w:pStyle w:val="ListBullet"/>
              <w:numPr>
                <w:ilvl w:val="0"/>
                <w:numId w:val="141"/>
              </w:numPr>
              <w:spacing w:before="0" w:after="0"/>
              <w:contextualSpacing w:val="0"/>
              <w:rPr>
                <w:rFonts w:ascii="Arial" w:hAnsi="Arial" w:cs="Arial"/>
              </w:rPr>
            </w:pPr>
            <w:r w:rsidRPr="00CF15E4">
              <w:rPr>
                <w:rFonts w:ascii="Arial" w:hAnsi="Arial" w:cs="Arial"/>
              </w:rPr>
              <w:t xml:space="preserve">tickets of unused material </w:t>
            </w:r>
          </w:p>
          <w:p w:rsidR="00E3373E" w:rsidRPr="00CF15E4" w:rsidRDefault="00E3373E" w:rsidP="000A7539">
            <w:pPr>
              <w:pStyle w:val="ListBullet"/>
              <w:numPr>
                <w:ilvl w:val="0"/>
                <w:numId w:val="141"/>
              </w:numPr>
              <w:spacing w:before="0" w:after="0"/>
              <w:contextualSpacing w:val="0"/>
              <w:rPr>
                <w:rFonts w:ascii="Arial" w:hAnsi="Arial" w:cs="Arial"/>
              </w:rPr>
            </w:pPr>
            <w:r w:rsidRPr="00CF15E4">
              <w:rPr>
                <w:rFonts w:ascii="Arial" w:hAnsi="Arial" w:cs="Arial"/>
              </w:rPr>
              <w:t xml:space="preserve">wheel marker   </w:t>
            </w:r>
          </w:p>
          <w:p w:rsidR="00E3373E" w:rsidRPr="00CF15E4" w:rsidRDefault="00E3373E" w:rsidP="000A7539">
            <w:pPr>
              <w:pStyle w:val="ListBullet"/>
              <w:numPr>
                <w:ilvl w:val="0"/>
                <w:numId w:val="141"/>
              </w:numPr>
              <w:spacing w:before="0" w:after="0"/>
              <w:contextualSpacing w:val="0"/>
              <w:rPr>
                <w:rFonts w:ascii="Arial" w:hAnsi="Arial" w:cs="Arial"/>
              </w:rPr>
            </w:pPr>
            <w:proofErr w:type="gramStart"/>
            <w:r w:rsidRPr="00CF15E4">
              <w:rPr>
                <w:rFonts w:ascii="Arial" w:hAnsi="Arial" w:cs="Arial"/>
              </w:rPr>
              <w:t>relevant</w:t>
            </w:r>
            <w:proofErr w:type="gramEnd"/>
            <w:r w:rsidRPr="00CF15E4">
              <w:rPr>
                <w:rFonts w:ascii="Arial" w:hAnsi="Arial" w:cs="Arial"/>
              </w:rPr>
              <w:t xml:space="preserve"> </w:t>
            </w:r>
            <w:r w:rsidR="00077FDF">
              <w:rPr>
                <w:rFonts w:ascii="Arial" w:hAnsi="Arial" w:cs="Arial"/>
              </w:rPr>
              <w:t xml:space="preserve">Personal Protective Equipment (PPE) </w:t>
            </w:r>
            <w:r w:rsidRPr="00CF15E4">
              <w:rPr>
                <w:rFonts w:ascii="Arial" w:hAnsi="Arial" w:cs="Arial"/>
              </w:rPr>
              <w:t>.</w:t>
            </w:r>
          </w:p>
        </w:tc>
      </w:tr>
    </w:tbl>
    <w:p w:rsidR="00077FDF" w:rsidRDefault="00077FDF"/>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977B97">
        <w:trPr>
          <w:trHeight w:val="70"/>
        </w:trPr>
        <w:tc>
          <w:tcPr>
            <w:tcW w:w="2340" w:type="dxa"/>
          </w:tcPr>
          <w:p w:rsidR="00E3373E" w:rsidRPr="00CF15E4" w:rsidRDefault="00E3373E" w:rsidP="0032633E">
            <w:pPr>
              <w:pStyle w:val="BodyText"/>
              <w:spacing w:before="0" w:after="0"/>
              <w:contextualSpacing w:val="0"/>
              <w:rPr>
                <w:rFonts w:ascii="Arial" w:hAnsi="Arial" w:cs="Arial"/>
              </w:rPr>
            </w:pPr>
            <w:r w:rsidRPr="00CF15E4">
              <w:rPr>
                <w:rStyle w:val="SpecialBold"/>
                <w:rFonts w:ascii="Arial" w:hAnsi="Arial" w:cs="Arial"/>
                <w:b w:val="0"/>
              </w:rPr>
              <w:lastRenderedPageBreak/>
              <w:t>Hazards</w:t>
            </w:r>
          </w:p>
          <w:p w:rsidR="00E3373E" w:rsidRPr="00CF15E4" w:rsidRDefault="00E3373E" w:rsidP="0032633E">
            <w:pPr>
              <w:pStyle w:val="ListBullet"/>
              <w:spacing w:before="0" w:after="0"/>
              <w:contextualSpacing w:val="0"/>
              <w:rPr>
                <w:rFonts w:ascii="Arial" w:hAnsi="Arial" w:cs="Arial"/>
                <w:lang w:val="en-NZ"/>
              </w:rPr>
            </w:pPr>
          </w:p>
        </w:tc>
        <w:tc>
          <w:tcPr>
            <w:tcW w:w="7188" w:type="dxa"/>
          </w:tcPr>
          <w:p w:rsidR="00E3373E" w:rsidRPr="00CF15E4" w:rsidRDefault="0032633E" w:rsidP="0032633E">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207"/>
              </w:numPr>
              <w:spacing w:before="0" w:after="0"/>
              <w:contextualSpacing w:val="0"/>
              <w:rPr>
                <w:rFonts w:ascii="Arial" w:hAnsi="Arial" w:cs="Arial"/>
              </w:rPr>
            </w:pPr>
            <w:r w:rsidRPr="00CF15E4">
              <w:rPr>
                <w:rFonts w:ascii="Arial" w:hAnsi="Arial" w:cs="Arial"/>
              </w:rPr>
              <w:t xml:space="preserve">chemical spills </w:t>
            </w:r>
          </w:p>
          <w:p w:rsidR="00E3373E" w:rsidRPr="00CF15E4" w:rsidRDefault="00E3373E" w:rsidP="000A7539">
            <w:pPr>
              <w:pStyle w:val="ListBullet"/>
              <w:numPr>
                <w:ilvl w:val="0"/>
                <w:numId w:val="207"/>
              </w:numPr>
              <w:spacing w:before="0" w:after="0"/>
              <w:contextualSpacing w:val="0"/>
              <w:rPr>
                <w:rFonts w:ascii="Arial" w:hAnsi="Arial" w:cs="Arial"/>
              </w:rPr>
            </w:pPr>
            <w:r w:rsidRPr="00CF15E4">
              <w:rPr>
                <w:rFonts w:ascii="Arial" w:hAnsi="Arial" w:cs="Arial"/>
              </w:rPr>
              <w:t>dusts/</w:t>
            </w:r>
            <w:proofErr w:type="spellStart"/>
            <w:r w:rsidRPr="00CF15E4">
              <w:rPr>
                <w:rFonts w:ascii="Arial" w:hAnsi="Arial" w:cs="Arial"/>
              </w:rPr>
              <w:t>vapours</w:t>
            </w:r>
            <w:proofErr w:type="spellEnd"/>
            <w:r w:rsidRPr="00CF15E4">
              <w:rPr>
                <w:rFonts w:ascii="Arial" w:hAnsi="Arial" w:cs="Arial"/>
              </w:rPr>
              <w:t xml:space="preserve">/rubbish </w:t>
            </w:r>
          </w:p>
          <w:p w:rsidR="00E3373E" w:rsidRPr="00CF15E4" w:rsidRDefault="00E3373E" w:rsidP="000A7539">
            <w:pPr>
              <w:pStyle w:val="ListBullet"/>
              <w:numPr>
                <w:ilvl w:val="0"/>
                <w:numId w:val="207"/>
              </w:numPr>
              <w:spacing w:before="0" w:after="0"/>
              <w:contextualSpacing w:val="0"/>
              <w:rPr>
                <w:rFonts w:ascii="Arial" w:hAnsi="Arial" w:cs="Arial"/>
              </w:rPr>
            </w:pPr>
            <w:r w:rsidRPr="00CF15E4">
              <w:rPr>
                <w:rFonts w:ascii="Arial" w:hAnsi="Arial" w:cs="Arial"/>
              </w:rPr>
              <w:t xml:space="preserve">slip and fall </w:t>
            </w:r>
          </w:p>
          <w:p w:rsidR="00E3373E" w:rsidRPr="00CF15E4" w:rsidRDefault="00E3373E" w:rsidP="000A7539">
            <w:pPr>
              <w:pStyle w:val="ListBullet"/>
              <w:numPr>
                <w:ilvl w:val="0"/>
                <w:numId w:val="207"/>
              </w:numPr>
              <w:spacing w:before="0" w:after="0"/>
              <w:contextualSpacing w:val="0"/>
              <w:rPr>
                <w:rFonts w:ascii="Arial" w:hAnsi="Arial" w:cs="Arial"/>
              </w:rPr>
            </w:pPr>
            <w:r w:rsidRPr="00CF15E4">
              <w:rPr>
                <w:rFonts w:ascii="Arial" w:hAnsi="Arial" w:cs="Arial"/>
              </w:rPr>
              <w:t xml:space="preserve">temperature </w:t>
            </w:r>
          </w:p>
          <w:p w:rsidR="00E3373E" w:rsidRPr="00CF15E4" w:rsidRDefault="00E3373E" w:rsidP="000A7539">
            <w:pPr>
              <w:pStyle w:val="ListBullet"/>
              <w:numPr>
                <w:ilvl w:val="0"/>
                <w:numId w:val="207"/>
              </w:numPr>
              <w:spacing w:before="0" w:after="0"/>
              <w:contextualSpacing w:val="0"/>
              <w:rPr>
                <w:rFonts w:ascii="Arial" w:hAnsi="Arial" w:cs="Arial"/>
              </w:rPr>
            </w:pPr>
            <w:r w:rsidRPr="00CF15E4">
              <w:rPr>
                <w:rFonts w:ascii="Arial" w:hAnsi="Arial" w:cs="Arial"/>
              </w:rPr>
              <w:t>hazardous materials</w:t>
            </w:r>
          </w:p>
          <w:p w:rsidR="00E3373E" w:rsidRPr="00CF15E4" w:rsidRDefault="00E3373E" w:rsidP="000A7539">
            <w:pPr>
              <w:pStyle w:val="ListBullet"/>
              <w:numPr>
                <w:ilvl w:val="0"/>
                <w:numId w:val="207"/>
              </w:numPr>
              <w:spacing w:before="0" w:after="0"/>
              <w:contextualSpacing w:val="0"/>
              <w:rPr>
                <w:rFonts w:ascii="Arial" w:hAnsi="Arial" w:cs="Arial"/>
              </w:rPr>
            </w:pPr>
            <w:r w:rsidRPr="00CF15E4">
              <w:rPr>
                <w:rFonts w:ascii="Arial" w:hAnsi="Arial" w:cs="Arial"/>
              </w:rPr>
              <w:t xml:space="preserve">manual handling hazards </w:t>
            </w:r>
          </w:p>
          <w:p w:rsidR="00E3373E" w:rsidRPr="00CF15E4" w:rsidRDefault="00E3373E" w:rsidP="000A7539">
            <w:pPr>
              <w:pStyle w:val="ListBullet"/>
              <w:numPr>
                <w:ilvl w:val="0"/>
                <w:numId w:val="207"/>
              </w:numPr>
              <w:spacing w:before="0" w:after="0"/>
              <w:contextualSpacing w:val="0"/>
              <w:rPr>
                <w:rFonts w:ascii="Arial" w:hAnsi="Arial" w:cs="Arial"/>
              </w:rPr>
            </w:pPr>
            <w:r w:rsidRPr="00CF15E4">
              <w:rPr>
                <w:rFonts w:ascii="Arial" w:hAnsi="Arial" w:cs="Arial"/>
              </w:rPr>
              <w:t>equipment operations.</w:t>
            </w:r>
          </w:p>
        </w:tc>
      </w:tr>
      <w:tr w:rsidR="00E3373E" w:rsidRPr="00CF15E4" w:rsidTr="00977B97">
        <w:trPr>
          <w:trHeight w:val="70"/>
        </w:trPr>
        <w:tc>
          <w:tcPr>
            <w:tcW w:w="2340" w:type="dxa"/>
          </w:tcPr>
          <w:p w:rsidR="00E3373E" w:rsidRPr="00CF15E4" w:rsidRDefault="00E3373E" w:rsidP="0032633E">
            <w:pPr>
              <w:pStyle w:val="BodyText"/>
              <w:spacing w:before="0" w:after="0"/>
              <w:contextualSpacing w:val="0"/>
              <w:rPr>
                <w:rFonts w:ascii="Arial" w:hAnsi="Arial" w:cs="Arial"/>
              </w:rPr>
            </w:pPr>
            <w:r w:rsidRPr="00CF15E4">
              <w:rPr>
                <w:rStyle w:val="SpecialBold"/>
                <w:rFonts w:ascii="Arial" w:hAnsi="Arial" w:cs="Arial"/>
                <w:b w:val="0"/>
              </w:rPr>
              <w:t>Procedures</w:t>
            </w:r>
          </w:p>
          <w:p w:rsidR="00E3373E" w:rsidRPr="00CF15E4" w:rsidRDefault="00E3373E" w:rsidP="0032633E">
            <w:pPr>
              <w:pStyle w:val="BodyText"/>
              <w:spacing w:before="0" w:after="0"/>
              <w:contextualSpacing w:val="0"/>
              <w:rPr>
                <w:rFonts w:ascii="Arial" w:hAnsi="Arial" w:cs="Arial"/>
                <w:lang w:val="en-NZ"/>
              </w:rPr>
            </w:pPr>
          </w:p>
        </w:tc>
        <w:tc>
          <w:tcPr>
            <w:tcW w:w="7188" w:type="dxa"/>
          </w:tcPr>
          <w:p w:rsidR="00E3373E" w:rsidRPr="00CF15E4" w:rsidRDefault="00E3373E" w:rsidP="000A7539">
            <w:pPr>
              <w:pStyle w:val="BodyText"/>
              <w:keepLines w:val="0"/>
              <w:numPr>
                <w:ilvl w:val="0"/>
                <w:numId w:val="206"/>
              </w:numPr>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0A7539">
            <w:pPr>
              <w:pStyle w:val="BodyText"/>
              <w:keepLines w:val="0"/>
              <w:numPr>
                <w:ilvl w:val="0"/>
                <w:numId w:val="206"/>
              </w:numPr>
              <w:spacing w:before="0" w:after="0"/>
              <w:contextualSpacing w:val="0"/>
              <w:rPr>
                <w:rFonts w:ascii="Arial" w:hAnsi="Arial" w:cs="Arial"/>
              </w:rPr>
            </w:pPr>
            <w:r w:rsidRPr="00CF15E4">
              <w:rPr>
                <w:rFonts w:ascii="Arial" w:hAnsi="Arial" w:cs="Arial"/>
              </w:rPr>
              <w:t xml:space="preserve">Procedures include all relevant workplace procedures, work instructions, temporary instructions and relevant industry and government codes and standards. </w:t>
            </w:r>
          </w:p>
        </w:tc>
      </w:tr>
      <w:tr w:rsidR="00E3373E" w:rsidRPr="00CF15E4" w:rsidTr="00977B97">
        <w:trPr>
          <w:trHeight w:val="70"/>
        </w:trPr>
        <w:tc>
          <w:tcPr>
            <w:tcW w:w="2340" w:type="dxa"/>
          </w:tcPr>
          <w:p w:rsidR="00E3373E" w:rsidRPr="00CF15E4" w:rsidRDefault="00E3373E" w:rsidP="0032633E">
            <w:pPr>
              <w:pStyle w:val="BodyText"/>
              <w:spacing w:before="0" w:after="0"/>
              <w:contextualSpacing w:val="0"/>
              <w:rPr>
                <w:rFonts w:ascii="Arial" w:hAnsi="Arial" w:cs="Arial"/>
              </w:rPr>
            </w:pPr>
            <w:r w:rsidRPr="00CF15E4">
              <w:rPr>
                <w:rStyle w:val="SpecialBold"/>
                <w:rFonts w:ascii="Arial" w:hAnsi="Arial" w:cs="Arial"/>
                <w:b w:val="0"/>
              </w:rPr>
              <w:t>Variables</w:t>
            </w:r>
          </w:p>
          <w:p w:rsidR="00E3373E" w:rsidRPr="00CF15E4" w:rsidRDefault="00E3373E" w:rsidP="0032633E">
            <w:pPr>
              <w:pStyle w:val="ListBullet"/>
              <w:spacing w:before="0" w:after="0"/>
              <w:contextualSpacing w:val="0"/>
              <w:rPr>
                <w:rFonts w:ascii="Arial" w:hAnsi="Arial" w:cs="Arial"/>
                <w:lang w:val="en-NZ"/>
              </w:rPr>
            </w:pPr>
          </w:p>
        </w:tc>
        <w:tc>
          <w:tcPr>
            <w:tcW w:w="7188" w:type="dxa"/>
          </w:tcPr>
          <w:p w:rsidR="00E3373E" w:rsidRPr="00CF15E4" w:rsidRDefault="0032633E" w:rsidP="0032633E">
            <w:pPr>
              <w:pStyle w:val="ListBullet"/>
              <w:spacing w:before="0" w:after="0"/>
              <w:ind w:left="0" w:firstLine="0"/>
              <w:contextualSpacing w:val="0"/>
              <w:rPr>
                <w:rFonts w:ascii="Arial" w:hAnsi="Arial" w:cs="Arial"/>
              </w:rPr>
            </w:pPr>
            <w:r w:rsidRPr="00CF15E4">
              <w:rPr>
                <w:rFonts w:ascii="Arial" w:hAnsi="Arial" w:cs="Arial"/>
              </w:rPr>
              <w:t xml:space="preserve">May </w:t>
            </w:r>
            <w:r w:rsidR="00E3373E" w:rsidRPr="00CF15E4">
              <w:rPr>
                <w:rFonts w:ascii="Arial" w:hAnsi="Arial" w:cs="Arial"/>
              </w:rPr>
              <w:t>include:</w:t>
            </w:r>
          </w:p>
          <w:p w:rsidR="00E3373E" w:rsidRPr="00CF15E4" w:rsidRDefault="00E3373E" w:rsidP="000A7539">
            <w:pPr>
              <w:pStyle w:val="ListBullet"/>
              <w:numPr>
                <w:ilvl w:val="0"/>
                <w:numId w:val="209"/>
              </w:numPr>
              <w:spacing w:before="0" w:after="0"/>
              <w:contextualSpacing w:val="0"/>
              <w:rPr>
                <w:rFonts w:ascii="Arial" w:hAnsi="Arial" w:cs="Arial"/>
              </w:rPr>
            </w:pPr>
            <w:r w:rsidRPr="00CF15E4">
              <w:rPr>
                <w:rFonts w:ascii="Arial" w:hAnsi="Arial" w:cs="Arial"/>
              </w:rPr>
              <w:t xml:space="preserve">temperatures </w:t>
            </w:r>
          </w:p>
          <w:p w:rsidR="00E3373E" w:rsidRPr="00CF15E4" w:rsidRDefault="00E3373E" w:rsidP="000A7539">
            <w:pPr>
              <w:pStyle w:val="ListBullet"/>
              <w:numPr>
                <w:ilvl w:val="0"/>
                <w:numId w:val="209"/>
              </w:numPr>
              <w:spacing w:before="0" w:after="0"/>
              <w:contextualSpacing w:val="0"/>
              <w:rPr>
                <w:rFonts w:ascii="Arial" w:hAnsi="Arial" w:cs="Arial"/>
              </w:rPr>
            </w:pPr>
            <w:r w:rsidRPr="00CF15E4">
              <w:rPr>
                <w:rFonts w:ascii="Arial" w:hAnsi="Arial" w:cs="Arial"/>
              </w:rPr>
              <w:t xml:space="preserve">speed </w:t>
            </w:r>
          </w:p>
          <w:p w:rsidR="00E3373E" w:rsidRPr="00CF15E4" w:rsidRDefault="00E3373E" w:rsidP="000A7539">
            <w:pPr>
              <w:pStyle w:val="ListBullet"/>
              <w:numPr>
                <w:ilvl w:val="0"/>
                <w:numId w:val="209"/>
              </w:numPr>
              <w:spacing w:before="0" w:after="0"/>
              <w:contextualSpacing w:val="0"/>
              <w:rPr>
                <w:rFonts w:ascii="Arial" w:hAnsi="Arial" w:cs="Arial"/>
              </w:rPr>
            </w:pPr>
            <w:r w:rsidRPr="00CF15E4">
              <w:rPr>
                <w:rFonts w:ascii="Arial" w:hAnsi="Arial" w:cs="Arial"/>
              </w:rPr>
              <w:t xml:space="preserve">pressures </w:t>
            </w:r>
          </w:p>
          <w:p w:rsidR="00E3373E" w:rsidRPr="00CF15E4" w:rsidRDefault="00E3373E" w:rsidP="000A7539">
            <w:pPr>
              <w:pStyle w:val="ListBullet"/>
              <w:numPr>
                <w:ilvl w:val="0"/>
                <w:numId w:val="209"/>
              </w:numPr>
              <w:spacing w:before="0" w:after="0"/>
              <w:contextualSpacing w:val="0"/>
              <w:rPr>
                <w:rFonts w:ascii="Arial" w:hAnsi="Arial" w:cs="Arial"/>
              </w:rPr>
            </w:pPr>
            <w:proofErr w:type="spellStart"/>
            <w:r w:rsidRPr="00CF15E4">
              <w:rPr>
                <w:rFonts w:ascii="Arial" w:hAnsi="Arial" w:cs="Arial"/>
              </w:rPr>
              <w:t>colour</w:t>
            </w:r>
            <w:proofErr w:type="spellEnd"/>
          </w:p>
          <w:p w:rsidR="00E3373E" w:rsidRPr="00CF15E4" w:rsidRDefault="00E3373E" w:rsidP="000A7539">
            <w:pPr>
              <w:pStyle w:val="ListBullet"/>
              <w:numPr>
                <w:ilvl w:val="0"/>
                <w:numId w:val="209"/>
              </w:numPr>
              <w:spacing w:before="0" w:after="0"/>
              <w:contextualSpacing w:val="0"/>
              <w:rPr>
                <w:rFonts w:ascii="Arial" w:hAnsi="Arial" w:cs="Arial"/>
              </w:rPr>
            </w:pPr>
            <w:r w:rsidRPr="00CF15E4">
              <w:rPr>
                <w:rFonts w:ascii="Arial" w:hAnsi="Arial" w:cs="Arial"/>
              </w:rPr>
              <w:t xml:space="preserve">mixing differences/mixing steps/plasticity </w:t>
            </w:r>
          </w:p>
          <w:p w:rsidR="00E3373E" w:rsidRPr="00CF15E4" w:rsidRDefault="00E3373E" w:rsidP="000A7539">
            <w:pPr>
              <w:pStyle w:val="ListBullet"/>
              <w:numPr>
                <w:ilvl w:val="0"/>
                <w:numId w:val="209"/>
              </w:numPr>
              <w:spacing w:before="0" w:after="0"/>
              <w:contextualSpacing w:val="0"/>
              <w:rPr>
                <w:rFonts w:ascii="Arial" w:hAnsi="Arial" w:cs="Arial"/>
              </w:rPr>
            </w:pPr>
            <w:r w:rsidRPr="00CF15E4">
              <w:rPr>
                <w:rFonts w:ascii="Arial" w:hAnsi="Arial" w:cs="Arial"/>
              </w:rPr>
              <w:t xml:space="preserve">cycle steps/cycle time/process timing </w:t>
            </w:r>
          </w:p>
          <w:p w:rsidR="00E3373E" w:rsidRPr="00CF15E4" w:rsidRDefault="00E3373E" w:rsidP="000A7539">
            <w:pPr>
              <w:pStyle w:val="ListBullet"/>
              <w:numPr>
                <w:ilvl w:val="0"/>
                <w:numId w:val="209"/>
              </w:numPr>
              <w:spacing w:before="0" w:after="0"/>
              <w:contextualSpacing w:val="0"/>
              <w:rPr>
                <w:rFonts w:ascii="Arial" w:hAnsi="Arial" w:cs="Arial"/>
              </w:rPr>
            </w:pPr>
            <w:r w:rsidRPr="00CF15E4">
              <w:rPr>
                <w:rFonts w:ascii="Arial" w:hAnsi="Arial" w:cs="Arial"/>
              </w:rPr>
              <w:t>output rate/machine inactivity</w:t>
            </w:r>
          </w:p>
          <w:p w:rsidR="00E3373E" w:rsidRPr="00CF15E4" w:rsidRDefault="00E3373E" w:rsidP="000A7539">
            <w:pPr>
              <w:pStyle w:val="ListBullet"/>
              <w:numPr>
                <w:ilvl w:val="0"/>
                <w:numId w:val="209"/>
              </w:numPr>
              <w:spacing w:before="0" w:after="0"/>
              <w:contextualSpacing w:val="0"/>
              <w:rPr>
                <w:rFonts w:ascii="Arial" w:hAnsi="Arial" w:cs="Arial"/>
              </w:rPr>
            </w:pPr>
            <w:r w:rsidRPr="00CF15E4">
              <w:rPr>
                <w:rFonts w:ascii="Arial" w:hAnsi="Arial" w:cs="Arial"/>
              </w:rPr>
              <w:t>product weight</w:t>
            </w:r>
          </w:p>
          <w:p w:rsidR="00E3373E" w:rsidRPr="00CF15E4" w:rsidRDefault="00E3373E" w:rsidP="000A7539">
            <w:pPr>
              <w:pStyle w:val="ListBullet"/>
              <w:numPr>
                <w:ilvl w:val="0"/>
                <w:numId w:val="209"/>
              </w:numPr>
              <w:spacing w:before="0" w:after="0"/>
              <w:contextualSpacing w:val="0"/>
              <w:rPr>
                <w:rFonts w:ascii="Arial" w:hAnsi="Arial" w:cs="Arial"/>
              </w:rPr>
            </w:pPr>
            <w:proofErr w:type="gramStart"/>
            <w:r w:rsidRPr="00CF15E4">
              <w:rPr>
                <w:rFonts w:ascii="Arial" w:hAnsi="Arial" w:cs="Arial"/>
              </w:rPr>
              <w:t>product</w:t>
            </w:r>
            <w:proofErr w:type="gramEnd"/>
            <w:r w:rsidRPr="00CF15E4">
              <w:rPr>
                <w:rFonts w:ascii="Arial" w:hAnsi="Arial" w:cs="Arial"/>
              </w:rPr>
              <w:t xml:space="preserve"> integrity and general conformance to specification/sample, </w:t>
            </w:r>
            <w:r w:rsidR="00077FDF" w:rsidRPr="00CF15E4">
              <w:rPr>
                <w:rFonts w:ascii="Arial" w:hAnsi="Arial" w:cs="Arial"/>
              </w:rPr>
              <w:t>e.g.</w:t>
            </w:r>
            <w:r w:rsidRPr="00CF15E4">
              <w:rPr>
                <w:rFonts w:ascii="Arial" w:hAnsi="Arial" w:cs="Arial"/>
              </w:rPr>
              <w:t xml:space="preserve"> rubber batch differences, batch dump indicators.</w:t>
            </w:r>
          </w:p>
        </w:tc>
      </w:tr>
      <w:tr w:rsidR="00E3373E" w:rsidRPr="00CF15E4" w:rsidTr="00977B97">
        <w:trPr>
          <w:trHeight w:val="70"/>
        </w:trPr>
        <w:tc>
          <w:tcPr>
            <w:tcW w:w="2340" w:type="dxa"/>
          </w:tcPr>
          <w:p w:rsidR="00E3373E" w:rsidRPr="00CF15E4" w:rsidRDefault="00E3373E" w:rsidP="0032633E">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32633E">
            <w:pPr>
              <w:pStyle w:val="BodyText"/>
              <w:spacing w:before="0" w:after="0"/>
              <w:contextualSpacing w:val="0"/>
              <w:rPr>
                <w:rFonts w:ascii="Arial" w:hAnsi="Arial" w:cs="Arial"/>
                <w:lang w:val="en-NZ"/>
              </w:rPr>
            </w:pPr>
          </w:p>
        </w:tc>
        <w:tc>
          <w:tcPr>
            <w:tcW w:w="7188" w:type="dxa"/>
          </w:tcPr>
          <w:p w:rsidR="00E3373E" w:rsidRPr="00CF15E4" w:rsidRDefault="0032633E" w:rsidP="0032633E">
            <w:pPr>
              <w:pStyle w:val="ListBullet"/>
              <w:spacing w:before="0" w:after="0"/>
              <w:ind w:left="0" w:firstLine="0"/>
              <w:contextualSpacing w:val="0"/>
              <w:rPr>
                <w:rFonts w:ascii="Arial" w:hAnsi="Arial" w:cs="Arial"/>
              </w:rPr>
            </w:pPr>
            <w:r w:rsidRPr="00CF15E4">
              <w:rPr>
                <w:rFonts w:ascii="Arial" w:hAnsi="Arial" w:cs="Arial"/>
              </w:rPr>
              <w:t>M</w:t>
            </w:r>
            <w:r w:rsidR="00E3373E" w:rsidRPr="00CF15E4">
              <w:rPr>
                <w:rFonts w:ascii="Arial" w:hAnsi="Arial" w:cs="Arial"/>
              </w:rPr>
              <w:t>ay include:</w:t>
            </w:r>
          </w:p>
          <w:p w:rsidR="00E3373E" w:rsidRPr="00CF15E4" w:rsidRDefault="00E3373E" w:rsidP="000A7539">
            <w:pPr>
              <w:pStyle w:val="BodyText"/>
              <w:keepLines w:val="0"/>
              <w:numPr>
                <w:ilvl w:val="0"/>
                <w:numId w:val="208"/>
              </w:numPr>
              <w:spacing w:before="0" w:after="0"/>
              <w:contextualSpacing w:val="0"/>
              <w:rPr>
                <w:rFonts w:ascii="Arial" w:hAnsi="Arial" w:cs="Arial"/>
              </w:rPr>
            </w:pPr>
            <w:r w:rsidRPr="00CF15E4">
              <w:rPr>
                <w:rFonts w:ascii="Arial" w:hAnsi="Arial" w:cs="Arial"/>
              </w:rPr>
              <w:t>Anticipate and solve problems means resolve a wide range of routine and non-routine problems, using product and process knowledge to develop solutions to problems which do not have a known solution / a solution recorded in the procedures.</w:t>
            </w:r>
          </w:p>
          <w:p w:rsidR="00E3373E" w:rsidRPr="00CF15E4" w:rsidRDefault="00E3373E" w:rsidP="000A7539">
            <w:pPr>
              <w:pStyle w:val="BodyText"/>
              <w:keepLines w:val="0"/>
              <w:numPr>
                <w:ilvl w:val="0"/>
                <w:numId w:val="208"/>
              </w:numPr>
              <w:spacing w:before="0" w:after="0"/>
              <w:contextualSpacing w:val="0"/>
              <w:rPr>
                <w:rFonts w:ascii="Arial" w:hAnsi="Arial" w:cs="Arial"/>
              </w:rPr>
            </w:pPr>
            <w:r w:rsidRPr="00CF15E4">
              <w:rPr>
                <w:rFonts w:ascii="Arial" w:hAnsi="Arial" w:cs="Arial"/>
              </w:rPr>
              <w:t>Typical process and product problems may include:</w:t>
            </w:r>
          </w:p>
          <w:p w:rsidR="00E3373E" w:rsidRPr="00CF15E4" w:rsidRDefault="00E3373E" w:rsidP="000A7539">
            <w:pPr>
              <w:pStyle w:val="ListBullet"/>
              <w:numPr>
                <w:ilvl w:val="0"/>
                <w:numId w:val="208"/>
              </w:numPr>
              <w:spacing w:before="0" w:after="0"/>
              <w:contextualSpacing w:val="0"/>
              <w:rPr>
                <w:rFonts w:ascii="Arial" w:hAnsi="Arial" w:cs="Arial"/>
              </w:rPr>
            </w:pPr>
            <w:r w:rsidRPr="00CF15E4">
              <w:rPr>
                <w:rFonts w:ascii="Arial" w:hAnsi="Arial" w:cs="Arial"/>
              </w:rPr>
              <w:t xml:space="preserve">machine malfunction, </w:t>
            </w:r>
            <w:r w:rsidR="00077FDF" w:rsidRPr="00CF15E4">
              <w:rPr>
                <w:rFonts w:ascii="Arial" w:hAnsi="Arial" w:cs="Arial"/>
              </w:rPr>
              <w:t>e.g.</w:t>
            </w:r>
            <w:r w:rsidRPr="00CF15E4">
              <w:rPr>
                <w:rFonts w:ascii="Arial" w:hAnsi="Arial" w:cs="Arial"/>
              </w:rPr>
              <w:t xml:space="preserve"> caused by incorrect dip solution/rubber levels</w:t>
            </w:r>
          </w:p>
          <w:p w:rsidR="00E3373E" w:rsidRPr="00CF15E4" w:rsidRDefault="00E3373E" w:rsidP="000A7539">
            <w:pPr>
              <w:pStyle w:val="ListBullet"/>
              <w:numPr>
                <w:ilvl w:val="0"/>
                <w:numId w:val="208"/>
              </w:numPr>
              <w:spacing w:before="0" w:after="0"/>
              <w:contextualSpacing w:val="0"/>
              <w:rPr>
                <w:rFonts w:ascii="Arial" w:hAnsi="Arial" w:cs="Arial"/>
              </w:rPr>
            </w:pPr>
            <w:r w:rsidRPr="00CF15E4">
              <w:rPr>
                <w:rFonts w:ascii="Arial" w:hAnsi="Arial" w:cs="Arial"/>
              </w:rPr>
              <w:t xml:space="preserve">variations in materials, </w:t>
            </w:r>
            <w:r w:rsidR="00077FDF" w:rsidRPr="00CF15E4">
              <w:rPr>
                <w:rFonts w:ascii="Arial" w:hAnsi="Arial" w:cs="Arial"/>
              </w:rPr>
              <w:t>e.g.</w:t>
            </w:r>
            <w:r w:rsidRPr="00CF15E4">
              <w:rPr>
                <w:rFonts w:ascii="Arial" w:hAnsi="Arial" w:cs="Arial"/>
              </w:rPr>
              <w:t xml:space="preserve"> allowable tolerances of cut-up materials contamination of compounds and/or materials</w:t>
            </w:r>
          </w:p>
          <w:p w:rsidR="00E3373E" w:rsidRPr="00CF15E4" w:rsidRDefault="00E3373E" w:rsidP="000A7539">
            <w:pPr>
              <w:pStyle w:val="ListBullet"/>
              <w:numPr>
                <w:ilvl w:val="0"/>
                <w:numId w:val="208"/>
              </w:numPr>
              <w:spacing w:before="0" w:after="0"/>
              <w:contextualSpacing w:val="0"/>
              <w:rPr>
                <w:rFonts w:ascii="Arial" w:hAnsi="Arial" w:cs="Arial"/>
              </w:rPr>
            </w:pPr>
            <w:r w:rsidRPr="00CF15E4">
              <w:rPr>
                <w:rFonts w:ascii="Arial" w:hAnsi="Arial" w:cs="Arial"/>
              </w:rPr>
              <w:t xml:space="preserve">processing problems </w:t>
            </w:r>
          </w:p>
          <w:p w:rsidR="00E3373E" w:rsidRPr="00CF15E4" w:rsidRDefault="00E3373E" w:rsidP="000A7539">
            <w:pPr>
              <w:pStyle w:val="ListBullet"/>
              <w:numPr>
                <w:ilvl w:val="0"/>
                <w:numId w:val="208"/>
              </w:numPr>
              <w:spacing w:before="0" w:after="0"/>
              <w:contextualSpacing w:val="0"/>
              <w:rPr>
                <w:rFonts w:ascii="Arial" w:hAnsi="Arial" w:cs="Arial"/>
              </w:rPr>
            </w:pPr>
            <w:r w:rsidRPr="00CF15E4">
              <w:rPr>
                <w:rFonts w:ascii="Arial" w:hAnsi="Arial" w:cs="Arial"/>
              </w:rPr>
              <w:t>dust stop leakage</w:t>
            </w:r>
          </w:p>
          <w:p w:rsidR="00E3373E" w:rsidRPr="00CF15E4" w:rsidRDefault="00E3373E" w:rsidP="000A7539">
            <w:pPr>
              <w:pStyle w:val="ListBullet"/>
              <w:numPr>
                <w:ilvl w:val="0"/>
                <w:numId w:val="208"/>
              </w:numPr>
              <w:spacing w:before="0" w:after="0"/>
              <w:contextualSpacing w:val="0"/>
              <w:rPr>
                <w:rFonts w:ascii="Arial" w:hAnsi="Arial" w:cs="Arial"/>
              </w:rPr>
            </w:pPr>
            <w:r w:rsidRPr="00CF15E4">
              <w:rPr>
                <w:rFonts w:ascii="Arial" w:hAnsi="Arial" w:cs="Arial"/>
              </w:rPr>
              <w:t>incorrect quantity of materials</w:t>
            </w:r>
          </w:p>
          <w:p w:rsidR="00E3373E" w:rsidRPr="00CF15E4" w:rsidRDefault="00E3373E" w:rsidP="000A7539">
            <w:pPr>
              <w:pStyle w:val="ListBullet"/>
              <w:numPr>
                <w:ilvl w:val="0"/>
                <w:numId w:val="208"/>
              </w:numPr>
              <w:spacing w:before="0" w:after="0"/>
              <w:contextualSpacing w:val="0"/>
              <w:rPr>
                <w:rFonts w:ascii="Arial" w:hAnsi="Arial" w:cs="Arial"/>
              </w:rPr>
            </w:pPr>
            <w:r w:rsidRPr="00CF15E4">
              <w:rPr>
                <w:rFonts w:ascii="Arial" w:hAnsi="Arial" w:cs="Arial"/>
              </w:rPr>
              <w:t>contaminated materials.</w:t>
            </w:r>
          </w:p>
          <w:p w:rsidR="00E3373E" w:rsidRPr="00CF15E4" w:rsidRDefault="00E3373E" w:rsidP="000A7539">
            <w:pPr>
              <w:pStyle w:val="BodyText"/>
              <w:keepLines w:val="0"/>
              <w:numPr>
                <w:ilvl w:val="0"/>
                <w:numId w:val="208"/>
              </w:numPr>
              <w:spacing w:before="0" w:after="0"/>
              <w:contextualSpacing w:val="0"/>
              <w:rPr>
                <w:rFonts w:ascii="Arial" w:hAnsi="Arial" w:cs="Arial"/>
              </w:rPr>
            </w:pPr>
            <w:r w:rsidRPr="00CF15E4">
              <w:rPr>
                <w:rFonts w:ascii="Arial" w:hAnsi="Arial" w:cs="Arial"/>
              </w:rPr>
              <w:t>appropriate action for problems outside of area of responsibility may be reporting to an appropriate person.</w:t>
            </w:r>
          </w:p>
          <w:p w:rsidR="00E3373E" w:rsidRPr="00CF15E4" w:rsidRDefault="00E3373E" w:rsidP="000A7539">
            <w:pPr>
              <w:pStyle w:val="BodyText"/>
              <w:keepLines w:val="0"/>
              <w:numPr>
                <w:ilvl w:val="0"/>
                <w:numId w:val="208"/>
              </w:numPr>
              <w:spacing w:before="0" w:after="0"/>
              <w:contextualSpacing w:val="0"/>
              <w:rPr>
                <w:rFonts w:ascii="Arial" w:hAnsi="Arial" w:cs="Arial"/>
              </w:rPr>
            </w:pPr>
            <w:r w:rsidRPr="00CF15E4">
              <w:rPr>
                <w:rFonts w:ascii="Arial" w:hAnsi="Arial" w:cs="Arial"/>
              </w:rPr>
              <w:t>appropriate action for solving problems within area of responsibility includes asking questions and seeking assistance from appropriate persons/sources.</w:t>
            </w:r>
          </w:p>
        </w:tc>
      </w:tr>
    </w:tbl>
    <w:p w:rsidR="00E3373E" w:rsidRPr="00CF15E4" w:rsidRDefault="00E3373E" w:rsidP="00E3373E">
      <w:pPr>
        <w:tabs>
          <w:tab w:val="left" w:pos="7035"/>
        </w:tabs>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077FDF">
        <w:trPr>
          <w:trHeight w:val="170"/>
        </w:trPr>
        <w:tc>
          <w:tcPr>
            <w:tcW w:w="9528" w:type="dxa"/>
            <w:gridSpan w:val="2"/>
            <w:shd w:val="clear" w:color="auto" w:fill="D9D9D9"/>
            <w:vAlign w:val="center"/>
          </w:tcPr>
          <w:p w:rsidR="00E3373E" w:rsidRPr="0032633E" w:rsidRDefault="00E3373E" w:rsidP="0032633E">
            <w:pPr>
              <w:tabs>
                <w:tab w:val="left" w:pos="0"/>
              </w:tabs>
              <w:spacing w:after="0" w:line="240" w:lineRule="auto"/>
              <w:ind w:hanging="14"/>
              <w:rPr>
                <w:rFonts w:ascii="Arial" w:hAnsi="Arial" w:cs="Arial"/>
                <w:sz w:val="24"/>
                <w:szCs w:val="24"/>
              </w:rPr>
            </w:pPr>
            <w:r w:rsidRPr="0032633E">
              <w:rPr>
                <w:rFonts w:ascii="Arial" w:hAnsi="Arial" w:cs="Arial"/>
                <w:b/>
                <w:sz w:val="24"/>
                <w:szCs w:val="24"/>
              </w:rPr>
              <w:lastRenderedPageBreak/>
              <w:t>Evidence Guide</w:t>
            </w:r>
          </w:p>
        </w:tc>
      </w:tr>
      <w:tr w:rsidR="00E3373E" w:rsidRPr="00CF15E4" w:rsidTr="00977B97">
        <w:trPr>
          <w:trHeight w:val="1052"/>
        </w:trPr>
        <w:tc>
          <w:tcPr>
            <w:tcW w:w="2340" w:type="dxa"/>
          </w:tcPr>
          <w:p w:rsidR="00E3373E" w:rsidRPr="00CF15E4" w:rsidRDefault="00077FDF" w:rsidP="00077FDF">
            <w:pPr>
              <w:pStyle w:val="BodyText1"/>
              <w:spacing w:after="0"/>
              <w:rPr>
                <w:sz w:val="24"/>
                <w:szCs w:val="24"/>
              </w:rPr>
            </w:pPr>
            <w:r>
              <w:rPr>
                <w:sz w:val="24"/>
                <w:szCs w:val="24"/>
              </w:rPr>
              <w:t>Critical A</w:t>
            </w:r>
            <w:r w:rsidR="00E3373E" w:rsidRPr="00CF15E4">
              <w:rPr>
                <w:sz w:val="24"/>
                <w:szCs w:val="24"/>
              </w:rPr>
              <w:t>spects of Competence</w:t>
            </w:r>
          </w:p>
        </w:tc>
        <w:tc>
          <w:tcPr>
            <w:tcW w:w="7188" w:type="dxa"/>
          </w:tcPr>
          <w:p w:rsidR="00E3373E" w:rsidRPr="00CF15E4" w:rsidRDefault="00E3373E" w:rsidP="00077FDF">
            <w:pPr>
              <w:pStyle w:val="ListBullet"/>
              <w:spacing w:before="0" w:after="0"/>
              <w:contextualSpacing w:val="0"/>
              <w:rPr>
                <w:rFonts w:ascii="Arial" w:hAnsi="Arial" w:cs="Arial"/>
              </w:rPr>
            </w:pPr>
            <w:r w:rsidRPr="00CF15E4">
              <w:rPr>
                <w:rFonts w:ascii="Arial" w:hAnsi="Arial" w:cs="Arial"/>
              </w:rPr>
              <w:t>Demonstrate skills and knowledge competencies to:</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identify critical materials properties and process characteristics in relation to the process requirements and the end product</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make adjustments to the process as required</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identify and take appropriate action on problems and potential problems.</w:t>
            </w:r>
          </w:p>
          <w:p w:rsidR="00E3373E" w:rsidRPr="00CF15E4" w:rsidRDefault="00E3373E" w:rsidP="000A7539">
            <w:pPr>
              <w:pStyle w:val="BodyText"/>
              <w:keepLines w:val="0"/>
              <w:numPr>
                <w:ilvl w:val="0"/>
                <w:numId w:val="273"/>
              </w:numPr>
              <w:spacing w:before="0" w:after="0"/>
              <w:contextualSpacing w:val="0"/>
              <w:rPr>
                <w:rFonts w:ascii="Arial" w:hAnsi="Arial" w:cs="Arial"/>
              </w:rPr>
            </w:pPr>
            <w:r w:rsidRPr="00CF15E4">
              <w:rPr>
                <w:rFonts w:ascii="Arial" w:hAnsi="Arial" w:cs="Arial"/>
              </w:rPr>
              <w:t>perform consistently. For example, to see that:</w:t>
            </w:r>
          </w:p>
          <w:p w:rsidR="00E3373E" w:rsidRPr="00CF15E4" w:rsidRDefault="00E3373E" w:rsidP="000A7539">
            <w:pPr>
              <w:pStyle w:val="ListBullet"/>
              <w:numPr>
                <w:ilvl w:val="0"/>
                <w:numId w:val="423"/>
              </w:numPr>
              <w:spacing w:before="0" w:after="0"/>
              <w:contextualSpacing w:val="0"/>
              <w:rPr>
                <w:rFonts w:ascii="Arial" w:hAnsi="Arial" w:cs="Arial"/>
              </w:rPr>
            </w:pPr>
            <w:r w:rsidRPr="00CF15E4">
              <w:rPr>
                <w:rFonts w:ascii="Arial" w:hAnsi="Arial" w:cs="Arial"/>
              </w:rPr>
              <w:t>the process runs consistently and smoothly, with minimum need for human intervention</w:t>
            </w:r>
          </w:p>
          <w:p w:rsidR="00E3373E" w:rsidRPr="00CF15E4" w:rsidRDefault="00E3373E" w:rsidP="000A7539">
            <w:pPr>
              <w:pStyle w:val="ListBullet"/>
              <w:numPr>
                <w:ilvl w:val="0"/>
                <w:numId w:val="423"/>
              </w:numPr>
              <w:spacing w:before="0" w:after="0"/>
              <w:contextualSpacing w:val="0"/>
              <w:rPr>
                <w:rFonts w:ascii="Arial" w:hAnsi="Arial" w:cs="Arial"/>
              </w:rPr>
            </w:pPr>
            <w:r w:rsidRPr="00CF15E4">
              <w:rPr>
                <w:rFonts w:ascii="Arial" w:hAnsi="Arial" w:cs="Arial"/>
              </w:rPr>
              <w:t>all safety procedures are always followed.</w:t>
            </w:r>
          </w:p>
        </w:tc>
      </w:tr>
      <w:tr w:rsidR="00E3373E" w:rsidRPr="00CF15E4" w:rsidTr="00977B97">
        <w:trPr>
          <w:trHeight w:val="771"/>
        </w:trPr>
        <w:tc>
          <w:tcPr>
            <w:tcW w:w="2340" w:type="dxa"/>
          </w:tcPr>
          <w:p w:rsidR="00E3373E" w:rsidRPr="0032633E" w:rsidRDefault="00E3373E" w:rsidP="00077FDF">
            <w:pPr>
              <w:spacing w:after="0" w:line="240" w:lineRule="auto"/>
              <w:rPr>
                <w:rFonts w:ascii="Arial" w:hAnsi="Arial" w:cs="Arial"/>
                <w:sz w:val="24"/>
                <w:szCs w:val="24"/>
              </w:rPr>
            </w:pPr>
            <w:r w:rsidRPr="0032633E">
              <w:rPr>
                <w:rFonts w:ascii="Arial" w:hAnsi="Arial" w:cs="Arial"/>
                <w:sz w:val="24"/>
                <w:szCs w:val="24"/>
              </w:rPr>
              <w:t>Underpinning Knowledge and Attitudes</w:t>
            </w:r>
          </w:p>
        </w:tc>
        <w:tc>
          <w:tcPr>
            <w:tcW w:w="7188" w:type="dxa"/>
          </w:tcPr>
          <w:p w:rsidR="00E3373E" w:rsidRPr="00CF15E4" w:rsidRDefault="00E3373E" w:rsidP="00077FDF">
            <w:pPr>
              <w:pStyle w:val="ListBullet"/>
              <w:spacing w:before="0" w:after="0"/>
              <w:ind w:left="0" w:firstLine="0"/>
              <w:contextualSpacing w:val="0"/>
              <w:rPr>
                <w:rFonts w:ascii="Arial" w:hAnsi="Arial" w:cs="Arial"/>
              </w:rPr>
            </w:pPr>
            <w:r w:rsidRPr="00CF15E4">
              <w:rPr>
                <w:rFonts w:ascii="Arial" w:hAnsi="Arial" w:cs="Arial"/>
              </w:rPr>
              <w:t>Demonstrate knowledge of:</w:t>
            </w:r>
          </w:p>
          <w:p w:rsidR="00E3373E" w:rsidRPr="00CF15E4" w:rsidRDefault="00E3373E" w:rsidP="000A7539">
            <w:pPr>
              <w:pStyle w:val="BodyText"/>
              <w:keepLines w:val="0"/>
              <w:numPr>
                <w:ilvl w:val="0"/>
                <w:numId w:val="273"/>
              </w:numPr>
              <w:spacing w:before="0" w:after="0"/>
              <w:contextualSpacing w:val="0"/>
              <w:rPr>
                <w:rFonts w:ascii="Arial" w:hAnsi="Arial" w:cs="Arial"/>
              </w:rPr>
            </w:pPr>
            <w:r w:rsidRPr="00CF15E4">
              <w:rPr>
                <w:rFonts w:ascii="Arial" w:hAnsi="Arial" w:cs="Arial"/>
              </w:rPr>
              <w:t xml:space="preserve">all compounds, materials, equipment and process sufficient to </w:t>
            </w:r>
            <w:proofErr w:type="spellStart"/>
            <w:r w:rsidRPr="00CF15E4">
              <w:rPr>
                <w:rFonts w:ascii="Arial" w:hAnsi="Arial" w:cs="Arial"/>
              </w:rPr>
              <w:t>recognise</w:t>
            </w:r>
            <w:proofErr w:type="spellEnd"/>
            <w:r w:rsidRPr="00CF15E4">
              <w:rPr>
                <w:rFonts w:ascii="Arial" w:hAnsi="Arial" w:cs="Arial"/>
              </w:rPr>
              <w:t xml:space="preserve"> compound, material and equipment conditions which may lead to out of specification production. For example, </w:t>
            </w:r>
          </w:p>
          <w:p w:rsidR="00E3373E" w:rsidRPr="00CF15E4" w:rsidRDefault="00E3373E" w:rsidP="000A7539">
            <w:pPr>
              <w:pStyle w:val="BodyText"/>
              <w:keepLines w:val="0"/>
              <w:numPr>
                <w:ilvl w:val="0"/>
                <w:numId w:val="273"/>
              </w:numPr>
              <w:spacing w:before="0" w:after="0"/>
              <w:contextualSpacing w:val="0"/>
              <w:rPr>
                <w:rFonts w:ascii="Arial" w:hAnsi="Arial" w:cs="Arial"/>
              </w:rPr>
            </w:pPr>
            <w:r w:rsidRPr="00CF15E4">
              <w:rPr>
                <w:rFonts w:ascii="Arial" w:hAnsi="Arial" w:cs="Arial"/>
              </w:rPr>
              <w:t>organizations procedures, quality requirements at each production stage, relevant regulatory requirements (</w:t>
            </w:r>
            <w:proofErr w:type="spellStart"/>
            <w:r w:rsidRPr="00CF15E4">
              <w:rPr>
                <w:rFonts w:ascii="Arial" w:hAnsi="Arial" w:cs="Arial"/>
              </w:rPr>
              <w:t>eg</w:t>
            </w:r>
            <w:proofErr w:type="spellEnd"/>
            <w:r w:rsidRPr="00CF15E4">
              <w:rPr>
                <w:rFonts w:ascii="Arial" w:hAnsi="Arial" w:cs="Arial"/>
              </w:rPr>
              <w:t xml:space="preserve"> quality system and standards, current operating standards) and the ability to implement them within appropriate time constraints and work standards.</w:t>
            </w:r>
          </w:p>
          <w:p w:rsidR="00E3373E" w:rsidRPr="00CF15E4" w:rsidRDefault="00E3373E" w:rsidP="000A7539">
            <w:pPr>
              <w:pStyle w:val="BodyText"/>
              <w:keepLines w:val="0"/>
              <w:numPr>
                <w:ilvl w:val="0"/>
                <w:numId w:val="273"/>
              </w:numPr>
              <w:spacing w:before="0" w:after="0"/>
              <w:contextualSpacing w:val="0"/>
              <w:rPr>
                <w:rFonts w:ascii="Arial" w:hAnsi="Arial" w:cs="Arial"/>
              </w:rPr>
            </w:pPr>
            <w:r w:rsidRPr="00CF15E4">
              <w:rPr>
                <w:rFonts w:ascii="Arial" w:hAnsi="Arial" w:cs="Arial"/>
              </w:rPr>
              <w:t>managing risks using the hierarchy of controls applied to compound materials using an internal mill blender. Application of approved hazard control and safety procedures and the use of PPE in relation to handling materials, equipment operation and cleanup.</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 xml:space="preserve">Identifying characteristics of materials and </w:t>
            </w:r>
            <w:proofErr w:type="spellStart"/>
            <w:r w:rsidRPr="00CF15E4">
              <w:rPr>
                <w:rFonts w:ascii="Arial" w:hAnsi="Arial" w:cs="Arial"/>
              </w:rPr>
              <w:t>behaviour</w:t>
            </w:r>
            <w:proofErr w:type="spellEnd"/>
            <w:r w:rsidRPr="00CF15E4">
              <w:rPr>
                <w:rFonts w:ascii="Arial" w:hAnsi="Arial" w:cs="Arial"/>
              </w:rPr>
              <w:t xml:space="preserve"> in relation to heat, pressure, flow rates and time</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function and operating principles of internal mill blending equipment, machine components and ancillary equipment, including the mechanical, hydraulic, pneumatic, electrical and electronic principles which affect machine operation</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Identifying impact of machine speed, temperature, pressure, time during cycles on product quality and production output</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Identifying changes to materials at various stages of production</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waste management and importance of re-using non-conforming materials</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Identifying impact of variations in raw materials and equipment operation in relation to final product</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Identifying polymer properties and their interactions with process conditions</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Identifying relationships between polymer properties and process conditions</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lastRenderedPageBreak/>
              <w:t>changes to polymer properties to better suit process requirements</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Identifying product problems related to polymer properties</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Identifying product problems related to process conditions</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make adjustments to process conditions to meet polymer and product requirements</w:t>
            </w:r>
          </w:p>
        </w:tc>
      </w:tr>
      <w:tr w:rsidR="00E3373E" w:rsidRPr="00CF15E4" w:rsidTr="00977B97">
        <w:trPr>
          <w:trHeight w:val="477"/>
        </w:trPr>
        <w:tc>
          <w:tcPr>
            <w:tcW w:w="2340" w:type="dxa"/>
          </w:tcPr>
          <w:p w:rsidR="00E3373E" w:rsidRPr="0032633E" w:rsidRDefault="00E3373E" w:rsidP="00077FDF">
            <w:pPr>
              <w:spacing w:after="0" w:line="240" w:lineRule="auto"/>
              <w:rPr>
                <w:rFonts w:ascii="Arial" w:hAnsi="Arial" w:cs="Arial"/>
                <w:sz w:val="24"/>
                <w:szCs w:val="24"/>
              </w:rPr>
            </w:pPr>
            <w:r w:rsidRPr="0032633E">
              <w:rPr>
                <w:rFonts w:ascii="Arial" w:hAnsi="Arial" w:cs="Arial"/>
                <w:sz w:val="24"/>
                <w:szCs w:val="24"/>
              </w:rPr>
              <w:lastRenderedPageBreak/>
              <w:t>Underpinning Skills</w:t>
            </w:r>
          </w:p>
        </w:tc>
        <w:tc>
          <w:tcPr>
            <w:tcW w:w="7188" w:type="dxa"/>
          </w:tcPr>
          <w:p w:rsidR="00E3373E" w:rsidRPr="00CF15E4" w:rsidRDefault="00E3373E" w:rsidP="00077FDF">
            <w:pPr>
              <w:pStyle w:val="ListBullet"/>
              <w:spacing w:before="0" w:after="0"/>
              <w:contextualSpacing w:val="0"/>
              <w:rPr>
                <w:rFonts w:ascii="Arial" w:hAnsi="Arial" w:cs="Arial"/>
              </w:rPr>
            </w:pPr>
            <w:r w:rsidRPr="00CF15E4">
              <w:rPr>
                <w:rFonts w:ascii="Arial" w:hAnsi="Arial" w:cs="Arial"/>
              </w:rPr>
              <w:t>Demonstrate skills to:</w:t>
            </w:r>
          </w:p>
          <w:p w:rsidR="00E3373E" w:rsidRPr="00CF15E4" w:rsidRDefault="00E3373E" w:rsidP="000A7539">
            <w:pPr>
              <w:pStyle w:val="BodyText"/>
              <w:keepLines w:val="0"/>
              <w:numPr>
                <w:ilvl w:val="0"/>
                <w:numId w:val="273"/>
              </w:numPr>
              <w:spacing w:before="0" w:after="0"/>
              <w:contextualSpacing w:val="0"/>
              <w:rPr>
                <w:rFonts w:ascii="Arial" w:hAnsi="Arial" w:cs="Arial"/>
              </w:rPr>
            </w:pPr>
            <w:proofErr w:type="gramStart"/>
            <w:r w:rsidRPr="00CF15E4">
              <w:rPr>
                <w:rFonts w:ascii="Arial" w:hAnsi="Arial" w:cs="Arial"/>
              </w:rPr>
              <w:t>apply</w:t>
            </w:r>
            <w:proofErr w:type="gramEnd"/>
            <w:r w:rsidRPr="00CF15E4">
              <w:rPr>
                <w:rFonts w:ascii="Arial" w:hAnsi="Arial" w:cs="Arial"/>
              </w:rPr>
              <w:t xml:space="preserve"> requirements at each production stage, relevant regulatory requirements (</w:t>
            </w:r>
            <w:r w:rsidR="00077FDF" w:rsidRPr="00CF15E4">
              <w:rPr>
                <w:rFonts w:ascii="Arial" w:hAnsi="Arial" w:cs="Arial"/>
              </w:rPr>
              <w:t>e.g.</w:t>
            </w:r>
            <w:r w:rsidRPr="00CF15E4">
              <w:rPr>
                <w:rFonts w:ascii="Arial" w:hAnsi="Arial" w:cs="Arial"/>
              </w:rPr>
              <w:t xml:space="preserve"> quality system and standards, current operating standards) and the ability to implement them within appropriate time constraints and work standards.</w:t>
            </w:r>
          </w:p>
          <w:p w:rsidR="00E3373E" w:rsidRPr="00CF15E4" w:rsidRDefault="00E3373E" w:rsidP="000A7539">
            <w:pPr>
              <w:pStyle w:val="BodyText"/>
              <w:keepLines w:val="0"/>
              <w:numPr>
                <w:ilvl w:val="0"/>
                <w:numId w:val="273"/>
              </w:numPr>
              <w:spacing w:before="0" w:after="0"/>
              <w:contextualSpacing w:val="0"/>
              <w:rPr>
                <w:rFonts w:ascii="Arial" w:hAnsi="Arial" w:cs="Arial"/>
              </w:rPr>
            </w:pPr>
            <w:r w:rsidRPr="00CF15E4">
              <w:rPr>
                <w:rFonts w:ascii="Arial" w:hAnsi="Arial" w:cs="Arial"/>
              </w:rPr>
              <w:t>identify the range of possible causes of product faults.</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plan own work, including predicting consequences and identifying improvements</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maintain output and product quality using appropriate instruments, controls, test information and readings</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identify and describe own role and role of others involved directly in the internal mill blending process</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identify factors which may affect product quality or production output and appropriate remedies</w:t>
            </w:r>
          </w:p>
          <w:p w:rsidR="00E3373E" w:rsidRPr="00CF15E4" w:rsidRDefault="00E3373E" w:rsidP="000A7539">
            <w:pPr>
              <w:pStyle w:val="ListBullet"/>
              <w:numPr>
                <w:ilvl w:val="0"/>
                <w:numId w:val="273"/>
              </w:numPr>
              <w:spacing w:before="0" w:after="0"/>
              <w:contextualSpacing w:val="0"/>
              <w:rPr>
                <w:rFonts w:ascii="Arial" w:hAnsi="Arial" w:cs="Arial"/>
              </w:rPr>
            </w:pPr>
            <w:r w:rsidRPr="00CF15E4">
              <w:rPr>
                <w:rFonts w:ascii="Arial" w:hAnsi="Arial" w:cs="Arial"/>
              </w:rPr>
              <w:t>identify when assistance is required to solve problems.</w:t>
            </w:r>
          </w:p>
          <w:p w:rsidR="00E3373E" w:rsidRPr="00CF15E4" w:rsidRDefault="00E3373E" w:rsidP="000A7539">
            <w:pPr>
              <w:pStyle w:val="BodyText"/>
              <w:keepLines w:val="0"/>
              <w:numPr>
                <w:ilvl w:val="0"/>
                <w:numId w:val="273"/>
              </w:numPr>
              <w:spacing w:before="0" w:after="0"/>
              <w:contextualSpacing w:val="0"/>
              <w:rPr>
                <w:rFonts w:ascii="Arial" w:hAnsi="Arial" w:cs="Arial"/>
              </w:rPr>
            </w:pPr>
            <w:r w:rsidRPr="00CF15E4">
              <w:rPr>
                <w:rFonts w:ascii="Arial" w:hAnsi="Arial" w:cs="Arial"/>
              </w:rPr>
              <w:t xml:space="preserve">read and interpret typical product specifications, job sheets and complex machine control panels such as those displaying SPC information. </w:t>
            </w:r>
          </w:p>
          <w:p w:rsidR="00E3373E" w:rsidRPr="00CF15E4" w:rsidRDefault="00E3373E" w:rsidP="000A7539">
            <w:pPr>
              <w:pStyle w:val="BodyText"/>
              <w:keepLines w:val="0"/>
              <w:numPr>
                <w:ilvl w:val="0"/>
                <w:numId w:val="273"/>
              </w:numPr>
              <w:spacing w:before="0" w:after="0"/>
              <w:contextualSpacing w:val="0"/>
              <w:rPr>
                <w:rFonts w:ascii="Arial" w:hAnsi="Arial" w:cs="Arial"/>
              </w:rPr>
            </w:pPr>
            <w:r w:rsidRPr="00CF15E4">
              <w:rPr>
                <w:rFonts w:ascii="Arial" w:hAnsi="Arial" w:cs="Arial"/>
              </w:rPr>
              <w:t>write is required to the level of completing workplace forms and production reports.</w:t>
            </w:r>
          </w:p>
          <w:p w:rsidR="00E3373E" w:rsidRPr="00CF15E4" w:rsidRDefault="00E3373E" w:rsidP="000A7539">
            <w:pPr>
              <w:pStyle w:val="BodyText"/>
              <w:keepLines w:val="0"/>
              <w:numPr>
                <w:ilvl w:val="0"/>
                <w:numId w:val="273"/>
              </w:numPr>
              <w:spacing w:before="0" w:after="0"/>
              <w:contextualSpacing w:val="0"/>
              <w:rPr>
                <w:rFonts w:ascii="Arial" w:hAnsi="Arial" w:cs="Arial"/>
              </w:rPr>
            </w:pPr>
            <w:r w:rsidRPr="00CF15E4">
              <w:rPr>
                <w:rFonts w:ascii="Arial" w:hAnsi="Arial" w:cs="Arial"/>
              </w:rPr>
              <w:t xml:space="preserve">basic numeracy is required, </w:t>
            </w:r>
            <w:r w:rsidR="00077FDF" w:rsidRPr="00CF15E4">
              <w:rPr>
                <w:rFonts w:ascii="Arial" w:hAnsi="Arial" w:cs="Arial"/>
              </w:rPr>
              <w:t>e.g.</w:t>
            </w:r>
            <w:r w:rsidRPr="00CF15E4">
              <w:rPr>
                <w:rFonts w:ascii="Arial" w:hAnsi="Arial" w:cs="Arial"/>
              </w:rPr>
              <w:t xml:space="preserve"> to determine how many 2 kg, 3 kg and 5 kg bags are needed to make up a requirement for 50 kg. Basic statistical knowledge is required to construct histograms and control charts as well as to interpret results and recommend actions.</w:t>
            </w:r>
          </w:p>
        </w:tc>
      </w:tr>
      <w:tr w:rsidR="00E3373E" w:rsidRPr="00CF15E4" w:rsidTr="00977B97">
        <w:trPr>
          <w:trHeight w:val="70"/>
        </w:trPr>
        <w:tc>
          <w:tcPr>
            <w:tcW w:w="2340" w:type="dxa"/>
          </w:tcPr>
          <w:p w:rsidR="00E3373E" w:rsidRPr="0032633E" w:rsidRDefault="00E3373E" w:rsidP="0032633E">
            <w:pPr>
              <w:spacing w:after="0" w:line="240" w:lineRule="auto"/>
              <w:rPr>
                <w:rFonts w:ascii="Arial" w:hAnsi="Arial" w:cs="Arial"/>
                <w:sz w:val="24"/>
                <w:szCs w:val="24"/>
              </w:rPr>
            </w:pPr>
            <w:r w:rsidRPr="0032633E">
              <w:rPr>
                <w:rFonts w:ascii="Arial" w:hAnsi="Arial" w:cs="Arial"/>
                <w:sz w:val="24"/>
                <w:szCs w:val="24"/>
              </w:rPr>
              <w:t>Resources Implication</w:t>
            </w:r>
          </w:p>
        </w:tc>
        <w:tc>
          <w:tcPr>
            <w:tcW w:w="7188" w:type="dxa"/>
          </w:tcPr>
          <w:p w:rsidR="00E3373E" w:rsidRPr="0032633E" w:rsidRDefault="00E3373E" w:rsidP="0032633E">
            <w:pPr>
              <w:autoSpaceDE w:val="0"/>
              <w:autoSpaceDN w:val="0"/>
              <w:adjustRightInd w:val="0"/>
              <w:spacing w:after="0" w:line="240" w:lineRule="auto"/>
              <w:rPr>
                <w:rFonts w:ascii="Arial" w:hAnsi="Arial" w:cs="Arial"/>
                <w:color w:val="000000"/>
                <w:sz w:val="24"/>
                <w:szCs w:val="24"/>
              </w:rPr>
            </w:pPr>
            <w:r w:rsidRPr="0032633E">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413"/>
        </w:trPr>
        <w:tc>
          <w:tcPr>
            <w:tcW w:w="2340" w:type="dxa"/>
          </w:tcPr>
          <w:p w:rsidR="00E3373E" w:rsidRPr="0032633E" w:rsidRDefault="00E3373E" w:rsidP="0032633E">
            <w:pPr>
              <w:spacing w:after="0" w:line="240" w:lineRule="auto"/>
              <w:rPr>
                <w:rFonts w:ascii="Arial" w:hAnsi="Arial" w:cs="Arial"/>
                <w:sz w:val="24"/>
                <w:szCs w:val="24"/>
              </w:rPr>
            </w:pPr>
            <w:r w:rsidRPr="0032633E">
              <w:rPr>
                <w:rFonts w:ascii="Arial" w:hAnsi="Arial" w:cs="Arial"/>
                <w:sz w:val="24"/>
                <w:szCs w:val="24"/>
              </w:rPr>
              <w:t xml:space="preserve">Methods of Assessment </w:t>
            </w:r>
          </w:p>
        </w:tc>
        <w:tc>
          <w:tcPr>
            <w:tcW w:w="7188" w:type="dxa"/>
          </w:tcPr>
          <w:p w:rsidR="00E3373E" w:rsidRPr="0032633E" w:rsidRDefault="00E3373E" w:rsidP="0032633E">
            <w:pPr>
              <w:autoSpaceDE w:val="0"/>
              <w:autoSpaceDN w:val="0"/>
              <w:adjustRightInd w:val="0"/>
              <w:spacing w:after="0" w:line="240" w:lineRule="auto"/>
              <w:rPr>
                <w:rFonts w:ascii="Arial" w:hAnsi="Arial" w:cs="Arial"/>
                <w:color w:val="000000"/>
                <w:sz w:val="24"/>
                <w:szCs w:val="24"/>
              </w:rPr>
            </w:pPr>
            <w:r w:rsidRPr="0032633E">
              <w:rPr>
                <w:rFonts w:ascii="Arial" w:hAnsi="Arial" w:cs="Arial"/>
                <w:color w:val="000000"/>
                <w:sz w:val="24"/>
                <w:szCs w:val="24"/>
              </w:rPr>
              <w:t>Competence may be assessed through:</w:t>
            </w:r>
          </w:p>
          <w:p w:rsidR="00E3373E" w:rsidRPr="0032633E" w:rsidRDefault="00E3373E" w:rsidP="000A7539">
            <w:pPr>
              <w:pStyle w:val="BodyText"/>
              <w:keepLines w:val="0"/>
              <w:numPr>
                <w:ilvl w:val="0"/>
                <w:numId w:val="273"/>
              </w:numPr>
              <w:spacing w:before="0" w:after="0"/>
              <w:contextualSpacing w:val="0"/>
              <w:rPr>
                <w:rFonts w:ascii="Arial" w:hAnsi="Arial" w:cs="Arial"/>
              </w:rPr>
            </w:pPr>
            <w:r w:rsidRPr="0032633E">
              <w:rPr>
                <w:rFonts w:ascii="Arial" w:hAnsi="Arial" w:cs="Arial"/>
              </w:rPr>
              <w:t>Interview / Written Test</w:t>
            </w:r>
          </w:p>
          <w:p w:rsidR="00E3373E" w:rsidRPr="0032633E" w:rsidRDefault="00E3373E" w:rsidP="000A7539">
            <w:pPr>
              <w:pStyle w:val="BodyText"/>
              <w:keepLines w:val="0"/>
              <w:numPr>
                <w:ilvl w:val="0"/>
                <w:numId w:val="273"/>
              </w:numPr>
              <w:spacing w:before="0" w:after="0"/>
              <w:contextualSpacing w:val="0"/>
              <w:rPr>
                <w:rFonts w:ascii="Arial" w:hAnsi="Arial" w:cs="Arial"/>
              </w:rPr>
            </w:pPr>
            <w:r w:rsidRPr="0032633E">
              <w:rPr>
                <w:rFonts w:ascii="Arial" w:hAnsi="Arial" w:cs="Arial"/>
              </w:rPr>
              <w:t>Observation / Demonstration with Oral Questioning</w:t>
            </w:r>
          </w:p>
        </w:tc>
      </w:tr>
      <w:tr w:rsidR="00E3373E" w:rsidRPr="00CF15E4" w:rsidTr="00077FDF">
        <w:trPr>
          <w:trHeight w:val="98"/>
        </w:trPr>
        <w:tc>
          <w:tcPr>
            <w:tcW w:w="2340" w:type="dxa"/>
          </w:tcPr>
          <w:p w:rsidR="00E3373E" w:rsidRPr="0032633E" w:rsidRDefault="00E3373E" w:rsidP="00077FDF">
            <w:pPr>
              <w:spacing w:after="0" w:line="240" w:lineRule="auto"/>
              <w:rPr>
                <w:rFonts w:ascii="Arial" w:hAnsi="Arial" w:cs="Arial"/>
                <w:sz w:val="24"/>
                <w:szCs w:val="24"/>
              </w:rPr>
            </w:pPr>
            <w:r w:rsidRPr="0032633E">
              <w:rPr>
                <w:rFonts w:ascii="Arial" w:hAnsi="Arial" w:cs="Arial"/>
                <w:sz w:val="24"/>
                <w:szCs w:val="24"/>
              </w:rPr>
              <w:t>Context of Assessment</w:t>
            </w:r>
          </w:p>
        </w:tc>
        <w:tc>
          <w:tcPr>
            <w:tcW w:w="7188" w:type="dxa"/>
          </w:tcPr>
          <w:p w:rsidR="00E3373E" w:rsidRPr="0032633E" w:rsidRDefault="00E3373E" w:rsidP="00077FDF">
            <w:pPr>
              <w:autoSpaceDE w:val="0"/>
              <w:autoSpaceDN w:val="0"/>
              <w:adjustRightInd w:val="0"/>
              <w:spacing w:after="0" w:line="240" w:lineRule="auto"/>
              <w:rPr>
                <w:rFonts w:ascii="Arial" w:hAnsi="Arial" w:cs="Arial"/>
                <w:color w:val="000000"/>
                <w:sz w:val="24"/>
                <w:szCs w:val="24"/>
              </w:rPr>
            </w:pPr>
            <w:r w:rsidRPr="0032633E">
              <w:rPr>
                <w:rFonts w:ascii="Arial" w:hAnsi="Arial" w:cs="Arial"/>
                <w:color w:val="000000"/>
                <w:sz w:val="24"/>
                <w:szCs w:val="24"/>
              </w:rPr>
              <w:t xml:space="preserve">Competence may be assessed in the work place or in </w:t>
            </w:r>
            <w:r w:rsidR="00077FDF">
              <w:rPr>
                <w:rFonts w:ascii="Arial" w:hAnsi="Arial" w:cs="Arial"/>
                <w:color w:val="000000"/>
                <w:sz w:val="24"/>
                <w:szCs w:val="24"/>
              </w:rPr>
              <w:t>a simulated work place setting.</w:t>
            </w:r>
          </w:p>
        </w:tc>
      </w:tr>
    </w:tbl>
    <w:p w:rsidR="00A5163F" w:rsidRDefault="00A5163F"/>
    <w:p w:rsidR="00077FDF" w:rsidRDefault="00077FDF"/>
    <w:p w:rsidR="00077FDF" w:rsidRDefault="00077FDF"/>
    <w:p w:rsidR="00077FDF" w:rsidRDefault="00077FDF"/>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A5163F" w:rsidTr="00077FDF">
        <w:trPr>
          <w:trHeight w:val="70"/>
        </w:trPr>
        <w:tc>
          <w:tcPr>
            <w:tcW w:w="9528" w:type="dxa"/>
            <w:gridSpan w:val="2"/>
            <w:shd w:val="clear" w:color="auto" w:fill="DDDDDD"/>
            <w:vAlign w:val="center"/>
          </w:tcPr>
          <w:p w:rsidR="00E3373E" w:rsidRPr="00A5163F" w:rsidRDefault="00E3373E" w:rsidP="00077FDF">
            <w:pPr>
              <w:spacing w:after="0" w:line="240" w:lineRule="auto"/>
              <w:rPr>
                <w:rFonts w:ascii="Arial" w:hAnsi="Arial" w:cs="Arial"/>
                <w:b/>
                <w:sz w:val="24"/>
                <w:szCs w:val="24"/>
              </w:rPr>
            </w:pPr>
            <w:r w:rsidRPr="00A5163F">
              <w:rPr>
                <w:rFonts w:ascii="Arial" w:hAnsi="Arial" w:cs="Arial"/>
                <w:sz w:val="24"/>
                <w:szCs w:val="24"/>
              </w:rPr>
              <w:lastRenderedPageBreak/>
              <w:br w:type="page"/>
            </w:r>
            <w:r w:rsidRPr="00A5163F">
              <w:rPr>
                <w:rFonts w:ascii="Arial" w:hAnsi="Arial" w:cs="Arial"/>
                <w:b/>
                <w:bCs/>
                <w:sz w:val="24"/>
                <w:szCs w:val="24"/>
              </w:rPr>
              <w:br w:type="page"/>
              <w:t>Occupational Standard</w:t>
            </w:r>
            <w:r w:rsidRPr="00A5163F">
              <w:rPr>
                <w:rFonts w:ascii="Arial" w:hAnsi="Arial" w:cs="Arial"/>
                <w:b/>
                <w:sz w:val="24"/>
                <w:szCs w:val="24"/>
              </w:rPr>
              <w:t xml:space="preserve">: </w:t>
            </w:r>
            <w:r w:rsidRPr="00A5163F">
              <w:rPr>
                <w:rFonts w:ascii="Arial" w:hAnsi="Arial" w:cs="Arial"/>
                <w:b/>
                <w:bCs/>
                <w:sz w:val="24"/>
                <w:szCs w:val="24"/>
              </w:rPr>
              <w:t>Polymer Processing Level III</w:t>
            </w:r>
          </w:p>
        </w:tc>
      </w:tr>
      <w:tr w:rsidR="00E3373E" w:rsidRPr="00A5163F" w:rsidTr="00077FDF">
        <w:trPr>
          <w:trHeight w:val="80"/>
        </w:trPr>
        <w:tc>
          <w:tcPr>
            <w:tcW w:w="2340" w:type="dxa"/>
            <w:shd w:val="clear" w:color="auto" w:fill="DDDDDD"/>
            <w:vAlign w:val="center"/>
          </w:tcPr>
          <w:p w:rsidR="00E3373E" w:rsidRPr="00A5163F" w:rsidRDefault="00E3373E" w:rsidP="00077FDF">
            <w:pPr>
              <w:spacing w:after="0" w:line="240" w:lineRule="auto"/>
              <w:rPr>
                <w:rFonts w:ascii="Arial" w:hAnsi="Arial" w:cs="Arial"/>
                <w:b/>
                <w:sz w:val="24"/>
                <w:szCs w:val="24"/>
              </w:rPr>
            </w:pPr>
            <w:r w:rsidRPr="00A5163F">
              <w:rPr>
                <w:rFonts w:ascii="Arial" w:hAnsi="Arial" w:cs="Arial"/>
                <w:b/>
                <w:bCs/>
                <w:sz w:val="24"/>
                <w:szCs w:val="24"/>
              </w:rPr>
              <w:t xml:space="preserve">Unit Title </w:t>
            </w:r>
          </w:p>
        </w:tc>
        <w:tc>
          <w:tcPr>
            <w:tcW w:w="7188" w:type="dxa"/>
            <w:shd w:val="clear" w:color="auto" w:fill="DDDDDD"/>
            <w:vAlign w:val="center"/>
          </w:tcPr>
          <w:p w:rsidR="00E3373E" w:rsidRPr="00A5163F" w:rsidRDefault="00E3373E" w:rsidP="00077FDF">
            <w:pPr>
              <w:pStyle w:val="SuperHeading"/>
              <w:spacing w:before="0" w:after="0"/>
              <w:rPr>
                <w:rFonts w:ascii="Arial" w:hAnsi="Arial" w:cs="Arial"/>
                <w:sz w:val="24"/>
                <w:szCs w:val="24"/>
              </w:rPr>
            </w:pPr>
            <w:r w:rsidRPr="00A5163F">
              <w:rPr>
                <w:rFonts w:ascii="Arial" w:hAnsi="Arial" w:cs="Arial"/>
                <w:sz w:val="24"/>
                <w:szCs w:val="24"/>
              </w:rPr>
              <w:t>Compound Materials Using an Open Mill Blender</w:t>
            </w:r>
          </w:p>
        </w:tc>
      </w:tr>
      <w:tr w:rsidR="00E3373E" w:rsidRPr="00A5163F" w:rsidTr="00077FDF">
        <w:trPr>
          <w:trHeight w:val="70"/>
        </w:trPr>
        <w:tc>
          <w:tcPr>
            <w:tcW w:w="2340" w:type="dxa"/>
            <w:shd w:val="clear" w:color="auto" w:fill="DDDDDD"/>
            <w:vAlign w:val="center"/>
          </w:tcPr>
          <w:p w:rsidR="00E3373E" w:rsidRPr="00A5163F" w:rsidRDefault="00E3373E" w:rsidP="00077FDF">
            <w:pPr>
              <w:spacing w:after="0" w:line="240" w:lineRule="auto"/>
              <w:rPr>
                <w:rFonts w:ascii="Arial" w:hAnsi="Arial" w:cs="Arial"/>
                <w:b/>
                <w:sz w:val="24"/>
                <w:szCs w:val="24"/>
              </w:rPr>
            </w:pPr>
            <w:r w:rsidRPr="00A5163F">
              <w:rPr>
                <w:rFonts w:ascii="Arial" w:hAnsi="Arial" w:cs="Arial"/>
                <w:b/>
                <w:bCs/>
                <w:sz w:val="24"/>
                <w:szCs w:val="24"/>
              </w:rPr>
              <w:t>Unit Code</w:t>
            </w:r>
          </w:p>
        </w:tc>
        <w:bookmarkStart w:id="60" w:name="INDPMP324"/>
        <w:tc>
          <w:tcPr>
            <w:tcW w:w="7188" w:type="dxa"/>
            <w:shd w:val="clear" w:color="auto" w:fill="DDDDDD"/>
            <w:vAlign w:val="center"/>
          </w:tcPr>
          <w:p w:rsidR="00E3373E" w:rsidRPr="00A5163F" w:rsidRDefault="00793D94" w:rsidP="00077FDF">
            <w:pPr>
              <w:spacing w:after="0" w:line="240" w:lineRule="auto"/>
              <w:rPr>
                <w:rFonts w:ascii="Arial" w:hAnsi="Arial" w:cs="Arial"/>
                <w:b/>
                <w:color w:val="0000FF"/>
                <w:sz w:val="24"/>
                <w:szCs w:val="24"/>
              </w:rPr>
            </w:pPr>
            <w:r w:rsidRPr="00A5163F">
              <w:rPr>
                <w:rFonts w:ascii="Arial" w:hAnsi="Arial" w:cs="Arial"/>
                <w:b/>
                <w:color w:val="0000FF"/>
                <w:sz w:val="24"/>
                <w:szCs w:val="24"/>
              </w:rPr>
              <w:fldChar w:fldCharType="begin"/>
            </w:r>
            <w:r w:rsidR="00E3373E" w:rsidRPr="00A5163F">
              <w:rPr>
                <w:rFonts w:ascii="Arial" w:hAnsi="Arial" w:cs="Arial"/>
                <w:b/>
                <w:color w:val="0000FF"/>
                <w:sz w:val="24"/>
                <w:szCs w:val="24"/>
              </w:rPr>
              <w:instrText xml:space="preserve"> HYPERLINK  \l "IND_PMP3_24" </w:instrText>
            </w:r>
            <w:r w:rsidRPr="00A5163F">
              <w:rPr>
                <w:rFonts w:ascii="Arial" w:hAnsi="Arial" w:cs="Arial"/>
                <w:b/>
                <w:color w:val="0000FF"/>
                <w:sz w:val="24"/>
                <w:szCs w:val="24"/>
              </w:rPr>
              <w:fldChar w:fldCharType="separate"/>
            </w:r>
            <w:r w:rsidR="00E3373E" w:rsidRPr="00A5163F">
              <w:rPr>
                <w:rStyle w:val="Hyperlink"/>
                <w:rFonts w:ascii="Arial" w:hAnsi="Arial" w:cs="Arial"/>
                <w:b/>
                <w:sz w:val="24"/>
                <w:szCs w:val="24"/>
              </w:rPr>
              <w:t>IND PMP3 24 0613</w:t>
            </w:r>
            <w:bookmarkEnd w:id="60"/>
            <w:r w:rsidRPr="00A5163F">
              <w:rPr>
                <w:rFonts w:ascii="Arial" w:hAnsi="Arial" w:cs="Arial"/>
                <w:b/>
                <w:color w:val="0000FF"/>
                <w:sz w:val="24"/>
                <w:szCs w:val="24"/>
              </w:rPr>
              <w:fldChar w:fldCharType="end"/>
            </w:r>
          </w:p>
        </w:tc>
      </w:tr>
      <w:tr w:rsidR="00E3373E" w:rsidRPr="00A5163F" w:rsidTr="00977B97">
        <w:trPr>
          <w:trHeight w:val="70"/>
        </w:trPr>
        <w:tc>
          <w:tcPr>
            <w:tcW w:w="2340" w:type="dxa"/>
          </w:tcPr>
          <w:p w:rsidR="00E3373E" w:rsidRPr="00A5163F" w:rsidRDefault="00E3373E" w:rsidP="00077FDF">
            <w:pPr>
              <w:spacing w:after="0" w:line="240" w:lineRule="auto"/>
              <w:rPr>
                <w:rFonts w:ascii="Arial" w:hAnsi="Arial" w:cs="Arial"/>
                <w:sz w:val="24"/>
                <w:szCs w:val="24"/>
              </w:rPr>
            </w:pPr>
            <w:r w:rsidRPr="00A5163F">
              <w:rPr>
                <w:rFonts w:ascii="Arial" w:hAnsi="Arial" w:cs="Arial"/>
                <w:b/>
                <w:bCs/>
                <w:sz w:val="24"/>
                <w:szCs w:val="24"/>
              </w:rPr>
              <w:t>Unit Descriptor</w:t>
            </w:r>
          </w:p>
        </w:tc>
        <w:tc>
          <w:tcPr>
            <w:tcW w:w="7188" w:type="dxa"/>
            <w:vAlign w:val="center"/>
          </w:tcPr>
          <w:p w:rsidR="00E3373E" w:rsidRPr="00A5163F" w:rsidRDefault="00E3373E" w:rsidP="00077FDF">
            <w:pPr>
              <w:pStyle w:val="BodyText"/>
              <w:spacing w:before="0" w:after="0"/>
              <w:contextualSpacing w:val="0"/>
              <w:jc w:val="both"/>
              <w:rPr>
                <w:rFonts w:ascii="Arial" w:hAnsi="Arial" w:cs="Arial"/>
                <w:szCs w:val="24"/>
              </w:rPr>
            </w:pPr>
            <w:r w:rsidRPr="00A5163F">
              <w:rPr>
                <w:rFonts w:ascii="Arial" w:hAnsi="Arial" w:cs="Arial"/>
                <w:szCs w:val="24"/>
              </w:rPr>
              <w:t xml:space="preserve">This competency covers the operation and adjustment of open mill blenders to compound materials and the solving of non-routine problems. It is typically performed by advanced operators applying knowledge of materials, product purpose and processes to the operation of open mill blenders to produce product conforming to requirements. It also requires using a range of </w:t>
            </w:r>
            <w:r w:rsidR="00077FDF" w:rsidRPr="00A5163F">
              <w:rPr>
                <w:rFonts w:ascii="Arial" w:hAnsi="Arial" w:cs="Arial"/>
                <w:szCs w:val="24"/>
              </w:rPr>
              <w:t>well-developed</w:t>
            </w:r>
            <w:r w:rsidRPr="00A5163F">
              <w:rPr>
                <w:rFonts w:ascii="Arial" w:hAnsi="Arial" w:cs="Arial"/>
                <w:szCs w:val="24"/>
              </w:rPr>
              <w:t xml:space="preserve"> skills requiring some discretion and </w:t>
            </w:r>
            <w:r w:rsidR="00A5163F" w:rsidRPr="00A5163F">
              <w:rPr>
                <w:rFonts w:ascii="Arial" w:hAnsi="Arial" w:cs="Arial"/>
                <w:szCs w:val="24"/>
              </w:rPr>
              <w:t>judgment</w:t>
            </w:r>
            <w:r w:rsidRPr="00A5163F">
              <w:rPr>
                <w:rFonts w:ascii="Arial" w:hAnsi="Arial" w:cs="Arial"/>
                <w:szCs w:val="24"/>
              </w:rPr>
              <w:t xml:space="preserve"> to </w:t>
            </w:r>
            <w:r w:rsidR="00A5163F" w:rsidRPr="00A5163F">
              <w:rPr>
                <w:rFonts w:ascii="Arial" w:hAnsi="Arial" w:cs="Arial"/>
                <w:szCs w:val="24"/>
              </w:rPr>
              <w:t>recognize</w:t>
            </w:r>
            <w:r w:rsidRPr="00A5163F">
              <w:rPr>
                <w:rFonts w:ascii="Arial" w:hAnsi="Arial" w:cs="Arial"/>
                <w:szCs w:val="24"/>
              </w:rPr>
              <w:t xml:space="preserve"> and resolve a range of problems. It is typically performed by operators working either independently or as part of a work team.</w:t>
            </w:r>
          </w:p>
        </w:tc>
      </w:tr>
    </w:tbl>
    <w:p w:rsidR="00E3373E" w:rsidRPr="00CF15E4" w:rsidRDefault="00E3373E" w:rsidP="00077FDF">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E3373E" w:rsidRPr="00CF15E4" w:rsidTr="00077FDF">
        <w:trPr>
          <w:trHeight w:val="70"/>
        </w:trPr>
        <w:tc>
          <w:tcPr>
            <w:tcW w:w="2340" w:type="dxa"/>
            <w:shd w:val="clear" w:color="auto" w:fill="D9D9D9"/>
            <w:vAlign w:val="center"/>
          </w:tcPr>
          <w:p w:rsidR="00E3373E" w:rsidRPr="00A5163F" w:rsidRDefault="00E3373E" w:rsidP="00A5163F">
            <w:pPr>
              <w:spacing w:after="0" w:line="240" w:lineRule="auto"/>
              <w:rPr>
                <w:rFonts w:ascii="Arial" w:hAnsi="Arial" w:cs="Arial"/>
                <w:sz w:val="24"/>
                <w:szCs w:val="24"/>
              </w:rPr>
            </w:pPr>
            <w:r w:rsidRPr="00A5163F">
              <w:rPr>
                <w:rFonts w:ascii="Arial" w:hAnsi="Arial" w:cs="Arial"/>
                <w:b/>
                <w:bCs/>
                <w:sz w:val="24"/>
                <w:szCs w:val="24"/>
              </w:rPr>
              <w:t>Elements</w:t>
            </w:r>
          </w:p>
        </w:tc>
        <w:tc>
          <w:tcPr>
            <w:tcW w:w="7200" w:type="dxa"/>
            <w:shd w:val="clear" w:color="auto" w:fill="D9D9D9"/>
            <w:vAlign w:val="center"/>
          </w:tcPr>
          <w:p w:rsidR="00E3373E" w:rsidRPr="00A5163F" w:rsidRDefault="00E3373E" w:rsidP="00A5163F">
            <w:pPr>
              <w:autoSpaceDE w:val="0"/>
              <w:autoSpaceDN w:val="0"/>
              <w:adjustRightInd w:val="0"/>
              <w:spacing w:after="0" w:line="240" w:lineRule="auto"/>
              <w:rPr>
                <w:rFonts w:ascii="Arial" w:hAnsi="Arial" w:cs="Arial"/>
                <w:b/>
                <w:bCs/>
                <w:sz w:val="24"/>
                <w:szCs w:val="24"/>
              </w:rPr>
            </w:pPr>
            <w:r w:rsidRPr="00A5163F">
              <w:rPr>
                <w:rFonts w:ascii="Arial" w:hAnsi="Arial" w:cs="Arial"/>
                <w:b/>
                <w:bCs/>
                <w:sz w:val="24"/>
                <w:szCs w:val="24"/>
              </w:rPr>
              <w:t>Performance Criteria</w:t>
            </w:r>
          </w:p>
        </w:tc>
      </w:tr>
      <w:tr w:rsidR="00E3373E" w:rsidRPr="00CF15E4" w:rsidTr="00977B97">
        <w:tblPrEx>
          <w:tblLook w:val="0000" w:firstRow="0" w:lastRow="0" w:firstColumn="0" w:lastColumn="0" w:noHBand="0" w:noVBand="0"/>
        </w:tblPrEx>
        <w:trPr>
          <w:trHeight w:val="80"/>
        </w:trPr>
        <w:tc>
          <w:tcPr>
            <w:tcW w:w="2340" w:type="dxa"/>
          </w:tcPr>
          <w:p w:rsidR="00E3373E" w:rsidRPr="00A5163F" w:rsidRDefault="00E3373E" w:rsidP="00077FDF">
            <w:pPr>
              <w:pStyle w:val="List"/>
              <w:spacing w:after="0" w:line="240" w:lineRule="auto"/>
              <w:ind w:left="259" w:hanging="259"/>
              <w:contextualSpacing w:val="0"/>
              <w:rPr>
                <w:rFonts w:ascii="Arial" w:hAnsi="Arial" w:cs="Arial"/>
                <w:sz w:val="24"/>
                <w:szCs w:val="24"/>
                <w:lang w:val="en-NZ"/>
              </w:rPr>
            </w:pPr>
            <w:r w:rsidRPr="00A5163F">
              <w:rPr>
                <w:rFonts w:ascii="Arial" w:hAnsi="Arial" w:cs="Arial"/>
                <w:sz w:val="24"/>
                <w:szCs w:val="24"/>
              </w:rPr>
              <w:t>1.</w:t>
            </w:r>
            <w:r w:rsidRPr="00A5163F">
              <w:rPr>
                <w:rFonts w:ascii="Arial" w:hAnsi="Arial" w:cs="Arial"/>
                <w:sz w:val="24"/>
                <w:szCs w:val="24"/>
              </w:rPr>
              <w:tab/>
              <w:t>Plan own work requirements</w:t>
            </w:r>
          </w:p>
        </w:tc>
        <w:tc>
          <w:tcPr>
            <w:tcW w:w="7200" w:type="dxa"/>
          </w:tcPr>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1.1</w:t>
            </w:r>
            <w:r w:rsidRPr="00A5163F">
              <w:rPr>
                <w:rFonts w:ascii="Arial" w:hAnsi="Arial" w:cs="Arial"/>
                <w:sz w:val="24"/>
                <w:szCs w:val="24"/>
              </w:rPr>
              <w:tab/>
            </w:r>
            <w:r w:rsidR="00A879BF" w:rsidRPr="00A5163F">
              <w:rPr>
                <w:rFonts w:ascii="Arial" w:hAnsi="Arial" w:cs="Arial"/>
                <w:b/>
                <w:i/>
                <w:sz w:val="24"/>
                <w:szCs w:val="24"/>
              </w:rPr>
              <w:t>Equi</w:t>
            </w:r>
            <w:r w:rsidRPr="00A5163F">
              <w:rPr>
                <w:rFonts w:ascii="Arial" w:hAnsi="Arial" w:cs="Arial"/>
                <w:b/>
                <w:i/>
                <w:sz w:val="24"/>
                <w:szCs w:val="24"/>
              </w:rPr>
              <w:t xml:space="preserve">pment </w:t>
            </w:r>
            <w:r w:rsidRPr="00A5163F">
              <w:rPr>
                <w:rFonts w:ascii="Arial" w:hAnsi="Arial" w:cs="Arial"/>
                <w:sz w:val="24"/>
                <w:szCs w:val="24"/>
              </w:rPr>
              <w:t>and processes used for production process and upstream and downstream operations from production plan or request</w:t>
            </w:r>
            <w:r w:rsidR="00A879BF">
              <w:rPr>
                <w:rFonts w:ascii="Arial" w:hAnsi="Arial" w:cs="Arial"/>
                <w:sz w:val="24"/>
                <w:szCs w:val="24"/>
              </w:rPr>
              <w:t xml:space="preserve"> is identified</w:t>
            </w:r>
            <w:r w:rsidRPr="00A5163F">
              <w:rPr>
                <w:rFonts w:ascii="Arial" w:hAnsi="Arial" w:cs="Arial"/>
                <w:sz w:val="24"/>
                <w:szCs w:val="24"/>
              </w:rPr>
              <w:t>.</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1.2</w:t>
            </w:r>
            <w:r w:rsidRPr="00A5163F">
              <w:rPr>
                <w:rFonts w:ascii="Arial" w:hAnsi="Arial" w:cs="Arial"/>
                <w:sz w:val="24"/>
                <w:szCs w:val="24"/>
              </w:rPr>
              <w:tab/>
            </w:r>
            <w:r w:rsidR="00A879BF" w:rsidRPr="00A5163F">
              <w:rPr>
                <w:rFonts w:ascii="Arial" w:hAnsi="Arial" w:cs="Arial"/>
                <w:sz w:val="24"/>
                <w:szCs w:val="24"/>
              </w:rPr>
              <w:t>M</w:t>
            </w:r>
            <w:r w:rsidRPr="00A5163F">
              <w:rPr>
                <w:rFonts w:ascii="Arial" w:hAnsi="Arial" w:cs="Arial"/>
                <w:sz w:val="24"/>
                <w:szCs w:val="24"/>
              </w:rPr>
              <w:t>aterials required including additives</w:t>
            </w:r>
            <w:r w:rsidR="00A879BF">
              <w:rPr>
                <w:rFonts w:ascii="Arial" w:hAnsi="Arial" w:cs="Arial"/>
                <w:sz w:val="24"/>
                <w:szCs w:val="24"/>
              </w:rPr>
              <w:t xml:space="preserve"> are identified and checked</w:t>
            </w:r>
            <w:r w:rsidRPr="00A5163F">
              <w:rPr>
                <w:rFonts w:ascii="Arial" w:hAnsi="Arial" w:cs="Arial"/>
                <w:sz w:val="24"/>
                <w:szCs w:val="24"/>
              </w:rPr>
              <w:t>.</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1.3</w:t>
            </w:r>
            <w:r w:rsidRPr="00A5163F">
              <w:rPr>
                <w:rFonts w:ascii="Arial" w:hAnsi="Arial" w:cs="Arial"/>
                <w:sz w:val="24"/>
                <w:szCs w:val="24"/>
              </w:rPr>
              <w:tab/>
            </w:r>
            <w:r w:rsidR="00A879BF" w:rsidRPr="00A5163F">
              <w:rPr>
                <w:rFonts w:ascii="Arial" w:hAnsi="Arial" w:cs="Arial"/>
                <w:sz w:val="24"/>
                <w:szCs w:val="24"/>
              </w:rPr>
              <w:t xml:space="preserve"> Measures</w:t>
            </w:r>
            <w:r w:rsidR="00A879BF">
              <w:rPr>
                <w:rFonts w:ascii="Arial" w:hAnsi="Arial" w:cs="Arial"/>
                <w:sz w:val="24"/>
                <w:szCs w:val="24"/>
              </w:rPr>
              <w:t xml:space="preserve"> are implemented</w:t>
            </w:r>
            <w:r w:rsidRPr="00A5163F">
              <w:rPr>
                <w:rFonts w:ascii="Arial" w:hAnsi="Arial" w:cs="Arial"/>
                <w:sz w:val="24"/>
                <w:szCs w:val="24"/>
              </w:rPr>
              <w:t xml:space="preserve"> to control identified </w:t>
            </w:r>
            <w:r w:rsidRPr="00A5163F">
              <w:rPr>
                <w:rFonts w:ascii="Arial" w:hAnsi="Arial" w:cs="Arial"/>
                <w:b/>
                <w:i/>
                <w:sz w:val="24"/>
                <w:szCs w:val="24"/>
              </w:rPr>
              <w:t>hazards</w:t>
            </w:r>
            <w:r w:rsidRPr="00A5163F">
              <w:rPr>
                <w:rFonts w:ascii="Arial" w:hAnsi="Arial" w:cs="Arial"/>
                <w:sz w:val="24"/>
                <w:szCs w:val="24"/>
              </w:rPr>
              <w:t xml:space="preserve"> in line with </w:t>
            </w:r>
            <w:r w:rsidRPr="00A5163F">
              <w:rPr>
                <w:rFonts w:ascii="Arial" w:hAnsi="Arial" w:cs="Arial"/>
                <w:b/>
                <w:i/>
                <w:sz w:val="24"/>
                <w:szCs w:val="24"/>
              </w:rPr>
              <w:t>procedures</w:t>
            </w:r>
            <w:r w:rsidRPr="00A5163F">
              <w:rPr>
                <w:rFonts w:ascii="Arial" w:hAnsi="Arial" w:cs="Arial"/>
                <w:sz w:val="24"/>
                <w:szCs w:val="24"/>
              </w:rPr>
              <w:t xml:space="preserve"> and duty of care.</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1.4</w:t>
            </w:r>
            <w:r w:rsidRPr="00A5163F">
              <w:rPr>
                <w:rFonts w:ascii="Arial" w:hAnsi="Arial" w:cs="Arial"/>
                <w:sz w:val="24"/>
                <w:szCs w:val="24"/>
              </w:rPr>
              <w:tab/>
            </w:r>
            <w:r w:rsidR="00A879BF" w:rsidRPr="00A5163F">
              <w:rPr>
                <w:rFonts w:ascii="Arial" w:hAnsi="Arial" w:cs="Arial"/>
                <w:sz w:val="24"/>
                <w:szCs w:val="24"/>
              </w:rPr>
              <w:t>Eme</w:t>
            </w:r>
            <w:r w:rsidRPr="00A5163F">
              <w:rPr>
                <w:rFonts w:ascii="Arial" w:hAnsi="Arial" w:cs="Arial"/>
                <w:sz w:val="24"/>
                <w:szCs w:val="24"/>
              </w:rPr>
              <w:t>rgency stops, guards and controls</w:t>
            </w:r>
            <w:r w:rsidR="00A879BF">
              <w:rPr>
                <w:rFonts w:ascii="Arial" w:hAnsi="Arial" w:cs="Arial"/>
                <w:sz w:val="24"/>
                <w:szCs w:val="24"/>
              </w:rPr>
              <w:t xml:space="preserve"> are identified and checked</w:t>
            </w:r>
            <w:r w:rsidRPr="00A5163F">
              <w:rPr>
                <w:rFonts w:ascii="Arial" w:hAnsi="Arial" w:cs="Arial"/>
                <w:sz w:val="24"/>
                <w:szCs w:val="24"/>
              </w:rPr>
              <w:t>.</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1.5</w:t>
            </w:r>
            <w:r w:rsidRPr="00A5163F">
              <w:rPr>
                <w:rFonts w:ascii="Arial" w:hAnsi="Arial" w:cs="Arial"/>
                <w:sz w:val="24"/>
                <w:szCs w:val="24"/>
              </w:rPr>
              <w:tab/>
            </w:r>
            <w:r w:rsidR="00A879BF" w:rsidRPr="00A5163F">
              <w:rPr>
                <w:rFonts w:ascii="Arial" w:hAnsi="Arial" w:cs="Arial"/>
                <w:sz w:val="24"/>
                <w:szCs w:val="24"/>
              </w:rPr>
              <w:t>Req</w:t>
            </w:r>
            <w:r w:rsidRPr="00A5163F">
              <w:rPr>
                <w:rFonts w:ascii="Arial" w:hAnsi="Arial" w:cs="Arial"/>
                <w:sz w:val="24"/>
                <w:szCs w:val="24"/>
              </w:rPr>
              <w:t>uirements for materials, quality, production and equipment checks</w:t>
            </w:r>
            <w:r w:rsidR="00A879BF">
              <w:rPr>
                <w:rFonts w:ascii="Arial" w:hAnsi="Arial" w:cs="Arial"/>
                <w:sz w:val="24"/>
                <w:szCs w:val="24"/>
              </w:rPr>
              <w:t xml:space="preserve"> are identified</w:t>
            </w:r>
            <w:r w:rsidRPr="00A5163F">
              <w:rPr>
                <w:rFonts w:ascii="Arial" w:hAnsi="Arial" w:cs="Arial"/>
                <w:sz w:val="24"/>
                <w:szCs w:val="24"/>
              </w:rPr>
              <w:t>.</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lang w:val="en-NZ"/>
              </w:rPr>
            </w:pPr>
            <w:r w:rsidRPr="00A5163F">
              <w:rPr>
                <w:rFonts w:ascii="Arial" w:hAnsi="Arial" w:cs="Arial"/>
                <w:sz w:val="24"/>
                <w:szCs w:val="24"/>
              </w:rPr>
              <w:t>1.6</w:t>
            </w:r>
            <w:r w:rsidRPr="00A5163F">
              <w:rPr>
                <w:rFonts w:ascii="Arial" w:hAnsi="Arial" w:cs="Arial"/>
                <w:sz w:val="24"/>
                <w:szCs w:val="24"/>
              </w:rPr>
              <w:tab/>
            </w:r>
            <w:r w:rsidR="00A879BF" w:rsidRPr="00A5163F">
              <w:rPr>
                <w:rFonts w:ascii="Arial" w:hAnsi="Arial" w:cs="Arial"/>
                <w:sz w:val="24"/>
                <w:szCs w:val="24"/>
              </w:rPr>
              <w:t>Mat</w:t>
            </w:r>
            <w:r w:rsidRPr="00A5163F">
              <w:rPr>
                <w:rFonts w:ascii="Arial" w:hAnsi="Arial" w:cs="Arial"/>
                <w:sz w:val="24"/>
                <w:szCs w:val="24"/>
              </w:rPr>
              <w:t>erials, waste management and housekeeping needs</w:t>
            </w:r>
            <w:r w:rsidR="00A879BF">
              <w:rPr>
                <w:rFonts w:ascii="Arial" w:hAnsi="Arial" w:cs="Arial"/>
                <w:sz w:val="24"/>
                <w:szCs w:val="24"/>
              </w:rPr>
              <w:t xml:space="preserve"> are identified</w:t>
            </w:r>
            <w:r w:rsidRPr="00A5163F">
              <w:rPr>
                <w:rFonts w:ascii="Arial" w:hAnsi="Arial" w:cs="Arial"/>
                <w:sz w:val="24"/>
                <w:szCs w:val="24"/>
              </w:rPr>
              <w:t>.</w:t>
            </w:r>
          </w:p>
        </w:tc>
      </w:tr>
      <w:tr w:rsidR="00E3373E" w:rsidRPr="00CF15E4" w:rsidTr="00977B97">
        <w:tblPrEx>
          <w:tblLook w:val="0000" w:firstRow="0" w:lastRow="0" w:firstColumn="0" w:lastColumn="0" w:noHBand="0" w:noVBand="0"/>
        </w:tblPrEx>
        <w:trPr>
          <w:trHeight w:val="80"/>
        </w:trPr>
        <w:tc>
          <w:tcPr>
            <w:tcW w:w="2340" w:type="dxa"/>
          </w:tcPr>
          <w:p w:rsidR="00E3373E" w:rsidRPr="00A5163F" w:rsidRDefault="00E3373E" w:rsidP="00077FDF">
            <w:pPr>
              <w:pStyle w:val="List"/>
              <w:spacing w:after="0" w:line="240" w:lineRule="auto"/>
              <w:ind w:left="259" w:hanging="259"/>
              <w:contextualSpacing w:val="0"/>
              <w:rPr>
                <w:rFonts w:ascii="Arial" w:hAnsi="Arial" w:cs="Arial"/>
                <w:sz w:val="24"/>
                <w:szCs w:val="24"/>
                <w:lang w:val="en-NZ"/>
              </w:rPr>
            </w:pPr>
            <w:r w:rsidRPr="00A5163F">
              <w:rPr>
                <w:rFonts w:ascii="Arial" w:hAnsi="Arial" w:cs="Arial"/>
                <w:sz w:val="24"/>
                <w:szCs w:val="24"/>
              </w:rPr>
              <w:t>2.</w:t>
            </w:r>
            <w:r w:rsidRPr="00A5163F">
              <w:rPr>
                <w:rFonts w:ascii="Arial" w:hAnsi="Arial" w:cs="Arial"/>
                <w:sz w:val="24"/>
                <w:szCs w:val="24"/>
              </w:rPr>
              <w:tab/>
            </w:r>
            <w:r w:rsidR="00077FDF" w:rsidRPr="00A5163F">
              <w:rPr>
                <w:rFonts w:ascii="Arial" w:hAnsi="Arial" w:cs="Arial"/>
                <w:sz w:val="24"/>
                <w:szCs w:val="24"/>
              </w:rPr>
              <w:t>Startup</w:t>
            </w:r>
            <w:r w:rsidRPr="00A5163F">
              <w:rPr>
                <w:rFonts w:ascii="Arial" w:hAnsi="Arial" w:cs="Arial"/>
                <w:sz w:val="24"/>
                <w:szCs w:val="24"/>
              </w:rPr>
              <w:t xml:space="preserve"> mill</w:t>
            </w:r>
          </w:p>
        </w:tc>
        <w:tc>
          <w:tcPr>
            <w:tcW w:w="7200" w:type="dxa"/>
          </w:tcPr>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2.1</w:t>
            </w:r>
            <w:r w:rsidRPr="00A5163F">
              <w:rPr>
                <w:rFonts w:ascii="Arial" w:hAnsi="Arial" w:cs="Arial"/>
                <w:sz w:val="24"/>
                <w:szCs w:val="24"/>
              </w:rPr>
              <w:tab/>
            </w:r>
            <w:r w:rsidR="00A879BF" w:rsidRPr="00A5163F">
              <w:rPr>
                <w:rFonts w:ascii="Arial" w:hAnsi="Arial" w:cs="Arial"/>
                <w:sz w:val="24"/>
                <w:szCs w:val="24"/>
              </w:rPr>
              <w:t>Proc</w:t>
            </w:r>
            <w:r w:rsidRPr="00A5163F">
              <w:rPr>
                <w:rFonts w:ascii="Arial" w:hAnsi="Arial" w:cs="Arial"/>
                <w:sz w:val="24"/>
                <w:szCs w:val="24"/>
              </w:rPr>
              <w:t>ess settings required for product</w:t>
            </w:r>
            <w:r w:rsidR="00A879BF">
              <w:rPr>
                <w:rFonts w:ascii="Arial" w:hAnsi="Arial" w:cs="Arial"/>
                <w:sz w:val="24"/>
                <w:szCs w:val="24"/>
              </w:rPr>
              <w:t xml:space="preserve"> is identified</w:t>
            </w:r>
            <w:r w:rsidRPr="00A5163F">
              <w:rPr>
                <w:rFonts w:ascii="Arial" w:hAnsi="Arial" w:cs="Arial"/>
                <w:sz w:val="24"/>
                <w:szCs w:val="24"/>
              </w:rPr>
              <w:t>.</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2.2</w:t>
            </w:r>
            <w:r w:rsidRPr="00A5163F">
              <w:rPr>
                <w:rFonts w:ascii="Arial" w:hAnsi="Arial" w:cs="Arial"/>
                <w:sz w:val="24"/>
                <w:szCs w:val="24"/>
              </w:rPr>
              <w:tab/>
            </w:r>
            <w:r w:rsidR="00A879BF" w:rsidRPr="00A5163F">
              <w:rPr>
                <w:rFonts w:ascii="Arial" w:hAnsi="Arial" w:cs="Arial"/>
                <w:sz w:val="24"/>
                <w:szCs w:val="24"/>
              </w:rPr>
              <w:t>Process</w:t>
            </w:r>
            <w:r w:rsidR="00A879BF">
              <w:rPr>
                <w:rFonts w:ascii="Arial" w:hAnsi="Arial" w:cs="Arial"/>
                <w:sz w:val="24"/>
                <w:szCs w:val="24"/>
              </w:rPr>
              <w:t xml:space="preserve"> is set</w:t>
            </w:r>
            <w:r w:rsidRPr="00A5163F">
              <w:rPr>
                <w:rFonts w:ascii="Arial" w:hAnsi="Arial" w:cs="Arial"/>
                <w:sz w:val="24"/>
                <w:szCs w:val="24"/>
              </w:rPr>
              <w:t xml:space="preserve"> to required settings.</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2.3</w:t>
            </w:r>
            <w:r w:rsidRPr="00A5163F">
              <w:rPr>
                <w:rFonts w:ascii="Arial" w:hAnsi="Arial" w:cs="Arial"/>
                <w:sz w:val="24"/>
                <w:szCs w:val="24"/>
              </w:rPr>
              <w:tab/>
            </w:r>
            <w:r w:rsidR="00A879BF" w:rsidRPr="00A5163F">
              <w:rPr>
                <w:rFonts w:ascii="Arial" w:hAnsi="Arial" w:cs="Arial"/>
                <w:sz w:val="24"/>
                <w:szCs w:val="24"/>
              </w:rPr>
              <w:t>Ma</w:t>
            </w:r>
            <w:r w:rsidRPr="00A5163F">
              <w:rPr>
                <w:rFonts w:ascii="Arial" w:hAnsi="Arial" w:cs="Arial"/>
                <w:sz w:val="24"/>
                <w:szCs w:val="24"/>
              </w:rPr>
              <w:t xml:space="preserve">terials are </w:t>
            </w:r>
            <w:r w:rsidR="00A879BF">
              <w:rPr>
                <w:rFonts w:ascii="Arial" w:hAnsi="Arial" w:cs="Arial"/>
                <w:sz w:val="24"/>
                <w:szCs w:val="24"/>
              </w:rPr>
              <w:t xml:space="preserve">checked if they are </w:t>
            </w:r>
            <w:r w:rsidRPr="00A5163F">
              <w:rPr>
                <w:rFonts w:ascii="Arial" w:hAnsi="Arial" w:cs="Arial"/>
                <w:sz w:val="24"/>
                <w:szCs w:val="24"/>
              </w:rPr>
              <w:t>correct.</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2.4</w:t>
            </w:r>
            <w:r w:rsidRPr="00A5163F">
              <w:rPr>
                <w:rFonts w:ascii="Arial" w:hAnsi="Arial" w:cs="Arial"/>
                <w:sz w:val="24"/>
                <w:szCs w:val="24"/>
              </w:rPr>
              <w:tab/>
            </w:r>
            <w:r w:rsidR="00A879BF" w:rsidRPr="00A5163F">
              <w:rPr>
                <w:rFonts w:ascii="Arial" w:hAnsi="Arial" w:cs="Arial"/>
                <w:sz w:val="24"/>
                <w:szCs w:val="24"/>
              </w:rPr>
              <w:t>Ap</w:t>
            </w:r>
            <w:r w:rsidRPr="00A5163F">
              <w:rPr>
                <w:rFonts w:ascii="Arial" w:hAnsi="Arial" w:cs="Arial"/>
                <w:sz w:val="24"/>
                <w:szCs w:val="24"/>
              </w:rPr>
              <w:t xml:space="preserve">propriate action </w:t>
            </w:r>
            <w:r w:rsidR="00A879BF">
              <w:rPr>
                <w:rFonts w:ascii="Arial" w:hAnsi="Arial" w:cs="Arial"/>
                <w:sz w:val="24"/>
                <w:szCs w:val="24"/>
              </w:rPr>
              <w:t xml:space="preserve">is taken </w:t>
            </w:r>
            <w:r w:rsidRPr="00A5163F">
              <w:rPr>
                <w:rFonts w:ascii="Arial" w:hAnsi="Arial" w:cs="Arial"/>
                <w:sz w:val="24"/>
                <w:szCs w:val="24"/>
              </w:rPr>
              <w:t>for non-conforming materials.</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2.5</w:t>
            </w:r>
            <w:r w:rsidRPr="00A5163F">
              <w:rPr>
                <w:rFonts w:ascii="Arial" w:hAnsi="Arial" w:cs="Arial"/>
                <w:sz w:val="24"/>
                <w:szCs w:val="24"/>
              </w:rPr>
              <w:tab/>
            </w:r>
            <w:r w:rsidR="00A879BF" w:rsidRPr="00A5163F">
              <w:rPr>
                <w:rFonts w:ascii="Arial" w:hAnsi="Arial" w:cs="Arial"/>
                <w:sz w:val="24"/>
                <w:szCs w:val="24"/>
              </w:rPr>
              <w:t>Dat</w:t>
            </w:r>
            <w:r w:rsidRPr="00A5163F">
              <w:rPr>
                <w:rFonts w:ascii="Arial" w:hAnsi="Arial" w:cs="Arial"/>
                <w:sz w:val="24"/>
                <w:szCs w:val="24"/>
              </w:rPr>
              <w:t>e, batch and materials markings</w:t>
            </w:r>
            <w:r w:rsidR="00A879BF">
              <w:rPr>
                <w:rFonts w:ascii="Arial" w:hAnsi="Arial" w:cs="Arial"/>
                <w:sz w:val="24"/>
                <w:szCs w:val="24"/>
              </w:rPr>
              <w:t xml:space="preserve"> are set up </w:t>
            </w:r>
            <w:r w:rsidRPr="00A5163F">
              <w:rPr>
                <w:rFonts w:ascii="Arial" w:hAnsi="Arial" w:cs="Arial"/>
                <w:sz w:val="24"/>
                <w:szCs w:val="24"/>
              </w:rPr>
              <w:t xml:space="preserve"> to specifications, as required.</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2.6</w:t>
            </w:r>
            <w:r w:rsidRPr="00A5163F">
              <w:rPr>
                <w:rFonts w:ascii="Arial" w:hAnsi="Arial" w:cs="Arial"/>
                <w:sz w:val="24"/>
                <w:szCs w:val="24"/>
              </w:rPr>
              <w:tab/>
            </w:r>
            <w:r w:rsidR="00A879BF" w:rsidRPr="00A5163F">
              <w:rPr>
                <w:rFonts w:ascii="Arial" w:hAnsi="Arial" w:cs="Arial"/>
                <w:sz w:val="24"/>
                <w:szCs w:val="24"/>
              </w:rPr>
              <w:t>Pr</w:t>
            </w:r>
            <w:r w:rsidRPr="00A5163F">
              <w:rPr>
                <w:rFonts w:ascii="Arial" w:hAnsi="Arial" w:cs="Arial"/>
                <w:sz w:val="24"/>
                <w:szCs w:val="24"/>
              </w:rPr>
              <w:t>e-start checks</w:t>
            </w:r>
            <w:r w:rsidR="00A879BF">
              <w:rPr>
                <w:rFonts w:ascii="Arial" w:hAnsi="Arial" w:cs="Arial"/>
                <w:sz w:val="24"/>
                <w:szCs w:val="24"/>
              </w:rPr>
              <w:t xml:space="preserve"> is completed</w:t>
            </w:r>
            <w:r w:rsidRPr="00A5163F">
              <w:rPr>
                <w:rFonts w:ascii="Arial" w:hAnsi="Arial" w:cs="Arial"/>
                <w:sz w:val="24"/>
                <w:szCs w:val="24"/>
              </w:rPr>
              <w:t>.</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lang w:val="en-NZ"/>
              </w:rPr>
            </w:pPr>
            <w:r w:rsidRPr="00A5163F">
              <w:rPr>
                <w:rFonts w:ascii="Arial" w:hAnsi="Arial" w:cs="Arial"/>
                <w:sz w:val="24"/>
                <w:szCs w:val="24"/>
              </w:rPr>
              <w:t>2.7</w:t>
            </w:r>
            <w:r w:rsidRPr="00A5163F">
              <w:rPr>
                <w:rFonts w:ascii="Arial" w:hAnsi="Arial" w:cs="Arial"/>
                <w:sz w:val="24"/>
                <w:szCs w:val="24"/>
              </w:rPr>
              <w:tab/>
              <w:t xml:space="preserve"> </w:t>
            </w:r>
            <w:r w:rsidR="00A879BF" w:rsidRPr="00A5163F">
              <w:rPr>
                <w:rFonts w:ascii="Arial" w:hAnsi="Arial" w:cs="Arial"/>
                <w:sz w:val="24"/>
                <w:szCs w:val="24"/>
              </w:rPr>
              <w:t>M</w:t>
            </w:r>
            <w:r w:rsidRPr="00A5163F">
              <w:rPr>
                <w:rFonts w:ascii="Arial" w:hAnsi="Arial" w:cs="Arial"/>
                <w:sz w:val="24"/>
                <w:szCs w:val="24"/>
              </w:rPr>
              <w:t>ill</w:t>
            </w:r>
            <w:r w:rsidR="00A879BF">
              <w:rPr>
                <w:rFonts w:ascii="Arial" w:hAnsi="Arial" w:cs="Arial"/>
                <w:sz w:val="24"/>
                <w:szCs w:val="24"/>
              </w:rPr>
              <w:t xml:space="preserve"> is started up</w:t>
            </w:r>
            <w:r w:rsidRPr="00A5163F">
              <w:rPr>
                <w:rFonts w:ascii="Arial" w:hAnsi="Arial" w:cs="Arial"/>
                <w:sz w:val="24"/>
                <w:szCs w:val="24"/>
              </w:rPr>
              <w:t>.</w:t>
            </w:r>
          </w:p>
        </w:tc>
      </w:tr>
      <w:tr w:rsidR="00E3373E" w:rsidRPr="00CF15E4" w:rsidTr="00977B97">
        <w:tblPrEx>
          <w:tblLook w:val="0000" w:firstRow="0" w:lastRow="0" w:firstColumn="0" w:lastColumn="0" w:noHBand="0" w:noVBand="0"/>
        </w:tblPrEx>
        <w:trPr>
          <w:trHeight w:val="80"/>
        </w:trPr>
        <w:tc>
          <w:tcPr>
            <w:tcW w:w="2340" w:type="dxa"/>
          </w:tcPr>
          <w:p w:rsidR="00E3373E" w:rsidRPr="00A5163F" w:rsidRDefault="00E3373E" w:rsidP="00077FDF">
            <w:pPr>
              <w:pStyle w:val="List"/>
              <w:spacing w:after="0" w:line="240" w:lineRule="auto"/>
              <w:ind w:left="259" w:hanging="259"/>
              <w:contextualSpacing w:val="0"/>
              <w:rPr>
                <w:rFonts w:ascii="Arial" w:hAnsi="Arial" w:cs="Arial"/>
                <w:sz w:val="24"/>
                <w:szCs w:val="24"/>
                <w:lang w:val="en-NZ"/>
              </w:rPr>
            </w:pPr>
            <w:r w:rsidRPr="00A5163F">
              <w:rPr>
                <w:rFonts w:ascii="Arial" w:hAnsi="Arial" w:cs="Arial"/>
                <w:sz w:val="24"/>
                <w:szCs w:val="24"/>
              </w:rPr>
              <w:t>3.</w:t>
            </w:r>
            <w:r w:rsidRPr="00A5163F">
              <w:rPr>
                <w:rFonts w:ascii="Arial" w:hAnsi="Arial" w:cs="Arial"/>
                <w:sz w:val="24"/>
                <w:szCs w:val="24"/>
              </w:rPr>
              <w:tab/>
              <w:t>Operate and make minor adjustments to the process to procedures</w:t>
            </w:r>
          </w:p>
        </w:tc>
        <w:tc>
          <w:tcPr>
            <w:tcW w:w="7200" w:type="dxa"/>
          </w:tcPr>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3.1</w:t>
            </w:r>
            <w:r w:rsidRPr="00A5163F">
              <w:rPr>
                <w:rFonts w:ascii="Arial" w:hAnsi="Arial" w:cs="Arial"/>
                <w:sz w:val="24"/>
                <w:szCs w:val="24"/>
              </w:rPr>
              <w:tab/>
            </w:r>
            <w:r w:rsidR="00587204" w:rsidRPr="00A5163F">
              <w:rPr>
                <w:rFonts w:ascii="Arial" w:hAnsi="Arial" w:cs="Arial"/>
                <w:sz w:val="24"/>
                <w:szCs w:val="24"/>
              </w:rPr>
              <w:t>Proce</w:t>
            </w:r>
            <w:r w:rsidRPr="00A5163F">
              <w:rPr>
                <w:rFonts w:ascii="Arial" w:hAnsi="Arial" w:cs="Arial"/>
                <w:sz w:val="24"/>
                <w:szCs w:val="24"/>
              </w:rPr>
              <w:t xml:space="preserve">ss equipment, noting key </w:t>
            </w:r>
            <w:r w:rsidRPr="00A5163F">
              <w:rPr>
                <w:rFonts w:ascii="Arial" w:hAnsi="Arial" w:cs="Arial"/>
                <w:b/>
                <w:i/>
                <w:sz w:val="24"/>
                <w:szCs w:val="24"/>
              </w:rPr>
              <w:t>variables</w:t>
            </w:r>
            <w:r w:rsidR="00587204">
              <w:rPr>
                <w:rFonts w:ascii="Arial" w:hAnsi="Arial" w:cs="Arial"/>
                <w:b/>
                <w:i/>
                <w:sz w:val="24"/>
                <w:szCs w:val="24"/>
              </w:rPr>
              <w:t xml:space="preserve"> </w:t>
            </w:r>
            <w:r w:rsidR="00587204">
              <w:rPr>
                <w:rFonts w:ascii="Arial" w:hAnsi="Arial" w:cs="Arial"/>
                <w:sz w:val="24"/>
                <w:szCs w:val="24"/>
              </w:rPr>
              <w:t>are operated</w:t>
            </w:r>
            <w:r w:rsidRPr="00A5163F">
              <w:rPr>
                <w:rFonts w:ascii="Arial" w:hAnsi="Arial" w:cs="Arial"/>
                <w:b/>
                <w:i/>
                <w:sz w:val="24"/>
                <w:szCs w:val="24"/>
              </w:rPr>
              <w:t>.</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3.2</w:t>
            </w:r>
            <w:r w:rsidRPr="00A5163F">
              <w:rPr>
                <w:rFonts w:ascii="Arial" w:hAnsi="Arial" w:cs="Arial"/>
                <w:sz w:val="24"/>
                <w:szCs w:val="24"/>
              </w:rPr>
              <w:tab/>
            </w:r>
            <w:r w:rsidR="00587204" w:rsidRPr="00A5163F">
              <w:rPr>
                <w:rFonts w:ascii="Arial" w:hAnsi="Arial" w:cs="Arial"/>
                <w:sz w:val="24"/>
                <w:szCs w:val="24"/>
              </w:rPr>
              <w:t>Con</w:t>
            </w:r>
            <w:r w:rsidRPr="00A5163F">
              <w:rPr>
                <w:rFonts w:ascii="Arial" w:hAnsi="Arial" w:cs="Arial"/>
                <w:sz w:val="24"/>
                <w:szCs w:val="24"/>
              </w:rPr>
              <w:t>trols/displays/terminals for production/process data</w:t>
            </w:r>
            <w:r w:rsidR="00587204">
              <w:rPr>
                <w:rFonts w:ascii="Arial" w:hAnsi="Arial" w:cs="Arial"/>
                <w:sz w:val="24"/>
                <w:szCs w:val="24"/>
              </w:rPr>
              <w:t xml:space="preserve"> are monitored</w:t>
            </w:r>
            <w:r w:rsidRPr="00A5163F">
              <w:rPr>
                <w:rFonts w:ascii="Arial" w:hAnsi="Arial" w:cs="Arial"/>
                <w:sz w:val="24"/>
                <w:szCs w:val="24"/>
              </w:rPr>
              <w:t>.</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lastRenderedPageBreak/>
              <w:t>3.3</w:t>
            </w:r>
            <w:r w:rsidRPr="00A5163F">
              <w:rPr>
                <w:rFonts w:ascii="Arial" w:hAnsi="Arial" w:cs="Arial"/>
                <w:sz w:val="24"/>
                <w:szCs w:val="24"/>
              </w:rPr>
              <w:tab/>
            </w:r>
            <w:r w:rsidR="00587204" w:rsidRPr="00A5163F">
              <w:rPr>
                <w:rFonts w:ascii="Arial" w:hAnsi="Arial" w:cs="Arial"/>
                <w:sz w:val="24"/>
                <w:szCs w:val="24"/>
              </w:rPr>
              <w:t>Samp</w:t>
            </w:r>
            <w:r w:rsidRPr="00A5163F">
              <w:rPr>
                <w:rFonts w:ascii="Arial" w:hAnsi="Arial" w:cs="Arial"/>
                <w:sz w:val="24"/>
                <w:szCs w:val="24"/>
              </w:rPr>
              <w:t xml:space="preserve">les </w:t>
            </w:r>
            <w:r w:rsidR="00587204">
              <w:rPr>
                <w:rFonts w:ascii="Arial" w:hAnsi="Arial" w:cs="Arial"/>
                <w:sz w:val="24"/>
                <w:szCs w:val="24"/>
              </w:rPr>
              <w:t xml:space="preserve">are taken </w:t>
            </w:r>
            <w:r w:rsidRPr="00A5163F">
              <w:rPr>
                <w:rFonts w:ascii="Arial" w:hAnsi="Arial" w:cs="Arial"/>
                <w:sz w:val="24"/>
                <w:szCs w:val="24"/>
              </w:rPr>
              <w:t>as required and identify product out of specification.</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3.4</w:t>
            </w:r>
            <w:r w:rsidRPr="00A5163F">
              <w:rPr>
                <w:rFonts w:ascii="Arial" w:hAnsi="Arial" w:cs="Arial"/>
                <w:sz w:val="24"/>
                <w:szCs w:val="24"/>
              </w:rPr>
              <w:tab/>
            </w:r>
            <w:r w:rsidR="00587204" w:rsidRPr="00A5163F">
              <w:rPr>
                <w:rFonts w:ascii="Arial" w:hAnsi="Arial" w:cs="Arial"/>
                <w:sz w:val="24"/>
                <w:szCs w:val="24"/>
              </w:rPr>
              <w:t>Pro</w:t>
            </w:r>
            <w:r w:rsidRPr="00A5163F">
              <w:rPr>
                <w:rFonts w:ascii="Arial" w:hAnsi="Arial" w:cs="Arial"/>
                <w:sz w:val="24"/>
                <w:szCs w:val="24"/>
              </w:rPr>
              <w:t>duct/process quality</w:t>
            </w:r>
            <w:r w:rsidR="00587204">
              <w:rPr>
                <w:rFonts w:ascii="Arial" w:hAnsi="Arial" w:cs="Arial"/>
                <w:sz w:val="24"/>
                <w:szCs w:val="24"/>
              </w:rPr>
              <w:t xml:space="preserve"> are monitored</w:t>
            </w:r>
            <w:r w:rsidRPr="00A5163F">
              <w:rPr>
                <w:rFonts w:ascii="Arial" w:hAnsi="Arial" w:cs="Arial"/>
                <w:sz w:val="24"/>
                <w:szCs w:val="24"/>
              </w:rPr>
              <w:t>.</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3.5</w:t>
            </w:r>
            <w:r w:rsidRPr="00A5163F">
              <w:rPr>
                <w:rFonts w:ascii="Arial" w:hAnsi="Arial" w:cs="Arial"/>
                <w:sz w:val="24"/>
                <w:szCs w:val="24"/>
              </w:rPr>
              <w:tab/>
            </w:r>
            <w:r w:rsidR="00587204" w:rsidRPr="00A5163F">
              <w:rPr>
                <w:rFonts w:ascii="Arial" w:hAnsi="Arial" w:cs="Arial"/>
                <w:sz w:val="24"/>
                <w:szCs w:val="24"/>
              </w:rPr>
              <w:t>Adj</w:t>
            </w:r>
            <w:r w:rsidRPr="00A5163F">
              <w:rPr>
                <w:rFonts w:ascii="Arial" w:hAnsi="Arial" w:cs="Arial"/>
                <w:sz w:val="24"/>
                <w:szCs w:val="24"/>
              </w:rPr>
              <w:t xml:space="preserve">ustments </w:t>
            </w:r>
            <w:r w:rsidR="00587204">
              <w:rPr>
                <w:rFonts w:ascii="Arial" w:hAnsi="Arial" w:cs="Arial"/>
                <w:sz w:val="24"/>
                <w:szCs w:val="24"/>
              </w:rPr>
              <w:t xml:space="preserve">are made </w:t>
            </w:r>
            <w:r w:rsidRPr="00A5163F">
              <w:rPr>
                <w:rFonts w:ascii="Arial" w:hAnsi="Arial" w:cs="Arial"/>
                <w:sz w:val="24"/>
                <w:szCs w:val="24"/>
              </w:rPr>
              <w:t>to remedy faults and non-conformity required.</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3.6</w:t>
            </w:r>
            <w:r w:rsidRPr="00A5163F">
              <w:rPr>
                <w:rFonts w:ascii="Arial" w:hAnsi="Arial" w:cs="Arial"/>
                <w:sz w:val="24"/>
                <w:szCs w:val="24"/>
              </w:rPr>
              <w:tab/>
            </w:r>
            <w:r w:rsidR="00587204" w:rsidRPr="00A5163F">
              <w:rPr>
                <w:rFonts w:ascii="Arial" w:hAnsi="Arial" w:cs="Arial"/>
                <w:sz w:val="24"/>
                <w:szCs w:val="24"/>
              </w:rPr>
              <w:t>A</w:t>
            </w:r>
            <w:r w:rsidRPr="00A5163F">
              <w:rPr>
                <w:rFonts w:ascii="Arial" w:hAnsi="Arial" w:cs="Arial"/>
                <w:sz w:val="24"/>
                <w:szCs w:val="24"/>
              </w:rPr>
              <w:t xml:space="preserve"> stable process</w:t>
            </w:r>
            <w:r w:rsidR="00587204">
              <w:rPr>
                <w:rFonts w:ascii="Arial" w:hAnsi="Arial" w:cs="Arial"/>
                <w:sz w:val="24"/>
                <w:szCs w:val="24"/>
              </w:rPr>
              <w:t xml:space="preserve"> is established</w:t>
            </w:r>
            <w:r w:rsidRPr="00A5163F">
              <w:rPr>
                <w:rFonts w:ascii="Arial" w:hAnsi="Arial" w:cs="Arial"/>
                <w:sz w:val="24"/>
                <w:szCs w:val="24"/>
              </w:rPr>
              <w:t>.</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3.6</w:t>
            </w:r>
            <w:r w:rsidRPr="00A5163F">
              <w:rPr>
                <w:rFonts w:ascii="Arial" w:hAnsi="Arial" w:cs="Arial"/>
                <w:sz w:val="24"/>
                <w:szCs w:val="24"/>
              </w:rPr>
              <w:tab/>
            </w:r>
            <w:r w:rsidR="00587204" w:rsidRPr="00A5163F">
              <w:rPr>
                <w:rFonts w:ascii="Arial" w:hAnsi="Arial" w:cs="Arial"/>
                <w:sz w:val="24"/>
                <w:szCs w:val="24"/>
              </w:rPr>
              <w:t>Proce</w:t>
            </w:r>
            <w:r w:rsidRPr="00A5163F">
              <w:rPr>
                <w:rFonts w:ascii="Arial" w:hAnsi="Arial" w:cs="Arial"/>
                <w:sz w:val="24"/>
                <w:szCs w:val="24"/>
              </w:rPr>
              <w:t>ss</w:t>
            </w:r>
            <w:r w:rsidR="00587204">
              <w:rPr>
                <w:rFonts w:ascii="Arial" w:hAnsi="Arial" w:cs="Arial"/>
                <w:sz w:val="24"/>
                <w:szCs w:val="24"/>
              </w:rPr>
              <w:t xml:space="preserve"> is adjusted </w:t>
            </w:r>
            <w:r w:rsidRPr="00A5163F">
              <w:rPr>
                <w:rFonts w:ascii="Arial" w:hAnsi="Arial" w:cs="Arial"/>
                <w:sz w:val="24"/>
                <w:szCs w:val="24"/>
              </w:rPr>
              <w:t xml:space="preserve">to </w:t>
            </w:r>
            <w:r w:rsidR="00587204" w:rsidRPr="00A5163F">
              <w:rPr>
                <w:rFonts w:ascii="Arial" w:hAnsi="Arial" w:cs="Arial"/>
                <w:sz w:val="24"/>
                <w:szCs w:val="24"/>
              </w:rPr>
              <w:t>minimize</w:t>
            </w:r>
            <w:r w:rsidRPr="00A5163F">
              <w:rPr>
                <w:rFonts w:ascii="Arial" w:hAnsi="Arial" w:cs="Arial"/>
                <w:sz w:val="24"/>
                <w:szCs w:val="24"/>
              </w:rPr>
              <w:t xml:space="preserve"> scrap.</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3.8</w:t>
            </w:r>
            <w:r w:rsidRPr="00A5163F">
              <w:rPr>
                <w:rFonts w:ascii="Arial" w:hAnsi="Arial" w:cs="Arial"/>
                <w:sz w:val="24"/>
                <w:szCs w:val="24"/>
              </w:rPr>
              <w:tab/>
            </w:r>
            <w:r w:rsidR="00587204" w:rsidRPr="00A5163F">
              <w:rPr>
                <w:rFonts w:ascii="Arial" w:hAnsi="Arial" w:cs="Arial"/>
                <w:sz w:val="24"/>
                <w:szCs w:val="24"/>
              </w:rPr>
              <w:t>Mill</w:t>
            </w:r>
            <w:r w:rsidRPr="00A5163F">
              <w:rPr>
                <w:rFonts w:ascii="Arial" w:hAnsi="Arial" w:cs="Arial"/>
                <w:sz w:val="24"/>
                <w:szCs w:val="24"/>
              </w:rPr>
              <w:t xml:space="preserve"> </w:t>
            </w:r>
            <w:r w:rsidR="00587204">
              <w:rPr>
                <w:rFonts w:ascii="Arial" w:hAnsi="Arial" w:cs="Arial"/>
                <w:sz w:val="24"/>
                <w:szCs w:val="24"/>
              </w:rPr>
              <w:t xml:space="preserve">is shut down </w:t>
            </w:r>
            <w:r w:rsidRPr="00A5163F">
              <w:rPr>
                <w:rFonts w:ascii="Arial" w:hAnsi="Arial" w:cs="Arial"/>
                <w:sz w:val="24"/>
                <w:szCs w:val="24"/>
              </w:rPr>
              <w:t>as required.</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lang w:val="en-NZ"/>
              </w:rPr>
            </w:pPr>
            <w:r w:rsidRPr="00A5163F">
              <w:rPr>
                <w:rFonts w:ascii="Arial" w:hAnsi="Arial" w:cs="Arial"/>
                <w:sz w:val="24"/>
                <w:szCs w:val="24"/>
              </w:rPr>
              <w:t>3.9</w:t>
            </w:r>
            <w:r w:rsidRPr="00A5163F">
              <w:rPr>
                <w:rFonts w:ascii="Arial" w:hAnsi="Arial" w:cs="Arial"/>
                <w:sz w:val="24"/>
                <w:szCs w:val="24"/>
              </w:rPr>
              <w:tab/>
            </w:r>
            <w:r w:rsidR="00587204" w:rsidRPr="00A5163F">
              <w:rPr>
                <w:rFonts w:ascii="Arial" w:hAnsi="Arial" w:cs="Arial"/>
                <w:sz w:val="24"/>
                <w:szCs w:val="24"/>
              </w:rPr>
              <w:t xml:space="preserve">Equipment </w:t>
            </w:r>
            <w:r w:rsidR="00587204">
              <w:rPr>
                <w:rFonts w:ascii="Arial" w:hAnsi="Arial" w:cs="Arial"/>
                <w:sz w:val="24"/>
                <w:szCs w:val="24"/>
              </w:rPr>
              <w:t xml:space="preserve">is cleaned, adjusted and lubricated </w:t>
            </w:r>
            <w:r w:rsidRPr="00A5163F">
              <w:rPr>
                <w:rFonts w:ascii="Arial" w:hAnsi="Arial" w:cs="Arial"/>
                <w:sz w:val="24"/>
                <w:szCs w:val="24"/>
              </w:rPr>
              <w:t>as required.</w:t>
            </w:r>
          </w:p>
        </w:tc>
      </w:tr>
      <w:tr w:rsidR="00E3373E" w:rsidRPr="00CF15E4" w:rsidTr="00977B97">
        <w:tblPrEx>
          <w:tblLook w:val="0000" w:firstRow="0" w:lastRow="0" w:firstColumn="0" w:lastColumn="0" w:noHBand="0" w:noVBand="0"/>
        </w:tblPrEx>
        <w:trPr>
          <w:trHeight w:val="80"/>
        </w:trPr>
        <w:tc>
          <w:tcPr>
            <w:tcW w:w="2340" w:type="dxa"/>
          </w:tcPr>
          <w:p w:rsidR="00E3373E" w:rsidRPr="00A5163F" w:rsidRDefault="00E3373E" w:rsidP="00077FDF">
            <w:pPr>
              <w:pStyle w:val="List"/>
              <w:spacing w:after="0" w:line="240" w:lineRule="auto"/>
              <w:ind w:left="259" w:hanging="259"/>
              <w:contextualSpacing w:val="0"/>
              <w:rPr>
                <w:rFonts w:ascii="Arial" w:hAnsi="Arial" w:cs="Arial"/>
                <w:sz w:val="24"/>
                <w:szCs w:val="24"/>
                <w:lang w:val="en-NZ"/>
              </w:rPr>
            </w:pPr>
            <w:r w:rsidRPr="00A5163F">
              <w:rPr>
                <w:rFonts w:ascii="Arial" w:hAnsi="Arial" w:cs="Arial"/>
                <w:sz w:val="24"/>
                <w:szCs w:val="24"/>
              </w:rPr>
              <w:lastRenderedPageBreak/>
              <w:t>4.</w:t>
            </w:r>
            <w:r w:rsidRPr="00A5163F">
              <w:rPr>
                <w:rFonts w:ascii="Arial" w:hAnsi="Arial" w:cs="Arial"/>
                <w:sz w:val="24"/>
                <w:szCs w:val="24"/>
              </w:rPr>
              <w:tab/>
              <w:t>Anticipate and solve problems</w:t>
            </w:r>
          </w:p>
        </w:tc>
        <w:tc>
          <w:tcPr>
            <w:tcW w:w="7200" w:type="dxa"/>
          </w:tcPr>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4.1</w:t>
            </w:r>
            <w:r w:rsidRPr="00A5163F">
              <w:rPr>
                <w:rFonts w:ascii="Arial" w:hAnsi="Arial" w:cs="Arial"/>
                <w:sz w:val="24"/>
                <w:szCs w:val="24"/>
              </w:rPr>
              <w:tab/>
            </w:r>
            <w:r w:rsidR="004C0BFD" w:rsidRPr="00A5163F">
              <w:rPr>
                <w:rFonts w:ascii="Arial" w:hAnsi="Arial" w:cs="Arial"/>
                <w:b/>
                <w:i/>
                <w:sz w:val="24"/>
                <w:szCs w:val="24"/>
              </w:rPr>
              <w:t>Prob</w:t>
            </w:r>
            <w:r w:rsidRPr="00A5163F">
              <w:rPr>
                <w:rFonts w:ascii="Arial" w:hAnsi="Arial" w:cs="Arial"/>
                <w:b/>
                <w:i/>
                <w:sz w:val="24"/>
                <w:szCs w:val="24"/>
              </w:rPr>
              <w:t>lems</w:t>
            </w:r>
            <w:r w:rsidRPr="00A5163F">
              <w:rPr>
                <w:rFonts w:ascii="Arial" w:hAnsi="Arial" w:cs="Arial"/>
                <w:sz w:val="24"/>
                <w:szCs w:val="24"/>
              </w:rPr>
              <w:t xml:space="preserve"> or </w:t>
            </w:r>
            <w:r w:rsidR="004C0BFD" w:rsidRPr="00A5163F">
              <w:rPr>
                <w:rFonts w:ascii="Arial" w:hAnsi="Arial" w:cs="Arial"/>
                <w:sz w:val="24"/>
                <w:szCs w:val="24"/>
              </w:rPr>
              <w:t>potential problems</w:t>
            </w:r>
            <w:r w:rsidR="004C0BFD">
              <w:rPr>
                <w:rFonts w:ascii="Arial" w:hAnsi="Arial" w:cs="Arial"/>
                <w:sz w:val="24"/>
                <w:szCs w:val="24"/>
              </w:rPr>
              <w:t xml:space="preserve"> are recognized</w:t>
            </w:r>
            <w:r w:rsidRPr="00A5163F">
              <w:rPr>
                <w:rFonts w:ascii="Arial" w:hAnsi="Arial" w:cs="Arial"/>
                <w:sz w:val="24"/>
                <w:szCs w:val="24"/>
              </w:rPr>
              <w:t xml:space="preserve">. </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4.2</w:t>
            </w:r>
            <w:r w:rsidRPr="00A5163F">
              <w:rPr>
                <w:rFonts w:ascii="Arial" w:hAnsi="Arial" w:cs="Arial"/>
                <w:sz w:val="24"/>
                <w:szCs w:val="24"/>
              </w:rPr>
              <w:tab/>
            </w:r>
            <w:r w:rsidR="00C17170" w:rsidRPr="00A5163F">
              <w:rPr>
                <w:rFonts w:ascii="Arial" w:hAnsi="Arial" w:cs="Arial"/>
                <w:sz w:val="24"/>
                <w:szCs w:val="24"/>
              </w:rPr>
              <w:t>Probl</w:t>
            </w:r>
            <w:r w:rsidRPr="00A5163F">
              <w:rPr>
                <w:rFonts w:ascii="Arial" w:hAnsi="Arial" w:cs="Arial"/>
                <w:sz w:val="24"/>
                <w:szCs w:val="24"/>
              </w:rPr>
              <w:t>ems needing priority action</w:t>
            </w:r>
            <w:r w:rsidR="004C0BFD">
              <w:rPr>
                <w:rFonts w:ascii="Arial" w:hAnsi="Arial" w:cs="Arial"/>
                <w:sz w:val="24"/>
                <w:szCs w:val="24"/>
              </w:rPr>
              <w:t xml:space="preserve"> are determined</w:t>
            </w:r>
            <w:r w:rsidRPr="00A5163F">
              <w:rPr>
                <w:rFonts w:ascii="Arial" w:hAnsi="Arial" w:cs="Arial"/>
                <w:sz w:val="24"/>
                <w:szCs w:val="24"/>
              </w:rPr>
              <w:t>.</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4.3</w:t>
            </w:r>
            <w:r w:rsidRPr="00A5163F">
              <w:rPr>
                <w:rFonts w:ascii="Arial" w:hAnsi="Arial" w:cs="Arial"/>
                <w:sz w:val="24"/>
                <w:szCs w:val="24"/>
              </w:rPr>
              <w:tab/>
            </w:r>
            <w:r w:rsidR="00C17170" w:rsidRPr="00A5163F">
              <w:rPr>
                <w:rFonts w:ascii="Arial" w:hAnsi="Arial" w:cs="Arial"/>
                <w:sz w:val="24"/>
                <w:szCs w:val="24"/>
              </w:rPr>
              <w:t>Probl</w:t>
            </w:r>
            <w:r w:rsidRPr="00A5163F">
              <w:rPr>
                <w:rFonts w:ascii="Arial" w:hAnsi="Arial" w:cs="Arial"/>
                <w:sz w:val="24"/>
                <w:szCs w:val="24"/>
              </w:rPr>
              <w:t>ems outside area of responsibility</w:t>
            </w:r>
            <w:r w:rsidR="004C0BFD">
              <w:rPr>
                <w:rFonts w:ascii="Arial" w:hAnsi="Arial" w:cs="Arial"/>
                <w:sz w:val="24"/>
                <w:szCs w:val="24"/>
              </w:rPr>
              <w:t xml:space="preserve"> are referred</w:t>
            </w:r>
            <w:r w:rsidRPr="00A5163F">
              <w:rPr>
                <w:rFonts w:ascii="Arial" w:hAnsi="Arial" w:cs="Arial"/>
                <w:sz w:val="24"/>
                <w:szCs w:val="24"/>
              </w:rPr>
              <w:t xml:space="preserve"> to appropriate person, with possible causes.</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4.4</w:t>
            </w:r>
            <w:r w:rsidRPr="00A5163F">
              <w:rPr>
                <w:rFonts w:ascii="Arial" w:hAnsi="Arial" w:cs="Arial"/>
                <w:sz w:val="24"/>
                <w:szCs w:val="24"/>
              </w:rPr>
              <w:tab/>
            </w:r>
            <w:r w:rsidR="00C17170" w:rsidRPr="00A5163F">
              <w:rPr>
                <w:rFonts w:ascii="Arial" w:hAnsi="Arial" w:cs="Arial"/>
                <w:sz w:val="24"/>
                <w:szCs w:val="24"/>
              </w:rPr>
              <w:t>Inform</w:t>
            </w:r>
            <w:r w:rsidRPr="00A5163F">
              <w:rPr>
                <w:rFonts w:ascii="Arial" w:hAnsi="Arial" w:cs="Arial"/>
                <w:sz w:val="24"/>
                <w:szCs w:val="24"/>
              </w:rPr>
              <w:t xml:space="preserve">ation and assistance as required </w:t>
            </w:r>
            <w:r w:rsidR="004C0BFD">
              <w:rPr>
                <w:rFonts w:ascii="Arial" w:hAnsi="Arial" w:cs="Arial"/>
                <w:sz w:val="24"/>
                <w:szCs w:val="24"/>
              </w:rPr>
              <w:t xml:space="preserve">are sought </w:t>
            </w:r>
            <w:r w:rsidRPr="00A5163F">
              <w:rPr>
                <w:rFonts w:ascii="Arial" w:hAnsi="Arial" w:cs="Arial"/>
                <w:sz w:val="24"/>
                <w:szCs w:val="24"/>
              </w:rPr>
              <w:t>to solve problems.</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4.5</w:t>
            </w:r>
            <w:r w:rsidRPr="00A5163F">
              <w:rPr>
                <w:rFonts w:ascii="Arial" w:hAnsi="Arial" w:cs="Arial"/>
                <w:sz w:val="24"/>
                <w:szCs w:val="24"/>
              </w:rPr>
              <w:tab/>
            </w:r>
            <w:r w:rsidR="00C17170" w:rsidRPr="00A5163F">
              <w:rPr>
                <w:rFonts w:ascii="Arial" w:hAnsi="Arial" w:cs="Arial"/>
                <w:sz w:val="24"/>
                <w:szCs w:val="24"/>
              </w:rPr>
              <w:t>Proble</w:t>
            </w:r>
            <w:r w:rsidRPr="00A5163F">
              <w:rPr>
                <w:rFonts w:ascii="Arial" w:hAnsi="Arial" w:cs="Arial"/>
                <w:sz w:val="24"/>
                <w:szCs w:val="24"/>
              </w:rPr>
              <w:t xml:space="preserve">ms </w:t>
            </w:r>
            <w:r w:rsidR="004C0BFD">
              <w:rPr>
                <w:rFonts w:ascii="Arial" w:hAnsi="Arial" w:cs="Arial"/>
                <w:sz w:val="24"/>
                <w:szCs w:val="24"/>
              </w:rPr>
              <w:t xml:space="preserve">are solved </w:t>
            </w:r>
            <w:r w:rsidRPr="00A5163F">
              <w:rPr>
                <w:rFonts w:ascii="Arial" w:hAnsi="Arial" w:cs="Arial"/>
                <w:sz w:val="24"/>
                <w:szCs w:val="24"/>
              </w:rPr>
              <w:t>within area of responsibility.</w:t>
            </w:r>
          </w:p>
          <w:p w:rsidR="00E3373E" w:rsidRPr="00A5163F" w:rsidRDefault="00E3373E" w:rsidP="00077FDF">
            <w:pPr>
              <w:pStyle w:val="List"/>
              <w:tabs>
                <w:tab w:val="left" w:pos="0"/>
              </w:tabs>
              <w:spacing w:before="120" w:after="0" w:line="240" w:lineRule="auto"/>
              <w:ind w:left="432" w:hanging="432"/>
              <w:contextualSpacing w:val="0"/>
              <w:rPr>
                <w:rFonts w:ascii="Arial" w:hAnsi="Arial" w:cs="Arial"/>
                <w:sz w:val="24"/>
                <w:szCs w:val="24"/>
              </w:rPr>
            </w:pPr>
            <w:r w:rsidRPr="00A5163F">
              <w:rPr>
                <w:rFonts w:ascii="Arial" w:hAnsi="Arial" w:cs="Arial"/>
                <w:sz w:val="24"/>
                <w:szCs w:val="24"/>
              </w:rPr>
              <w:t>4.6</w:t>
            </w:r>
            <w:r w:rsidRPr="00A5163F">
              <w:rPr>
                <w:rFonts w:ascii="Arial" w:hAnsi="Arial" w:cs="Arial"/>
                <w:sz w:val="24"/>
                <w:szCs w:val="24"/>
              </w:rPr>
              <w:tab/>
            </w:r>
            <w:r w:rsidR="00C17170" w:rsidRPr="00A5163F">
              <w:rPr>
                <w:rFonts w:ascii="Arial" w:hAnsi="Arial" w:cs="Arial"/>
                <w:sz w:val="24"/>
                <w:szCs w:val="24"/>
              </w:rPr>
              <w:t>Ite</w:t>
            </w:r>
            <w:r w:rsidRPr="00A5163F">
              <w:rPr>
                <w:rFonts w:ascii="Arial" w:hAnsi="Arial" w:cs="Arial"/>
                <w:sz w:val="24"/>
                <w:szCs w:val="24"/>
              </w:rPr>
              <w:t xml:space="preserve">ms initiated </w:t>
            </w:r>
            <w:r w:rsidR="004C0BFD">
              <w:rPr>
                <w:rFonts w:ascii="Arial" w:hAnsi="Arial" w:cs="Arial"/>
                <w:sz w:val="24"/>
                <w:szCs w:val="24"/>
              </w:rPr>
              <w:t xml:space="preserve">are followed through </w:t>
            </w:r>
            <w:r w:rsidRPr="00A5163F">
              <w:rPr>
                <w:rFonts w:ascii="Arial" w:hAnsi="Arial" w:cs="Arial"/>
                <w:sz w:val="24"/>
                <w:szCs w:val="24"/>
              </w:rPr>
              <w:t>until final resolution has occurred.</w:t>
            </w:r>
          </w:p>
        </w:tc>
      </w:tr>
    </w:tbl>
    <w:p w:rsidR="00E3373E" w:rsidRPr="00CF15E4" w:rsidRDefault="00E3373E" w:rsidP="00077FDF">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077FDF">
        <w:trPr>
          <w:trHeight w:val="70"/>
        </w:trPr>
        <w:tc>
          <w:tcPr>
            <w:tcW w:w="2340" w:type="dxa"/>
            <w:shd w:val="clear" w:color="auto" w:fill="D9D9D9"/>
            <w:vAlign w:val="center"/>
          </w:tcPr>
          <w:p w:rsidR="00E3373E" w:rsidRPr="00DE14E2" w:rsidRDefault="00E3373E" w:rsidP="00077FDF">
            <w:pPr>
              <w:autoSpaceDE w:val="0"/>
              <w:autoSpaceDN w:val="0"/>
              <w:adjustRightInd w:val="0"/>
              <w:spacing w:after="0" w:line="240" w:lineRule="auto"/>
              <w:rPr>
                <w:rFonts w:ascii="Arial" w:hAnsi="Arial" w:cs="Arial"/>
                <w:b/>
                <w:sz w:val="24"/>
                <w:szCs w:val="24"/>
              </w:rPr>
            </w:pPr>
            <w:r w:rsidRPr="00DE14E2">
              <w:rPr>
                <w:rFonts w:ascii="Arial" w:hAnsi="Arial" w:cs="Arial"/>
                <w:b/>
                <w:sz w:val="24"/>
                <w:szCs w:val="24"/>
              </w:rPr>
              <w:t>Variable</w:t>
            </w:r>
          </w:p>
        </w:tc>
        <w:tc>
          <w:tcPr>
            <w:tcW w:w="7188" w:type="dxa"/>
            <w:shd w:val="clear" w:color="auto" w:fill="D9D9D9"/>
            <w:vAlign w:val="center"/>
          </w:tcPr>
          <w:p w:rsidR="00E3373E" w:rsidRPr="00DE14E2" w:rsidRDefault="00E3373E" w:rsidP="00077FDF">
            <w:pPr>
              <w:spacing w:after="0" w:line="240" w:lineRule="auto"/>
              <w:rPr>
                <w:rFonts w:ascii="Arial" w:hAnsi="Arial" w:cs="Arial"/>
                <w:b/>
                <w:sz w:val="24"/>
                <w:szCs w:val="24"/>
              </w:rPr>
            </w:pPr>
            <w:r w:rsidRPr="00DE14E2">
              <w:rPr>
                <w:rFonts w:ascii="Arial" w:hAnsi="Arial" w:cs="Arial"/>
                <w:b/>
                <w:sz w:val="24"/>
                <w:szCs w:val="24"/>
              </w:rPr>
              <w:t>Range</w:t>
            </w:r>
          </w:p>
        </w:tc>
      </w:tr>
      <w:tr w:rsidR="00E3373E" w:rsidRPr="00CF15E4" w:rsidTr="00977B97">
        <w:trPr>
          <w:trHeight w:val="70"/>
        </w:trPr>
        <w:tc>
          <w:tcPr>
            <w:tcW w:w="2340" w:type="dxa"/>
          </w:tcPr>
          <w:p w:rsidR="00E3373E" w:rsidRPr="00CF15E4" w:rsidRDefault="00E3373E" w:rsidP="00077FDF">
            <w:pPr>
              <w:pStyle w:val="BodyText"/>
              <w:spacing w:before="0" w:after="0"/>
              <w:contextualSpacing w:val="0"/>
              <w:rPr>
                <w:rFonts w:ascii="Arial" w:hAnsi="Arial" w:cs="Arial"/>
              </w:rPr>
            </w:pPr>
            <w:r w:rsidRPr="00CF15E4">
              <w:rPr>
                <w:rStyle w:val="SpecialBold"/>
                <w:rFonts w:ascii="Arial" w:hAnsi="Arial" w:cs="Arial"/>
                <w:b w:val="0"/>
              </w:rPr>
              <w:t>Tools and equipment</w:t>
            </w:r>
          </w:p>
          <w:p w:rsidR="00E3373E" w:rsidRPr="00CF15E4" w:rsidRDefault="00E3373E" w:rsidP="00077FDF">
            <w:pPr>
              <w:pStyle w:val="ListBullet"/>
              <w:spacing w:before="0" w:after="0"/>
              <w:contextualSpacing w:val="0"/>
              <w:rPr>
                <w:rFonts w:ascii="Arial" w:hAnsi="Arial" w:cs="Arial"/>
              </w:rPr>
            </w:pPr>
          </w:p>
          <w:p w:rsidR="00E3373E" w:rsidRPr="00CF15E4" w:rsidRDefault="00E3373E" w:rsidP="00077FDF">
            <w:pPr>
              <w:pStyle w:val="BodyText"/>
              <w:spacing w:before="0" w:after="0"/>
              <w:contextualSpacing w:val="0"/>
              <w:rPr>
                <w:rFonts w:ascii="Arial" w:hAnsi="Arial" w:cs="Arial"/>
                <w:lang w:val="en-NZ"/>
              </w:rPr>
            </w:pPr>
          </w:p>
        </w:tc>
        <w:tc>
          <w:tcPr>
            <w:tcW w:w="7188" w:type="dxa"/>
          </w:tcPr>
          <w:p w:rsidR="00E3373E" w:rsidRPr="00CF15E4" w:rsidRDefault="00DE14E2" w:rsidP="00077FDF">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211"/>
              </w:numPr>
              <w:spacing w:before="0" w:after="0"/>
              <w:contextualSpacing w:val="0"/>
              <w:rPr>
                <w:rFonts w:ascii="Arial" w:hAnsi="Arial" w:cs="Arial"/>
              </w:rPr>
            </w:pPr>
            <w:r w:rsidRPr="00CF15E4">
              <w:rPr>
                <w:rFonts w:ascii="Arial" w:hAnsi="Arial" w:cs="Arial"/>
              </w:rPr>
              <w:t xml:space="preserve">open mill and its major components </w:t>
            </w:r>
          </w:p>
          <w:p w:rsidR="00E3373E" w:rsidRPr="00CF15E4" w:rsidRDefault="00E3373E" w:rsidP="000A7539">
            <w:pPr>
              <w:pStyle w:val="ListBullet"/>
              <w:numPr>
                <w:ilvl w:val="0"/>
                <w:numId w:val="211"/>
              </w:numPr>
              <w:spacing w:before="0" w:after="0"/>
              <w:contextualSpacing w:val="0"/>
              <w:rPr>
                <w:rFonts w:ascii="Arial" w:hAnsi="Arial" w:cs="Arial"/>
              </w:rPr>
            </w:pPr>
            <w:r w:rsidRPr="00CF15E4">
              <w:rPr>
                <w:rFonts w:ascii="Arial" w:hAnsi="Arial" w:cs="Arial"/>
              </w:rPr>
              <w:t xml:space="preserve">hand tools used in the process, </w:t>
            </w:r>
            <w:proofErr w:type="spellStart"/>
            <w:r w:rsidRPr="00CF15E4">
              <w:rPr>
                <w:rFonts w:ascii="Arial" w:hAnsi="Arial" w:cs="Arial"/>
              </w:rPr>
              <w:t>eg</w:t>
            </w:r>
            <w:proofErr w:type="spellEnd"/>
            <w:r w:rsidRPr="00CF15E4">
              <w:rPr>
                <w:rFonts w:ascii="Arial" w:hAnsi="Arial" w:cs="Arial"/>
              </w:rPr>
              <w:t xml:space="preserve"> mill knives</w:t>
            </w:r>
          </w:p>
          <w:p w:rsidR="00E3373E" w:rsidRPr="00CF15E4" w:rsidRDefault="00E3373E" w:rsidP="000A7539">
            <w:pPr>
              <w:pStyle w:val="ListBullet"/>
              <w:numPr>
                <w:ilvl w:val="0"/>
                <w:numId w:val="211"/>
              </w:numPr>
              <w:spacing w:before="0" w:after="0"/>
              <w:contextualSpacing w:val="0"/>
              <w:rPr>
                <w:rFonts w:ascii="Arial" w:hAnsi="Arial" w:cs="Arial"/>
              </w:rPr>
            </w:pPr>
            <w:r w:rsidRPr="00CF15E4">
              <w:rPr>
                <w:rFonts w:ascii="Arial" w:hAnsi="Arial" w:cs="Arial"/>
              </w:rPr>
              <w:t xml:space="preserve">material loading equipment used for loading of raw materials, </w:t>
            </w:r>
            <w:r w:rsidR="00077FDF" w:rsidRPr="00CF15E4">
              <w:rPr>
                <w:rFonts w:ascii="Arial" w:hAnsi="Arial" w:cs="Arial"/>
              </w:rPr>
              <w:t>e.g.</w:t>
            </w:r>
            <w:r w:rsidRPr="00CF15E4">
              <w:rPr>
                <w:rFonts w:ascii="Arial" w:hAnsi="Arial" w:cs="Arial"/>
              </w:rPr>
              <w:t xml:space="preserve"> stock loaders and conveyors, overhead crane arms and hooks </w:t>
            </w:r>
          </w:p>
          <w:p w:rsidR="00E3373E" w:rsidRPr="00CF15E4" w:rsidRDefault="00E3373E" w:rsidP="000A7539">
            <w:pPr>
              <w:pStyle w:val="ListBullet"/>
              <w:numPr>
                <w:ilvl w:val="0"/>
                <w:numId w:val="211"/>
              </w:numPr>
              <w:spacing w:before="0" w:after="0"/>
              <w:contextualSpacing w:val="0"/>
              <w:rPr>
                <w:rFonts w:ascii="Arial" w:hAnsi="Arial" w:cs="Arial"/>
              </w:rPr>
            </w:pPr>
            <w:r w:rsidRPr="00CF15E4">
              <w:rPr>
                <w:rFonts w:ascii="Arial" w:hAnsi="Arial" w:cs="Arial"/>
              </w:rPr>
              <w:t>relevan</w:t>
            </w:r>
            <w:r w:rsidR="00DE14E2">
              <w:rPr>
                <w:rFonts w:ascii="Arial" w:hAnsi="Arial" w:cs="Arial"/>
              </w:rPr>
              <w:t>t personal protective equipment</w:t>
            </w:r>
          </w:p>
        </w:tc>
      </w:tr>
      <w:tr w:rsidR="00E3373E" w:rsidRPr="00CF15E4" w:rsidTr="00977B97">
        <w:trPr>
          <w:trHeight w:val="70"/>
        </w:trPr>
        <w:tc>
          <w:tcPr>
            <w:tcW w:w="2340" w:type="dxa"/>
          </w:tcPr>
          <w:p w:rsidR="00E3373E" w:rsidRPr="00CF15E4" w:rsidRDefault="00E3373E" w:rsidP="00077FDF">
            <w:pPr>
              <w:pStyle w:val="BodyText"/>
              <w:spacing w:before="0" w:after="0"/>
              <w:contextualSpacing w:val="0"/>
              <w:rPr>
                <w:rFonts w:ascii="Arial" w:hAnsi="Arial" w:cs="Arial"/>
              </w:rPr>
            </w:pPr>
            <w:r w:rsidRPr="00CF15E4">
              <w:rPr>
                <w:rStyle w:val="SpecialBold"/>
                <w:rFonts w:ascii="Arial" w:hAnsi="Arial" w:cs="Arial"/>
                <w:b w:val="0"/>
              </w:rPr>
              <w:t>Hazards</w:t>
            </w:r>
          </w:p>
          <w:p w:rsidR="00E3373E" w:rsidRPr="00CF15E4" w:rsidRDefault="00E3373E" w:rsidP="00077FDF">
            <w:pPr>
              <w:pStyle w:val="ListBullet"/>
              <w:spacing w:before="0" w:after="0"/>
              <w:contextualSpacing w:val="0"/>
              <w:rPr>
                <w:rFonts w:ascii="Arial" w:hAnsi="Arial" w:cs="Arial"/>
                <w:lang w:val="en-NZ"/>
              </w:rPr>
            </w:pPr>
          </w:p>
        </w:tc>
        <w:tc>
          <w:tcPr>
            <w:tcW w:w="7188" w:type="dxa"/>
          </w:tcPr>
          <w:p w:rsidR="00E3373E" w:rsidRPr="00CF15E4" w:rsidRDefault="00DE14E2" w:rsidP="00077FDF">
            <w:pPr>
              <w:pStyle w:val="ListBullet"/>
              <w:spacing w:before="0" w:after="0"/>
              <w:ind w:left="0" w:firstLine="0"/>
              <w:contextualSpacing w:val="0"/>
              <w:rPr>
                <w:rFonts w:ascii="Arial" w:hAnsi="Arial" w:cs="Arial"/>
              </w:rPr>
            </w:pPr>
            <w:r w:rsidRPr="00CF15E4">
              <w:rPr>
                <w:rFonts w:ascii="Arial" w:hAnsi="Arial" w:cs="Arial"/>
              </w:rPr>
              <w:t>M</w:t>
            </w:r>
            <w:r w:rsidR="00E3373E" w:rsidRPr="00CF15E4">
              <w:rPr>
                <w:rFonts w:ascii="Arial" w:hAnsi="Arial" w:cs="Arial"/>
              </w:rPr>
              <w:t>ay include:</w:t>
            </w:r>
          </w:p>
          <w:p w:rsidR="00E3373E" w:rsidRPr="00CF15E4" w:rsidRDefault="00E3373E" w:rsidP="000A7539">
            <w:pPr>
              <w:pStyle w:val="ListBullet"/>
              <w:numPr>
                <w:ilvl w:val="0"/>
                <w:numId w:val="212"/>
              </w:numPr>
              <w:spacing w:before="0" w:after="0"/>
              <w:contextualSpacing w:val="0"/>
              <w:rPr>
                <w:rFonts w:ascii="Arial" w:hAnsi="Arial" w:cs="Arial"/>
              </w:rPr>
            </w:pPr>
            <w:r w:rsidRPr="00CF15E4">
              <w:rPr>
                <w:rFonts w:ascii="Arial" w:hAnsi="Arial" w:cs="Arial"/>
              </w:rPr>
              <w:t>nip hazards</w:t>
            </w:r>
          </w:p>
          <w:p w:rsidR="00E3373E" w:rsidRPr="00CF15E4" w:rsidRDefault="00E3373E" w:rsidP="000A7539">
            <w:pPr>
              <w:pStyle w:val="ListBullet"/>
              <w:numPr>
                <w:ilvl w:val="0"/>
                <w:numId w:val="212"/>
              </w:numPr>
              <w:spacing w:before="0" w:after="0"/>
              <w:contextualSpacing w:val="0"/>
              <w:rPr>
                <w:rFonts w:ascii="Arial" w:hAnsi="Arial" w:cs="Arial"/>
              </w:rPr>
            </w:pPr>
            <w:r w:rsidRPr="00CF15E4">
              <w:rPr>
                <w:rFonts w:ascii="Arial" w:hAnsi="Arial" w:cs="Arial"/>
              </w:rPr>
              <w:t>cut hazards</w:t>
            </w:r>
          </w:p>
          <w:p w:rsidR="00E3373E" w:rsidRPr="00CF15E4" w:rsidRDefault="00E3373E" w:rsidP="000A7539">
            <w:pPr>
              <w:pStyle w:val="ListBullet"/>
              <w:numPr>
                <w:ilvl w:val="0"/>
                <w:numId w:val="212"/>
              </w:numPr>
              <w:spacing w:before="0" w:after="0"/>
              <w:contextualSpacing w:val="0"/>
              <w:rPr>
                <w:rFonts w:ascii="Arial" w:hAnsi="Arial" w:cs="Arial"/>
              </w:rPr>
            </w:pPr>
            <w:r w:rsidRPr="00CF15E4">
              <w:rPr>
                <w:rFonts w:ascii="Arial" w:hAnsi="Arial" w:cs="Arial"/>
              </w:rPr>
              <w:t>dusts/</w:t>
            </w:r>
            <w:proofErr w:type="spellStart"/>
            <w:r w:rsidRPr="00CF15E4">
              <w:rPr>
                <w:rFonts w:ascii="Arial" w:hAnsi="Arial" w:cs="Arial"/>
              </w:rPr>
              <w:t>vapours</w:t>
            </w:r>
            <w:proofErr w:type="spellEnd"/>
            <w:r w:rsidRPr="00CF15E4">
              <w:rPr>
                <w:rFonts w:ascii="Arial" w:hAnsi="Arial" w:cs="Arial"/>
              </w:rPr>
              <w:t xml:space="preserve"> </w:t>
            </w:r>
          </w:p>
          <w:p w:rsidR="00E3373E" w:rsidRPr="00CF15E4" w:rsidRDefault="00E3373E" w:rsidP="000A7539">
            <w:pPr>
              <w:pStyle w:val="ListBullet"/>
              <w:numPr>
                <w:ilvl w:val="0"/>
                <w:numId w:val="212"/>
              </w:numPr>
              <w:spacing w:before="0" w:after="0"/>
              <w:contextualSpacing w:val="0"/>
              <w:rPr>
                <w:rFonts w:ascii="Arial" w:hAnsi="Arial" w:cs="Arial"/>
              </w:rPr>
            </w:pPr>
            <w:r w:rsidRPr="00CF15E4">
              <w:rPr>
                <w:rFonts w:ascii="Arial" w:hAnsi="Arial" w:cs="Arial"/>
              </w:rPr>
              <w:t>slip and fall (such as caused by scrap of spilled materials)</w:t>
            </w:r>
          </w:p>
          <w:p w:rsidR="00E3373E" w:rsidRPr="00CF15E4" w:rsidRDefault="00E3373E" w:rsidP="000A7539">
            <w:pPr>
              <w:pStyle w:val="ListBullet"/>
              <w:numPr>
                <w:ilvl w:val="0"/>
                <w:numId w:val="212"/>
              </w:numPr>
              <w:spacing w:before="0" w:after="0"/>
              <w:contextualSpacing w:val="0"/>
              <w:rPr>
                <w:rFonts w:ascii="Arial" w:hAnsi="Arial" w:cs="Arial"/>
              </w:rPr>
            </w:pPr>
            <w:r w:rsidRPr="00CF15E4">
              <w:rPr>
                <w:rFonts w:ascii="Arial" w:hAnsi="Arial" w:cs="Arial"/>
              </w:rPr>
              <w:t>temperature(such as hot rubber)</w:t>
            </w:r>
          </w:p>
          <w:p w:rsidR="00E3373E" w:rsidRPr="00077FDF" w:rsidRDefault="00E3373E" w:rsidP="000A7539">
            <w:pPr>
              <w:pStyle w:val="ListBullet"/>
              <w:numPr>
                <w:ilvl w:val="0"/>
                <w:numId w:val="212"/>
              </w:numPr>
              <w:spacing w:before="0" w:after="0"/>
              <w:contextualSpacing w:val="0"/>
              <w:rPr>
                <w:rFonts w:ascii="Arial" w:hAnsi="Arial" w:cs="Arial"/>
              </w:rPr>
            </w:pPr>
            <w:r w:rsidRPr="00CF15E4">
              <w:rPr>
                <w:rFonts w:ascii="Arial" w:hAnsi="Arial" w:cs="Arial"/>
              </w:rPr>
              <w:t>hazardous materials (including curatives and accelerators, plasticizers, fillers)</w:t>
            </w:r>
            <w:r w:rsidR="00077FDF">
              <w:rPr>
                <w:rFonts w:ascii="Arial" w:hAnsi="Arial" w:cs="Arial"/>
              </w:rPr>
              <w:t xml:space="preserve"> and </w:t>
            </w:r>
            <w:r w:rsidR="00DE14E2" w:rsidRPr="00077FDF">
              <w:rPr>
                <w:rFonts w:ascii="Arial" w:hAnsi="Arial" w:cs="Arial"/>
              </w:rPr>
              <w:t>manual handling hazards</w:t>
            </w:r>
          </w:p>
        </w:tc>
      </w:tr>
      <w:tr w:rsidR="00E3373E" w:rsidRPr="00CF15E4" w:rsidTr="00977B97">
        <w:trPr>
          <w:trHeight w:val="70"/>
        </w:trPr>
        <w:tc>
          <w:tcPr>
            <w:tcW w:w="2340" w:type="dxa"/>
          </w:tcPr>
          <w:p w:rsidR="00E3373E" w:rsidRPr="00CF15E4" w:rsidRDefault="00E3373E" w:rsidP="00077FDF">
            <w:pPr>
              <w:pStyle w:val="BodyText"/>
              <w:spacing w:before="0" w:after="0"/>
              <w:contextualSpacing w:val="0"/>
              <w:rPr>
                <w:rFonts w:ascii="Arial" w:hAnsi="Arial" w:cs="Arial"/>
              </w:rPr>
            </w:pPr>
            <w:r w:rsidRPr="00CF15E4">
              <w:rPr>
                <w:rStyle w:val="SpecialBold"/>
                <w:rFonts w:ascii="Arial" w:hAnsi="Arial" w:cs="Arial"/>
                <w:b w:val="0"/>
              </w:rPr>
              <w:t>Procedures</w:t>
            </w:r>
          </w:p>
          <w:p w:rsidR="00E3373E" w:rsidRPr="00CF15E4" w:rsidRDefault="00E3373E" w:rsidP="00077FDF">
            <w:pPr>
              <w:pStyle w:val="BodyText"/>
              <w:spacing w:before="0" w:after="0"/>
              <w:contextualSpacing w:val="0"/>
              <w:rPr>
                <w:rFonts w:ascii="Arial" w:hAnsi="Arial" w:cs="Arial"/>
                <w:lang w:val="en-NZ"/>
              </w:rPr>
            </w:pPr>
          </w:p>
        </w:tc>
        <w:tc>
          <w:tcPr>
            <w:tcW w:w="7188" w:type="dxa"/>
          </w:tcPr>
          <w:p w:rsidR="00E3373E" w:rsidRPr="00CF15E4" w:rsidRDefault="00E3373E" w:rsidP="000A7539">
            <w:pPr>
              <w:pStyle w:val="BodyText"/>
              <w:keepLines w:val="0"/>
              <w:numPr>
                <w:ilvl w:val="0"/>
                <w:numId w:val="210"/>
              </w:numPr>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0A7539">
            <w:pPr>
              <w:pStyle w:val="BodyText"/>
              <w:keepLines w:val="0"/>
              <w:numPr>
                <w:ilvl w:val="0"/>
                <w:numId w:val="210"/>
              </w:numPr>
              <w:spacing w:before="0" w:after="0"/>
              <w:contextualSpacing w:val="0"/>
              <w:rPr>
                <w:rFonts w:ascii="Arial" w:hAnsi="Arial" w:cs="Arial"/>
              </w:rPr>
            </w:pPr>
            <w:r w:rsidRPr="00CF15E4">
              <w:rPr>
                <w:rFonts w:ascii="Arial" w:hAnsi="Arial" w:cs="Arial"/>
              </w:rPr>
              <w:t xml:space="preserve">Procedures include all relevant workplace procedures, work instructions, temporary instructions and relevant industry and </w:t>
            </w:r>
            <w:r w:rsidR="00DE14E2">
              <w:rPr>
                <w:rFonts w:ascii="Arial" w:hAnsi="Arial" w:cs="Arial"/>
              </w:rPr>
              <w:t>government codes and standards</w:t>
            </w:r>
          </w:p>
        </w:tc>
      </w:tr>
      <w:tr w:rsidR="00E3373E" w:rsidRPr="00CF15E4" w:rsidTr="00977B97">
        <w:trPr>
          <w:trHeight w:val="70"/>
        </w:trPr>
        <w:tc>
          <w:tcPr>
            <w:tcW w:w="2340" w:type="dxa"/>
          </w:tcPr>
          <w:p w:rsidR="00E3373E" w:rsidRPr="00CF15E4" w:rsidRDefault="00E3373E" w:rsidP="00077FDF">
            <w:pPr>
              <w:pStyle w:val="BodyText"/>
              <w:spacing w:before="0" w:after="0"/>
              <w:contextualSpacing w:val="0"/>
              <w:rPr>
                <w:rFonts w:ascii="Arial" w:hAnsi="Arial" w:cs="Arial"/>
              </w:rPr>
            </w:pPr>
            <w:r w:rsidRPr="00CF15E4">
              <w:rPr>
                <w:rStyle w:val="SpecialBold"/>
                <w:rFonts w:ascii="Arial" w:hAnsi="Arial" w:cs="Arial"/>
                <w:b w:val="0"/>
              </w:rPr>
              <w:lastRenderedPageBreak/>
              <w:t>Variables</w:t>
            </w:r>
          </w:p>
          <w:p w:rsidR="00E3373E" w:rsidRPr="00CF15E4" w:rsidRDefault="00E3373E" w:rsidP="00077FDF">
            <w:pPr>
              <w:pStyle w:val="ListBullet"/>
              <w:spacing w:before="0" w:after="0"/>
              <w:contextualSpacing w:val="0"/>
              <w:rPr>
                <w:rFonts w:ascii="Arial" w:hAnsi="Arial" w:cs="Arial"/>
                <w:lang w:val="en-NZ"/>
              </w:rPr>
            </w:pPr>
          </w:p>
        </w:tc>
        <w:tc>
          <w:tcPr>
            <w:tcW w:w="7188" w:type="dxa"/>
          </w:tcPr>
          <w:p w:rsidR="00E3373E" w:rsidRPr="00CF15E4" w:rsidRDefault="00DE14E2" w:rsidP="00077FDF">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214"/>
              </w:numPr>
              <w:spacing w:before="0" w:after="0"/>
              <w:contextualSpacing w:val="0"/>
              <w:rPr>
                <w:rFonts w:ascii="Arial" w:hAnsi="Arial" w:cs="Arial"/>
              </w:rPr>
            </w:pPr>
            <w:r w:rsidRPr="00CF15E4">
              <w:rPr>
                <w:rFonts w:ascii="Arial" w:hAnsi="Arial" w:cs="Arial"/>
              </w:rPr>
              <w:t xml:space="preserve">temperatures </w:t>
            </w:r>
          </w:p>
          <w:p w:rsidR="00E3373E" w:rsidRPr="00CF15E4" w:rsidRDefault="00E3373E" w:rsidP="000A7539">
            <w:pPr>
              <w:pStyle w:val="ListBullet"/>
              <w:numPr>
                <w:ilvl w:val="0"/>
                <w:numId w:val="214"/>
              </w:numPr>
              <w:spacing w:before="0" w:after="0"/>
              <w:contextualSpacing w:val="0"/>
              <w:rPr>
                <w:rFonts w:ascii="Arial" w:hAnsi="Arial" w:cs="Arial"/>
              </w:rPr>
            </w:pPr>
            <w:r w:rsidRPr="00CF15E4">
              <w:rPr>
                <w:rFonts w:ascii="Arial" w:hAnsi="Arial" w:cs="Arial"/>
              </w:rPr>
              <w:t>speed (including difference in speed between rolls)</w:t>
            </w:r>
          </w:p>
          <w:p w:rsidR="00E3373E" w:rsidRPr="00CF15E4" w:rsidRDefault="00E3373E" w:rsidP="000A7539">
            <w:pPr>
              <w:pStyle w:val="ListBullet"/>
              <w:numPr>
                <w:ilvl w:val="0"/>
                <w:numId w:val="214"/>
              </w:numPr>
              <w:spacing w:before="0" w:after="0"/>
              <w:contextualSpacing w:val="0"/>
              <w:rPr>
                <w:rFonts w:ascii="Arial" w:hAnsi="Arial" w:cs="Arial"/>
              </w:rPr>
            </w:pPr>
            <w:r w:rsidRPr="00CF15E4">
              <w:rPr>
                <w:rFonts w:ascii="Arial" w:hAnsi="Arial" w:cs="Arial"/>
              </w:rPr>
              <w:t xml:space="preserve">nip pressures </w:t>
            </w:r>
          </w:p>
          <w:p w:rsidR="00E3373E" w:rsidRPr="00CF15E4" w:rsidRDefault="00E3373E" w:rsidP="000A7539">
            <w:pPr>
              <w:pStyle w:val="ListBullet"/>
              <w:numPr>
                <w:ilvl w:val="0"/>
                <w:numId w:val="214"/>
              </w:numPr>
              <w:spacing w:before="0" w:after="0"/>
              <w:contextualSpacing w:val="0"/>
              <w:rPr>
                <w:rFonts w:ascii="Arial" w:hAnsi="Arial" w:cs="Arial"/>
              </w:rPr>
            </w:pPr>
            <w:proofErr w:type="spellStart"/>
            <w:r w:rsidRPr="00CF15E4">
              <w:rPr>
                <w:rFonts w:ascii="Arial" w:hAnsi="Arial" w:cs="Arial"/>
              </w:rPr>
              <w:t>colour</w:t>
            </w:r>
            <w:proofErr w:type="spellEnd"/>
          </w:p>
          <w:p w:rsidR="00E3373E" w:rsidRPr="00CF15E4" w:rsidRDefault="00E3373E" w:rsidP="000A7539">
            <w:pPr>
              <w:pStyle w:val="ListBullet"/>
              <w:numPr>
                <w:ilvl w:val="0"/>
                <w:numId w:val="214"/>
              </w:numPr>
              <w:spacing w:before="0" w:after="0"/>
              <w:contextualSpacing w:val="0"/>
              <w:rPr>
                <w:rFonts w:ascii="Arial" w:hAnsi="Arial" w:cs="Arial"/>
              </w:rPr>
            </w:pPr>
            <w:r w:rsidRPr="00CF15E4">
              <w:rPr>
                <w:rFonts w:ascii="Arial" w:hAnsi="Arial" w:cs="Arial"/>
              </w:rPr>
              <w:t xml:space="preserve">cycle time/process timing </w:t>
            </w:r>
          </w:p>
          <w:p w:rsidR="00E3373E" w:rsidRPr="00CF15E4" w:rsidRDefault="00E3373E" w:rsidP="000A7539">
            <w:pPr>
              <w:pStyle w:val="ListBullet"/>
              <w:numPr>
                <w:ilvl w:val="0"/>
                <w:numId w:val="214"/>
              </w:numPr>
              <w:spacing w:before="0" w:after="0"/>
              <w:contextualSpacing w:val="0"/>
              <w:rPr>
                <w:rFonts w:ascii="Arial" w:hAnsi="Arial" w:cs="Arial"/>
              </w:rPr>
            </w:pPr>
            <w:r w:rsidRPr="00CF15E4">
              <w:rPr>
                <w:rFonts w:ascii="Arial" w:hAnsi="Arial" w:cs="Arial"/>
              </w:rPr>
              <w:t xml:space="preserve">product/stock/material flow and quality </w:t>
            </w:r>
          </w:p>
          <w:p w:rsidR="00E3373E" w:rsidRPr="00CF15E4" w:rsidRDefault="00E3373E" w:rsidP="000A7539">
            <w:pPr>
              <w:pStyle w:val="ListBullet"/>
              <w:numPr>
                <w:ilvl w:val="0"/>
                <w:numId w:val="214"/>
              </w:numPr>
              <w:spacing w:before="0" w:after="0"/>
              <w:contextualSpacing w:val="0"/>
              <w:rPr>
                <w:rFonts w:ascii="Arial" w:hAnsi="Arial" w:cs="Arial"/>
              </w:rPr>
            </w:pPr>
            <w:r w:rsidRPr="00CF15E4">
              <w:rPr>
                <w:rFonts w:ascii="Arial" w:hAnsi="Arial" w:cs="Arial"/>
              </w:rPr>
              <w:t>product weight and output rate</w:t>
            </w:r>
          </w:p>
          <w:p w:rsidR="00E3373E" w:rsidRPr="00CF15E4" w:rsidRDefault="00E3373E" w:rsidP="000A7539">
            <w:pPr>
              <w:pStyle w:val="ListBullet"/>
              <w:numPr>
                <w:ilvl w:val="0"/>
                <w:numId w:val="214"/>
              </w:numPr>
              <w:spacing w:before="0" w:after="0"/>
              <w:contextualSpacing w:val="0"/>
              <w:rPr>
                <w:rFonts w:ascii="Arial" w:hAnsi="Arial" w:cs="Arial"/>
              </w:rPr>
            </w:pPr>
            <w:r w:rsidRPr="00CF15E4">
              <w:rPr>
                <w:rFonts w:ascii="Arial" w:hAnsi="Arial" w:cs="Arial"/>
              </w:rPr>
              <w:t>product integrity and general conformance to s</w:t>
            </w:r>
            <w:r w:rsidR="00DE14E2">
              <w:rPr>
                <w:rFonts w:ascii="Arial" w:hAnsi="Arial" w:cs="Arial"/>
              </w:rPr>
              <w:t>pecification and quality sample</w:t>
            </w:r>
          </w:p>
        </w:tc>
      </w:tr>
      <w:tr w:rsidR="00E3373E" w:rsidRPr="00CF15E4" w:rsidTr="00977B97">
        <w:trPr>
          <w:trHeight w:val="70"/>
        </w:trPr>
        <w:tc>
          <w:tcPr>
            <w:tcW w:w="2340" w:type="dxa"/>
          </w:tcPr>
          <w:p w:rsidR="00E3373E" w:rsidRPr="00CF15E4" w:rsidRDefault="00E3373E" w:rsidP="00077FDF">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077FDF">
            <w:pPr>
              <w:pStyle w:val="BodyText"/>
              <w:spacing w:before="0" w:after="0"/>
              <w:contextualSpacing w:val="0"/>
              <w:rPr>
                <w:rFonts w:ascii="Arial" w:hAnsi="Arial" w:cs="Arial"/>
                <w:lang w:val="en-NZ"/>
              </w:rPr>
            </w:pPr>
          </w:p>
        </w:tc>
        <w:tc>
          <w:tcPr>
            <w:tcW w:w="7188" w:type="dxa"/>
          </w:tcPr>
          <w:p w:rsidR="00E3373E" w:rsidRPr="00CF15E4" w:rsidRDefault="00E3373E" w:rsidP="000A7539">
            <w:pPr>
              <w:pStyle w:val="ListBullet"/>
              <w:numPr>
                <w:ilvl w:val="0"/>
                <w:numId w:val="213"/>
              </w:numPr>
              <w:spacing w:before="0" w:after="0"/>
              <w:contextualSpacing w:val="0"/>
              <w:rPr>
                <w:rFonts w:ascii="Arial" w:hAnsi="Arial" w:cs="Arial"/>
              </w:rPr>
            </w:pPr>
            <w:r w:rsidRPr="00CF15E4">
              <w:rPr>
                <w:rFonts w:ascii="Arial" w:hAnsi="Arial" w:cs="Arial"/>
              </w:rPr>
              <w:t>power failures</w:t>
            </w:r>
          </w:p>
          <w:p w:rsidR="00E3373E" w:rsidRPr="00CF15E4" w:rsidRDefault="00E3373E" w:rsidP="000A7539">
            <w:pPr>
              <w:pStyle w:val="ListBullet"/>
              <w:numPr>
                <w:ilvl w:val="0"/>
                <w:numId w:val="213"/>
              </w:numPr>
              <w:spacing w:before="0" w:after="0"/>
              <w:contextualSpacing w:val="0"/>
              <w:rPr>
                <w:rFonts w:ascii="Arial" w:hAnsi="Arial" w:cs="Arial"/>
              </w:rPr>
            </w:pPr>
            <w:r w:rsidRPr="00CF15E4">
              <w:rPr>
                <w:rFonts w:ascii="Arial" w:hAnsi="Arial" w:cs="Arial"/>
              </w:rPr>
              <w:t xml:space="preserve">incorrect machine adjustments </w:t>
            </w:r>
          </w:p>
          <w:p w:rsidR="00E3373E" w:rsidRPr="00CF15E4" w:rsidRDefault="00E3373E" w:rsidP="000A7539">
            <w:pPr>
              <w:pStyle w:val="ListBullet"/>
              <w:numPr>
                <w:ilvl w:val="0"/>
                <w:numId w:val="213"/>
              </w:numPr>
              <w:spacing w:before="0" w:after="0"/>
              <w:contextualSpacing w:val="0"/>
              <w:rPr>
                <w:rFonts w:ascii="Arial" w:hAnsi="Arial" w:cs="Arial"/>
              </w:rPr>
            </w:pPr>
            <w:r w:rsidRPr="00CF15E4">
              <w:rPr>
                <w:rFonts w:ascii="Arial" w:hAnsi="Arial" w:cs="Arial"/>
              </w:rPr>
              <w:t>incorrect quantities of materials</w:t>
            </w:r>
          </w:p>
          <w:p w:rsidR="00E3373E" w:rsidRPr="00CF15E4" w:rsidRDefault="00E3373E" w:rsidP="000A7539">
            <w:pPr>
              <w:pStyle w:val="ListBullet"/>
              <w:numPr>
                <w:ilvl w:val="0"/>
                <w:numId w:val="213"/>
              </w:numPr>
              <w:spacing w:before="0" w:after="0"/>
              <w:contextualSpacing w:val="0"/>
              <w:rPr>
                <w:rFonts w:ascii="Arial" w:hAnsi="Arial" w:cs="Arial"/>
              </w:rPr>
            </w:pPr>
            <w:r w:rsidRPr="00CF15E4">
              <w:rPr>
                <w:rFonts w:ascii="Arial" w:hAnsi="Arial" w:cs="Arial"/>
              </w:rPr>
              <w:t xml:space="preserve">incorrect blending times </w:t>
            </w:r>
          </w:p>
          <w:p w:rsidR="00E3373E" w:rsidRPr="00CF15E4" w:rsidRDefault="00E3373E" w:rsidP="000A7539">
            <w:pPr>
              <w:pStyle w:val="ListBullet"/>
              <w:numPr>
                <w:ilvl w:val="0"/>
                <w:numId w:val="213"/>
              </w:numPr>
              <w:spacing w:before="0" w:after="0"/>
              <w:contextualSpacing w:val="0"/>
              <w:rPr>
                <w:rFonts w:ascii="Arial" w:hAnsi="Arial" w:cs="Arial"/>
              </w:rPr>
            </w:pPr>
            <w:r w:rsidRPr="00CF15E4">
              <w:rPr>
                <w:rFonts w:ascii="Arial" w:hAnsi="Arial" w:cs="Arial"/>
              </w:rPr>
              <w:t>equipment breakdowns</w:t>
            </w:r>
          </w:p>
          <w:p w:rsidR="00E3373E" w:rsidRPr="00CF15E4" w:rsidRDefault="00E3373E" w:rsidP="000A7539">
            <w:pPr>
              <w:pStyle w:val="ListBullet"/>
              <w:numPr>
                <w:ilvl w:val="0"/>
                <w:numId w:val="213"/>
              </w:numPr>
              <w:spacing w:before="0" w:after="0"/>
              <w:contextualSpacing w:val="0"/>
              <w:rPr>
                <w:rFonts w:ascii="Arial" w:hAnsi="Arial" w:cs="Arial"/>
              </w:rPr>
            </w:pPr>
            <w:r w:rsidRPr="00CF15E4">
              <w:rPr>
                <w:rFonts w:ascii="Arial" w:hAnsi="Arial" w:cs="Arial"/>
              </w:rPr>
              <w:t>worn rolls</w:t>
            </w:r>
          </w:p>
          <w:p w:rsidR="00E3373E" w:rsidRPr="00CF15E4" w:rsidRDefault="00E3373E" w:rsidP="000A7539">
            <w:pPr>
              <w:pStyle w:val="ListBullet"/>
              <w:numPr>
                <w:ilvl w:val="0"/>
                <w:numId w:val="213"/>
              </w:numPr>
              <w:spacing w:before="0" w:after="0"/>
              <w:contextualSpacing w:val="0"/>
              <w:rPr>
                <w:rFonts w:ascii="Arial" w:hAnsi="Arial" w:cs="Arial"/>
              </w:rPr>
            </w:pPr>
            <w:r w:rsidRPr="00CF15E4">
              <w:rPr>
                <w:rFonts w:ascii="Arial" w:hAnsi="Arial" w:cs="Arial"/>
              </w:rPr>
              <w:t xml:space="preserve">short scorch products </w:t>
            </w:r>
          </w:p>
          <w:p w:rsidR="00E3373E" w:rsidRPr="00CF15E4" w:rsidRDefault="00E3373E" w:rsidP="000A7539">
            <w:pPr>
              <w:pStyle w:val="ListBullet"/>
              <w:numPr>
                <w:ilvl w:val="0"/>
                <w:numId w:val="213"/>
              </w:numPr>
              <w:spacing w:before="0" w:after="0"/>
              <w:contextualSpacing w:val="0"/>
              <w:rPr>
                <w:rFonts w:ascii="Arial" w:hAnsi="Arial" w:cs="Arial"/>
              </w:rPr>
            </w:pPr>
            <w:r w:rsidRPr="00CF15E4">
              <w:rPr>
                <w:rFonts w:ascii="Arial" w:hAnsi="Arial" w:cs="Arial"/>
              </w:rPr>
              <w:t>forming the initial band</w:t>
            </w:r>
          </w:p>
          <w:p w:rsidR="00E3373E" w:rsidRPr="00CF15E4" w:rsidRDefault="00E3373E" w:rsidP="000A7539">
            <w:pPr>
              <w:pStyle w:val="ListBullet"/>
              <w:numPr>
                <w:ilvl w:val="0"/>
                <w:numId w:val="213"/>
              </w:numPr>
              <w:spacing w:before="0" w:after="0"/>
              <w:contextualSpacing w:val="0"/>
              <w:rPr>
                <w:rFonts w:ascii="Arial" w:hAnsi="Arial" w:cs="Arial"/>
              </w:rPr>
            </w:pPr>
            <w:r w:rsidRPr="00CF15E4">
              <w:rPr>
                <w:rFonts w:ascii="Arial" w:hAnsi="Arial" w:cs="Arial"/>
              </w:rPr>
              <w:t>adjusting bank size for efficient mixing.</w:t>
            </w:r>
          </w:p>
          <w:p w:rsidR="00E3373E" w:rsidRPr="00CF15E4" w:rsidRDefault="00E3373E" w:rsidP="000A7539">
            <w:pPr>
              <w:pStyle w:val="BodyText"/>
              <w:keepLines w:val="0"/>
              <w:numPr>
                <w:ilvl w:val="0"/>
                <w:numId w:val="213"/>
              </w:numPr>
              <w:spacing w:before="0" w:after="0"/>
              <w:contextualSpacing w:val="0"/>
              <w:rPr>
                <w:rFonts w:ascii="Arial" w:hAnsi="Arial" w:cs="Arial"/>
              </w:rPr>
            </w:pPr>
            <w:r w:rsidRPr="00CF15E4">
              <w:rPr>
                <w:rFonts w:ascii="Arial" w:hAnsi="Arial" w:cs="Arial"/>
              </w:rPr>
              <w:t>Typical product problems many include:</w:t>
            </w:r>
          </w:p>
          <w:p w:rsidR="00E3373E" w:rsidRPr="00CF15E4" w:rsidRDefault="00E3373E" w:rsidP="000A7539">
            <w:pPr>
              <w:pStyle w:val="ListBullet"/>
              <w:numPr>
                <w:ilvl w:val="0"/>
                <w:numId w:val="469"/>
              </w:numPr>
              <w:spacing w:before="0" w:after="0"/>
              <w:contextualSpacing w:val="0"/>
              <w:rPr>
                <w:rFonts w:ascii="Arial" w:hAnsi="Arial" w:cs="Arial"/>
              </w:rPr>
            </w:pPr>
            <w:r w:rsidRPr="00CF15E4">
              <w:rPr>
                <w:rFonts w:ascii="Arial" w:hAnsi="Arial" w:cs="Arial"/>
              </w:rPr>
              <w:t xml:space="preserve">variations in materials </w:t>
            </w:r>
          </w:p>
          <w:p w:rsidR="00E3373E" w:rsidRPr="00CF15E4" w:rsidRDefault="00E3373E" w:rsidP="000A7539">
            <w:pPr>
              <w:pStyle w:val="ListBullet"/>
              <w:numPr>
                <w:ilvl w:val="0"/>
                <w:numId w:val="469"/>
              </w:numPr>
              <w:spacing w:before="0" w:after="0"/>
              <w:contextualSpacing w:val="0"/>
              <w:rPr>
                <w:rFonts w:ascii="Arial" w:hAnsi="Arial" w:cs="Arial"/>
              </w:rPr>
            </w:pPr>
            <w:r w:rsidRPr="00CF15E4">
              <w:rPr>
                <w:rFonts w:ascii="Arial" w:hAnsi="Arial" w:cs="Arial"/>
              </w:rPr>
              <w:t>contamination of materials</w:t>
            </w:r>
          </w:p>
          <w:p w:rsidR="00E3373E" w:rsidRPr="00CF15E4" w:rsidRDefault="00E3373E" w:rsidP="000A7539">
            <w:pPr>
              <w:pStyle w:val="ListBullet"/>
              <w:numPr>
                <w:ilvl w:val="0"/>
                <w:numId w:val="469"/>
              </w:numPr>
              <w:spacing w:before="0" w:after="0"/>
              <w:contextualSpacing w:val="0"/>
              <w:rPr>
                <w:rFonts w:ascii="Arial" w:hAnsi="Arial" w:cs="Arial"/>
              </w:rPr>
            </w:pPr>
            <w:proofErr w:type="gramStart"/>
            <w:r w:rsidRPr="00CF15E4">
              <w:rPr>
                <w:rFonts w:ascii="Arial" w:hAnsi="Arial" w:cs="Arial"/>
              </w:rPr>
              <w:t>lack</w:t>
            </w:r>
            <w:proofErr w:type="gramEnd"/>
            <w:r w:rsidRPr="00CF15E4">
              <w:rPr>
                <w:rFonts w:ascii="Arial" w:hAnsi="Arial" w:cs="Arial"/>
              </w:rPr>
              <w:t xml:space="preserve"> of a homogeneous product.</w:t>
            </w:r>
          </w:p>
          <w:p w:rsidR="00E3373E" w:rsidRPr="00CF15E4" w:rsidRDefault="00E3373E" w:rsidP="000A7539">
            <w:pPr>
              <w:pStyle w:val="BodyText"/>
              <w:keepLines w:val="0"/>
              <w:numPr>
                <w:ilvl w:val="0"/>
                <w:numId w:val="213"/>
              </w:numPr>
              <w:spacing w:before="0" w:after="0"/>
              <w:contextualSpacing w:val="0"/>
              <w:rPr>
                <w:rFonts w:ascii="Arial" w:hAnsi="Arial" w:cs="Arial"/>
              </w:rPr>
            </w:pPr>
            <w:r w:rsidRPr="00CF15E4">
              <w:rPr>
                <w:rFonts w:ascii="Arial" w:hAnsi="Arial" w:cs="Arial"/>
              </w:rPr>
              <w:t>Appropriate action for problems outside of area of responsibility may be reporting to an appropriate person.</w:t>
            </w:r>
          </w:p>
          <w:p w:rsidR="00E3373E" w:rsidRPr="00CF15E4" w:rsidRDefault="00E3373E" w:rsidP="000A7539">
            <w:pPr>
              <w:pStyle w:val="BodyText"/>
              <w:keepLines w:val="0"/>
              <w:numPr>
                <w:ilvl w:val="0"/>
                <w:numId w:val="213"/>
              </w:numPr>
              <w:spacing w:before="0" w:after="0"/>
              <w:contextualSpacing w:val="0"/>
              <w:rPr>
                <w:rFonts w:ascii="Arial" w:hAnsi="Arial" w:cs="Arial"/>
              </w:rPr>
            </w:pPr>
            <w:r w:rsidRPr="00CF15E4">
              <w:rPr>
                <w:rFonts w:ascii="Arial" w:hAnsi="Arial" w:cs="Arial"/>
              </w:rPr>
              <w:t>Appropriate action for solving problems within area of responsibility includes asking questions and seeking assistance from appropria</w:t>
            </w:r>
            <w:r w:rsidR="00DE14E2">
              <w:rPr>
                <w:rFonts w:ascii="Arial" w:hAnsi="Arial" w:cs="Arial"/>
              </w:rPr>
              <w:t>te persons/sources</w:t>
            </w:r>
          </w:p>
        </w:tc>
      </w:tr>
    </w:tbl>
    <w:p w:rsidR="00E3373E" w:rsidRPr="00CF15E4" w:rsidRDefault="00E3373E" w:rsidP="00077FDF">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077FDF">
        <w:trPr>
          <w:trHeight w:val="287"/>
        </w:trPr>
        <w:tc>
          <w:tcPr>
            <w:tcW w:w="9528" w:type="dxa"/>
            <w:gridSpan w:val="2"/>
            <w:shd w:val="clear" w:color="auto" w:fill="D9D9D9"/>
            <w:vAlign w:val="center"/>
          </w:tcPr>
          <w:p w:rsidR="00E3373E" w:rsidRPr="00CF15E4" w:rsidRDefault="00E3373E" w:rsidP="00077FDF">
            <w:pPr>
              <w:tabs>
                <w:tab w:val="left" w:pos="0"/>
              </w:tabs>
              <w:spacing w:after="0" w:line="240" w:lineRule="auto"/>
              <w:ind w:hanging="14"/>
              <w:rPr>
                <w:rFonts w:ascii="Arial" w:hAnsi="Arial" w:cs="Arial"/>
              </w:rPr>
            </w:pPr>
            <w:r w:rsidRPr="00077FDF">
              <w:rPr>
                <w:rFonts w:ascii="Arial" w:hAnsi="Arial" w:cs="Arial"/>
                <w:b/>
                <w:sz w:val="24"/>
              </w:rPr>
              <w:t>Evidence Guide</w:t>
            </w:r>
          </w:p>
        </w:tc>
      </w:tr>
      <w:tr w:rsidR="00E3373E" w:rsidRPr="00CF15E4" w:rsidTr="00977B97">
        <w:trPr>
          <w:trHeight w:val="1052"/>
        </w:trPr>
        <w:tc>
          <w:tcPr>
            <w:tcW w:w="2340" w:type="dxa"/>
          </w:tcPr>
          <w:p w:rsidR="00E3373E" w:rsidRPr="00CF15E4" w:rsidRDefault="00E3373E" w:rsidP="00077FDF">
            <w:pPr>
              <w:pStyle w:val="BodyText1"/>
              <w:spacing w:after="0"/>
              <w:rPr>
                <w:sz w:val="24"/>
                <w:szCs w:val="24"/>
              </w:rPr>
            </w:pPr>
            <w:r w:rsidRPr="00CF15E4">
              <w:rPr>
                <w:sz w:val="24"/>
                <w:szCs w:val="24"/>
              </w:rPr>
              <w:t xml:space="preserve">Critical </w:t>
            </w:r>
            <w:r w:rsidR="00DE14E2" w:rsidRPr="00CF15E4">
              <w:rPr>
                <w:sz w:val="24"/>
                <w:szCs w:val="24"/>
              </w:rPr>
              <w:t>Asp</w:t>
            </w:r>
            <w:r w:rsidRPr="00CF15E4">
              <w:rPr>
                <w:sz w:val="24"/>
                <w:szCs w:val="24"/>
              </w:rPr>
              <w:t>ects of Competence</w:t>
            </w:r>
          </w:p>
        </w:tc>
        <w:tc>
          <w:tcPr>
            <w:tcW w:w="7188" w:type="dxa"/>
          </w:tcPr>
          <w:p w:rsidR="00E3373E" w:rsidRPr="00CF15E4" w:rsidRDefault="00E3373E" w:rsidP="00077FDF">
            <w:pPr>
              <w:pStyle w:val="ListBullet"/>
              <w:spacing w:before="0" w:after="0"/>
              <w:contextualSpacing w:val="0"/>
              <w:rPr>
                <w:rFonts w:ascii="Arial" w:hAnsi="Arial" w:cs="Arial"/>
              </w:rPr>
            </w:pPr>
            <w:r w:rsidRPr="00CF15E4">
              <w:rPr>
                <w:rFonts w:ascii="Arial" w:hAnsi="Arial" w:cs="Arial"/>
              </w:rPr>
              <w:t>Demonstrate skills and knowledge competencies to:</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identify critical materials properties and process characteristics in relation to the process requirements and the end product</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make adjustments to the process as required</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 xml:space="preserve">identify and take appropriate action on </w:t>
            </w:r>
            <w:r w:rsidR="00DE14E2">
              <w:rPr>
                <w:rFonts w:ascii="Arial" w:hAnsi="Arial" w:cs="Arial"/>
              </w:rPr>
              <w:t>problems and potential problems</w:t>
            </w:r>
          </w:p>
          <w:p w:rsidR="00E3373E" w:rsidRPr="00CF15E4" w:rsidRDefault="00E3373E" w:rsidP="000A7539">
            <w:pPr>
              <w:pStyle w:val="BodyText"/>
              <w:keepLines w:val="0"/>
              <w:numPr>
                <w:ilvl w:val="0"/>
                <w:numId w:val="274"/>
              </w:numPr>
              <w:spacing w:before="0" w:after="0"/>
              <w:contextualSpacing w:val="0"/>
              <w:rPr>
                <w:rFonts w:ascii="Arial" w:hAnsi="Arial" w:cs="Arial"/>
              </w:rPr>
            </w:pPr>
            <w:r w:rsidRPr="00CF15E4">
              <w:rPr>
                <w:rFonts w:ascii="Arial" w:hAnsi="Arial" w:cs="Arial"/>
              </w:rPr>
              <w:t>perform consistently. For example, look to see that:</w:t>
            </w:r>
          </w:p>
          <w:p w:rsidR="00E3373E" w:rsidRPr="00CF15E4" w:rsidRDefault="00E3373E" w:rsidP="000A7539">
            <w:pPr>
              <w:pStyle w:val="ListBullet"/>
              <w:numPr>
                <w:ilvl w:val="0"/>
                <w:numId w:val="424"/>
              </w:numPr>
              <w:spacing w:before="0" w:after="0"/>
              <w:contextualSpacing w:val="0"/>
              <w:rPr>
                <w:rFonts w:ascii="Arial" w:hAnsi="Arial" w:cs="Arial"/>
              </w:rPr>
            </w:pPr>
            <w:r w:rsidRPr="00CF15E4">
              <w:rPr>
                <w:rFonts w:ascii="Arial" w:hAnsi="Arial" w:cs="Arial"/>
              </w:rPr>
              <w:t>the process runs consistently and smoothly, with the minimum need for human intervention.</w:t>
            </w:r>
          </w:p>
          <w:p w:rsidR="00E3373E" w:rsidRPr="00CF15E4" w:rsidRDefault="00E3373E" w:rsidP="000A7539">
            <w:pPr>
              <w:pStyle w:val="ListBullet"/>
              <w:numPr>
                <w:ilvl w:val="0"/>
                <w:numId w:val="424"/>
              </w:numPr>
              <w:spacing w:before="0" w:after="0"/>
              <w:contextualSpacing w:val="0"/>
              <w:rPr>
                <w:rFonts w:ascii="Arial" w:hAnsi="Arial" w:cs="Arial"/>
              </w:rPr>
            </w:pPr>
            <w:r w:rsidRPr="00CF15E4">
              <w:rPr>
                <w:rFonts w:ascii="Arial" w:hAnsi="Arial" w:cs="Arial"/>
              </w:rPr>
              <w:t>all safety procedures are always followed</w:t>
            </w:r>
          </w:p>
        </w:tc>
      </w:tr>
      <w:tr w:rsidR="00E3373E" w:rsidRPr="00CF15E4" w:rsidTr="00977B97">
        <w:trPr>
          <w:trHeight w:val="771"/>
        </w:trPr>
        <w:tc>
          <w:tcPr>
            <w:tcW w:w="2340" w:type="dxa"/>
          </w:tcPr>
          <w:p w:rsidR="00E3373E" w:rsidRPr="00DE14E2" w:rsidRDefault="00E3373E" w:rsidP="00077FDF">
            <w:pPr>
              <w:spacing w:after="0" w:line="240" w:lineRule="auto"/>
              <w:rPr>
                <w:rFonts w:ascii="Arial" w:hAnsi="Arial" w:cs="Arial"/>
                <w:sz w:val="24"/>
                <w:szCs w:val="24"/>
              </w:rPr>
            </w:pPr>
            <w:r w:rsidRPr="00DE14E2">
              <w:rPr>
                <w:rFonts w:ascii="Arial" w:hAnsi="Arial" w:cs="Arial"/>
                <w:sz w:val="24"/>
                <w:szCs w:val="24"/>
              </w:rPr>
              <w:t>Underpinning Knowledge and Attitudes</w:t>
            </w:r>
          </w:p>
        </w:tc>
        <w:tc>
          <w:tcPr>
            <w:tcW w:w="7188" w:type="dxa"/>
          </w:tcPr>
          <w:p w:rsidR="00E3373E" w:rsidRPr="00CF15E4" w:rsidRDefault="00E3373E" w:rsidP="00077FDF">
            <w:pPr>
              <w:pStyle w:val="ListBullet"/>
              <w:spacing w:before="0" w:after="0"/>
              <w:ind w:left="0" w:firstLine="0"/>
              <w:contextualSpacing w:val="0"/>
              <w:rPr>
                <w:rFonts w:ascii="Arial" w:hAnsi="Arial" w:cs="Arial"/>
              </w:rPr>
            </w:pPr>
            <w:r w:rsidRPr="00CF15E4">
              <w:rPr>
                <w:rFonts w:ascii="Arial" w:hAnsi="Arial" w:cs="Arial"/>
              </w:rPr>
              <w:t>Demonstrate knowledge of:</w:t>
            </w:r>
          </w:p>
          <w:p w:rsidR="00E3373E" w:rsidRPr="00CF15E4" w:rsidRDefault="00E3373E" w:rsidP="000A7539">
            <w:pPr>
              <w:pStyle w:val="BodyText"/>
              <w:keepLines w:val="0"/>
              <w:numPr>
                <w:ilvl w:val="0"/>
                <w:numId w:val="274"/>
              </w:numPr>
              <w:spacing w:before="0" w:after="0"/>
              <w:contextualSpacing w:val="0"/>
              <w:rPr>
                <w:rFonts w:ascii="Arial" w:hAnsi="Arial" w:cs="Arial"/>
              </w:rPr>
            </w:pPr>
            <w:r w:rsidRPr="00CF15E4">
              <w:rPr>
                <w:rFonts w:ascii="Arial" w:hAnsi="Arial" w:cs="Arial"/>
              </w:rPr>
              <w:t xml:space="preserve">materials, equipment and process sufficient to </w:t>
            </w:r>
            <w:proofErr w:type="spellStart"/>
            <w:r w:rsidRPr="00CF15E4">
              <w:rPr>
                <w:rFonts w:ascii="Arial" w:hAnsi="Arial" w:cs="Arial"/>
              </w:rPr>
              <w:t>recognise</w:t>
            </w:r>
            <w:proofErr w:type="spellEnd"/>
            <w:r w:rsidRPr="00CF15E4">
              <w:rPr>
                <w:rFonts w:ascii="Arial" w:hAnsi="Arial" w:cs="Arial"/>
              </w:rPr>
              <w:t xml:space="preserve"> material and equipment conditions which may lead to out of specification production.</w:t>
            </w:r>
          </w:p>
          <w:p w:rsidR="00E3373E" w:rsidRPr="00CF15E4" w:rsidRDefault="00E3373E" w:rsidP="000A7539">
            <w:pPr>
              <w:pStyle w:val="BodyText"/>
              <w:keepLines w:val="0"/>
              <w:numPr>
                <w:ilvl w:val="0"/>
                <w:numId w:val="274"/>
              </w:numPr>
              <w:spacing w:before="0" w:after="0"/>
              <w:contextualSpacing w:val="0"/>
              <w:rPr>
                <w:rFonts w:ascii="Arial" w:hAnsi="Arial" w:cs="Arial"/>
              </w:rPr>
            </w:pPr>
            <w:r w:rsidRPr="00CF15E4">
              <w:rPr>
                <w:rFonts w:ascii="Arial" w:hAnsi="Arial" w:cs="Arial"/>
              </w:rPr>
              <w:lastRenderedPageBreak/>
              <w:t>organizations procedures, quality requirements at each stage of production and relevant regulatory requirements (</w:t>
            </w:r>
            <w:proofErr w:type="spellStart"/>
            <w:r w:rsidRPr="00CF15E4">
              <w:rPr>
                <w:rFonts w:ascii="Arial" w:hAnsi="Arial" w:cs="Arial"/>
              </w:rPr>
              <w:t>eg</w:t>
            </w:r>
            <w:proofErr w:type="spellEnd"/>
            <w:r w:rsidRPr="00CF15E4">
              <w:rPr>
                <w:rFonts w:ascii="Arial" w:hAnsi="Arial" w:cs="Arial"/>
              </w:rPr>
              <w:t xml:space="preserve"> quality system and standards, current operating standards) and the ability to implement them within appropriate time constraints and work standards.</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 xml:space="preserve">Application of managing risks using the hierarchy of controls applied to compound materials using an open mill blender. Application of approved hazard control and safety procedures and the use of PPE in relation to handling materials, equipment operation and cleanup </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products, materials and material characteristics</w:t>
            </w:r>
          </w:p>
          <w:p w:rsidR="00E3373E" w:rsidRPr="00CF15E4" w:rsidRDefault="00E3373E" w:rsidP="000A7539">
            <w:pPr>
              <w:pStyle w:val="ListBullet"/>
              <w:numPr>
                <w:ilvl w:val="0"/>
                <w:numId w:val="274"/>
              </w:numPr>
              <w:spacing w:before="0" w:after="0"/>
              <w:contextualSpacing w:val="0"/>
              <w:rPr>
                <w:rFonts w:ascii="Arial" w:hAnsi="Arial" w:cs="Arial"/>
              </w:rPr>
            </w:pPr>
            <w:proofErr w:type="spellStart"/>
            <w:r w:rsidRPr="00CF15E4">
              <w:rPr>
                <w:rFonts w:ascii="Arial" w:hAnsi="Arial" w:cs="Arial"/>
              </w:rPr>
              <w:t>behaviour</w:t>
            </w:r>
            <w:proofErr w:type="spellEnd"/>
            <w:r w:rsidRPr="00CF15E4">
              <w:rPr>
                <w:rFonts w:ascii="Arial" w:hAnsi="Arial" w:cs="Arial"/>
              </w:rPr>
              <w:t xml:space="preserve"> of materials in relation to key process variables</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quality requirements at each production stage</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function and operating principles of equipment, machine components and ancillary equipment, including mechanical, hydraulic, pneumatic, electrical and electronic principles which affect machine operation</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identifying impact of key process variables such as speed/speed difference, temperature, nip, bank size, and time on product quality and production output</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identifying impact of material properties, such as rubber nerve, filler volume and dryness, resin tack and accelerator scorch on mixing</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 xml:space="preserve">identifying phases of the mixing process such as ban forming, nerve breaking, additive incorporation and </w:t>
            </w:r>
            <w:proofErr w:type="spellStart"/>
            <w:r w:rsidRPr="00CF15E4">
              <w:rPr>
                <w:rFonts w:ascii="Arial" w:hAnsi="Arial" w:cs="Arial"/>
              </w:rPr>
              <w:t>homogenisation</w:t>
            </w:r>
            <w:proofErr w:type="spellEnd"/>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identifying importance of machine set-up and start-up procedure for effective processing of materials</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identifying impact of variations in raw materials and equipment operation in relation to final product</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identifying changes to materials at various stages of production</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waste management and importance of re-using non-conforming materials</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identifying polymer properties and their interactions with process conditions</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identifying relationships between polymer properties and process conditions</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identifying changes to polymer properties to better suit process requirements</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identifying product problems related to polymer properties</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identifying product problems related to process conditions</w:t>
            </w:r>
          </w:p>
          <w:p w:rsidR="00E3373E" w:rsidRPr="00CF15E4" w:rsidRDefault="00E3373E" w:rsidP="000A7539">
            <w:pPr>
              <w:pStyle w:val="ListBullet"/>
              <w:numPr>
                <w:ilvl w:val="0"/>
                <w:numId w:val="274"/>
              </w:numPr>
              <w:spacing w:before="0" w:after="0"/>
              <w:contextualSpacing w:val="0"/>
              <w:rPr>
                <w:rFonts w:ascii="Arial" w:hAnsi="Arial" w:cs="Arial"/>
              </w:rPr>
            </w:pPr>
            <w:r w:rsidRPr="00CF15E4">
              <w:rPr>
                <w:rFonts w:ascii="Arial" w:hAnsi="Arial" w:cs="Arial"/>
              </w:rPr>
              <w:t>make adjustments to process conditions to meet polymer and product requirements</w:t>
            </w:r>
          </w:p>
        </w:tc>
      </w:tr>
    </w:tbl>
    <w:p w:rsidR="00077FDF" w:rsidRDefault="00077FDF"/>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977B97">
        <w:trPr>
          <w:trHeight w:val="477"/>
        </w:trPr>
        <w:tc>
          <w:tcPr>
            <w:tcW w:w="2340" w:type="dxa"/>
          </w:tcPr>
          <w:p w:rsidR="00E3373E" w:rsidRPr="00DE14E2" w:rsidRDefault="00E3373E" w:rsidP="00077FDF">
            <w:pPr>
              <w:spacing w:after="0" w:line="240" w:lineRule="auto"/>
              <w:rPr>
                <w:rFonts w:ascii="Arial" w:hAnsi="Arial" w:cs="Arial"/>
                <w:sz w:val="24"/>
                <w:szCs w:val="24"/>
              </w:rPr>
            </w:pPr>
            <w:r w:rsidRPr="00DE14E2">
              <w:rPr>
                <w:rFonts w:ascii="Arial" w:hAnsi="Arial" w:cs="Arial"/>
                <w:sz w:val="24"/>
                <w:szCs w:val="24"/>
              </w:rPr>
              <w:lastRenderedPageBreak/>
              <w:t>Underpinning Skills</w:t>
            </w:r>
          </w:p>
        </w:tc>
        <w:tc>
          <w:tcPr>
            <w:tcW w:w="7188" w:type="dxa"/>
          </w:tcPr>
          <w:p w:rsidR="00E3373E" w:rsidRPr="00CF15E4" w:rsidRDefault="00E3373E" w:rsidP="00077FDF">
            <w:pPr>
              <w:pStyle w:val="ListBullet"/>
              <w:spacing w:before="0" w:after="0"/>
              <w:contextualSpacing w:val="0"/>
              <w:rPr>
                <w:rFonts w:ascii="Arial" w:hAnsi="Arial" w:cs="Arial"/>
              </w:rPr>
            </w:pPr>
            <w:r w:rsidRPr="00CF15E4">
              <w:rPr>
                <w:rFonts w:ascii="Arial" w:hAnsi="Arial" w:cs="Arial"/>
              </w:rPr>
              <w:t>Demonstrates skills to:</w:t>
            </w:r>
          </w:p>
          <w:p w:rsidR="00E3373E" w:rsidRPr="00DE14E2" w:rsidRDefault="00E3373E" w:rsidP="000A7539">
            <w:pPr>
              <w:numPr>
                <w:ilvl w:val="0"/>
                <w:numId w:val="274"/>
              </w:numPr>
              <w:spacing w:after="0" w:line="240" w:lineRule="auto"/>
              <w:rPr>
                <w:rFonts w:ascii="Arial" w:hAnsi="Arial" w:cs="Arial"/>
                <w:sz w:val="24"/>
                <w:szCs w:val="24"/>
              </w:rPr>
            </w:pPr>
            <w:r w:rsidRPr="00DE14E2">
              <w:rPr>
                <w:rFonts w:ascii="Arial" w:hAnsi="Arial" w:cs="Arial"/>
                <w:sz w:val="24"/>
                <w:szCs w:val="24"/>
              </w:rPr>
              <w:t xml:space="preserve">apply of approved hazard control and safety procedures and the use of PPE in relation to handling materials, </w:t>
            </w:r>
            <w:r w:rsidR="00DE14E2">
              <w:rPr>
                <w:rFonts w:ascii="Arial" w:hAnsi="Arial" w:cs="Arial"/>
                <w:sz w:val="24"/>
                <w:szCs w:val="24"/>
              </w:rPr>
              <w:t>equipment operation and cleanup</w:t>
            </w:r>
          </w:p>
          <w:p w:rsidR="00E3373E" w:rsidRPr="00DE14E2" w:rsidRDefault="00E3373E" w:rsidP="000A7539">
            <w:pPr>
              <w:numPr>
                <w:ilvl w:val="0"/>
                <w:numId w:val="274"/>
              </w:numPr>
              <w:spacing w:after="0" w:line="240" w:lineRule="auto"/>
              <w:rPr>
                <w:rFonts w:ascii="Arial" w:hAnsi="Arial" w:cs="Arial"/>
                <w:sz w:val="24"/>
                <w:szCs w:val="24"/>
              </w:rPr>
            </w:pPr>
            <w:proofErr w:type="gramStart"/>
            <w:r w:rsidRPr="00DE14E2">
              <w:rPr>
                <w:rFonts w:ascii="Arial" w:hAnsi="Arial" w:cs="Arial"/>
                <w:sz w:val="24"/>
                <w:szCs w:val="24"/>
              </w:rPr>
              <w:t>apply</w:t>
            </w:r>
            <w:proofErr w:type="gramEnd"/>
            <w:r w:rsidRPr="00DE14E2">
              <w:rPr>
                <w:rFonts w:ascii="Arial" w:hAnsi="Arial" w:cs="Arial"/>
                <w:sz w:val="24"/>
                <w:szCs w:val="24"/>
              </w:rPr>
              <w:t xml:space="preserve"> requirements at each stage of production and relevant regulatory requirements (</w:t>
            </w:r>
            <w:r w:rsidR="00077FDF" w:rsidRPr="00DE14E2">
              <w:rPr>
                <w:rFonts w:ascii="Arial" w:hAnsi="Arial" w:cs="Arial"/>
                <w:sz w:val="24"/>
                <w:szCs w:val="24"/>
              </w:rPr>
              <w:t>e.g.</w:t>
            </w:r>
            <w:r w:rsidRPr="00DE14E2">
              <w:rPr>
                <w:rFonts w:ascii="Arial" w:hAnsi="Arial" w:cs="Arial"/>
                <w:sz w:val="24"/>
                <w:szCs w:val="24"/>
              </w:rPr>
              <w:t xml:space="preserve"> quality system and standards, current operating standards) and the ability to implement them within appropriate time constraints and work standards.</w:t>
            </w:r>
          </w:p>
          <w:p w:rsidR="00E3373E" w:rsidRPr="00CF15E4" w:rsidRDefault="00E3373E" w:rsidP="000A7539">
            <w:pPr>
              <w:pStyle w:val="BodyText"/>
              <w:keepLines w:val="0"/>
              <w:numPr>
                <w:ilvl w:val="0"/>
                <w:numId w:val="274"/>
              </w:numPr>
              <w:spacing w:before="0" w:after="0"/>
              <w:contextualSpacing w:val="0"/>
              <w:rPr>
                <w:rFonts w:ascii="Arial" w:hAnsi="Arial" w:cs="Arial"/>
              </w:rPr>
            </w:pPr>
            <w:r w:rsidRPr="00CF15E4">
              <w:rPr>
                <w:rFonts w:ascii="Arial" w:hAnsi="Arial" w:cs="Arial"/>
              </w:rPr>
              <w:t>identify the range of possible causes of product faults including:</w:t>
            </w:r>
          </w:p>
          <w:p w:rsidR="00E3373E" w:rsidRPr="00CF15E4" w:rsidRDefault="00E3373E" w:rsidP="000A7539">
            <w:pPr>
              <w:pStyle w:val="ListBullet"/>
              <w:numPr>
                <w:ilvl w:val="0"/>
                <w:numId w:val="275"/>
              </w:numPr>
              <w:spacing w:before="0" w:after="0"/>
              <w:contextualSpacing w:val="0"/>
              <w:rPr>
                <w:rFonts w:ascii="Arial" w:hAnsi="Arial" w:cs="Arial"/>
              </w:rPr>
            </w:pPr>
            <w:r w:rsidRPr="00CF15E4">
              <w:rPr>
                <w:rFonts w:ascii="Arial" w:hAnsi="Arial" w:cs="Arial"/>
              </w:rPr>
              <w:t>low/high plasticity</w:t>
            </w:r>
          </w:p>
          <w:p w:rsidR="00E3373E" w:rsidRPr="00CF15E4" w:rsidRDefault="00E3373E" w:rsidP="000A7539">
            <w:pPr>
              <w:pStyle w:val="ListBullet"/>
              <w:numPr>
                <w:ilvl w:val="0"/>
                <w:numId w:val="275"/>
              </w:numPr>
              <w:spacing w:before="0" w:after="0"/>
              <w:contextualSpacing w:val="0"/>
              <w:rPr>
                <w:rFonts w:ascii="Arial" w:hAnsi="Arial" w:cs="Arial"/>
              </w:rPr>
            </w:pPr>
            <w:r w:rsidRPr="00CF15E4">
              <w:rPr>
                <w:rFonts w:ascii="Arial" w:hAnsi="Arial" w:cs="Arial"/>
              </w:rPr>
              <w:t>scorch</w:t>
            </w:r>
          </w:p>
          <w:p w:rsidR="00E3373E" w:rsidRPr="00CF15E4" w:rsidRDefault="00E3373E" w:rsidP="000A7539">
            <w:pPr>
              <w:pStyle w:val="ListBullet"/>
              <w:numPr>
                <w:ilvl w:val="0"/>
                <w:numId w:val="275"/>
              </w:numPr>
              <w:spacing w:before="0" w:after="0"/>
              <w:contextualSpacing w:val="0"/>
              <w:rPr>
                <w:rFonts w:ascii="Arial" w:hAnsi="Arial" w:cs="Arial"/>
              </w:rPr>
            </w:pPr>
            <w:r w:rsidRPr="00CF15E4">
              <w:rPr>
                <w:rFonts w:ascii="Arial" w:hAnsi="Arial" w:cs="Arial"/>
              </w:rPr>
              <w:t>strength</w:t>
            </w:r>
          </w:p>
          <w:p w:rsidR="00E3373E" w:rsidRPr="00CF15E4" w:rsidRDefault="00DE14E2" w:rsidP="000A7539">
            <w:pPr>
              <w:pStyle w:val="ListBullet"/>
              <w:numPr>
                <w:ilvl w:val="0"/>
                <w:numId w:val="275"/>
              </w:numPr>
              <w:spacing w:before="0" w:after="0"/>
              <w:contextualSpacing w:val="0"/>
              <w:rPr>
                <w:rFonts w:ascii="Arial" w:hAnsi="Arial" w:cs="Arial"/>
              </w:rPr>
            </w:pPr>
            <w:r>
              <w:rPr>
                <w:rFonts w:ascii="Arial" w:hAnsi="Arial" w:cs="Arial"/>
              </w:rPr>
              <w:t>hardness</w:t>
            </w:r>
          </w:p>
          <w:p w:rsidR="00E3373E" w:rsidRPr="00CF15E4" w:rsidRDefault="00E3373E" w:rsidP="000A7539">
            <w:pPr>
              <w:pStyle w:val="ListBullet"/>
              <w:numPr>
                <w:ilvl w:val="0"/>
                <w:numId w:val="276"/>
              </w:numPr>
              <w:spacing w:before="0" w:after="0"/>
              <w:contextualSpacing w:val="0"/>
              <w:rPr>
                <w:rFonts w:ascii="Arial" w:hAnsi="Arial" w:cs="Arial"/>
              </w:rPr>
            </w:pPr>
            <w:r w:rsidRPr="00CF15E4">
              <w:rPr>
                <w:rFonts w:ascii="Arial" w:hAnsi="Arial" w:cs="Arial"/>
              </w:rPr>
              <w:t>plan own work, including predicting consequences and identifying improvements</w:t>
            </w:r>
          </w:p>
          <w:p w:rsidR="00E3373E" w:rsidRPr="00CF15E4" w:rsidRDefault="00E3373E" w:rsidP="000A7539">
            <w:pPr>
              <w:pStyle w:val="ListBullet"/>
              <w:numPr>
                <w:ilvl w:val="0"/>
                <w:numId w:val="276"/>
              </w:numPr>
              <w:spacing w:before="0" w:after="0"/>
              <w:contextualSpacing w:val="0"/>
              <w:rPr>
                <w:rFonts w:ascii="Arial" w:hAnsi="Arial" w:cs="Arial"/>
              </w:rPr>
            </w:pPr>
            <w:r w:rsidRPr="00CF15E4">
              <w:rPr>
                <w:rFonts w:ascii="Arial" w:hAnsi="Arial" w:cs="Arial"/>
              </w:rPr>
              <w:t>maintain output and product quality using appropriate instruments, controls, test information and readings</w:t>
            </w:r>
          </w:p>
          <w:p w:rsidR="00E3373E" w:rsidRPr="00CF15E4" w:rsidRDefault="00E3373E" w:rsidP="000A7539">
            <w:pPr>
              <w:pStyle w:val="ListBullet"/>
              <w:numPr>
                <w:ilvl w:val="0"/>
                <w:numId w:val="276"/>
              </w:numPr>
              <w:spacing w:before="0" w:after="0"/>
              <w:contextualSpacing w:val="0"/>
              <w:rPr>
                <w:rFonts w:ascii="Arial" w:hAnsi="Arial" w:cs="Arial"/>
              </w:rPr>
            </w:pPr>
            <w:r w:rsidRPr="00CF15E4">
              <w:rPr>
                <w:rFonts w:ascii="Arial" w:hAnsi="Arial" w:cs="Arial"/>
              </w:rPr>
              <w:t>identify and describe own role and role of others involved directly in the process</w:t>
            </w:r>
          </w:p>
          <w:p w:rsidR="00E3373E" w:rsidRPr="00CF15E4" w:rsidRDefault="00E3373E" w:rsidP="000A7539">
            <w:pPr>
              <w:pStyle w:val="ListBullet"/>
              <w:numPr>
                <w:ilvl w:val="0"/>
                <w:numId w:val="276"/>
              </w:numPr>
              <w:spacing w:before="0" w:after="0"/>
              <w:contextualSpacing w:val="0"/>
              <w:rPr>
                <w:rFonts w:ascii="Arial" w:hAnsi="Arial" w:cs="Arial"/>
              </w:rPr>
            </w:pPr>
            <w:r w:rsidRPr="00CF15E4">
              <w:rPr>
                <w:rFonts w:ascii="Arial" w:hAnsi="Arial" w:cs="Arial"/>
              </w:rPr>
              <w:t>identify factors which may affect product quality or production output and appropriate remedies</w:t>
            </w:r>
          </w:p>
          <w:p w:rsidR="00E3373E" w:rsidRPr="00CF15E4" w:rsidRDefault="00E3373E" w:rsidP="000A7539">
            <w:pPr>
              <w:pStyle w:val="ListBullet"/>
              <w:numPr>
                <w:ilvl w:val="0"/>
                <w:numId w:val="276"/>
              </w:numPr>
              <w:spacing w:before="0" w:after="0"/>
              <w:contextualSpacing w:val="0"/>
              <w:rPr>
                <w:rFonts w:ascii="Arial" w:hAnsi="Arial" w:cs="Arial"/>
              </w:rPr>
            </w:pPr>
            <w:r w:rsidRPr="00CF15E4">
              <w:rPr>
                <w:rFonts w:ascii="Arial" w:hAnsi="Arial" w:cs="Arial"/>
              </w:rPr>
              <w:t>identify when assistance is required to solve problems.</w:t>
            </w:r>
          </w:p>
          <w:p w:rsidR="00E3373E" w:rsidRPr="00CF15E4" w:rsidRDefault="00E3373E" w:rsidP="000A7539">
            <w:pPr>
              <w:pStyle w:val="BodyText"/>
              <w:keepLines w:val="0"/>
              <w:numPr>
                <w:ilvl w:val="0"/>
                <w:numId w:val="276"/>
              </w:numPr>
              <w:spacing w:before="0" w:after="0"/>
              <w:contextualSpacing w:val="0"/>
              <w:rPr>
                <w:rFonts w:ascii="Arial" w:hAnsi="Arial" w:cs="Arial"/>
              </w:rPr>
            </w:pPr>
            <w:r w:rsidRPr="00CF15E4">
              <w:rPr>
                <w:rFonts w:ascii="Arial" w:hAnsi="Arial" w:cs="Arial"/>
              </w:rPr>
              <w:t>the level of completing workplace forms and production reports.</w:t>
            </w:r>
          </w:p>
          <w:p w:rsidR="00E3373E" w:rsidRPr="00CF15E4" w:rsidRDefault="00E3373E" w:rsidP="000A7539">
            <w:pPr>
              <w:pStyle w:val="BodyText"/>
              <w:keepLines w:val="0"/>
              <w:numPr>
                <w:ilvl w:val="0"/>
                <w:numId w:val="276"/>
              </w:numPr>
              <w:spacing w:before="0" w:after="0"/>
              <w:contextualSpacing w:val="0"/>
              <w:rPr>
                <w:rFonts w:ascii="Arial" w:hAnsi="Arial" w:cs="Arial"/>
              </w:rPr>
            </w:pPr>
            <w:r w:rsidRPr="00CF15E4">
              <w:rPr>
                <w:rFonts w:ascii="Arial" w:hAnsi="Arial" w:cs="Arial"/>
              </w:rPr>
              <w:t xml:space="preserve">basic numeracy is required, </w:t>
            </w:r>
            <w:r w:rsidR="00077FDF" w:rsidRPr="00CF15E4">
              <w:rPr>
                <w:rFonts w:ascii="Arial" w:hAnsi="Arial" w:cs="Arial"/>
              </w:rPr>
              <w:t>e.g.</w:t>
            </w:r>
            <w:r w:rsidRPr="00CF15E4">
              <w:rPr>
                <w:rFonts w:ascii="Arial" w:hAnsi="Arial" w:cs="Arial"/>
              </w:rPr>
              <w:t xml:space="preserve"> to determine how many 2 kg, 3 kg and 5 kg bags are needed to make up a requirement for 50 kg.</w:t>
            </w:r>
          </w:p>
          <w:p w:rsidR="00E3373E" w:rsidRPr="00DE14E2" w:rsidRDefault="00E3373E" w:rsidP="000A7539">
            <w:pPr>
              <w:numPr>
                <w:ilvl w:val="0"/>
                <w:numId w:val="276"/>
              </w:numPr>
              <w:spacing w:after="0" w:line="240" w:lineRule="auto"/>
              <w:rPr>
                <w:rFonts w:ascii="Arial" w:hAnsi="Arial" w:cs="Arial"/>
                <w:sz w:val="24"/>
                <w:szCs w:val="24"/>
              </w:rPr>
            </w:pPr>
            <w:r w:rsidRPr="00DE14E2">
              <w:rPr>
                <w:rFonts w:ascii="Arial" w:hAnsi="Arial" w:cs="Arial"/>
                <w:sz w:val="24"/>
                <w:szCs w:val="24"/>
              </w:rPr>
              <w:t>read and interpret typical product specifications, job sheets and material l</w:t>
            </w:r>
            <w:r w:rsidR="00DE14E2">
              <w:rPr>
                <w:rFonts w:ascii="Arial" w:hAnsi="Arial" w:cs="Arial"/>
                <w:sz w:val="24"/>
                <w:szCs w:val="24"/>
              </w:rPr>
              <w:t>abels as provided to operators</w:t>
            </w:r>
          </w:p>
        </w:tc>
      </w:tr>
      <w:tr w:rsidR="00E3373E" w:rsidRPr="00CF15E4" w:rsidTr="00977B97">
        <w:trPr>
          <w:trHeight w:val="70"/>
        </w:trPr>
        <w:tc>
          <w:tcPr>
            <w:tcW w:w="2340" w:type="dxa"/>
          </w:tcPr>
          <w:p w:rsidR="00E3373E" w:rsidRPr="00DE14E2" w:rsidRDefault="00E3373E" w:rsidP="00077FDF">
            <w:pPr>
              <w:spacing w:after="0" w:line="240" w:lineRule="auto"/>
              <w:rPr>
                <w:rFonts w:ascii="Arial" w:hAnsi="Arial" w:cs="Arial"/>
                <w:sz w:val="24"/>
                <w:szCs w:val="24"/>
              </w:rPr>
            </w:pPr>
            <w:r w:rsidRPr="00DE14E2">
              <w:rPr>
                <w:rFonts w:ascii="Arial" w:hAnsi="Arial" w:cs="Arial"/>
                <w:sz w:val="24"/>
                <w:szCs w:val="24"/>
              </w:rPr>
              <w:t>Resources Implication</w:t>
            </w:r>
          </w:p>
        </w:tc>
        <w:tc>
          <w:tcPr>
            <w:tcW w:w="7188" w:type="dxa"/>
          </w:tcPr>
          <w:p w:rsidR="00E3373E" w:rsidRPr="00DE14E2" w:rsidRDefault="00E3373E" w:rsidP="00077FDF">
            <w:pPr>
              <w:autoSpaceDE w:val="0"/>
              <w:autoSpaceDN w:val="0"/>
              <w:adjustRightInd w:val="0"/>
              <w:spacing w:after="0" w:line="240" w:lineRule="auto"/>
              <w:rPr>
                <w:rFonts w:ascii="Arial" w:hAnsi="Arial" w:cs="Arial"/>
                <w:color w:val="000000"/>
                <w:sz w:val="24"/>
                <w:szCs w:val="24"/>
              </w:rPr>
            </w:pPr>
            <w:r w:rsidRPr="00DE14E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413"/>
        </w:trPr>
        <w:tc>
          <w:tcPr>
            <w:tcW w:w="2340" w:type="dxa"/>
          </w:tcPr>
          <w:p w:rsidR="00E3373E" w:rsidRPr="00DE14E2" w:rsidRDefault="00E3373E" w:rsidP="00DE14E2">
            <w:pPr>
              <w:spacing w:after="0" w:line="240" w:lineRule="auto"/>
              <w:rPr>
                <w:rFonts w:ascii="Arial" w:hAnsi="Arial" w:cs="Arial"/>
                <w:sz w:val="24"/>
                <w:szCs w:val="24"/>
              </w:rPr>
            </w:pPr>
            <w:r w:rsidRPr="00DE14E2">
              <w:rPr>
                <w:rFonts w:ascii="Arial" w:hAnsi="Arial" w:cs="Arial"/>
                <w:sz w:val="24"/>
                <w:szCs w:val="24"/>
              </w:rPr>
              <w:t xml:space="preserve">Methods of Assessment </w:t>
            </w:r>
          </w:p>
        </w:tc>
        <w:tc>
          <w:tcPr>
            <w:tcW w:w="7188" w:type="dxa"/>
          </w:tcPr>
          <w:p w:rsidR="00E3373E" w:rsidRPr="00DE14E2" w:rsidRDefault="00E3373E" w:rsidP="00DE14E2">
            <w:pPr>
              <w:autoSpaceDE w:val="0"/>
              <w:autoSpaceDN w:val="0"/>
              <w:adjustRightInd w:val="0"/>
              <w:spacing w:after="0" w:line="240" w:lineRule="auto"/>
              <w:rPr>
                <w:rFonts w:ascii="Arial" w:hAnsi="Arial" w:cs="Arial"/>
                <w:color w:val="000000"/>
                <w:sz w:val="24"/>
                <w:szCs w:val="24"/>
              </w:rPr>
            </w:pPr>
            <w:r w:rsidRPr="00DE14E2">
              <w:rPr>
                <w:rFonts w:ascii="Arial" w:hAnsi="Arial" w:cs="Arial"/>
                <w:color w:val="000000"/>
                <w:sz w:val="24"/>
                <w:szCs w:val="24"/>
              </w:rPr>
              <w:t>Competence may be assessed through:</w:t>
            </w:r>
          </w:p>
          <w:p w:rsidR="00E3373E" w:rsidRPr="00077FDF" w:rsidRDefault="00E3373E" w:rsidP="000A7539">
            <w:pPr>
              <w:numPr>
                <w:ilvl w:val="0"/>
                <w:numId w:val="276"/>
              </w:numPr>
              <w:spacing w:after="0" w:line="240" w:lineRule="auto"/>
              <w:rPr>
                <w:rFonts w:ascii="Arial" w:hAnsi="Arial" w:cs="Arial"/>
                <w:sz w:val="24"/>
                <w:szCs w:val="24"/>
              </w:rPr>
            </w:pPr>
            <w:r w:rsidRPr="00077FDF">
              <w:rPr>
                <w:rFonts w:ascii="Arial" w:hAnsi="Arial" w:cs="Arial"/>
                <w:sz w:val="24"/>
                <w:szCs w:val="24"/>
              </w:rPr>
              <w:t>Interview / Written Test</w:t>
            </w:r>
          </w:p>
          <w:p w:rsidR="00E3373E" w:rsidRPr="00DE14E2" w:rsidRDefault="00E3373E" w:rsidP="000A7539">
            <w:pPr>
              <w:numPr>
                <w:ilvl w:val="0"/>
                <w:numId w:val="276"/>
              </w:numPr>
              <w:spacing w:after="0" w:line="240" w:lineRule="auto"/>
              <w:rPr>
                <w:rFonts w:ascii="Arial" w:hAnsi="Arial" w:cs="Arial"/>
              </w:rPr>
            </w:pPr>
            <w:r w:rsidRPr="00077FDF">
              <w:rPr>
                <w:rFonts w:ascii="Arial" w:hAnsi="Arial" w:cs="Arial"/>
                <w:sz w:val="24"/>
                <w:szCs w:val="24"/>
              </w:rPr>
              <w:t>Observation</w:t>
            </w:r>
            <w:r w:rsidRPr="00DE14E2">
              <w:rPr>
                <w:rFonts w:ascii="Arial" w:hAnsi="Arial" w:cs="Arial"/>
              </w:rPr>
              <w:t xml:space="preserve"> </w:t>
            </w:r>
            <w:r w:rsidRPr="0028655B">
              <w:rPr>
                <w:rFonts w:ascii="Arial" w:hAnsi="Arial" w:cs="Arial"/>
                <w:sz w:val="24"/>
              </w:rPr>
              <w:t>/ Demonstration with Oral Questioning</w:t>
            </w:r>
          </w:p>
        </w:tc>
      </w:tr>
      <w:tr w:rsidR="00E3373E" w:rsidRPr="00CF15E4" w:rsidTr="00DE14E2">
        <w:trPr>
          <w:trHeight w:val="260"/>
        </w:trPr>
        <w:tc>
          <w:tcPr>
            <w:tcW w:w="2340" w:type="dxa"/>
          </w:tcPr>
          <w:p w:rsidR="00E3373E" w:rsidRPr="00DE14E2" w:rsidRDefault="00E3373E" w:rsidP="00DE14E2">
            <w:pPr>
              <w:spacing w:after="0" w:line="240" w:lineRule="auto"/>
              <w:rPr>
                <w:rFonts w:ascii="Arial" w:hAnsi="Arial" w:cs="Arial"/>
                <w:sz w:val="24"/>
                <w:szCs w:val="24"/>
              </w:rPr>
            </w:pPr>
            <w:r w:rsidRPr="00DE14E2">
              <w:rPr>
                <w:rFonts w:ascii="Arial" w:hAnsi="Arial" w:cs="Arial"/>
                <w:sz w:val="24"/>
                <w:szCs w:val="24"/>
              </w:rPr>
              <w:t>Context of Assessment</w:t>
            </w:r>
          </w:p>
        </w:tc>
        <w:tc>
          <w:tcPr>
            <w:tcW w:w="7188" w:type="dxa"/>
          </w:tcPr>
          <w:p w:rsidR="00E3373E" w:rsidRPr="00DE14E2" w:rsidRDefault="00E3373E" w:rsidP="00DE14E2">
            <w:pPr>
              <w:autoSpaceDE w:val="0"/>
              <w:autoSpaceDN w:val="0"/>
              <w:adjustRightInd w:val="0"/>
              <w:spacing w:after="0" w:line="240" w:lineRule="auto"/>
              <w:rPr>
                <w:rFonts w:ascii="Arial" w:hAnsi="Arial" w:cs="Arial"/>
                <w:color w:val="000000"/>
                <w:sz w:val="24"/>
                <w:szCs w:val="24"/>
              </w:rPr>
            </w:pPr>
            <w:r w:rsidRPr="00DE14E2">
              <w:rPr>
                <w:rFonts w:ascii="Arial" w:hAnsi="Arial" w:cs="Arial"/>
                <w:color w:val="000000"/>
                <w:sz w:val="24"/>
                <w:szCs w:val="24"/>
              </w:rPr>
              <w:t>Competence may be assessed in the work place or in a simulated work place setting.</w:t>
            </w:r>
          </w:p>
        </w:tc>
      </w:tr>
    </w:tbl>
    <w:p w:rsidR="00E3373E" w:rsidRPr="00CF15E4" w:rsidRDefault="00E3373E" w:rsidP="00E3373E">
      <w:pPr>
        <w:tabs>
          <w:tab w:val="left" w:pos="5025"/>
        </w:tabs>
        <w:rPr>
          <w:rFonts w:ascii="Arial" w:hAnsi="Arial" w:cs="Arial"/>
        </w:rPr>
      </w:pPr>
    </w:p>
    <w:p w:rsidR="00E3373E" w:rsidRPr="00CF15E4" w:rsidRDefault="00E3373E" w:rsidP="00E3373E">
      <w:pPr>
        <w:tabs>
          <w:tab w:val="left" w:pos="5025"/>
        </w:tabs>
        <w:rPr>
          <w:rFonts w:ascii="Arial" w:hAnsi="Arial" w:cs="Arial"/>
        </w:rPr>
      </w:pPr>
      <w:r w:rsidRPr="00CF15E4">
        <w:rPr>
          <w:rFonts w:ascii="Arial" w:hAnsi="Arial" w:cs="Arial"/>
        </w:rPr>
        <w:br w:type="page"/>
      </w: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DE14E2" w:rsidTr="0028655B">
        <w:trPr>
          <w:trHeight w:val="70"/>
        </w:trPr>
        <w:tc>
          <w:tcPr>
            <w:tcW w:w="9528" w:type="dxa"/>
            <w:gridSpan w:val="2"/>
            <w:shd w:val="clear" w:color="auto" w:fill="DDDDDD"/>
            <w:vAlign w:val="center"/>
          </w:tcPr>
          <w:p w:rsidR="00E3373E" w:rsidRPr="00DE14E2" w:rsidRDefault="00E3373E" w:rsidP="00DE14E2">
            <w:pPr>
              <w:spacing w:after="0" w:line="240" w:lineRule="auto"/>
              <w:rPr>
                <w:rFonts w:ascii="Arial" w:hAnsi="Arial" w:cs="Arial"/>
                <w:b/>
                <w:sz w:val="24"/>
                <w:szCs w:val="24"/>
              </w:rPr>
            </w:pPr>
            <w:r w:rsidRPr="00DE14E2">
              <w:rPr>
                <w:rFonts w:ascii="Arial" w:hAnsi="Arial" w:cs="Arial"/>
                <w:b/>
                <w:bCs/>
                <w:sz w:val="24"/>
                <w:szCs w:val="24"/>
              </w:rPr>
              <w:lastRenderedPageBreak/>
              <w:br w:type="page"/>
              <w:t>Occupational Standard</w:t>
            </w:r>
            <w:r w:rsidRPr="00DE14E2">
              <w:rPr>
                <w:rFonts w:ascii="Arial" w:hAnsi="Arial" w:cs="Arial"/>
                <w:b/>
                <w:sz w:val="24"/>
                <w:szCs w:val="24"/>
              </w:rPr>
              <w:t>: Polymer Processing Level III</w:t>
            </w:r>
            <w:r w:rsidRPr="00DE14E2">
              <w:rPr>
                <w:rFonts w:ascii="Arial" w:hAnsi="Arial" w:cs="Arial"/>
                <w:b/>
                <w:bCs/>
                <w:sz w:val="24"/>
                <w:szCs w:val="24"/>
              </w:rPr>
              <w:t xml:space="preserve"> </w:t>
            </w:r>
          </w:p>
        </w:tc>
      </w:tr>
      <w:tr w:rsidR="00E3373E" w:rsidRPr="00DE14E2" w:rsidTr="0028655B">
        <w:trPr>
          <w:trHeight w:val="70"/>
        </w:trPr>
        <w:tc>
          <w:tcPr>
            <w:tcW w:w="2340" w:type="dxa"/>
            <w:shd w:val="clear" w:color="auto" w:fill="DDDDDD"/>
            <w:vAlign w:val="center"/>
          </w:tcPr>
          <w:p w:rsidR="00E3373E" w:rsidRPr="00DE14E2" w:rsidRDefault="00E3373E" w:rsidP="00DE14E2">
            <w:pPr>
              <w:spacing w:after="0" w:line="240" w:lineRule="auto"/>
              <w:rPr>
                <w:rFonts w:ascii="Arial" w:hAnsi="Arial" w:cs="Arial"/>
                <w:b/>
                <w:sz w:val="24"/>
                <w:szCs w:val="24"/>
              </w:rPr>
            </w:pPr>
            <w:r w:rsidRPr="00DE14E2">
              <w:rPr>
                <w:rFonts w:ascii="Arial" w:hAnsi="Arial" w:cs="Arial"/>
                <w:b/>
                <w:bCs/>
                <w:sz w:val="24"/>
                <w:szCs w:val="24"/>
              </w:rPr>
              <w:t xml:space="preserve">Unit Title </w:t>
            </w:r>
          </w:p>
        </w:tc>
        <w:tc>
          <w:tcPr>
            <w:tcW w:w="7188" w:type="dxa"/>
            <w:shd w:val="clear" w:color="auto" w:fill="DDDDDD"/>
            <w:vAlign w:val="center"/>
          </w:tcPr>
          <w:p w:rsidR="00E3373E" w:rsidRPr="00DE14E2" w:rsidRDefault="00E3373E" w:rsidP="00DE14E2">
            <w:pPr>
              <w:spacing w:after="0" w:line="240" w:lineRule="auto"/>
              <w:rPr>
                <w:rFonts w:ascii="Arial" w:hAnsi="Arial" w:cs="Arial"/>
                <w:b/>
                <w:sz w:val="24"/>
                <w:szCs w:val="24"/>
              </w:rPr>
            </w:pPr>
            <w:r w:rsidRPr="00DE14E2">
              <w:rPr>
                <w:rFonts w:ascii="Arial" w:hAnsi="Arial" w:cs="Arial"/>
                <w:b/>
                <w:sz w:val="24"/>
                <w:szCs w:val="24"/>
              </w:rPr>
              <w:t>Produce Calendared Products</w:t>
            </w:r>
          </w:p>
        </w:tc>
      </w:tr>
      <w:tr w:rsidR="00E3373E" w:rsidRPr="00DE14E2" w:rsidTr="0028655B">
        <w:trPr>
          <w:trHeight w:val="70"/>
        </w:trPr>
        <w:tc>
          <w:tcPr>
            <w:tcW w:w="2340" w:type="dxa"/>
            <w:shd w:val="clear" w:color="auto" w:fill="DDDDDD"/>
            <w:vAlign w:val="center"/>
          </w:tcPr>
          <w:p w:rsidR="00E3373E" w:rsidRPr="00DE14E2" w:rsidRDefault="00E3373E" w:rsidP="00DE14E2">
            <w:pPr>
              <w:spacing w:after="0" w:line="240" w:lineRule="auto"/>
              <w:rPr>
                <w:rFonts w:ascii="Arial" w:hAnsi="Arial" w:cs="Arial"/>
                <w:b/>
                <w:sz w:val="24"/>
                <w:szCs w:val="24"/>
              </w:rPr>
            </w:pPr>
            <w:r w:rsidRPr="00DE14E2">
              <w:rPr>
                <w:rFonts w:ascii="Arial" w:hAnsi="Arial" w:cs="Arial"/>
                <w:b/>
                <w:bCs/>
                <w:sz w:val="24"/>
                <w:szCs w:val="24"/>
              </w:rPr>
              <w:t>Unit Code</w:t>
            </w:r>
          </w:p>
        </w:tc>
        <w:bookmarkStart w:id="61" w:name="INDPMP325"/>
        <w:tc>
          <w:tcPr>
            <w:tcW w:w="7188" w:type="dxa"/>
            <w:shd w:val="clear" w:color="auto" w:fill="DDDDDD"/>
            <w:vAlign w:val="center"/>
          </w:tcPr>
          <w:p w:rsidR="00E3373E" w:rsidRPr="00DE14E2" w:rsidRDefault="00793D94" w:rsidP="00DE14E2">
            <w:pPr>
              <w:spacing w:after="0" w:line="240" w:lineRule="auto"/>
              <w:rPr>
                <w:rFonts w:ascii="Arial" w:hAnsi="Arial" w:cs="Arial"/>
                <w:b/>
                <w:color w:val="0000FF"/>
                <w:sz w:val="24"/>
                <w:szCs w:val="24"/>
              </w:rPr>
            </w:pPr>
            <w:r w:rsidRPr="00DE14E2">
              <w:rPr>
                <w:rFonts w:ascii="Arial" w:hAnsi="Arial" w:cs="Arial"/>
                <w:b/>
                <w:color w:val="0000FF"/>
                <w:sz w:val="24"/>
                <w:szCs w:val="24"/>
              </w:rPr>
              <w:fldChar w:fldCharType="begin"/>
            </w:r>
            <w:r w:rsidR="00E3373E" w:rsidRPr="00DE14E2">
              <w:rPr>
                <w:rFonts w:ascii="Arial" w:hAnsi="Arial" w:cs="Arial"/>
                <w:b/>
                <w:color w:val="0000FF"/>
                <w:sz w:val="24"/>
                <w:szCs w:val="24"/>
              </w:rPr>
              <w:instrText xml:space="preserve"> HYPERLINK  \l "IND_PMP3_25" </w:instrText>
            </w:r>
            <w:r w:rsidRPr="00DE14E2">
              <w:rPr>
                <w:rFonts w:ascii="Arial" w:hAnsi="Arial" w:cs="Arial"/>
                <w:b/>
                <w:color w:val="0000FF"/>
                <w:sz w:val="24"/>
                <w:szCs w:val="24"/>
              </w:rPr>
              <w:fldChar w:fldCharType="separate"/>
            </w:r>
            <w:r w:rsidR="00E3373E" w:rsidRPr="00DE14E2">
              <w:rPr>
                <w:rStyle w:val="Hyperlink"/>
                <w:rFonts w:ascii="Arial" w:hAnsi="Arial" w:cs="Arial"/>
                <w:b/>
                <w:sz w:val="24"/>
                <w:szCs w:val="24"/>
              </w:rPr>
              <w:t>IND PMP3 25 0613</w:t>
            </w:r>
            <w:bookmarkEnd w:id="61"/>
            <w:r w:rsidRPr="00DE14E2">
              <w:rPr>
                <w:rFonts w:ascii="Arial" w:hAnsi="Arial" w:cs="Arial"/>
                <w:b/>
                <w:color w:val="0000FF"/>
                <w:sz w:val="24"/>
                <w:szCs w:val="24"/>
              </w:rPr>
              <w:fldChar w:fldCharType="end"/>
            </w:r>
          </w:p>
        </w:tc>
      </w:tr>
      <w:tr w:rsidR="00E3373E" w:rsidRPr="00DE14E2" w:rsidTr="00977B97">
        <w:trPr>
          <w:trHeight w:val="70"/>
        </w:trPr>
        <w:tc>
          <w:tcPr>
            <w:tcW w:w="2340" w:type="dxa"/>
          </w:tcPr>
          <w:p w:rsidR="00E3373E" w:rsidRPr="00DE14E2" w:rsidRDefault="00E3373E" w:rsidP="00DE14E2">
            <w:pPr>
              <w:spacing w:after="0" w:line="240" w:lineRule="auto"/>
              <w:rPr>
                <w:rFonts w:ascii="Arial" w:hAnsi="Arial" w:cs="Arial"/>
                <w:sz w:val="24"/>
                <w:szCs w:val="24"/>
              </w:rPr>
            </w:pPr>
            <w:r w:rsidRPr="00DE14E2">
              <w:rPr>
                <w:rFonts w:ascii="Arial" w:hAnsi="Arial" w:cs="Arial"/>
                <w:b/>
                <w:bCs/>
                <w:sz w:val="24"/>
                <w:szCs w:val="24"/>
              </w:rPr>
              <w:t>Unit Descriptor</w:t>
            </w:r>
          </w:p>
        </w:tc>
        <w:tc>
          <w:tcPr>
            <w:tcW w:w="7188" w:type="dxa"/>
            <w:vAlign w:val="center"/>
          </w:tcPr>
          <w:p w:rsidR="00E3373E" w:rsidRPr="00DE14E2" w:rsidRDefault="00E3373E" w:rsidP="00DE14E2">
            <w:pPr>
              <w:pStyle w:val="BodyText"/>
              <w:spacing w:before="0" w:after="0"/>
              <w:contextualSpacing w:val="0"/>
              <w:jc w:val="both"/>
              <w:rPr>
                <w:rFonts w:ascii="Arial" w:hAnsi="Arial" w:cs="Arial"/>
                <w:szCs w:val="24"/>
              </w:rPr>
            </w:pPr>
            <w:r w:rsidRPr="00DE14E2">
              <w:rPr>
                <w:rFonts w:ascii="Arial" w:hAnsi="Arial" w:cs="Arial"/>
                <w:szCs w:val="24"/>
              </w:rPr>
              <w:t xml:space="preserve">This competency covers the operation and adjustment of calendaring processes and the solving of routine and non-routine problems. It is typically performed by advanced operators applying knowledge of materials, product purpose and processes to the operation of calendaring equipment to convert plastic or rubber compound into intermediate or final film/sheet products. It also requires using a range of </w:t>
            </w:r>
            <w:r w:rsidR="0028655B" w:rsidRPr="00DE14E2">
              <w:rPr>
                <w:rFonts w:ascii="Arial" w:hAnsi="Arial" w:cs="Arial"/>
                <w:szCs w:val="24"/>
              </w:rPr>
              <w:t>well-developed</w:t>
            </w:r>
            <w:r w:rsidRPr="00DE14E2">
              <w:rPr>
                <w:rFonts w:ascii="Arial" w:hAnsi="Arial" w:cs="Arial"/>
                <w:szCs w:val="24"/>
              </w:rPr>
              <w:t xml:space="preserve"> skills requiring some discretion and </w:t>
            </w:r>
            <w:r w:rsidR="00DE14E2" w:rsidRPr="00DE14E2">
              <w:rPr>
                <w:rFonts w:ascii="Arial" w:hAnsi="Arial" w:cs="Arial"/>
                <w:szCs w:val="24"/>
              </w:rPr>
              <w:t>judgment</w:t>
            </w:r>
            <w:r w:rsidRPr="00DE14E2">
              <w:rPr>
                <w:rFonts w:ascii="Arial" w:hAnsi="Arial" w:cs="Arial"/>
                <w:szCs w:val="24"/>
              </w:rPr>
              <w:t xml:space="preserve"> to </w:t>
            </w:r>
            <w:r w:rsidR="00DE14E2" w:rsidRPr="00DE14E2">
              <w:rPr>
                <w:rFonts w:ascii="Arial" w:hAnsi="Arial" w:cs="Arial"/>
                <w:szCs w:val="24"/>
              </w:rPr>
              <w:t>recognize</w:t>
            </w:r>
            <w:r w:rsidRPr="00DE14E2">
              <w:rPr>
                <w:rFonts w:ascii="Arial" w:hAnsi="Arial" w:cs="Arial"/>
                <w:szCs w:val="24"/>
              </w:rPr>
              <w:t xml:space="preserve"> and resolve problems.</w:t>
            </w:r>
          </w:p>
        </w:tc>
      </w:tr>
    </w:tbl>
    <w:p w:rsidR="00E3373E" w:rsidRPr="00CF15E4" w:rsidRDefault="00E3373E" w:rsidP="0028655B">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gridCol w:w="12"/>
      </w:tblGrid>
      <w:tr w:rsidR="00E3373E" w:rsidRPr="00CF15E4" w:rsidTr="0028655B">
        <w:trPr>
          <w:gridAfter w:val="1"/>
          <w:wAfter w:w="12" w:type="dxa"/>
          <w:trHeight w:val="107"/>
        </w:trPr>
        <w:tc>
          <w:tcPr>
            <w:tcW w:w="2340" w:type="dxa"/>
            <w:shd w:val="clear" w:color="auto" w:fill="D9D9D9"/>
            <w:vAlign w:val="center"/>
          </w:tcPr>
          <w:p w:rsidR="00E3373E" w:rsidRPr="00DE14E2" w:rsidRDefault="00E3373E" w:rsidP="00DE14E2">
            <w:pPr>
              <w:spacing w:after="0" w:line="240" w:lineRule="auto"/>
              <w:rPr>
                <w:rFonts w:ascii="Arial" w:hAnsi="Arial" w:cs="Arial"/>
                <w:sz w:val="24"/>
                <w:szCs w:val="24"/>
              </w:rPr>
            </w:pPr>
            <w:r w:rsidRPr="00DE14E2">
              <w:rPr>
                <w:rFonts w:ascii="Arial" w:hAnsi="Arial" w:cs="Arial"/>
                <w:b/>
                <w:bCs/>
                <w:sz w:val="24"/>
                <w:szCs w:val="24"/>
              </w:rPr>
              <w:t>Elements</w:t>
            </w:r>
          </w:p>
        </w:tc>
        <w:tc>
          <w:tcPr>
            <w:tcW w:w="7188" w:type="dxa"/>
            <w:shd w:val="clear" w:color="auto" w:fill="D9D9D9"/>
            <w:vAlign w:val="center"/>
          </w:tcPr>
          <w:p w:rsidR="00E3373E" w:rsidRPr="00DE14E2" w:rsidRDefault="00E3373E" w:rsidP="00DE14E2">
            <w:pPr>
              <w:autoSpaceDE w:val="0"/>
              <w:autoSpaceDN w:val="0"/>
              <w:adjustRightInd w:val="0"/>
              <w:spacing w:after="0" w:line="240" w:lineRule="auto"/>
              <w:rPr>
                <w:rFonts w:ascii="Arial" w:hAnsi="Arial" w:cs="Arial"/>
                <w:b/>
                <w:bCs/>
                <w:sz w:val="24"/>
                <w:szCs w:val="24"/>
              </w:rPr>
            </w:pPr>
            <w:r w:rsidRPr="00DE14E2">
              <w:rPr>
                <w:rFonts w:ascii="Arial" w:hAnsi="Arial" w:cs="Arial"/>
                <w:b/>
                <w:bCs/>
                <w:sz w:val="24"/>
                <w:szCs w:val="24"/>
              </w:rPr>
              <w:t>Performance Criteria</w:t>
            </w:r>
          </w:p>
        </w:tc>
      </w:tr>
      <w:tr w:rsidR="00E3373E" w:rsidRPr="00CF15E4" w:rsidTr="00977B97">
        <w:tblPrEx>
          <w:tblLook w:val="0000" w:firstRow="0" w:lastRow="0" w:firstColumn="0" w:lastColumn="0" w:noHBand="0" w:noVBand="0"/>
        </w:tblPrEx>
        <w:trPr>
          <w:trHeight w:val="80"/>
        </w:trPr>
        <w:tc>
          <w:tcPr>
            <w:tcW w:w="2340" w:type="dxa"/>
          </w:tcPr>
          <w:p w:rsidR="00E3373E" w:rsidRPr="00DE14E2" w:rsidRDefault="00E3373E" w:rsidP="00DE14E2">
            <w:pPr>
              <w:pStyle w:val="List"/>
              <w:spacing w:before="120" w:after="0" w:line="240" w:lineRule="auto"/>
              <w:contextualSpacing w:val="0"/>
              <w:rPr>
                <w:rFonts w:ascii="Arial" w:hAnsi="Arial" w:cs="Arial"/>
                <w:sz w:val="24"/>
                <w:szCs w:val="24"/>
                <w:lang w:val="en-NZ"/>
              </w:rPr>
            </w:pPr>
            <w:r w:rsidRPr="00DE14E2">
              <w:rPr>
                <w:rFonts w:ascii="Arial" w:hAnsi="Arial" w:cs="Arial"/>
                <w:sz w:val="24"/>
                <w:szCs w:val="24"/>
              </w:rPr>
              <w:t>1.</w:t>
            </w:r>
            <w:r w:rsidRPr="00DE14E2">
              <w:rPr>
                <w:rFonts w:ascii="Arial" w:hAnsi="Arial" w:cs="Arial"/>
                <w:sz w:val="24"/>
                <w:szCs w:val="24"/>
              </w:rPr>
              <w:tab/>
              <w:t>Plan own work requirements</w:t>
            </w:r>
          </w:p>
        </w:tc>
        <w:tc>
          <w:tcPr>
            <w:tcW w:w="7200" w:type="dxa"/>
            <w:gridSpan w:val="2"/>
          </w:tcPr>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1.1</w:t>
            </w:r>
            <w:r w:rsidRPr="00DE14E2">
              <w:rPr>
                <w:rFonts w:ascii="Arial" w:hAnsi="Arial" w:cs="Arial"/>
                <w:sz w:val="24"/>
                <w:szCs w:val="24"/>
              </w:rPr>
              <w:tab/>
            </w:r>
            <w:r w:rsidR="00D411B0" w:rsidRPr="00DE14E2">
              <w:rPr>
                <w:rFonts w:ascii="Arial" w:hAnsi="Arial" w:cs="Arial"/>
                <w:b/>
                <w:i/>
                <w:sz w:val="24"/>
                <w:szCs w:val="24"/>
              </w:rPr>
              <w:t>Equ</w:t>
            </w:r>
            <w:r w:rsidRPr="00DE14E2">
              <w:rPr>
                <w:rFonts w:ascii="Arial" w:hAnsi="Arial" w:cs="Arial"/>
                <w:b/>
                <w:i/>
                <w:sz w:val="24"/>
                <w:szCs w:val="24"/>
              </w:rPr>
              <w:t xml:space="preserve">ipment </w:t>
            </w:r>
            <w:r w:rsidRPr="00DE14E2">
              <w:rPr>
                <w:rFonts w:ascii="Arial" w:hAnsi="Arial" w:cs="Arial"/>
                <w:sz w:val="24"/>
                <w:szCs w:val="24"/>
              </w:rPr>
              <w:t>and processes used for production process and upstream and downstream operations from production plan or request</w:t>
            </w:r>
            <w:r w:rsidR="00DE14E2">
              <w:rPr>
                <w:rFonts w:ascii="Arial" w:hAnsi="Arial" w:cs="Arial"/>
                <w:sz w:val="24"/>
                <w:szCs w:val="24"/>
              </w:rPr>
              <w:t xml:space="preserve"> identified</w:t>
            </w:r>
            <w:r w:rsidRPr="00DE14E2">
              <w:rPr>
                <w:rFonts w:ascii="Arial" w:hAnsi="Arial" w:cs="Arial"/>
                <w:sz w:val="24"/>
                <w:szCs w:val="24"/>
              </w:rPr>
              <w:t>.</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1.2</w:t>
            </w:r>
            <w:r w:rsidRPr="00DE14E2">
              <w:rPr>
                <w:rFonts w:ascii="Arial" w:hAnsi="Arial" w:cs="Arial"/>
                <w:sz w:val="24"/>
                <w:szCs w:val="24"/>
              </w:rPr>
              <w:tab/>
            </w:r>
            <w:r w:rsidR="002A0A1E" w:rsidRPr="00DE14E2">
              <w:rPr>
                <w:rFonts w:ascii="Arial" w:hAnsi="Arial" w:cs="Arial"/>
                <w:sz w:val="24"/>
                <w:szCs w:val="24"/>
              </w:rPr>
              <w:t>Mate</w:t>
            </w:r>
            <w:r w:rsidRPr="00DE14E2">
              <w:rPr>
                <w:rFonts w:ascii="Arial" w:hAnsi="Arial" w:cs="Arial"/>
                <w:sz w:val="24"/>
                <w:szCs w:val="24"/>
              </w:rPr>
              <w:t xml:space="preserve">rials </w:t>
            </w:r>
            <w:r w:rsidR="00DE14E2">
              <w:rPr>
                <w:rFonts w:ascii="Arial" w:hAnsi="Arial" w:cs="Arial"/>
                <w:sz w:val="24"/>
                <w:szCs w:val="24"/>
              </w:rPr>
              <w:t xml:space="preserve">are identified and checked </w:t>
            </w:r>
            <w:r w:rsidRPr="00DE14E2">
              <w:rPr>
                <w:rFonts w:ascii="Arial" w:hAnsi="Arial" w:cs="Arial"/>
                <w:sz w:val="24"/>
                <w:szCs w:val="24"/>
              </w:rPr>
              <w:t>required including additives.</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1.3</w:t>
            </w:r>
            <w:r w:rsidRPr="00DE14E2">
              <w:rPr>
                <w:rFonts w:ascii="Arial" w:hAnsi="Arial" w:cs="Arial"/>
                <w:sz w:val="24"/>
                <w:szCs w:val="24"/>
              </w:rPr>
              <w:tab/>
            </w:r>
            <w:r w:rsidR="002A0A1E" w:rsidRPr="00DE14E2">
              <w:rPr>
                <w:rFonts w:ascii="Arial" w:hAnsi="Arial" w:cs="Arial"/>
                <w:sz w:val="24"/>
                <w:szCs w:val="24"/>
              </w:rPr>
              <w:t>Mea</w:t>
            </w:r>
            <w:r w:rsidRPr="00DE14E2">
              <w:rPr>
                <w:rFonts w:ascii="Arial" w:hAnsi="Arial" w:cs="Arial"/>
                <w:sz w:val="24"/>
                <w:szCs w:val="24"/>
              </w:rPr>
              <w:t xml:space="preserve">sures </w:t>
            </w:r>
            <w:r w:rsidR="002A0A1E">
              <w:rPr>
                <w:rFonts w:ascii="Arial" w:hAnsi="Arial" w:cs="Arial"/>
                <w:sz w:val="24"/>
                <w:szCs w:val="24"/>
              </w:rPr>
              <w:t xml:space="preserve">are implemented </w:t>
            </w:r>
            <w:r w:rsidRPr="00DE14E2">
              <w:rPr>
                <w:rFonts w:ascii="Arial" w:hAnsi="Arial" w:cs="Arial"/>
                <w:sz w:val="24"/>
                <w:szCs w:val="24"/>
              </w:rPr>
              <w:t xml:space="preserve">to control identified </w:t>
            </w:r>
            <w:r w:rsidRPr="00DE14E2">
              <w:rPr>
                <w:rFonts w:ascii="Arial" w:hAnsi="Arial" w:cs="Arial"/>
                <w:b/>
                <w:i/>
                <w:sz w:val="24"/>
                <w:szCs w:val="24"/>
              </w:rPr>
              <w:t>hazards</w:t>
            </w:r>
            <w:r w:rsidRPr="00DE14E2">
              <w:rPr>
                <w:rFonts w:ascii="Arial" w:hAnsi="Arial" w:cs="Arial"/>
                <w:sz w:val="24"/>
                <w:szCs w:val="24"/>
              </w:rPr>
              <w:t xml:space="preserve"> in line with </w:t>
            </w:r>
            <w:r w:rsidRPr="00DE14E2">
              <w:rPr>
                <w:rFonts w:ascii="Arial" w:hAnsi="Arial" w:cs="Arial"/>
                <w:b/>
                <w:i/>
                <w:sz w:val="24"/>
                <w:szCs w:val="24"/>
              </w:rPr>
              <w:t>procedures</w:t>
            </w:r>
            <w:r w:rsidRPr="00DE14E2">
              <w:rPr>
                <w:rFonts w:ascii="Arial" w:hAnsi="Arial" w:cs="Arial"/>
                <w:sz w:val="24"/>
                <w:szCs w:val="24"/>
              </w:rPr>
              <w:t xml:space="preserve"> and duty of care.</w:t>
            </w:r>
          </w:p>
          <w:p w:rsidR="00E3373E" w:rsidRPr="00DE14E2" w:rsidRDefault="00E3373E" w:rsidP="0028655B">
            <w:pPr>
              <w:pStyle w:val="List"/>
              <w:spacing w:before="120" w:after="0" w:line="240" w:lineRule="auto"/>
              <w:ind w:left="342"/>
              <w:contextualSpacing w:val="0"/>
              <w:rPr>
                <w:rFonts w:ascii="Arial" w:hAnsi="Arial" w:cs="Arial"/>
                <w:sz w:val="24"/>
                <w:szCs w:val="24"/>
                <w:lang w:val="en-NZ"/>
              </w:rPr>
            </w:pPr>
            <w:r w:rsidRPr="00DE14E2">
              <w:rPr>
                <w:rFonts w:ascii="Arial" w:hAnsi="Arial" w:cs="Arial"/>
                <w:sz w:val="24"/>
                <w:szCs w:val="24"/>
              </w:rPr>
              <w:t>1.4</w:t>
            </w:r>
            <w:r w:rsidRPr="00DE14E2">
              <w:rPr>
                <w:rFonts w:ascii="Arial" w:hAnsi="Arial" w:cs="Arial"/>
                <w:sz w:val="24"/>
                <w:szCs w:val="24"/>
              </w:rPr>
              <w:tab/>
            </w:r>
            <w:r w:rsidR="002A0A1E" w:rsidRPr="00DE14E2">
              <w:rPr>
                <w:rFonts w:ascii="Arial" w:hAnsi="Arial" w:cs="Arial"/>
                <w:sz w:val="24"/>
                <w:szCs w:val="24"/>
              </w:rPr>
              <w:t>Req</w:t>
            </w:r>
            <w:r w:rsidRPr="00DE14E2">
              <w:rPr>
                <w:rFonts w:ascii="Arial" w:hAnsi="Arial" w:cs="Arial"/>
                <w:sz w:val="24"/>
                <w:szCs w:val="24"/>
              </w:rPr>
              <w:t>uirements for materials, quality, production and equipment checks</w:t>
            </w:r>
            <w:r w:rsidR="002A0A1E">
              <w:rPr>
                <w:rFonts w:ascii="Arial" w:hAnsi="Arial" w:cs="Arial"/>
                <w:sz w:val="24"/>
                <w:szCs w:val="24"/>
              </w:rPr>
              <w:t xml:space="preserve"> are identified</w:t>
            </w:r>
            <w:r w:rsidRPr="00DE14E2">
              <w:rPr>
                <w:rFonts w:ascii="Arial" w:hAnsi="Arial" w:cs="Arial"/>
                <w:sz w:val="24"/>
                <w:szCs w:val="24"/>
              </w:rPr>
              <w:t>.</w:t>
            </w:r>
          </w:p>
        </w:tc>
      </w:tr>
      <w:tr w:rsidR="00E3373E" w:rsidRPr="00CF15E4" w:rsidTr="00977B97">
        <w:tblPrEx>
          <w:tblLook w:val="0000" w:firstRow="0" w:lastRow="0" w:firstColumn="0" w:lastColumn="0" w:noHBand="0" w:noVBand="0"/>
        </w:tblPrEx>
        <w:trPr>
          <w:trHeight w:val="80"/>
        </w:trPr>
        <w:tc>
          <w:tcPr>
            <w:tcW w:w="2340" w:type="dxa"/>
          </w:tcPr>
          <w:p w:rsidR="00E3373E" w:rsidRPr="00DE14E2" w:rsidRDefault="00E3373E" w:rsidP="00DE14E2">
            <w:pPr>
              <w:pStyle w:val="List"/>
              <w:spacing w:before="120" w:after="0" w:line="240" w:lineRule="auto"/>
              <w:contextualSpacing w:val="0"/>
              <w:rPr>
                <w:rFonts w:ascii="Arial" w:hAnsi="Arial" w:cs="Arial"/>
                <w:sz w:val="24"/>
                <w:szCs w:val="24"/>
                <w:lang w:val="en-NZ"/>
              </w:rPr>
            </w:pPr>
            <w:r w:rsidRPr="00DE14E2">
              <w:rPr>
                <w:rFonts w:ascii="Arial" w:hAnsi="Arial" w:cs="Arial"/>
                <w:sz w:val="24"/>
                <w:szCs w:val="24"/>
              </w:rPr>
              <w:t>2.</w:t>
            </w:r>
            <w:r w:rsidRPr="00DE14E2">
              <w:rPr>
                <w:rFonts w:ascii="Arial" w:hAnsi="Arial" w:cs="Arial"/>
                <w:sz w:val="24"/>
                <w:szCs w:val="24"/>
              </w:rPr>
              <w:tab/>
            </w:r>
            <w:r w:rsidR="0028655B" w:rsidRPr="00DE14E2">
              <w:rPr>
                <w:rFonts w:ascii="Arial" w:hAnsi="Arial" w:cs="Arial"/>
                <w:sz w:val="24"/>
                <w:szCs w:val="24"/>
              </w:rPr>
              <w:t>Startup</w:t>
            </w:r>
            <w:r w:rsidRPr="00DE14E2">
              <w:rPr>
                <w:rFonts w:ascii="Arial" w:hAnsi="Arial" w:cs="Arial"/>
                <w:sz w:val="24"/>
                <w:szCs w:val="24"/>
              </w:rPr>
              <w:t xml:space="preserve"> </w:t>
            </w:r>
            <w:proofErr w:type="spellStart"/>
            <w:r w:rsidRPr="00DE14E2">
              <w:rPr>
                <w:rFonts w:ascii="Arial" w:hAnsi="Arial" w:cs="Arial"/>
                <w:sz w:val="24"/>
                <w:szCs w:val="24"/>
              </w:rPr>
              <w:t>calendering</w:t>
            </w:r>
            <w:proofErr w:type="spellEnd"/>
            <w:r w:rsidRPr="00DE14E2">
              <w:rPr>
                <w:rFonts w:ascii="Arial" w:hAnsi="Arial" w:cs="Arial"/>
                <w:sz w:val="24"/>
                <w:szCs w:val="24"/>
              </w:rPr>
              <w:t xml:space="preserve"> process to procedures</w:t>
            </w:r>
          </w:p>
        </w:tc>
        <w:tc>
          <w:tcPr>
            <w:tcW w:w="7200" w:type="dxa"/>
            <w:gridSpan w:val="2"/>
          </w:tcPr>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2.1</w:t>
            </w:r>
            <w:r w:rsidRPr="00DE14E2">
              <w:rPr>
                <w:rFonts w:ascii="Arial" w:hAnsi="Arial" w:cs="Arial"/>
                <w:sz w:val="24"/>
                <w:szCs w:val="24"/>
              </w:rPr>
              <w:tab/>
            </w:r>
            <w:r w:rsidR="002B7534" w:rsidRPr="00DE14E2">
              <w:rPr>
                <w:rFonts w:ascii="Arial" w:hAnsi="Arial" w:cs="Arial"/>
                <w:sz w:val="24"/>
                <w:szCs w:val="24"/>
              </w:rPr>
              <w:t>Proces</w:t>
            </w:r>
            <w:r w:rsidRPr="00DE14E2">
              <w:rPr>
                <w:rFonts w:ascii="Arial" w:hAnsi="Arial" w:cs="Arial"/>
                <w:sz w:val="24"/>
                <w:szCs w:val="24"/>
              </w:rPr>
              <w:t>s settings required for product</w:t>
            </w:r>
            <w:r w:rsidR="002A0A1E">
              <w:rPr>
                <w:rFonts w:ascii="Arial" w:hAnsi="Arial" w:cs="Arial"/>
                <w:sz w:val="24"/>
                <w:szCs w:val="24"/>
              </w:rPr>
              <w:t xml:space="preserve"> is identified</w:t>
            </w:r>
            <w:r w:rsidRPr="00DE14E2">
              <w:rPr>
                <w:rFonts w:ascii="Arial" w:hAnsi="Arial" w:cs="Arial"/>
                <w:sz w:val="24"/>
                <w:szCs w:val="24"/>
              </w:rPr>
              <w:t>.</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2.2</w:t>
            </w:r>
            <w:r w:rsidRPr="00DE14E2">
              <w:rPr>
                <w:rFonts w:ascii="Arial" w:hAnsi="Arial" w:cs="Arial"/>
                <w:sz w:val="24"/>
                <w:szCs w:val="24"/>
              </w:rPr>
              <w:tab/>
            </w:r>
            <w:r w:rsidR="002B7534" w:rsidRPr="00DE14E2">
              <w:rPr>
                <w:rFonts w:ascii="Arial" w:hAnsi="Arial" w:cs="Arial"/>
                <w:sz w:val="24"/>
                <w:szCs w:val="24"/>
              </w:rPr>
              <w:t>Pro</w:t>
            </w:r>
            <w:r w:rsidRPr="00DE14E2">
              <w:rPr>
                <w:rFonts w:ascii="Arial" w:hAnsi="Arial" w:cs="Arial"/>
                <w:sz w:val="24"/>
                <w:szCs w:val="24"/>
              </w:rPr>
              <w:t>cess</w:t>
            </w:r>
            <w:r w:rsidR="001E5CF2">
              <w:rPr>
                <w:rFonts w:ascii="Arial" w:hAnsi="Arial" w:cs="Arial"/>
                <w:sz w:val="24"/>
                <w:szCs w:val="24"/>
              </w:rPr>
              <w:t xml:space="preserve"> is </w:t>
            </w:r>
            <w:r w:rsidR="002B7534">
              <w:rPr>
                <w:rFonts w:ascii="Arial" w:hAnsi="Arial" w:cs="Arial"/>
                <w:sz w:val="24"/>
                <w:szCs w:val="24"/>
              </w:rPr>
              <w:t xml:space="preserve">set </w:t>
            </w:r>
            <w:r w:rsidR="002B7534" w:rsidRPr="00DE14E2">
              <w:rPr>
                <w:rFonts w:ascii="Arial" w:hAnsi="Arial" w:cs="Arial"/>
                <w:sz w:val="24"/>
                <w:szCs w:val="24"/>
              </w:rPr>
              <w:t>to</w:t>
            </w:r>
            <w:r w:rsidRPr="00DE14E2">
              <w:rPr>
                <w:rFonts w:ascii="Arial" w:hAnsi="Arial" w:cs="Arial"/>
                <w:sz w:val="24"/>
                <w:szCs w:val="24"/>
              </w:rPr>
              <w:t xml:space="preserve"> required settings.</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2.3</w:t>
            </w:r>
            <w:r w:rsidRPr="00DE14E2">
              <w:rPr>
                <w:rFonts w:ascii="Arial" w:hAnsi="Arial" w:cs="Arial"/>
                <w:sz w:val="24"/>
                <w:szCs w:val="24"/>
              </w:rPr>
              <w:tab/>
            </w:r>
            <w:r w:rsidR="002B7534" w:rsidRPr="00DE14E2">
              <w:rPr>
                <w:rFonts w:ascii="Arial" w:hAnsi="Arial" w:cs="Arial"/>
                <w:sz w:val="24"/>
                <w:szCs w:val="24"/>
              </w:rPr>
              <w:t>Mat</w:t>
            </w:r>
            <w:r w:rsidRPr="00DE14E2">
              <w:rPr>
                <w:rFonts w:ascii="Arial" w:hAnsi="Arial" w:cs="Arial"/>
                <w:sz w:val="24"/>
                <w:szCs w:val="24"/>
              </w:rPr>
              <w:t xml:space="preserve">erials are </w:t>
            </w:r>
            <w:r w:rsidR="001E5CF2">
              <w:rPr>
                <w:rFonts w:ascii="Arial" w:hAnsi="Arial" w:cs="Arial"/>
                <w:sz w:val="24"/>
                <w:szCs w:val="24"/>
              </w:rPr>
              <w:t xml:space="preserve">checked is they are </w:t>
            </w:r>
            <w:r w:rsidRPr="00DE14E2">
              <w:rPr>
                <w:rFonts w:ascii="Arial" w:hAnsi="Arial" w:cs="Arial"/>
                <w:sz w:val="24"/>
                <w:szCs w:val="24"/>
              </w:rPr>
              <w:t>correct.</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2.4</w:t>
            </w:r>
            <w:r w:rsidRPr="00DE14E2">
              <w:rPr>
                <w:rFonts w:ascii="Arial" w:hAnsi="Arial" w:cs="Arial"/>
                <w:sz w:val="24"/>
                <w:szCs w:val="24"/>
              </w:rPr>
              <w:tab/>
            </w:r>
            <w:r w:rsidR="002B7534" w:rsidRPr="00DE14E2">
              <w:rPr>
                <w:rFonts w:ascii="Arial" w:hAnsi="Arial" w:cs="Arial"/>
                <w:sz w:val="24"/>
                <w:szCs w:val="24"/>
              </w:rPr>
              <w:t>App</w:t>
            </w:r>
            <w:r w:rsidRPr="00DE14E2">
              <w:rPr>
                <w:rFonts w:ascii="Arial" w:hAnsi="Arial" w:cs="Arial"/>
                <w:sz w:val="24"/>
                <w:szCs w:val="24"/>
              </w:rPr>
              <w:t>ropriate action</w:t>
            </w:r>
            <w:r w:rsidR="001E5CF2">
              <w:rPr>
                <w:rFonts w:ascii="Arial" w:hAnsi="Arial" w:cs="Arial"/>
                <w:sz w:val="24"/>
                <w:szCs w:val="24"/>
              </w:rPr>
              <w:t xml:space="preserve"> is taken </w:t>
            </w:r>
            <w:r w:rsidRPr="00DE14E2">
              <w:rPr>
                <w:rFonts w:ascii="Arial" w:hAnsi="Arial" w:cs="Arial"/>
                <w:sz w:val="24"/>
                <w:szCs w:val="24"/>
              </w:rPr>
              <w:t>for non-conforming materials.</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2.5</w:t>
            </w:r>
            <w:r w:rsidRPr="00DE14E2">
              <w:rPr>
                <w:rFonts w:ascii="Arial" w:hAnsi="Arial" w:cs="Arial"/>
                <w:sz w:val="24"/>
                <w:szCs w:val="24"/>
              </w:rPr>
              <w:tab/>
            </w:r>
            <w:r w:rsidR="002B7534" w:rsidRPr="00DE14E2">
              <w:rPr>
                <w:rFonts w:ascii="Arial" w:hAnsi="Arial" w:cs="Arial"/>
                <w:sz w:val="24"/>
                <w:szCs w:val="24"/>
              </w:rPr>
              <w:t>Da</w:t>
            </w:r>
            <w:r w:rsidRPr="00DE14E2">
              <w:rPr>
                <w:rFonts w:ascii="Arial" w:hAnsi="Arial" w:cs="Arial"/>
                <w:sz w:val="24"/>
                <w:szCs w:val="24"/>
              </w:rPr>
              <w:t xml:space="preserve">te, batch and materials markings </w:t>
            </w:r>
            <w:r w:rsidR="001E5CF2">
              <w:rPr>
                <w:rFonts w:ascii="Arial" w:hAnsi="Arial" w:cs="Arial"/>
                <w:sz w:val="24"/>
                <w:szCs w:val="24"/>
              </w:rPr>
              <w:t xml:space="preserve">are set up </w:t>
            </w:r>
            <w:r w:rsidRPr="00DE14E2">
              <w:rPr>
                <w:rFonts w:ascii="Arial" w:hAnsi="Arial" w:cs="Arial"/>
                <w:sz w:val="24"/>
                <w:szCs w:val="24"/>
              </w:rPr>
              <w:t>to specification as required.</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2.6</w:t>
            </w:r>
            <w:r w:rsidRPr="00DE14E2">
              <w:rPr>
                <w:rFonts w:ascii="Arial" w:hAnsi="Arial" w:cs="Arial"/>
                <w:sz w:val="24"/>
                <w:szCs w:val="24"/>
              </w:rPr>
              <w:tab/>
            </w:r>
            <w:r w:rsidR="002B7534" w:rsidRPr="00DE14E2">
              <w:rPr>
                <w:rFonts w:ascii="Arial" w:hAnsi="Arial" w:cs="Arial"/>
                <w:sz w:val="24"/>
                <w:szCs w:val="24"/>
              </w:rPr>
              <w:t>Pre</w:t>
            </w:r>
            <w:r w:rsidRPr="00DE14E2">
              <w:rPr>
                <w:rFonts w:ascii="Arial" w:hAnsi="Arial" w:cs="Arial"/>
                <w:sz w:val="24"/>
                <w:szCs w:val="24"/>
              </w:rPr>
              <w:t>-start checks</w:t>
            </w:r>
            <w:r w:rsidR="001E5CF2">
              <w:rPr>
                <w:rFonts w:ascii="Arial" w:hAnsi="Arial" w:cs="Arial"/>
                <w:sz w:val="24"/>
                <w:szCs w:val="24"/>
              </w:rPr>
              <w:t xml:space="preserve"> is completed</w:t>
            </w:r>
            <w:r w:rsidRPr="00DE14E2">
              <w:rPr>
                <w:rFonts w:ascii="Arial" w:hAnsi="Arial" w:cs="Arial"/>
                <w:sz w:val="24"/>
                <w:szCs w:val="24"/>
              </w:rPr>
              <w:t>.</w:t>
            </w:r>
          </w:p>
          <w:p w:rsidR="00E3373E" w:rsidRPr="00DE14E2" w:rsidRDefault="00E3373E" w:rsidP="0028655B">
            <w:pPr>
              <w:pStyle w:val="List"/>
              <w:spacing w:before="120" w:after="0" w:line="240" w:lineRule="auto"/>
              <w:ind w:left="342"/>
              <w:contextualSpacing w:val="0"/>
              <w:rPr>
                <w:rFonts w:ascii="Arial" w:hAnsi="Arial" w:cs="Arial"/>
                <w:sz w:val="24"/>
                <w:szCs w:val="24"/>
                <w:lang w:val="en-NZ"/>
              </w:rPr>
            </w:pPr>
            <w:r w:rsidRPr="00DE14E2">
              <w:rPr>
                <w:rFonts w:ascii="Arial" w:hAnsi="Arial" w:cs="Arial"/>
                <w:sz w:val="24"/>
                <w:szCs w:val="24"/>
              </w:rPr>
              <w:t>2.7</w:t>
            </w:r>
            <w:r w:rsidRPr="00DE14E2">
              <w:rPr>
                <w:rFonts w:ascii="Arial" w:hAnsi="Arial" w:cs="Arial"/>
                <w:sz w:val="24"/>
                <w:szCs w:val="24"/>
              </w:rPr>
              <w:tab/>
            </w:r>
            <w:proofErr w:type="spellStart"/>
            <w:r w:rsidR="002B7534" w:rsidRPr="00DE14E2">
              <w:rPr>
                <w:rFonts w:ascii="Arial" w:hAnsi="Arial" w:cs="Arial"/>
                <w:sz w:val="24"/>
                <w:szCs w:val="24"/>
              </w:rPr>
              <w:t>Cale</w:t>
            </w:r>
            <w:r w:rsidRPr="00DE14E2">
              <w:rPr>
                <w:rFonts w:ascii="Arial" w:hAnsi="Arial" w:cs="Arial"/>
                <w:sz w:val="24"/>
                <w:szCs w:val="24"/>
              </w:rPr>
              <w:t>ndering</w:t>
            </w:r>
            <w:proofErr w:type="spellEnd"/>
            <w:r w:rsidRPr="00DE14E2">
              <w:rPr>
                <w:rFonts w:ascii="Arial" w:hAnsi="Arial" w:cs="Arial"/>
                <w:sz w:val="24"/>
                <w:szCs w:val="24"/>
              </w:rPr>
              <w:t xml:space="preserve"> process</w:t>
            </w:r>
            <w:r w:rsidR="002B7534">
              <w:rPr>
                <w:rFonts w:ascii="Arial" w:hAnsi="Arial" w:cs="Arial"/>
                <w:sz w:val="24"/>
                <w:szCs w:val="24"/>
              </w:rPr>
              <w:t xml:space="preserve"> is started up.</w:t>
            </w:r>
          </w:p>
        </w:tc>
      </w:tr>
      <w:tr w:rsidR="00E3373E" w:rsidRPr="00CF15E4" w:rsidTr="00977B97">
        <w:tblPrEx>
          <w:tblLook w:val="0000" w:firstRow="0" w:lastRow="0" w:firstColumn="0" w:lastColumn="0" w:noHBand="0" w:noVBand="0"/>
        </w:tblPrEx>
        <w:trPr>
          <w:trHeight w:val="80"/>
        </w:trPr>
        <w:tc>
          <w:tcPr>
            <w:tcW w:w="2340" w:type="dxa"/>
          </w:tcPr>
          <w:p w:rsidR="00E3373E" w:rsidRPr="00DE14E2" w:rsidRDefault="00E3373E" w:rsidP="00DE14E2">
            <w:pPr>
              <w:pStyle w:val="List"/>
              <w:spacing w:before="120" w:after="0" w:line="240" w:lineRule="auto"/>
              <w:contextualSpacing w:val="0"/>
              <w:rPr>
                <w:rFonts w:ascii="Arial" w:hAnsi="Arial" w:cs="Arial"/>
                <w:sz w:val="24"/>
                <w:szCs w:val="24"/>
                <w:lang w:val="en-NZ"/>
              </w:rPr>
            </w:pPr>
            <w:r w:rsidRPr="00DE14E2">
              <w:rPr>
                <w:rFonts w:ascii="Arial" w:hAnsi="Arial" w:cs="Arial"/>
                <w:sz w:val="24"/>
                <w:szCs w:val="24"/>
              </w:rPr>
              <w:t>3.</w:t>
            </w:r>
            <w:r w:rsidRPr="00DE14E2">
              <w:rPr>
                <w:rFonts w:ascii="Arial" w:hAnsi="Arial" w:cs="Arial"/>
                <w:sz w:val="24"/>
                <w:szCs w:val="24"/>
              </w:rPr>
              <w:tab/>
              <w:t xml:space="preserve">Operate and make adjustments to the </w:t>
            </w:r>
            <w:proofErr w:type="spellStart"/>
            <w:r w:rsidRPr="00DE14E2">
              <w:rPr>
                <w:rFonts w:ascii="Arial" w:hAnsi="Arial" w:cs="Arial"/>
                <w:sz w:val="24"/>
                <w:szCs w:val="24"/>
              </w:rPr>
              <w:t>calendering</w:t>
            </w:r>
            <w:proofErr w:type="spellEnd"/>
            <w:r w:rsidRPr="00DE14E2">
              <w:rPr>
                <w:rFonts w:ascii="Arial" w:hAnsi="Arial" w:cs="Arial"/>
                <w:sz w:val="24"/>
                <w:szCs w:val="24"/>
              </w:rPr>
              <w:t xml:space="preserve"> process to procedures</w:t>
            </w:r>
          </w:p>
        </w:tc>
        <w:tc>
          <w:tcPr>
            <w:tcW w:w="7200" w:type="dxa"/>
            <w:gridSpan w:val="2"/>
          </w:tcPr>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3.1</w:t>
            </w:r>
            <w:r w:rsidRPr="00DE14E2">
              <w:rPr>
                <w:rFonts w:ascii="Arial" w:hAnsi="Arial" w:cs="Arial"/>
                <w:sz w:val="24"/>
                <w:szCs w:val="24"/>
              </w:rPr>
              <w:tab/>
            </w:r>
            <w:proofErr w:type="spellStart"/>
            <w:r w:rsidR="002B7534" w:rsidRPr="00DE14E2">
              <w:rPr>
                <w:rFonts w:ascii="Arial" w:hAnsi="Arial" w:cs="Arial"/>
                <w:sz w:val="24"/>
                <w:szCs w:val="24"/>
              </w:rPr>
              <w:t>Cal</w:t>
            </w:r>
            <w:r w:rsidRPr="00DE14E2">
              <w:rPr>
                <w:rFonts w:ascii="Arial" w:hAnsi="Arial" w:cs="Arial"/>
                <w:sz w:val="24"/>
                <w:szCs w:val="24"/>
              </w:rPr>
              <w:t>endering</w:t>
            </w:r>
            <w:proofErr w:type="spellEnd"/>
            <w:r w:rsidRPr="00DE14E2">
              <w:rPr>
                <w:rFonts w:ascii="Arial" w:hAnsi="Arial" w:cs="Arial"/>
                <w:sz w:val="24"/>
                <w:szCs w:val="24"/>
              </w:rPr>
              <w:t xml:space="preserve"> process, noting key </w:t>
            </w:r>
            <w:r w:rsidRPr="00DE14E2">
              <w:rPr>
                <w:rFonts w:ascii="Arial" w:hAnsi="Arial" w:cs="Arial"/>
                <w:b/>
                <w:i/>
                <w:sz w:val="24"/>
                <w:szCs w:val="24"/>
              </w:rPr>
              <w:t>variables</w:t>
            </w:r>
            <w:r w:rsidR="002B7534">
              <w:rPr>
                <w:rFonts w:ascii="Arial" w:hAnsi="Arial" w:cs="Arial"/>
                <w:sz w:val="24"/>
                <w:szCs w:val="24"/>
              </w:rPr>
              <w:t xml:space="preserve"> are operated</w:t>
            </w:r>
            <w:r w:rsidRPr="00DE14E2">
              <w:rPr>
                <w:rFonts w:ascii="Arial" w:hAnsi="Arial" w:cs="Arial"/>
                <w:b/>
                <w:i/>
                <w:sz w:val="24"/>
                <w:szCs w:val="24"/>
              </w:rPr>
              <w:t>.</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3.2</w:t>
            </w:r>
            <w:r w:rsidRPr="00DE14E2">
              <w:rPr>
                <w:rFonts w:ascii="Arial" w:hAnsi="Arial" w:cs="Arial"/>
                <w:sz w:val="24"/>
                <w:szCs w:val="24"/>
              </w:rPr>
              <w:tab/>
            </w:r>
            <w:r w:rsidR="002B7534" w:rsidRPr="00DE14E2">
              <w:rPr>
                <w:rFonts w:ascii="Arial" w:hAnsi="Arial" w:cs="Arial"/>
                <w:sz w:val="24"/>
                <w:szCs w:val="24"/>
              </w:rPr>
              <w:t>Co</w:t>
            </w:r>
            <w:r w:rsidRPr="00DE14E2">
              <w:rPr>
                <w:rFonts w:ascii="Arial" w:hAnsi="Arial" w:cs="Arial"/>
                <w:sz w:val="24"/>
                <w:szCs w:val="24"/>
              </w:rPr>
              <w:t>ntrols/displays/terminals for production/process data</w:t>
            </w:r>
            <w:r w:rsidR="002B7534">
              <w:rPr>
                <w:rFonts w:ascii="Arial" w:hAnsi="Arial" w:cs="Arial"/>
                <w:sz w:val="24"/>
                <w:szCs w:val="24"/>
              </w:rPr>
              <w:t xml:space="preserve"> are monitored</w:t>
            </w:r>
            <w:r w:rsidRPr="00DE14E2">
              <w:rPr>
                <w:rFonts w:ascii="Arial" w:hAnsi="Arial" w:cs="Arial"/>
                <w:sz w:val="24"/>
                <w:szCs w:val="24"/>
              </w:rPr>
              <w:t>.</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3.3</w:t>
            </w:r>
            <w:r w:rsidRPr="00DE14E2">
              <w:rPr>
                <w:rFonts w:ascii="Arial" w:hAnsi="Arial" w:cs="Arial"/>
                <w:sz w:val="24"/>
                <w:szCs w:val="24"/>
              </w:rPr>
              <w:tab/>
            </w:r>
            <w:r w:rsidR="002B7534" w:rsidRPr="00DE14E2">
              <w:rPr>
                <w:rFonts w:ascii="Arial" w:hAnsi="Arial" w:cs="Arial"/>
                <w:sz w:val="24"/>
                <w:szCs w:val="24"/>
              </w:rPr>
              <w:t>Pro</w:t>
            </w:r>
            <w:r w:rsidRPr="00DE14E2">
              <w:rPr>
                <w:rFonts w:ascii="Arial" w:hAnsi="Arial" w:cs="Arial"/>
                <w:sz w:val="24"/>
                <w:szCs w:val="24"/>
              </w:rPr>
              <w:t>duct/process quality</w:t>
            </w:r>
            <w:r w:rsidR="002B7534">
              <w:rPr>
                <w:rFonts w:ascii="Arial" w:hAnsi="Arial" w:cs="Arial"/>
                <w:sz w:val="24"/>
                <w:szCs w:val="24"/>
              </w:rPr>
              <w:t xml:space="preserve"> are monitored</w:t>
            </w:r>
            <w:r w:rsidRPr="00DE14E2">
              <w:rPr>
                <w:rFonts w:ascii="Arial" w:hAnsi="Arial" w:cs="Arial"/>
                <w:sz w:val="24"/>
                <w:szCs w:val="24"/>
              </w:rPr>
              <w:t>.</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3.4</w:t>
            </w:r>
            <w:r w:rsidRPr="00DE14E2">
              <w:rPr>
                <w:rFonts w:ascii="Arial" w:hAnsi="Arial" w:cs="Arial"/>
                <w:sz w:val="24"/>
                <w:szCs w:val="24"/>
              </w:rPr>
              <w:tab/>
            </w:r>
            <w:r w:rsidR="002B7534" w:rsidRPr="00DE14E2">
              <w:rPr>
                <w:rFonts w:ascii="Arial" w:hAnsi="Arial" w:cs="Arial"/>
                <w:sz w:val="24"/>
                <w:szCs w:val="24"/>
              </w:rPr>
              <w:t>Sam</w:t>
            </w:r>
            <w:r w:rsidRPr="00DE14E2">
              <w:rPr>
                <w:rFonts w:ascii="Arial" w:hAnsi="Arial" w:cs="Arial"/>
                <w:sz w:val="24"/>
                <w:szCs w:val="24"/>
              </w:rPr>
              <w:t>ples</w:t>
            </w:r>
            <w:r w:rsidR="002B7534">
              <w:rPr>
                <w:rFonts w:ascii="Arial" w:hAnsi="Arial" w:cs="Arial"/>
                <w:sz w:val="24"/>
                <w:szCs w:val="24"/>
              </w:rPr>
              <w:t xml:space="preserve"> are taken </w:t>
            </w:r>
            <w:r w:rsidRPr="00DE14E2">
              <w:rPr>
                <w:rFonts w:ascii="Arial" w:hAnsi="Arial" w:cs="Arial"/>
                <w:sz w:val="24"/>
                <w:szCs w:val="24"/>
              </w:rPr>
              <w:t>as required and identify product out of specification.</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3.5</w:t>
            </w:r>
            <w:r w:rsidRPr="00DE14E2">
              <w:rPr>
                <w:rFonts w:ascii="Arial" w:hAnsi="Arial" w:cs="Arial"/>
                <w:sz w:val="24"/>
                <w:szCs w:val="24"/>
              </w:rPr>
              <w:tab/>
            </w:r>
            <w:r w:rsidR="002B7534" w:rsidRPr="00DE14E2">
              <w:rPr>
                <w:rFonts w:ascii="Arial" w:hAnsi="Arial" w:cs="Arial"/>
                <w:sz w:val="24"/>
                <w:szCs w:val="24"/>
              </w:rPr>
              <w:t>Adjustm</w:t>
            </w:r>
            <w:r w:rsidRPr="00DE14E2">
              <w:rPr>
                <w:rFonts w:ascii="Arial" w:hAnsi="Arial" w:cs="Arial"/>
                <w:sz w:val="24"/>
                <w:szCs w:val="24"/>
              </w:rPr>
              <w:t>ents</w:t>
            </w:r>
            <w:r w:rsidR="002B7534">
              <w:rPr>
                <w:rFonts w:ascii="Arial" w:hAnsi="Arial" w:cs="Arial"/>
                <w:sz w:val="24"/>
                <w:szCs w:val="24"/>
              </w:rPr>
              <w:t xml:space="preserve"> are made</w:t>
            </w:r>
            <w:r w:rsidRPr="00DE14E2">
              <w:rPr>
                <w:rFonts w:ascii="Arial" w:hAnsi="Arial" w:cs="Arial"/>
                <w:sz w:val="24"/>
                <w:szCs w:val="24"/>
              </w:rPr>
              <w:t xml:space="preserve"> to remedy faults and non-conformity to standard as required.</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lastRenderedPageBreak/>
              <w:t>3.6</w:t>
            </w:r>
            <w:r w:rsidRPr="00DE14E2">
              <w:rPr>
                <w:rFonts w:ascii="Arial" w:hAnsi="Arial" w:cs="Arial"/>
                <w:sz w:val="24"/>
                <w:szCs w:val="24"/>
              </w:rPr>
              <w:tab/>
            </w:r>
            <w:r w:rsidR="002B7534" w:rsidRPr="00DE14E2">
              <w:rPr>
                <w:rFonts w:ascii="Arial" w:hAnsi="Arial" w:cs="Arial"/>
                <w:sz w:val="24"/>
                <w:szCs w:val="24"/>
              </w:rPr>
              <w:t>A</w:t>
            </w:r>
            <w:r w:rsidRPr="00DE14E2">
              <w:rPr>
                <w:rFonts w:ascii="Arial" w:hAnsi="Arial" w:cs="Arial"/>
                <w:sz w:val="24"/>
                <w:szCs w:val="24"/>
              </w:rPr>
              <w:t xml:space="preserve"> stable </w:t>
            </w:r>
            <w:proofErr w:type="spellStart"/>
            <w:r w:rsidRPr="00DE14E2">
              <w:rPr>
                <w:rFonts w:ascii="Arial" w:hAnsi="Arial" w:cs="Arial"/>
                <w:sz w:val="24"/>
                <w:szCs w:val="24"/>
              </w:rPr>
              <w:t>calendering</w:t>
            </w:r>
            <w:proofErr w:type="spellEnd"/>
            <w:r w:rsidRPr="00DE14E2">
              <w:rPr>
                <w:rFonts w:ascii="Arial" w:hAnsi="Arial" w:cs="Arial"/>
                <w:sz w:val="24"/>
                <w:szCs w:val="24"/>
              </w:rPr>
              <w:t xml:space="preserve"> process</w:t>
            </w:r>
            <w:r w:rsidR="002B7534">
              <w:rPr>
                <w:rFonts w:ascii="Arial" w:hAnsi="Arial" w:cs="Arial"/>
                <w:sz w:val="24"/>
                <w:szCs w:val="24"/>
              </w:rPr>
              <w:t xml:space="preserve"> is established</w:t>
            </w:r>
            <w:r w:rsidRPr="00DE14E2">
              <w:rPr>
                <w:rFonts w:ascii="Arial" w:hAnsi="Arial" w:cs="Arial"/>
                <w:sz w:val="24"/>
                <w:szCs w:val="24"/>
              </w:rPr>
              <w:t>.</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3.7</w:t>
            </w:r>
            <w:r w:rsidRPr="00DE14E2">
              <w:rPr>
                <w:rFonts w:ascii="Arial" w:hAnsi="Arial" w:cs="Arial"/>
                <w:sz w:val="24"/>
                <w:szCs w:val="24"/>
              </w:rPr>
              <w:tab/>
            </w:r>
            <w:r w:rsidR="002B7534" w:rsidRPr="00DE14E2">
              <w:rPr>
                <w:rFonts w:ascii="Arial" w:hAnsi="Arial" w:cs="Arial"/>
                <w:sz w:val="24"/>
                <w:szCs w:val="24"/>
              </w:rPr>
              <w:t>Proc</w:t>
            </w:r>
            <w:r w:rsidRPr="00DE14E2">
              <w:rPr>
                <w:rFonts w:ascii="Arial" w:hAnsi="Arial" w:cs="Arial"/>
                <w:sz w:val="24"/>
                <w:szCs w:val="24"/>
              </w:rPr>
              <w:t xml:space="preserve">ess </w:t>
            </w:r>
            <w:r w:rsidR="002B7534">
              <w:rPr>
                <w:rFonts w:ascii="Arial" w:hAnsi="Arial" w:cs="Arial"/>
                <w:sz w:val="24"/>
                <w:szCs w:val="24"/>
              </w:rPr>
              <w:t xml:space="preserve">is adjusted </w:t>
            </w:r>
            <w:r w:rsidRPr="00DE14E2">
              <w:rPr>
                <w:rFonts w:ascii="Arial" w:hAnsi="Arial" w:cs="Arial"/>
                <w:sz w:val="24"/>
                <w:szCs w:val="24"/>
              </w:rPr>
              <w:t xml:space="preserve">to </w:t>
            </w:r>
            <w:r w:rsidR="002B7534" w:rsidRPr="00DE14E2">
              <w:rPr>
                <w:rFonts w:ascii="Arial" w:hAnsi="Arial" w:cs="Arial"/>
                <w:sz w:val="24"/>
                <w:szCs w:val="24"/>
              </w:rPr>
              <w:t>minimize</w:t>
            </w:r>
            <w:r w:rsidRPr="00DE14E2">
              <w:rPr>
                <w:rFonts w:ascii="Arial" w:hAnsi="Arial" w:cs="Arial"/>
                <w:sz w:val="24"/>
                <w:szCs w:val="24"/>
              </w:rPr>
              <w:t xml:space="preserve"> scrap and trim.</w:t>
            </w:r>
          </w:p>
          <w:p w:rsidR="00E3373E" w:rsidRPr="00DE14E2" w:rsidRDefault="00E3373E" w:rsidP="0028655B">
            <w:pPr>
              <w:pStyle w:val="List"/>
              <w:spacing w:before="120" w:after="0" w:line="240" w:lineRule="auto"/>
              <w:ind w:left="342"/>
              <w:contextualSpacing w:val="0"/>
              <w:rPr>
                <w:rFonts w:ascii="Arial" w:hAnsi="Arial" w:cs="Arial"/>
                <w:sz w:val="24"/>
                <w:szCs w:val="24"/>
                <w:lang w:val="en-NZ"/>
              </w:rPr>
            </w:pPr>
            <w:r w:rsidRPr="00DE14E2">
              <w:rPr>
                <w:rFonts w:ascii="Arial" w:hAnsi="Arial" w:cs="Arial"/>
                <w:sz w:val="24"/>
                <w:szCs w:val="24"/>
              </w:rPr>
              <w:t>3.8</w:t>
            </w:r>
            <w:r w:rsidRPr="00DE14E2">
              <w:rPr>
                <w:rFonts w:ascii="Arial" w:hAnsi="Arial" w:cs="Arial"/>
                <w:sz w:val="24"/>
                <w:szCs w:val="24"/>
              </w:rPr>
              <w:tab/>
            </w:r>
            <w:r w:rsidR="002B7534" w:rsidRPr="00DE14E2">
              <w:rPr>
                <w:rFonts w:ascii="Arial" w:hAnsi="Arial" w:cs="Arial"/>
                <w:sz w:val="24"/>
                <w:szCs w:val="24"/>
              </w:rPr>
              <w:t>Equip</w:t>
            </w:r>
            <w:r w:rsidRPr="00DE14E2">
              <w:rPr>
                <w:rFonts w:ascii="Arial" w:hAnsi="Arial" w:cs="Arial"/>
                <w:sz w:val="24"/>
                <w:szCs w:val="24"/>
              </w:rPr>
              <w:t xml:space="preserve">ment </w:t>
            </w:r>
            <w:r w:rsidR="002B7534">
              <w:rPr>
                <w:rFonts w:ascii="Arial" w:hAnsi="Arial" w:cs="Arial"/>
                <w:sz w:val="24"/>
                <w:szCs w:val="24"/>
              </w:rPr>
              <w:t xml:space="preserve">is cleaned, adjusted and lubricated </w:t>
            </w:r>
            <w:r w:rsidRPr="00DE14E2">
              <w:rPr>
                <w:rFonts w:ascii="Arial" w:hAnsi="Arial" w:cs="Arial"/>
                <w:sz w:val="24"/>
                <w:szCs w:val="24"/>
              </w:rPr>
              <w:t>as required.</w:t>
            </w:r>
          </w:p>
        </w:tc>
      </w:tr>
      <w:tr w:rsidR="00E3373E" w:rsidRPr="00CF15E4" w:rsidTr="00977B97">
        <w:tblPrEx>
          <w:tblLook w:val="0000" w:firstRow="0" w:lastRow="0" w:firstColumn="0" w:lastColumn="0" w:noHBand="0" w:noVBand="0"/>
        </w:tblPrEx>
        <w:trPr>
          <w:trHeight w:val="80"/>
        </w:trPr>
        <w:tc>
          <w:tcPr>
            <w:tcW w:w="2340" w:type="dxa"/>
          </w:tcPr>
          <w:p w:rsidR="00E3373E" w:rsidRPr="00DE14E2" w:rsidRDefault="00E3373E" w:rsidP="00DE14E2">
            <w:pPr>
              <w:pStyle w:val="List"/>
              <w:spacing w:before="120" w:after="0" w:line="240" w:lineRule="auto"/>
              <w:contextualSpacing w:val="0"/>
              <w:rPr>
                <w:rFonts w:ascii="Arial" w:hAnsi="Arial" w:cs="Arial"/>
                <w:sz w:val="24"/>
                <w:szCs w:val="24"/>
                <w:lang w:val="en-NZ"/>
              </w:rPr>
            </w:pPr>
            <w:r w:rsidRPr="00DE14E2">
              <w:rPr>
                <w:rFonts w:ascii="Arial" w:hAnsi="Arial" w:cs="Arial"/>
                <w:sz w:val="24"/>
                <w:szCs w:val="24"/>
              </w:rPr>
              <w:lastRenderedPageBreak/>
              <w:t>4.</w:t>
            </w:r>
            <w:r w:rsidRPr="00DE14E2">
              <w:rPr>
                <w:rFonts w:ascii="Arial" w:hAnsi="Arial" w:cs="Arial"/>
                <w:sz w:val="24"/>
                <w:szCs w:val="24"/>
              </w:rPr>
              <w:tab/>
              <w:t>Shut down machine to procedures</w:t>
            </w:r>
          </w:p>
        </w:tc>
        <w:tc>
          <w:tcPr>
            <w:tcW w:w="7200" w:type="dxa"/>
            <w:gridSpan w:val="2"/>
          </w:tcPr>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4.1</w:t>
            </w:r>
            <w:r w:rsidRPr="00DE14E2">
              <w:rPr>
                <w:rFonts w:ascii="Arial" w:hAnsi="Arial" w:cs="Arial"/>
                <w:sz w:val="24"/>
                <w:szCs w:val="24"/>
              </w:rPr>
              <w:tab/>
            </w:r>
            <w:r w:rsidR="00944526" w:rsidRPr="00DE14E2">
              <w:rPr>
                <w:rFonts w:ascii="Arial" w:hAnsi="Arial" w:cs="Arial"/>
                <w:sz w:val="24"/>
                <w:szCs w:val="24"/>
              </w:rPr>
              <w:t>T</w:t>
            </w:r>
            <w:r w:rsidR="0028655B" w:rsidRPr="00DE14E2">
              <w:rPr>
                <w:rFonts w:ascii="Arial" w:hAnsi="Arial" w:cs="Arial"/>
                <w:sz w:val="24"/>
                <w:szCs w:val="24"/>
              </w:rPr>
              <w:t>ype</w:t>
            </w:r>
            <w:r w:rsidRPr="00DE14E2">
              <w:rPr>
                <w:rFonts w:ascii="Arial" w:hAnsi="Arial" w:cs="Arial"/>
                <w:sz w:val="24"/>
                <w:szCs w:val="24"/>
              </w:rPr>
              <w:t xml:space="preserve"> of shutdown</w:t>
            </w:r>
            <w:r w:rsidR="00574BF7">
              <w:rPr>
                <w:rFonts w:ascii="Arial" w:hAnsi="Arial" w:cs="Arial"/>
                <w:sz w:val="24"/>
                <w:szCs w:val="24"/>
              </w:rPr>
              <w:t xml:space="preserve"> is determined</w:t>
            </w:r>
            <w:r w:rsidRPr="00DE14E2">
              <w:rPr>
                <w:rFonts w:ascii="Arial" w:hAnsi="Arial" w:cs="Arial"/>
                <w:sz w:val="24"/>
                <w:szCs w:val="24"/>
              </w:rPr>
              <w:t>.</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4.2</w:t>
            </w:r>
            <w:r w:rsidRPr="00DE14E2">
              <w:rPr>
                <w:rFonts w:ascii="Arial" w:hAnsi="Arial" w:cs="Arial"/>
                <w:sz w:val="24"/>
                <w:szCs w:val="24"/>
              </w:rPr>
              <w:tab/>
            </w:r>
            <w:r w:rsidR="00944526" w:rsidRPr="00DE14E2">
              <w:rPr>
                <w:rFonts w:ascii="Arial" w:hAnsi="Arial" w:cs="Arial"/>
                <w:sz w:val="24"/>
                <w:szCs w:val="24"/>
              </w:rPr>
              <w:t>Ap</w:t>
            </w:r>
            <w:r w:rsidRPr="00DE14E2">
              <w:rPr>
                <w:rFonts w:ascii="Arial" w:hAnsi="Arial" w:cs="Arial"/>
                <w:sz w:val="24"/>
                <w:szCs w:val="24"/>
              </w:rPr>
              <w:t>propriate cleaning method</w:t>
            </w:r>
            <w:r w:rsidR="00574BF7">
              <w:rPr>
                <w:rFonts w:ascii="Arial" w:hAnsi="Arial" w:cs="Arial"/>
                <w:sz w:val="24"/>
                <w:szCs w:val="24"/>
              </w:rPr>
              <w:t xml:space="preserve"> is selected</w:t>
            </w:r>
            <w:r w:rsidRPr="00DE14E2">
              <w:rPr>
                <w:rFonts w:ascii="Arial" w:hAnsi="Arial" w:cs="Arial"/>
                <w:sz w:val="24"/>
                <w:szCs w:val="24"/>
              </w:rPr>
              <w:t>.</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4.3</w:t>
            </w:r>
            <w:r w:rsidRPr="00DE14E2">
              <w:rPr>
                <w:rFonts w:ascii="Arial" w:hAnsi="Arial" w:cs="Arial"/>
                <w:sz w:val="24"/>
                <w:szCs w:val="24"/>
              </w:rPr>
              <w:tab/>
            </w:r>
            <w:r w:rsidR="00574BF7">
              <w:rPr>
                <w:rFonts w:ascii="Arial" w:hAnsi="Arial" w:cs="Arial"/>
                <w:sz w:val="24"/>
                <w:szCs w:val="24"/>
              </w:rPr>
              <w:t>Machine is c</w:t>
            </w:r>
            <w:r w:rsidRPr="00DE14E2">
              <w:rPr>
                <w:rFonts w:ascii="Arial" w:hAnsi="Arial" w:cs="Arial"/>
                <w:sz w:val="24"/>
                <w:szCs w:val="24"/>
              </w:rPr>
              <w:t>lean</w:t>
            </w:r>
            <w:r w:rsidR="00574BF7">
              <w:rPr>
                <w:rFonts w:ascii="Arial" w:hAnsi="Arial" w:cs="Arial"/>
                <w:sz w:val="24"/>
                <w:szCs w:val="24"/>
              </w:rPr>
              <w:t>ed</w:t>
            </w:r>
            <w:r w:rsidRPr="00DE14E2">
              <w:rPr>
                <w:rFonts w:ascii="Arial" w:hAnsi="Arial" w:cs="Arial"/>
                <w:sz w:val="24"/>
                <w:szCs w:val="24"/>
              </w:rPr>
              <w:t xml:space="preserve"> efficiently and adequately as required.</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4.4</w:t>
            </w:r>
            <w:r w:rsidRPr="00DE14E2">
              <w:rPr>
                <w:rFonts w:ascii="Arial" w:hAnsi="Arial" w:cs="Arial"/>
                <w:sz w:val="24"/>
                <w:szCs w:val="24"/>
              </w:rPr>
              <w:tab/>
            </w:r>
            <w:r w:rsidR="00944526" w:rsidRPr="00DE14E2">
              <w:rPr>
                <w:rFonts w:ascii="Arial" w:hAnsi="Arial" w:cs="Arial"/>
                <w:sz w:val="24"/>
                <w:szCs w:val="24"/>
              </w:rPr>
              <w:t>Mac</w:t>
            </w:r>
            <w:r w:rsidRPr="00DE14E2">
              <w:rPr>
                <w:rFonts w:ascii="Arial" w:hAnsi="Arial" w:cs="Arial"/>
                <w:sz w:val="24"/>
                <w:szCs w:val="24"/>
              </w:rPr>
              <w:t>hine</w:t>
            </w:r>
            <w:r w:rsidR="00574BF7">
              <w:rPr>
                <w:rFonts w:ascii="Arial" w:hAnsi="Arial" w:cs="Arial"/>
                <w:sz w:val="24"/>
                <w:szCs w:val="24"/>
              </w:rPr>
              <w:t xml:space="preserve"> is </w:t>
            </w:r>
            <w:r w:rsidR="00944526">
              <w:rPr>
                <w:rFonts w:ascii="Arial" w:hAnsi="Arial" w:cs="Arial"/>
                <w:sz w:val="24"/>
                <w:szCs w:val="24"/>
              </w:rPr>
              <w:t xml:space="preserve">left </w:t>
            </w:r>
            <w:r w:rsidR="00944526" w:rsidRPr="00DE14E2">
              <w:rPr>
                <w:rFonts w:ascii="Arial" w:hAnsi="Arial" w:cs="Arial"/>
                <w:sz w:val="24"/>
                <w:szCs w:val="24"/>
              </w:rPr>
              <w:t>in</w:t>
            </w:r>
            <w:r w:rsidRPr="00DE14E2">
              <w:rPr>
                <w:rFonts w:ascii="Arial" w:hAnsi="Arial" w:cs="Arial"/>
                <w:sz w:val="24"/>
                <w:szCs w:val="24"/>
              </w:rPr>
              <w:t xml:space="preserve"> appropriate condition and with appropriate locks, tags, or notices.</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4.5</w:t>
            </w:r>
            <w:r w:rsidRPr="00DE14E2">
              <w:rPr>
                <w:rFonts w:ascii="Arial" w:hAnsi="Arial" w:cs="Arial"/>
                <w:sz w:val="24"/>
                <w:szCs w:val="24"/>
              </w:rPr>
              <w:tab/>
            </w:r>
            <w:r w:rsidR="00944526" w:rsidRPr="00DE14E2">
              <w:rPr>
                <w:rFonts w:ascii="Arial" w:hAnsi="Arial" w:cs="Arial"/>
                <w:sz w:val="24"/>
                <w:szCs w:val="24"/>
              </w:rPr>
              <w:t>Rele</w:t>
            </w:r>
            <w:r w:rsidRPr="00DE14E2">
              <w:rPr>
                <w:rFonts w:ascii="Arial" w:hAnsi="Arial" w:cs="Arial"/>
                <w:sz w:val="24"/>
                <w:szCs w:val="24"/>
              </w:rPr>
              <w:t>vant documentation</w:t>
            </w:r>
            <w:r w:rsidR="00574BF7">
              <w:rPr>
                <w:rFonts w:ascii="Arial" w:hAnsi="Arial" w:cs="Arial"/>
                <w:sz w:val="24"/>
                <w:szCs w:val="24"/>
              </w:rPr>
              <w:t xml:space="preserve"> is completed</w:t>
            </w:r>
            <w:r w:rsidRPr="00DE14E2">
              <w:rPr>
                <w:rFonts w:ascii="Arial" w:hAnsi="Arial" w:cs="Arial"/>
                <w:sz w:val="24"/>
                <w:szCs w:val="24"/>
              </w:rPr>
              <w:t>.</w:t>
            </w:r>
          </w:p>
          <w:p w:rsidR="00E3373E" w:rsidRPr="00DE14E2" w:rsidRDefault="00B235D5" w:rsidP="0028655B">
            <w:pPr>
              <w:pStyle w:val="BodyText"/>
              <w:spacing w:after="0"/>
              <w:ind w:left="342" w:hanging="360"/>
              <w:contextualSpacing w:val="0"/>
              <w:rPr>
                <w:rFonts w:ascii="Arial" w:hAnsi="Arial" w:cs="Arial"/>
                <w:szCs w:val="24"/>
                <w:lang w:val="en-NZ"/>
              </w:rPr>
            </w:pPr>
            <w:proofErr w:type="gramStart"/>
            <w:r>
              <w:rPr>
                <w:rFonts w:ascii="Arial" w:hAnsi="Arial" w:cs="Arial"/>
                <w:szCs w:val="24"/>
              </w:rPr>
              <w:t xml:space="preserve">4.6 </w:t>
            </w:r>
            <w:r w:rsidR="00E3373E" w:rsidRPr="00DE14E2">
              <w:rPr>
                <w:rFonts w:ascii="Arial" w:hAnsi="Arial" w:cs="Arial"/>
                <w:szCs w:val="24"/>
              </w:rPr>
              <w:t xml:space="preserve"> </w:t>
            </w:r>
            <w:r w:rsidR="00944526" w:rsidRPr="00DE14E2">
              <w:rPr>
                <w:rFonts w:ascii="Arial" w:hAnsi="Arial" w:cs="Arial"/>
                <w:szCs w:val="24"/>
              </w:rPr>
              <w:t>Are</w:t>
            </w:r>
            <w:r w:rsidR="00E3373E" w:rsidRPr="00DE14E2">
              <w:rPr>
                <w:rFonts w:ascii="Arial" w:hAnsi="Arial" w:cs="Arial"/>
                <w:szCs w:val="24"/>
              </w:rPr>
              <w:t>a</w:t>
            </w:r>
            <w:proofErr w:type="gramEnd"/>
            <w:r w:rsidR="00E3373E" w:rsidRPr="00DE14E2">
              <w:rPr>
                <w:rFonts w:ascii="Arial" w:hAnsi="Arial" w:cs="Arial"/>
                <w:szCs w:val="24"/>
              </w:rPr>
              <w:t xml:space="preserve"> is </w:t>
            </w:r>
            <w:r>
              <w:rPr>
                <w:rFonts w:ascii="Arial" w:hAnsi="Arial" w:cs="Arial"/>
                <w:szCs w:val="24"/>
              </w:rPr>
              <w:t xml:space="preserve">ensured </w:t>
            </w:r>
            <w:r w:rsidR="00E3373E" w:rsidRPr="00DE14E2">
              <w:rPr>
                <w:rFonts w:ascii="Arial" w:hAnsi="Arial" w:cs="Arial"/>
                <w:szCs w:val="24"/>
              </w:rPr>
              <w:t xml:space="preserve">clean and clear after the shutdown, in readiness for the next start-up. </w:t>
            </w:r>
          </w:p>
        </w:tc>
      </w:tr>
      <w:tr w:rsidR="00E3373E" w:rsidRPr="00CF15E4" w:rsidTr="00977B97">
        <w:tblPrEx>
          <w:tblLook w:val="0000" w:firstRow="0" w:lastRow="0" w:firstColumn="0" w:lastColumn="0" w:noHBand="0" w:noVBand="0"/>
        </w:tblPrEx>
        <w:trPr>
          <w:trHeight w:val="80"/>
        </w:trPr>
        <w:tc>
          <w:tcPr>
            <w:tcW w:w="2340" w:type="dxa"/>
          </w:tcPr>
          <w:p w:rsidR="00E3373E" w:rsidRPr="00DE14E2" w:rsidRDefault="00E3373E" w:rsidP="00DE14E2">
            <w:pPr>
              <w:pStyle w:val="List"/>
              <w:spacing w:before="120" w:after="0" w:line="240" w:lineRule="auto"/>
              <w:contextualSpacing w:val="0"/>
              <w:rPr>
                <w:rFonts w:ascii="Arial" w:hAnsi="Arial" w:cs="Arial"/>
                <w:sz w:val="24"/>
                <w:szCs w:val="24"/>
                <w:lang w:val="en-NZ"/>
              </w:rPr>
            </w:pPr>
            <w:r w:rsidRPr="00DE14E2">
              <w:rPr>
                <w:rFonts w:ascii="Arial" w:hAnsi="Arial" w:cs="Arial"/>
                <w:sz w:val="24"/>
                <w:szCs w:val="24"/>
              </w:rPr>
              <w:t>5.</w:t>
            </w:r>
            <w:r w:rsidRPr="00DE14E2">
              <w:rPr>
                <w:rFonts w:ascii="Arial" w:hAnsi="Arial" w:cs="Arial"/>
                <w:sz w:val="24"/>
                <w:szCs w:val="24"/>
              </w:rPr>
              <w:tab/>
              <w:t>Anticipate and solve problems</w:t>
            </w:r>
          </w:p>
        </w:tc>
        <w:tc>
          <w:tcPr>
            <w:tcW w:w="7200" w:type="dxa"/>
            <w:gridSpan w:val="2"/>
          </w:tcPr>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5.1</w:t>
            </w:r>
            <w:r w:rsidRPr="00DE14E2">
              <w:rPr>
                <w:rFonts w:ascii="Arial" w:hAnsi="Arial" w:cs="Arial"/>
                <w:sz w:val="24"/>
                <w:szCs w:val="24"/>
              </w:rPr>
              <w:tab/>
            </w:r>
            <w:r w:rsidR="00944526" w:rsidRPr="00DE14E2">
              <w:rPr>
                <w:rFonts w:ascii="Arial" w:hAnsi="Arial" w:cs="Arial"/>
                <w:sz w:val="24"/>
                <w:szCs w:val="24"/>
              </w:rPr>
              <w:t>A</w:t>
            </w:r>
            <w:r w:rsidRPr="00DE14E2">
              <w:rPr>
                <w:rFonts w:ascii="Arial" w:hAnsi="Arial" w:cs="Arial"/>
                <w:sz w:val="24"/>
                <w:szCs w:val="24"/>
              </w:rPr>
              <w:t xml:space="preserve"> problem or a potential problem</w:t>
            </w:r>
            <w:r w:rsidR="00944526">
              <w:rPr>
                <w:rFonts w:ascii="Arial" w:hAnsi="Arial" w:cs="Arial"/>
                <w:sz w:val="24"/>
                <w:szCs w:val="24"/>
              </w:rPr>
              <w:t xml:space="preserve"> is recognized</w:t>
            </w:r>
            <w:r w:rsidRPr="00DE14E2">
              <w:rPr>
                <w:rFonts w:ascii="Arial" w:hAnsi="Arial" w:cs="Arial"/>
                <w:sz w:val="24"/>
                <w:szCs w:val="24"/>
              </w:rPr>
              <w:t>.</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5.2</w:t>
            </w:r>
            <w:r w:rsidRPr="00DE14E2">
              <w:rPr>
                <w:rFonts w:ascii="Arial" w:hAnsi="Arial" w:cs="Arial"/>
                <w:sz w:val="24"/>
                <w:szCs w:val="24"/>
              </w:rPr>
              <w:tab/>
            </w:r>
            <w:r w:rsidR="00944526" w:rsidRPr="00DE14E2">
              <w:rPr>
                <w:rFonts w:ascii="Arial" w:hAnsi="Arial" w:cs="Arial"/>
                <w:b/>
                <w:i/>
                <w:sz w:val="24"/>
                <w:szCs w:val="24"/>
              </w:rPr>
              <w:t>Pr</w:t>
            </w:r>
            <w:r w:rsidRPr="00DE14E2">
              <w:rPr>
                <w:rFonts w:ascii="Arial" w:hAnsi="Arial" w:cs="Arial"/>
                <w:b/>
                <w:i/>
                <w:sz w:val="24"/>
                <w:szCs w:val="24"/>
              </w:rPr>
              <w:t xml:space="preserve">oblems </w:t>
            </w:r>
            <w:r w:rsidRPr="00DE14E2">
              <w:rPr>
                <w:rFonts w:ascii="Arial" w:hAnsi="Arial" w:cs="Arial"/>
                <w:sz w:val="24"/>
                <w:szCs w:val="24"/>
              </w:rPr>
              <w:t>needing priority action</w:t>
            </w:r>
            <w:r w:rsidR="00944526">
              <w:rPr>
                <w:rFonts w:ascii="Arial" w:hAnsi="Arial" w:cs="Arial"/>
                <w:sz w:val="24"/>
                <w:szCs w:val="24"/>
              </w:rPr>
              <w:t xml:space="preserve"> are determined</w:t>
            </w:r>
            <w:r w:rsidRPr="00DE14E2">
              <w:rPr>
                <w:rFonts w:ascii="Arial" w:hAnsi="Arial" w:cs="Arial"/>
                <w:sz w:val="24"/>
                <w:szCs w:val="24"/>
              </w:rPr>
              <w:t>.</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5.3</w:t>
            </w:r>
            <w:r w:rsidRPr="00DE14E2">
              <w:rPr>
                <w:rFonts w:ascii="Arial" w:hAnsi="Arial" w:cs="Arial"/>
                <w:sz w:val="24"/>
                <w:szCs w:val="24"/>
              </w:rPr>
              <w:tab/>
            </w:r>
            <w:r w:rsidR="00944526" w:rsidRPr="00DE14E2">
              <w:rPr>
                <w:rFonts w:ascii="Arial" w:hAnsi="Arial" w:cs="Arial"/>
                <w:sz w:val="24"/>
                <w:szCs w:val="24"/>
              </w:rPr>
              <w:t>Poss</w:t>
            </w:r>
            <w:r w:rsidRPr="00DE14E2">
              <w:rPr>
                <w:rFonts w:ascii="Arial" w:hAnsi="Arial" w:cs="Arial"/>
                <w:sz w:val="24"/>
                <w:szCs w:val="24"/>
              </w:rPr>
              <w:t>ible fault causes</w:t>
            </w:r>
            <w:r w:rsidR="00944526">
              <w:rPr>
                <w:rFonts w:ascii="Arial" w:hAnsi="Arial" w:cs="Arial"/>
                <w:sz w:val="24"/>
                <w:szCs w:val="24"/>
              </w:rPr>
              <w:t xml:space="preserve"> are determined</w:t>
            </w:r>
            <w:r w:rsidRPr="00DE14E2">
              <w:rPr>
                <w:rFonts w:ascii="Arial" w:hAnsi="Arial" w:cs="Arial"/>
                <w:sz w:val="24"/>
                <w:szCs w:val="24"/>
              </w:rPr>
              <w:t>.</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5.4</w:t>
            </w:r>
            <w:r w:rsidRPr="00DE14E2">
              <w:rPr>
                <w:rFonts w:ascii="Arial" w:hAnsi="Arial" w:cs="Arial"/>
                <w:sz w:val="24"/>
                <w:szCs w:val="24"/>
              </w:rPr>
              <w:tab/>
            </w:r>
            <w:r w:rsidR="00944526" w:rsidRPr="00DE14E2">
              <w:rPr>
                <w:rFonts w:ascii="Arial" w:hAnsi="Arial" w:cs="Arial"/>
                <w:sz w:val="24"/>
                <w:szCs w:val="24"/>
              </w:rPr>
              <w:t>Pro</w:t>
            </w:r>
            <w:r w:rsidRPr="00DE14E2">
              <w:rPr>
                <w:rFonts w:ascii="Arial" w:hAnsi="Arial" w:cs="Arial"/>
                <w:sz w:val="24"/>
                <w:szCs w:val="24"/>
              </w:rPr>
              <w:t>blem outside area of responsibility</w:t>
            </w:r>
            <w:r w:rsidR="00944526">
              <w:rPr>
                <w:rFonts w:ascii="Arial" w:hAnsi="Arial" w:cs="Arial"/>
                <w:sz w:val="24"/>
                <w:szCs w:val="24"/>
              </w:rPr>
              <w:t xml:space="preserve"> are referred</w:t>
            </w:r>
            <w:r w:rsidRPr="00DE14E2">
              <w:rPr>
                <w:rFonts w:ascii="Arial" w:hAnsi="Arial" w:cs="Arial"/>
                <w:sz w:val="24"/>
                <w:szCs w:val="24"/>
              </w:rPr>
              <w:t xml:space="preserve"> to appropriate person, with possible causes.</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5.5</w:t>
            </w:r>
            <w:r w:rsidRPr="00DE14E2">
              <w:rPr>
                <w:rFonts w:ascii="Arial" w:hAnsi="Arial" w:cs="Arial"/>
                <w:sz w:val="24"/>
                <w:szCs w:val="24"/>
              </w:rPr>
              <w:tab/>
            </w:r>
            <w:r w:rsidR="00944526" w:rsidRPr="00DE14E2">
              <w:rPr>
                <w:rFonts w:ascii="Arial" w:hAnsi="Arial" w:cs="Arial"/>
                <w:sz w:val="24"/>
                <w:szCs w:val="24"/>
              </w:rPr>
              <w:t>In</w:t>
            </w:r>
            <w:r w:rsidRPr="00DE14E2">
              <w:rPr>
                <w:rFonts w:ascii="Arial" w:hAnsi="Arial" w:cs="Arial"/>
                <w:sz w:val="24"/>
                <w:szCs w:val="24"/>
              </w:rPr>
              <w:t>formation and assistance as required</w:t>
            </w:r>
            <w:r w:rsidR="00944526">
              <w:rPr>
                <w:rFonts w:ascii="Arial" w:hAnsi="Arial" w:cs="Arial"/>
                <w:sz w:val="24"/>
                <w:szCs w:val="24"/>
              </w:rPr>
              <w:t xml:space="preserve"> are sought</w:t>
            </w:r>
            <w:r w:rsidRPr="00DE14E2">
              <w:rPr>
                <w:rFonts w:ascii="Arial" w:hAnsi="Arial" w:cs="Arial"/>
                <w:sz w:val="24"/>
                <w:szCs w:val="24"/>
              </w:rPr>
              <w:t xml:space="preserve"> to solve problems.</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5.6</w:t>
            </w:r>
            <w:r w:rsidRPr="00DE14E2">
              <w:rPr>
                <w:rFonts w:ascii="Arial" w:hAnsi="Arial" w:cs="Arial"/>
                <w:sz w:val="24"/>
                <w:szCs w:val="24"/>
              </w:rPr>
              <w:tab/>
            </w:r>
            <w:r w:rsidR="00944526" w:rsidRPr="00DE14E2">
              <w:rPr>
                <w:rFonts w:ascii="Arial" w:hAnsi="Arial" w:cs="Arial"/>
                <w:sz w:val="24"/>
                <w:szCs w:val="24"/>
              </w:rPr>
              <w:t>Prob</w:t>
            </w:r>
            <w:r w:rsidRPr="00DE14E2">
              <w:rPr>
                <w:rFonts w:ascii="Arial" w:hAnsi="Arial" w:cs="Arial"/>
                <w:sz w:val="24"/>
                <w:szCs w:val="24"/>
              </w:rPr>
              <w:t>lems</w:t>
            </w:r>
            <w:r w:rsidR="00944526">
              <w:rPr>
                <w:rFonts w:ascii="Arial" w:hAnsi="Arial" w:cs="Arial"/>
                <w:sz w:val="24"/>
                <w:szCs w:val="24"/>
              </w:rPr>
              <w:t xml:space="preserve"> are solved</w:t>
            </w:r>
            <w:r w:rsidRPr="00DE14E2">
              <w:rPr>
                <w:rFonts w:ascii="Arial" w:hAnsi="Arial" w:cs="Arial"/>
                <w:sz w:val="24"/>
                <w:szCs w:val="24"/>
              </w:rPr>
              <w:t xml:space="preserve"> within area of responsibility.</w:t>
            </w:r>
          </w:p>
          <w:p w:rsidR="00E3373E" w:rsidRPr="00DE14E2" w:rsidRDefault="00E3373E" w:rsidP="0028655B">
            <w:pPr>
              <w:pStyle w:val="List"/>
              <w:spacing w:before="120" w:after="0" w:line="240" w:lineRule="auto"/>
              <w:ind w:left="342"/>
              <w:contextualSpacing w:val="0"/>
              <w:rPr>
                <w:rFonts w:ascii="Arial" w:hAnsi="Arial" w:cs="Arial"/>
                <w:sz w:val="24"/>
                <w:szCs w:val="24"/>
              </w:rPr>
            </w:pPr>
            <w:r w:rsidRPr="00DE14E2">
              <w:rPr>
                <w:rFonts w:ascii="Arial" w:hAnsi="Arial" w:cs="Arial"/>
                <w:sz w:val="24"/>
                <w:szCs w:val="24"/>
              </w:rPr>
              <w:t>5.7</w:t>
            </w:r>
            <w:r w:rsidRPr="00DE14E2">
              <w:rPr>
                <w:rFonts w:ascii="Arial" w:hAnsi="Arial" w:cs="Arial"/>
                <w:sz w:val="24"/>
                <w:szCs w:val="24"/>
              </w:rPr>
              <w:tab/>
            </w:r>
            <w:r w:rsidR="00944526" w:rsidRPr="00DE14E2">
              <w:rPr>
                <w:rFonts w:ascii="Arial" w:hAnsi="Arial" w:cs="Arial"/>
                <w:sz w:val="24"/>
                <w:szCs w:val="24"/>
              </w:rPr>
              <w:t>Ite</w:t>
            </w:r>
            <w:r w:rsidRPr="00DE14E2">
              <w:rPr>
                <w:rFonts w:ascii="Arial" w:hAnsi="Arial" w:cs="Arial"/>
                <w:sz w:val="24"/>
                <w:szCs w:val="24"/>
              </w:rPr>
              <w:t xml:space="preserve">ms initiated </w:t>
            </w:r>
            <w:r w:rsidR="00944526">
              <w:rPr>
                <w:rFonts w:ascii="Arial" w:hAnsi="Arial" w:cs="Arial"/>
                <w:sz w:val="24"/>
                <w:szCs w:val="24"/>
              </w:rPr>
              <w:t xml:space="preserve">are followed through </w:t>
            </w:r>
            <w:r w:rsidRPr="00DE14E2">
              <w:rPr>
                <w:rFonts w:ascii="Arial" w:hAnsi="Arial" w:cs="Arial"/>
                <w:sz w:val="24"/>
                <w:szCs w:val="24"/>
              </w:rPr>
              <w:t>until final resolution has occurred.</w:t>
            </w:r>
          </w:p>
        </w:tc>
      </w:tr>
    </w:tbl>
    <w:p w:rsidR="00E3373E" w:rsidRPr="00CF15E4" w:rsidRDefault="00E3373E" w:rsidP="0028655B">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28655B">
        <w:trPr>
          <w:trHeight w:val="70"/>
        </w:trPr>
        <w:tc>
          <w:tcPr>
            <w:tcW w:w="2340" w:type="dxa"/>
            <w:shd w:val="clear" w:color="auto" w:fill="D9D9D9"/>
            <w:vAlign w:val="center"/>
          </w:tcPr>
          <w:p w:rsidR="00E3373E" w:rsidRPr="00734E59" w:rsidRDefault="00E3373E" w:rsidP="00734E59">
            <w:pPr>
              <w:autoSpaceDE w:val="0"/>
              <w:autoSpaceDN w:val="0"/>
              <w:adjustRightInd w:val="0"/>
              <w:spacing w:after="0" w:line="240" w:lineRule="auto"/>
              <w:rPr>
                <w:rFonts w:ascii="Arial" w:hAnsi="Arial" w:cs="Arial"/>
                <w:b/>
                <w:sz w:val="24"/>
                <w:szCs w:val="24"/>
              </w:rPr>
            </w:pPr>
            <w:r w:rsidRPr="00734E59">
              <w:rPr>
                <w:rFonts w:ascii="Arial" w:hAnsi="Arial" w:cs="Arial"/>
                <w:b/>
                <w:sz w:val="24"/>
                <w:szCs w:val="24"/>
              </w:rPr>
              <w:t>Variable</w:t>
            </w:r>
          </w:p>
        </w:tc>
        <w:tc>
          <w:tcPr>
            <w:tcW w:w="7188" w:type="dxa"/>
            <w:shd w:val="clear" w:color="auto" w:fill="D9D9D9"/>
            <w:vAlign w:val="center"/>
          </w:tcPr>
          <w:p w:rsidR="00E3373E" w:rsidRPr="00734E59" w:rsidRDefault="00E3373E" w:rsidP="00734E59">
            <w:pPr>
              <w:spacing w:after="0" w:line="240" w:lineRule="auto"/>
              <w:rPr>
                <w:rFonts w:ascii="Arial" w:hAnsi="Arial" w:cs="Arial"/>
                <w:b/>
                <w:sz w:val="24"/>
                <w:szCs w:val="24"/>
              </w:rPr>
            </w:pPr>
            <w:r w:rsidRPr="00734E59">
              <w:rPr>
                <w:rFonts w:ascii="Arial" w:hAnsi="Arial" w:cs="Arial"/>
                <w:b/>
                <w:sz w:val="24"/>
                <w:szCs w:val="24"/>
              </w:rPr>
              <w:t>Range</w:t>
            </w:r>
          </w:p>
        </w:tc>
      </w:tr>
      <w:tr w:rsidR="00E3373E" w:rsidRPr="00CF15E4" w:rsidTr="00977B97">
        <w:trPr>
          <w:trHeight w:val="70"/>
        </w:trPr>
        <w:tc>
          <w:tcPr>
            <w:tcW w:w="2340" w:type="dxa"/>
          </w:tcPr>
          <w:p w:rsidR="00E3373E" w:rsidRPr="00734E59" w:rsidRDefault="00E3373E" w:rsidP="00734E59">
            <w:pPr>
              <w:spacing w:after="0" w:line="240" w:lineRule="auto"/>
              <w:rPr>
                <w:rFonts w:ascii="Arial" w:hAnsi="Arial" w:cs="Arial"/>
                <w:sz w:val="24"/>
                <w:szCs w:val="24"/>
              </w:rPr>
            </w:pPr>
            <w:r w:rsidRPr="00734E59">
              <w:rPr>
                <w:rStyle w:val="SpecialBold"/>
                <w:rFonts w:ascii="Arial" w:hAnsi="Arial" w:cs="Arial"/>
                <w:b w:val="0"/>
                <w:sz w:val="24"/>
                <w:szCs w:val="24"/>
              </w:rPr>
              <w:t>Tools and equipment</w:t>
            </w:r>
          </w:p>
          <w:p w:rsidR="00E3373E" w:rsidRPr="00734E59" w:rsidRDefault="00E3373E" w:rsidP="00734E59">
            <w:pPr>
              <w:pStyle w:val="ListBullet"/>
              <w:spacing w:before="0" w:after="0"/>
              <w:contextualSpacing w:val="0"/>
              <w:rPr>
                <w:rFonts w:ascii="Arial" w:hAnsi="Arial" w:cs="Arial"/>
                <w:szCs w:val="24"/>
                <w:lang w:val="en-NZ"/>
              </w:rPr>
            </w:pPr>
          </w:p>
        </w:tc>
        <w:tc>
          <w:tcPr>
            <w:tcW w:w="7188" w:type="dxa"/>
          </w:tcPr>
          <w:p w:rsidR="00E3373E" w:rsidRPr="00734E59" w:rsidRDefault="00963283" w:rsidP="00734E59">
            <w:pPr>
              <w:pStyle w:val="ListBullet"/>
              <w:spacing w:before="0" w:after="0"/>
              <w:ind w:left="0" w:firstLine="0"/>
              <w:contextualSpacing w:val="0"/>
              <w:rPr>
                <w:rFonts w:ascii="Arial" w:hAnsi="Arial" w:cs="Arial"/>
                <w:szCs w:val="24"/>
              </w:rPr>
            </w:pPr>
            <w:r w:rsidRPr="00734E59">
              <w:rPr>
                <w:rFonts w:ascii="Arial" w:hAnsi="Arial" w:cs="Arial"/>
                <w:szCs w:val="24"/>
              </w:rPr>
              <w:t>Ma</w:t>
            </w:r>
            <w:r w:rsidR="00E3373E" w:rsidRPr="00734E59">
              <w:rPr>
                <w:rFonts w:ascii="Arial" w:hAnsi="Arial" w:cs="Arial"/>
                <w:szCs w:val="24"/>
              </w:rPr>
              <w:t>y include:</w:t>
            </w:r>
          </w:p>
          <w:p w:rsidR="00E3373E" w:rsidRPr="00734E59" w:rsidRDefault="00E3373E" w:rsidP="000A7539">
            <w:pPr>
              <w:pStyle w:val="ListBullet"/>
              <w:numPr>
                <w:ilvl w:val="0"/>
                <w:numId w:val="216"/>
              </w:numPr>
              <w:spacing w:before="0" w:after="0"/>
              <w:contextualSpacing w:val="0"/>
              <w:rPr>
                <w:rFonts w:ascii="Arial" w:hAnsi="Arial" w:cs="Arial"/>
                <w:szCs w:val="24"/>
              </w:rPr>
            </w:pPr>
            <w:r w:rsidRPr="00734E59">
              <w:rPr>
                <w:rFonts w:ascii="Arial" w:hAnsi="Arial" w:cs="Arial"/>
                <w:szCs w:val="24"/>
              </w:rPr>
              <w:t xml:space="preserve">calendars </w:t>
            </w:r>
          </w:p>
          <w:p w:rsidR="00E3373E" w:rsidRPr="00734E59" w:rsidRDefault="00E3373E" w:rsidP="000A7539">
            <w:pPr>
              <w:pStyle w:val="ListBullet"/>
              <w:numPr>
                <w:ilvl w:val="0"/>
                <w:numId w:val="216"/>
              </w:numPr>
              <w:spacing w:before="0" w:after="0"/>
              <w:contextualSpacing w:val="0"/>
              <w:rPr>
                <w:rFonts w:ascii="Arial" w:hAnsi="Arial" w:cs="Arial"/>
                <w:szCs w:val="24"/>
              </w:rPr>
            </w:pPr>
            <w:r w:rsidRPr="00734E59">
              <w:rPr>
                <w:rFonts w:ascii="Arial" w:hAnsi="Arial" w:cs="Arial"/>
                <w:szCs w:val="24"/>
              </w:rPr>
              <w:t>additional equipment (such as mill knives, thickness gauges, profiling gauges/tools/jigs, nip adjusting bars,  strainers and metal detector)</w:t>
            </w:r>
          </w:p>
          <w:p w:rsidR="00E3373E" w:rsidRPr="00734E59" w:rsidRDefault="00E3373E" w:rsidP="000A7539">
            <w:pPr>
              <w:pStyle w:val="ListBullet"/>
              <w:numPr>
                <w:ilvl w:val="0"/>
                <w:numId w:val="216"/>
              </w:numPr>
              <w:spacing w:before="0" w:after="0"/>
              <w:contextualSpacing w:val="0"/>
              <w:rPr>
                <w:rFonts w:ascii="Arial" w:hAnsi="Arial" w:cs="Arial"/>
                <w:szCs w:val="24"/>
              </w:rPr>
            </w:pPr>
            <w:r w:rsidRPr="00734E59">
              <w:rPr>
                <w:rFonts w:ascii="Arial" w:hAnsi="Arial" w:cs="Arial"/>
                <w:szCs w:val="24"/>
              </w:rPr>
              <w:t>manual handling equipment</w:t>
            </w:r>
          </w:p>
          <w:p w:rsidR="00E3373E" w:rsidRPr="00734E59" w:rsidRDefault="00E3373E" w:rsidP="000A7539">
            <w:pPr>
              <w:pStyle w:val="ListBullet"/>
              <w:numPr>
                <w:ilvl w:val="0"/>
                <w:numId w:val="216"/>
              </w:numPr>
              <w:spacing w:before="0" w:after="0"/>
              <w:contextualSpacing w:val="0"/>
              <w:rPr>
                <w:rFonts w:ascii="Arial" w:hAnsi="Arial" w:cs="Arial"/>
                <w:szCs w:val="24"/>
              </w:rPr>
            </w:pPr>
            <w:r w:rsidRPr="00734E59">
              <w:rPr>
                <w:rFonts w:ascii="Arial" w:hAnsi="Arial" w:cs="Arial"/>
                <w:szCs w:val="24"/>
              </w:rPr>
              <w:t>product take up equipment</w:t>
            </w:r>
          </w:p>
          <w:p w:rsidR="00E3373E" w:rsidRPr="00734E59" w:rsidRDefault="00E3373E" w:rsidP="000A7539">
            <w:pPr>
              <w:pStyle w:val="ListBullet"/>
              <w:numPr>
                <w:ilvl w:val="0"/>
                <w:numId w:val="216"/>
              </w:numPr>
              <w:spacing w:before="0" w:after="0"/>
              <w:contextualSpacing w:val="0"/>
              <w:rPr>
                <w:rFonts w:ascii="Arial" w:hAnsi="Arial" w:cs="Arial"/>
                <w:szCs w:val="24"/>
              </w:rPr>
            </w:pPr>
            <w:r w:rsidRPr="00734E59">
              <w:rPr>
                <w:rFonts w:ascii="Arial" w:hAnsi="Arial" w:cs="Arial"/>
                <w:szCs w:val="24"/>
              </w:rPr>
              <w:t>material feeding equipment</w:t>
            </w:r>
          </w:p>
          <w:p w:rsidR="00E3373E" w:rsidRPr="00734E59" w:rsidRDefault="00E3373E" w:rsidP="000A7539">
            <w:pPr>
              <w:pStyle w:val="ListBullet"/>
              <w:numPr>
                <w:ilvl w:val="0"/>
                <w:numId w:val="216"/>
              </w:numPr>
              <w:spacing w:before="0" w:after="0"/>
              <w:contextualSpacing w:val="0"/>
              <w:rPr>
                <w:rFonts w:ascii="Arial" w:hAnsi="Arial" w:cs="Arial"/>
                <w:szCs w:val="24"/>
              </w:rPr>
            </w:pPr>
            <w:r w:rsidRPr="00734E59">
              <w:rPr>
                <w:rFonts w:ascii="Arial" w:hAnsi="Arial" w:cs="Arial"/>
                <w:szCs w:val="24"/>
              </w:rPr>
              <w:t xml:space="preserve">hoists/lifting equipment not requiring any special permits or </w:t>
            </w:r>
            <w:proofErr w:type="spellStart"/>
            <w:r w:rsidRPr="00734E59">
              <w:rPr>
                <w:rFonts w:ascii="Arial" w:hAnsi="Arial" w:cs="Arial"/>
                <w:szCs w:val="24"/>
              </w:rPr>
              <w:t>licences</w:t>
            </w:r>
            <w:proofErr w:type="spellEnd"/>
            <w:r w:rsidRPr="00734E59">
              <w:rPr>
                <w:rFonts w:ascii="Arial" w:hAnsi="Arial" w:cs="Arial"/>
                <w:szCs w:val="24"/>
              </w:rPr>
              <w:t xml:space="preserve"> </w:t>
            </w:r>
          </w:p>
          <w:p w:rsidR="00E3373E" w:rsidRPr="00734E59" w:rsidRDefault="00E3373E" w:rsidP="000A7539">
            <w:pPr>
              <w:pStyle w:val="ListBullet"/>
              <w:numPr>
                <w:ilvl w:val="0"/>
                <w:numId w:val="216"/>
              </w:numPr>
              <w:spacing w:before="0" w:after="0"/>
              <w:contextualSpacing w:val="0"/>
              <w:rPr>
                <w:rFonts w:ascii="Arial" w:hAnsi="Arial" w:cs="Arial"/>
                <w:szCs w:val="24"/>
              </w:rPr>
            </w:pPr>
            <w:r w:rsidRPr="00734E59">
              <w:rPr>
                <w:rFonts w:ascii="Arial" w:hAnsi="Arial" w:cs="Arial"/>
                <w:szCs w:val="24"/>
              </w:rPr>
              <w:t>basic hand tools</w:t>
            </w:r>
          </w:p>
          <w:p w:rsidR="00E3373E" w:rsidRPr="00734E59" w:rsidRDefault="00E3373E" w:rsidP="000A7539">
            <w:pPr>
              <w:pStyle w:val="ListBullet"/>
              <w:numPr>
                <w:ilvl w:val="0"/>
                <w:numId w:val="216"/>
              </w:numPr>
              <w:spacing w:before="0" w:after="0"/>
              <w:contextualSpacing w:val="0"/>
              <w:rPr>
                <w:rFonts w:ascii="Arial" w:hAnsi="Arial" w:cs="Arial"/>
                <w:szCs w:val="24"/>
              </w:rPr>
            </w:pPr>
            <w:r w:rsidRPr="00734E59">
              <w:rPr>
                <w:rFonts w:ascii="Arial" w:hAnsi="Arial" w:cs="Arial"/>
                <w:szCs w:val="24"/>
              </w:rPr>
              <w:t>relevant personal protective equipment.</w:t>
            </w:r>
          </w:p>
        </w:tc>
      </w:tr>
      <w:tr w:rsidR="00E3373E" w:rsidRPr="00CF15E4" w:rsidTr="00977B97">
        <w:trPr>
          <w:trHeight w:val="70"/>
        </w:trPr>
        <w:tc>
          <w:tcPr>
            <w:tcW w:w="2340" w:type="dxa"/>
          </w:tcPr>
          <w:p w:rsidR="00E3373E" w:rsidRPr="00734E59" w:rsidRDefault="00E3373E" w:rsidP="00734E59">
            <w:pPr>
              <w:pStyle w:val="BodyText"/>
              <w:spacing w:before="0" w:after="0"/>
              <w:contextualSpacing w:val="0"/>
              <w:rPr>
                <w:rFonts w:ascii="Arial" w:hAnsi="Arial" w:cs="Arial"/>
                <w:szCs w:val="24"/>
              </w:rPr>
            </w:pPr>
            <w:r w:rsidRPr="00734E59">
              <w:rPr>
                <w:rStyle w:val="SpecialBold"/>
                <w:rFonts w:ascii="Arial" w:hAnsi="Arial" w:cs="Arial"/>
                <w:b w:val="0"/>
                <w:szCs w:val="24"/>
              </w:rPr>
              <w:t>Hazards</w:t>
            </w:r>
          </w:p>
          <w:p w:rsidR="00E3373E" w:rsidRPr="00734E59" w:rsidRDefault="00E3373E" w:rsidP="00734E59">
            <w:pPr>
              <w:pStyle w:val="ListBullet"/>
              <w:spacing w:before="0" w:after="0"/>
              <w:contextualSpacing w:val="0"/>
              <w:rPr>
                <w:rFonts w:ascii="Arial" w:hAnsi="Arial" w:cs="Arial"/>
                <w:szCs w:val="24"/>
                <w:lang w:val="en-NZ"/>
              </w:rPr>
            </w:pPr>
          </w:p>
        </w:tc>
        <w:tc>
          <w:tcPr>
            <w:tcW w:w="7188" w:type="dxa"/>
          </w:tcPr>
          <w:p w:rsidR="00E3373E" w:rsidRPr="00734E59" w:rsidRDefault="00963283" w:rsidP="00734E59">
            <w:pPr>
              <w:pStyle w:val="ListBullet"/>
              <w:spacing w:before="0" w:after="0"/>
              <w:ind w:left="0" w:firstLine="0"/>
              <w:contextualSpacing w:val="0"/>
              <w:rPr>
                <w:rFonts w:ascii="Arial" w:hAnsi="Arial" w:cs="Arial"/>
                <w:szCs w:val="24"/>
              </w:rPr>
            </w:pPr>
            <w:r w:rsidRPr="00734E59">
              <w:rPr>
                <w:rFonts w:ascii="Arial" w:hAnsi="Arial" w:cs="Arial"/>
                <w:szCs w:val="24"/>
              </w:rPr>
              <w:t>Ma</w:t>
            </w:r>
            <w:r w:rsidR="00E3373E" w:rsidRPr="00734E59">
              <w:rPr>
                <w:rFonts w:ascii="Arial" w:hAnsi="Arial" w:cs="Arial"/>
                <w:szCs w:val="24"/>
              </w:rPr>
              <w:t>y include:</w:t>
            </w:r>
          </w:p>
          <w:p w:rsidR="00E3373E" w:rsidRPr="00734E59" w:rsidRDefault="00E3373E" w:rsidP="000A7539">
            <w:pPr>
              <w:pStyle w:val="ListBullet"/>
              <w:numPr>
                <w:ilvl w:val="0"/>
                <w:numId w:val="217"/>
              </w:numPr>
              <w:spacing w:before="0" w:after="0"/>
              <w:contextualSpacing w:val="0"/>
              <w:rPr>
                <w:rFonts w:ascii="Arial" w:hAnsi="Arial" w:cs="Arial"/>
                <w:szCs w:val="24"/>
              </w:rPr>
            </w:pPr>
            <w:r w:rsidRPr="00734E59">
              <w:rPr>
                <w:rFonts w:ascii="Arial" w:hAnsi="Arial" w:cs="Arial"/>
                <w:szCs w:val="24"/>
              </w:rPr>
              <w:t xml:space="preserve">restricted spaces </w:t>
            </w:r>
          </w:p>
          <w:p w:rsidR="00E3373E" w:rsidRPr="00734E59" w:rsidRDefault="00E3373E" w:rsidP="000A7539">
            <w:pPr>
              <w:pStyle w:val="ListBullet"/>
              <w:numPr>
                <w:ilvl w:val="0"/>
                <w:numId w:val="217"/>
              </w:numPr>
              <w:spacing w:before="0" w:after="0"/>
              <w:contextualSpacing w:val="0"/>
              <w:rPr>
                <w:rFonts w:ascii="Arial" w:hAnsi="Arial" w:cs="Arial"/>
                <w:szCs w:val="24"/>
              </w:rPr>
            </w:pPr>
            <w:r w:rsidRPr="00734E59">
              <w:rPr>
                <w:rFonts w:ascii="Arial" w:hAnsi="Arial" w:cs="Arial"/>
                <w:szCs w:val="24"/>
              </w:rPr>
              <w:t>heat</w:t>
            </w:r>
          </w:p>
          <w:p w:rsidR="00E3373E" w:rsidRPr="00734E59" w:rsidRDefault="00E3373E" w:rsidP="000A7539">
            <w:pPr>
              <w:pStyle w:val="ListBullet"/>
              <w:numPr>
                <w:ilvl w:val="0"/>
                <w:numId w:val="217"/>
              </w:numPr>
              <w:spacing w:before="0" w:after="0"/>
              <w:contextualSpacing w:val="0"/>
              <w:rPr>
                <w:rFonts w:ascii="Arial" w:hAnsi="Arial" w:cs="Arial"/>
                <w:szCs w:val="24"/>
              </w:rPr>
            </w:pPr>
            <w:r w:rsidRPr="00734E59">
              <w:rPr>
                <w:rFonts w:ascii="Arial" w:hAnsi="Arial" w:cs="Arial"/>
                <w:szCs w:val="24"/>
              </w:rPr>
              <w:t xml:space="preserve">hazardous chemicals </w:t>
            </w:r>
          </w:p>
          <w:p w:rsidR="00E3373E" w:rsidRPr="00734E59" w:rsidRDefault="00E3373E" w:rsidP="000A7539">
            <w:pPr>
              <w:pStyle w:val="ListBullet"/>
              <w:numPr>
                <w:ilvl w:val="0"/>
                <w:numId w:val="217"/>
              </w:numPr>
              <w:spacing w:before="0" w:after="0"/>
              <w:contextualSpacing w:val="0"/>
              <w:rPr>
                <w:rFonts w:ascii="Arial" w:hAnsi="Arial" w:cs="Arial"/>
                <w:szCs w:val="24"/>
              </w:rPr>
            </w:pPr>
            <w:r w:rsidRPr="00734E59">
              <w:rPr>
                <w:rFonts w:ascii="Arial" w:hAnsi="Arial" w:cs="Arial"/>
                <w:szCs w:val="24"/>
              </w:rPr>
              <w:lastRenderedPageBreak/>
              <w:t>dust/fumes</w:t>
            </w:r>
          </w:p>
          <w:p w:rsidR="00E3373E" w:rsidRPr="00734E59" w:rsidRDefault="00E3373E" w:rsidP="000A7539">
            <w:pPr>
              <w:pStyle w:val="ListBullet"/>
              <w:numPr>
                <w:ilvl w:val="0"/>
                <w:numId w:val="217"/>
              </w:numPr>
              <w:spacing w:before="0" w:after="0"/>
              <w:contextualSpacing w:val="0"/>
              <w:rPr>
                <w:rFonts w:ascii="Arial" w:hAnsi="Arial" w:cs="Arial"/>
                <w:szCs w:val="24"/>
              </w:rPr>
            </w:pPr>
            <w:r w:rsidRPr="00734E59">
              <w:rPr>
                <w:rFonts w:ascii="Arial" w:hAnsi="Arial" w:cs="Arial"/>
                <w:szCs w:val="24"/>
              </w:rPr>
              <w:t xml:space="preserve">manual handling hazards </w:t>
            </w:r>
          </w:p>
          <w:p w:rsidR="00E3373E" w:rsidRPr="00734E59" w:rsidRDefault="00E3373E" w:rsidP="000A7539">
            <w:pPr>
              <w:pStyle w:val="ListBullet"/>
              <w:numPr>
                <w:ilvl w:val="0"/>
                <w:numId w:val="217"/>
              </w:numPr>
              <w:spacing w:before="0" w:after="0"/>
              <w:contextualSpacing w:val="0"/>
              <w:rPr>
                <w:rFonts w:ascii="Arial" w:hAnsi="Arial" w:cs="Arial"/>
                <w:szCs w:val="24"/>
              </w:rPr>
            </w:pPr>
            <w:r w:rsidRPr="00734E59">
              <w:rPr>
                <w:rFonts w:ascii="Arial" w:hAnsi="Arial" w:cs="Arial"/>
                <w:szCs w:val="24"/>
              </w:rPr>
              <w:t>knife hazards</w:t>
            </w:r>
          </w:p>
          <w:p w:rsidR="00E3373E" w:rsidRPr="00734E59" w:rsidRDefault="00E3373E" w:rsidP="000A7539">
            <w:pPr>
              <w:pStyle w:val="ListBullet"/>
              <w:numPr>
                <w:ilvl w:val="0"/>
                <w:numId w:val="217"/>
              </w:numPr>
              <w:spacing w:before="0" w:after="0"/>
              <w:contextualSpacing w:val="0"/>
              <w:rPr>
                <w:rFonts w:ascii="Arial" w:hAnsi="Arial" w:cs="Arial"/>
                <w:szCs w:val="24"/>
              </w:rPr>
            </w:pPr>
            <w:r w:rsidRPr="00734E59">
              <w:rPr>
                <w:rFonts w:ascii="Arial" w:hAnsi="Arial" w:cs="Arial"/>
                <w:szCs w:val="24"/>
              </w:rPr>
              <w:t>nip hazards</w:t>
            </w:r>
          </w:p>
          <w:p w:rsidR="00E3373E" w:rsidRPr="00734E59" w:rsidRDefault="00E3373E" w:rsidP="000A7539">
            <w:pPr>
              <w:pStyle w:val="ListBullet"/>
              <w:numPr>
                <w:ilvl w:val="0"/>
                <w:numId w:val="217"/>
              </w:numPr>
              <w:spacing w:before="0" w:after="0"/>
              <w:contextualSpacing w:val="0"/>
              <w:rPr>
                <w:rFonts w:ascii="Arial" w:hAnsi="Arial" w:cs="Arial"/>
                <w:szCs w:val="24"/>
              </w:rPr>
            </w:pPr>
            <w:r w:rsidRPr="00734E59">
              <w:rPr>
                <w:rFonts w:ascii="Arial" w:hAnsi="Arial" w:cs="Arial"/>
                <w:szCs w:val="24"/>
              </w:rPr>
              <w:t>creel and spooling hazards.</w:t>
            </w:r>
          </w:p>
        </w:tc>
      </w:tr>
      <w:tr w:rsidR="00E3373E" w:rsidRPr="00CF15E4" w:rsidTr="00977B97">
        <w:trPr>
          <w:trHeight w:val="70"/>
        </w:trPr>
        <w:tc>
          <w:tcPr>
            <w:tcW w:w="2340" w:type="dxa"/>
          </w:tcPr>
          <w:p w:rsidR="00E3373E" w:rsidRPr="00734E59" w:rsidRDefault="00E3373E" w:rsidP="00734E59">
            <w:pPr>
              <w:pStyle w:val="BodyText"/>
              <w:spacing w:before="0" w:after="0"/>
              <w:contextualSpacing w:val="0"/>
              <w:rPr>
                <w:rFonts w:ascii="Arial" w:hAnsi="Arial" w:cs="Arial"/>
                <w:szCs w:val="24"/>
              </w:rPr>
            </w:pPr>
            <w:r w:rsidRPr="00734E59">
              <w:rPr>
                <w:rStyle w:val="SpecialBold"/>
                <w:rFonts w:ascii="Arial" w:hAnsi="Arial" w:cs="Arial"/>
                <w:b w:val="0"/>
                <w:szCs w:val="24"/>
              </w:rPr>
              <w:lastRenderedPageBreak/>
              <w:t>Procedures</w:t>
            </w:r>
          </w:p>
          <w:p w:rsidR="00E3373E" w:rsidRPr="00734E59" w:rsidRDefault="00E3373E" w:rsidP="00734E59">
            <w:pPr>
              <w:pStyle w:val="BodyText"/>
              <w:spacing w:before="0" w:after="0"/>
              <w:contextualSpacing w:val="0"/>
              <w:rPr>
                <w:rFonts w:ascii="Arial" w:hAnsi="Arial" w:cs="Arial"/>
                <w:szCs w:val="24"/>
                <w:lang w:val="en-NZ"/>
              </w:rPr>
            </w:pPr>
          </w:p>
        </w:tc>
        <w:tc>
          <w:tcPr>
            <w:tcW w:w="7188" w:type="dxa"/>
          </w:tcPr>
          <w:p w:rsidR="00E3373E" w:rsidRPr="00734E59" w:rsidRDefault="00E3373E" w:rsidP="000A7539">
            <w:pPr>
              <w:pStyle w:val="BodyText"/>
              <w:keepLines w:val="0"/>
              <w:numPr>
                <w:ilvl w:val="0"/>
                <w:numId w:val="215"/>
              </w:numPr>
              <w:spacing w:before="0" w:after="0"/>
              <w:contextualSpacing w:val="0"/>
              <w:rPr>
                <w:rFonts w:ascii="Arial" w:hAnsi="Arial" w:cs="Arial"/>
                <w:szCs w:val="24"/>
              </w:rPr>
            </w:pPr>
            <w:r w:rsidRPr="00734E59">
              <w:rPr>
                <w:rFonts w:ascii="Arial" w:hAnsi="Arial" w:cs="Arial"/>
                <w:szCs w:val="24"/>
              </w:rPr>
              <w:t>All operations are performed in accordance with appropriate procedures.</w:t>
            </w:r>
          </w:p>
          <w:p w:rsidR="00E3373E" w:rsidRPr="00734E59" w:rsidRDefault="00E3373E" w:rsidP="000A7539">
            <w:pPr>
              <w:pStyle w:val="BodyText"/>
              <w:keepLines w:val="0"/>
              <w:numPr>
                <w:ilvl w:val="0"/>
                <w:numId w:val="215"/>
              </w:numPr>
              <w:spacing w:before="0" w:after="0"/>
              <w:contextualSpacing w:val="0"/>
              <w:rPr>
                <w:rFonts w:ascii="Arial" w:hAnsi="Arial" w:cs="Arial"/>
                <w:szCs w:val="24"/>
              </w:rPr>
            </w:pPr>
            <w:r w:rsidRPr="00734E59">
              <w:rPr>
                <w:rFonts w:ascii="Arial" w:hAnsi="Arial" w:cs="Arial"/>
                <w:szCs w:val="24"/>
              </w:rPr>
              <w:t>Procedures include all relevant workplace procedures, work instructions, temporary instructions and relevant industry and government codes and standards.</w:t>
            </w:r>
          </w:p>
        </w:tc>
      </w:tr>
      <w:tr w:rsidR="00E3373E" w:rsidRPr="00CF15E4" w:rsidTr="00977B97">
        <w:trPr>
          <w:trHeight w:val="70"/>
        </w:trPr>
        <w:tc>
          <w:tcPr>
            <w:tcW w:w="2340" w:type="dxa"/>
          </w:tcPr>
          <w:p w:rsidR="00E3373E" w:rsidRPr="00734E59" w:rsidRDefault="00E3373E" w:rsidP="00734E59">
            <w:pPr>
              <w:pStyle w:val="BodyText"/>
              <w:spacing w:before="0" w:after="0"/>
              <w:contextualSpacing w:val="0"/>
              <w:rPr>
                <w:rFonts w:ascii="Arial" w:hAnsi="Arial" w:cs="Arial"/>
                <w:szCs w:val="24"/>
              </w:rPr>
            </w:pPr>
            <w:r w:rsidRPr="00734E59">
              <w:rPr>
                <w:rStyle w:val="SpecialBold"/>
                <w:rFonts w:ascii="Arial" w:hAnsi="Arial" w:cs="Arial"/>
                <w:b w:val="0"/>
                <w:szCs w:val="24"/>
              </w:rPr>
              <w:t>Variables</w:t>
            </w:r>
          </w:p>
          <w:p w:rsidR="00E3373E" w:rsidRPr="00734E59" w:rsidRDefault="00E3373E" w:rsidP="00734E59">
            <w:pPr>
              <w:pStyle w:val="ListBullet"/>
              <w:spacing w:before="0" w:after="0"/>
              <w:contextualSpacing w:val="0"/>
              <w:rPr>
                <w:rFonts w:ascii="Arial" w:hAnsi="Arial" w:cs="Arial"/>
                <w:szCs w:val="24"/>
                <w:lang w:val="en-NZ"/>
              </w:rPr>
            </w:pPr>
          </w:p>
        </w:tc>
        <w:tc>
          <w:tcPr>
            <w:tcW w:w="7188" w:type="dxa"/>
          </w:tcPr>
          <w:p w:rsidR="00E3373E" w:rsidRPr="00734E59" w:rsidRDefault="00963283" w:rsidP="00734E59">
            <w:pPr>
              <w:pStyle w:val="ListBullet"/>
              <w:spacing w:before="0" w:after="0"/>
              <w:ind w:left="0" w:firstLine="0"/>
              <w:contextualSpacing w:val="0"/>
              <w:rPr>
                <w:rFonts w:ascii="Arial" w:hAnsi="Arial" w:cs="Arial"/>
                <w:szCs w:val="24"/>
              </w:rPr>
            </w:pPr>
            <w:r w:rsidRPr="00734E59">
              <w:rPr>
                <w:rFonts w:ascii="Arial" w:hAnsi="Arial" w:cs="Arial"/>
                <w:szCs w:val="24"/>
              </w:rPr>
              <w:t>Ma</w:t>
            </w:r>
            <w:r w:rsidR="00E3373E" w:rsidRPr="00734E59">
              <w:rPr>
                <w:rFonts w:ascii="Arial" w:hAnsi="Arial" w:cs="Arial"/>
                <w:szCs w:val="24"/>
              </w:rPr>
              <w:t>y include:</w:t>
            </w:r>
          </w:p>
          <w:p w:rsidR="00E3373E" w:rsidRPr="00734E59" w:rsidRDefault="00E3373E" w:rsidP="000A7539">
            <w:pPr>
              <w:pStyle w:val="ListBullet"/>
              <w:numPr>
                <w:ilvl w:val="0"/>
                <w:numId w:val="219"/>
              </w:numPr>
              <w:spacing w:before="0" w:after="0"/>
              <w:contextualSpacing w:val="0"/>
              <w:rPr>
                <w:rFonts w:ascii="Arial" w:hAnsi="Arial" w:cs="Arial"/>
                <w:szCs w:val="24"/>
              </w:rPr>
            </w:pPr>
            <w:r w:rsidRPr="00734E59">
              <w:rPr>
                <w:rFonts w:ascii="Arial" w:hAnsi="Arial" w:cs="Arial"/>
                <w:szCs w:val="24"/>
              </w:rPr>
              <w:t>operating temperatures</w:t>
            </w:r>
          </w:p>
          <w:p w:rsidR="00E3373E" w:rsidRPr="00734E59" w:rsidRDefault="00E3373E" w:rsidP="000A7539">
            <w:pPr>
              <w:pStyle w:val="ListBullet"/>
              <w:numPr>
                <w:ilvl w:val="0"/>
                <w:numId w:val="219"/>
              </w:numPr>
              <w:spacing w:before="0" w:after="0"/>
              <w:contextualSpacing w:val="0"/>
              <w:rPr>
                <w:rFonts w:ascii="Arial" w:hAnsi="Arial" w:cs="Arial"/>
                <w:szCs w:val="24"/>
              </w:rPr>
            </w:pPr>
            <w:r w:rsidRPr="00734E59">
              <w:rPr>
                <w:rFonts w:ascii="Arial" w:hAnsi="Arial" w:cs="Arial"/>
                <w:szCs w:val="24"/>
              </w:rPr>
              <w:t>speed</w:t>
            </w:r>
          </w:p>
          <w:p w:rsidR="00E3373E" w:rsidRPr="00734E59" w:rsidRDefault="00E3373E" w:rsidP="000A7539">
            <w:pPr>
              <w:pStyle w:val="ListBullet"/>
              <w:numPr>
                <w:ilvl w:val="0"/>
                <w:numId w:val="219"/>
              </w:numPr>
              <w:spacing w:before="0" w:after="0"/>
              <w:contextualSpacing w:val="0"/>
              <w:rPr>
                <w:rFonts w:ascii="Arial" w:hAnsi="Arial" w:cs="Arial"/>
                <w:szCs w:val="24"/>
              </w:rPr>
            </w:pPr>
            <w:r w:rsidRPr="00734E59">
              <w:rPr>
                <w:rFonts w:ascii="Arial" w:hAnsi="Arial" w:cs="Arial"/>
                <w:szCs w:val="24"/>
              </w:rPr>
              <w:t>nip settings</w:t>
            </w:r>
          </w:p>
          <w:p w:rsidR="00E3373E" w:rsidRPr="00734E59" w:rsidRDefault="00E3373E" w:rsidP="000A7539">
            <w:pPr>
              <w:pStyle w:val="ListBullet"/>
              <w:numPr>
                <w:ilvl w:val="0"/>
                <w:numId w:val="219"/>
              </w:numPr>
              <w:spacing w:before="0" w:after="0"/>
              <w:contextualSpacing w:val="0"/>
              <w:rPr>
                <w:rFonts w:ascii="Arial" w:hAnsi="Arial" w:cs="Arial"/>
                <w:szCs w:val="24"/>
              </w:rPr>
            </w:pPr>
            <w:r w:rsidRPr="00734E59">
              <w:rPr>
                <w:rFonts w:ascii="Arial" w:hAnsi="Arial" w:cs="Arial"/>
                <w:szCs w:val="24"/>
              </w:rPr>
              <w:t>materials consistency</w:t>
            </w:r>
          </w:p>
          <w:p w:rsidR="00E3373E" w:rsidRPr="00734E59" w:rsidRDefault="00E3373E" w:rsidP="000A7539">
            <w:pPr>
              <w:pStyle w:val="ListBullet"/>
              <w:numPr>
                <w:ilvl w:val="0"/>
                <w:numId w:val="219"/>
              </w:numPr>
              <w:spacing w:before="0" w:after="0"/>
              <w:contextualSpacing w:val="0"/>
              <w:rPr>
                <w:rFonts w:ascii="Arial" w:hAnsi="Arial" w:cs="Arial"/>
                <w:szCs w:val="24"/>
              </w:rPr>
            </w:pPr>
            <w:r w:rsidRPr="00734E59">
              <w:rPr>
                <w:rFonts w:ascii="Arial" w:hAnsi="Arial" w:cs="Arial"/>
                <w:szCs w:val="24"/>
              </w:rPr>
              <w:t>surface finish</w:t>
            </w:r>
          </w:p>
          <w:p w:rsidR="00E3373E" w:rsidRPr="00734E59" w:rsidRDefault="00E3373E" w:rsidP="000A7539">
            <w:pPr>
              <w:pStyle w:val="ListBullet"/>
              <w:numPr>
                <w:ilvl w:val="0"/>
                <w:numId w:val="219"/>
              </w:numPr>
              <w:spacing w:before="0" w:after="0"/>
              <w:contextualSpacing w:val="0"/>
              <w:rPr>
                <w:rFonts w:ascii="Arial" w:hAnsi="Arial" w:cs="Arial"/>
                <w:szCs w:val="24"/>
              </w:rPr>
            </w:pPr>
            <w:r w:rsidRPr="00734E59">
              <w:rPr>
                <w:rFonts w:ascii="Arial" w:hAnsi="Arial" w:cs="Arial"/>
                <w:szCs w:val="24"/>
              </w:rPr>
              <w:t>product integrity and general conformance to specifications.</w:t>
            </w:r>
          </w:p>
        </w:tc>
      </w:tr>
      <w:tr w:rsidR="00E3373E" w:rsidRPr="00CF15E4" w:rsidTr="00977B97">
        <w:trPr>
          <w:trHeight w:val="70"/>
        </w:trPr>
        <w:tc>
          <w:tcPr>
            <w:tcW w:w="2340" w:type="dxa"/>
          </w:tcPr>
          <w:p w:rsidR="00E3373E" w:rsidRPr="00734E59" w:rsidRDefault="00E3373E" w:rsidP="00734E59">
            <w:pPr>
              <w:pStyle w:val="BodyText"/>
              <w:spacing w:before="0" w:after="0"/>
              <w:contextualSpacing w:val="0"/>
              <w:rPr>
                <w:rFonts w:ascii="Arial" w:hAnsi="Arial" w:cs="Arial"/>
                <w:szCs w:val="24"/>
              </w:rPr>
            </w:pPr>
            <w:r w:rsidRPr="00734E59">
              <w:rPr>
                <w:rStyle w:val="SpecialBold"/>
                <w:rFonts w:ascii="Arial" w:hAnsi="Arial" w:cs="Arial"/>
                <w:b w:val="0"/>
                <w:szCs w:val="24"/>
              </w:rPr>
              <w:t>Problems</w:t>
            </w:r>
          </w:p>
          <w:p w:rsidR="00E3373E" w:rsidRPr="00734E59" w:rsidRDefault="00E3373E" w:rsidP="00734E59">
            <w:pPr>
              <w:pStyle w:val="ListBullet"/>
              <w:spacing w:before="0" w:after="0"/>
              <w:contextualSpacing w:val="0"/>
              <w:rPr>
                <w:rFonts w:ascii="Arial" w:hAnsi="Arial" w:cs="Arial"/>
                <w:szCs w:val="24"/>
                <w:lang w:val="en-NZ"/>
              </w:rPr>
            </w:pPr>
          </w:p>
        </w:tc>
        <w:tc>
          <w:tcPr>
            <w:tcW w:w="7188" w:type="dxa"/>
          </w:tcPr>
          <w:p w:rsidR="00E3373E" w:rsidRPr="00734E59" w:rsidRDefault="00963283" w:rsidP="00734E59">
            <w:pPr>
              <w:pStyle w:val="BodyText"/>
              <w:spacing w:before="0" w:after="0"/>
              <w:contextualSpacing w:val="0"/>
              <w:rPr>
                <w:rFonts w:ascii="Arial" w:hAnsi="Arial" w:cs="Arial"/>
                <w:szCs w:val="24"/>
              </w:rPr>
            </w:pPr>
            <w:r w:rsidRPr="00734E59">
              <w:rPr>
                <w:rFonts w:ascii="Arial" w:hAnsi="Arial" w:cs="Arial"/>
                <w:szCs w:val="24"/>
              </w:rPr>
              <w:t>M</w:t>
            </w:r>
            <w:r w:rsidR="00E3373E" w:rsidRPr="00734E59">
              <w:rPr>
                <w:rFonts w:ascii="Arial" w:hAnsi="Arial" w:cs="Arial"/>
                <w:szCs w:val="24"/>
              </w:rPr>
              <w:t>ay include:</w:t>
            </w:r>
          </w:p>
          <w:p w:rsidR="00E3373E" w:rsidRPr="00734E59" w:rsidRDefault="00E3373E" w:rsidP="000A7539">
            <w:pPr>
              <w:pStyle w:val="ListBullet"/>
              <w:numPr>
                <w:ilvl w:val="0"/>
                <w:numId w:val="142"/>
              </w:numPr>
              <w:spacing w:before="0" w:after="0"/>
              <w:contextualSpacing w:val="0"/>
              <w:rPr>
                <w:rFonts w:ascii="Arial" w:hAnsi="Arial" w:cs="Arial"/>
                <w:szCs w:val="24"/>
              </w:rPr>
            </w:pPr>
            <w:r w:rsidRPr="00734E59">
              <w:rPr>
                <w:rFonts w:ascii="Arial" w:hAnsi="Arial" w:cs="Arial"/>
                <w:szCs w:val="24"/>
              </w:rPr>
              <w:t>contamination of materials</w:t>
            </w:r>
          </w:p>
          <w:p w:rsidR="00E3373E" w:rsidRPr="00734E59" w:rsidRDefault="00E3373E" w:rsidP="000A7539">
            <w:pPr>
              <w:pStyle w:val="ListBullet"/>
              <w:numPr>
                <w:ilvl w:val="0"/>
                <w:numId w:val="142"/>
              </w:numPr>
              <w:spacing w:before="0" w:after="0"/>
              <w:contextualSpacing w:val="0"/>
              <w:rPr>
                <w:rFonts w:ascii="Arial" w:hAnsi="Arial" w:cs="Arial"/>
                <w:szCs w:val="24"/>
              </w:rPr>
            </w:pPr>
            <w:r w:rsidRPr="00734E59">
              <w:rPr>
                <w:rFonts w:ascii="Arial" w:hAnsi="Arial" w:cs="Arial"/>
                <w:szCs w:val="24"/>
              </w:rPr>
              <w:t>incorrect machine set-up, especially the nip setting tensions</w:t>
            </w:r>
          </w:p>
          <w:p w:rsidR="00E3373E" w:rsidRPr="00734E59" w:rsidRDefault="00E3373E" w:rsidP="000A7539">
            <w:pPr>
              <w:pStyle w:val="ListBullet"/>
              <w:numPr>
                <w:ilvl w:val="0"/>
                <w:numId w:val="218"/>
              </w:numPr>
              <w:spacing w:before="0" w:after="0"/>
              <w:contextualSpacing w:val="0"/>
              <w:rPr>
                <w:rFonts w:ascii="Arial" w:hAnsi="Arial" w:cs="Arial"/>
                <w:szCs w:val="24"/>
              </w:rPr>
            </w:pPr>
            <w:r w:rsidRPr="00734E59">
              <w:rPr>
                <w:rFonts w:ascii="Arial" w:hAnsi="Arial" w:cs="Arial"/>
                <w:szCs w:val="24"/>
              </w:rPr>
              <w:t xml:space="preserve">temperatures </w:t>
            </w:r>
          </w:p>
          <w:p w:rsidR="00E3373E" w:rsidRPr="00734E59" w:rsidRDefault="00E3373E" w:rsidP="000A7539">
            <w:pPr>
              <w:pStyle w:val="ListBullet"/>
              <w:numPr>
                <w:ilvl w:val="0"/>
                <w:numId w:val="218"/>
              </w:numPr>
              <w:spacing w:before="0" w:after="0"/>
              <w:contextualSpacing w:val="0"/>
              <w:rPr>
                <w:rFonts w:ascii="Arial" w:hAnsi="Arial" w:cs="Arial"/>
                <w:szCs w:val="24"/>
              </w:rPr>
            </w:pPr>
            <w:r w:rsidRPr="00734E59">
              <w:rPr>
                <w:rFonts w:ascii="Arial" w:hAnsi="Arial" w:cs="Arial"/>
                <w:szCs w:val="24"/>
              </w:rPr>
              <w:t>uniformity of product</w:t>
            </w:r>
          </w:p>
          <w:p w:rsidR="00E3373E" w:rsidRPr="00734E59" w:rsidRDefault="00E3373E" w:rsidP="000A7539">
            <w:pPr>
              <w:pStyle w:val="BodyText"/>
              <w:keepLines w:val="0"/>
              <w:numPr>
                <w:ilvl w:val="0"/>
                <w:numId w:val="218"/>
              </w:numPr>
              <w:spacing w:before="0" w:after="0"/>
              <w:contextualSpacing w:val="0"/>
              <w:rPr>
                <w:rFonts w:ascii="Arial" w:hAnsi="Arial" w:cs="Arial"/>
                <w:szCs w:val="24"/>
              </w:rPr>
            </w:pPr>
            <w:r w:rsidRPr="00734E59">
              <w:rPr>
                <w:rFonts w:ascii="Arial" w:hAnsi="Arial" w:cs="Arial"/>
                <w:szCs w:val="24"/>
              </w:rPr>
              <w:t>Appropriate action for problems outside area of responsibility may be reporting to an appropriate person.</w:t>
            </w:r>
          </w:p>
          <w:p w:rsidR="00E3373E" w:rsidRPr="00734E59" w:rsidRDefault="00E3373E" w:rsidP="000A7539">
            <w:pPr>
              <w:pStyle w:val="BodyText"/>
              <w:keepLines w:val="0"/>
              <w:numPr>
                <w:ilvl w:val="0"/>
                <w:numId w:val="218"/>
              </w:numPr>
              <w:spacing w:before="0" w:after="0"/>
              <w:contextualSpacing w:val="0"/>
              <w:rPr>
                <w:rFonts w:ascii="Arial" w:hAnsi="Arial" w:cs="Arial"/>
                <w:szCs w:val="24"/>
              </w:rPr>
            </w:pPr>
            <w:r w:rsidRPr="00734E59">
              <w:rPr>
                <w:rFonts w:ascii="Arial" w:hAnsi="Arial" w:cs="Arial"/>
                <w:szCs w:val="24"/>
              </w:rPr>
              <w:t>Appropriate action for solving problems within area of responsibility includes asking questions and seeking assistance from appropriate persons/ sources.</w:t>
            </w:r>
          </w:p>
        </w:tc>
      </w:tr>
    </w:tbl>
    <w:p w:rsidR="00E3373E" w:rsidRPr="00CF15E4" w:rsidRDefault="00E3373E" w:rsidP="0028655B">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28655B">
        <w:trPr>
          <w:trHeight w:val="70"/>
        </w:trPr>
        <w:tc>
          <w:tcPr>
            <w:tcW w:w="9528" w:type="dxa"/>
            <w:gridSpan w:val="2"/>
            <w:shd w:val="clear" w:color="auto" w:fill="D9D9D9"/>
            <w:vAlign w:val="center"/>
          </w:tcPr>
          <w:p w:rsidR="00E3373E" w:rsidRPr="00963283" w:rsidRDefault="00E3373E" w:rsidP="00963283">
            <w:pPr>
              <w:tabs>
                <w:tab w:val="left" w:pos="0"/>
              </w:tabs>
              <w:spacing w:after="0" w:line="240" w:lineRule="auto"/>
              <w:ind w:hanging="14"/>
              <w:rPr>
                <w:rFonts w:ascii="Arial" w:hAnsi="Arial" w:cs="Arial"/>
                <w:sz w:val="24"/>
                <w:szCs w:val="24"/>
              </w:rPr>
            </w:pPr>
            <w:r w:rsidRPr="00963283">
              <w:rPr>
                <w:rFonts w:ascii="Arial" w:hAnsi="Arial" w:cs="Arial"/>
                <w:b/>
                <w:sz w:val="24"/>
                <w:szCs w:val="24"/>
              </w:rPr>
              <w:t>Evidence Guide</w:t>
            </w:r>
          </w:p>
        </w:tc>
      </w:tr>
      <w:tr w:rsidR="00E3373E" w:rsidRPr="00CF15E4" w:rsidTr="00977B97">
        <w:trPr>
          <w:trHeight w:val="699"/>
        </w:trPr>
        <w:tc>
          <w:tcPr>
            <w:tcW w:w="2340" w:type="dxa"/>
          </w:tcPr>
          <w:p w:rsidR="00E3373E" w:rsidRPr="00CF15E4" w:rsidRDefault="00E3373E" w:rsidP="00977B97">
            <w:pPr>
              <w:pStyle w:val="BodyText1"/>
              <w:spacing w:after="0"/>
              <w:rPr>
                <w:sz w:val="24"/>
                <w:szCs w:val="24"/>
              </w:rPr>
            </w:pPr>
            <w:r w:rsidRPr="00CF15E4">
              <w:rPr>
                <w:sz w:val="24"/>
                <w:szCs w:val="24"/>
              </w:rPr>
              <w:t xml:space="preserve">Critical </w:t>
            </w:r>
            <w:r w:rsidR="00963283" w:rsidRPr="00CF15E4">
              <w:rPr>
                <w:sz w:val="24"/>
                <w:szCs w:val="24"/>
              </w:rPr>
              <w:t>As</w:t>
            </w:r>
            <w:r w:rsidRPr="00CF15E4">
              <w:rPr>
                <w:sz w:val="24"/>
                <w:szCs w:val="24"/>
              </w:rPr>
              <w:t>pects of Competence</w:t>
            </w:r>
          </w:p>
        </w:tc>
        <w:tc>
          <w:tcPr>
            <w:tcW w:w="7188" w:type="dxa"/>
          </w:tcPr>
          <w:p w:rsidR="00E3373E" w:rsidRPr="00CF15E4" w:rsidRDefault="00E3373E" w:rsidP="00977B97">
            <w:pPr>
              <w:pStyle w:val="ListBullet"/>
              <w:rPr>
                <w:rFonts w:ascii="Arial" w:hAnsi="Arial" w:cs="Arial"/>
              </w:rPr>
            </w:pPr>
            <w:r w:rsidRPr="00CF15E4">
              <w:rPr>
                <w:rFonts w:ascii="Arial" w:hAnsi="Arial" w:cs="Arial"/>
              </w:rPr>
              <w:t>Demonstrate skills and knowledge competencies to:</w:t>
            </w:r>
          </w:p>
          <w:p w:rsidR="00E3373E" w:rsidRPr="0028655B" w:rsidRDefault="00E3373E" w:rsidP="000A7539">
            <w:pPr>
              <w:pStyle w:val="ListBullet"/>
              <w:numPr>
                <w:ilvl w:val="0"/>
                <w:numId w:val="218"/>
              </w:numPr>
              <w:spacing w:before="0" w:after="0"/>
              <w:contextualSpacing w:val="0"/>
              <w:rPr>
                <w:rFonts w:ascii="Arial" w:hAnsi="Arial" w:cs="Arial"/>
                <w:szCs w:val="24"/>
              </w:rPr>
            </w:pPr>
            <w:r w:rsidRPr="0028655B">
              <w:rPr>
                <w:rFonts w:ascii="Arial" w:hAnsi="Arial" w:cs="Arial"/>
                <w:szCs w:val="24"/>
              </w:rPr>
              <w:t>identify critical materials properties and calendaring process variables in relation to the process requirements and the end product</w:t>
            </w:r>
          </w:p>
          <w:p w:rsidR="00E3373E" w:rsidRPr="0028655B" w:rsidRDefault="00E3373E" w:rsidP="000A7539">
            <w:pPr>
              <w:pStyle w:val="ListBullet"/>
              <w:numPr>
                <w:ilvl w:val="0"/>
                <w:numId w:val="218"/>
              </w:numPr>
              <w:spacing w:before="0" w:after="0"/>
              <w:contextualSpacing w:val="0"/>
              <w:rPr>
                <w:rFonts w:ascii="Arial" w:hAnsi="Arial" w:cs="Arial"/>
                <w:szCs w:val="24"/>
              </w:rPr>
            </w:pPr>
            <w:r w:rsidRPr="0028655B">
              <w:rPr>
                <w:rFonts w:ascii="Arial" w:hAnsi="Arial" w:cs="Arial"/>
                <w:szCs w:val="24"/>
              </w:rPr>
              <w:t xml:space="preserve">make adjustments to the process as required </w:t>
            </w:r>
          </w:p>
          <w:p w:rsidR="00E3373E" w:rsidRPr="0028655B" w:rsidRDefault="00E3373E" w:rsidP="000A7539">
            <w:pPr>
              <w:pStyle w:val="ListBullet"/>
              <w:numPr>
                <w:ilvl w:val="0"/>
                <w:numId w:val="218"/>
              </w:numPr>
              <w:spacing w:before="0" w:after="0"/>
              <w:contextualSpacing w:val="0"/>
              <w:rPr>
                <w:rFonts w:ascii="Arial" w:hAnsi="Arial" w:cs="Arial"/>
                <w:szCs w:val="24"/>
              </w:rPr>
            </w:pPr>
            <w:r w:rsidRPr="0028655B">
              <w:rPr>
                <w:rFonts w:ascii="Arial" w:hAnsi="Arial" w:cs="Arial"/>
                <w:szCs w:val="24"/>
              </w:rPr>
              <w:t>identify and take appropriate action on problems and potential problems.</w:t>
            </w:r>
          </w:p>
          <w:p w:rsidR="00E3373E" w:rsidRPr="00CF15E4" w:rsidRDefault="00E3373E" w:rsidP="000A7539">
            <w:pPr>
              <w:pStyle w:val="ListBullet"/>
              <w:numPr>
                <w:ilvl w:val="0"/>
                <w:numId w:val="218"/>
              </w:numPr>
              <w:spacing w:before="0" w:after="0"/>
              <w:contextualSpacing w:val="0"/>
              <w:rPr>
                <w:rFonts w:ascii="Arial" w:hAnsi="Arial" w:cs="Arial"/>
              </w:rPr>
            </w:pPr>
            <w:r w:rsidRPr="0028655B">
              <w:rPr>
                <w:rFonts w:ascii="Arial" w:hAnsi="Arial" w:cs="Arial"/>
                <w:szCs w:val="24"/>
              </w:rPr>
              <w:t>perform consistently</w:t>
            </w:r>
            <w:r w:rsidRPr="00CF15E4">
              <w:rPr>
                <w:rFonts w:ascii="Arial" w:hAnsi="Arial" w:cs="Arial"/>
              </w:rPr>
              <w:t>. For example, to see that:</w:t>
            </w:r>
          </w:p>
          <w:p w:rsidR="00E3373E" w:rsidRPr="00CF15E4" w:rsidRDefault="00E3373E" w:rsidP="000A7539">
            <w:pPr>
              <w:pStyle w:val="ListBullet"/>
              <w:numPr>
                <w:ilvl w:val="0"/>
                <w:numId w:val="425"/>
              </w:numPr>
              <w:spacing w:before="0" w:after="0"/>
              <w:rPr>
                <w:rFonts w:ascii="Arial" w:hAnsi="Arial" w:cs="Arial"/>
              </w:rPr>
            </w:pPr>
            <w:r w:rsidRPr="00CF15E4">
              <w:rPr>
                <w:rFonts w:ascii="Arial" w:hAnsi="Arial" w:cs="Arial"/>
              </w:rPr>
              <w:t>the process runs consistently and smoothly, with the minimum need for intervention</w:t>
            </w:r>
          </w:p>
          <w:p w:rsidR="00E3373E" w:rsidRPr="00CF15E4" w:rsidRDefault="00E3373E" w:rsidP="000A7539">
            <w:pPr>
              <w:pStyle w:val="ListBullet"/>
              <w:numPr>
                <w:ilvl w:val="0"/>
                <w:numId w:val="425"/>
              </w:numPr>
              <w:spacing w:before="0" w:after="0"/>
              <w:rPr>
                <w:rFonts w:ascii="Arial" w:hAnsi="Arial" w:cs="Arial"/>
              </w:rPr>
            </w:pPr>
            <w:r w:rsidRPr="00CF15E4">
              <w:rPr>
                <w:rFonts w:ascii="Arial" w:hAnsi="Arial" w:cs="Arial"/>
              </w:rPr>
              <w:t>all safety procedures are followed.</w:t>
            </w:r>
          </w:p>
        </w:tc>
      </w:tr>
      <w:tr w:rsidR="00E3373E" w:rsidRPr="00CF15E4" w:rsidTr="00977B97">
        <w:trPr>
          <w:trHeight w:val="771"/>
        </w:trPr>
        <w:tc>
          <w:tcPr>
            <w:tcW w:w="2340" w:type="dxa"/>
          </w:tcPr>
          <w:p w:rsidR="00E3373E" w:rsidRPr="00963283" w:rsidRDefault="00E3373E" w:rsidP="00977B97">
            <w:pPr>
              <w:rPr>
                <w:rFonts w:ascii="Arial" w:hAnsi="Arial" w:cs="Arial"/>
                <w:sz w:val="24"/>
                <w:szCs w:val="24"/>
              </w:rPr>
            </w:pPr>
            <w:r w:rsidRPr="00963283">
              <w:rPr>
                <w:rFonts w:ascii="Arial" w:hAnsi="Arial" w:cs="Arial"/>
                <w:sz w:val="24"/>
                <w:szCs w:val="24"/>
              </w:rPr>
              <w:t>Underpinning Knowledge and Attitudes</w:t>
            </w:r>
          </w:p>
        </w:tc>
        <w:tc>
          <w:tcPr>
            <w:tcW w:w="7188" w:type="dxa"/>
          </w:tcPr>
          <w:p w:rsidR="00E3373E" w:rsidRPr="00CF15E4" w:rsidRDefault="00E3373E" w:rsidP="00977B97">
            <w:pPr>
              <w:pStyle w:val="ListBullet"/>
              <w:ind w:left="0" w:firstLine="0"/>
              <w:rPr>
                <w:rFonts w:ascii="Arial" w:hAnsi="Arial" w:cs="Arial"/>
              </w:rPr>
            </w:pPr>
            <w:r w:rsidRPr="00CF15E4">
              <w:rPr>
                <w:rFonts w:ascii="Arial" w:hAnsi="Arial" w:cs="Arial"/>
              </w:rPr>
              <w:t>Demonstrates knowledge of:</w:t>
            </w:r>
          </w:p>
          <w:p w:rsidR="00E3373E" w:rsidRDefault="00E3373E" w:rsidP="000A7539">
            <w:pPr>
              <w:pStyle w:val="ListBullet"/>
              <w:numPr>
                <w:ilvl w:val="0"/>
                <w:numId w:val="277"/>
              </w:numPr>
              <w:spacing w:before="0" w:after="0"/>
              <w:rPr>
                <w:rFonts w:ascii="Arial" w:hAnsi="Arial" w:cs="Arial"/>
              </w:rPr>
            </w:pPr>
            <w:r w:rsidRPr="00CF15E4">
              <w:rPr>
                <w:rFonts w:ascii="Arial" w:hAnsi="Arial" w:cs="Arial"/>
              </w:rPr>
              <w:t xml:space="preserve">characteristics of materials and </w:t>
            </w:r>
            <w:proofErr w:type="spellStart"/>
            <w:r w:rsidRPr="00CF15E4">
              <w:rPr>
                <w:rFonts w:ascii="Arial" w:hAnsi="Arial" w:cs="Arial"/>
              </w:rPr>
              <w:t>behaviour</w:t>
            </w:r>
            <w:proofErr w:type="spellEnd"/>
            <w:r w:rsidRPr="00CF15E4">
              <w:rPr>
                <w:rFonts w:ascii="Arial" w:hAnsi="Arial" w:cs="Arial"/>
              </w:rPr>
              <w:t xml:space="preserve"> in relation to heat, pressure, flow rate and time</w:t>
            </w:r>
          </w:p>
          <w:p w:rsidR="0028655B" w:rsidRPr="00CF15E4" w:rsidRDefault="0028655B" w:rsidP="0028655B">
            <w:pPr>
              <w:pStyle w:val="ListBullet"/>
              <w:spacing w:before="0" w:after="0"/>
              <w:rPr>
                <w:rFonts w:ascii="Arial" w:hAnsi="Arial" w:cs="Arial"/>
              </w:rPr>
            </w:pP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lastRenderedPageBreak/>
              <w:t>function and operating principles of calendaring equipment, machine components and ancillary equipment, including the mechanical , hydraulic, pneumatic, electrical and electronic principles which affect machine operation</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identifying impact of machine settings such as nip setting, speed, temperature, tension etc. on product quality and production output</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 xml:space="preserve">processing </w:t>
            </w:r>
            <w:proofErr w:type="spellStart"/>
            <w:r w:rsidRPr="00CF15E4">
              <w:rPr>
                <w:rFonts w:ascii="Arial" w:hAnsi="Arial" w:cs="Arial"/>
              </w:rPr>
              <w:t>behaviour</w:t>
            </w:r>
            <w:proofErr w:type="spellEnd"/>
            <w:r w:rsidRPr="00CF15E4">
              <w:rPr>
                <w:rFonts w:ascii="Arial" w:hAnsi="Arial" w:cs="Arial"/>
              </w:rPr>
              <w:t xml:space="preserve"> of those polymers which are </w:t>
            </w:r>
            <w:proofErr w:type="spellStart"/>
            <w:r w:rsidRPr="00CF15E4">
              <w:rPr>
                <w:rFonts w:ascii="Arial" w:hAnsi="Arial" w:cs="Arial"/>
              </w:rPr>
              <w:t>moulded</w:t>
            </w:r>
            <w:proofErr w:type="spellEnd"/>
            <w:r w:rsidRPr="00CF15E4">
              <w:rPr>
                <w:rFonts w:ascii="Arial" w:hAnsi="Arial" w:cs="Arial"/>
              </w:rPr>
              <w:t xml:space="preserve"> at the workplace</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identifying characteristics of different types of coated materials</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identifying impact of variations in raw materials and equipment operation in relation to final product</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identifying changes to materials at various stages of production</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waste management and importance of non-conforming materials</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identifying polymer properties and their interactions with process conditions</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relationships between polymer properties and process conditions</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changes to polymer properties to better suit process requirements.</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product problems related to polymer properties</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product problems related to process conditions</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make adjustments to process conditions to meet polymer and product requirements.</w:t>
            </w:r>
          </w:p>
          <w:p w:rsidR="00E3373E" w:rsidRPr="00CF15E4" w:rsidRDefault="00E3373E" w:rsidP="000A7539">
            <w:pPr>
              <w:pStyle w:val="BodyText"/>
              <w:keepLines w:val="0"/>
              <w:numPr>
                <w:ilvl w:val="0"/>
                <w:numId w:val="277"/>
              </w:numPr>
              <w:spacing w:before="0" w:after="0"/>
              <w:contextualSpacing w:val="0"/>
              <w:rPr>
                <w:rFonts w:ascii="Arial" w:hAnsi="Arial" w:cs="Arial"/>
              </w:rPr>
            </w:pPr>
            <w:r w:rsidRPr="00CF15E4">
              <w:rPr>
                <w:rFonts w:ascii="Arial" w:hAnsi="Arial" w:cs="Arial"/>
              </w:rPr>
              <w:t xml:space="preserve">application of materials, equipment and process sufficient to </w:t>
            </w:r>
            <w:proofErr w:type="spellStart"/>
            <w:r w:rsidRPr="00CF15E4">
              <w:rPr>
                <w:rFonts w:ascii="Arial" w:hAnsi="Arial" w:cs="Arial"/>
              </w:rPr>
              <w:t>recognise</w:t>
            </w:r>
            <w:proofErr w:type="spellEnd"/>
            <w:r w:rsidRPr="00CF15E4">
              <w:rPr>
                <w:rFonts w:ascii="Arial" w:hAnsi="Arial" w:cs="Arial"/>
              </w:rPr>
              <w:t xml:space="preserve"> material and equipment conditions which may lead to out of specification production.</w:t>
            </w:r>
          </w:p>
          <w:p w:rsidR="00E3373E" w:rsidRPr="00CF15E4" w:rsidRDefault="00E3373E" w:rsidP="000A7539">
            <w:pPr>
              <w:pStyle w:val="BodyText"/>
              <w:keepLines w:val="0"/>
              <w:numPr>
                <w:ilvl w:val="0"/>
                <w:numId w:val="277"/>
              </w:numPr>
              <w:spacing w:before="0" w:after="0"/>
              <w:contextualSpacing w:val="0"/>
              <w:rPr>
                <w:rFonts w:ascii="Arial" w:hAnsi="Arial" w:cs="Arial"/>
              </w:rPr>
            </w:pPr>
            <w:r w:rsidRPr="00CF15E4">
              <w:rPr>
                <w:rFonts w:ascii="Arial" w:hAnsi="Arial" w:cs="Arial"/>
              </w:rPr>
              <w:t xml:space="preserve">implementing </w:t>
            </w:r>
            <w:proofErr w:type="spellStart"/>
            <w:r w:rsidRPr="00CF15E4">
              <w:rPr>
                <w:rFonts w:ascii="Arial" w:hAnsi="Arial" w:cs="Arial"/>
              </w:rPr>
              <w:t>organisations</w:t>
            </w:r>
            <w:proofErr w:type="spellEnd"/>
            <w:r w:rsidRPr="00CF15E4">
              <w:rPr>
                <w:rFonts w:ascii="Arial" w:hAnsi="Arial" w:cs="Arial"/>
              </w:rPr>
              <w:t xml:space="preserve"> procedures, quality requirements at each production stage and relevant regulatory requirements; within appropriate time constraints and work standards.</w:t>
            </w:r>
          </w:p>
          <w:p w:rsidR="00E3373E" w:rsidRPr="00CF15E4" w:rsidRDefault="00E3373E" w:rsidP="000A7539">
            <w:pPr>
              <w:pStyle w:val="BodyText"/>
              <w:keepLines w:val="0"/>
              <w:numPr>
                <w:ilvl w:val="0"/>
                <w:numId w:val="277"/>
              </w:numPr>
              <w:spacing w:before="0" w:after="0"/>
              <w:contextualSpacing w:val="0"/>
              <w:rPr>
                <w:rFonts w:ascii="Arial" w:hAnsi="Arial" w:cs="Arial"/>
              </w:rPr>
            </w:pPr>
            <w:r w:rsidRPr="00CF15E4">
              <w:rPr>
                <w:rFonts w:ascii="Arial" w:hAnsi="Arial" w:cs="Arial"/>
              </w:rPr>
              <w:t>Application of managing risks using the hierarchy of controls applied in the calendaring process. Application of approved hazard control and safety procedures and the use of PPE in relation to handling materials, equipment operation and cleanup.</w:t>
            </w:r>
          </w:p>
          <w:p w:rsidR="00E3373E" w:rsidRPr="00CF15E4" w:rsidRDefault="00E3373E" w:rsidP="000A7539">
            <w:pPr>
              <w:pStyle w:val="BodyText"/>
              <w:keepLines w:val="0"/>
              <w:numPr>
                <w:ilvl w:val="0"/>
                <w:numId w:val="277"/>
              </w:numPr>
              <w:spacing w:before="0" w:after="0"/>
              <w:contextualSpacing w:val="0"/>
              <w:rPr>
                <w:rFonts w:ascii="Arial" w:hAnsi="Arial" w:cs="Arial"/>
              </w:rPr>
            </w:pPr>
            <w:r w:rsidRPr="00CF15E4">
              <w:rPr>
                <w:rFonts w:ascii="Arial" w:hAnsi="Arial" w:cs="Arial"/>
              </w:rPr>
              <w:t>identifying and take appropriate action on the range of possible causes of product faults</w:t>
            </w:r>
          </w:p>
        </w:tc>
      </w:tr>
      <w:tr w:rsidR="00E3373E" w:rsidRPr="00CF15E4" w:rsidTr="00977B97">
        <w:trPr>
          <w:trHeight w:val="477"/>
        </w:trPr>
        <w:tc>
          <w:tcPr>
            <w:tcW w:w="2340" w:type="dxa"/>
          </w:tcPr>
          <w:p w:rsidR="00E3373E" w:rsidRPr="00963283" w:rsidRDefault="00E3373E" w:rsidP="00977B97">
            <w:pPr>
              <w:rPr>
                <w:rFonts w:ascii="Arial" w:hAnsi="Arial" w:cs="Arial"/>
                <w:sz w:val="24"/>
                <w:szCs w:val="24"/>
              </w:rPr>
            </w:pPr>
            <w:r w:rsidRPr="00963283">
              <w:rPr>
                <w:rFonts w:ascii="Arial" w:hAnsi="Arial" w:cs="Arial"/>
                <w:sz w:val="24"/>
                <w:szCs w:val="24"/>
              </w:rPr>
              <w:lastRenderedPageBreak/>
              <w:t>Underpinning Skills</w:t>
            </w:r>
          </w:p>
        </w:tc>
        <w:tc>
          <w:tcPr>
            <w:tcW w:w="7188" w:type="dxa"/>
          </w:tcPr>
          <w:p w:rsidR="00E3373E" w:rsidRPr="00CF15E4" w:rsidRDefault="00E3373E" w:rsidP="00977B97">
            <w:pPr>
              <w:pStyle w:val="ListBullet"/>
              <w:rPr>
                <w:rFonts w:ascii="Arial" w:hAnsi="Arial" w:cs="Arial"/>
              </w:rPr>
            </w:pPr>
            <w:r w:rsidRPr="00CF15E4">
              <w:rPr>
                <w:rFonts w:ascii="Arial" w:hAnsi="Arial" w:cs="Arial"/>
              </w:rPr>
              <w:t>Demonstrates skills to:</w:t>
            </w:r>
          </w:p>
          <w:p w:rsidR="00E3373E" w:rsidRPr="0028655B" w:rsidRDefault="00E3373E" w:rsidP="000A7539">
            <w:pPr>
              <w:numPr>
                <w:ilvl w:val="0"/>
                <w:numId w:val="277"/>
              </w:numPr>
              <w:spacing w:after="0" w:line="240" w:lineRule="auto"/>
              <w:rPr>
                <w:rFonts w:ascii="Arial" w:hAnsi="Arial" w:cs="Arial"/>
                <w:sz w:val="24"/>
              </w:rPr>
            </w:pPr>
            <w:r w:rsidRPr="0028655B">
              <w:rPr>
                <w:rFonts w:ascii="Arial" w:hAnsi="Arial" w:cs="Arial"/>
                <w:sz w:val="24"/>
              </w:rPr>
              <w:t>Apply approved hazard control and safety procedures and the use of PPE in relation to handling materials, equipment operation and cleanup.</w:t>
            </w:r>
          </w:p>
          <w:p w:rsidR="00E3373E" w:rsidRPr="0028655B" w:rsidRDefault="00E3373E" w:rsidP="000A7539">
            <w:pPr>
              <w:numPr>
                <w:ilvl w:val="0"/>
                <w:numId w:val="277"/>
              </w:numPr>
              <w:spacing w:after="0" w:line="240" w:lineRule="auto"/>
              <w:rPr>
                <w:rFonts w:ascii="Arial" w:hAnsi="Arial" w:cs="Arial"/>
                <w:sz w:val="24"/>
              </w:rPr>
            </w:pPr>
            <w:r w:rsidRPr="0028655B">
              <w:rPr>
                <w:rFonts w:ascii="Arial" w:hAnsi="Arial" w:cs="Arial"/>
                <w:sz w:val="24"/>
              </w:rPr>
              <w:lastRenderedPageBreak/>
              <w:t>implement organizations procedures, quality requirements at each production stage and relevant regulatory requirements; within appropriate time constraints and work standards.</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plan own work including predicting consequences and identifying improvements</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maintain output and product quality using appropriate instruments, controls, test information and readings</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identify and describe own role and role of others involved directly in the calendaring process</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identify factors which may affect product quality or production output and appropriate remedies</w:t>
            </w:r>
          </w:p>
          <w:p w:rsidR="00E3373E" w:rsidRPr="00CF15E4" w:rsidRDefault="00E3373E" w:rsidP="000A7539">
            <w:pPr>
              <w:pStyle w:val="ListBullet"/>
              <w:numPr>
                <w:ilvl w:val="0"/>
                <w:numId w:val="277"/>
              </w:numPr>
              <w:spacing w:before="0" w:after="0"/>
              <w:rPr>
                <w:rFonts w:ascii="Arial" w:hAnsi="Arial" w:cs="Arial"/>
              </w:rPr>
            </w:pPr>
            <w:r w:rsidRPr="00CF15E4">
              <w:rPr>
                <w:rFonts w:ascii="Arial" w:hAnsi="Arial" w:cs="Arial"/>
              </w:rPr>
              <w:t>identify when assistance is required to solve problems.</w:t>
            </w:r>
          </w:p>
          <w:p w:rsidR="00E3373E" w:rsidRPr="0028655B" w:rsidRDefault="00E3373E" w:rsidP="000A7539">
            <w:pPr>
              <w:numPr>
                <w:ilvl w:val="0"/>
                <w:numId w:val="277"/>
              </w:numPr>
              <w:spacing w:after="0" w:line="240" w:lineRule="auto"/>
              <w:rPr>
                <w:rFonts w:ascii="Arial" w:hAnsi="Arial" w:cs="Arial"/>
                <w:sz w:val="24"/>
              </w:rPr>
            </w:pPr>
            <w:r w:rsidRPr="0028655B">
              <w:rPr>
                <w:rFonts w:ascii="Arial" w:hAnsi="Arial" w:cs="Arial"/>
                <w:sz w:val="24"/>
              </w:rPr>
              <w:t>determine time required to produce product at a given production rate, amount of compound required to produce the required amount of product.</w:t>
            </w:r>
          </w:p>
          <w:p w:rsidR="00E3373E" w:rsidRPr="00CF15E4" w:rsidRDefault="00E3373E" w:rsidP="000A7539">
            <w:pPr>
              <w:pStyle w:val="BodyText"/>
              <w:keepLines w:val="0"/>
              <w:numPr>
                <w:ilvl w:val="0"/>
                <w:numId w:val="277"/>
              </w:numPr>
              <w:spacing w:before="0" w:after="0"/>
              <w:contextualSpacing w:val="0"/>
              <w:rPr>
                <w:rFonts w:ascii="Arial" w:hAnsi="Arial" w:cs="Arial"/>
              </w:rPr>
            </w:pPr>
            <w:r w:rsidRPr="00CF15E4">
              <w:rPr>
                <w:rFonts w:ascii="Arial" w:hAnsi="Arial" w:cs="Arial"/>
              </w:rPr>
              <w:t xml:space="preserve">read and interpret typical product specifications, job sheets, machine control panels, and material labels as provided to operators. </w:t>
            </w:r>
          </w:p>
          <w:p w:rsidR="00E3373E" w:rsidRPr="00CF15E4" w:rsidRDefault="00E3373E" w:rsidP="000A7539">
            <w:pPr>
              <w:pStyle w:val="BodyText"/>
              <w:keepLines w:val="0"/>
              <w:numPr>
                <w:ilvl w:val="0"/>
                <w:numId w:val="277"/>
              </w:numPr>
              <w:spacing w:before="0" w:after="0"/>
              <w:contextualSpacing w:val="0"/>
              <w:rPr>
                <w:rFonts w:ascii="Arial" w:hAnsi="Arial" w:cs="Arial"/>
              </w:rPr>
            </w:pPr>
            <w:r w:rsidRPr="00CF15E4">
              <w:rPr>
                <w:rFonts w:ascii="Arial" w:hAnsi="Arial" w:cs="Arial"/>
              </w:rPr>
              <w:t>Write to the level of completing workplace forms and production reports.</w:t>
            </w:r>
          </w:p>
        </w:tc>
      </w:tr>
      <w:tr w:rsidR="00E3373E" w:rsidRPr="00CF15E4" w:rsidTr="00977B97">
        <w:trPr>
          <w:trHeight w:val="70"/>
        </w:trPr>
        <w:tc>
          <w:tcPr>
            <w:tcW w:w="2340" w:type="dxa"/>
          </w:tcPr>
          <w:p w:rsidR="00E3373E" w:rsidRPr="00963283" w:rsidRDefault="00E3373E" w:rsidP="00963283">
            <w:pPr>
              <w:spacing w:after="0" w:line="240" w:lineRule="auto"/>
              <w:rPr>
                <w:rFonts w:ascii="Arial" w:hAnsi="Arial" w:cs="Arial"/>
                <w:sz w:val="24"/>
                <w:szCs w:val="24"/>
              </w:rPr>
            </w:pPr>
            <w:r w:rsidRPr="00963283">
              <w:rPr>
                <w:rFonts w:ascii="Arial" w:hAnsi="Arial" w:cs="Arial"/>
                <w:sz w:val="24"/>
                <w:szCs w:val="24"/>
              </w:rPr>
              <w:lastRenderedPageBreak/>
              <w:t>Resources Implication</w:t>
            </w:r>
          </w:p>
        </w:tc>
        <w:tc>
          <w:tcPr>
            <w:tcW w:w="7188" w:type="dxa"/>
          </w:tcPr>
          <w:p w:rsidR="00E3373E" w:rsidRPr="00963283" w:rsidRDefault="00E3373E" w:rsidP="00963283">
            <w:pPr>
              <w:autoSpaceDE w:val="0"/>
              <w:autoSpaceDN w:val="0"/>
              <w:adjustRightInd w:val="0"/>
              <w:spacing w:after="0" w:line="240" w:lineRule="auto"/>
              <w:rPr>
                <w:rFonts w:ascii="Arial" w:hAnsi="Arial" w:cs="Arial"/>
                <w:color w:val="000000"/>
                <w:sz w:val="24"/>
                <w:szCs w:val="24"/>
              </w:rPr>
            </w:pPr>
            <w:r w:rsidRPr="00963283">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413"/>
        </w:trPr>
        <w:tc>
          <w:tcPr>
            <w:tcW w:w="2340" w:type="dxa"/>
          </w:tcPr>
          <w:p w:rsidR="00E3373E" w:rsidRPr="00963283" w:rsidRDefault="00E3373E" w:rsidP="00963283">
            <w:pPr>
              <w:spacing w:after="0" w:line="240" w:lineRule="auto"/>
              <w:rPr>
                <w:rFonts w:ascii="Arial" w:hAnsi="Arial" w:cs="Arial"/>
                <w:sz w:val="24"/>
                <w:szCs w:val="24"/>
              </w:rPr>
            </w:pPr>
            <w:r w:rsidRPr="00963283">
              <w:rPr>
                <w:rFonts w:ascii="Arial" w:hAnsi="Arial" w:cs="Arial"/>
                <w:sz w:val="24"/>
                <w:szCs w:val="24"/>
              </w:rPr>
              <w:t xml:space="preserve">Methods of Assessment </w:t>
            </w:r>
          </w:p>
        </w:tc>
        <w:tc>
          <w:tcPr>
            <w:tcW w:w="7188" w:type="dxa"/>
          </w:tcPr>
          <w:p w:rsidR="00E3373E" w:rsidRPr="00963283" w:rsidRDefault="00E3373E" w:rsidP="00963283">
            <w:pPr>
              <w:autoSpaceDE w:val="0"/>
              <w:autoSpaceDN w:val="0"/>
              <w:adjustRightInd w:val="0"/>
              <w:spacing w:after="0" w:line="240" w:lineRule="auto"/>
              <w:rPr>
                <w:rFonts w:ascii="Arial" w:hAnsi="Arial" w:cs="Arial"/>
                <w:color w:val="000000"/>
                <w:sz w:val="24"/>
                <w:szCs w:val="24"/>
              </w:rPr>
            </w:pPr>
            <w:r w:rsidRPr="00963283">
              <w:rPr>
                <w:rFonts w:ascii="Arial" w:hAnsi="Arial" w:cs="Arial"/>
                <w:color w:val="000000"/>
                <w:sz w:val="24"/>
                <w:szCs w:val="24"/>
              </w:rPr>
              <w:t>Competence may be assessed through:</w:t>
            </w:r>
          </w:p>
          <w:p w:rsidR="00E3373E" w:rsidRPr="00963283" w:rsidRDefault="00E3373E" w:rsidP="000A7539">
            <w:pPr>
              <w:pStyle w:val="BodyText"/>
              <w:keepLines w:val="0"/>
              <w:numPr>
                <w:ilvl w:val="0"/>
                <w:numId w:val="277"/>
              </w:numPr>
              <w:spacing w:before="0" w:after="0"/>
              <w:contextualSpacing w:val="0"/>
              <w:rPr>
                <w:rFonts w:ascii="Arial" w:hAnsi="Arial" w:cs="Arial"/>
              </w:rPr>
            </w:pPr>
            <w:r w:rsidRPr="00963283">
              <w:rPr>
                <w:rFonts w:ascii="Arial" w:hAnsi="Arial" w:cs="Arial"/>
              </w:rPr>
              <w:t>Interview / Written Test</w:t>
            </w:r>
          </w:p>
          <w:p w:rsidR="00E3373E" w:rsidRPr="00963283" w:rsidRDefault="00E3373E" w:rsidP="000A7539">
            <w:pPr>
              <w:pStyle w:val="BodyText"/>
              <w:keepLines w:val="0"/>
              <w:numPr>
                <w:ilvl w:val="0"/>
                <w:numId w:val="277"/>
              </w:numPr>
              <w:spacing w:before="0" w:after="0"/>
              <w:contextualSpacing w:val="0"/>
              <w:rPr>
                <w:rFonts w:ascii="Arial" w:hAnsi="Arial" w:cs="Arial"/>
              </w:rPr>
            </w:pPr>
            <w:r w:rsidRPr="00963283">
              <w:rPr>
                <w:rFonts w:ascii="Arial" w:hAnsi="Arial" w:cs="Arial"/>
              </w:rPr>
              <w:t>Observation / Demonstration with Oral Questioning</w:t>
            </w:r>
          </w:p>
        </w:tc>
      </w:tr>
      <w:tr w:rsidR="00E3373E" w:rsidRPr="00CF15E4" w:rsidTr="00977B97">
        <w:trPr>
          <w:trHeight w:val="70"/>
        </w:trPr>
        <w:tc>
          <w:tcPr>
            <w:tcW w:w="2340" w:type="dxa"/>
          </w:tcPr>
          <w:p w:rsidR="00E3373E" w:rsidRPr="00963283" w:rsidRDefault="00E3373E" w:rsidP="00963283">
            <w:pPr>
              <w:spacing w:after="0" w:line="240" w:lineRule="auto"/>
              <w:rPr>
                <w:rFonts w:ascii="Arial" w:hAnsi="Arial" w:cs="Arial"/>
                <w:sz w:val="24"/>
                <w:szCs w:val="24"/>
              </w:rPr>
            </w:pPr>
            <w:r w:rsidRPr="00963283">
              <w:rPr>
                <w:rFonts w:ascii="Arial" w:hAnsi="Arial" w:cs="Arial"/>
                <w:sz w:val="24"/>
                <w:szCs w:val="24"/>
              </w:rPr>
              <w:t>Context of Assessment</w:t>
            </w:r>
          </w:p>
        </w:tc>
        <w:tc>
          <w:tcPr>
            <w:tcW w:w="7188" w:type="dxa"/>
          </w:tcPr>
          <w:p w:rsidR="00E3373E" w:rsidRPr="00963283" w:rsidRDefault="00E3373E" w:rsidP="00963283">
            <w:pPr>
              <w:autoSpaceDE w:val="0"/>
              <w:autoSpaceDN w:val="0"/>
              <w:adjustRightInd w:val="0"/>
              <w:spacing w:after="0" w:line="240" w:lineRule="auto"/>
              <w:rPr>
                <w:rFonts w:ascii="Arial" w:hAnsi="Arial" w:cs="Arial"/>
                <w:color w:val="000000"/>
                <w:sz w:val="24"/>
                <w:szCs w:val="24"/>
              </w:rPr>
            </w:pPr>
            <w:r w:rsidRPr="00963283">
              <w:rPr>
                <w:rFonts w:ascii="Arial" w:hAnsi="Arial" w:cs="Arial"/>
                <w:color w:val="000000"/>
                <w:sz w:val="24"/>
                <w:szCs w:val="24"/>
              </w:rPr>
              <w:t>Competence may be assessed in the work place or in a simulated work place setting.</w:t>
            </w:r>
          </w:p>
        </w:tc>
      </w:tr>
    </w:tbl>
    <w:p w:rsidR="00E3373E" w:rsidRPr="00CF15E4" w:rsidRDefault="00E3373E" w:rsidP="00E3373E">
      <w:pPr>
        <w:tabs>
          <w:tab w:val="left" w:pos="5025"/>
        </w:tabs>
        <w:rPr>
          <w:rFonts w:ascii="Arial" w:hAnsi="Arial" w:cs="Arial"/>
        </w:rPr>
      </w:pPr>
    </w:p>
    <w:p w:rsidR="00E3373E" w:rsidRPr="00CF15E4" w:rsidRDefault="00E3373E" w:rsidP="00E3373E">
      <w:pPr>
        <w:rPr>
          <w:rFonts w:ascii="Arial" w:hAnsi="Arial" w:cs="Arial"/>
        </w:rPr>
      </w:pPr>
    </w:p>
    <w:p w:rsidR="00E3373E" w:rsidRPr="00CF15E4" w:rsidRDefault="00E3373E" w:rsidP="00E3373E">
      <w:pPr>
        <w:rPr>
          <w:rFonts w:ascii="Arial" w:hAnsi="Arial" w:cs="Arial"/>
        </w:rPr>
      </w:pPr>
    </w:p>
    <w:p w:rsidR="00E3373E" w:rsidRPr="00CF15E4" w:rsidRDefault="00E3373E" w:rsidP="00E3373E">
      <w:pPr>
        <w:rPr>
          <w:rFonts w:ascii="Arial" w:hAnsi="Arial" w:cs="Arial"/>
        </w:rPr>
      </w:pPr>
    </w:p>
    <w:p w:rsidR="00E3373E" w:rsidRPr="00CF15E4" w:rsidRDefault="00E3373E" w:rsidP="00E3373E">
      <w:pPr>
        <w:rPr>
          <w:rFonts w:ascii="Arial" w:hAnsi="Arial" w:cs="Arial"/>
        </w:rPr>
      </w:pPr>
    </w:p>
    <w:p w:rsidR="00E3373E" w:rsidRPr="00CF15E4" w:rsidRDefault="00E3373E" w:rsidP="00E3373E">
      <w:pPr>
        <w:rPr>
          <w:rFonts w:ascii="Arial" w:hAnsi="Arial" w:cs="Arial"/>
        </w:rPr>
      </w:pPr>
    </w:p>
    <w:p w:rsidR="00E3373E" w:rsidRDefault="00E3373E" w:rsidP="00E3373E">
      <w:pPr>
        <w:rPr>
          <w:rFonts w:ascii="Arial" w:hAnsi="Arial" w:cs="Arial"/>
        </w:rPr>
      </w:pPr>
    </w:p>
    <w:p w:rsidR="0028655B" w:rsidRDefault="0028655B" w:rsidP="00E3373E">
      <w:pPr>
        <w:rPr>
          <w:rFonts w:ascii="Arial" w:hAnsi="Arial" w:cs="Arial"/>
        </w:rPr>
      </w:pPr>
    </w:p>
    <w:p w:rsidR="0028655B" w:rsidRDefault="0028655B" w:rsidP="00E3373E">
      <w:pPr>
        <w:rPr>
          <w:rFonts w:ascii="Arial" w:hAnsi="Arial" w:cs="Arial"/>
        </w:rPr>
      </w:pPr>
    </w:p>
    <w:p w:rsidR="0028655B" w:rsidRPr="00CF15E4" w:rsidRDefault="0028655B" w:rsidP="00E3373E">
      <w:pPr>
        <w:rPr>
          <w:rFonts w:ascii="Arial" w:hAnsi="Arial" w:cs="Arial"/>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337D94" w:rsidTr="0028655B">
        <w:trPr>
          <w:trHeight w:val="260"/>
        </w:trPr>
        <w:tc>
          <w:tcPr>
            <w:tcW w:w="9528" w:type="dxa"/>
            <w:gridSpan w:val="2"/>
            <w:shd w:val="clear" w:color="auto" w:fill="DDDDDD"/>
            <w:vAlign w:val="center"/>
          </w:tcPr>
          <w:p w:rsidR="00E3373E" w:rsidRPr="00337D94" w:rsidRDefault="00E3373E" w:rsidP="00337D94">
            <w:pPr>
              <w:spacing w:after="0" w:line="240" w:lineRule="auto"/>
              <w:rPr>
                <w:rFonts w:ascii="Arial" w:hAnsi="Arial" w:cs="Arial"/>
                <w:b/>
                <w:sz w:val="24"/>
                <w:szCs w:val="24"/>
              </w:rPr>
            </w:pPr>
            <w:r w:rsidRPr="00337D94">
              <w:rPr>
                <w:rFonts w:ascii="Arial" w:hAnsi="Arial" w:cs="Arial"/>
                <w:b/>
                <w:bCs/>
                <w:sz w:val="24"/>
                <w:szCs w:val="24"/>
              </w:rPr>
              <w:lastRenderedPageBreak/>
              <w:br w:type="page"/>
              <w:t>Occupational Standard</w:t>
            </w:r>
            <w:r w:rsidRPr="00337D94">
              <w:rPr>
                <w:rFonts w:ascii="Arial" w:hAnsi="Arial" w:cs="Arial"/>
                <w:b/>
                <w:sz w:val="24"/>
                <w:szCs w:val="24"/>
              </w:rPr>
              <w:t xml:space="preserve">: </w:t>
            </w:r>
            <w:r w:rsidRPr="00337D94">
              <w:rPr>
                <w:rFonts w:ascii="Arial" w:hAnsi="Arial" w:cs="Arial"/>
                <w:b/>
                <w:bCs/>
                <w:sz w:val="24"/>
                <w:szCs w:val="24"/>
              </w:rPr>
              <w:t>Polymer Processing Level III</w:t>
            </w:r>
          </w:p>
        </w:tc>
      </w:tr>
      <w:tr w:rsidR="00E3373E" w:rsidRPr="00337D94" w:rsidTr="00977B97">
        <w:trPr>
          <w:trHeight w:val="350"/>
        </w:trPr>
        <w:tc>
          <w:tcPr>
            <w:tcW w:w="2340" w:type="dxa"/>
            <w:shd w:val="clear" w:color="auto" w:fill="DDDDDD"/>
            <w:vAlign w:val="center"/>
          </w:tcPr>
          <w:p w:rsidR="00E3373E" w:rsidRPr="00337D94" w:rsidRDefault="00E3373E" w:rsidP="00337D94">
            <w:pPr>
              <w:spacing w:after="0" w:line="240" w:lineRule="auto"/>
              <w:rPr>
                <w:rFonts w:ascii="Arial" w:hAnsi="Arial" w:cs="Arial"/>
                <w:b/>
                <w:sz w:val="24"/>
                <w:szCs w:val="24"/>
              </w:rPr>
            </w:pPr>
            <w:r w:rsidRPr="00337D94">
              <w:rPr>
                <w:rFonts w:ascii="Arial" w:hAnsi="Arial" w:cs="Arial"/>
                <w:b/>
                <w:bCs/>
                <w:sz w:val="24"/>
                <w:szCs w:val="24"/>
              </w:rPr>
              <w:t xml:space="preserve">Unit Title </w:t>
            </w:r>
          </w:p>
        </w:tc>
        <w:tc>
          <w:tcPr>
            <w:tcW w:w="7188" w:type="dxa"/>
            <w:shd w:val="clear" w:color="auto" w:fill="DDDDDD"/>
            <w:vAlign w:val="center"/>
          </w:tcPr>
          <w:p w:rsidR="00E3373E" w:rsidRPr="00337D94" w:rsidRDefault="00E3373E" w:rsidP="00337D94">
            <w:pPr>
              <w:spacing w:after="0" w:line="240" w:lineRule="auto"/>
              <w:rPr>
                <w:rFonts w:ascii="Arial" w:hAnsi="Arial" w:cs="Arial"/>
                <w:b/>
                <w:sz w:val="24"/>
                <w:szCs w:val="24"/>
              </w:rPr>
            </w:pPr>
            <w:r w:rsidRPr="00337D94">
              <w:rPr>
                <w:rFonts w:ascii="Arial" w:hAnsi="Arial" w:cs="Arial"/>
                <w:b/>
                <w:sz w:val="24"/>
                <w:szCs w:val="24"/>
              </w:rPr>
              <w:t xml:space="preserve">Build Green </w:t>
            </w:r>
            <w:r w:rsidR="00337D94" w:rsidRPr="00337D94">
              <w:rPr>
                <w:rFonts w:ascii="Arial" w:hAnsi="Arial" w:cs="Arial"/>
                <w:b/>
                <w:sz w:val="24"/>
                <w:szCs w:val="24"/>
              </w:rPr>
              <w:t>Tires</w:t>
            </w:r>
          </w:p>
        </w:tc>
      </w:tr>
      <w:tr w:rsidR="00E3373E" w:rsidRPr="00337D94" w:rsidTr="00977B97">
        <w:trPr>
          <w:trHeight w:val="350"/>
        </w:trPr>
        <w:tc>
          <w:tcPr>
            <w:tcW w:w="2340" w:type="dxa"/>
            <w:shd w:val="clear" w:color="auto" w:fill="DDDDDD"/>
            <w:vAlign w:val="center"/>
          </w:tcPr>
          <w:p w:rsidR="00E3373E" w:rsidRPr="00337D94" w:rsidRDefault="00E3373E" w:rsidP="00337D94">
            <w:pPr>
              <w:spacing w:after="0" w:line="240" w:lineRule="auto"/>
              <w:rPr>
                <w:rFonts w:ascii="Arial" w:hAnsi="Arial" w:cs="Arial"/>
                <w:b/>
                <w:sz w:val="24"/>
                <w:szCs w:val="24"/>
              </w:rPr>
            </w:pPr>
            <w:r w:rsidRPr="00337D94">
              <w:rPr>
                <w:rFonts w:ascii="Arial" w:hAnsi="Arial" w:cs="Arial"/>
                <w:b/>
                <w:bCs/>
                <w:sz w:val="24"/>
                <w:szCs w:val="24"/>
              </w:rPr>
              <w:t>Unit Code</w:t>
            </w:r>
          </w:p>
        </w:tc>
        <w:bookmarkStart w:id="62" w:name="INDPMP326"/>
        <w:tc>
          <w:tcPr>
            <w:tcW w:w="7188" w:type="dxa"/>
            <w:shd w:val="clear" w:color="auto" w:fill="DDDDDD"/>
            <w:vAlign w:val="center"/>
          </w:tcPr>
          <w:p w:rsidR="00E3373E" w:rsidRPr="00337D94" w:rsidRDefault="00793D94" w:rsidP="00337D94">
            <w:pPr>
              <w:spacing w:after="0" w:line="240" w:lineRule="auto"/>
              <w:rPr>
                <w:rFonts w:ascii="Arial" w:hAnsi="Arial" w:cs="Arial"/>
                <w:b/>
                <w:color w:val="0000FF"/>
                <w:sz w:val="24"/>
                <w:szCs w:val="24"/>
              </w:rPr>
            </w:pPr>
            <w:r w:rsidRPr="00337D94">
              <w:rPr>
                <w:rFonts w:ascii="Arial" w:hAnsi="Arial" w:cs="Arial"/>
                <w:b/>
                <w:color w:val="0000FF"/>
                <w:sz w:val="24"/>
                <w:szCs w:val="24"/>
              </w:rPr>
              <w:fldChar w:fldCharType="begin"/>
            </w:r>
            <w:r w:rsidR="00E3373E" w:rsidRPr="00337D94">
              <w:rPr>
                <w:rFonts w:ascii="Arial" w:hAnsi="Arial" w:cs="Arial"/>
                <w:b/>
                <w:color w:val="0000FF"/>
                <w:sz w:val="24"/>
                <w:szCs w:val="24"/>
              </w:rPr>
              <w:instrText xml:space="preserve"> HYPERLINK  \l "IND_PMP3_26" </w:instrText>
            </w:r>
            <w:r w:rsidRPr="00337D94">
              <w:rPr>
                <w:rFonts w:ascii="Arial" w:hAnsi="Arial" w:cs="Arial"/>
                <w:b/>
                <w:color w:val="0000FF"/>
                <w:sz w:val="24"/>
                <w:szCs w:val="24"/>
              </w:rPr>
              <w:fldChar w:fldCharType="separate"/>
            </w:r>
            <w:r w:rsidR="00E3373E" w:rsidRPr="00337D94">
              <w:rPr>
                <w:rStyle w:val="Hyperlink"/>
                <w:rFonts w:ascii="Arial" w:hAnsi="Arial" w:cs="Arial"/>
                <w:b/>
                <w:sz w:val="24"/>
                <w:szCs w:val="24"/>
              </w:rPr>
              <w:t>IND PMP3 26 0613</w:t>
            </w:r>
            <w:bookmarkEnd w:id="62"/>
            <w:r w:rsidRPr="00337D94">
              <w:rPr>
                <w:rFonts w:ascii="Arial" w:hAnsi="Arial" w:cs="Arial"/>
                <w:b/>
                <w:color w:val="0000FF"/>
                <w:sz w:val="24"/>
                <w:szCs w:val="24"/>
              </w:rPr>
              <w:fldChar w:fldCharType="end"/>
            </w:r>
          </w:p>
        </w:tc>
      </w:tr>
      <w:tr w:rsidR="00E3373E" w:rsidRPr="00337D94" w:rsidTr="00977B97">
        <w:trPr>
          <w:trHeight w:val="70"/>
        </w:trPr>
        <w:tc>
          <w:tcPr>
            <w:tcW w:w="2340" w:type="dxa"/>
          </w:tcPr>
          <w:p w:rsidR="00E3373E" w:rsidRPr="00337D94" w:rsidRDefault="00E3373E" w:rsidP="00337D94">
            <w:pPr>
              <w:spacing w:after="0" w:line="240" w:lineRule="auto"/>
              <w:rPr>
                <w:rFonts w:ascii="Arial" w:hAnsi="Arial" w:cs="Arial"/>
                <w:sz w:val="24"/>
                <w:szCs w:val="24"/>
              </w:rPr>
            </w:pPr>
            <w:r w:rsidRPr="00337D94">
              <w:rPr>
                <w:rFonts w:ascii="Arial" w:hAnsi="Arial" w:cs="Arial"/>
                <w:b/>
                <w:bCs/>
                <w:sz w:val="24"/>
                <w:szCs w:val="24"/>
              </w:rPr>
              <w:t>Unit Descriptor</w:t>
            </w:r>
          </w:p>
        </w:tc>
        <w:tc>
          <w:tcPr>
            <w:tcW w:w="7188" w:type="dxa"/>
            <w:vAlign w:val="center"/>
          </w:tcPr>
          <w:p w:rsidR="00E3373E" w:rsidRPr="00337D94" w:rsidRDefault="00E3373E" w:rsidP="00337D94">
            <w:pPr>
              <w:spacing w:after="0" w:line="240" w:lineRule="auto"/>
              <w:jc w:val="both"/>
              <w:rPr>
                <w:rFonts w:ascii="Arial" w:hAnsi="Arial" w:cs="Arial"/>
                <w:sz w:val="24"/>
                <w:szCs w:val="24"/>
              </w:rPr>
            </w:pPr>
            <w:r w:rsidRPr="00337D94">
              <w:rPr>
                <w:rFonts w:ascii="Arial" w:hAnsi="Arial" w:cs="Arial"/>
                <w:sz w:val="24"/>
                <w:szCs w:val="24"/>
              </w:rPr>
              <w:t xml:space="preserve">This competency covers the production of 'green' </w:t>
            </w:r>
            <w:r w:rsidR="00337D94" w:rsidRPr="00337D94">
              <w:rPr>
                <w:rFonts w:ascii="Arial" w:hAnsi="Arial" w:cs="Arial"/>
                <w:sz w:val="24"/>
                <w:szCs w:val="24"/>
              </w:rPr>
              <w:t>tires</w:t>
            </w:r>
            <w:r w:rsidRPr="00337D94">
              <w:rPr>
                <w:rFonts w:ascii="Arial" w:hAnsi="Arial" w:cs="Arial"/>
                <w:sz w:val="24"/>
                <w:szCs w:val="24"/>
              </w:rPr>
              <w:t xml:space="preserve"> through the operation and adjustment of the respective </w:t>
            </w:r>
            <w:r w:rsidR="00337D94" w:rsidRPr="00337D94">
              <w:rPr>
                <w:rFonts w:ascii="Arial" w:hAnsi="Arial" w:cs="Arial"/>
                <w:sz w:val="24"/>
                <w:szCs w:val="24"/>
              </w:rPr>
              <w:t>tire</w:t>
            </w:r>
            <w:r w:rsidRPr="00337D94">
              <w:rPr>
                <w:rFonts w:ascii="Arial" w:hAnsi="Arial" w:cs="Arial"/>
                <w:sz w:val="24"/>
                <w:szCs w:val="24"/>
              </w:rPr>
              <w:t xml:space="preserve"> building machines and the solving of routine and non-routine problems.</w:t>
            </w:r>
          </w:p>
          <w:p w:rsidR="00E3373E" w:rsidRPr="00337D94" w:rsidRDefault="00E3373E" w:rsidP="00337D94">
            <w:pPr>
              <w:pStyle w:val="BodyText"/>
              <w:spacing w:before="0" w:after="0"/>
              <w:contextualSpacing w:val="0"/>
              <w:jc w:val="both"/>
              <w:rPr>
                <w:rFonts w:ascii="Arial" w:hAnsi="Arial" w:cs="Arial"/>
                <w:szCs w:val="24"/>
              </w:rPr>
            </w:pPr>
            <w:r w:rsidRPr="00337D94">
              <w:rPr>
                <w:rFonts w:ascii="Arial" w:hAnsi="Arial" w:cs="Arial"/>
                <w:szCs w:val="24"/>
              </w:rPr>
              <w:t xml:space="preserve">It also requires using a range of </w:t>
            </w:r>
            <w:r w:rsidR="0028655B" w:rsidRPr="00337D94">
              <w:rPr>
                <w:rFonts w:ascii="Arial" w:hAnsi="Arial" w:cs="Arial"/>
                <w:szCs w:val="24"/>
              </w:rPr>
              <w:t>well-developed</w:t>
            </w:r>
            <w:r w:rsidRPr="00337D94">
              <w:rPr>
                <w:rFonts w:ascii="Arial" w:hAnsi="Arial" w:cs="Arial"/>
                <w:szCs w:val="24"/>
              </w:rPr>
              <w:t xml:space="preserve"> skills requiring some discretion and judgment to </w:t>
            </w:r>
            <w:r w:rsidR="00337D94" w:rsidRPr="00337D94">
              <w:rPr>
                <w:rFonts w:ascii="Arial" w:hAnsi="Arial" w:cs="Arial"/>
                <w:szCs w:val="24"/>
              </w:rPr>
              <w:t>recognize</w:t>
            </w:r>
            <w:r w:rsidRPr="00337D94">
              <w:rPr>
                <w:rFonts w:ascii="Arial" w:hAnsi="Arial" w:cs="Arial"/>
                <w:szCs w:val="24"/>
              </w:rPr>
              <w:t xml:space="preserve"> and resolve a range of problems. It is performed by advanced operators applying knowledge of materials, product purpose, and processes to the operation green </w:t>
            </w:r>
            <w:r w:rsidR="00337D94" w:rsidRPr="00337D94">
              <w:rPr>
                <w:rFonts w:ascii="Arial" w:hAnsi="Arial" w:cs="Arial"/>
                <w:szCs w:val="24"/>
              </w:rPr>
              <w:t>tire</w:t>
            </w:r>
            <w:r w:rsidRPr="00337D94">
              <w:rPr>
                <w:rFonts w:ascii="Arial" w:hAnsi="Arial" w:cs="Arial"/>
                <w:szCs w:val="24"/>
              </w:rPr>
              <w:t xml:space="preserve"> building equipment to produce green </w:t>
            </w:r>
            <w:r w:rsidR="00337D94" w:rsidRPr="00337D94">
              <w:rPr>
                <w:rFonts w:ascii="Arial" w:hAnsi="Arial" w:cs="Arial"/>
                <w:szCs w:val="24"/>
              </w:rPr>
              <w:t>tire</w:t>
            </w:r>
            <w:r w:rsidRPr="00337D94">
              <w:rPr>
                <w:rFonts w:ascii="Arial" w:hAnsi="Arial" w:cs="Arial"/>
                <w:szCs w:val="24"/>
              </w:rPr>
              <w:t xml:space="preserve">. It is typically performed by advanced operators who are involved in the assembly of basic </w:t>
            </w:r>
            <w:r w:rsidR="00337D94" w:rsidRPr="00337D94">
              <w:rPr>
                <w:rFonts w:ascii="Arial" w:hAnsi="Arial" w:cs="Arial"/>
                <w:szCs w:val="24"/>
              </w:rPr>
              <w:t>tire</w:t>
            </w:r>
            <w:r w:rsidRPr="00337D94">
              <w:rPr>
                <w:rFonts w:ascii="Arial" w:hAnsi="Arial" w:cs="Arial"/>
                <w:szCs w:val="24"/>
              </w:rPr>
              <w:t xml:space="preserve"> components from intermediate production stages into a completed green </w:t>
            </w:r>
            <w:r w:rsidR="00337D94" w:rsidRPr="00337D94">
              <w:rPr>
                <w:rFonts w:ascii="Arial" w:hAnsi="Arial" w:cs="Arial"/>
                <w:szCs w:val="24"/>
              </w:rPr>
              <w:t>tire</w:t>
            </w:r>
            <w:r w:rsidRPr="00337D94">
              <w:rPr>
                <w:rFonts w:ascii="Arial" w:hAnsi="Arial" w:cs="Arial"/>
                <w:szCs w:val="24"/>
              </w:rPr>
              <w:t xml:space="preserve"> ready for curing.  </w:t>
            </w:r>
          </w:p>
        </w:tc>
      </w:tr>
    </w:tbl>
    <w:p w:rsidR="00E3373E" w:rsidRPr="00CF15E4" w:rsidRDefault="00E3373E" w:rsidP="0028655B">
      <w:pPr>
        <w:spacing w:after="0" w:line="240" w:lineRule="auto"/>
        <w:rPr>
          <w:rFonts w:ascii="Arial" w:hAnsi="Arial" w:cs="Arial"/>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28655B">
        <w:trPr>
          <w:trHeight w:val="70"/>
        </w:trPr>
        <w:tc>
          <w:tcPr>
            <w:tcW w:w="2340" w:type="dxa"/>
            <w:shd w:val="clear" w:color="auto" w:fill="D9D9D9"/>
            <w:vAlign w:val="center"/>
          </w:tcPr>
          <w:p w:rsidR="00E3373E" w:rsidRPr="00B56A70" w:rsidRDefault="00E3373E" w:rsidP="00B56A70">
            <w:pPr>
              <w:spacing w:after="0" w:line="240" w:lineRule="auto"/>
              <w:rPr>
                <w:rFonts w:ascii="Arial" w:hAnsi="Arial" w:cs="Arial"/>
                <w:sz w:val="24"/>
                <w:szCs w:val="24"/>
              </w:rPr>
            </w:pPr>
            <w:r w:rsidRPr="00B56A70">
              <w:rPr>
                <w:rFonts w:ascii="Arial" w:hAnsi="Arial" w:cs="Arial"/>
                <w:b/>
                <w:bCs/>
                <w:sz w:val="24"/>
                <w:szCs w:val="24"/>
              </w:rPr>
              <w:t>Elements</w:t>
            </w:r>
          </w:p>
        </w:tc>
        <w:tc>
          <w:tcPr>
            <w:tcW w:w="7188" w:type="dxa"/>
            <w:shd w:val="clear" w:color="auto" w:fill="D9D9D9"/>
            <w:vAlign w:val="center"/>
          </w:tcPr>
          <w:p w:rsidR="00E3373E" w:rsidRPr="00B56A70" w:rsidRDefault="00E3373E" w:rsidP="00B56A70">
            <w:pPr>
              <w:autoSpaceDE w:val="0"/>
              <w:autoSpaceDN w:val="0"/>
              <w:adjustRightInd w:val="0"/>
              <w:spacing w:after="0" w:line="240" w:lineRule="auto"/>
              <w:rPr>
                <w:rFonts w:ascii="Arial" w:hAnsi="Arial" w:cs="Arial"/>
                <w:b/>
                <w:bCs/>
                <w:sz w:val="24"/>
                <w:szCs w:val="24"/>
              </w:rPr>
            </w:pPr>
            <w:r w:rsidRPr="00B56A70">
              <w:rPr>
                <w:rFonts w:ascii="Arial" w:hAnsi="Arial" w:cs="Arial"/>
                <w:b/>
                <w:bCs/>
                <w:sz w:val="24"/>
                <w:szCs w:val="24"/>
              </w:rPr>
              <w:t>Performance Criteria</w:t>
            </w:r>
          </w:p>
        </w:tc>
      </w:tr>
      <w:tr w:rsidR="00E3373E" w:rsidRPr="00CF15E4" w:rsidTr="0028655B">
        <w:tblPrEx>
          <w:tblLook w:val="0000" w:firstRow="0" w:lastRow="0" w:firstColumn="0" w:lastColumn="0" w:noHBand="0" w:noVBand="0"/>
        </w:tblPrEx>
        <w:trPr>
          <w:trHeight w:val="80"/>
        </w:trPr>
        <w:tc>
          <w:tcPr>
            <w:tcW w:w="2340" w:type="dxa"/>
          </w:tcPr>
          <w:p w:rsidR="00E3373E" w:rsidRPr="00B56A70" w:rsidRDefault="00E3373E" w:rsidP="0028655B">
            <w:pPr>
              <w:pStyle w:val="List"/>
              <w:spacing w:before="120" w:after="0" w:line="240" w:lineRule="auto"/>
              <w:ind w:left="252" w:hanging="252"/>
              <w:contextualSpacing w:val="0"/>
              <w:rPr>
                <w:rFonts w:ascii="Arial" w:hAnsi="Arial" w:cs="Arial"/>
                <w:sz w:val="24"/>
                <w:szCs w:val="24"/>
                <w:lang w:val="en-NZ"/>
              </w:rPr>
            </w:pPr>
            <w:r w:rsidRPr="00B56A70">
              <w:rPr>
                <w:rFonts w:ascii="Arial" w:hAnsi="Arial" w:cs="Arial"/>
                <w:sz w:val="24"/>
                <w:szCs w:val="24"/>
              </w:rPr>
              <w:t>1.</w:t>
            </w:r>
            <w:r w:rsidRPr="00B56A70">
              <w:rPr>
                <w:rFonts w:ascii="Arial" w:hAnsi="Arial" w:cs="Arial"/>
                <w:sz w:val="24"/>
                <w:szCs w:val="24"/>
              </w:rPr>
              <w:tab/>
              <w:t>Plan own work requirements</w:t>
            </w:r>
          </w:p>
        </w:tc>
        <w:tc>
          <w:tcPr>
            <w:tcW w:w="7188" w:type="dxa"/>
          </w:tcPr>
          <w:p w:rsidR="00E3373E" w:rsidRPr="00B56A70" w:rsidRDefault="00E3373E" w:rsidP="0028655B">
            <w:pPr>
              <w:pStyle w:val="List"/>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1.1</w:t>
            </w:r>
            <w:r w:rsidRPr="00B56A70">
              <w:rPr>
                <w:rFonts w:ascii="Arial" w:hAnsi="Arial" w:cs="Arial"/>
                <w:sz w:val="24"/>
                <w:szCs w:val="24"/>
              </w:rPr>
              <w:tab/>
            </w:r>
            <w:r w:rsidR="004E0CB9" w:rsidRPr="00B56A70">
              <w:rPr>
                <w:rFonts w:ascii="Arial" w:hAnsi="Arial" w:cs="Arial"/>
                <w:sz w:val="24"/>
                <w:szCs w:val="24"/>
              </w:rPr>
              <w:t>Job</w:t>
            </w:r>
            <w:r w:rsidRPr="00B56A70">
              <w:rPr>
                <w:rFonts w:ascii="Arial" w:hAnsi="Arial" w:cs="Arial"/>
                <w:sz w:val="24"/>
                <w:szCs w:val="24"/>
              </w:rPr>
              <w:t xml:space="preserve"> requirements of </w:t>
            </w:r>
            <w:r w:rsidR="00337D94" w:rsidRPr="00B56A70">
              <w:rPr>
                <w:rFonts w:ascii="Arial" w:hAnsi="Arial" w:cs="Arial"/>
                <w:sz w:val="24"/>
                <w:szCs w:val="24"/>
              </w:rPr>
              <w:t>tire</w:t>
            </w:r>
            <w:r w:rsidRPr="00B56A70">
              <w:rPr>
                <w:rFonts w:ascii="Arial" w:hAnsi="Arial" w:cs="Arial"/>
                <w:sz w:val="24"/>
                <w:szCs w:val="24"/>
              </w:rPr>
              <w:t xml:space="preserve"> to be built</w:t>
            </w:r>
            <w:r w:rsidR="004E0CB9">
              <w:rPr>
                <w:rFonts w:ascii="Arial" w:hAnsi="Arial" w:cs="Arial"/>
                <w:sz w:val="24"/>
                <w:szCs w:val="24"/>
              </w:rPr>
              <w:t xml:space="preserve"> </w:t>
            </w:r>
            <w:r w:rsidR="00B05984">
              <w:rPr>
                <w:rFonts w:ascii="Arial" w:hAnsi="Arial" w:cs="Arial"/>
                <w:sz w:val="24"/>
                <w:szCs w:val="24"/>
              </w:rPr>
              <w:t>are</w:t>
            </w:r>
            <w:r w:rsidR="004E0CB9">
              <w:rPr>
                <w:rFonts w:ascii="Arial" w:hAnsi="Arial" w:cs="Arial"/>
                <w:sz w:val="24"/>
                <w:szCs w:val="24"/>
              </w:rPr>
              <w:t xml:space="preserve"> identified</w:t>
            </w:r>
            <w:r w:rsidRPr="00B56A70">
              <w:rPr>
                <w:rFonts w:ascii="Arial" w:hAnsi="Arial" w:cs="Arial"/>
                <w:sz w:val="24"/>
                <w:szCs w:val="24"/>
              </w:rPr>
              <w:t>.</w:t>
            </w:r>
          </w:p>
          <w:p w:rsidR="00E3373E" w:rsidRPr="00B56A70" w:rsidRDefault="00E3373E" w:rsidP="0028655B">
            <w:pPr>
              <w:pStyle w:val="List"/>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1.2</w:t>
            </w:r>
            <w:r w:rsidRPr="00B56A70">
              <w:rPr>
                <w:rFonts w:ascii="Arial" w:hAnsi="Arial" w:cs="Arial"/>
                <w:sz w:val="24"/>
                <w:szCs w:val="24"/>
              </w:rPr>
              <w:tab/>
            </w:r>
            <w:r w:rsidR="004E0CB9" w:rsidRPr="00B56A70">
              <w:rPr>
                <w:rFonts w:ascii="Arial" w:hAnsi="Arial" w:cs="Arial"/>
                <w:sz w:val="24"/>
                <w:szCs w:val="24"/>
              </w:rPr>
              <w:t>Requ</w:t>
            </w:r>
            <w:r w:rsidRPr="00B56A70">
              <w:rPr>
                <w:rFonts w:ascii="Arial" w:hAnsi="Arial" w:cs="Arial"/>
                <w:sz w:val="24"/>
                <w:szCs w:val="24"/>
              </w:rPr>
              <w:t xml:space="preserve">irements for materials, quality, product and </w:t>
            </w:r>
            <w:r w:rsidRPr="00B56A70">
              <w:rPr>
                <w:rFonts w:ascii="Arial" w:hAnsi="Arial" w:cs="Arial"/>
                <w:b/>
                <w:i/>
                <w:sz w:val="24"/>
                <w:szCs w:val="24"/>
              </w:rPr>
              <w:t>tools and</w:t>
            </w:r>
            <w:r w:rsidRPr="00B56A70">
              <w:rPr>
                <w:rFonts w:ascii="Arial" w:hAnsi="Arial" w:cs="Arial"/>
                <w:sz w:val="24"/>
                <w:szCs w:val="24"/>
              </w:rPr>
              <w:t xml:space="preserve"> </w:t>
            </w:r>
            <w:r w:rsidR="0028655B" w:rsidRPr="00B56A70">
              <w:rPr>
                <w:rFonts w:ascii="Arial" w:hAnsi="Arial" w:cs="Arial"/>
                <w:b/>
                <w:i/>
                <w:sz w:val="24"/>
                <w:szCs w:val="24"/>
              </w:rPr>
              <w:t>equipment</w:t>
            </w:r>
            <w:r w:rsidRPr="00B56A70">
              <w:rPr>
                <w:rFonts w:ascii="Arial" w:hAnsi="Arial" w:cs="Arial"/>
                <w:sz w:val="24"/>
                <w:szCs w:val="24"/>
              </w:rPr>
              <w:t xml:space="preserve"> checks</w:t>
            </w:r>
            <w:r w:rsidR="004E0CB9">
              <w:rPr>
                <w:rFonts w:ascii="Arial" w:hAnsi="Arial" w:cs="Arial"/>
                <w:sz w:val="24"/>
                <w:szCs w:val="24"/>
              </w:rPr>
              <w:t xml:space="preserve"> are identified</w:t>
            </w:r>
            <w:r w:rsidRPr="00B56A70">
              <w:rPr>
                <w:rFonts w:ascii="Arial" w:hAnsi="Arial" w:cs="Arial"/>
                <w:sz w:val="24"/>
                <w:szCs w:val="24"/>
              </w:rPr>
              <w:t>.</w:t>
            </w:r>
          </w:p>
          <w:p w:rsidR="00E3373E" w:rsidRPr="00B56A70" w:rsidRDefault="00E3373E" w:rsidP="0028655B">
            <w:pPr>
              <w:pStyle w:val="List"/>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1.3</w:t>
            </w:r>
            <w:r w:rsidRPr="00B56A70">
              <w:rPr>
                <w:rFonts w:ascii="Arial" w:hAnsi="Arial" w:cs="Arial"/>
                <w:sz w:val="24"/>
                <w:szCs w:val="24"/>
              </w:rPr>
              <w:tab/>
            </w:r>
            <w:r w:rsidR="004E0CB9" w:rsidRPr="00B56A70">
              <w:rPr>
                <w:rFonts w:ascii="Arial" w:hAnsi="Arial" w:cs="Arial"/>
                <w:sz w:val="24"/>
                <w:szCs w:val="24"/>
              </w:rPr>
              <w:t>Ma</w:t>
            </w:r>
            <w:r w:rsidRPr="00B56A70">
              <w:rPr>
                <w:rFonts w:ascii="Arial" w:hAnsi="Arial" w:cs="Arial"/>
                <w:sz w:val="24"/>
                <w:szCs w:val="24"/>
              </w:rPr>
              <w:t>terials required including additives and regrind and their amounts or percentages</w:t>
            </w:r>
            <w:r w:rsidR="004E0CB9">
              <w:rPr>
                <w:rFonts w:ascii="Arial" w:hAnsi="Arial" w:cs="Arial"/>
                <w:sz w:val="24"/>
                <w:szCs w:val="24"/>
              </w:rPr>
              <w:t xml:space="preserve"> are identified and checked</w:t>
            </w:r>
            <w:r w:rsidRPr="00B56A70">
              <w:rPr>
                <w:rFonts w:ascii="Arial" w:hAnsi="Arial" w:cs="Arial"/>
                <w:sz w:val="24"/>
                <w:szCs w:val="24"/>
              </w:rPr>
              <w:t>.</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1.4</w:t>
            </w:r>
            <w:r w:rsidRPr="00B56A70">
              <w:rPr>
                <w:rFonts w:ascii="Arial" w:hAnsi="Arial" w:cs="Arial"/>
                <w:sz w:val="24"/>
                <w:szCs w:val="24"/>
              </w:rPr>
              <w:tab/>
            </w:r>
            <w:r w:rsidR="004E0CB9" w:rsidRPr="00B56A70">
              <w:rPr>
                <w:rFonts w:ascii="Arial" w:hAnsi="Arial" w:cs="Arial"/>
                <w:sz w:val="24"/>
                <w:szCs w:val="24"/>
              </w:rPr>
              <w:t xml:space="preserve">Measures </w:t>
            </w:r>
            <w:r w:rsidR="004E0CB9">
              <w:rPr>
                <w:rFonts w:ascii="Arial" w:hAnsi="Arial" w:cs="Arial"/>
                <w:sz w:val="24"/>
                <w:szCs w:val="24"/>
              </w:rPr>
              <w:t xml:space="preserve">are implemented </w:t>
            </w:r>
            <w:r w:rsidRPr="00B56A70">
              <w:rPr>
                <w:rFonts w:ascii="Arial" w:hAnsi="Arial" w:cs="Arial"/>
                <w:sz w:val="24"/>
                <w:szCs w:val="24"/>
              </w:rPr>
              <w:t xml:space="preserve">to control identified </w:t>
            </w:r>
            <w:r w:rsidRPr="00B56A70">
              <w:rPr>
                <w:rFonts w:ascii="Arial" w:hAnsi="Arial" w:cs="Arial"/>
                <w:b/>
                <w:i/>
                <w:sz w:val="24"/>
                <w:szCs w:val="24"/>
              </w:rPr>
              <w:t>hazards</w:t>
            </w:r>
            <w:r w:rsidRPr="00B56A70">
              <w:rPr>
                <w:rFonts w:ascii="Arial" w:hAnsi="Arial" w:cs="Arial"/>
                <w:sz w:val="24"/>
                <w:szCs w:val="24"/>
              </w:rPr>
              <w:t xml:space="preserve">, in line with </w:t>
            </w:r>
            <w:r w:rsidRPr="00B56A70">
              <w:rPr>
                <w:rFonts w:ascii="Arial" w:hAnsi="Arial" w:cs="Arial"/>
                <w:b/>
                <w:i/>
                <w:sz w:val="24"/>
                <w:szCs w:val="24"/>
              </w:rPr>
              <w:t>procedures</w:t>
            </w:r>
            <w:r w:rsidRPr="00B56A70">
              <w:rPr>
                <w:rFonts w:ascii="Arial" w:hAnsi="Arial" w:cs="Arial"/>
                <w:sz w:val="24"/>
                <w:szCs w:val="24"/>
              </w:rPr>
              <w:t xml:space="preserve"> and duty of care.</w:t>
            </w:r>
          </w:p>
          <w:p w:rsidR="00E3373E" w:rsidRPr="00B56A70" w:rsidRDefault="00E3373E" w:rsidP="0028655B">
            <w:pPr>
              <w:pStyle w:val="BodyText"/>
              <w:spacing w:after="0"/>
              <w:ind w:left="342" w:hanging="342"/>
              <w:contextualSpacing w:val="0"/>
              <w:rPr>
                <w:rFonts w:ascii="Arial" w:hAnsi="Arial" w:cs="Arial"/>
                <w:szCs w:val="24"/>
                <w:lang w:val="en-AU"/>
              </w:rPr>
            </w:pPr>
            <w:r w:rsidRPr="00B56A70">
              <w:rPr>
                <w:rFonts w:ascii="Arial" w:hAnsi="Arial" w:cs="Arial"/>
                <w:szCs w:val="24"/>
              </w:rPr>
              <w:t>1.5</w:t>
            </w:r>
            <w:r w:rsidRPr="00B56A70">
              <w:rPr>
                <w:rFonts w:ascii="Arial" w:hAnsi="Arial" w:cs="Arial"/>
                <w:szCs w:val="24"/>
              </w:rPr>
              <w:tab/>
            </w:r>
            <w:r w:rsidR="004E0CB9" w:rsidRPr="00B56A70">
              <w:rPr>
                <w:rFonts w:ascii="Arial" w:hAnsi="Arial" w:cs="Arial"/>
                <w:szCs w:val="24"/>
              </w:rPr>
              <w:t>Req</w:t>
            </w:r>
            <w:r w:rsidRPr="00B56A70">
              <w:rPr>
                <w:rFonts w:ascii="Arial" w:hAnsi="Arial" w:cs="Arial"/>
                <w:szCs w:val="24"/>
              </w:rPr>
              <w:t>uirements for materials, quality, and production and equipment checks</w:t>
            </w:r>
            <w:r w:rsidR="004E0CB9">
              <w:rPr>
                <w:rFonts w:ascii="Arial" w:hAnsi="Arial" w:cs="Arial"/>
                <w:szCs w:val="24"/>
              </w:rPr>
              <w:t xml:space="preserve"> are identified</w:t>
            </w:r>
            <w:r w:rsidRPr="00B56A70">
              <w:rPr>
                <w:rFonts w:ascii="Arial" w:hAnsi="Arial" w:cs="Arial"/>
                <w:szCs w:val="24"/>
              </w:rPr>
              <w:t>.</w:t>
            </w:r>
            <w:r w:rsidRPr="00B56A70">
              <w:rPr>
                <w:rFonts w:ascii="Arial" w:hAnsi="Arial" w:cs="Arial"/>
                <w:szCs w:val="24"/>
              </w:rPr>
              <w:tab/>
            </w:r>
          </w:p>
        </w:tc>
      </w:tr>
      <w:tr w:rsidR="00E3373E" w:rsidRPr="00CF15E4" w:rsidTr="0028655B">
        <w:tblPrEx>
          <w:tblLook w:val="0000" w:firstRow="0" w:lastRow="0" w:firstColumn="0" w:lastColumn="0" w:noHBand="0" w:noVBand="0"/>
        </w:tblPrEx>
        <w:trPr>
          <w:trHeight w:val="80"/>
        </w:trPr>
        <w:tc>
          <w:tcPr>
            <w:tcW w:w="2340" w:type="dxa"/>
          </w:tcPr>
          <w:p w:rsidR="00E3373E" w:rsidRPr="00B56A70" w:rsidRDefault="00E3373E" w:rsidP="0028655B">
            <w:pPr>
              <w:pStyle w:val="List"/>
              <w:spacing w:before="120" w:after="0" w:line="240" w:lineRule="auto"/>
              <w:ind w:left="252" w:hanging="252"/>
              <w:contextualSpacing w:val="0"/>
              <w:rPr>
                <w:rFonts w:ascii="Arial" w:hAnsi="Arial" w:cs="Arial"/>
                <w:sz w:val="24"/>
                <w:szCs w:val="24"/>
                <w:lang w:val="en-NZ"/>
              </w:rPr>
            </w:pPr>
            <w:r w:rsidRPr="00B56A70">
              <w:rPr>
                <w:rFonts w:ascii="Arial" w:hAnsi="Arial" w:cs="Arial"/>
                <w:sz w:val="24"/>
                <w:szCs w:val="24"/>
              </w:rPr>
              <w:t>2.</w:t>
            </w:r>
            <w:r w:rsidRPr="00B56A70">
              <w:rPr>
                <w:rFonts w:ascii="Arial" w:hAnsi="Arial" w:cs="Arial"/>
                <w:sz w:val="24"/>
                <w:szCs w:val="24"/>
              </w:rPr>
              <w:tab/>
            </w:r>
            <w:r w:rsidR="0028655B" w:rsidRPr="00B56A70">
              <w:rPr>
                <w:rFonts w:ascii="Arial" w:hAnsi="Arial" w:cs="Arial"/>
                <w:sz w:val="24"/>
                <w:szCs w:val="24"/>
              </w:rPr>
              <w:t>Startup</w:t>
            </w:r>
            <w:r w:rsidRPr="00B56A70">
              <w:rPr>
                <w:rFonts w:ascii="Arial" w:hAnsi="Arial" w:cs="Arial"/>
                <w:sz w:val="24"/>
                <w:szCs w:val="24"/>
              </w:rPr>
              <w:t xml:space="preserve"> green </w:t>
            </w:r>
            <w:r w:rsidR="00B56A70">
              <w:rPr>
                <w:rFonts w:ascii="Arial" w:hAnsi="Arial" w:cs="Arial"/>
                <w:sz w:val="24"/>
                <w:szCs w:val="24"/>
              </w:rPr>
              <w:t>tire</w:t>
            </w:r>
            <w:r w:rsidRPr="00B56A70">
              <w:rPr>
                <w:rFonts w:ascii="Arial" w:hAnsi="Arial" w:cs="Arial"/>
                <w:sz w:val="24"/>
                <w:szCs w:val="24"/>
              </w:rPr>
              <w:t xml:space="preserve"> building machine to procedures</w:t>
            </w:r>
          </w:p>
        </w:tc>
        <w:tc>
          <w:tcPr>
            <w:tcW w:w="7188" w:type="dxa"/>
          </w:tcPr>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2.1</w:t>
            </w:r>
            <w:r w:rsidRPr="00B56A70">
              <w:rPr>
                <w:rFonts w:ascii="Arial" w:hAnsi="Arial" w:cs="Arial"/>
                <w:sz w:val="24"/>
                <w:szCs w:val="24"/>
              </w:rPr>
              <w:tab/>
            </w:r>
            <w:r w:rsidR="004E0CB9" w:rsidRPr="00B56A70">
              <w:rPr>
                <w:rFonts w:ascii="Arial" w:hAnsi="Arial" w:cs="Arial"/>
                <w:sz w:val="24"/>
                <w:szCs w:val="24"/>
              </w:rPr>
              <w:t>Proc</w:t>
            </w:r>
            <w:r w:rsidRPr="00B56A70">
              <w:rPr>
                <w:rFonts w:ascii="Arial" w:hAnsi="Arial" w:cs="Arial"/>
                <w:sz w:val="24"/>
                <w:szCs w:val="24"/>
              </w:rPr>
              <w:t>ess settings required for product</w:t>
            </w:r>
            <w:r w:rsidR="004E0CB9">
              <w:rPr>
                <w:rFonts w:ascii="Arial" w:hAnsi="Arial" w:cs="Arial"/>
                <w:sz w:val="24"/>
                <w:szCs w:val="24"/>
              </w:rPr>
              <w:t xml:space="preserve"> is identified</w:t>
            </w:r>
            <w:r w:rsidRPr="00B56A70">
              <w:rPr>
                <w:rFonts w:ascii="Arial" w:hAnsi="Arial" w:cs="Arial"/>
                <w:sz w:val="24"/>
                <w:szCs w:val="24"/>
              </w:rPr>
              <w:t>.</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2.2</w:t>
            </w:r>
            <w:r w:rsidRPr="00B56A70">
              <w:rPr>
                <w:rFonts w:ascii="Arial" w:hAnsi="Arial" w:cs="Arial"/>
                <w:sz w:val="24"/>
                <w:szCs w:val="24"/>
              </w:rPr>
              <w:tab/>
            </w:r>
            <w:r w:rsidR="004E0CB9" w:rsidRPr="00B56A70">
              <w:rPr>
                <w:rFonts w:ascii="Arial" w:hAnsi="Arial" w:cs="Arial"/>
                <w:sz w:val="24"/>
                <w:szCs w:val="24"/>
              </w:rPr>
              <w:t>Proc</w:t>
            </w:r>
            <w:r w:rsidRPr="00B56A70">
              <w:rPr>
                <w:rFonts w:ascii="Arial" w:hAnsi="Arial" w:cs="Arial"/>
                <w:sz w:val="24"/>
                <w:szCs w:val="24"/>
              </w:rPr>
              <w:t>ess</w:t>
            </w:r>
            <w:r w:rsidR="004E0CB9">
              <w:rPr>
                <w:rFonts w:ascii="Arial" w:hAnsi="Arial" w:cs="Arial"/>
                <w:sz w:val="24"/>
                <w:szCs w:val="24"/>
              </w:rPr>
              <w:t xml:space="preserve"> is set</w:t>
            </w:r>
            <w:r w:rsidRPr="00B56A70">
              <w:rPr>
                <w:rFonts w:ascii="Arial" w:hAnsi="Arial" w:cs="Arial"/>
                <w:sz w:val="24"/>
                <w:szCs w:val="24"/>
              </w:rPr>
              <w:t xml:space="preserve"> to required settings.</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2.3</w:t>
            </w:r>
            <w:r w:rsidRPr="00B56A70">
              <w:rPr>
                <w:rFonts w:ascii="Arial" w:hAnsi="Arial" w:cs="Arial"/>
                <w:sz w:val="24"/>
                <w:szCs w:val="24"/>
              </w:rPr>
              <w:tab/>
            </w:r>
            <w:r w:rsidR="004E0CB9" w:rsidRPr="00B56A70">
              <w:rPr>
                <w:rFonts w:ascii="Arial" w:hAnsi="Arial" w:cs="Arial"/>
                <w:sz w:val="24"/>
                <w:szCs w:val="24"/>
              </w:rPr>
              <w:t>Ma</w:t>
            </w:r>
            <w:r w:rsidRPr="00B56A70">
              <w:rPr>
                <w:rFonts w:ascii="Arial" w:hAnsi="Arial" w:cs="Arial"/>
                <w:sz w:val="24"/>
                <w:szCs w:val="24"/>
              </w:rPr>
              <w:t xml:space="preserve">terials are </w:t>
            </w:r>
            <w:r w:rsidR="004E0CB9">
              <w:rPr>
                <w:rFonts w:ascii="Arial" w:hAnsi="Arial" w:cs="Arial"/>
                <w:sz w:val="24"/>
                <w:szCs w:val="24"/>
              </w:rPr>
              <w:t xml:space="preserve">checked if they are </w:t>
            </w:r>
            <w:r w:rsidRPr="00B56A70">
              <w:rPr>
                <w:rFonts w:ascii="Arial" w:hAnsi="Arial" w:cs="Arial"/>
                <w:sz w:val="24"/>
                <w:szCs w:val="24"/>
              </w:rPr>
              <w:t>correct.</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2.4</w:t>
            </w:r>
            <w:r w:rsidRPr="00B56A70">
              <w:rPr>
                <w:rFonts w:ascii="Arial" w:hAnsi="Arial" w:cs="Arial"/>
                <w:sz w:val="24"/>
                <w:szCs w:val="24"/>
              </w:rPr>
              <w:tab/>
            </w:r>
            <w:r w:rsidR="004E0CB9" w:rsidRPr="00B56A70">
              <w:rPr>
                <w:rFonts w:ascii="Arial" w:hAnsi="Arial" w:cs="Arial"/>
                <w:sz w:val="24"/>
                <w:szCs w:val="24"/>
              </w:rPr>
              <w:t>Appr</w:t>
            </w:r>
            <w:r w:rsidRPr="00B56A70">
              <w:rPr>
                <w:rFonts w:ascii="Arial" w:hAnsi="Arial" w:cs="Arial"/>
                <w:sz w:val="24"/>
                <w:szCs w:val="24"/>
              </w:rPr>
              <w:t xml:space="preserve">opriate action </w:t>
            </w:r>
            <w:r w:rsidR="004E0CB9">
              <w:rPr>
                <w:rFonts w:ascii="Arial" w:hAnsi="Arial" w:cs="Arial"/>
                <w:sz w:val="24"/>
                <w:szCs w:val="24"/>
              </w:rPr>
              <w:t xml:space="preserve">is taken </w:t>
            </w:r>
            <w:r w:rsidRPr="00B56A70">
              <w:rPr>
                <w:rFonts w:ascii="Arial" w:hAnsi="Arial" w:cs="Arial"/>
                <w:sz w:val="24"/>
                <w:szCs w:val="24"/>
              </w:rPr>
              <w:t>for non-conforming materials.</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2.5</w:t>
            </w:r>
            <w:r w:rsidRPr="00B56A70">
              <w:rPr>
                <w:rFonts w:ascii="Arial" w:hAnsi="Arial" w:cs="Arial"/>
                <w:sz w:val="24"/>
                <w:szCs w:val="24"/>
              </w:rPr>
              <w:tab/>
            </w:r>
            <w:r w:rsidR="004E0CB9" w:rsidRPr="00B56A70">
              <w:rPr>
                <w:rFonts w:ascii="Arial" w:hAnsi="Arial" w:cs="Arial"/>
                <w:sz w:val="24"/>
                <w:szCs w:val="24"/>
              </w:rPr>
              <w:t>Dat</w:t>
            </w:r>
            <w:r w:rsidRPr="00B56A70">
              <w:rPr>
                <w:rFonts w:ascii="Arial" w:hAnsi="Arial" w:cs="Arial"/>
                <w:sz w:val="24"/>
                <w:szCs w:val="24"/>
              </w:rPr>
              <w:t>e, batch and materials markings</w:t>
            </w:r>
            <w:r w:rsidR="004E0CB9">
              <w:rPr>
                <w:rFonts w:ascii="Arial" w:hAnsi="Arial" w:cs="Arial"/>
                <w:sz w:val="24"/>
                <w:szCs w:val="24"/>
              </w:rPr>
              <w:t xml:space="preserve"> are set up </w:t>
            </w:r>
            <w:r w:rsidRPr="00B56A70">
              <w:rPr>
                <w:rFonts w:ascii="Arial" w:hAnsi="Arial" w:cs="Arial"/>
                <w:sz w:val="24"/>
                <w:szCs w:val="24"/>
              </w:rPr>
              <w:t xml:space="preserve"> to specifications, as required.</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2.6</w:t>
            </w:r>
            <w:r w:rsidRPr="00B56A70">
              <w:rPr>
                <w:rFonts w:ascii="Arial" w:hAnsi="Arial" w:cs="Arial"/>
                <w:sz w:val="24"/>
                <w:szCs w:val="24"/>
              </w:rPr>
              <w:tab/>
            </w:r>
            <w:r w:rsidR="004E0CB9" w:rsidRPr="00B56A70">
              <w:rPr>
                <w:rFonts w:ascii="Arial" w:hAnsi="Arial" w:cs="Arial"/>
                <w:sz w:val="24"/>
                <w:szCs w:val="24"/>
              </w:rPr>
              <w:t>Pr</w:t>
            </w:r>
            <w:r w:rsidRPr="00B56A70">
              <w:rPr>
                <w:rFonts w:ascii="Arial" w:hAnsi="Arial" w:cs="Arial"/>
                <w:sz w:val="24"/>
                <w:szCs w:val="24"/>
              </w:rPr>
              <w:t>e-start checks</w:t>
            </w:r>
            <w:r w:rsidR="004E0CB9">
              <w:rPr>
                <w:rFonts w:ascii="Arial" w:hAnsi="Arial" w:cs="Arial"/>
                <w:sz w:val="24"/>
                <w:szCs w:val="24"/>
              </w:rPr>
              <w:t xml:space="preserve"> </w:t>
            </w:r>
            <w:r w:rsidR="00B12629">
              <w:rPr>
                <w:rFonts w:ascii="Arial" w:hAnsi="Arial" w:cs="Arial"/>
                <w:sz w:val="24"/>
                <w:szCs w:val="24"/>
              </w:rPr>
              <w:t>are</w:t>
            </w:r>
            <w:r w:rsidR="004E0CB9">
              <w:rPr>
                <w:rFonts w:ascii="Arial" w:hAnsi="Arial" w:cs="Arial"/>
                <w:sz w:val="24"/>
                <w:szCs w:val="24"/>
              </w:rPr>
              <w:t xml:space="preserve"> completed</w:t>
            </w:r>
            <w:r w:rsidRPr="00B56A70">
              <w:rPr>
                <w:rFonts w:ascii="Arial" w:hAnsi="Arial" w:cs="Arial"/>
                <w:sz w:val="24"/>
                <w:szCs w:val="24"/>
              </w:rPr>
              <w:t>.</w:t>
            </w:r>
          </w:p>
          <w:p w:rsidR="00E3373E" w:rsidRPr="00B56A70" w:rsidRDefault="00E3373E" w:rsidP="0028655B">
            <w:pPr>
              <w:pStyle w:val="List"/>
              <w:spacing w:before="120" w:after="0" w:line="240" w:lineRule="auto"/>
              <w:ind w:left="342" w:hanging="342"/>
              <w:contextualSpacing w:val="0"/>
              <w:rPr>
                <w:rFonts w:ascii="Arial" w:hAnsi="Arial" w:cs="Arial"/>
                <w:color w:val="0000FF"/>
                <w:sz w:val="24"/>
                <w:szCs w:val="24"/>
              </w:rPr>
            </w:pPr>
            <w:r w:rsidRPr="00B56A70">
              <w:rPr>
                <w:rFonts w:ascii="Arial" w:hAnsi="Arial" w:cs="Arial"/>
                <w:sz w:val="24"/>
                <w:szCs w:val="24"/>
              </w:rPr>
              <w:t>2.7</w:t>
            </w:r>
            <w:r w:rsidRPr="00B56A70">
              <w:rPr>
                <w:rFonts w:ascii="Arial" w:hAnsi="Arial" w:cs="Arial"/>
                <w:sz w:val="24"/>
                <w:szCs w:val="24"/>
              </w:rPr>
              <w:tab/>
            </w:r>
            <w:r w:rsidR="004E0CB9" w:rsidRPr="00B56A70">
              <w:rPr>
                <w:rFonts w:ascii="Arial" w:hAnsi="Arial" w:cs="Arial"/>
                <w:sz w:val="24"/>
                <w:szCs w:val="24"/>
              </w:rPr>
              <w:t>Gre</w:t>
            </w:r>
            <w:r w:rsidRPr="00B56A70">
              <w:rPr>
                <w:rFonts w:ascii="Arial" w:hAnsi="Arial" w:cs="Arial"/>
                <w:sz w:val="24"/>
                <w:szCs w:val="24"/>
              </w:rPr>
              <w:t xml:space="preserve">en </w:t>
            </w:r>
            <w:r w:rsidR="00B56A70">
              <w:rPr>
                <w:rFonts w:ascii="Arial" w:hAnsi="Arial" w:cs="Arial"/>
                <w:sz w:val="24"/>
                <w:szCs w:val="24"/>
              </w:rPr>
              <w:t>tire</w:t>
            </w:r>
            <w:r w:rsidRPr="00B56A70">
              <w:rPr>
                <w:rFonts w:ascii="Arial" w:hAnsi="Arial" w:cs="Arial"/>
                <w:sz w:val="24"/>
                <w:szCs w:val="24"/>
              </w:rPr>
              <w:t xml:space="preserve"> building machine</w:t>
            </w:r>
            <w:r w:rsidR="004E0CB9">
              <w:rPr>
                <w:rFonts w:ascii="Arial" w:hAnsi="Arial" w:cs="Arial"/>
                <w:sz w:val="24"/>
                <w:szCs w:val="24"/>
              </w:rPr>
              <w:t xml:space="preserve"> is started up.</w:t>
            </w:r>
          </w:p>
        </w:tc>
      </w:tr>
      <w:tr w:rsidR="00E3373E" w:rsidRPr="00CF15E4" w:rsidTr="0028655B">
        <w:tblPrEx>
          <w:tblLook w:val="0000" w:firstRow="0" w:lastRow="0" w:firstColumn="0" w:lastColumn="0" w:noHBand="0" w:noVBand="0"/>
        </w:tblPrEx>
        <w:trPr>
          <w:trHeight w:val="70"/>
        </w:trPr>
        <w:tc>
          <w:tcPr>
            <w:tcW w:w="2340" w:type="dxa"/>
          </w:tcPr>
          <w:p w:rsidR="00E3373E" w:rsidRPr="00B56A70" w:rsidRDefault="00E3373E" w:rsidP="0028655B">
            <w:pPr>
              <w:pStyle w:val="List"/>
              <w:spacing w:before="120" w:after="0" w:line="240" w:lineRule="auto"/>
              <w:ind w:left="252" w:hanging="252"/>
              <w:contextualSpacing w:val="0"/>
              <w:rPr>
                <w:rFonts w:ascii="Arial" w:hAnsi="Arial" w:cs="Arial"/>
                <w:sz w:val="24"/>
                <w:szCs w:val="24"/>
                <w:lang w:val="en-NZ"/>
              </w:rPr>
            </w:pPr>
            <w:r w:rsidRPr="00B56A70">
              <w:rPr>
                <w:rFonts w:ascii="Arial" w:hAnsi="Arial" w:cs="Arial"/>
                <w:sz w:val="24"/>
                <w:szCs w:val="24"/>
              </w:rPr>
              <w:t>3.</w:t>
            </w:r>
            <w:r w:rsidRPr="00B56A70">
              <w:rPr>
                <w:rFonts w:ascii="Arial" w:hAnsi="Arial" w:cs="Arial"/>
                <w:sz w:val="24"/>
                <w:szCs w:val="24"/>
              </w:rPr>
              <w:tab/>
              <w:t xml:space="preserve">Operate and make minor adjustments to the green </w:t>
            </w:r>
            <w:r w:rsidR="00B56A70">
              <w:rPr>
                <w:rFonts w:ascii="Arial" w:hAnsi="Arial" w:cs="Arial"/>
                <w:sz w:val="24"/>
                <w:szCs w:val="24"/>
              </w:rPr>
              <w:t>tire</w:t>
            </w:r>
            <w:r w:rsidRPr="00B56A70">
              <w:rPr>
                <w:rFonts w:ascii="Arial" w:hAnsi="Arial" w:cs="Arial"/>
                <w:sz w:val="24"/>
                <w:szCs w:val="24"/>
              </w:rPr>
              <w:t xml:space="preserve"> building process to procedures</w:t>
            </w:r>
          </w:p>
        </w:tc>
        <w:tc>
          <w:tcPr>
            <w:tcW w:w="7188" w:type="dxa"/>
          </w:tcPr>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3.1</w:t>
            </w:r>
            <w:r w:rsidRPr="00B56A70">
              <w:rPr>
                <w:rFonts w:ascii="Arial" w:hAnsi="Arial" w:cs="Arial"/>
                <w:sz w:val="24"/>
                <w:szCs w:val="24"/>
              </w:rPr>
              <w:tab/>
            </w:r>
            <w:r w:rsidR="001E710F" w:rsidRPr="00B56A70">
              <w:rPr>
                <w:rFonts w:ascii="Arial" w:hAnsi="Arial" w:cs="Arial"/>
                <w:sz w:val="24"/>
                <w:szCs w:val="24"/>
              </w:rPr>
              <w:t>Gree</w:t>
            </w:r>
            <w:r w:rsidRPr="00B56A70">
              <w:rPr>
                <w:rFonts w:ascii="Arial" w:hAnsi="Arial" w:cs="Arial"/>
                <w:sz w:val="24"/>
                <w:szCs w:val="24"/>
              </w:rPr>
              <w:t xml:space="preserve">n </w:t>
            </w:r>
            <w:r w:rsidR="00B56A70">
              <w:rPr>
                <w:rFonts w:ascii="Arial" w:hAnsi="Arial" w:cs="Arial"/>
                <w:sz w:val="24"/>
                <w:szCs w:val="24"/>
              </w:rPr>
              <w:t>tire</w:t>
            </w:r>
            <w:r w:rsidRPr="00B56A70">
              <w:rPr>
                <w:rFonts w:ascii="Arial" w:hAnsi="Arial" w:cs="Arial"/>
                <w:sz w:val="24"/>
                <w:szCs w:val="24"/>
              </w:rPr>
              <w:t xml:space="preserve"> building process, noting key </w:t>
            </w:r>
            <w:r w:rsidRPr="00B56A70">
              <w:rPr>
                <w:rFonts w:ascii="Arial" w:hAnsi="Arial" w:cs="Arial"/>
                <w:b/>
                <w:i/>
                <w:sz w:val="24"/>
                <w:szCs w:val="24"/>
              </w:rPr>
              <w:t>variables</w:t>
            </w:r>
            <w:r w:rsidR="001E710F">
              <w:rPr>
                <w:rFonts w:ascii="Arial" w:hAnsi="Arial" w:cs="Arial"/>
                <w:sz w:val="24"/>
                <w:szCs w:val="24"/>
              </w:rPr>
              <w:t xml:space="preserve"> are operated</w:t>
            </w:r>
            <w:r w:rsidRPr="00B56A70">
              <w:rPr>
                <w:rFonts w:ascii="Arial" w:hAnsi="Arial" w:cs="Arial"/>
                <w:sz w:val="24"/>
                <w:szCs w:val="24"/>
              </w:rPr>
              <w:t>.</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3.2</w:t>
            </w:r>
            <w:r w:rsidRPr="00B56A70">
              <w:rPr>
                <w:rFonts w:ascii="Arial" w:hAnsi="Arial" w:cs="Arial"/>
                <w:sz w:val="24"/>
                <w:szCs w:val="24"/>
              </w:rPr>
              <w:tab/>
            </w:r>
            <w:r w:rsidR="001E710F" w:rsidRPr="00B56A70">
              <w:rPr>
                <w:rFonts w:ascii="Arial" w:hAnsi="Arial" w:cs="Arial"/>
                <w:sz w:val="24"/>
                <w:szCs w:val="24"/>
              </w:rPr>
              <w:t>Con</w:t>
            </w:r>
            <w:r w:rsidRPr="00B56A70">
              <w:rPr>
                <w:rFonts w:ascii="Arial" w:hAnsi="Arial" w:cs="Arial"/>
                <w:sz w:val="24"/>
                <w:szCs w:val="24"/>
              </w:rPr>
              <w:t>trols/displays/terminals for production and process data</w:t>
            </w:r>
            <w:r w:rsidR="001E710F">
              <w:rPr>
                <w:rFonts w:ascii="Arial" w:hAnsi="Arial" w:cs="Arial"/>
                <w:sz w:val="24"/>
                <w:szCs w:val="24"/>
              </w:rPr>
              <w:t xml:space="preserve"> are monitored</w:t>
            </w:r>
            <w:r w:rsidRPr="00B56A70">
              <w:rPr>
                <w:rFonts w:ascii="Arial" w:hAnsi="Arial" w:cs="Arial"/>
                <w:sz w:val="24"/>
                <w:szCs w:val="24"/>
              </w:rPr>
              <w:t>.</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3.3</w:t>
            </w:r>
            <w:r w:rsidRPr="00B56A70">
              <w:rPr>
                <w:rFonts w:ascii="Arial" w:hAnsi="Arial" w:cs="Arial"/>
                <w:sz w:val="24"/>
                <w:szCs w:val="24"/>
              </w:rPr>
              <w:tab/>
            </w:r>
            <w:r w:rsidR="001E710F" w:rsidRPr="00B56A70">
              <w:rPr>
                <w:rFonts w:ascii="Arial" w:hAnsi="Arial" w:cs="Arial"/>
                <w:sz w:val="24"/>
                <w:szCs w:val="24"/>
              </w:rPr>
              <w:t>Sa</w:t>
            </w:r>
            <w:r w:rsidRPr="00B56A70">
              <w:rPr>
                <w:rFonts w:ascii="Arial" w:hAnsi="Arial" w:cs="Arial"/>
                <w:sz w:val="24"/>
                <w:szCs w:val="24"/>
              </w:rPr>
              <w:t>mples</w:t>
            </w:r>
            <w:r w:rsidR="001E710F">
              <w:rPr>
                <w:rFonts w:ascii="Arial" w:hAnsi="Arial" w:cs="Arial"/>
                <w:sz w:val="24"/>
                <w:szCs w:val="24"/>
              </w:rPr>
              <w:t xml:space="preserve"> are taken</w:t>
            </w:r>
            <w:r w:rsidRPr="00B56A70">
              <w:rPr>
                <w:rFonts w:ascii="Arial" w:hAnsi="Arial" w:cs="Arial"/>
                <w:sz w:val="24"/>
                <w:szCs w:val="24"/>
              </w:rPr>
              <w:t xml:space="preserve"> as required and identify product out of specification.</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lastRenderedPageBreak/>
              <w:t>3.4</w:t>
            </w:r>
            <w:r w:rsidRPr="00B56A70">
              <w:rPr>
                <w:rFonts w:ascii="Arial" w:hAnsi="Arial" w:cs="Arial"/>
                <w:sz w:val="24"/>
                <w:szCs w:val="24"/>
              </w:rPr>
              <w:tab/>
            </w:r>
            <w:r w:rsidR="001E710F" w:rsidRPr="00B56A70">
              <w:rPr>
                <w:rFonts w:ascii="Arial" w:hAnsi="Arial" w:cs="Arial"/>
                <w:sz w:val="24"/>
                <w:szCs w:val="24"/>
              </w:rPr>
              <w:t>Prod</w:t>
            </w:r>
            <w:r w:rsidRPr="00B56A70">
              <w:rPr>
                <w:rFonts w:ascii="Arial" w:hAnsi="Arial" w:cs="Arial"/>
                <w:sz w:val="24"/>
                <w:szCs w:val="24"/>
              </w:rPr>
              <w:t>uct/process quality</w:t>
            </w:r>
            <w:r w:rsidR="001E710F">
              <w:rPr>
                <w:rFonts w:ascii="Arial" w:hAnsi="Arial" w:cs="Arial"/>
                <w:sz w:val="24"/>
                <w:szCs w:val="24"/>
              </w:rPr>
              <w:t xml:space="preserve"> is monitored</w:t>
            </w:r>
            <w:r w:rsidRPr="00B56A70">
              <w:rPr>
                <w:rFonts w:ascii="Arial" w:hAnsi="Arial" w:cs="Arial"/>
                <w:sz w:val="24"/>
                <w:szCs w:val="24"/>
              </w:rPr>
              <w:t>.</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3.5</w:t>
            </w:r>
            <w:r w:rsidRPr="00B56A70">
              <w:rPr>
                <w:rFonts w:ascii="Arial" w:hAnsi="Arial" w:cs="Arial"/>
                <w:sz w:val="24"/>
                <w:szCs w:val="24"/>
              </w:rPr>
              <w:tab/>
            </w:r>
            <w:r w:rsidR="001E710F" w:rsidRPr="00B56A70">
              <w:rPr>
                <w:rFonts w:ascii="Arial" w:hAnsi="Arial" w:cs="Arial"/>
                <w:sz w:val="24"/>
                <w:szCs w:val="24"/>
              </w:rPr>
              <w:t>Su</w:t>
            </w:r>
            <w:r w:rsidRPr="00B56A70">
              <w:rPr>
                <w:rFonts w:ascii="Arial" w:hAnsi="Arial" w:cs="Arial"/>
                <w:sz w:val="24"/>
                <w:szCs w:val="24"/>
              </w:rPr>
              <w:t>pply of material(s) as required</w:t>
            </w:r>
            <w:r w:rsidR="001E710F">
              <w:rPr>
                <w:rFonts w:ascii="Arial" w:hAnsi="Arial" w:cs="Arial"/>
                <w:sz w:val="24"/>
                <w:szCs w:val="24"/>
              </w:rPr>
              <w:t xml:space="preserve"> is maintained</w:t>
            </w:r>
            <w:r w:rsidRPr="00B56A70">
              <w:rPr>
                <w:rFonts w:ascii="Arial" w:hAnsi="Arial" w:cs="Arial"/>
                <w:sz w:val="24"/>
                <w:szCs w:val="24"/>
              </w:rPr>
              <w:t>.</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3.6</w:t>
            </w:r>
            <w:r w:rsidRPr="00B56A70">
              <w:rPr>
                <w:rFonts w:ascii="Arial" w:hAnsi="Arial" w:cs="Arial"/>
                <w:sz w:val="24"/>
                <w:szCs w:val="24"/>
              </w:rPr>
              <w:tab/>
            </w:r>
            <w:r w:rsidR="001E710F" w:rsidRPr="00B56A70">
              <w:rPr>
                <w:rFonts w:ascii="Arial" w:hAnsi="Arial" w:cs="Arial"/>
                <w:sz w:val="24"/>
                <w:szCs w:val="24"/>
              </w:rPr>
              <w:t>Adj</w:t>
            </w:r>
            <w:r w:rsidRPr="00B56A70">
              <w:rPr>
                <w:rFonts w:ascii="Arial" w:hAnsi="Arial" w:cs="Arial"/>
                <w:sz w:val="24"/>
                <w:szCs w:val="24"/>
              </w:rPr>
              <w:t>ustments</w:t>
            </w:r>
            <w:r w:rsidR="001E710F">
              <w:rPr>
                <w:rFonts w:ascii="Arial" w:hAnsi="Arial" w:cs="Arial"/>
                <w:sz w:val="24"/>
                <w:szCs w:val="24"/>
              </w:rPr>
              <w:t xml:space="preserve"> are made</w:t>
            </w:r>
            <w:r w:rsidRPr="00B56A70">
              <w:rPr>
                <w:rFonts w:ascii="Arial" w:hAnsi="Arial" w:cs="Arial"/>
                <w:sz w:val="24"/>
                <w:szCs w:val="24"/>
              </w:rPr>
              <w:t xml:space="preserve"> to remedy faults and nonconformity as required.</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3.7</w:t>
            </w:r>
            <w:r w:rsidRPr="00B56A70">
              <w:rPr>
                <w:rFonts w:ascii="Arial" w:hAnsi="Arial" w:cs="Arial"/>
                <w:sz w:val="24"/>
                <w:szCs w:val="24"/>
              </w:rPr>
              <w:tab/>
            </w:r>
            <w:r w:rsidR="001E710F" w:rsidRPr="00B56A70">
              <w:rPr>
                <w:rFonts w:ascii="Arial" w:hAnsi="Arial" w:cs="Arial"/>
                <w:sz w:val="24"/>
                <w:szCs w:val="24"/>
              </w:rPr>
              <w:t>Pro</w:t>
            </w:r>
            <w:r w:rsidRPr="00B56A70">
              <w:rPr>
                <w:rFonts w:ascii="Arial" w:hAnsi="Arial" w:cs="Arial"/>
                <w:sz w:val="24"/>
                <w:szCs w:val="24"/>
              </w:rPr>
              <w:t>cess</w:t>
            </w:r>
            <w:r w:rsidR="001E710F">
              <w:rPr>
                <w:rFonts w:ascii="Arial" w:hAnsi="Arial" w:cs="Arial"/>
                <w:sz w:val="24"/>
                <w:szCs w:val="24"/>
              </w:rPr>
              <w:t xml:space="preserve"> is adjusted </w:t>
            </w:r>
            <w:r w:rsidRPr="00B56A70">
              <w:rPr>
                <w:rFonts w:ascii="Arial" w:hAnsi="Arial" w:cs="Arial"/>
                <w:sz w:val="24"/>
                <w:szCs w:val="24"/>
              </w:rPr>
              <w:t xml:space="preserve">to </w:t>
            </w:r>
            <w:r w:rsidR="004E0CB9" w:rsidRPr="00B56A70">
              <w:rPr>
                <w:rFonts w:ascii="Arial" w:hAnsi="Arial" w:cs="Arial"/>
                <w:sz w:val="24"/>
                <w:szCs w:val="24"/>
              </w:rPr>
              <w:t>minimize</w:t>
            </w:r>
            <w:r w:rsidRPr="00B56A70">
              <w:rPr>
                <w:rFonts w:ascii="Arial" w:hAnsi="Arial" w:cs="Arial"/>
                <w:sz w:val="24"/>
                <w:szCs w:val="24"/>
              </w:rPr>
              <w:t xml:space="preserve"> scrap and trim.</w:t>
            </w:r>
          </w:p>
          <w:p w:rsidR="00E3373E" w:rsidRPr="00B56A70" w:rsidRDefault="00E3373E" w:rsidP="0028655B">
            <w:pPr>
              <w:pStyle w:val="BodyText"/>
              <w:spacing w:after="0"/>
              <w:ind w:left="342" w:hanging="342"/>
              <w:contextualSpacing w:val="0"/>
              <w:rPr>
                <w:rFonts w:ascii="Arial" w:hAnsi="Arial" w:cs="Arial"/>
                <w:szCs w:val="24"/>
                <w:lang w:val="en-AU"/>
              </w:rPr>
            </w:pPr>
            <w:r w:rsidRPr="00B56A70">
              <w:rPr>
                <w:rFonts w:ascii="Arial" w:hAnsi="Arial" w:cs="Arial"/>
                <w:szCs w:val="24"/>
              </w:rPr>
              <w:t>3.8</w:t>
            </w:r>
            <w:r w:rsidRPr="00B56A70">
              <w:rPr>
                <w:rFonts w:ascii="Arial" w:hAnsi="Arial" w:cs="Arial"/>
                <w:szCs w:val="24"/>
              </w:rPr>
              <w:tab/>
            </w:r>
            <w:r w:rsidR="001E710F" w:rsidRPr="00B56A70">
              <w:rPr>
                <w:rFonts w:ascii="Arial" w:hAnsi="Arial" w:cs="Arial"/>
                <w:szCs w:val="24"/>
              </w:rPr>
              <w:t>A</w:t>
            </w:r>
            <w:r w:rsidRPr="00B56A70">
              <w:rPr>
                <w:rFonts w:ascii="Arial" w:hAnsi="Arial" w:cs="Arial"/>
                <w:szCs w:val="24"/>
              </w:rPr>
              <w:t xml:space="preserve"> stable </w:t>
            </w:r>
            <w:r w:rsidR="00B56A70">
              <w:rPr>
                <w:rFonts w:ascii="Arial" w:hAnsi="Arial" w:cs="Arial"/>
                <w:szCs w:val="24"/>
              </w:rPr>
              <w:t>tire</w:t>
            </w:r>
            <w:r w:rsidRPr="00B56A70">
              <w:rPr>
                <w:rFonts w:ascii="Arial" w:hAnsi="Arial" w:cs="Arial"/>
                <w:szCs w:val="24"/>
              </w:rPr>
              <w:t xml:space="preserve"> building process</w:t>
            </w:r>
            <w:r w:rsidR="001E710F">
              <w:rPr>
                <w:rFonts w:ascii="Arial" w:hAnsi="Arial" w:cs="Arial"/>
                <w:szCs w:val="24"/>
              </w:rPr>
              <w:t xml:space="preserve"> is established</w:t>
            </w:r>
            <w:r w:rsidRPr="00B56A70">
              <w:rPr>
                <w:rFonts w:ascii="Arial" w:hAnsi="Arial" w:cs="Arial"/>
                <w:szCs w:val="24"/>
              </w:rPr>
              <w:t>.</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3.9</w:t>
            </w:r>
            <w:r w:rsidRPr="00B56A70">
              <w:rPr>
                <w:rFonts w:ascii="Arial" w:hAnsi="Arial" w:cs="Arial"/>
                <w:sz w:val="24"/>
                <w:szCs w:val="24"/>
              </w:rPr>
              <w:tab/>
            </w:r>
            <w:r w:rsidR="001E710F" w:rsidRPr="00B56A70">
              <w:rPr>
                <w:rFonts w:ascii="Arial" w:hAnsi="Arial" w:cs="Arial"/>
                <w:sz w:val="24"/>
                <w:szCs w:val="24"/>
              </w:rPr>
              <w:t>Equi</w:t>
            </w:r>
            <w:r w:rsidRPr="00B56A70">
              <w:rPr>
                <w:rFonts w:ascii="Arial" w:hAnsi="Arial" w:cs="Arial"/>
                <w:sz w:val="24"/>
                <w:szCs w:val="24"/>
              </w:rPr>
              <w:t>pment</w:t>
            </w:r>
            <w:r w:rsidR="001E710F">
              <w:rPr>
                <w:rFonts w:ascii="Arial" w:hAnsi="Arial" w:cs="Arial"/>
                <w:sz w:val="24"/>
                <w:szCs w:val="24"/>
              </w:rPr>
              <w:t xml:space="preserve"> is cleaned, adjusted and lubricated</w:t>
            </w:r>
            <w:r w:rsidRPr="00B56A70">
              <w:rPr>
                <w:rFonts w:ascii="Arial" w:hAnsi="Arial" w:cs="Arial"/>
                <w:sz w:val="24"/>
                <w:szCs w:val="24"/>
              </w:rPr>
              <w:t xml:space="preserve"> as required.</w:t>
            </w:r>
          </w:p>
        </w:tc>
      </w:tr>
      <w:tr w:rsidR="00E3373E" w:rsidRPr="00CF15E4" w:rsidTr="0028655B">
        <w:tblPrEx>
          <w:tblLook w:val="0000" w:firstRow="0" w:lastRow="0" w:firstColumn="0" w:lastColumn="0" w:noHBand="0" w:noVBand="0"/>
        </w:tblPrEx>
        <w:trPr>
          <w:trHeight w:val="80"/>
        </w:trPr>
        <w:tc>
          <w:tcPr>
            <w:tcW w:w="2340" w:type="dxa"/>
          </w:tcPr>
          <w:p w:rsidR="00E3373E" w:rsidRPr="00B56A70" w:rsidRDefault="00E3373E" w:rsidP="0028655B">
            <w:pPr>
              <w:pStyle w:val="List"/>
              <w:spacing w:before="120" w:after="0" w:line="240" w:lineRule="auto"/>
              <w:ind w:left="252" w:hanging="252"/>
              <w:contextualSpacing w:val="0"/>
              <w:rPr>
                <w:rFonts w:ascii="Arial" w:hAnsi="Arial" w:cs="Arial"/>
                <w:sz w:val="24"/>
                <w:szCs w:val="24"/>
                <w:lang w:val="en-NZ"/>
              </w:rPr>
            </w:pPr>
            <w:r w:rsidRPr="00B56A70">
              <w:rPr>
                <w:rFonts w:ascii="Arial" w:hAnsi="Arial" w:cs="Arial"/>
                <w:sz w:val="24"/>
                <w:szCs w:val="24"/>
              </w:rPr>
              <w:lastRenderedPageBreak/>
              <w:t>4.</w:t>
            </w:r>
            <w:r w:rsidRPr="00B56A70">
              <w:rPr>
                <w:rFonts w:ascii="Arial" w:hAnsi="Arial" w:cs="Arial"/>
                <w:sz w:val="24"/>
                <w:szCs w:val="24"/>
              </w:rPr>
              <w:tab/>
              <w:t>Shut down machine to procedures</w:t>
            </w:r>
          </w:p>
        </w:tc>
        <w:tc>
          <w:tcPr>
            <w:tcW w:w="7188" w:type="dxa"/>
          </w:tcPr>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4.1</w:t>
            </w:r>
            <w:r w:rsidRPr="00B56A70">
              <w:rPr>
                <w:rFonts w:ascii="Arial" w:hAnsi="Arial" w:cs="Arial"/>
                <w:sz w:val="24"/>
                <w:szCs w:val="24"/>
              </w:rPr>
              <w:tab/>
            </w:r>
            <w:r w:rsidR="001E710F" w:rsidRPr="00B56A70">
              <w:rPr>
                <w:rFonts w:ascii="Arial" w:hAnsi="Arial" w:cs="Arial"/>
                <w:sz w:val="24"/>
                <w:szCs w:val="24"/>
              </w:rPr>
              <w:t>Typ</w:t>
            </w:r>
            <w:r w:rsidRPr="00B56A70">
              <w:rPr>
                <w:rFonts w:ascii="Arial" w:hAnsi="Arial" w:cs="Arial"/>
                <w:sz w:val="24"/>
                <w:szCs w:val="24"/>
              </w:rPr>
              <w:t>e of shutdown</w:t>
            </w:r>
            <w:r w:rsidR="001E710F">
              <w:rPr>
                <w:rFonts w:ascii="Arial" w:hAnsi="Arial" w:cs="Arial"/>
                <w:sz w:val="24"/>
                <w:szCs w:val="24"/>
              </w:rPr>
              <w:t xml:space="preserve"> is determined</w:t>
            </w:r>
            <w:r w:rsidRPr="00B56A70">
              <w:rPr>
                <w:rFonts w:ascii="Arial" w:hAnsi="Arial" w:cs="Arial"/>
                <w:sz w:val="24"/>
                <w:szCs w:val="24"/>
              </w:rPr>
              <w:t>.</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4.2</w:t>
            </w:r>
            <w:r w:rsidRPr="00B56A70">
              <w:rPr>
                <w:rFonts w:ascii="Arial" w:hAnsi="Arial" w:cs="Arial"/>
                <w:sz w:val="24"/>
                <w:szCs w:val="24"/>
              </w:rPr>
              <w:tab/>
            </w:r>
            <w:r w:rsidR="001E710F">
              <w:rPr>
                <w:rFonts w:ascii="Arial" w:hAnsi="Arial" w:cs="Arial"/>
                <w:sz w:val="24"/>
                <w:szCs w:val="24"/>
              </w:rPr>
              <w:t>Machine is c</w:t>
            </w:r>
            <w:r w:rsidRPr="00B56A70">
              <w:rPr>
                <w:rFonts w:ascii="Arial" w:hAnsi="Arial" w:cs="Arial"/>
                <w:sz w:val="24"/>
                <w:szCs w:val="24"/>
              </w:rPr>
              <w:t>lean</w:t>
            </w:r>
            <w:r w:rsidR="001E710F">
              <w:rPr>
                <w:rFonts w:ascii="Arial" w:hAnsi="Arial" w:cs="Arial"/>
                <w:sz w:val="24"/>
                <w:szCs w:val="24"/>
              </w:rPr>
              <w:t>ed</w:t>
            </w:r>
            <w:r w:rsidRPr="00B56A70">
              <w:rPr>
                <w:rFonts w:ascii="Arial" w:hAnsi="Arial" w:cs="Arial"/>
                <w:sz w:val="24"/>
                <w:szCs w:val="24"/>
              </w:rPr>
              <w:t xml:space="preserve"> as required.</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4.3</w:t>
            </w:r>
            <w:r w:rsidRPr="00B56A70">
              <w:rPr>
                <w:rFonts w:ascii="Arial" w:hAnsi="Arial" w:cs="Arial"/>
                <w:sz w:val="24"/>
                <w:szCs w:val="24"/>
              </w:rPr>
              <w:tab/>
            </w:r>
            <w:r w:rsidR="001E710F" w:rsidRPr="00B56A70">
              <w:rPr>
                <w:rFonts w:ascii="Arial" w:hAnsi="Arial" w:cs="Arial"/>
                <w:sz w:val="24"/>
                <w:szCs w:val="24"/>
              </w:rPr>
              <w:t>Ma</w:t>
            </w:r>
            <w:r w:rsidRPr="00B56A70">
              <w:rPr>
                <w:rFonts w:ascii="Arial" w:hAnsi="Arial" w:cs="Arial"/>
                <w:sz w:val="24"/>
                <w:szCs w:val="24"/>
              </w:rPr>
              <w:t>chine</w:t>
            </w:r>
            <w:r w:rsidR="001E710F">
              <w:rPr>
                <w:rFonts w:ascii="Arial" w:hAnsi="Arial" w:cs="Arial"/>
                <w:sz w:val="24"/>
                <w:szCs w:val="24"/>
              </w:rPr>
              <w:t xml:space="preserve"> is left </w:t>
            </w:r>
            <w:r w:rsidRPr="00B56A70">
              <w:rPr>
                <w:rFonts w:ascii="Arial" w:hAnsi="Arial" w:cs="Arial"/>
                <w:sz w:val="24"/>
                <w:szCs w:val="24"/>
              </w:rPr>
              <w:t>in appropriate condition and with appropriate locks, tags or notices.</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4.4</w:t>
            </w:r>
            <w:r w:rsidRPr="00B56A70">
              <w:rPr>
                <w:rFonts w:ascii="Arial" w:hAnsi="Arial" w:cs="Arial"/>
                <w:sz w:val="24"/>
                <w:szCs w:val="24"/>
              </w:rPr>
              <w:tab/>
            </w:r>
            <w:r w:rsidR="001E710F" w:rsidRPr="00B56A70">
              <w:rPr>
                <w:rFonts w:ascii="Arial" w:hAnsi="Arial" w:cs="Arial"/>
                <w:sz w:val="24"/>
                <w:szCs w:val="24"/>
              </w:rPr>
              <w:t>Rel</w:t>
            </w:r>
            <w:r w:rsidRPr="00B56A70">
              <w:rPr>
                <w:rFonts w:ascii="Arial" w:hAnsi="Arial" w:cs="Arial"/>
                <w:sz w:val="24"/>
                <w:szCs w:val="24"/>
              </w:rPr>
              <w:t>evant documentation</w:t>
            </w:r>
            <w:r w:rsidR="001E710F">
              <w:rPr>
                <w:rFonts w:ascii="Arial" w:hAnsi="Arial" w:cs="Arial"/>
                <w:sz w:val="24"/>
                <w:szCs w:val="24"/>
              </w:rPr>
              <w:t xml:space="preserve"> is completed</w:t>
            </w:r>
            <w:r w:rsidRPr="00B56A70">
              <w:rPr>
                <w:rFonts w:ascii="Arial" w:hAnsi="Arial" w:cs="Arial"/>
                <w:sz w:val="24"/>
                <w:szCs w:val="24"/>
              </w:rPr>
              <w:t>.</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4.5</w:t>
            </w:r>
            <w:r w:rsidRPr="00B56A70">
              <w:rPr>
                <w:rFonts w:ascii="Arial" w:hAnsi="Arial" w:cs="Arial"/>
                <w:sz w:val="24"/>
                <w:szCs w:val="24"/>
              </w:rPr>
              <w:tab/>
            </w:r>
            <w:r w:rsidR="001E710F" w:rsidRPr="00B56A70">
              <w:rPr>
                <w:rFonts w:ascii="Arial" w:hAnsi="Arial" w:cs="Arial"/>
                <w:sz w:val="24"/>
                <w:szCs w:val="24"/>
              </w:rPr>
              <w:t>Are</w:t>
            </w:r>
            <w:r w:rsidRPr="00B56A70">
              <w:rPr>
                <w:rFonts w:ascii="Arial" w:hAnsi="Arial" w:cs="Arial"/>
                <w:sz w:val="24"/>
                <w:szCs w:val="24"/>
              </w:rPr>
              <w:t xml:space="preserve">a is </w:t>
            </w:r>
            <w:r w:rsidR="001E710F">
              <w:rPr>
                <w:rFonts w:ascii="Arial" w:hAnsi="Arial" w:cs="Arial"/>
                <w:sz w:val="24"/>
                <w:szCs w:val="24"/>
              </w:rPr>
              <w:t xml:space="preserve">ensured </w:t>
            </w:r>
            <w:r w:rsidRPr="00B56A70">
              <w:rPr>
                <w:rFonts w:ascii="Arial" w:hAnsi="Arial" w:cs="Arial"/>
                <w:sz w:val="24"/>
                <w:szCs w:val="24"/>
              </w:rPr>
              <w:t>clean and clear after the shutdown, in readiness for the next start up.</w:t>
            </w:r>
          </w:p>
          <w:p w:rsidR="00E3373E" w:rsidRPr="00B56A70" w:rsidRDefault="0028655B" w:rsidP="0028655B">
            <w:pPr>
              <w:pStyle w:val="BodyText"/>
              <w:spacing w:after="0"/>
              <w:ind w:left="342" w:hanging="342"/>
              <w:contextualSpacing w:val="0"/>
              <w:rPr>
                <w:rFonts w:ascii="Arial" w:hAnsi="Arial" w:cs="Arial"/>
                <w:szCs w:val="24"/>
                <w:lang w:val="en-AU"/>
              </w:rPr>
            </w:pPr>
            <w:proofErr w:type="gramStart"/>
            <w:r>
              <w:rPr>
                <w:rFonts w:ascii="Arial" w:hAnsi="Arial" w:cs="Arial"/>
                <w:szCs w:val="24"/>
              </w:rPr>
              <w:t xml:space="preserve">4.6  </w:t>
            </w:r>
            <w:r w:rsidR="001E710F">
              <w:rPr>
                <w:rFonts w:ascii="Arial" w:hAnsi="Arial" w:cs="Arial"/>
                <w:szCs w:val="24"/>
              </w:rPr>
              <w:t>Machine</w:t>
            </w:r>
            <w:proofErr w:type="gramEnd"/>
            <w:r w:rsidR="001E710F">
              <w:rPr>
                <w:rFonts w:ascii="Arial" w:hAnsi="Arial" w:cs="Arial"/>
                <w:szCs w:val="24"/>
              </w:rPr>
              <w:t xml:space="preserve"> is p</w:t>
            </w:r>
            <w:r w:rsidR="00E3373E" w:rsidRPr="00B56A70">
              <w:rPr>
                <w:rFonts w:ascii="Arial" w:hAnsi="Arial" w:cs="Arial"/>
                <w:szCs w:val="24"/>
              </w:rPr>
              <w:t>urge</w:t>
            </w:r>
            <w:r w:rsidR="001E710F">
              <w:rPr>
                <w:rFonts w:ascii="Arial" w:hAnsi="Arial" w:cs="Arial"/>
                <w:szCs w:val="24"/>
              </w:rPr>
              <w:t>d</w:t>
            </w:r>
            <w:r w:rsidR="00E3373E" w:rsidRPr="00B56A70">
              <w:rPr>
                <w:rFonts w:ascii="Arial" w:hAnsi="Arial" w:cs="Arial"/>
                <w:szCs w:val="24"/>
              </w:rPr>
              <w:t xml:space="preserve"> efficiently and adequately as required.</w:t>
            </w:r>
          </w:p>
        </w:tc>
      </w:tr>
      <w:tr w:rsidR="00E3373E" w:rsidRPr="00CF15E4" w:rsidTr="0028655B">
        <w:tblPrEx>
          <w:tblLook w:val="0000" w:firstRow="0" w:lastRow="0" w:firstColumn="0" w:lastColumn="0" w:noHBand="0" w:noVBand="0"/>
        </w:tblPrEx>
        <w:trPr>
          <w:trHeight w:val="80"/>
        </w:trPr>
        <w:tc>
          <w:tcPr>
            <w:tcW w:w="2340" w:type="dxa"/>
          </w:tcPr>
          <w:p w:rsidR="00E3373E" w:rsidRPr="00B56A70" w:rsidRDefault="00E3373E" w:rsidP="0028655B">
            <w:pPr>
              <w:pStyle w:val="List"/>
              <w:spacing w:before="120" w:after="0" w:line="240" w:lineRule="auto"/>
              <w:ind w:left="252" w:hanging="252"/>
              <w:contextualSpacing w:val="0"/>
              <w:rPr>
                <w:rFonts w:ascii="Arial" w:hAnsi="Arial" w:cs="Arial"/>
                <w:sz w:val="24"/>
                <w:szCs w:val="24"/>
                <w:lang w:val="en-NZ"/>
              </w:rPr>
            </w:pPr>
            <w:r w:rsidRPr="00B56A70">
              <w:rPr>
                <w:rFonts w:ascii="Arial" w:hAnsi="Arial" w:cs="Arial"/>
                <w:sz w:val="24"/>
                <w:szCs w:val="24"/>
              </w:rPr>
              <w:t>5.</w:t>
            </w:r>
            <w:r w:rsidRPr="00B56A70">
              <w:rPr>
                <w:rFonts w:ascii="Arial" w:hAnsi="Arial" w:cs="Arial"/>
                <w:sz w:val="24"/>
                <w:szCs w:val="24"/>
              </w:rPr>
              <w:tab/>
              <w:t>Anticipate and solve problems</w:t>
            </w:r>
          </w:p>
        </w:tc>
        <w:tc>
          <w:tcPr>
            <w:tcW w:w="7188" w:type="dxa"/>
          </w:tcPr>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5.1</w:t>
            </w:r>
            <w:r w:rsidRPr="00B56A70">
              <w:rPr>
                <w:rFonts w:ascii="Arial" w:hAnsi="Arial" w:cs="Arial"/>
                <w:sz w:val="24"/>
                <w:szCs w:val="24"/>
              </w:rPr>
              <w:tab/>
            </w:r>
            <w:r w:rsidR="002B32EE" w:rsidRPr="00B56A70">
              <w:rPr>
                <w:rFonts w:ascii="Arial" w:hAnsi="Arial" w:cs="Arial"/>
                <w:sz w:val="24"/>
                <w:szCs w:val="24"/>
              </w:rPr>
              <w:t>A</w:t>
            </w:r>
            <w:r w:rsidRPr="00B56A70">
              <w:rPr>
                <w:rFonts w:ascii="Arial" w:hAnsi="Arial" w:cs="Arial"/>
                <w:sz w:val="24"/>
                <w:szCs w:val="24"/>
              </w:rPr>
              <w:t xml:space="preserve"> problem or potential problems</w:t>
            </w:r>
            <w:r w:rsidR="002B32EE">
              <w:rPr>
                <w:rFonts w:ascii="Arial" w:hAnsi="Arial" w:cs="Arial"/>
                <w:sz w:val="24"/>
                <w:szCs w:val="24"/>
              </w:rPr>
              <w:t xml:space="preserve"> is recognized</w:t>
            </w:r>
            <w:r w:rsidRPr="00B56A70">
              <w:rPr>
                <w:rFonts w:ascii="Arial" w:hAnsi="Arial" w:cs="Arial"/>
                <w:sz w:val="24"/>
                <w:szCs w:val="24"/>
              </w:rPr>
              <w:t>.</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5.2</w:t>
            </w:r>
            <w:r w:rsidRPr="00B56A70">
              <w:rPr>
                <w:rFonts w:ascii="Arial" w:hAnsi="Arial" w:cs="Arial"/>
                <w:sz w:val="24"/>
                <w:szCs w:val="24"/>
              </w:rPr>
              <w:tab/>
            </w:r>
            <w:r w:rsidR="002B32EE" w:rsidRPr="00B56A70">
              <w:rPr>
                <w:rFonts w:ascii="Arial" w:hAnsi="Arial" w:cs="Arial"/>
                <w:b/>
                <w:i/>
                <w:sz w:val="24"/>
                <w:szCs w:val="24"/>
              </w:rPr>
              <w:t>Pro</w:t>
            </w:r>
            <w:r w:rsidRPr="00B56A70">
              <w:rPr>
                <w:rFonts w:ascii="Arial" w:hAnsi="Arial" w:cs="Arial"/>
                <w:b/>
                <w:i/>
                <w:sz w:val="24"/>
                <w:szCs w:val="24"/>
              </w:rPr>
              <w:t>blems</w:t>
            </w:r>
            <w:r w:rsidRPr="00B56A70">
              <w:rPr>
                <w:rFonts w:ascii="Arial" w:hAnsi="Arial" w:cs="Arial"/>
                <w:sz w:val="24"/>
                <w:szCs w:val="24"/>
              </w:rPr>
              <w:t xml:space="preserve"> needing priority action</w:t>
            </w:r>
            <w:r w:rsidR="002B32EE">
              <w:rPr>
                <w:rFonts w:ascii="Arial" w:hAnsi="Arial" w:cs="Arial"/>
                <w:sz w:val="24"/>
                <w:szCs w:val="24"/>
              </w:rPr>
              <w:t xml:space="preserve"> are determined</w:t>
            </w:r>
            <w:r w:rsidRPr="00B56A70">
              <w:rPr>
                <w:rFonts w:ascii="Arial" w:hAnsi="Arial" w:cs="Arial"/>
                <w:sz w:val="24"/>
                <w:szCs w:val="24"/>
              </w:rPr>
              <w:t>.</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5.3</w:t>
            </w:r>
            <w:r w:rsidRPr="00B56A70">
              <w:rPr>
                <w:rFonts w:ascii="Arial" w:hAnsi="Arial" w:cs="Arial"/>
                <w:sz w:val="24"/>
                <w:szCs w:val="24"/>
              </w:rPr>
              <w:tab/>
            </w:r>
            <w:r w:rsidR="002B32EE" w:rsidRPr="00B56A70">
              <w:rPr>
                <w:rFonts w:ascii="Arial" w:hAnsi="Arial" w:cs="Arial"/>
                <w:sz w:val="24"/>
                <w:szCs w:val="24"/>
              </w:rPr>
              <w:t>Prob</w:t>
            </w:r>
            <w:r w:rsidRPr="00B56A70">
              <w:rPr>
                <w:rFonts w:ascii="Arial" w:hAnsi="Arial" w:cs="Arial"/>
                <w:sz w:val="24"/>
                <w:szCs w:val="24"/>
              </w:rPr>
              <w:t xml:space="preserve">lems outside area of responsibility </w:t>
            </w:r>
            <w:r w:rsidR="002B32EE">
              <w:rPr>
                <w:rFonts w:ascii="Arial" w:hAnsi="Arial" w:cs="Arial"/>
                <w:sz w:val="24"/>
                <w:szCs w:val="24"/>
              </w:rPr>
              <w:t xml:space="preserve">are referred </w:t>
            </w:r>
            <w:r w:rsidRPr="00B56A70">
              <w:rPr>
                <w:rFonts w:ascii="Arial" w:hAnsi="Arial" w:cs="Arial"/>
                <w:sz w:val="24"/>
                <w:szCs w:val="24"/>
              </w:rPr>
              <w:t>to appropriate person, with possible causes.</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5.4</w:t>
            </w:r>
            <w:r w:rsidRPr="00B56A70">
              <w:rPr>
                <w:rFonts w:ascii="Arial" w:hAnsi="Arial" w:cs="Arial"/>
                <w:sz w:val="24"/>
                <w:szCs w:val="24"/>
              </w:rPr>
              <w:tab/>
            </w:r>
            <w:r w:rsidR="002B32EE" w:rsidRPr="00B56A70">
              <w:rPr>
                <w:rFonts w:ascii="Arial" w:hAnsi="Arial" w:cs="Arial"/>
                <w:sz w:val="24"/>
                <w:szCs w:val="24"/>
              </w:rPr>
              <w:t>Inf</w:t>
            </w:r>
            <w:r w:rsidRPr="00B56A70">
              <w:rPr>
                <w:rFonts w:ascii="Arial" w:hAnsi="Arial" w:cs="Arial"/>
                <w:sz w:val="24"/>
                <w:szCs w:val="24"/>
              </w:rPr>
              <w:t xml:space="preserve">ormation and assistance as required </w:t>
            </w:r>
            <w:r w:rsidR="002B32EE">
              <w:rPr>
                <w:rFonts w:ascii="Arial" w:hAnsi="Arial" w:cs="Arial"/>
                <w:sz w:val="24"/>
                <w:szCs w:val="24"/>
              </w:rPr>
              <w:t xml:space="preserve"> are sought </w:t>
            </w:r>
            <w:r w:rsidRPr="00B56A70">
              <w:rPr>
                <w:rFonts w:ascii="Arial" w:hAnsi="Arial" w:cs="Arial"/>
                <w:sz w:val="24"/>
                <w:szCs w:val="24"/>
              </w:rPr>
              <w:t>to solve problems.</w:t>
            </w:r>
          </w:p>
          <w:p w:rsidR="00E3373E" w:rsidRPr="00B56A70" w:rsidRDefault="00E3373E" w:rsidP="0028655B">
            <w:pPr>
              <w:pStyle w:val="List"/>
              <w:tabs>
                <w:tab w:val="left" w:pos="567"/>
              </w:tabs>
              <w:spacing w:before="120" w:after="0" w:line="240" w:lineRule="auto"/>
              <w:ind w:left="342" w:hanging="342"/>
              <w:contextualSpacing w:val="0"/>
              <w:rPr>
                <w:rFonts w:ascii="Arial" w:hAnsi="Arial" w:cs="Arial"/>
                <w:sz w:val="24"/>
                <w:szCs w:val="24"/>
              </w:rPr>
            </w:pPr>
            <w:r w:rsidRPr="00B56A70">
              <w:rPr>
                <w:rFonts w:ascii="Arial" w:hAnsi="Arial" w:cs="Arial"/>
                <w:sz w:val="24"/>
                <w:szCs w:val="24"/>
              </w:rPr>
              <w:t>5.5</w:t>
            </w:r>
            <w:r w:rsidRPr="00B56A70">
              <w:rPr>
                <w:rFonts w:ascii="Arial" w:hAnsi="Arial" w:cs="Arial"/>
                <w:sz w:val="24"/>
                <w:szCs w:val="24"/>
              </w:rPr>
              <w:tab/>
              <w:t xml:space="preserve">problems </w:t>
            </w:r>
            <w:r w:rsidR="002B32EE">
              <w:rPr>
                <w:rFonts w:ascii="Arial" w:hAnsi="Arial" w:cs="Arial"/>
                <w:sz w:val="24"/>
                <w:szCs w:val="24"/>
              </w:rPr>
              <w:t xml:space="preserve">are solved </w:t>
            </w:r>
            <w:r w:rsidRPr="00B56A70">
              <w:rPr>
                <w:rFonts w:ascii="Arial" w:hAnsi="Arial" w:cs="Arial"/>
                <w:sz w:val="24"/>
                <w:szCs w:val="24"/>
              </w:rPr>
              <w:t>within area of responsibility.</w:t>
            </w:r>
          </w:p>
          <w:p w:rsidR="00E3373E" w:rsidRPr="00B56A70" w:rsidRDefault="002B32EE" w:rsidP="0028655B">
            <w:pPr>
              <w:pStyle w:val="BodyText"/>
              <w:spacing w:after="0"/>
              <w:ind w:left="342" w:hanging="342"/>
              <w:contextualSpacing w:val="0"/>
              <w:rPr>
                <w:rFonts w:ascii="Arial" w:hAnsi="Arial" w:cs="Arial"/>
                <w:szCs w:val="24"/>
                <w:lang w:val="en-AU"/>
              </w:rPr>
            </w:pPr>
            <w:r>
              <w:rPr>
                <w:rFonts w:ascii="Arial" w:hAnsi="Arial" w:cs="Arial"/>
                <w:szCs w:val="24"/>
              </w:rPr>
              <w:t xml:space="preserve">5.6  </w:t>
            </w:r>
            <w:r w:rsidR="00E3373E" w:rsidRPr="00B56A70">
              <w:rPr>
                <w:rFonts w:ascii="Arial" w:hAnsi="Arial" w:cs="Arial"/>
                <w:szCs w:val="24"/>
              </w:rPr>
              <w:t xml:space="preserve"> </w:t>
            </w:r>
            <w:r w:rsidRPr="00B56A70">
              <w:rPr>
                <w:rFonts w:ascii="Arial" w:hAnsi="Arial" w:cs="Arial"/>
                <w:szCs w:val="24"/>
              </w:rPr>
              <w:t>Item</w:t>
            </w:r>
            <w:r w:rsidR="00E3373E" w:rsidRPr="00B56A70">
              <w:rPr>
                <w:rFonts w:ascii="Arial" w:hAnsi="Arial" w:cs="Arial"/>
                <w:szCs w:val="24"/>
              </w:rPr>
              <w:t>s initiated</w:t>
            </w:r>
            <w:r>
              <w:rPr>
                <w:rFonts w:ascii="Arial" w:hAnsi="Arial" w:cs="Arial"/>
                <w:szCs w:val="24"/>
              </w:rPr>
              <w:t xml:space="preserve"> are followed though </w:t>
            </w:r>
            <w:r w:rsidR="00E3373E" w:rsidRPr="00B56A70">
              <w:rPr>
                <w:rFonts w:ascii="Arial" w:hAnsi="Arial" w:cs="Arial"/>
                <w:szCs w:val="24"/>
              </w:rPr>
              <w:t>until final resolution has       occurred.</w:t>
            </w:r>
          </w:p>
        </w:tc>
      </w:tr>
    </w:tbl>
    <w:p w:rsidR="00E3373E" w:rsidRPr="00CF15E4" w:rsidRDefault="00E3373E" w:rsidP="0028655B">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28655B">
        <w:trPr>
          <w:trHeight w:val="215"/>
        </w:trPr>
        <w:tc>
          <w:tcPr>
            <w:tcW w:w="2340" w:type="dxa"/>
            <w:shd w:val="clear" w:color="auto" w:fill="D9D9D9"/>
            <w:vAlign w:val="center"/>
          </w:tcPr>
          <w:p w:rsidR="00E3373E" w:rsidRPr="0029047C" w:rsidRDefault="00E3373E" w:rsidP="0029047C">
            <w:pPr>
              <w:autoSpaceDE w:val="0"/>
              <w:autoSpaceDN w:val="0"/>
              <w:adjustRightInd w:val="0"/>
              <w:spacing w:after="0" w:line="240" w:lineRule="auto"/>
              <w:rPr>
                <w:rFonts w:ascii="Arial" w:hAnsi="Arial" w:cs="Arial"/>
                <w:b/>
                <w:sz w:val="24"/>
                <w:szCs w:val="24"/>
              </w:rPr>
            </w:pPr>
            <w:r w:rsidRPr="0029047C">
              <w:rPr>
                <w:rFonts w:ascii="Arial" w:hAnsi="Arial" w:cs="Arial"/>
                <w:b/>
                <w:sz w:val="24"/>
                <w:szCs w:val="24"/>
              </w:rPr>
              <w:t>Variable</w:t>
            </w:r>
          </w:p>
        </w:tc>
        <w:tc>
          <w:tcPr>
            <w:tcW w:w="7188" w:type="dxa"/>
            <w:shd w:val="clear" w:color="auto" w:fill="D9D9D9"/>
            <w:vAlign w:val="center"/>
          </w:tcPr>
          <w:p w:rsidR="00E3373E" w:rsidRPr="0029047C" w:rsidRDefault="00E3373E" w:rsidP="0029047C">
            <w:pPr>
              <w:spacing w:after="0" w:line="240" w:lineRule="auto"/>
              <w:rPr>
                <w:rFonts w:ascii="Arial" w:hAnsi="Arial" w:cs="Arial"/>
                <w:b/>
                <w:sz w:val="24"/>
                <w:szCs w:val="24"/>
              </w:rPr>
            </w:pPr>
            <w:r w:rsidRPr="0029047C">
              <w:rPr>
                <w:rFonts w:ascii="Arial" w:hAnsi="Arial" w:cs="Arial"/>
                <w:b/>
                <w:sz w:val="24"/>
                <w:szCs w:val="24"/>
              </w:rPr>
              <w:t>Range</w:t>
            </w:r>
          </w:p>
        </w:tc>
      </w:tr>
      <w:tr w:rsidR="00E3373E" w:rsidRPr="00CF15E4" w:rsidTr="00977B97">
        <w:trPr>
          <w:trHeight w:val="70"/>
        </w:trPr>
        <w:tc>
          <w:tcPr>
            <w:tcW w:w="2340" w:type="dxa"/>
          </w:tcPr>
          <w:p w:rsidR="00E3373E" w:rsidRPr="0029047C" w:rsidRDefault="00E3373E" w:rsidP="0029047C">
            <w:pPr>
              <w:pStyle w:val="BodyText"/>
              <w:spacing w:before="0" w:after="0"/>
              <w:contextualSpacing w:val="0"/>
              <w:rPr>
                <w:rFonts w:ascii="Arial" w:hAnsi="Arial" w:cs="Arial"/>
                <w:szCs w:val="24"/>
              </w:rPr>
            </w:pPr>
            <w:r w:rsidRPr="0029047C">
              <w:rPr>
                <w:rStyle w:val="SpecialBold"/>
                <w:rFonts w:ascii="Arial" w:hAnsi="Arial" w:cs="Arial"/>
                <w:b w:val="0"/>
                <w:szCs w:val="24"/>
              </w:rPr>
              <w:t xml:space="preserve">Tools and </w:t>
            </w:r>
            <w:r w:rsidR="0028655B" w:rsidRPr="0029047C">
              <w:rPr>
                <w:rStyle w:val="SpecialBold"/>
                <w:rFonts w:ascii="Arial" w:hAnsi="Arial" w:cs="Arial"/>
                <w:b w:val="0"/>
                <w:szCs w:val="24"/>
              </w:rPr>
              <w:t>equipment</w:t>
            </w:r>
          </w:p>
          <w:p w:rsidR="00E3373E" w:rsidRPr="0029047C" w:rsidRDefault="00E3373E" w:rsidP="0029047C">
            <w:pPr>
              <w:pStyle w:val="BodyText"/>
              <w:spacing w:before="0" w:after="0"/>
              <w:contextualSpacing w:val="0"/>
              <w:rPr>
                <w:rFonts w:ascii="Arial" w:hAnsi="Arial" w:cs="Arial"/>
                <w:szCs w:val="24"/>
                <w:lang w:val="en-NZ"/>
              </w:rPr>
            </w:pPr>
          </w:p>
        </w:tc>
        <w:tc>
          <w:tcPr>
            <w:tcW w:w="7188" w:type="dxa"/>
          </w:tcPr>
          <w:p w:rsidR="00E3373E" w:rsidRPr="0029047C" w:rsidRDefault="0029047C" w:rsidP="0029047C">
            <w:pPr>
              <w:pStyle w:val="ListBullet"/>
              <w:spacing w:before="0" w:after="0"/>
              <w:ind w:left="0" w:firstLine="0"/>
              <w:contextualSpacing w:val="0"/>
              <w:rPr>
                <w:rFonts w:ascii="Arial" w:hAnsi="Arial" w:cs="Arial"/>
                <w:szCs w:val="24"/>
              </w:rPr>
            </w:pPr>
            <w:r w:rsidRPr="0029047C">
              <w:rPr>
                <w:rFonts w:ascii="Arial" w:hAnsi="Arial" w:cs="Arial"/>
                <w:szCs w:val="24"/>
              </w:rPr>
              <w:t>May</w:t>
            </w:r>
            <w:r w:rsidR="00E3373E" w:rsidRPr="0029047C">
              <w:rPr>
                <w:rFonts w:ascii="Arial" w:hAnsi="Arial" w:cs="Arial"/>
                <w:szCs w:val="24"/>
              </w:rPr>
              <w:t xml:space="preserve"> include:</w:t>
            </w:r>
          </w:p>
          <w:p w:rsidR="00E3373E" w:rsidRPr="0029047C" w:rsidRDefault="00E3373E" w:rsidP="000A7539">
            <w:pPr>
              <w:pStyle w:val="ListBullet"/>
              <w:numPr>
                <w:ilvl w:val="0"/>
                <w:numId w:val="141"/>
              </w:numPr>
              <w:spacing w:before="0" w:after="0"/>
              <w:contextualSpacing w:val="0"/>
              <w:rPr>
                <w:rFonts w:ascii="Arial" w:hAnsi="Arial" w:cs="Arial"/>
                <w:szCs w:val="24"/>
              </w:rPr>
            </w:pPr>
            <w:r w:rsidRPr="0029047C">
              <w:rPr>
                <w:rFonts w:ascii="Arial" w:hAnsi="Arial" w:cs="Arial"/>
                <w:szCs w:val="24"/>
              </w:rPr>
              <w:t xml:space="preserve">Green </w:t>
            </w:r>
            <w:r w:rsidR="00B56A70" w:rsidRPr="0029047C">
              <w:rPr>
                <w:rFonts w:ascii="Arial" w:hAnsi="Arial" w:cs="Arial"/>
                <w:szCs w:val="24"/>
              </w:rPr>
              <w:t>tire</w:t>
            </w:r>
            <w:r w:rsidRPr="0029047C">
              <w:rPr>
                <w:rFonts w:ascii="Arial" w:hAnsi="Arial" w:cs="Arial"/>
                <w:szCs w:val="24"/>
              </w:rPr>
              <w:t xml:space="preserve"> building machine </w:t>
            </w:r>
          </w:p>
          <w:p w:rsidR="00E3373E" w:rsidRPr="0029047C" w:rsidRDefault="00E3373E" w:rsidP="000A7539">
            <w:pPr>
              <w:pStyle w:val="ListBullet"/>
              <w:numPr>
                <w:ilvl w:val="0"/>
                <w:numId w:val="141"/>
              </w:numPr>
              <w:spacing w:before="0" w:after="0"/>
              <w:contextualSpacing w:val="0"/>
              <w:rPr>
                <w:rFonts w:ascii="Arial" w:hAnsi="Arial" w:cs="Arial"/>
                <w:szCs w:val="24"/>
              </w:rPr>
            </w:pPr>
            <w:r w:rsidRPr="0029047C">
              <w:rPr>
                <w:rFonts w:ascii="Arial" w:hAnsi="Arial" w:cs="Arial"/>
                <w:szCs w:val="24"/>
              </w:rPr>
              <w:t xml:space="preserve">components green </w:t>
            </w:r>
            <w:r w:rsidR="00B56A70" w:rsidRPr="0029047C">
              <w:rPr>
                <w:rFonts w:ascii="Arial" w:hAnsi="Arial" w:cs="Arial"/>
                <w:szCs w:val="24"/>
              </w:rPr>
              <w:t>tire</w:t>
            </w:r>
            <w:r w:rsidRPr="0029047C">
              <w:rPr>
                <w:rFonts w:ascii="Arial" w:hAnsi="Arial" w:cs="Arial"/>
                <w:szCs w:val="24"/>
              </w:rPr>
              <w:t xml:space="preserve"> building machine (</w:t>
            </w:r>
            <w:r w:rsidR="0028655B" w:rsidRPr="0029047C">
              <w:rPr>
                <w:rFonts w:ascii="Arial" w:hAnsi="Arial" w:cs="Arial"/>
                <w:szCs w:val="24"/>
              </w:rPr>
              <w:t>e.g.</w:t>
            </w:r>
            <w:r w:rsidRPr="0029047C">
              <w:rPr>
                <w:rFonts w:ascii="Arial" w:hAnsi="Arial" w:cs="Arial"/>
                <w:szCs w:val="24"/>
              </w:rPr>
              <w:t xml:space="preserve"> drum, </w:t>
            </w:r>
            <w:proofErr w:type="spellStart"/>
            <w:r w:rsidRPr="0029047C">
              <w:rPr>
                <w:rFonts w:ascii="Arial" w:hAnsi="Arial" w:cs="Arial"/>
                <w:szCs w:val="24"/>
              </w:rPr>
              <w:t>stitchers</w:t>
            </w:r>
            <w:proofErr w:type="spellEnd"/>
            <w:r w:rsidRPr="0029047C">
              <w:rPr>
                <w:rFonts w:ascii="Arial" w:hAnsi="Arial" w:cs="Arial"/>
                <w:szCs w:val="24"/>
              </w:rPr>
              <w:t>)</w:t>
            </w:r>
          </w:p>
          <w:p w:rsidR="00E3373E" w:rsidRPr="0029047C" w:rsidRDefault="00E3373E" w:rsidP="000A7539">
            <w:pPr>
              <w:pStyle w:val="ListBullet"/>
              <w:numPr>
                <w:ilvl w:val="0"/>
                <w:numId w:val="141"/>
              </w:numPr>
              <w:spacing w:before="0" w:after="0"/>
              <w:contextualSpacing w:val="0"/>
              <w:rPr>
                <w:rFonts w:ascii="Arial" w:hAnsi="Arial" w:cs="Arial"/>
                <w:szCs w:val="24"/>
              </w:rPr>
            </w:pPr>
            <w:r w:rsidRPr="0029047C">
              <w:rPr>
                <w:rFonts w:ascii="Arial" w:hAnsi="Arial" w:cs="Arial"/>
                <w:szCs w:val="24"/>
              </w:rPr>
              <w:t>hand tools as required</w:t>
            </w:r>
          </w:p>
          <w:p w:rsidR="00E3373E" w:rsidRPr="0029047C" w:rsidRDefault="00E3373E" w:rsidP="000A7539">
            <w:pPr>
              <w:pStyle w:val="ListBullet"/>
              <w:numPr>
                <w:ilvl w:val="0"/>
                <w:numId w:val="141"/>
              </w:numPr>
              <w:spacing w:before="0" w:after="0"/>
              <w:contextualSpacing w:val="0"/>
              <w:rPr>
                <w:rFonts w:ascii="Arial" w:hAnsi="Arial" w:cs="Arial"/>
                <w:szCs w:val="24"/>
              </w:rPr>
            </w:pPr>
            <w:r w:rsidRPr="0029047C">
              <w:rPr>
                <w:rFonts w:ascii="Arial" w:hAnsi="Arial" w:cs="Arial"/>
                <w:szCs w:val="24"/>
              </w:rPr>
              <w:t xml:space="preserve">knives for bias cutting different component layers </w:t>
            </w:r>
          </w:p>
          <w:p w:rsidR="00E3373E" w:rsidRPr="0029047C" w:rsidRDefault="00E3373E" w:rsidP="000A7539">
            <w:pPr>
              <w:pStyle w:val="ListBullet"/>
              <w:numPr>
                <w:ilvl w:val="0"/>
                <w:numId w:val="141"/>
              </w:numPr>
              <w:spacing w:before="0" w:after="0"/>
              <w:contextualSpacing w:val="0"/>
              <w:rPr>
                <w:rFonts w:ascii="Arial" w:hAnsi="Arial" w:cs="Arial"/>
                <w:szCs w:val="24"/>
              </w:rPr>
            </w:pPr>
            <w:r w:rsidRPr="0029047C">
              <w:rPr>
                <w:rFonts w:ascii="Arial" w:hAnsi="Arial" w:cs="Arial"/>
                <w:szCs w:val="24"/>
              </w:rPr>
              <w:t>Relevant personal protective equipment.</w:t>
            </w:r>
          </w:p>
        </w:tc>
      </w:tr>
      <w:tr w:rsidR="00E3373E" w:rsidRPr="00CF15E4" w:rsidTr="00977B97">
        <w:trPr>
          <w:trHeight w:val="70"/>
        </w:trPr>
        <w:tc>
          <w:tcPr>
            <w:tcW w:w="2340" w:type="dxa"/>
          </w:tcPr>
          <w:p w:rsidR="00E3373E" w:rsidRPr="0029047C" w:rsidRDefault="00E3373E" w:rsidP="0029047C">
            <w:pPr>
              <w:pStyle w:val="BodyText"/>
              <w:spacing w:before="0" w:after="0"/>
              <w:contextualSpacing w:val="0"/>
              <w:rPr>
                <w:rFonts w:ascii="Arial" w:hAnsi="Arial" w:cs="Arial"/>
                <w:szCs w:val="24"/>
              </w:rPr>
            </w:pPr>
            <w:r w:rsidRPr="0029047C">
              <w:rPr>
                <w:rStyle w:val="SpecialBold"/>
                <w:rFonts w:ascii="Arial" w:hAnsi="Arial" w:cs="Arial"/>
                <w:b w:val="0"/>
                <w:szCs w:val="24"/>
              </w:rPr>
              <w:t>Hazards</w:t>
            </w:r>
          </w:p>
          <w:p w:rsidR="00E3373E" w:rsidRPr="0029047C" w:rsidRDefault="00E3373E" w:rsidP="0029047C">
            <w:pPr>
              <w:pStyle w:val="BodyText"/>
              <w:spacing w:before="0" w:after="0"/>
              <w:contextualSpacing w:val="0"/>
              <w:rPr>
                <w:rFonts w:ascii="Arial" w:hAnsi="Arial" w:cs="Arial"/>
                <w:szCs w:val="24"/>
                <w:lang w:val="en-NZ"/>
              </w:rPr>
            </w:pPr>
          </w:p>
        </w:tc>
        <w:tc>
          <w:tcPr>
            <w:tcW w:w="7188" w:type="dxa"/>
          </w:tcPr>
          <w:p w:rsidR="00E3373E" w:rsidRPr="0029047C" w:rsidRDefault="00E3373E" w:rsidP="000A7539">
            <w:pPr>
              <w:pStyle w:val="ListBullet"/>
              <w:numPr>
                <w:ilvl w:val="0"/>
                <w:numId w:val="221"/>
              </w:numPr>
              <w:spacing w:before="0" w:after="0"/>
              <w:contextualSpacing w:val="0"/>
              <w:rPr>
                <w:rFonts w:ascii="Arial" w:hAnsi="Arial" w:cs="Arial"/>
                <w:szCs w:val="24"/>
              </w:rPr>
            </w:pPr>
            <w:r w:rsidRPr="0029047C">
              <w:rPr>
                <w:rFonts w:ascii="Arial" w:hAnsi="Arial" w:cs="Arial"/>
                <w:szCs w:val="24"/>
              </w:rPr>
              <w:t xml:space="preserve">manual handling </w:t>
            </w:r>
          </w:p>
          <w:p w:rsidR="00E3373E" w:rsidRPr="0029047C" w:rsidRDefault="00E3373E" w:rsidP="000A7539">
            <w:pPr>
              <w:pStyle w:val="ListBullet"/>
              <w:numPr>
                <w:ilvl w:val="0"/>
                <w:numId w:val="221"/>
              </w:numPr>
              <w:spacing w:before="0" w:after="0"/>
              <w:contextualSpacing w:val="0"/>
              <w:rPr>
                <w:rFonts w:ascii="Arial" w:hAnsi="Arial" w:cs="Arial"/>
                <w:szCs w:val="24"/>
              </w:rPr>
            </w:pPr>
            <w:r w:rsidRPr="0029047C">
              <w:rPr>
                <w:rFonts w:ascii="Arial" w:hAnsi="Arial" w:cs="Arial"/>
                <w:szCs w:val="24"/>
              </w:rPr>
              <w:t>cuts</w:t>
            </w:r>
          </w:p>
          <w:p w:rsidR="00E3373E" w:rsidRPr="0029047C" w:rsidRDefault="00E3373E" w:rsidP="000A7539">
            <w:pPr>
              <w:pStyle w:val="ListBullet"/>
              <w:numPr>
                <w:ilvl w:val="0"/>
                <w:numId w:val="221"/>
              </w:numPr>
              <w:spacing w:before="0" w:after="0"/>
              <w:contextualSpacing w:val="0"/>
              <w:rPr>
                <w:rFonts w:ascii="Arial" w:hAnsi="Arial" w:cs="Arial"/>
                <w:szCs w:val="24"/>
              </w:rPr>
            </w:pPr>
            <w:r w:rsidRPr="0029047C">
              <w:rPr>
                <w:rFonts w:ascii="Arial" w:hAnsi="Arial" w:cs="Arial"/>
                <w:szCs w:val="24"/>
              </w:rPr>
              <w:t>noise, light, energy sources</w:t>
            </w:r>
          </w:p>
          <w:p w:rsidR="00E3373E" w:rsidRPr="0029047C" w:rsidRDefault="00E3373E" w:rsidP="000A7539">
            <w:pPr>
              <w:pStyle w:val="ListBullet"/>
              <w:numPr>
                <w:ilvl w:val="0"/>
                <w:numId w:val="221"/>
              </w:numPr>
              <w:spacing w:before="0" w:after="0"/>
              <w:contextualSpacing w:val="0"/>
              <w:rPr>
                <w:rFonts w:ascii="Arial" w:hAnsi="Arial" w:cs="Arial"/>
                <w:szCs w:val="24"/>
              </w:rPr>
            </w:pPr>
            <w:r w:rsidRPr="0029047C">
              <w:rPr>
                <w:rFonts w:ascii="Arial" w:hAnsi="Arial" w:cs="Arial"/>
                <w:szCs w:val="24"/>
              </w:rPr>
              <w:t>humidity, air temperatures, radiant heat</w:t>
            </w:r>
          </w:p>
          <w:p w:rsidR="00E3373E" w:rsidRPr="0029047C" w:rsidRDefault="00E3373E" w:rsidP="000A7539">
            <w:pPr>
              <w:pStyle w:val="ListBullet"/>
              <w:numPr>
                <w:ilvl w:val="0"/>
                <w:numId w:val="221"/>
              </w:numPr>
              <w:spacing w:before="0" w:after="0"/>
              <w:contextualSpacing w:val="0"/>
              <w:rPr>
                <w:rFonts w:ascii="Arial" w:hAnsi="Arial" w:cs="Arial"/>
                <w:szCs w:val="24"/>
              </w:rPr>
            </w:pPr>
            <w:r w:rsidRPr="0029047C">
              <w:rPr>
                <w:rFonts w:ascii="Arial" w:hAnsi="Arial" w:cs="Arial"/>
                <w:szCs w:val="24"/>
              </w:rPr>
              <w:t>stationary and moving machinery, parts and components</w:t>
            </w:r>
          </w:p>
          <w:p w:rsidR="00E3373E" w:rsidRPr="0029047C" w:rsidRDefault="00E3373E" w:rsidP="000A7539">
            <w:pPr>
              <w:pStyle w:val="ListBullet"/>
              <w:numPr>
                <w:ilvl w:val="0"/>
                <w:numId w:val="221"/>
              </w:numPr>
              <w:spacing w:before="0" w:after="0"/>
              <w:contextualSpacing w:val="0"/>
              <w:rPr>
                <w:rFonts w:ascii="Arial" w:hAnsi="Arial" w:cs="Arial"/>
                <w:szCs w:val="24"/>
              </w:rPr>
            </w:pPr>
            <w:r w:rsidRPr="0029047C">
              <w:rPr>
                <w:rFonts w:ascii="Arial" w:hAnsi="Arial" w:cs="Arial"/>
                <w:szCs w:val="24"/>
              </w:rPr>
              <w:t>fumes/</w:t>
            </w:r>
            <w:proofErr w:type="spellStart"/>
            <w:r w:rsidRPr="0029047C">
              <w:rPr>
                <w:rFonts w:ascii="Arial" w:hAnsi="Arial" w:cs="Arial"/>
                <w:szCs w:val="24"/>
              </w:rPr>
              <w:t>vapours</w:t>
            </w:r>
            <w:proofErr w:type="spellEnd"/>
          </w:p>
        </w:tc>
      </w:tr>
      <w:tr w:rsidR="00E3373E" w:rsidRPr="00CF15E4" w:rsidTr="00977B97">
        <w:trPr>
          <w:trHeight w:val="70"/>
        </w:trPr>
        <w:tc>
          <w:tcPr>
            <w:tcW w:w="2340" w:type="dxa"/>
          </w:tcPr>
          <w:p w:rsidR="00E3373E" w:rsidRPr="0029047C" w:rsidRDefault="00E3373E" w:rsidP="0029047C">
            <w:pPr>
              <w:pStyle w:val="BodyText"/>
              <w:spacing w:before="0" w:after="0"/>
              <w:contextualSpacing w:val="0"/>
              <w:rPr>
                <w:rFonts w:ascii="Arial" w:hAnsi="Arial" w:cs="Arial"/>
                <w:szCs w:val="24"/>
                <w:lang w:val="en-NZ"/>
              </w:rPr>
            </w:pPr>
            <w:r w:rsidRPr="0029047C">
              <w:rPr>
                <w:rFonts w:ascii="Arial" w:hAnsi="Arial" w:cs="Arial"/>
                <w:szCs w:val="24"/>
                <w:lang w:val="en-NZ"/>
              </w:rPr>
              <w:lastRenderedPageBreak/>
              <w:t>Procedures</w:t>
            </w:r>
          </w:p>
        </w:tc>
        <w:tc>
          <w:tcPr>
            <w:tcW w:w="7188" w:type="dxa"/>
          </w:tcPr>
          <w:p w:rsidR="00E3373E" w:rsidRPr="0029047C" w:rsidRDefault="00E3373E" w:rsidP="000A7539">
            <w:pPr>
              <w:pStyle w:val="BodyText"/>
              <w:keepLines w:val="0"/>
              <w:numPr>
                <w:ilvl w:val="0"/>
                <w:numId w:val="278"/>
              </w:numPr>
              <w:spacing w:before="0" w:after="0"/>
              <w:contextualSpacing w:val="0"/>
              <w:rPr>
                <w:rFonts w:ascii="Arial" w:hAnsi="Arial" w:cs="Arial"/>
                <w:szCs w:val="24"/>
              </w:rPr>
            </w:pPr>
            <w:r w:rsidRPr="0029047C">
              <w:rPr>
                <w:rFonts w:ascii="Arial" w:hAnsi="Arial" w:cs="Arial"/>
                <w:szCs w:val="24"/>
              </w:rPr>
              <w:t>All operations are performed in accordance with appropriate procedures.</w:t>
            </w:r>
          </w:p>
          <w:p w:rsidR="00E3373E" w:rsidRPr="0029047C" w:rsidRDefault="00E3373E" w:rsidP="000A7539">
            <w:pPr>
              <w:pStyle w:val="BodyText"/>
              <w:keepLines w:val="0"/>
              <w:numPr>
                <w:ilvl w:val="0"/>
                <w:numId w:val="278"/>
              </w:numPr>
              <w:spacing w:before="0" w:after="0"/>
              <w:contextualSpacing w:val="0"/>
              <w:rPr>
                <w:rFonts w:ascii="Arial" w:hAnsi="Arial" w:cs="Arial"/>
                <w:szCs w:val="24"/>
              </w:rPr>
            </w:pPr>
            <w:r w:rsidRPr="0029047C">
              <w:rPr>
                <w:rFonts w:ascii="Arial" w:hAnsi="Arial" w:cs="Arial"/>
                <w:szCs w:val="24"/>
              </w:rPr>
              <w:t>all relevant workplace procedures, work instructions, temporary instructions and relevant industry and government codes and standards</w:t>
            </w:r>
          </w:p>
        </w:tc>
      </w:tr>
      <w:tr w:rsidR="00E3373E" w:rsidRPr="00CF15E4" w:rsidTr="00977B97">
        <w:trPr>
          <w:trHeight w:val="70"/>
        </w:trPr>
        <w:tc>
          <w:tcPr>
            <w:tcW w:w="2340" w:type="dxa"/>
          </w:tcPr>
          <w:p w:rsidR="00E3373E" w:rsidRPr="0029047C" w:rsidRDefault="00E3373E" w:rsidP="0029047C">
            <w:pPr>
              <w:spacing w:after="0" w:line="240" w:lineRule="auto"/>
              <w:rPr>
                <w:rFonts w:ascii="Arial" w:hAnsi="Arial" w:cs="Arial"/>
                <w:sz w:val="24"/>
                <w:szCs w:val="24"/>
              </w:rPr>
            </w:pPr>
            <w:r w:rsidRPr="0029047C">
              <w:rPr>
                <w:rStyle w:val="SpecialBold"/>
                <w:rFonts w:ascii="Arial" w:hAnsi="Arial" w:cs="Arial"/>
                <w:b w:val="0"/>
                <w:sz w:val="24"/>
                <w:szCs w:val="24"/>
              </w:rPr>
              <w:t>Variables</w:t>
            </w:r>
          </w:p>
          <w:p w:rsidR="00E3373E" w:rsidRPr="0029047C" w:rsidRDefault="00E3373E" w:rsidP="0029047C">
            <w:pPr>
              <w:pStyle w:val="ListBullet"/>
              <w:spacing w:before="0" w:after="0"/>
              <w:contextualSpacing w:val="0"/>
              <w:rPr>
                <w:rFonts w:ascii="Arial" w:hAnsi="Arial" w:cs="Arial"/>
                <w:szCs w:val="24"/>
                <w:lang w:val="en-NZ"/>
              </w:rPr>
            </w:pPr>
          </w:p>
        </w:tc>
        <w:tc>
          <w:tcPr>
            <w:tcW w:w="7188" w:type="dxa"/>
          </w:tcPr>
          <w:p w:rsidR="00E3373E" w:rsidRPr="0029047C" w:rsidRDefault="0029047C" w:rsidP="0029047C">
            <w:pPr>
              <w:pStyle w:val="ListBullet"/>
              <w:spacing w:before="0" w:after="0"/>
              <w:ind w:left="0" w:firstLine="0"/>
              <w:contextualSpacing w:val="0"/>
              <w:rPr>
                <w:rFonts w:ascii="Arial" w:hAnsi="Arial" w:cs="Arial"/>
                <w:szCs w:val="24"/>
              </w:rPr>
            </w:pPr>
            <w:r w:rsidRPr="0029047C">
              <w:rPr>
                <w:rFonts w:ascii="Arial" w:hAnsi="Arial" w:cs="Arial"/>
                <w:szCs w:val="24"/>
              </w:rPr>
              <w:t>Ma</w:t>
            </w:r>
            <w:r w:rsidR="00E3373E" w:rsidRPr="0029047C">
              <w:rPr>
                <w:rFonts w:ascii="Arial" w:hAnsi="Arial" w:cs="Arial"/>
                <w:szCs w:val="24"/>
              </w:rPr>
              <w:t>y include:</w:t>
            </w:r>
          </w:p>
          <w:p w:rsidR="00E3373E" w:rsidRPr="0029047C" w:rsidRDefault="00E3373E" w:rsidP="000A7539">
            <w:pPr>
              <w:pStyle w:val="ListBullet"/>
              <w:numPr>
                <w:ilvl w:val="0"/>
                <w:numId w:val="220"/>
              </w:numPr>
              <w:spacing w:before="0" w:after="0"/>
              <w:contextualSpacing w:val="0"/>
              <w:rPr>
                <w:rFonts w:ascii="Arial" w:hAnsi="Arial" w:cs="Arial"/>
                <w:szCs w:val="24"/>
              </w:rPr>
            </w:pPr>
            <w:r w:rsidRPr="0029047C">
              <w:rPr>
                <w:rFonts w:ascii="Arial" w:hAnsi="Arial" w:cs="Arial"/>
                <w:szCs w:val="24"/>
              </w:rPr>
              <w:t>speed</w:t>
            </w:r>
          </w:p>
          <w:p w:rsidR="00E3373E" w:rsidRPr="0029047C" w:rsidRDefault="00E3373E" w:rsidP="000A7539">
            <w:pPr>
              <w:pStyle w:val="ListBullet"/>
              <w:numPr>
                <w:ilvl w:val="0"/>
                <w:numId w:val="220"/>
              </w:numPr>
              <w:spacing w:before="0" w:after="0"/>
              <w:contextualSpacing w:val="0"/>
              <w:rPr>
                <w:rFonts w:ascii="Arial" w:hAnsi="Arial" w:cs="Arial"/>
                <w:szCs w:val="24"/>
              </w:rPr>
            </w:pPr>
            <w:r w:rsidRPr="0029047C">
              <w:rPr>
                <w:rFonts w:ascii="Arial" w:hAnsi="Arial" w:cs="Arial"/>
                <w:szCs w:val="24"/>
              </w:rPr>
              <w:t>temperature</w:t>
            </w:r>
          </w:p>
          <w:p w:rsidR="00E3373E" w:rsidRPr="0029047C" w:rsidRDefault="00E3373E" w:rsidP="000A7539">
            <w:pPr>
              <w:pStyle w:val="ListBullet"/>
              <w:numPr>
                <w:ilvl w:val="0"/>
                <w:numId w:val="220"/>
              </w:numPr>
              <w:spacing w:before="0" w:after="0"/>
              <w:contextualSpacing w:val="0"/>
              <w:rPr>
                <w:rFonts w:ascii="Arial" w:hAnsi="Arial" w:cs="Arial"/>
                <w:szCs w:val="24"/>
              </w:rPr>
            </w:pPr>
            <w:r w:rsidRPr="0029047C">
              <w:rPr>
                <w:rFonts w:ascii="Arial" w:hAnsi="Arial" w:cs="Arial"/>
                <w:szCs w:val="24"/>
              </w:rPr>
              <w:t>output rate</w:t>
            </w:r>
          </w:p>
          <w:p w:rsidR="00E3373E" w:rsidRPr="0029047C" w:rsidRDefault="00E3373E" w:rsidP="000A7539">
            <w:pPr>
              <w:pStyle w:val="ListBullet"/>
              <w:numPr>
                <w:ilvl w:val="0"/>
                <w:numId w:val="220"/>
              </w:numPr>
              <w:spacing w:before="0" w:after="0"/>
              <w:contextualSpacing w:val="0"/>
              <w:rPr>
                <w:rFonts w:ascii="Arial" w:hAnsi="Arial" w:cs="Arial"/>
                <w:szCs w:val="24"/>
              </w:rPr>
            </w:pPr>
            <w:r w:rsidRPr="0029047C">
              <w:rPr>
                <w:rFonts w:ascii="Arial" w:hAnsi="Arial" w:cs="Arial"/>
                <w:szCs w:val="24"/>
              </w:rPr>
              <w:t>product integrity and general conformance to specification</w:t>
            </w:r>
          </w:p>
        </w:tc>
      </w:tr>
      <w:tr w:rsidR="00E3373E" w:rsidRPr="00CF15E4" w:rsidTr="00977B97">
        <w:trPr>
          <w:trHeight w:val="70"/>
        </w:trPr>
        <w:tc>
          <w:tcPr>
            <w:tcW w:w="2340" w:type="dxa"/>
          </w:tcPr>
          <w:p w:rsidR="00E3373E" w:rsidRPr="0029047C" w:rsidRDefault="00E3373E" w:rsidP="0029047C">
            <w:pPr>
              <w:pStyle w:val="BodyText"/>
              <w:spacing w:before="0" w:after="0"/>
              <w:contextualSpacing w:val="0"/>
              <w:rPr>
                <w:rFonts w:ascii="Arial" w:hAnsi="Arial" w:cs="Arial"/>
                <w:szCs w:val="24"/>
              </w:rPr>
            </w:pPr>
            <w:r w:rsidRPr="0029047C">
              <w:rPr>
                <w:rStyle w:val="SpecialBold"/>
                <w:rFonts w:ascii="Arial" w:hAnsi="Arial" w:cs="Arial"/>
                <w:b w:val="0"/>
                <w:szCs w:val="24"/>
              </w:rPr>
              <w:t>Problems</w:t>
            </w:r>
          </w:p>
          <w:p w:rsidR="00E3373E" w:rsidRPr="0029047C" w:rsidRDefault="00E3373E" w:rsidP="0029047C">
            <w:pPr>
              <w:pStyle w:val="BodyText"/>
              <w:spacing w:before="0" w:after="0"/>
              <w:contextualSpacing w:val="0"/>
              <w:rPr>
                <w:rFonts w:ascii="Arial" w:hAnsi="Arial" w:cs="Arial"/>
                <w:szCs w:val="24"/>
                <w:lang w:val="en-NZ"/>
              </w:rPr>
            </w:pPr>
          </w:p>
        </w:tc>
        <w:tc>
          <w:tcPr>
            <w:tcW w:w="7188" w:type="dxa"/>
          </w:tcPr>
          <w:p w:rsidR="00E3373E" w:rsidRPr="0029047C" w:rsidRDefault="0029047C" w:rsidP="0029047C">
            <w:pPr>
              <w:pStyle w:val="ListBullet"/>
              <w:spacing w:before="0" w:after="0"/>
              <w:ind w:left="0" w:firstLine="0"/>
              <w:contextualSpacing w:val="0"/>
              <w:rPr>
                <w:rFonts w:ascii="Arial" w:hAnsi="Arial" w:cs="Arial"/>
                <w:szCs w:val="24"/>
              </w:rPr>
            </w:pPr>
            <w:r w:rsidRPr="0029047C">
              <w:rPr>
                <w:rFonts w:ascii="Arial" w:hAnsi="Arial" w:cs="Arial"/>
                <w:szCs w:val="24"/>
              </w:rPr>
              <w:t>M</w:t>
            </w:r>
            <w:r w:rsidR="00E3373E" w:rsidRPr="0029047C">
              <w:rPr>
                <w:rFonts w:ascii="Arial" w:hAnsi="Arial" w:cs="Arial"/>
                <w:szCs w:val="24"/>
              </w:rPr>
              <w:t>ay include:</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equipment malfunction</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poorly aligned guides</w:t>
            </w:r>
          </w:p>
          <w:p w:rsidR="00E3373E" w:rsidRPr="0029047C" w:rsidRDefault="00E3373E" w:rsidP="000A7539">
            <w:pPr>
              <w:pStyle w:val="ListBullet"/>
              <w:numPr>
                <w:ilvl w:val="0"/>
                <w:numId w:val="397"/>
              </w:numPr>
              <w:spacing w:before="0" w:after="0"/>
              <w:contextualSpacing w:val="0"/>
              <w:rPr>
                <w:rFonts w:ascii="Arial" w:hAnsi="Arial" w:cs="Arial"/>
                <w:szCs w:val="24"/>
              </w:rPr>
            </w:pPr>
            <w:proofErr w:type="spellStart"/>
            <w:r w:rsidRPr="0029047C">
              <w:rPr>
                <w:rFonts w:ascii="Arial" w:hAnsi="Arial" w:cs="Arial"/>
                <w:szCs w:val="24"/>
              </w:rPr>
              <w:t>mould</w:t>
            </w:r>
            <w:proofErr w:type="spellEnd"/>
            <w:r w:rsidRPr="0029047C">
              <w:rPr>
                <w:rFonts w:ascii="Arial" w:hAnsi="Arial" w:cs="Arial"/>
                <w:szCs w:val="24"/>
              </w:rPr>
              <w:t xml:space="preserve"> incorrectly placed on machine</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materials variations</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contaminated materials</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poor adhesion</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process variations</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variations in rotation speed</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variations in temperature</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Product distortion/damage.</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distorted/misshaped components</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protecting from damage and contamination</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air pockets</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ply, tread centering</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splicing</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appropriate action for problems outside of area of responsibility may be reporting to an appropriate person.</w:t>
            </w:r>
          </w:p>
          <w:p w:rsidR="00E3373E" w:rsidRPr="0029047C" w:rsidRDefault="00E3373E" w:rsidP="000A7539">
            <w:pPr>
              <w:pStyle w:val="ListBullet"/>
              <w:numPr>
                <w:ilvl w:val="0"/>
                <w:numId w:val="397"/>
              </w:numPr>
              <w:spacing w:before="0" w:after="0"/>
              <w:contextualSpacing w:val="0"/>
              <w:rPr>
                <w:rFonts w:ascii="Arial" w:hAnsi="Arial" w:cs="Arial"/>
                <w:szCs w:val="24"/>
              </w:rPr>
            </w:pPr>
            <w:r w:rsidRPr="0029047C">
              <w:rPr>
                <w:rFonts w:ascii="Arial" w:hAnsi="Arial" w:cs="Arial"/>
                <w:szCs w:val="24"/>
              </w:rPr>
              <w:t>appropriate action for solving problems within area of responsibility includes asking questions and seeking assistance from appropriate persons/sources</w:t>
            </w:r>
          </w:p>
        </w:tc>
      </w:tr>
    </w:tbl>
    <w:p w:rsidR="0029047C" w:rsidRPr="00CF15E4" w:rsidRDefault="0029047C" w:rsidP="0028655B">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28655B">
        <w:trPr>
          <w:trHeight w:val="70"/>
        </w:trPr>
        <w:tc>
          <w:tcPr>
            <w:tcW w:w="9528" w:type="dxa"/>
            <w:gridSpan w:val="2"/>
            <w:shd w:val="clear" w:color="auto" w:fill="D9D9D9"/>
            <w:vAlign w:val="center"/>
          </w:tcPr>
          <w:p w:rsidR="00E3373E" w:rsidRPr="0029047C" w:rsidRDefault="00E3373E" w:rsidP="0028655B">
            <w:pPr>
              <w:tabs>
                <w:tab w:val="left" w:pos="0"/>
              </w:tabs>
              <w:spacing w:after="0" w:line="240" w:lineRule="auto"/>
              <w:ind w:hanging="14"/>
              <w:rPr>
                <w:rFonts w:ascii="Arial" w:hAnsi="Arial" w:cs="Arial"/>
                <w:sz w:val="24"/>
                <w:szCs w:val="24"/>
              </w:rPr>
            </w:pPr>
            <w:r w:rsidRPr="0029047C">
              <w:rPr>
                <w:rFonts w:ascii="Arial" w:hAnsi="Arial" w:cs="Arial"/>
                <w:b/>
                <w:sz w:val="24"/>
                <w:szCs w:val="24"/>
              </w:rPr>
              <w:t>Evidence Guide</w:t>
            </w:r>
          </w:p>
        </w:tc>
      </w:tr>
      <w:tr w:rsidR="00E3373E" w:rsidRPr="00CF15E4" w:rsidTr="00977B97">
        <w:trPr>
          <w:trHeight w:val="1052"/>
        </w:trPr>
        <w:tc>
          <w:tcPr>
            <w:tcW w:w="2340" w:type="dxa"/>
          </w:tcPr>
          <w:p w:rsidR="00E3373E" w:rsidRPr="00CF15E4" w:rsidRDefault="00E3373E" w:rsidP="0028655B">
            <w:pPr>
              <w:pStyle w:val="BodyText1"/>
              <w:spacing w:after="0"/>
              <w:rPr>
                <w:sz w:val="24"/>
                <w:szCs w:val="24"/>
              </w:rPr>
            </w:pPr>
            <w:r w:rsidRPr="00CF15E4">
              <w:rPr>
                <w:sz w:val="24"/>
                <w:szCs w:val="24"/>
              </w:rPr>
              <w:t xml:space="preserve">Critical </w:t>
            </w:r>
            <w:r w:rsidR="0029047C" w:rsidRPr="00CF15E4">
              <w:rPr>
                <w:sz w:val="24"/>
                <w:szCs w:val="24"/>
              </w:rPr>
              <w:t>Asp</w:t>
            </w:r>
            <w:r w:rsidRPr="00CF15E4">
              <w:rPr>
                <w:sz w:val="24"/>
                <w:szCs w:val="24"/>
              </w:rPr>
              <w:t>ects of Competence</w:t>
            </w:r>
          </w:p>
        </w:tc>
        <w:tc>
          <w:tcPr>
            <w:tcW w:w="7188" w:type="dxa"/>
          </w:tcPr>
          <w:p w:rsidR="00E3373E" w:rsidRPr="00CF15E4" w:rsidRDefault="00E3373E" w:rsidP="0028655B">
            <w:pPr>
              <w:pStyle w:val="ListBullet"/>
              <w:spacing w:before="0" w:after="0"/>
              <w:contextualSpacing w:val="0"/>
              <w:rPr>
                <w:rFonts w:ascii="Arial" w:hAnsi="Arial" w:cs="Arial"/>
              </w:rPr>
            </w:pPr>
            <w:r w:rsidRPr="00CF15E4">
              <w:rPr>
                <w:rFonts w:ascii="Arial" w:hAnsi="Arial" w:cs="Arial"/>
              </w:rPr>
              <w:t>Demonstrate skills and knowledge competencies of:</w:t>
            </w:r>
          </w:p>
          <w:p w:rsidR="00E3373E" w:rsidRPr="00CF15E4" w:rsidRDefault="00E3373E" w:rsidP="000A7539">
            <w:pPr>
              <w:pStyle w:val="ListBullet"/>
              <w:numPr>
                <w:ilvl w:val="0"/>
                <w:numId w:val="390"/>
              </w:numPr>
              <w:spacing w:before="0" w:after="0"/>
              <w:contextualSpacing w:val="0"/>
              <w:rPr>
                <w:rFonts w:ascii="Arial" w:hAnsi="Arial" w:cs="Arial"/>
              </w:rPr>
            </w:pPr>
            <w:r w:rsidRPr="00CF15E4">
              <w:rPr>
                <w:rFonts w:ascii="Arial" w:hAnsi="Arial" w:cs="Arial"/>
              </w:rPr>
              <w:t xml:space="preserve">critical materials properties and green </w:t>
            </w:r>
            <w:r w:rsidR="00B56A70">
              <w:rPr>
                <w:rFonts w:ascii="Arial" w:hAnsi="Arial" w:cs="Arial"/>
              </w:rPr>
              <w:t>tire</w:t>
            </w:r>
            <w:r w:rsidRPr="00CF15E4">
              <w:rPr>
                <w:rFonts w:ascii="Arial" w:hAnsi="Arial" w:cs="Arial"/>
              </w:rPr>
              <w:t xml:space="preserve"> building process variables in relation to the process requirements and the end product</w:t>
            </w:r>
          </w:p>
          <w:p w:rsidR="00E3373E" w:rsidRPr="00CF15E4" w:rsidRDefault="00E3373E" w:rsidP="000A7539">
            <w:pPr>
              <w:pStyle w:val="ListBullet"/>
              <w:numPr>
                <w:ilvl w:val="0"/>
                <w:numId w:val="390"/>
              </w:numPr>
              <w:spacing w:before="0" w:after="0"/>
              <w:contextualSpacing w:val="0"/>
              <w:rPr>
                <w:rFonts w:ascii="Arial" w:hAnsi="Arial" w:cs="Arial"/>
              </w:rPr>
            </w:pPr>
            <w:r w:rsidRPr="00CF15E4">
              <w:rPr>
                <w:rFonts w:ascii="Arial" w:hAnsi="Arial" w:cs="Arial"/>
              </w:rPr>
              <w:t>making adjustments to the process as required</w:t>
            </w:r>
          </w:p>
          <w:p w:rsidR="00E3373E" w:rsidRPr="00CF15E4" w:rsidRDefault="00E3373E" w:rsidP="000A7539">
            <w:pPr>
              <w:pStyle w:val="ListBullet"/>
              <w:numPr>
                <w:ilvl w:val="0"/>
                <w:numId w:val="390"/>
              </w:numPr>
              <w:spacing w:before="0" w:after="0"/>
              <w:contextualSpacing w:val="0"/>
              <w:rPr>
                <w:rFonts w:ascii="Arial" w:hAnsi="Arial" w:cs="Arial"/>
              </w:rPr>
            </w:pPr>
            <w:r w:rsidRPr="00CF15E4">
              <w:rPr>
                <w:rFonts w:ascii="Arial" w:hAnsi="Arial" w:cs="Arial"/>
              </w:rPr>
              <w:t>Identifying and take appropriate action on problems and potential problems.</w:t>
            </w:r>
          </w:p>
          <w:p w:rsidR="00E3373E" w:rsidRPr="00CF15E4" w:rsidRDefault="00E3373E" w:rsidP="000A7539">
            <w:pPr>
              <w:pStyle w:val="ListBullet"/>
              <w:numPr>
                <w:ilvl w:val="0"/>
                <w:numId w:val="390"/>
              </w:numPr>
              <w:spacing w:before="0" w:after="0"/>
              <w:contextualSpacing w:val="0"/>
              <w:rPr>
                <w:rFonts w:ascii="Arial" w:hAnsi="Arial" w:cs="Arial"/>
              </w:rPr>
            </w:pPr>
            <w:proofErr w:type="gramStart"/>
            <w:r w:rsidRPr="00CF15E4">
              <w:rPr>
                <w:rFonts w:ascii="Arial" w:hAnsi="Arial" w:cs="Arial"/>
              </w:rPr>
              <w:t>perform</w:t>
            </w:r>
            <w:r w:rsidR="0028655B">
              <w:rPr>
                <w:rFonts w:ascii="Arial" w:hAnsi="Arial" w:cs="Arial"/>
              </w:rPr>
              <w:t>ing</w:t>
            </w:r>
            <w:proofErr w:type="gramEnd"/>
            <w:r w:rsidRPr="00CF15E4">
              <w:rPr>
                <w:rFonts w:ascii="Arial" w:hAnsi="Arial" w:cs="Arial"/>
              </w:rPr>
              <w:t xml:space="preserve"> consistently. For example, to see that:</w:t>
            </w:r>
          </w:p>
          <w:p w:rsidR="00E3373E" w:rsidRPr="00CF15E4" w:rsidRDefault="00E3373E" w:rsidP="000A7539">
            <w:pPr>
              <w:pStyle w:val="ListBullet"/>
              <w:numPr>
                <w:ilvl w:val="1"/>
                <w:numId w:val="390"/>
              </w:numPr>
              <w:spacing w:before="0" w:after="0"/>
              <w:contextualSpacing w:val="0"/>
              <w:rPr>
                <w:rFonts w:ascii="Arial" w:hAnsi="Arial" w:cs="Arial"/>
              </w:rPr>
            </w:pPr>
            <w:r w:rsidRPr="00CF15E4">
              <w:rPr>
                <w:rFonts w:ascii="Arial" w:hAnsi="Arial" w:cs="Arial"/>
              </w:rPr>
              <w:t>the process runs consistently and smoothly, with the minimum need for human intervention</w:t>
            </w:r>
          </w:p>
          <w:p w:rsidR="00E3373E" w:rsidRPr="00CF15E4" w:rsidRDefault="00E3373E" w:rsidP="000A7539">
            <w:pPr>
              <w:pStyle w:val="ListBullet"/>
              <w:numPr>
                <w:ilvl w:val="1"/>
                <w:numId w:val="390"/>
              </w:numPr>
              <w:spacing w:before="0" w:after="0"/>
              <w:contextualSpacing w:val="0"/>
              <w:rPr>
                <w:rFonts w:ascii="Arial" w:hAnsi="Arial" w:cs="Arial"/>
              </w:rPr>
            </w:pPr>
            <w:r w:rsidRPr="00CF15E4">
              <w:rPr>
                <w:rFonts w:ascii="Arial" w:hAnsi="Arial" w:cs="Arial"/>
              </w:rPr>
              <w:t>All safety procedures are followed.</w:t>
            </w:r>
          </w:p>
        </w:tc>
      </w:tr>
      <w:tr w:rsidR="00E3373E" w:rsidRPr="00CF15E4" w:rsidTr="00977B97">
        <w:trPr>
          <w:trHeight w:val="771"/>
        </w:trPr>
        <w:tc>
          <w:tcPr>
            <w:tcW w:w="2340" w:type="dxa"/>
          </w:tcPr>
          <w:p w:rsidR="00E3373E" w:rsidRPr="0029047C" w:rsidRDefault="00E3373E" w:rsidP="0028655B">
            <w:pPr>
              <w:spacing w:after="0" w:line="240" w:lineRule="auto"/>
              <w:rPr>
                <w:rFonts w:ascii="Arial" w:hAnsi="Arial" w:cs="Arial"/>
                <w:sz w:val="24"/>
                <w:szCs w:val="24"/>
              </w:rPr>
            </w:pPr>
            <w:r w:rsidRPr="0029047C">
              <w:rPr>
                <w:rFonts w:ascii="Arial" w:hAnsi="Arial" w:cs="Arial"/>
                <w:sz w:val="24"/>
                <w:szCs w:val="24"/>
              </w:rPr>
              <w:lastRenderedPageBreak/>
              <w:t>Underpinning Knowledge and Attitudes</w:t>
            </w:r>
          </w:p>
        </w:tc>
        <w:tc>
          <w:tcPr>
            <w:tcW w:w="7188" w:type="dxa"/>
          </w:tcPr>
          <w:p w:rsidR="00E3373E" w:rsidRPr="00CF15E4" w:rsidRDefault="00E3373E" w:rsidP="0028655B">
            <w:pPr>
              <w:pStyle w:val="ListBullet"/>
              <w:spacing w:before="0" w:after="0"/>
              <w:ind w:left="0" w:firstLine="0"/>
              <w:contextualSpacing w:val="0"/>
              <w:rPr>
                <w:rFonts w:ascii="Arial" w:hAnsi="Arial" w:cs="Arial"/>
              </w:rPr>
            </w:pPr>
            <w:r w:rsidRPr="00CF15E4">
              <w:rPr>
                <w:rFonts w:ascii="Arial" w:hAnsi="Arial" w:cs="Arial"/>
              </w:rPr>
              <w:t>Demonstrate knowledge of:</w:t>
            </w:r>
          </w:p>
          <w:p w:rsidR="00E3373E" w:rsidRPr="00CF15E4" w:rsidRDefault="00E3373E" w:rsidP="000A7539">
            <w:pPr>
              <w:pStyle w:val="BodyText"/>
              <w:keepLines w:val="0"/>
              <w:numPr>
                <w:ilvl w:val="0"/>
                <w:numId w:val="390"/>
              </w:numPr>
              <w:spacing w:before="0" w:after="0"/>
              <w:contextualSpacing w:val="0"/>
              <w:rPr>
                <w:rFonts w:ascii="Arial" w:hAnsi="Arial" w:cs="Arial"/>
              </w:rPr>
            </w:pPr>
            <w:r w:rsidRPr="00CF15E4">
              <w:rPr>
                <w:rFonts w:ascii="Arial" w:hAnsi="Arial" w:cs="Arial"/>
              </w:rPr>
              <w:t xml:space="preserve">Materials, equipment and process sufficient to </w:t>
            </w:r>
            <w:proofErr w:type="spellStart"/>
            <w:r w:rsidRPr="00CF15E4">
              <w:rPr>
                <w:rFonts w:ascii="Arial" w:hAnsi="Arial" w:cs="Arial"/>
              </w:rPr>
              <w:t>recognise</w:t>
            </w:r>
            <w:proofErr w:type="spellEnd"/>
            <w:r w:rsidRPr="00CF15E4">
              <w:rPr>
                <w:rFonts w:ascii="Arial" w:hAnsi="Arial" w:cs="Arial"/>
              </w:rPr>
              <w:t xml:space="preserve"> material and equipment conditions which may lead to out of specification production, process problems and faults.</w:t>
            </w:r>
          </w:p>
          <w:p w:rsidR="00E3373E" w:rsidRPr="00CF15E4" w:rsidRDefault="00E3373E" w:rsidP="000A7539">
            <w:pPr>
              <w:pStyle w:val="BodyText"/>
              <w:keepLines w:val="0"/>
              <w:numPr>
                <w:ilvl w:val="0"/>
                <w:numId w:val="390"/>
              </w:numPr>
              <w:spacing w:before="0" w:after="0"/>
              <w:contextualSpacing w:val="0"/>
              <w:rPr>
                <w:rFonts w:ascii="Arial" w:hAnsi="Arial" w:cs="Arial"/>
              </w:rPr>
            </w:pPr>
            <w:r w:rsidRPr="00CF15E4">
              <w:rPr>
                <w:rFonts w:ascii="Arial" w:hAnsi="Arial" w:cs="Arial"/>
              </w:rPr>
              <w:t>organizations procedures, quality requirements of products and relevant regulatory requirements along with the ability to implement them within appropriate time constraints and work standards.</w:t>
            </w:r>
          </w:p>
          <w:p w:rsidR="00E3373E" w:rsidRPr="00CF15E4" w:rsidRDefault="00E3373E" w:rsidP="000A7539">
            <w:pPr>
              <w:pStyle w:val="BodyText"/>
              <w:keepLines w:val="0"/>
              <w:numPr>
                <w:ilvl w:val="0"/>
                <w:numId w:val="390"/>
              </w:numPr>
              <w:spacing w:before="0" w:after="0"/>
              <w:contextualSpacing w:val="0"/>
              <w:rPr>
                <w:rFonts w:ascii="Arial" w:hAnsi="Arial" w:cs="Arial"/>
              </w:rPr>
            </w:pPr>
            <w:r w:rsidRPr="00CF15E4">
              <w:rPr>
                <w:rFonts w:ascii="Arial" w:hAnsi="Arial" w:cs="Arial"/>
              </w:rPr>
              <w:t xml:space="preserve">managing risks using the hierarchy of controls applied to the resin transfer </w:t>
            </w:r>
            <w:proofErr w:type="spellStart"/>
            <w:r w:rsidRPr="00CF15E4">
              <w:rPr>
                <w:rFonts w:ascii="Arial" w:hAnsi="Arial" w:cs="Arial"/>
              </w:rPr>
              <w:t>moulding</w:t>
            </w:r>
            <w:proofErr w:type="spellEnd"/>
            <w:r w:rsidRPr="00CF15E4">
              <w:rPr>
                <w:rFonts w:ascii="Arial" w:hAnsi="Arial" w:cs="Arial"/>
              </w:rPr>
              <w:t xml:space="preserve"> process and compound materials using and open mill blender. Application of approved hazard control and safety procedures and the use of PPE in relation to handling materials, equipment operation and cleanup.</w:t>
            </w:r>
          </w:p>
          <w:p w:rsidR="00E3373E" w:rsidRPr="00CF15E4" w:rsidRDefault="00E3373E" w:rsidP="000A7539">
            <w:pPr>
              <w:pStyle w:val="BodyText"/>
              <w:keepLines w:val="0"/>
              <w:numPr>
                <w:ilvl w:val="0"/>
                <w:numId w:val="390"/>
              </w:numPr>
              <w:spacing w:before="0" w:after="0"/>
              <w:contextualSpacing w:val="0"/>
              <w:rPr>
                <w:rFonts w:ascii="Arial" w:hAnsi="Arial" w:cs="Arial"/>
              </w:rPr>
            </w:pPr>
            <w:r w:rsidRPr="00CF15E4">
              <w:rPr>
                <w:rFonts w:ascii="Arial" w:hAnsi="Arial" w:cs="Arial"/>
              </w:rPr>
              <w:t>Identifying the range of possible causes of product faults and take appropriate action.</w:t>
            </w:r>
          </w:p>
          <w:p w:rsidR="00E3373E" w:rsidRPr="00CF15E4" w:rsidRDefault="00E3373E" w:rsidP="000A7539">
            <w:pPr>
              <w:pStyle w:val="ListBullet"/>
              <w:numPr>
                <w:ilvl w:val="0"/>
                <w:numId w:val="390"/>
              </w:numPr>
              <w:spacing w:before="0" w:after="0"/>
              <w:contextualSpacing w:val="0"/>
              <w:rPr>
                <w:rFonts w:ascii="Arial" w:hAnsi="Arial" w:cs="Arial"/>
              </w:rPr>
            </w:pPr>
            <w:r w:rsidRPr="00CF15E4">
              <w:rPr>
                <w:rFonts w:ascii="Arial" w:hAnsi="Arial" w:cs="Arial"/>
              </w:rPr>
              <w:t xml:space="preserve">function and operating principles of the </w:t>
            </w:r>
            <w:r w:rsidR="00B56A70">
              <w:rPr>
                <w:rFonts w:ascii="Arial" w:hAnsi="Arial" w:cs="Arial"/>
              </w:rPr>
              <w:t>tire</w:t>
            </w:r>
            <w:r w:rsidRPr="00CF15E4">
              <w:rPr>
                <w:rFonts w:ascii="Arial" w:hAnsi="Arial" w:cs="Arial"/>
              </w:rPr>
              <w:t xml:space="preserve"> building equipment and machine components</w:t>
            </w:r>
          </w:p>
          <w:p w:rsidR="00E3373E" w:rsidRPr="00CF15E4" w:rsidRDefault="00E3373E" w:rsidP="000A7539">
            <w:pPr>
              <w:pStyle w:val="ListBullet"/>
              <w:numPr>
                <w:ilvl w:val="0"/>
                <w:numId w:val="390"/>
              </w:numPr>
              <w:spacing w:before="0" w:after="0"/>
              <w:contextualSpacing w:val="0"/>
              <w:rPr>
                <w:rFonts w:ascii="Arial" w:hAnsi="Arial" w:cs="Arial"/>
              </w:rPr>
            </w:pPr>
            <w:r w:rsidRPr="00CF15E4">
              <w:rPr>
                <w:rFonts w:ascii="Arial" w:hAnsi="Arial" w:cs="Arial"/>
              </w:rPr>
              <w:t xml:space="preserve">Identifying different components used in the </w:t>
            </w:r>
            <w:r w:rsidR="00B56A70">
              <w:rPr>
                <w:rFonts w:ascii="Arial" w:hAnsi="Arial" w:cs="Arial"/>
              </w:rPr>
              <w:t>tire</w:t>
            </w:r>
            <w:r w:rsidRPr="00CF15E4">
              <w:rPr>
                <w:rFonts w:ascii="Arial" w:hAnsi="Arial" w:cs="Arial"/>
              </w:rPr>
              <w:t xml:space="preserve"> building process (</w:t>
            </w:r>
            <w:r w:rsidR="0028655B" w:rsidRPr="00CF15E4">
              <w:rPr>
                <w:rFonts w:ascii="Arial" w:hAnsi="Arial" w:cs="Arial"/>
              </w:rPr>
              <w:t>e.g.</w:t>
            </w:r>
            <w:r w:rsidRPr="00CF15E4">
              <w:rPr>
                <w:rFonts w:ascii="Arial" w:hAnsi="Arial" w:cs="Arial"/>
              </w:rPr>
              <w:t xml:space="preserve"> tubeless liner, first and second [or third] ply, </w:t>
            </w:r>
            <w:proofErr w:type="spellStart"/>
            <w:r w:rsidRPr="00CF15E4">
              <w:rPr>
                <w:rFonts w:ascii="Arial" w:hAnsi="Arial" w:cs="Arial"/>
              </w:rPr>
              <w:t>beadwire</w:t>
            </w:r>
            <w:proofErr w:type="spellEnd"/>
            <w:r w:rsidRPr="00CF15E4">
              <w:rPr>
                <w:rFonts w:ascii="Arial" w:hAnsi="Arial" w:cs="Arial"/>
              </w:rPr>
              <w:t>), the function of different components and the reasons for differences in types and number of components used in different products</w:t>
            </w:r>
          </w:p>
          <w:p w:rsidR="00E3373E" w:rsidRPr="00CF15E4" w:rsidRDefault="00E3373E" w:rsidP="000A7539">
            <w:pPr>
              <w:pStyle w:val="ListBullet"/>
              <w:numPr>
                <w:ilvl w:val="0"/>
                <w:numId w:val="390"/>
              </w:numPr>
              <w:spacing w:before="0" w:after="0"/>
              <w:contextualSpacing w:val="0"/>
              <w:rPr>
                <w:rFonts w:ascii="Arial" w:hAnsi="Arial" w:cs="Arial"/>
              </w:rPr>
            </w:pPr>
            <w:r w:rsidRPr="00CF15E4">
              <w:rPr>
                <w:rFonts w:ascii="Arial" w:hAnsi="Arial" w:cs="Arial"/>
              </w:rPr>
              <w:t>Identifying impact of machine speed, temperature, pressure, time during cycles on product quality and production output</w:t>
            </w:r>
          </w:p>
          <w:p w:rsidR="00E3373E" w:rsidRPr="00CF15E4" w:rsidRDefault="00E3373E" w:rsidP="000A7539">
            <w:pPr>
              <w:pStyle w:val="ListBullet"/>
              <w:numPr>
                <w:ilvl w:val="0"/>
                <w:numId w:val="390"/>
              </w:numPr>
              <w:spacing w:before="0" w:after="0"/>
              <w:contextualSpacing w:val="0"/>
              <w:rPr>
                <w:rFonts w:ascii="Arial" w:hAnsi="Arial" w:cs="Arial"/>
              </w:rPr>
            </w:pPr>
            <w:r w:rsidRPr="00CF15E4">
              <w:rPr>
                <w:rFonts w:ascii="Arial" w:hAnsi="Arial" w:cs="Arial"/>
              </w:rPr>
              <w:t xml:space="preserve">Identifying effect of </w:t>
            </w:r>
            <w:r w:rsidR="00ED55D9" w:rsidRPr="00CF15E4">
              <w:rPr>
                <w:rFonts w:ascii="Arial" w:hAnsi="Arial" w:cs="Arial"/>
              </w:rPr>
              <w:t>unauthorized</w:t>
            </w:r>
            <w:r w:rsidRPr="00CF15E4">
              <w:rPr>
                <w:rFonts w:ascii="Arial" w:hAnsi="Arial" w:cs="Arial"/>
              </w:rPr>
              <w:t xml:space="preserve"> or emergency shutdown in relation to safety and production requirements</w:t>
            </w:r>
          </w:p>
          <w:p w:rsidR="00E3373E" w:rsidRPr="00CF15E4" w:rsidRDefault="00E3373E" w:rsidP="000A7539">
            <w:pPr>
              <w:pStyle w:val="ListBullet"/>
              <w:numPr>
                <w:ilvl w:val="0"/>
                <w:numId w:val="390"/>
              </w:numPr>
              <w:spacing w:before="0" w:after="0"/>
              <w:contextualSpacing w:val="0"/>
              <w:rPr>
                <w:rFonts w:ascii="Arial" w:hAnsi="Arial" w:cs="Arial"/>
              </w:rPr>
            </w:pPr>
            <w:r w:rsidRPr="00CF15E4">
              <w:rPr>
                <w:rFonts w:ascii="Arial" w:hAnsi="Arial" w:cs="Arial"/>
              </w:rPr>
              <w:t>waste management and importance of non-conforming materials</w:t>
            </w:r>
          </w:p>
          <w:p w:rsidR="00E3373E" w:rsidRPr="00CF15E4" w:rsidRDefault="00E3373E" w:rsidP="000A7539">
            <w:pPr>
              <w:pStyle w:val="ListBullet"/>
              <w:numPr>
                <w:ilvl w:val="0"/>
                <w:numId w:val="390"/>
              </w:numPr>
              <w:spacing w:before="0" w:after="0"/>
              <w:contextualSpacing w:val="0"/>
              <w:rPr>
                <w:rFonts w:ascii="Arial" w:hAnsi="Arial" w:cs="Arial"/>
              </w:rPr>
            </w:pPr>
            <w:r w:rsidRPr="00CF15E4">
              <w:rPr>
                <w:rFonts w:ascii="Arial" w:hAnsi="Arial" w:cs="Arial"/>
              </w:rPr>
              <w:t>Identifying material properties and their interactions with process conditions</w:t>
            </w:r>
          </w:p>
          <w:p w:rsidR="00E3373E" w:rsidRPr="00CF15E4" w:rsidRDefault="00E3373E" w:rsidP="000A7539">
            <w:pPr>
              <w:pStyle w:val="ListBullet"/>
              <w:numPr>
                <w:ilvl w:val="0"/>
                <w:numId w:val="390"/>
              </w:numPr>
              <w:spacing w:before="0" w:after="0"/>
              <w:contextualSpacing w:val="0"/>
              <w:rPr>
                <w:rFonts w:ascii="Arial" w:hAnsi="Arial" w:cs="Arial"/>
              </w:rPr>
            </w:pPr>
            <w:r w:rsidRPr="00CF15E4">
              <w:rPr>
                <w:rFonts w:ascii="Arial" w:hAnsi="Arial" w:cs="Arial"/>
              </w:rPr>
              <w:t>Identifying relationships between material properties and process conditions</w:t>
            </w:r>
          </w:p>
          <w:p w:rsidR="00E3373E" w:rsidRPr="00CF15E4" w:rsidRDefault="00E3373E" w:rsidP="000A7539">
            <w:pPr>
              <w:pStyle w:val="ListBullet"/>
              <w:numPr>
                <w:ilvl w:val="0"/>
                <w:numId w:val="390"/>
              </w:numPr>
              <w:spacing w:before="0" w:after="0"/>
              <w:contextualSpacing w:val="0"/>
              <w:rPr>
                <w:rFonts w:ascii="Arial" w:hAnsi="Arial" w:cs="Arial"/>
              </w:rPr>
            </w:pPr>
            <w:r w:rsidRPr="00CF15E4">
              <w:rPr>
                <w:rFonts w:ascii="Arial" w:hAnsi="Arial" w:cs="Arial"/>
              </w:rPr>
              <w:t>Identifying changes to material properties to better suit process requirements.</w:t>
            </w:r>
          </w:p>
          <w:p w:rsidR="00E3373E" w:rsidRPr="00CF15E4" w:rsidRDefault="00E3373E" w:rsidP="000A7539">
            <w:pPr>
              <w:pStyle w:val="ListBullet"/>
              <w:numPr>
                <w:ilvl w:val="0"/>
                <w:numId w:val="390"/>
              </w:numPr>
              <w:spacing w:before="0" w:after="0"/>
              <w:contextualSpacing w:val="0"/>
              <w:rPr>
                <w:rFonts w:ascii="Arial" w:hAnsi="Arial" w:cs="Arial"/>
              </w:rPr>
            </w:pPr>
            <w:r w:rsidRPr="00CF15E4">
              <w:rPr>
                <w:rFonts w:ascii="Arial" w:hAnsi="Arial" w:cs="Arial"/>
              </w:rPr>
              <w:t>Identifying product problems related to material properties</w:t>
            </w:r>
          </w:p>
          <w:p w:rsidR="00E3373E" w:rsidRPr="00CF15E4" w:rsidRDefault="00E3373E" w:rsidP="000A7539">
            <w:pPr>
              <w:pStyle w:val="ListBullet"/>
              <w:numPr>
                <w:ilvl w:val="0"/>
                <w:numId w:val="390"/>
              </w:numPr>
              <w:spacing w:before="0" w:after="0"/>
              <w:contextualSpacing w:val="0"/>
              <w:rPr>
                <w:rFonts w:ascii="Arial" w:hAnsi="Arial" w:cs="Arial"/>
              </w:rPr>
            </w:pPr>
            <w:r w:rsidRPr="00CF15E4">
              <w:rPr>
                <w:rFonts w:ascii="Arial" w:hAnsi="Arial" w:cs="Arial"/>
              </w:rPr>
              <w:t>Identifying product problems related to process conditions</w:t>
            </w:r>
          </w:p>
          <w:p w:rsidR="00E3373E" w:rsidRPr="00CF15E4" w:rsidRDefault="00E3373E" w:rsidP="000A7539">
            <w:pPr>
              <w:pStyle w:val="ListBullet"/>
              <w:numPr>
                <w:ilvl w:val="0"/>
                <w:numId w:val="390"/>
              </w:numPr>
              <w:spacing w:before="0" w:after="0"/>
              <w:contextualSpacing w:val="0"/>
              <w:rPr>
                <w:rFonts w:ascii="Arial" w:hAnsi="Arial" w:cs="Arial"/>
              </w:rPr>
            </w:pPr>
            <w:r w:rsidRPr="00CF15E4">
              <w:rPr>
                <w:rFonts w:ascii="Arial" w:hAnsi="Arial" w:cs="Arial"/>
              </w:rPr>
              <w:t>making adjustments to process conditions to meet material and product requirements.</w:t>
            </w:r>
          </w:p>
          <w:p w:rsidR="00E3373E" w:rsidRPr="00CF15E4" w:rsidRDefault="00E3373E" w:rsidP="000A7539">
            <w:pPr>
              <w:pStyle w:val="ListBullet"/>
              <w:numPr>
                <w:ilvl w:val="0"/>
                <w:numId w:val="280"/>
              </w:numPr>
              <w:spacing w:before="0" w:after="0"/>
              <w:contextualSpacing w:val="0"/>
              <w:rPr>
                <w:rFonts w:ascii="Arial" w:hAnsi="Arial" w:cs="Arial"/>
              </w:rPr>
            </w:pPr>
            <w:r w:rsidRPr="00CF15E4">
              <w:rPr>
                <w:rFonts w:ascii="Arial" w:hAnsi="Arial" w:cs="Arial"/>
              </w:rPr>
              <w:t>Identifying the terms radial force, inflation pressure, lateral force, internal force harmonics and concentricity</w:t>
            </w:r>
          </w:p>
          <w:p w:rsidR="00E3373E" w:rsidRPr="00CF15E4" w:rsidRDefault="00E3373E" w:rsidP="000A7539">
            <w:pPr>
              <w:pStyle w:val="ListBullet"/>
              <w:numPr>
                <w:ilvl w:val="0"/>
                <w:numId w:val="280"/>
              </w:numPr>
              <w:spacing w:before="0" w:after="0"/>
              <w:contextualSpacing w:val="0"/>
              <w:rPr>
                <w:rFonts w:ascii="Arial" w:hAnsi="Arial" w:cs="Arial"/>
              </w:rPr>
            </w:pPr>
            <w:r w:rsidRPr="00CF15E4">
              <w:rPr>
                <w:rFonts w:ascii="Arial" w:hAnsi="Arial" w:cs="Arial"/>
              </w:rPr>
              <w:t xml:space="preserve">Identifying different components used in the building process, </w:t>
            </w:r>
            <w:proofErr w:type="spellStart"/>
            <w:r w:rsidRPr="00CF15E4">
              <w:rPr>
                <w:rFonts w:ascii="Arial" w:hAnsi="Arial" w:cs="Arial"/>
              </w:rPr>
              <w:t>Eg</w:t>
            </w:r>
            <w:proofErr w:type="spellEnd"/>
            <w:r w:rsidRPr="00CF15E4">
              <w:rPr>
                <w:rFonts w:ascii="Arial" w:hAnsi="Arial" w:cs="Arial"/>
              </w:rPr>
              <w:t xml:space="preserve"> steel belts, treads</w:t>
            </w:r>
          </w:p>
          <w:p w:rsidR="00E3373E" w:rsidRPr="00CF15E4" w:rsidRDefault="00E3373E" w:rsidP="000A7539">
            <w:pPr>
              <w:pStyle w:val="ListBullet"/>
              <w:numPr>
                <w:ilvl w:val="0"/>
                <w:numId w:val="280"/>
              </w:numPr>
              <w:spacing w:before="0" w:after="0"/>
              <w:contextualSpacing w:val="0"/>
              <w:rPr>
                <w:rFonts w:ascii="Arial" w:hAnsi="Arial" w:cs="Arial"/>
              </w:rPr>
            </w:pPr>
            <w:r w:rsidRPr="00CF15E4">
              <w:rPr>
                <w:rFonts w:ascii="Arial" w:hAnsi="Arial" w:cs="Arial"/>
              </w:rPr>
              <w:t>the function of different components, especially different tread compounds</w:t>
            </w:r>
          </w:p>
          <w:p w:rsidR="00E3373E" w:rsidRPr="00CF15E4" w:rsidRDefault="00E3373E" w:rsidP="000A7539">
            <w:pPr>
              <w:pStyle w:val="ListBullet"/>
              <w:numPr>
                <w:ilvl w:val="0"/>
                <w:numId w:val="280"/>
              </w:numPr>
              <w:spacing w:before="0" w:after="0"/>
              <w:contextualSpacing w:val="0"/>
              <w:rPr>
                <w:rFonts w:ascii="Arial" w:hAnsi="Arial" w:cs="Arial"/>
              </w:rPr>
            </w:pPr>
            <w:r w:rsidRPr="00CF15E4">
              <w:rPr>
                <w:rFonts w:ascii="Arial" w:hAnsi="Arial" w:cs="Arial"/>
              </w:rPr>
              <w:t>Identifying range of products made using this method</w:t>
            </w:r>
          </w:p>
          <w:p w:rsidR="00E3373E" w:rsidRPr="00CF15E4" w:rsidRDefault="00E3373E" w:rsidP="000A7539">
            <w:pPr>
              <w:pStyle w:val="ListBullet"/>
              <w:numPr>
                <w:ilvl w:val="0"/>
                <w:numId w:val="280"/>
              </w:numPr>
              <w:spacing w:before="0" w:after="0"/>
              <w:contextualSpacing w:val="0"/>
              <w:rPr>
                <w:rFonts w:ascii="Arial" w:hAnsi="Arial" w:cs="Arial"/>
              </w:rPr>
            </w:pPr>
            <w:r w:rsidRPr="00CF15E4">
              <w:rPr>
                <w:rFonts w:ascii="Arial" w:hAnsi="Arial" w:cs="Arial"/>
              </w:rPr>
              <w:lastRenderedPageBreak/>
              <w:t>Identifying reasons for differences in types and number of components used in different products</w:t>
            </w:r>
          </w:p>
          <w:p w:rsidR="00E3373E" w:rsidRPr="00CF15E4" w:rsidRDefault="00E3373E" w:rsidP="000A7539">
            <w:pPr>
              <w:pStyle w:val="ListBullet"/>
              <w:numPr>
                <w:ilvl w:val="0"/>
                <w:numId w:val="280"/>
              </w:numPr>
              <w:spacing w:before="0" w:after="0"/>
              <w:contextualSpacing w:val="0"/>
              <w:rPr>
                <w:rFonts w:ascii="Arial" w:hAnsi="Arial" w:cs="Arial"/>
              </w:rPr>
            </w:pPr>
            <w:r w:rsidRPr="00CF15E4">
              <w:rPr>
                <w:rFonts w:ascii="Arial" w:hAnsi="Arial" w:cs="Arial"/>
              </w:rPr>
              <w:t>monitoring equipment operation and product quality</w:t>
            </w:r>
          </w:p>
        </w:tc>
      </w:tr>
      <w:tr w:rsidR="00E3373E" w:rsidRPr="00CF15E4" w:rsidTr="00977B97">
        <w:trPr>
          <w:trHeight w:val="477"/>
        </w:trPr>
        <w:tc>
          <w:tcPr>
            <w:tcW w:w="2340" w:type="dxa"/>
          </w:tcPr>
          <w:p w:rsidR="00E3373E" w:rsidRPr="0029047C" w:rsidRDefault="00E3373E" w:rsidP="0028655B">
            <w:pPr>
              <w:spacing w:after="0" w:line="240" w:lineRule="auto"/>
              <w:rPr>
                <w:rFonts w:ascii="Arial" w:hAnsi="Arial" w:cs="Arial"/>
                <w:sz w:val="24"/>
                <w:szCs w:val="24"/>
              </w:rPr>
            </w:pPr>
            <w:r w:rsidRPr="0029047C">
              <w:rPr>
                <w:rFonts w:ascii="Arial" w:hAnsi="Arial" w:cs="Arial"/>
                <w:sz w:val="24"/>
                <w:szCs w:val="24"/>
              </w:rPr>
              <w:lastRenderedPageBreak/>
              <w:t>Underpinning Skills</w:t>
            </w:r>
          </w:p>
        </w:tc>
        <w:tc>
          <w:tcPr>
            <w:tcW w:w="7188" w:type="dxa"/>
          </w:tcPr>
          <w:p w:rsidR="00E3373E" w:rsidRPr="00CF15E4" w:rsidRDefault="00E3373E" w:rsidP="0028655B">
            <w:pPr>
              <w:pStyle w:val="ListBullet"/>
              <w:spacing w:before="0" w:after="0"/>
              <w:contextualSpacing w:val="0"/>
              <w:rPr>
                <w:rFonts w:ascii="Arial" w:hAnsi="Arial" w:cs="Arial"/>
              </w:rPr>
            </w:pPr>
            <w:r w:rsidRPr="00CF15E4">
              <w:rPr>
                <w:rFonts w:ascii="Arial" w:hAnsi="Arial" w:cs="Arial"/>
              </w:rPr>
              <w:t>Demonstrate skills to:</w:t>
            </w:r>
          </w:p>
          <w:p w:rsidR="00E3373E" w:rsidRPr="00CF15E4" w:rsidRDefault="00E3373E" w:rsidP="000A7539">
            <w:pPr>
              <w:pStyle w:val="BodyText"/>
              <w:keepLines w:val="0"/>
              <w:numPr>
                <w:ilvl w:val="0"/>
                <w:numId w:val="279"/>
              </w:numPr>
              <w:spacing w:before="0" w:after="0"/>
              <w:contextualSpacing w:val="0"/>
              <w:rPr>
                <w:rFonts w:ascii="Arial" w:hAnsi="Arial" w:cs="Arial"/>
              </w:rPr>
            </w:pPr>
            <w:r w:rsidRPr="00CF15E4">
              <w:rPr>
                <w:rFonts w:ascii="Arial" w:hAnsi="Arial" w:cs="Arial"/>
              </w:rPr>
              <w:t>Identify the range of possible causes of product faults and take appropriate action.</w:t>
            </w:r>
          </w:p>
          <w:p w:rsidR="00E3373E" w:rsidRPr="0028655B" w:rsidRDefault="00E3373E" w:rsidP="000A7539">
            <w:pPr>
              <w:numPr>
                <w:ilvl w:val="0"/>
                <w:numId w:val="279"/>
              </w:numPr>
              <w:spacing w:after="0" w:line="240" w:lineRule="auto"/>
              <w:rPr>
                <w:rFonts w:ascii="Arial" w:hAnsi="Arial" w:cs="Arial"/>
                <w:sz w:val="24"/>
              </w:rPr>
            </w:pPr>
            <w:r w:rsidRPr="0028655B">
              <w:rPr>
                <w:rFonts w:ascii="Arial" w:hAnsi="Arial" w:cs="Arial"/>
                <w:sz w:val="24"/>
              </w:rPr>
              <w:t xml:space="preserve">Apply approved hazard control and safety procedures and the use of PPE in relation to handling materials, equipment operation and </w:t>
            </w:r>
          </w:p>
          <w:p w:rsidR="00E3373E" w:rsidRPr="0028655B" w:rsidRDefault="00E3373E" w:rsidP="000A7539">
            <w:pPr>
              <w:numPr>
                <w:ilvl w:val="0"/>
                <w:numId w:val="279"/>
              </w:numPr>
              <w:spacing w:after="0" w:line="240" w:lineRule="auto"/>
              <w:rPr>
                <w:rFonts w:ascii="Arial" w:hAnsi="Arial" w:cs="Arial"/>
                <w:sz w:val="24"/>
              </w:rPr>
            </w:pPr>
            <w:r w:rsidRPr="0028655B">
              <w:rPr>
                <w:rFonts w:ascii="Arial" w:hAnsi="Arial" w:cs="Arial"/>
                <w:sz w:val="24"/>
              </w:rPr>
              <w:t>Implement organization procedures, quality requirements of production and relevant regulatory, within appropriate time constraints and work standards.</w:t>
            </w:r>
          </w:p>
          <w:p w:rsidR="00E3373E" w:rsidRPr="00CF15E4" w:rsidRDefault="00E3373E" w:rsidP="000A7539">
            <w:pPr>
              <w:pStyle w:val="ListBullet"/>
              <w:numPr>
                <w:ilvl w:val="0"/>
                <w:numId w:val="279"/>
              </w:numPr>
              <w:spacing w:before="0" w:after="0"/>
              <w:contextualSpacing w:val="0"/>
              <w:rPr>
                <w:rFonts w:ascii="Arial" w:hAnsi="Arial" w:cs="Arial"/>
              </w:rPr>
            </w:pPr>
            <w:r w:rsidRPr="00CF15E4">
              <w:rPr>
                <w:rFonts w:ascii="Arial" w:hAnsi="Arial" w:cs="Arial"/>
              </w:rPr>
              <w:t>plan own work, including predicting consequences and identifying improvements</w:t>
            </w:r>
          </w:p>
          <w:p w:rsidR="00E3373E" w:rsidRPr="00CF15E4" w:rsidRDefault="00E3373E" w:rsidP="000A7539">
            <w:pPr>
              <w:pStyle w:val="ListBullet"/>
              <w:numPr>
                <w:ilvl w:val="0"/>
                <w:numId w:val="279"/>
              </w:numPr>
              <w:spacing w:before="0" w:after="0"/>
              <w:contextualSpacing w:val="0"/>
              <w:rPr>
                <w:rFonts w:ascii="Arial" w:hAnsi="Arial" w:cs="Arial"/>
              </w:rPr>
            </w:pPr>
            <w:r w:rsidRPr="00CF15E4">
              <w:rPr>
                <w:rFonts w:ascii="Arial" w:hAnsi="Arial" w:cs="Arial"/>
              </w:rPr>
              <w:t>maintain output and product quality using appropriate instruments, controls, test information and readings</w:t>
            </w:r>
          </w:p>
          <w:p w:rsidR="00E3373E" w:rsidRPr="00CF15E4" w:rsidRDefault="00E3373E" w:rsidP="000A7539">
            <w:pPr>
              <w:pStyle w:val="ListBullet"/>
              <w:numPr>
                <w:ilvl w:val="0"/>
                <w:numId w:val="279"/>
              </w:numPr>
              <w:spacing w:before="0" w:after="0"/>
              <w:contextualSpacing w:val="0"/>
              <w:rPr>
                <w:rFonts w:ascii="Arial" w:hAnsi="Arial" w:cs="Arial"/>
              </w:rPr>
            </w:pPr>
            <w:r w:rsidRPr="00CF15E4">
              <w:rPr>
                <w:rFonts w:ascii="Arial" w:hAnsi="Arial" w:cs="Arial"/>
              </w:rPr>
              <w:t xml:space="preserve">identify and describe own role and role of others involved directly in the green </w:t>
            </w:r>
            <w:r w:rsidR="00B56A70">
              <w:rPr>
                <w:rFonts w:ascii="Arial" w:hAnsi="Arial" w:cs="Arial"/>
              </w:rPr>
              <w:t>tire</w:t>
            </w:r>
            <w:r w:rsidRPr="00CF15E4">
              <w:rPr>
                <w:rFonts w:ascii="Arial" w:hAnsi="Arial" w:cs="Arial"/>
              </w:rPr>
              <w:t xml:space="preserve"> building process</w:t>
            </w:r>
          </w:p>
          <w:p w:rsidR="00E3373E" w:rsidRPr="00CF15E4" w:rsidRDefault="00E3373E" w:rsidP="000A7539">
            <w:pPr>
              <w:pStyle w:val="ListBullet"/>
              <w:numPr>
                <w:ilvl w:val="0"/>
                <w:numId w:val="279"/>
              </w:numPr>
              <w:spacing w:before="0" w:after="0"/>
              <w:contextualSpacing w:val="0"/>
              <w:rPr>
                <w:rFonts w:ascii="Arial" w:hAnsi="Arial" w:cs="Arial"/>
              </w:rPr>
            </w:pPr>
            <w:r w:rsidRPr="00CF15E4">
              <w:rPr>
                <w:rFonts w:ascii="Arial" w:hAnsi="Arial" w:cs="Arial"/>
              </w:rPr>
              <w:t>identify factors which may affect product quality or production output and appropriate remedies</w:t>
            </w:r>
          </w:p>
          <w:p w:rsidR="00E3373E" w:rsidRPr="00CF15E4" w:rsidRDefault="00E3373E" w:rsidP="000A7539">
            <w:pPr>
              <w:pStyle w:val="ListBullet"/>
              <w:numPr>
                <w:ilvl w:val="0"/>
                <w:numId w:val="279"/>
              </w:numPr>
              <w:spacing w:before="0" w:after="0"/>
              <w:contextualSpacing w:val="0"/>
              <w:rPr>
                <w:rFonts w:ascii="Arial" w:hAnsi="Arial" w:cs="Arial"/>
              </w:rPr>
            </w:pPr>
            <w:r w:rsidRPr="00CF15E4">
              <w:rPr>
                <w:rFonts w:ascii="Arial" w:hAnsi="Arial" w:cs="Arial"/>
              </w:rPr>
              <w:t>Identify when assistance is required to solve problems.</w:t>
            </w:r>
          </w:p>
          <w:p w:rsidR="00E3373E" w:rsidRPr="00CF15E4" w:rsidRDefault="00E3373E" w:rsidP="000A7539">
            <w:pPr>
              <w:pStyle w:val="ListBullet"/>
              <w:numPr>
                <w:ilvl w:val="0"/>
                <w:numId w:val="279"/>
              </w:numPr>
              <w:spacing w:before="0" w:after="0"/>
              <w:contextualSpacing w:val="0"/>
              <w:rPr>
                <w:rFonts w:ascii="Arial" w:hAnsi="Arial" w:cs="Arial"/>
              </w:rPr>
            </w:pPr>
            <w:r w:rsidRPr="00CF15E4">
              <w:rPr>
                <w:rFonts w:ascii="Arial" w:hAnsi="Arial" w:cs="Arial"/>
              </w:rPr>
              <w:t>identify when the operator is able to rectify faults, when assistance is required and who is the appropriate source for assistance</w:t>
            </w:r>
          </w:p>
          <w:p w:rsidR="00E3373E" w:rsidRPr="00CF15E4" w:rsidRDefault="00E3373E" w:rsidP="000A7539">
            <w:pPr>
              <w:pStyle w:val="BodyText"/>
              <w:keepLines w:val="0"/>
              <w:numPr>
                <w:ilvl w:val="0"/>
                <w:numId w:val="279"/>
              </w:numPr>
              <w:spacing w:before="0" w:after="0"/>
              <w:contextualSpacing w:val="0"/>
              <w:rPr>
                <w:rFonts w:ascii="Arial" w:hAnsi="Arial" w:cs="Arial"/>
              </w:rPr>
            </w:pPr>
            <w:r w:rsidRPr="00CF15E4">
              <w:rPr>
                <w:rFonts w:ascii="Arial" w:hAnsi="Arial" w:cs="Arial"/>
              </w:rPr>
              <w:t>the level of completing workplace forms and production reports.</w:t>
            </w:r>
          </w:p>
          <w:p w:rsidR="00E3373E" w:rsidRPr="00CF15E4" w:rsidRDefault="00E3373E" w:rsidP="000A7539">
            <w:pPr>
              <w:pStyle w:val="BodyText"/>
              <w:keepLines w:val="0"/>
              <w:numPr>
                <w:ilvl w:val="0"/>
                <w:numId w:val="279"/>
              </w:numPr>
              <w:spacing w:before="0" w:after="0"/>
              <w:contextualSpacing w:val="0"/>
              <w:rPr>
                <w:rFonts w:ascii="Arial" w:hAnsi="Arial" w:cs="Arial"/>
              </w:rPr>
            </w:pPr>
            <w:r w:rsidRPr="00CF15E4">
              <w:rPr>
                <w:rFonts w:ascii="Arial" w:hAnsi="Arial" w:cs="Arial"/>
              </w:rPr>
              <w:t xml:space="preserve">basic numeracy, </w:t>
            </w:r>
            <w:proofErr w:type="spellStart"/>
            <w:r w:rsidRPr="00CF15E4">
              <w:rPr>
                <w:rFonts w:ascii="Arial" w:hAnsi="Arial" w:cs="Arial"/>
              </w:rPr>
              <w:t>eg</w:t>
            </w:r>
            <w:proofErr w:type="spellEnd"/>
            <w:r w:rsidRPr="00CF15E4">
              <w:rPr>
                <w:rFonts w:ascii="Arial" w:hAnsi="Arial" w:cs="Arial"/>
              </w:rPr>
              <w:t xml:space="preserve"> to determine how many 2 kg, 3 kg and 5 kg bags are needed to make up a requirement for 50 kg.</w:t>
            </w:r>
          </w:p>
          <w:p w:rsidR="00E3373E" w:rsidRPr="0028655B" w:rsidRDefault="00E3373E" w:rsidP="000A7539">
            <w:pPr>
              <w:numPr>
                <w:ilvl w:val="0"/>
                <w:numId w:val="280"/>
              </w:numPr>
              <w:spacing w:after="0" w:line="240" w:lineRule="auto"/>
              <w:rPr>
                <w:rFonts w:ascii="Arial" w:hAnsi="Arial" w:cs="Arial"/>
                <w:sz w:val="24"/>
                <w:szCs w:val="24"/>
              </w:rPr>
            </w:pPr>
            <w:proofErr w:type="gramStart"/>
            <w:r w:rsidRPr="0028655B">
              <w:rPr>
                <w:rFonts w:ascii="Arial" w:hAnsi="Arial" w:cs="Arial"/>
                <w:sz w:val="24"/>
                <w:szCs w:val="24"/>
              </w:rPr>
              <w:t>read</w:t>
            </w:r>
            <w:proofErr w:type="gramEnd"/>
            <w:r w:rsidRPr="0028655B">
              <w:rPr>
                <w:rFonts w:ascii="Arial" w:hAnsi="Arial" w:cs="Arial"/>
                <w:sz w:val="24"/>
                <w:szCs w:val="24"/>
              </w:rPr>
              <w:t xml:space="preserve"> and interpret typical product specifications, job sheets, procedures, material labels, machine control panels and safety information as provided to operators.</w:t>
            </w:r>
          </w:p>
          <w:p w:rsidR="00E3373E" w:rsidRPr="0028655B" w:rsidRDefault="00E3373E" w:rsidP="000A7539">
            <w:pPr>
              <w:pStyle w:val="ListBullet"/>
              <w:numPr>
                <w:ilvl w:val="0"/>
                <w:numId w:val="280"/>
              </w:numPr>
              <w:spacing w:before="0" w:after="0"/>
              <w:contextualSpacing w:val="0"/>
              <w:rPr>
                <w:rFonts w:ascii="Arial" w:hAnsi="Arial" w:cs="Arial"/>
                <w:szCs w:val="24"/>
              </w:rPr>
            </w:pPr>
            <w:r w:rsidRPr="0028655B">
              <w:rPr>
                <w:rFonts w:ascii="Arial" w:hAnsi="Arial" w:cs="Arial"/>
                <w:szCs w:val="24"/>
              </w:rPr>
              <w:t>pause or shut down equipment in abnormal circumstances</w:t>
            </w:r>
          </w:p>
          <w:p w:rsidR="00E3373E" w:rsidRPr="00CF15E4" w:rsidRDefault="00E3373E" w:rsidP="000A7539">
            <w:pPr>
              <w:numPr>
                <w:ilvl w:val="0"/>
                <w:numId w:val="280"/>
              </w:numPr>
              <w:spacing w:after="0" w:line="240" w:lineRule="auto"/>
              <w:rPr>
                <w:rFonts w:ascii="Arial" w:hAnsi="Arial" w:cs="Arial"/>
              </w:rPr>
            </w:pPr>
            <w:proofErr w:type="gramStart"/>
            <w:r w:rsidRPr="0028655B">
              <w:rPr>
                <w:rFonts w:ascii="Arial" w:hAnsi="Arial" w:cs="Arial"/>
                <w:sz w:val="24"/>
                <w:szCs w:val="24"/>
              </w:rPr>
              <w:t>explain</w:t>
            </w:r>
            <w:proofErr w:type="gramEnd"/>
            <w:r w:rsidRPr="0028655B">
              <w:rPr>
                <w:rFonts w:ascii="Arial" w:hAnsi="Arial" w:cs="Arial"/>
                <w:sz w:val="24"/>
                <w:szCs w:val="24"/>
              </w:rPr>
              <w:t xml:space="preserve"> the effect of unauthorized or emergency shutdown in relation to safety and production requirements.</w:t>
            </w:r>
          </w:p>
        </w:tc>
      </w:tr>
      <w:tr w:rsidR="00E3373E" w:rsidRPr="00CF15E4" w:rsidTr="00977B97">
        <w:trPr>
          <w:trHeight w:val="70"/>
        </w:trPr>
        <w:tc>
          <w:tcPr>
            <w:tcW w:w="2340" w:type="dxa"/>
          </w:tcPr>
          <w:p w:rsidR="00E3373E" w:rsidRPr="0029047C" w:rsidRDefault="00E3373E" w:rsidP="0028655B">
            <w:pPr>
              <w:spacing w:after="0" w:line="240" w:lineRule="auto"/>
              <w:rPr>
                <w:rFonts w:ascii="Arial" w:hAnsi="Arial" w:cs="Arial"/>
                <w:sz w:val="24"/>
                <w:szCs w:val="24"/>
              </w:rPr>
            </w:pPr>
            <w:r w:rsidRPr="0029047C">
              <w:rPr>
                <w:rFonts w:ascii="Arial" w:hAnsi="Arial" w:cs="Arial"/>
                <w:sz w:val="24"/>
                <w:szCs w:val="24"/>
              </w:rPr>
              <w:t>Resources Implication</w:t>
            </w:r>
          </w:p>
        </w:tc>
        <w:tc>
          <w:tcPr>
            <w:tcW w:w="7188" w:type="dxa"/>
          </w:tcPr>
          <w:p w:rsidR="00E3373E" w:rsidRPr="0029047C" w:rsidRDefault="00E3373E" w:rsidP="0028655B">
            <w:pPr>
              <w:autoSpaceDE w:val="0"/>
              <w:autoSpaceDN w:val="0"/>
              <w:adjustRightInd w:val="0"/>
              <w:spacing w:after="0" w:line="240" w:lineRule="auto"/>
              <w:rPr>
                <w:rFonts w:ascii="Arial" w:hAnsi="Arial" w:cs="Arial"/>
                <w:color w:val="000000"/>
                <w:sz w:val="24"/>
                <w:szCs w:val="24"/>
              </w:rPr>
            </w:pPr>
            <w:r w:rsidRPr="0029047C">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413"/>
        </w:trPr>
        <w:tc>
          <w:tcPr>
            <w:tcW w:w="2340" w:type="dxa"/>
          </w:tcPr>
          <w:p w:rsidR="00E3373E" w:rsidRPr="0029047C" w:rsidRDefault="00E3373E" w:rsidP="0028655B">
            <w:pPr>
              <w:spacing w:after="0" w:line="240" w:lineRule="auto"/>
              <w:rPr>
                <w:rFonts w:ascii="Arial" w:hAnsi="Arial" w:cs="Arial"/>
                <w:sz w:val="24"/>
                <w:szCs w:val="24"/>
              </w:rPr>
            </w:pPr>
            <w:r w:rsidRPr="0029047C">
              <w:rPr>
                <w:rFonts w:ascii="Arial" w:hAnsi="Arial" w:cs="Arial"/>
                <w:sz w:val="24"/>
                <w:szCs w:val="24"/>
              </w:rPr>
              <w:t xml:space="preserve">Methods of Assessment </w:t>
            </w:r>
          </w:p>
        </w:tc>
        <w:tc>
          <w:tcPr>
            <w:tcW w:w="7188" w:type="dxa"/>
          </w:tcPr>
          <w:p w:rsidR="00E3373E" w:rsidRPr="0029047C" w:rsidRDefault="00E3373E" w:rsidP="0028655B">
            <w:pPr>
              <w:autoSpaceDE w:val="0"/>
              <w:autoSpaceDN w:val="0"/>
              <w:adjustRightInd w:val="0"/>
              <w:spacing w:after="0" w:line="240" w:lineRule="auto"/>
              <w:rPr>
                <w:rFonts w:ascii="Arial" w:hAnsi="Arial" w:cs="Arial"/>
                <w:color w:val="000000"/>
                <w:sz w:val="24"/>
                <w:szCs w:val="24"/>
              </w:rPr>
            </w:pPr>
            <w:r w:rsidRPr="0029047C">
              <w:rPr>
                <w:rFonts w:ascii="Arial" w:hAnsi="Arial" w:cs="Arial"/>
                <w:color w:val="000000"/>
                <w:sz w:val="24"/>
                <w:szCs w:val="24"/>
              </w:rPr>
              <w:t>Competence may be assessed through:</w:t>
            </w:r>
          </w:p>
          <w:p w:rsidR="00E3373E" w:rsidRPr="0028655B" w:rsidRDefault="00E3373E" w:rsidP="000A7539">
            <w:pPr>
              <w:numPr>
                <w:ilvl w:val="0"/>
                <w:numId w:val="280"/>
              </w:numPr>
              <w:spacing w:after="0" w:line="240" w:lineRule="auto"/>
              <w:rPr>
                <w:rFonts w:ascii="Arial" w:hAnsi="Arial" w:cs="Arial"/>
                <w:sz w:val="24"/>
                <w:szCs w:val="24"/>
              </w:rPr>
            </w:pPr>
            <w:r w:rsidRPr="0028655B">
              <w:rPr>
                <w:rFonts w:ascii="Arial" w:hAnsi="Arial" w:cs="Arial"/>
                <w:sz w:val="24"/>
                <w:szCs w:val="24"/>
              </w:rPr>
              <w:t>Interview / Written Test</w:t>
            </w:r>
          </w:p>
          <w:p w:rsidR="00E3373E" w:rsidRPr="0029047C" w:rsidRDefault="00E3373E" w:rsidP="000A7539">
            <w:pPr>
              <w:numPr>
                <w:ilvl w:val="0"/>
                <w:numId w:val="280"/>
              </w:numPr>
              <w:spacing w:after="0" w:line="240" w:lineRule="auto"/>
              <w:rPr>
                <w:rFonts w:ascii="Arial" w:hAnsi="Arial" w:cs="Arial"/>
              </w:rPr>
            </w:pPr>
            <w:r w:rsidRPr="0028655B">
              <w:rPr>
                <w:rFonts w:ascii="Arial" w:hAnsi="Arial" w:cs="Arial"/>
                <w:sz w:val="24"/>
                <w:szCs w:val="24"/>
              </w:rPr>
              <w:t>Observation</w:t>
            </w:r>
            <w:r w:rsidRPr="0029047C">
              <w:rPr>
                <w:rFonts w:ascii="Arial" w:hAnsi="Arial" w:cs="Arial"/>
              </w:rPr>
              <w:t xml:space="preserve"> </w:t>
            </w:r>
            <w:r w:rsidRPr="0028655B">
              <w:rPr>
                <w:rFonts w:ascii="Arial" w:hAnsi="Arial" w:cs="Arial"/>
                <w:sz w:val="24"/>
              </w:rPr>
              <w:t>/ Demonstration with Oral Questioning</w:t>
            </w:r>
          </w:p>
        </w:tc>
      </w:tr>
      <w:tr w:rsidR="00E3373E" w:rsidRPr="00CF15E4" w:rsidTr="00977B97">
        <w:trPr>
          <w:trHeight w:val="70"/>
        </w:trPr>
        <w:tc>
          <w:tcPr>
            <w:tcW w:w="2340" w:type="dxa"/>
          </w:tcPr>
          <w:p w:rsidR="00E3373E" w:rsidRPr="0029047C" w:rsidRDefault="00E3373E" w:rsidP="0028655B">
            <w:pPr>
              <w:spacing w:after="0" w:line="240" w:lineRule="auto"/>
              <w:rPr>
                <w:rFonts w:ascii="Arial" w:hAnsi="Arial" w:cs="Arial"/>
                <w:sz w:val="24"/>
                <w:szCs w:val="24"/>
              </w:rPr>
            </w:pPr>
            <w:r w:rsidRPr="0029047C">
              <w:rPr>
                <w:rFonts w:ascii="Arial" w:hAnsi="Arial" w:cs="Arial"/>
                <w:sz w:val="24"/>
                <w:szCs w:val="24"/>
              </w:rPr>
              <w:t>Context of Assessment</w:t>
            </w:r>
          </w:p>
        </w:tc>
        <w:tc>
          <w:tcPr>
            <w:tcW w:w="7188" w:type="dxa"/>
          </w:tcPr>
          <w:p w:rsidR="00E3373E" w:rsidRPr="0029047C" w:rsidRDefault="00E3373E" w:rsidP="0028655B">
            <w:pPr>
              <w:autoSpaceDE w:val="0"/>
              <w:autoSpaceDN w:val="0"/>
              <w:adjustRightInd w:val="0"/>
              <w:spacing w:after="0" w:line="240" w:lineRule="auto"/>
              <w:rPr>
                <w:rFonts w:ascii="Arial" w:hAnsi="Arial" w:cs="Arial"/>
                <w:color w:val="000000"/>
                <w:sz w:val="24"/>
                <w:szCs w:val="24"/>
              </w:rPr>
            </w:pPr>
            <w:r w:rsidRPr="0029047C">
              <w:rPr>
                <w:rFonts w:ascii="Arial" w:hAnsi="Arial" w:cs="Arial"/>
                <w:color w:val="000000"/>
                <w:sz w:val="24"/>
                <w:szCs w:val="24"/>
              </w:rPr>
              <w:t>Competence may be assessed in the work place or in a simulated work place setting.</w:t>
            </w:r>
          </w:p>
        </w:tc>
      </w:tr>
    </w:tbl>
    <w:p w:rsidR="0029047C" w:rsidRDefault="0029047C">
      <w:pPr>
        <w:spacing w:after="0" w:line="240" w:lineRule="auto"/>
        <w:rPr>
          <w:rFonts w:ascii="Arial" w:hAnsi="Arial" w:cs="Arial"/>
        </w:rPr>
      </w:pPr>
    </w:p>
    <w:p w:rsidR="00E3373E" w:rsidRPr="00CF15E4" w:rsidRDefault="00E3373E" w:rsidP="00E3373E">
      <w:pPr>
        <w:tabs>
          <w:tab w:val="left" w:pos="5025"/>
        </w:tabs>
        <w:rPr>
          <w:rFonts w:ascii="Arial" w:hAnsi="Arial" w:cs="Arial"/>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29047C" w:rsidTr="0028655B">
        <w:trPr>
          <w:trHeight w:val="70"/>
        </w:trPr>
        <w:tc>
          <w:tcPr>
            <w:tcW w:w="9528" w:type="dxa"/>
            <w:gridSpan w:val="2"/>
            <w:shd w:val="clear" w:color="auto" w:fill="DDDDDD"/>
            <w:vAlign w:val="center"/>
          </w:tcPr>
          <w:p w:rsidR="00E3373E" w:rsidRPr="0029047C" w:rsidRDefault="00E3373E" w:rsidP="0029047C">
            <w:pPr>
              <w:spacing w:after="0" w:line="240" w:lineRule="auto"/>
              <w:rPr>
                <w:rFonts w:ascii="Arial" w:hAnsi="Arial" w:cs="Arial"/>
                <w:b/>
                <w:sz w:val="24"/>
                <w:szCs w:val="24"/>
              </w:rPr>
            </w:pPr>
            <w:r w:rsidRPr="0029047C">
              <w:rPr>
                <w:rFonts w:ascii="Arial" w:hAnsi="Arial" w:cs="Arial"/>
                <w:b/>
                <w:bCs/>
                <w:sz w:val="24"/>
                <w:szCs w:val="24"/>
              </w:rPr>
              <w:lastRenderedPageBreak/>
              <w:br w:type="page"/>
              <w:t>Occupational Standard</w:t>
            </w:r>
            <w:r w:rsidRPr="0029047C">
              <w:rPr>
                <w:rFonts w:ascii="Arial" w:hAnsi="Arial" w:cs="Arial"/>
                <w:b/>
                <w:sz w:val="24"/>
                <w:szCs w:val="24"/>
              </w:rPr>
              <w:t>: Polymer Processing Level III</w:t>
            </w:r>
            <w:r w:rsidRPr="0029047C">
              <w:rPr>
                <w:rFonts w:ascii="Arial" w:hAnsi="Arial" w:cs="Arial"/>
                <w:b/>
                <w:bCs/>
                <w:sz w:val="24"/>
                <w:szCs w:val="24"/>
              </w:rPr>
              <w:t xml:space="preserve"> </w:t>
            </w:r>
          </w:p>
        </w:tc>
      </w:tr>
      <w:tr w:rsidR="00E3373E" w:rsidRPr="0029047C" w:rsidTr="0028655B">
        <w:trPr>
          <w:trHeight w:val="70"/>
        </w:trPr>
        <w:tc>
          <w:tcPr>
            <w:tcW w:w="2340" w:type="dxa"/>
            <w:shd w:val="clear" w:color="auto" w:fill="DDDDDD"/>
            <w:vAlign w:val="center"/>
          </w:tcPr>
          <w:p w:rsidR="00E3373E" w:rsidRPr="0029047C" w:rsidRDefault="00E3373E" w:rsidP="0029047C">
            <w:pPr>
              <w:spacing w:after="0" w:line="240" w:lineRule="auto"/>
              <w:rPr>
                <w:rFonts w:ascii="Arial" w:hAnsi="Arial" w:cs="Arial"/>
                <w:b/>
                <w:sz w:val="24"/>
                <w:szCs w:val="24"/>
              </w:rPr>
            </w:pPr>
            <w:r w:rsidRPr="0029047C">
              <w:rPr>
                <w:rFonts w:ascii="Arial" w:hAnsi="Arial" w:cs="Arial"/>
                <w:b/>
                <w:bCs/>
                <w:sz w:val="24"/>
                <w:szCs w:val="24"/>
              </w:rPr>
              <w:t xml:space="preserve">Unit Title </w:t>
            </w:r>
          </w:p>
        </w:tc>
        <w:tc>
          <w:tcPr>
            <w:tcW w:w="7188" w:type="dxa"/>
            <w:shd w:val="clear" w:color="auto" w:fill="DDDDDD"/>
            <w:vAlign w:val="center"/>
          </w:tcPr>
          <w:p w:rsidR="00E3373E" w:rsidRPr="0029047C" w:rsidRDefault="00E3373E" w:rsidP="0029047C">
            <w:pPr>
              <w:spacing w:after="0" w:line="240" w:lineRule="auto"/>
              <w:rPr>
                <w:rFonts w:ascii="Arial" w:hAnsi="Arial" w:cs="Arial"/>
                <w:b/>
                <w:sz w:val="24"/>
                <w:szCs w:val="24"/>
              </w:rPr>
            </w:pPr>
            <w:r w:rsidRPr="0029047C">
              <w:rPr>
                <w:rFonts w:ascii="Arial" w:hAnsi="Arial" w:cs="Arial"/>
                <w:b/>
                <w:sz w:val="24"/>
                <w:szCs w:val="24"/>
              </w:rPr>
              <w:t>Vulcanize Products Using an Autoclave</w:t>
            </w:r>
          </w:p>
        </w:tc>
      </w:tr>
      <w:tr w:rsidR="00E3373E" w:rsidRPr="0029047C" w:rsidTr="0028655B">
        <w:trPr>
          <w:trHeight w:val="70"/>
        </w:trPr>
        <w:tc>
          <w:tcPr>
            <w:tcW w:w="2340" w:type="dxa"/>
            <w:shd w:val="clear" w:color="auto" w:fill="DDDDDD"/>
            <w:vAlign w:val="center"/>
          </w:tcPr>
          <w:p w:rsidR="00E3373E" w:rsidRPr="0029047C" w:rsidRDefault="00E3373E" w:rsidP="0029047C">
            <w:pPr>
              <w:spacing w:after="0" w:line="240" w:lineRule="auto"/>
              <w:rPr>
                <w:rFonts w:ascii="Arial" w:hAnsi="Arial" w:cs="Arial"/>
                <w:b/>
                <w:sz w:val="24"/>
                <w:szCs w:val="24"/>
              </w:rPr>
            </w:pPr>
            <w:r w:rsidRPr="0029047C">
              <w:rPr>
                <w:rFonts w:ascii="Arial" w:hAnsi="Arial" w:cs="Arial"/>
                <w:b/>
                <w:bCs/>
                <w:sz w:val="24"/>
                <w:szCs w:val="24"/>
              </w:rPr>
              <w:t>Unit Code</w:t>
            </w:r>
          </w:p>
        </w:tc>
        <w:bookmarkStart w:id="63" w:name="INDPMP328"/>
        <w:tc>
          <w:tcPr>
            <w:tcW w:w="7188" w:type="dxa"/>
            <w:shd w:val="clear" w:color="auto" w:fill="DDDDDD"/>
            <w:vAlign w:val="center"/>
          </w:tcPr>
          <w:p w:rsidR="00E3373E" w:rsidRPr="0029047C" w:rsidRDefault="00793D94" w:rsidP="0029047C">
            <w:pPr>
              <w:spacing w:after="0" w:line="240" w:lineRule="auto"/>
              <w:rPr>
                <w:rFonts w:ascii="Arial" w:hAnsi="Arial" w:cs="Arial"/>
                <w:b/>
                <w:color w:val="0000FF"/>
                <w:sz w:val="24"/>
                <w:szCs w:val="24"/>
              </w:rPr>
            </w:pPr>
            <w:r w:rsidRPr="0029047C">
              <w:rPr>
                <w:rFonts w:ascii="Arial" w:hAnsi="Arial" w:cs="Arial"/>
                <w:b/>
                <w:color w:val="0000FF"/>
                <w:sz w:val="24"/>
                <w:szCs w:val="24"/>
              </w:rPr>
              <w:fldChar w:fldCharType="begin"/>
            </w:r>
            <w:r w:rsidR="00E3373E" w:rsidRPr="0029047C">
              <w:rPr>
                <w:rFonts w:ascii="Arial" w:hAnsi="Arial" w:cs="Arial"/>
                <w:b/>
                <w:color w:val="0000FF"/>
                <w:sz w:val="24"/>
                <w:szCs w:val="24"/>
              </w:rPr>
              <w:instrText xml:space="preserve"> HYPERLINK  \l "IND_PMP3_28" </w:instrText>
            </w:r>
            <w:r w:rsidRPr="0029047C">
              <w:rPr>
                <w:rFonts w:ascii="Arial" w:hAnsi="Arial" w:cs="Arial"/>
                <w:b/>
                <w:color w:val="0000FF"/>
                <w:sz w:val="24"/>
                <w:szCs w:val="24"/>
              </w:rPr>
              <w:fldChar w:fldCharType="separate"/>
            </w:r>
            <w:r w:rsidR="00E3373E" w:rsidRPr="0029047C">
              <w:rPr>
                <w:rStyle w:val="Hyperlink"/>
                <w:rFonts w:ascii="Arial" w:hAnsi="Arial" w:cs="Arial"/>
                <w:b/>
                <w:sz w:val="24"/>
                <w:szCs w:val="24"/>
              </w:rPr>
              <w:t>IND PMP3 27 0613</w:t>
            </w:r>
            <w:bookmarkEnd w:id="63"/>
            <w:r w:rsidRPr="0029047C">
              <w:rPr>
                <w:rFonts w:ascii="Arial" w:hAnsi="Arial" w:cs="Arial"/>
                <w:b/>
                <w:color w:val="0000FF"/>
                <w:sz w:val="24"/>
                <w:szCs w:val="24"/>
              </w:rPr>
              <w:fldChar w:fldCharType="end"/>
            </w:r>
          </w:p>
        </w:tc>
      </w:tr>
      <w:tr w:rsidR="00E3373E" w:rsidRPr="0029047C" w:rsidTr="00977B97">
        <w:trPr>
          <w:trHeight w:val="70"/>
        </w:trPr>
        <w:tc>
          <w:tcPr>
            <w:tcW w:w="2340" w:type="dxa"/>
          </w:tcPr>
          <w:p w:rsidR="00E3373E" w:rsidRPr="0029047C" w:rsidRDefault="00E3373E" w:rsidP="0029047C">
            <w:pPr>
              <w:spacing w:after="0" w:line="240" w:lineRule="auto"/>
              <w:rPr>
                <w:rFonts w:ascii="Arial" w:hAnsi="Arial" w:cs="Arial"/>
                <w:sz w:val="24"/>
                <w:szCs w:val="24"/>
              </w:rPr>
            </w:pPr>
            <w:r w:rsidRPr="0029047C">
              <w:rPr>
                <w:rFonts w:ascii="Arial" w:hAnsi="Arial" w:cs="Arial"/>
                <w:b/>
                <w:bCs/>
                <w:sz w:val="24"/>
                <w:szCs w:val="24"/>
              </w:rPr>
              <w:t>Unit Descriptor</w:t>
            </w:r>
          </w:p>
        </w:tc>
        <w:tc>
          <w:tcPr>
            <w:tcW w:w="7188" w:type="dxa"/>
            <w:vAlign w:val="center"/>
          </w:tcPr>
          <w:p w:rsidR="00E3373E" w:rsidRPr="0029047C" w:rsidRDefault="00E3373E" w:rsidP="00F67A1A">
            <w:pPr>
              <w:pStyle w:val="BodyText"/>
              <w:spacing w:before="0" w:after="0"/>
              <w:contextualSpacing w:val="0"/>
              <w:jc w:val="both"/>
              <w:rPr>
                <w:rFonts w:ascii="Arial" w:hAnsi="Arial" w:cs="Arial"/>
                <w:szCs w:val="24"/>
              </w:rPr>
            </w:pPr>
            <w:r w:rsidRPr="0029047C">
              <w:rPr>
                <w:rFonts w:ascii="Arial" w:hAnsi="Arial" w:cs="Arial"/>
                <w:szCs w:val="24"/>
              </w:rPr>
              <w:t xml:space="preserve">This unit applies to the application of knowledge of materials, product purpose and processes to the autoclave production of </w:t>
            </w:r>
            <w:r w:rsidR="00F67A1A" w:rsidRPr="0029047C">
              <w:rPr>
                <w:rFonts w:ascii="Arial" w:hAnsi="Arial" w:cs="Arial"/>
                <w:szCs w:val="24"/>
              </w:rPr>
              <w:t>vulcanized</w:t>
            </w:r>
            <w:r w:rsidRPr="0029047C">
              <w:rPr>
                <w:rFonts w:ascii="Arial" w:hAnsi="Arial" w:cs="Arial"/>
                <w:szCs w:val="24"/>
              </w:rPr>
              <w:t xml:space="preserve"> rubber products. It typically applies to advanced operators who load green rubber products into an autoclave for curing/</w:t>
            </w:r>
            <w:r w:rsidR="00F67A1A" w:rsidRPr="0029047C">
              <w:rPr>
                <w:rFonts w:ascii="Arial" w:hAnsi="Arial" w:cs="Arial"/>
                <w:szCs w:val="24"/>
              </w:rPr>
              <w:t>vulcanizing</w:t>
            </w:r>
            <w:r w:rsidRPr="0029047C">
              <w:rPr>
                <w:rFonts w:ascii="Arial" w:hAnsi="Arial" w:cs="Arial"/>
                <w:szCs w:val="24"/>
              </w:rPr>
              <w:t xml:space="preserve">. The key factors are ensuring compatible loads and the right curing time, temperatures and pressures. It also requires using a range of </w:t>
            </w:r>
            <w:r w:rsidR="0028655B" w:rsidRPr="0029047C">
              <w:rPr>
                <w:rFonts w:ascii="Arial" w:hAnsi="Arial" w:cs="Arial"/>
                <w:szCs w:val="24"/>
              </w:rPr>
              <w:t>well-developed</w:t>
            </w:r>
            <w:r w:rsidRPr="0029047C">
              <w:rPr>
                <w:rFonts w:ascii="Arial" w:hAnsi="Arial" w:cs="Arial"/>
                <w:szCs w:val="24"/>
              </w:rPr>
              <w:t xml:space="preserve"> skills, requiring some discretion and </w:t>
            </w:r>
            <w:r w:rsidR="00F67A1A" w:rsidRPr="0029047C">
              <w:rPr>
                <w:rFonts w:ascii="Arial" w:hAnsi="Arial" w:cs="Arial"/>
                <w:szCs w:val="24"/>
              </w:rPr>
              <w:t>judgment</w:t>
            </w:r>
            <w:r w:rsidRPr="0029047C">
              <w:rPr>
                <w:rFonts w:ascii="Arial" w:hAnsi="Arial" w:cs="Arial"/>
                <w:szCs w:val="24"/>
              </w:rPr>
              <w:t xml:space="preserve"> to </w:t>
            </w:r>
            <w:r w:rsidR="00F67A1A" w:rsidRPr="0029047C">
              <w:rPr>
                <w:rFonts w:ascii="Arial" w:hAnsi="Arial" w:cs="Arial"/>
                <w:szCs w:val="24"/>
              </w:rPr>
              <w:t>recognize</w:t>
            </w:r>
            <w:r w:rsidRPr="0029047C">
              <w:rPr>
                <w:rFonts w:ascii="Arial" w:hAnsi="Arial" w:cs="Arial"/>
                <w:szCs w:val="24"/>
              </w:rPr>
              <w:t xml:space="preserve"> and resolve a range of problems.</w:t>
            </w:r>
          </w:p>
        </w:tc>
      </w:tr>
    </w:tbl>
    <w:p w:rsidR="00E3373E" w:rsidRPr="00CF15E4" w:rsidRDefault="00E3373E" w:rsidP="0028655B">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gridCol w:w="12"/>
      </w:tblGrid>
      <w:tr w:rsidR="00E3373E" w:rsidRPr="006336A5" w:rsidTr="0028655B">
        <w:trPr>
          <w:gridAfter w:val="1"/>
          <w:wAfter w:w="12" w:type="dxa"/>
          <w:trHeight w:val="107"/>
        </w:trPr>
        <w:tc>
          <w:tcPr>
            <w:tcW w:w="2340" w:type="dxa"/>
            <w:shd w:val="clear" w:color="auto" w:fill="D9D9D9"/>
            <w:vAlign w:val="center"/>
          </w:tcPr>
          <w:p w:rsidR="00E3373E" w:rsidRPr="006336A5" w:rsidRDefault="00E3373E" w:rsidP="006336A5">
            <w:pPr>
              <w:spacing w:after="0" w:line="240" w:lineRule="auto"/>
              <w:rPr>
                <w:rFonts w:ascii="Arial" w:hAnsi="Arial" w:cs="Arial"/>
                <w:sz w:val="24"/>
                <w:szCs w:val="24"/>
              </w:rPr>
            </w:pPr>
            <w:r w:rsidRPr="006336A5">
              <w:rPr>
                <w:rFonts w:ascii="Arial" w:hAnsi="Arial" w:cs="Arial"/>
                <w:b/>
                <w:bCs/>
                <w:sz w:val="24"/>
                <w:szCs w:val="24"/>
              </w:rPr>
              <w:t>Elements</w:t>
            </w:r>
          </w:p>
        </w:tc>
        <w:tc>
          <w:tcPr>
            <w:tcW w:w="7188" w:type="dxa"/>
            <w:shd w:val="clear" w:color="auto" w:fill="D9D9D9"/>
            <w:vAlign w:val="center"/>
          </w:tcPr>
          <w:p w:rsidR="00E3373E" w:rsidRPr="006336A5" w:rsidRDefault="00E3373E" w:rsidP="006336A5">
            <w:pPr>
              <w:autoSpaceDE w:val="0"/>
              <w:autoSpaceDN w:val="0"/>
              <w:adjustRightInd w:val="0"/>
              <w:spacing w:after="0" w:line="240" w:lineRule="auto"/>
              <w:rPr>
                <w:rFonts w:ascii="Arial" w:hAnsi="Arial" w:cs="Arial"/>
                <w:b/>
                <w:bCs/>
                <w:sz w:val="24"/>
                <w:szCs w:val="24"/>
              </w:rPr>
            </w:pPr>
            <w:r w:rsidRPr="006336A5">
              <w:rPr>
                <w:rFonts w:ascii="Arial" w:hAnsi="Arial" w:cs="Arial"/>
                <w:b/>
                <w:bCs/>
                <w:sz w:val="24"/>
                <w:szCs w:val="24"/>
              </w:rPr>
              <w:t>Performance Criteria</w:t>
            </w:r>
          </w:p>
        </w:tc>
      </w:tr>
      <w:tr w:rsidR="00E3373E" w:rsidRPr="00CF15E4" w:rsidTr="00D36204">
        <w:tblPrEx>
          <w:tblLook w:val="0000" w:firstRow="0" w:lastRow="0" w:firstColumn="0" w:lastColumn="0" w:noHBand="0" w:noVBand="0"/>
        </w:tblPrEx>
        <w:trPr>
          <w:trHeight w:val="80"/>
        </w:trPr>
        <w:tc>
          <w:tcPr>
            <w:tcW w:w="2340" w:type="dxa"/>
          </w:tcPr>
          <w:p w:rsidR="00E3373E" w:rsidRPr="006336A5" w:rsidRDefault="00E3373E" w:rsidP="0028655B">
            <w:pPr>
              <w:pStyle w:val="List"/>
              <w:spacing w:after="0" w:line="240" w:lineRule="auto"/>
              <w:ind w:left="252" w:hanging="252"/>
              <w:contextualSpacing w:val="0"/>
              <w:rPr>
                <w:rFonts w:ascii="Arial" w:hAnsi="Arial" w:cs="Arial"/>
                <w:sz w:val="24"/>
                <w:szCs w:val="24"/>
                <w:lang w:val="en-NZ"/>
              </w:rPr>
            </w:pPr>
            <w:r w:rsidRPr="006336A5">
              <w:rPr>
                <w:rFonts w:ascii="Arial" w:hAnsi="Arial" w:cs="Arial"/>
                <w:sz w:val="24"/>
                <w:szCs w:val="24"/>
              </w:rPr>
              <w:t>1.</w:t>
            </w:r>
            <w:r w:rsidRPr="006336A5">
              <w:rPr>
                <w:rFonts w:ascii="Arial" w:hAnsi="Arial" w:cs="Arial"/>
                <w:sz w:val="24"/>
                <w:szCs w:val="24"/>
              </w:rPr>
              <w:tab/>
              <w:t>Plan own work requirements</w:t>
            </w:r>
          </w:p>
        </w:tc>
        <w:tc>
          <w:tcPr>
            <w:tcW w:w="7200" w:type="dxa"/>
            <w:gridSpan w:val="2"/>
          </w:tcPr>
          <w:p w:rsidR="00E3373E" w:rsidRPr="006336A5" w:rsidRDefault="00E3373E" w:rsidP="0028655B">
            <w:pPr>
              <w:pStyle w:val="List"/>
              <w:spacing w:before="80" w:after="0" w:line="240" w:lineRule="auto"/>
              <w:ind w:left="432" w:hanging="432"/>
              <w:contextualSpacing w:val="0"/>
              <w:rPr>
                <w:rFonts w:ascii="Arial" w:hAnsi="Arial" w:cs="Arial"/>
                <w:sz w:val="24"/>
                <w:szCs w:val="24"/>
              </w:rPr>
            </w:pPr>
            <w:r w:rsidRPr="006336A5">
              <w:rPr>
                <w:rFonts w:ascii="Arial" w:hAnsi="Arial" w:cs="Arial"/>
                <w:sz w:val="24"/>
                <w:szCs w:val="24"/>
              </w:rPr>
              <w:t>1.1</w:t>
            </w:r>
            <w:r w:rsidRPr="006336A5">
              <w:rPr>
                <w:rFonts w:ascii="Arial" w:hAnsi="Arial" w:cs="Arial"/>
                <w:sz w:val="24"/>
                <w:szCs w:val="24"/>
              </w:rPr>
              <w:tab/>
            </w:r>
            <w:r w:rsidR="006336A5" w:rsidRPr="006336A5">
              <w:rPr>
                <w:rFonts w:ascii="Arial" w:hAnsi="Arial" w:cs="Arial"/>
                <w:sz w:val="24"/>
                <w:szCs w:val="24"/>
              </w:rPr>
              <w:t>Work</w:t>
            </w:r>
            <w:r w:rsidRPr="006336A5">
              <w:rPr>
                <w:rFonts w:ascii="Arial" w:hAnsi="Arial" w:cs="Arial"/>
                <w:sz w:val="24"/>
                <w:szCs w:val="24"/>
              </w:rPr>
              <w:t xml:space="preserve"> requirements from workplace procedures</w:t>
            </w:r>
            <w:r w:rsidR="006336A5">
              <w:rPr>
                <w:rFonts w:ascii="Arial" w:hAnsi="Arial" w:cs="Arial"/>
                <w:sz w:val="24"/>
                <w:szCs w:val="24"/>
              </w:rPr>
              <w:t xml:space="preserve"> are identified.</w:t>
            </w:r>
          </w:p>
          <w:p w:rsidR="00E3373E" w:rsidRPr="006336A5" w:rsidRDefault="00E3373E" w:rsidP="0028655B">
            <w:pPr>
              <w:pStyle w:val="List"/>
              <w:spacing w:before="80" w:after="0" w:line="240" w:lineRule="auto"/>
              <w:ind w:left="432" w:hanging="432"/>
              <w:contextualSpacing w:val="0"/>
              <w:rPr>
                <w:rFonts w:ascii="Arial" w:hAnsi="Arial" w:cs="Arial"/>
                <w:sz w:val="24"/>
                <w:szCs w:val="24"/>
              </w:rPr>
            </w:pPr>
            <w:r w:rsidRPr="006336A5">
              <w:rPr>
                <w:rFonts w:ascii="Arial" w:hAnsi="Arial" w:cs="Arial"/>
                <w:sz w:val="24"/>
                <w:szCs w:val="24"/>
              </w:rPr>
              <w:t>1.2</w:t>
            </w:r>
            <w:r w:rsidRPr="006336A5">
              <w:rPr>
                <w:rFonts w:ascii="Arial" w:hAnsi="Arial" w:cs="Arial"/>
                <w:sz w:val="24"/>
                <w:szCs w:val="24"/>
              </w:rPr>
              <w:tab/>
            </w:r>
            <w:r w:rsidR="00553B59" w:rsidRPr="006336A5">
              <w:rPr>
                <w:rFonts w:ascii="Arial" w:hAnsi="Arial" w:cs="Arial"/>
                <w:sz w:val="24"/>
                <w:szCs w:val="24"/>
              </w:rPr>
              <w:t>Equ</w:t>
            </w:r>
            <w:r w:rsidRPr="006336A5">
              <w:rPr>
                <w:rFonts w:ascii="Arial" w:hAnsi="Arial" w:cs="Arial"/>
                <w:sz w:val="24"/>
                <w:szCs w:val="24"/>
              </w:rPr>
              <w:t xml:space="preserve">ipment and processes used for materials preparation, </w:t>
            </w:r>
            <w:r w:rsidR="006336A5" w:rsidRPr="006336A5">
              <w:rPr>
                <w:rFonts w:ascii="Arial" w:hAnsi="Arial" w:cs="Arial"/>
                <w:sz w:val="24"/>
                <w:szCs w:val="24"/>
              </w:rPr>
              <w:t>vulcanizing</w:t>
            </w:r>
            <w:r w:rsidRPr="006336A5">
              <w:rPr>
                <w:rFonts w:ascii="Arial" w:hAnsi="Arial" w:cs="Arial"/>
                <w:sz w:val="24"/>
                <w:szCs w:val="24"/>
              </w:rPr>
              <w:t xml:space="preserve"> and any related production process and for the downstream operations</w:t>
            </w:r>
            <w:r w:rsidR="006336A5">
              <w:rPr>
                <w:rFonts w:ascii="Arial" w:hAnsi="Arial" w:cs="Arial"/>
                <w:sz w:val="24"/>
                <w:szCs w:val="24"/>
              </w:rPr>
              <w:t xml:space="preserve"> are identified</w:t>
            </w:r>
            <w:r w:rsidRPr="006336A5">
              <w:rPr>
                <w:rFonts w:ascii="Arial" w:hAnsi="Arial" w:cs="Arial"/>
                <w:sz w:val="24"/>
                <w:szCs w:val="24"/>
              </w:rPr>
              <w:t>.</w:t>
            </w:r>
          </w:p>
          <w:p w:rsidR="00E3373E" w:rsidRPr="006336A5" w:rsidRDefault="00E3373E" w:rsidP="0028655B">
            <w:pPr>
              <w:pStyle w:val="List"/>
              <w:spacing w:before="80" w:after="0" w:line="240" w:lineRule="auto"/>
              <w:ind w:left="432" w:hanging="432"/>
              <w:contextualSpacing w:val="0"/>
              <w:rPr>
                <w:rFonts w:ascii="Arial" w:hAnsi="Arial" w:cs="Arial"/>
                <w:sz w:val="24"/>
                <w:szCs w:val="24"/>
              </w:rPr>
            </w:pPr>
            <w:r w:rsidRPr="006336A5">
              <w:rPr>
                <w:rFonts w:ascii="Arial" w:hAnsi="Arial" w:cs="Arial"/>
                <w:sz w:val="24"/>
                <w:szCs w:val="24"/>
              </w:rPr>
              <w:t>1.3</w:t>
            </w:r>
            <w:r w:rsidRPr="006336A5">
              <w:rPr>
                <w:rFonts w:ascii="Arial" w:hAnsi="Arial" w:cs="Arial"/>
                <w:sz w:val="24"/>
                <w:szCs w:val="24"/>
              </w:rPr>
              <w:tab/>
            </w:r>
            <w:r w:rsidR="005B7979" w:rsidRPr="006336A5">
              <w:rPr>
                <w:rFonts w:ascii="Arial" w:hAnsi="Arial" w:cs="Arial"/>
                <w:sz w:val="24"/>
                <w:szCs w:val="24"/>
              </w:rPr>
              <w:t>Oper</w:t>
            </w:r>
            <w:r w:rsidRPr="006336A5">
              <w:rPr>
                <w:rFonts w:ascii="Arial" w:hAnsi="Arial" w:cs="Arial"/>
                <w:sz w:val="24"/>
                <w:szCs w:val="24"/>
              </w:rPr>
              <w:t xml:space="preserve">ating principles and components of </w:t>
            </w:r>
            <w:r w:rsidR="006336A5" w:rsidRPr="006336A5">
              <w:rPr>
                <w:rFonts w:ascii="Arial" w:hAnsi="Arial" w:cs="Arial"/>
                <w:sz w:val="24"/>
                <w:szCs w:val="24"/>
              </w:rPr>
              <w:t>vulcanizing</w:t>
            </w:r>
            <w:r w:rsidRPr="006336A5">
              <w:rPr>
                <w:rFonts w:ascii="Arial" w:hAnsi="Arial" w:cs="Arial"/>
                <w:sz w:val="24"/>
                <w:szCs w:val="24"/>
              </w:rPr>
              <w:t xml:space="preserve"> </w:t>
            </w:r>
            <w:r w:rsidRPr="006336A5">
              <w:rPr>
                <w:rFonts w:ascii="Arial" w:hAnsi="Arial" w:cs="Arial"/>
                <w:b/>
                <w:i/>
                <w:sz w:val="24"/>
                <w:szCs w:val="24"/>
              </w:rPr>
              <w:t>equipment</w:t>
            </w:r>
            <w:r w:rsidR="006336A5">
              <w:rPr>
                <w:rFonts w:ascii="Arial" w:hAnsi="Arial" w:cs="Arial"/>
                <w:b/>
                <w:i/>
                <w:sz w:val="24"/>
                <w:szCs w:val="24"/>
              </w:rPr>
              <w:t xml:space="preserve"> </w:t>
            </w:r>
            <w:r w:rsidR="006336A5">
              <w:rPr>
                <w:rFonts w:ascii="Arial" w:hAnsi="Arial" w:cs="Arial"/>
                <w:sz w:val="24"/>
                <w:szCs w:val="24"/>
              </w:rPr>
              <w:t>are identified</w:t>
            </w:r>
            <w:r w:rsidRPr="006336A5">
              <w:rPr>
                <w:rFonts w:ascii="Arial" w:hAnsi="Arial" w:cs="Arial"/>
                <w:b/>
                <w:i/>
                <w:sz w:val="24"/>
                <w:szCs w:val="24"/>
              </w:rPr>
              <w:t>.</w:t>
            </w:r>
          </w:p>
          <w:p w:rsidR="00E3373E" w:rsidRPr="006336A5" w:rsidRDefault="00E3373E" w:rsidP="0028655B">
            <w:pPr>
              <w:pStyle w:val="List"/>
              <w:spacing w:before="80" w:after="0" w:line="240" w:lineRule="auto"/>
              <w:ind w:left="432" w:hanging="432"/>
              <w:contextualSpacing w:val="0"/>
              <w:rPr>
                <w:rFonts w:ascii="Arial" w:hAnsi="Arial" w:cs="Arial"/>
                <w:sz w:val="24"/>
                <w:szCs w:val="24"/>
              </w:rPr>
            </w:pPr>
            <w:r w:rsidRPr="006336A5">
              <w:rPr>
                <w:rFonts w:ascii="Arial" w:hAnsi="Arial" w:cs="Arial"/>
                <w:sz w:val="24"/>
                <w:szCs w:val="24"/>
              </w:rPr>
              <w:t>1.4</w:t>
            </w:r>
            <w:r w:rsidRPr="006336A5">
              <w:rPr>
                <w:rFonts w:ascii="Arial" w:hAnsi="Arial" w:cs="Arial"/>
                <w:sz w:val="24"/>
                <w:szCs w:val="24"/>
              </w:rPr>
              <w:tab/>
            </w:r>
            <w:r w:rsidR="005B7979" w:rsidRPr="006336A5">
              <w:rPr>
                <w:rFonts w:ascii="Arial" w:hAnsi="Arial" w:cs="Arial"/>
                <w:b/>
                <w:i/>
                <w:sz w:val="24"/>
                <w:szCs w:val="24"/>
              </w:rPr>
              <w:t>Haz</w:t>
            </w:r>
            <w:r w:rsidRPr="006336A5">
              <w:rPr>
                <w:rFonts w:ascii="Arial" w:hAnsi="Arial" w:cs="Arial"/>
                <w:b/>
                <w:i/>
                <w:sz w:val="24"/>
                <w:szCs w:val="24"/>
              </w:rPr>
              <w:t>ards</w:t>
            </w:r>
            <w:r w:rsidRPr="006336A5">
              <w:rPr>
                <w:rFonts w:ascii="Arial" w:hAnsi="Arial" w:cs="Arial"/>
                <w:sz w:val="24"/>
                <w:szCs w:val="24"/>
              </w:rPr>
              <w:t xml:space="preserve"> connected with materials and process from workplace reference materials including materials safety data sheets and equipment instructions</w:t>
            </w:r>
            <w:r w:rsidR="006336A5">
              <w:rPr>
                <w:rFonts w:ascii="Arial" w:hAnsi="Arial" w:cs="Arial"/>
                <w:sz w:val="24"/>
                <w:szCs w:val="24"/>
              </w:rPr>
              <w:t xml:space="preserve"> are identified</w:t>
            </w:r>
            <w:r w:rsidRPr="006336A5">
              <w:rPr>
                <w:rFonts w:ascii="Arial" w:hAnsi="Arial" w:cs="Arial"/>
                <w:sz w:val="24"/>
                <w:szCs w:val="24"/>
              </w:rPr>
              <w:t>.</w:t>
            </w:r>
          </w:p>
          <w:p w:rsidR="00E3373E" w:rsidRPr="006336A5" w:rsidRDefault="00E3373E" w:rsidP="0028655B">
            <w:pPr>
              <w:pStyle w:val="List"/>
              <w:spacing w:before="80" w:after="0" w:line="240" w:lineRule="auto"/>
              <w:ind w:left="432" w:hanging="432"/>
              <w:contextualSpacing w:val="0"/>
              <w:rPr>
                <w:rFonts w:ascii="Arial" w:hAnsi="Arial" w:cs="Arial"/>
                <w:sz w:val="24"/>
                <w:szCs w:val="24"/>
              </w:rPr>
            </w:pPr>
            <w:r w:rsidRPr="006336A5">
              <w:rPr>
                <w:rFonts w:ascii="Arial" w:hAnsi="Arial" w:cs="Arial"/>
                <w:sz w:val="24"/>
                <w:szCs w:val="24"/>
              </w:rPr>
              <w:t>1.5</w:t>
            </w:r>
            <w:r w:rsidRPr="006336A5">
              <w:rPr>
                <w:rFonts w:ascii="Arial" w:hAnsi="Arial" w:cs="Arial"/>
                <w:sz w:val="24"/>
                <w:szCs w:val="24"/>
              </w:rPr>
              <w:tab/>
            </w:r>
            <w:r w:rsidR="005B7979" w:rsidRPr="006336A5">
              <w:rPr>
                <w:rFonts w:ascii="Arial" w:hAnsi="Arial" w:cs="Arial"/>
                <w:sz w:val="24"/>
                <w:szCs w:val="24"/>
              </w:rPr>
              <w:t>Meas</w:t>
            </w:r>
            <w:r w:rsidRPr="006336A5">
              <w:rPr>
                <w:rFonts w:ascii="Arial" w:hAnsi="Arial" w:cs="Arial"/>
                <w:sz w:val="24"/>
                <w:szCs w:val="24"/>
              </w:rPr>
              <w:t>ures</w:t>
            </w:r>
            <w:r w:rsidR="006336A5">
              <w:rPr>
                <w:rFonts w:ascii="Arial" w:hAnsi="Arial" w:cs="Arial"/>
                <w:sz w:val="24"/>
                <w:szCs w:val="24"/>
              </w:rPr>
              <w:t xml:space="preserve"> are implemented</w:t>
            </w:r>
            <w:r w:rsidRPr="006336A5">
              <w:rPr>
                <w:rFonts w:ascii="Arial" w:hAnsi="Arial" w:cs="Arial"/>
                <w:sz w:val="24"/>
                <w:szCs w:val="24"/>
              </w:rPr>
              <w:t xml:space="preserve"> to control identified hazards in line with procedures and duty of care.</w:t>
            </w:r>
          </w:p>
          <w:p w:rsidR="00E3373E" w:rsidRPr="006336A5" w:rsidRDefault="00E3373E" w:rsidP="0028655B">
            <w:pPr>
              <w:pStyle w:val="List"/>
              <w:spacing w:before="80" w:after="0" w:line="240" w:lineRule="auto"/>
              <w:ind w:left="432" w:hanging="432"/>
              <w:contextualSpacing w:val="0"/>
              <w:rPr>
                <w:rFonts w:ascii="Arial" w:hAnsi="Arial" w:cs="Arial"/>
                <w:sz w:val="24"/>
                <w:szCs w:val="24"/>
                <w:lang w:val="en-NZ"/>
              </w:rPr>
            </w:pPr>
            <w:r w:rsidRPr="006336A5">
              <w:rPr>
                <w:rFonts w:ascii="Arial" w:hAnsi="Arial" w:cs="Arial"/>
                <w:sz w:val="24"/>
                <w:szCs w:val="24"/>
              </w:rPr>
              <w:t>1.6</w:t>
            </w:r>
            <w:r w:rsidRPr="006336A5">
              <w:rPr>
                <w:rFonts w:ascii="Arial" w:hAnsi="Arial" w:cs="Arial"/>
                <w:sz w:val="24"/>
                <w:szCs w:val="24"/>
              </w:rPr>
              <w:tab/>
            </w:r>
            <w:r w:rsidR="005B7979" w:rsidRPr="006336A5">
              <w:rPr>
                <w:rFonts w:ascii="Arial" w:hAnsi="Arial" w:cs="Arial"/>
                <w:sz w:val="24"/>
                <w:szCs w:val="24"/>
              </w:rPr>
              <w:t>Requir</w:t>
            </w:r>
            <w:r w:rsidRPr="006336A5">
              <w:rPr>
                <w:rFonts w:ascii="Arial" w:hAnsi="Arial" w:cs="Arial"/>
                <w:sz w:val="24"/>
                <w:szCs w:val="24"/>
              </w:rPr>
              <w:t>ements for materials, quality, production and equipment checks</w:t>
            </w:r>
            <w:r w:rsidR="006336A5">
              <w:rPr>
                <w:rFonts w:ascii="Arial" w:hAnsi="Arial" w:cs="Arial"/>
                <w:sz w:val="24"/>
                <w:szCs w:val="24"/>
              </w:rPr>
              <w:t xml:space="preserve"> are identified.</w:t>
            </w:r>
          </w:p>
        </w:tc>
      </w:tr>
      <w:tr w:rsidR="00E3373E" w:rsidRPr="00CF15E4" w:rsidTr="00D36204">
        <w:tblPrEx>
          <w:tblLook w:val="0000" w:firstRow="0" w:lastRow="0" w:firstColumn="0" w:lastColumn="0" w:noHBand="0" w:noVBand="0"/>
        </w:tblPrEx>
        <w:trPr>
          <w:trHeight w:val="80"/>
        </w:trPr>
        <w:tc>
          <w:tcPr>
            <w:tcW w:w="2340" w:type="dxa"/>
          </w:tcPr>
          <w:p w:rsidR="00E3373E" w:rsidRPr="006336A5" w:rsidRDefault="00E3373E" w:rsidP="0028655B">
            <w:pPr>
              <w:pStyle w:val="List"/>
              <w:spacing w:after="0" w:line="240" w:lineRule="auto"/>
              <w:ind w:left="252" w:hanging="252"/>
              <w:contextualSpacing w:val="0"/>
              <w:rPr>
                <w:rFonts w:ascii="Arial" w:hAnsi="Arial" w:cs="Arial"/>
                <w:sz w:val="24"/>
                <w:szCs w:val="24"/>
                <w:lang w:val="en-NZ"/>
              </w:rPr>
            </w:pPr>
            <w:r w:rsidRPr="006336A5">
              <w:rPr>
                <w:rFonts w:ascii="Arial" w:hAnsi="Arial" w:cs="Arial"/>
                <w:sz w:val="24"/>
                <w:szCs w:val="24"/>
              </w:rPr>
              <w:t>2.</w:t>
            </w:r>
            <w:r w:rsidRPr="006336A5">
              <w:rPr>
                <w:rFonts w:ascii="Arial" w:hAnsi="Arial" w:cs="Arial"/>
                <w:sz w:val="24"/>
                <w:szCs w:val="24"/>
              </w:rPr>
              <w:tab/>
              <w:t xml:space="preserve">Set up autoclave </w:t>
            </w:r>
            <w:r w:rsidR="006336A5" w:rsidRPr="006336A5">
              <w:rPr>
                <w:rFonts w:ascii="Arial" w:hAnsi="Arial" w:cs="Arial"/>
                <w:sz w:val="24"/>
                <w:szCs w:val="24"/>
              </w:rPr>
              <w:t>vulcanizing</w:t>
            </w:r>
            <w:r w:rsidRPr="006336A5">
              <w:rPr>
                <w:rFonts w:ascii="Arial" w:hAnsi="Arial" w:cs="Arial"/>
                <w:sz w:val="24"/>
                <w:szCs w:val="24"/>
              </w:rPr>
              <w:t xml:space="preserve"> process</w:t>
            </w:r>
          </w:p>
        </w:tc>
        <w:tc>
          <w:tcPr>
            <w:tcW w:w="7200" w:type="dxa"/>
            <w:gridSpan w:val="2"/>
          </w:tcPr>
          <w:p w:rsidR="00E3373E" w:rsidRPr="006336A5" w:rsidRDefault="00E3373E" w:rsidP="00D61846">
            <w:pPr>
              <w:pStyle w:val="List"/>
              <w:spacing w:before="60" w:after="0" w:line="240" w:lineRule="auto"/>
              <w:ind w:left="432" w:hanging="432"/>
              <w:contextualSpacing w:val="0"/>
              <w:rPr>
                <w:rFonts w:ascii="Arial" w:hAnsi="Arial" w:cs="Arial"/>
                <w:sz w:val="24"/>
                <w:szCs w:val="24"/>
              </w:rPr>
            </w:pPr>
            <w:r w:rsidRPr="006336A5">
              <w:rPr>
                <w:rFonts w:ascii="Arial" w:hAnsi="Arial" w:cs="Arial"/>
                <w:sz w:val="24"/>
                <w:szCs w:val="24"/>
              </w:rPr>
              <w:t>2.1</w:t>
            </w:r>
            <w:r w:rsidRPr="006336A5">
              <w:rPr>
                <w:rFonts w:ascii="Arial" w:hAnsi="Arial" w:cs="Arial"/>
                <w:sz w:val="24"/>
                <w:szCs w:val="24"/>
              </w:rPr>
              <w:tab/>
            </w:r>
            <w:r w:rsidR="005B7979" w:rsidRPr="006336A5">
              <w:rPr>
                <w:rFonts w:ascii="Arial" w:hAnsi="Arial" w:cs="Arial"/>
                <w:sz w:val="24"/>
                <w:szCs w:val="24"/>
              </w:rPr>
              <w:t xml:space="preserve">Read </w:t>
            </w:r>
            <w:r w:rsidRPr="006336A5">
              <w:rPr>
                <w:rFonts w:ascii="Arial" w:hAnsi="Arial" w:cs="Arial"/>
                <w:sz w:val="24"/>
                <w:szCs w:val="24"/>
              </w:rPr>
              <w:t xml:space="preserve">equipment information, quality specifications and standard operating </w:t>
            </w:r>
            <w:r w:rsidRPr="006336A5">
              <w:rPr>
                <w:rFonts w:ascii="Arial" w:hAnsi="Arial" w:cs="Arial"/>
                <w:b/>
                <w:i/>
                <w:sz w:val="24"/>
                <w:szCs w:val="24"/>
              </w:rPr>
              <w:t>procedures</w:t>
            </w:r>
            <w:r w:rsidR="005B7979">
              <w:rPr>
                <w:rFonts w:ascii="Arial" w:hAnsi="Arial" w:cs="Arial"/>
                <w:sz w:val="24"/>
                <w:szCs w:val="24"/>
              </w:rPr>
              <w:t xml:space="preserve"> are identified</w:t>
            </w:r>
            <w:r w:rsidRPr="006336A5">
              <w:rPr>
                <w:rFonts w:ascii="Arial" w:hAnsi="Arial" w:cs="Arial"/>
                <w:b/>
                <w:i/>
                <w:sz w:val="24"/>
                <w:szCs w:val="24"/>
              </w:rPr>
              <w:t>.</w:t>
            </w:r>
          </w:p>
          <w:p w:rsidR="00E3373E" w:rsidRPr="006336A5" w:rsidRDefault="00E3373E" w:rsidP="00D61846">
            <w:pPr>
              <w:pStyle w:val="List"/>
              <w:spacing w:before="60" w:after="0" w:line="240" w:lineRule="auto"/>
              <w:ind w:left="432" w:hanging="432"/>
              <w:contextualSpacing w:val="0"/>
              <w:rPr>
                <w:rFonts w:ascii="Arial" w:hAnsi="Arial" w:cs="Arial"/>
                <w:sz w:val="24"/>
                <w:szCs w:val="24"/>
              </w:rPr>
            </w:pPr>
            <w:r w:rsidRPr="006336A5">
              <w:rPr>
                <w:rFonts w:ascii="Arial" w:hAnsi="Arial" w:cs="Arial"/>
                <w:sz w:val="24"/>
                <w:szCs w:val="24"/>
              </w:rPr>
              <w:t>2.2</w:t>
            </w:r>
            <w:r w:rsidRPr="006336A5">
              <w:rPr>
                <w:rFonts w:ascii="Arial" w:hAnsi="Arial" w:cs="Arial"/>
                <w:sz w:val="24"/>
                <w:szCs w:val="24"/>
              </w:rPr>
              <w:tab/>
            </w:r>
            <w:r w:rsidR="005B7979" w:rsidRPr="006336A5">
              <w:rPr>
                <w:rFonts w:ascii="Arial" w:hAnsi="Arial" w:cs="Arial"/>
                <w:sz w:val="24"/>
                <w:szCs w:val="24"/>
              </w:rPr>
              <w:t>Hea</w:t>
            </w:r>
            <w:r w:rsidRPr="006336A5">
              <w:rPr>
                <w:rFonts w:ascii="Arial" w:hAnsi="Arial" w:cs="Arial"/>
                <w:sz w:val="24"/>
                <w:szCs w:val="24"/>
              </w:rPr>
              <w:t xml:space="preserve">t and pressure settings and process adjustments </w:t>
            </w:r>
            <w:r w:rsidR="005B7979">
              <w:rPr>
                <w:rFonts w:ascii="Arial" w:hAnsi="Arial" w:cs="Arial"/>
                <w:sz w:val="24"/>
                <w:szCs w:val="24"/>
              </w:rPr>
              <w:t xml:space="preserve">are checked </w:t>
            </w:r>
            <w:r w:rsidRPr="006336A5">
              <w:rPr>
                <w:rFonts w:ascii="Arial" w:hAnsi="Arial" w:cs="Arial"/>
                <w:sz w:val="24"/>
                <w:szCs w:val="24"/>
              </w:rPr>
              <w:t>for conformity to procedures.</w:t>
            </w:r>
          </w:p>
          <w:p w:rsidR="00E3373E" w:rsidRPr="006336A5" w:rsidRDefault="00E3373E" w:rsidP="00D61846">
            <w:pPr>
              <w:pStyle w:val="List"/>
              <w:spacing w:before="60" w:after="0" w:line="240" w:lineRule="auto"/>
              <w:ind w:left="432" w:hanging="432"/>
              <w:contextualSpacing w:val="0"/>
              <w:rPr>
                <w:rFonts w:ascii="Arial" w:hAnsi="Arial" w:cs="Arial"/>
                <w:sz w:val="24"/>
                <w:szCs w:val="24"/>
              </w:rPr>
            </w:pPr>
            <w:r w:rsidRPr="006336A5">
              <w:rPr>
                <w:rFonts w:ascii="Arial" w:hAnsi="Arial" w:cs="Arial"/>
                <w:sz w:val="24"/>
                <w:szCs w:val="24"/>
              </w:rPr>
              <w:t>2.3</w:t>
            </w:r>
            <w:r w:rsidRPr="006336A5">
              <w:rPr>
                <w:rFonts w:ascii="Arial" w:hAnsi="Arial" w:cs="Arial"/>
                <w:sz w:val="24"/>
                <w:szCs w:val="24"/>
              </w:rPr>
              <w:tab/>
            </w:r>
            <w:r w:rsidR="005B7979" w:rsidRPr="006336A5">
              <w:rPr>
                <w:rFonts w:ascii="Arial" w:hAnsi="Arial" w:cs="Arial"/>
                <w:sz w:val="24"/>
                <w:szCs w:val="24"/>
              </w:rPr>
              <w:t>Equ</w:t>
            </w:r>
            <w:r w:rsidRPr="006336A5">
              <w:rPr>
                <w:rFonts w:ascii="Arial" w:hAnsi="Arial" w:cs="Arial"/>
                <w:sz w:val="24"/>
                <w:szCs w:val="24"/>
              </w:rPr>
              <w:t xml:space="preserve">ipment and material condition to known optimum condition </w:t>
            </w:r>
            <w:r w:rsidR="005B7979">
              <w:rPr>
                <w:rFonts w:ascii="Arial" w:hAnsi="Arial" w:cs="Arial"/>
                <w:sz w:val="24"/>
                <w:szCs w:val="24"/>
              </w:rPr>
              <w:t xml:space="preserve">are compared </w:t>
            </w:r>
            <w:r w:rsidRPr="006336A5">
              <w:rPr>
                <w:rFonts w:ascii="Arial" w:hAnsi="Arial" w:cs="Arial"/>
                <w:sz w:val="24"/>
                <w:szCs w:val="24"/>
              </w:rPr>
              <w:t>and appropriate action</w:t>
            </w:r>
            <w:r w:rsidR="005B7979">
              <w:rPr>
                <w:rFonts w:ascii="Arial" w:hAnsi="Arial" w:cs="Arial"/>
                <w:sz w:val="24"/>
                <w:szCs w:val="24"/>
              </w:rPr>
              <w:t xml:space="preserve"> is taken </w:t>
            </w:r>
            <w:r w:rsidRPr="006336A5">
              <w:rPr>
                <w:rFonts w:ascii="Arial" w:hAnsi="Arial" w:cs="Arial"/>
                <w:sz w:val="24"/>
                <w:szCs w:val="24"/>
              </w:rPr>
              <w:t xml:space="preserve"> in accordance with procedures (including, where </w:t>
            </w:r>
            <w:r w:rsidR="005B7979" w:rsidRPr="006336A5">
              <w:rPr>
                <w:rFonts w:ascii="Arial" w:hAnsi="Arial" w:cs="Arial"/>
                <w:sz w:val="24"/>
                <w:szCs w:val="24"/>
              </w:rPr>
              <w:t>authorized</w:t>
            </w:r>
            <w:r w:rsidRPr="006336A5">
              <w:rPr>
                <w:rFonts w:ascii="Arial" w:hAnsi="Arial" w:cs="Arial"/>
                <w:sz w:val="24"/>
                <w:szCs w:val="24"/>
              </w:rPr>
              <w:t>, making adjustments within overall specifications to process settings to ensure product output quality is appropriate).</w:t>
            </w:r>
          </w:p>
          <w:p w:rsidR="00E3373E" w:rsidRPr="006336A5" w:rsidRDefault="00E3373E" w:rsidP="00D61846">
            <w:pPr>
              <w:pStyle w:val="List"/>
              <w:spacing w:before="60" w:after="0" w:line="240" w:lineRule="auto"/>
              <w:ind w:left="432" w:hanging="432"/>
              <w:contextualSpacing w:val="0"/>
              <w:rPr>
                <w:rFonts w:ascii="Arial" w:hAnsi="Arial" w:cs="Arial"/>
                <w:sz w:val="24"/>
                <w:szCs w:val="24"/>
                <w:lang w:val="en-NZ"/>
              </w:rPr>
            </w:pPr>
            <w:r w:rsidRPr="006336A5">
              <w:rPr>
                <w:rFonts w:ascii="Arial" w:hAnsi="Arial" w:cs="Arial"/>
                <w:sz w:val="24"/>
                <w:szCs w:val="24"/>
              </w:rPr>
              <w:t>2.4</w:t>
            </w:r>
            <w:r w:rsidRPr="006336A5">
              <w:rPr>
                <w:rFonts w:ascii="Arial" w:hAnsi="Arial" w:cs="Arial"/>
                <w:sz w:val="24"/>
                <w:szCs w:val="24"/>
              </w:rPr>
              <w:tab/>
            </w:r>
            <w:r w:rsidR="00CE6501" w:rsidRPr="006336A5">
              <w:rPr>
                <w:rFonts w:ascii="Arial" w:hAnsi="Arial" w:cs="Arial"/>
                <w:sz w:val="24"/>
                <w:szCs w:val="24"/>
              </w:rPr>
              <w:t>Al</w:t>
            </w:r>
            <w:r w:rsidRPr="006336A5">
              <w:rPr>
                <w:rFonts w:ascii="Arial" w:hAnsi="Arial" w:cs="Arial"/>
                <w:sz w:val="24"/>
                <w:szCs w:val="24"/>
              </w:rPr>
              <w:t xml:space="preserve">l gauges are </w:t>
            </w:r>
            <w:r w:rsidR="00CE6501">
              <w:rPr>
                <w:rFonts w:ascii="Arial" w:hAnsi="Arial" w:cs="Arial"/>
                <w:sz w:val="24"/>
                <w:szCs w:val="24"/>
              </w:rPr>
              <w:t xml:space="preserve">checked </w:t>
            </w:r>
            <w:r w:rsidRPr="006336A5">
              <w:rPr>
                <w:rFonts w:ascii="Arial" w:hAnsi="Arial" w:cs="Arial"/>
                <w:sz w:val="24"/>
                <w:szCs w:val="24"/>
              </w:rPr>
              <w:t xml:space="preserve">operating, safety features are activated or </w:t>
            </w:r>
            <w:r w:rsidR="00D21FCF" w:rsidRPr="006336A5">
              <w:rPr>
                <w:rFonts w:ascii="Arial" w:hAnsi="Arial" w:cs="Arial"/>
                <w:sz w:val="24"/>
                <w:szCs w:val="24"/>
              </w:rPr>
              <w:t>fitted;</w:t>
            </w:r>
            <w:r w:rsidRPr="006336A5">
              <w:rPr>
                <w:rFonts w:ascii="Arial" w:hAnsi="Arial" w:cs="Arial"/>
                <w:sz w:val="24"/>
                <w:szCs w:val="24"/>
              </w:rPr>
              <w:t xml:space="preserve"> locks and guards are in place.</w:t>
            </w:r>
          </w:p>
        </w:tc>
      </w:tr>
      <w:tr w:rsidR="00E3373E" w:rsidRPr="00CF15E4" w:rsidTr="00D36204">
        <w:tblPrEx>
          <w:tblLook w:val="0000" w:firstRow="0" w:lastRow="0" w:firstColumn="0" w:lastColumn="0" w:noHBand="0" w:noVBand="0"/>
        </w:tblPrEx>
        <w:trPr>
          <w:trHeight w:val="80"/>
        </w:trPr>
        <w:tc>
          <w:tcPr>
            <w:tcW w:w="2340" w:type="dxa"/>
          </w:tcPr>
          <w:p w:rsidR="00E3373E" w:rsidRPr="006336A5" w:rsidRDefault="00E3373E" w:rsidP="0028655B">
            <w:pPr>
              <w:pStyle w:val="List"/>
              <w:spacing w:after="0" w:line="240" w:lineRule="auto"/>
              <w:ind w:left="252" w:hanging="252"/>
              <w:contextualSpacing w:val="0"/>
              <w:rPr>
                <w:rFonts w:ascii="Arial" w:hAnsi="Arial" w:cs="Arial"/>
                <w:sz w:val="24"/>
                <w:szCs w:val="24"/>
                <w:lang w:val="en-NZ"/>
              </w:rPr>
            </w:pPr>
            <w:r w:rsidRPr="006336A5">
              <w:rPr>
                <w:rFonts w:ascii="Arial" w:hAnsi="Arial" w:cs="Arial"/>
                <w:sz w:val="24"/>
                <w:szCs w:val="24"/>
              </w:rPr>
              <w:t>3.</w:t>
            </w:r>
            <w:r w:rsidRPr="006336A5">
              <w:rPr>
                <w:rFonts w:ascii="Arial" w:hAnsi="Arial" w:cs="Arial"/>
                <w:sz w:val="24"/>
                <w:szCs w:val="24"/>
              </w:rPr>
              <w:tab/>
              <w:t>Operate and make adjustments to the autoclave process to procedures</w:t>
            </w:r>
          </w:p>
        </w:tc>
        <w:tc>
          <w:tcPr>
            <w:tcW w:w="7200" w:type="dxa"/>
            <w:gridSpan w:val="2"/>
          </w:tcPr>
          <w:p w:rsidR="00E3373E" w:rsidRPr="006336A5" w:rsidRDefault="00E3373E" w:rsidP="00D61846">
            <w:pPr>
              <w:pStyle w:val="List"/>
              <w:spacing w:before="60" w:after="0" w:line="240" w:lineRule="auto"/>
              <w:ind w:left="432" w:hanging="432"/>
              <w:contextualSpacing w:val="0"/>
              <w:rPr>
                <w:rFonts w:ascii="Arial" w:hAnsi="Arial" w:cs="Arial"/>
                <w:sz w:val="24"/>
                <w:szCs w:val="24"/>
              </w:rPr>
            </w:pPr>
            <w:r w:rsidRPr="006336A5">
              <w:rPr>
                <w:rFonts w:ascii="Arial" w:hAnsi="Arial" w:cs="Arial"/>
                <w:sz w:val="24"/>
                <w:szCs w:val="24"/>
              </w:rPr>
              <w:t>3.1</w:t>
            </w:r>
            <w:r w:rsidRPr="006336A5">
              <w:rPr>
                <w:rFonts w:ascii="Arial" w:hAnsi="Arial" w:cs="Arial"/>
                <w:sz w:val="24"/>
                <w:szCs w:val="24"/>
              </w:rPr>
              <w:tab/>
            </w:r>
            <w:r w:rsidR="00E36276" w:rsidRPr="006336A5">
              <w:rPr>
                <w:rFonts w:ascii="Arial" w:hAnsi="Arial" w:cs="Arial"/>
                <w:sz w:val="24"/>
                <w:szCs w:val="24"/>
              </w:rPr>
              <w:t>Aut</w:t>
            </w:r>
            <w:r w:rsidRPr="006336A5">
              <w:rPr>
                <w:rFonts w:ascii="Arial" w:hAnsi="Arial" w:cs="Arial"/>
                <w:sz w:val="24"/>
                <w:szCs w:val="24"/>
              </w:rPr>
              <w:t xml:space="preserve">oclave </w:t>
            </w:r>
            <w:r w:rsidR="00F61AE4">
              <w:rPr>
                <w:rFonts w:ascii="Arial" w:hAnsi="Arial" w:cs="Arial"/>
                <w:sz w:val="24"/>
                <w:szCs w:val="24"/>
              </w:rPr>
              <w:t xml:space="preserve">is loaded and closed </w:t>
            </w:r>
            <w:r w:rsidRPr="006336A5">
              <w:rPr>
                <w:rFonts w:ascii="Arial" w:hAnsi="Arial" w:cs="Arial"/>
                <w:sz w:val="24"/>
                <w:szCs w:val="24"/>
              </w:rPr>
              <w:t xml:space="preserve">and </w:t>
            </w:r>
            <w:r w:rsidR="00D21FCF" w:rsidRPr="006336A5">
              <w:rPr>
                <w:rFonts w:ascii="Arial" w:hAnsi="Arial" w:cs="Arial"/>
                <w:sz w:val="24"/>
                <w:szCs w:val="24"/>
              </w:rPr>
              <w:t>br</w:t>
            </w:r>
            <w:r w:rsidR="00D21FCF">
              <w:rPr>
                <w:rFonts w:ascii="Arial" w:hAnsi="Arial" w:cs="Arial"/>
                <w:sz w:val="24"/>
                <w:szCs w:val="24"/>
              </w:rPr>
              <w:t xml:space="preserve">ought </w:t>
            </w:r>
            <w:r w:rsidR="00D21FCF" w:rsidRPr="006336A5">
              <w:rPr>
                <w:rFonts w:ascii="Arial" w:hAnsi="Arial" w:cs="Arial"/>
                <w:sz w:val="24"/>
                <w:szCs w:val="24"/>
              </w:rPr>
              <w:t>on</w:t>
            </w:r>
            <w:r w:rsidRPr="006336A5">
              <w:rPr>
                <w:rFonts w:ascii="Arial" w:hAnsi="Arial" w:cs="Arial"/>
                <w:sz w:val="24"/>
                <w:szCs w:val="24"/>
              </w:rPr>
              <w:t xml:space="preserve"> line.</w:t>
            </w:r>
          </w:p>
          <w:p w:rsidR="00E3373E" w:rsidRPr="006336A5" w:rsidRDefault="00E3373E" w:rsidP="00D61846">
            <w:pPr>
              <w:pStyle w:val="List"/>
              <w:spacing w:before="60" w:after="0" w:line="240" w:lineRule="auto"/>
              <w:ind w:left="432" w:hanging="432"/>
              <w:contextualSpacing w:val="0"/>
              <w:rPr>
                <w:rFonts w:ascii="Arial" w:hAnsi="Arial" w:cs="Arial"/>
                <w:sz w:val="24"/>
                <w:szCs w:val="24"/>
              </w:rPr>
            </w:pPr>
            <w:r w:rsidRPr="006336A5">
              <w:rPr>
                <w:rFonts w:ascii="Arial" w:hAnsi="Arial" w:cs="Arial"/>
                <w:sz w:val="24"/>
                <w:szCs w:val="24"/>
              </w:rPr>
              <w:t>3.2</w:t>
            </w:r>
            <w:r w:rsidRPr="006336A5">
              <w:rPr>
                <w:rFonts w:ascii="Arial" w:hAnsi="Arial" w:cs="Arial"/>
                <w:sz w:val="24"/>
                <w:szCs w:val="24"/>
              </w:rPr>
              <w:tab/>
            </w:r>
            <w:r w:rsidR="00E36276" w:rsidRPr="006336A5">
              <w:rPr>
                <w:rFonts w:ascii="Arial" w:hAnsi="Arial" w:cs="Arial"/>
                <w:sz w:val="24"/>
                <w:szCs w:val="24"/>
              </w:rPr>
              <w:t>Prod</w:t>
            </w:r>
            <w:r w:rsidRPr="006336A5">
              <w:rPr>
                <w:rFonts w:ascii="Arial" w:hAnsi="Arial" w:cs="Arial"/>
                <w:sz w:val="24"/>
                <w:szCs w:val="24"/>
              </w:rPr>
              <w:t>uction outputs, equipment operating temperatures and pressures</w:t>
            </w:r>
            <w:r w:rsidR="00F61AE4">
              <w:rPr>
                <w:rFonts w:ascii="Arial" w:hAnsi="Arial" w:cs="Arial"/>
                <w:sz w:val="24"/>
                <w:szCs w:val="24"/>
              </w:rPr>
              <w:t xml:space="preserve"> are monitored</w:t>
            </w:r>
            <w:r w:rsidRPr="006336A5">
              <w:rPr>
                <w:rFonts w:ascii="Arial" w:hAnsi="Arial" w:cs="Arial"/>
                <w:sz w:val="24"/>
                <w:szCs w:val="24"/>
              </w:rPr>
              <w:t>.</w:t>
            </w:r>
          </w:p>
          <w:p w:rsidR="00E3373E" w:rsidRPr="006336A5" w:rsidRDefault="00E3373E" w:rsidP="00D61846">
            <w:pPr>
              <w:pStyle w:val="List"/>
              <w:spacing w:before="60" w:after="0" w:line="240" w:lineRule="auto"/>
              <w:ind w:left="432" w:hanging="432"/>
              <w:contextualSpacing w:val="0"/>
              <w:rPr>
                <w:rFonts w:ascii="Arial" w:hAnsi="Arial" w:cs="Arial"/>
                <w:sz w:val="24"/>
                <w:szCs w:val="24"/>
              </w:rPr>
            </w:pPr>
            <w:r w:rsidRPr="006336A5">
              <w:rPr>
                <w:rFonts w:ascii="Arial" w:hAnsi="Arial" w:cs="Arial"/>
                <w:sz w:val="24"/>
                <w:szCs w:val="24"/>
              </w:rPr>
              <w:t>3.3</w:t>
            </w:r>
            <w:r w:rsidRPr="006336A5">
              <w:rPr>
                <w:rFonts w:ascii="Arial" w:hAnsi="Arial" w:cs="Arial"/>
                <w:sz w:val="24"/>
                <w:szCs w:val="24"/>
              </w:rPr>
              <w:tab/>
            </w:r>
            <w:r w:rsidR="00E36276" w:rsidRPr="006336A5">
              <w:rPr>
                <w:rFonts w:ascii="Arial" w:hAnsi="Arial" w:cs="Arial"/>
                <w:sz w:val="24"/>
                <w:szCs w:val="24"/>
              </w:rPr>
              <w:t>Ad</w:t>
            </w:r>
            <w:r w:rsidRPr="006336A5">
              <w:rPr>
                <w:rFonts w:ascii="Arial" w:hAnsi="Arial" w:cs="Arial"/>
                <w:sz w:val="24"/>
                <w:szCs w:val="24"/>
              </w:rPr>
              <w:t>justments</w:t>
            </w:r>
            <w:r w:rsidR="00F61AE4">
              <w:rPr>
                <w:rFonts w:ascii="Arial" w:hAnsi="Arial" w:cs="Arial"/>
                <w:sz w:val="24"/>
                <w:szCs w:val="24"/>
              </w:rPr>
              <w:t xml:space="preserve"> are made</w:t>
            </w:r>
            <w:r w:rsidRPr="006336A5">
              <w:rPr>
                <w:rFonts w:ascii="Arial" w:hAnsi="Arial" w:cs="Arial"/>
                <w:sz w:val="24"/>
                <w:szCs w:val="24"/>
              </w:rPr>
              <w:t xml:space="preserve"> to remedy faults and non-conformity as required.</w:t>
            </w:r>
          </w:p>
          <w:p w:rsidR="00E3373E" w:rsidRPr="006336A5" w:rsidRDefault="00E3373E" w:rsidP="00D61846">
            <w:pPr>
              <w:pStyle w:val="List"/>
              <w:spacing w:before="60" w:after="0" w:line="240" w:lineRule="auto"/>
              <w:ind w:left="432" w:hanging="432"/>
              <w:contextualSpacing w:val="0"/>
              <w:rPr>
                <w:rFonts w:ascii="Arial" w:hAnsi="Arial" w:cs="Arial"/>
                <w:sz w:val="24"/>
                <w:szCs w:val="24"/>
              </w:rPr>
            </w:pPr>
            <w:r w:rsidRPr="006336A5">
              <w:rPr>
                <w:rFonts w:ascii="Arial" w:hAnsi="Arial" w:cs="Arial"/>
                <w:sz w:val="24"/>
                <w:szCs w:val="24"/>
              </w:rPr>
              <w:lastRenderedPageBreak/>
              <w:t>3.4</w:t>
            </w:r>
            <w:r w:rsidRPr="006336A5">
              <w:rPr>
                <w:rFonts w:ascii="Arial" w:hAnsi="Arial" w:cs="Arial"/>
                <w:sz w:val="24"/>
                <w:szCs w:val="24"/>
              </w:rPr>
              <w:tab/>
            </w:r>
            <w:r w:rsidR="00E36276" w:rsidRPr="006336A5">
              <w:rPr>
                <w:rFonts w:ascii="Arial" w:hAnsi="Arial" w:cs="Arial"/>
                <w:sz w:val="24"/>
                <w:szCs w:val="24"/>
              </w:rPr>
              <w:t>Au</w:t>
            </w:r>
            <w:r w:rsidRPr="006336A5">
              <w:rPr>
                <w:rFonts w:ascii="Arial" w:hAnsi="Arial" w:cs="Arial"/>
                <w:sz w:val="24"/>
                <w:szCs w:val="24"/>
              </w:rPr>
              <w:t>toclave</w:t>
            </w:r>
            <w:r w:rsidR="00F61AE4">
              <w:rPr>
                <w:rFonts w:ascii="Arial" w:hAnsi="Arial" w:cs="Arial"/>
                <w:sz w:val="24"/>
                <w:szCs w:val="24"/>
              </w:rPr>
              <w:t xml:space="preserve"> is shut down, vented and unloaded</w:t>
            </w:r>
            <w:r w:rsidRPr="006336A5">
              <w:rPr>
                <w:rFonts w:ascii="Arial" w:hAnsi="Arial" w:cs="Arial"/>
                <w:sz w:val="24"/>
                <w:szCs w:val="24"/>
              </w:rPr>
              <w:t>.</w:t>
            </w:r>
          </w:p>
          <w:p w:rsidR="00E3373E" w:rsidRPr="006336A5" w:rsidRDefault="00E3373E" w:rsidP="00D61846">
            <w:pPr>
              <w:pStyle w:val="List"/>
              <w:spacing w:before="60" w:after="0" w:line="240" w:lineRule="auto"/>
              <w:ind w:left="432" w:hanging="432"/>
              <w:contextualSpacing w:val="0"/>
              <w:rPr>
                <w:rFonts w:ascii="Arial" w:hAnsi="Arial" w:cs="Arial"/>
                <w:sz w:val="24"/>
                <w:szCs w:val="24"/>
              </w:rPr>
            </w:pPr>
            <w:r w:rsidRPr="006336A5">
              <w:rPr>
                <w:rFonts w:ascii="Arial" w:hAnsi="Arial" w:cs="Arial"/>
                <w:sz w:val="24"/>
                <w:szCs w:val="24"/>
              </w:rPr>
              <w:t>3.5</w:t>
            </w:r>
            <w:r w:rsidRPr="006336A5">
              <w:rPr>
                <w:rFonts w:ascii="Arial" w:hAnsi="Arial" w:cs="Arial"/>
                <w:sz w:val="24"/>
                <w:szCs w:val="24"/>
              </w:rPr>
              <w:tab/>
            </w:r>
            <w:r w:rsidR="00E36276" w:rsidRPr="006336A5">
              <w:rPr>
                <w:rFonts w:ascii="Arial" w:hAnsi="Arial" w:cs="Arial"/>
                <w:sz w:val="24"/>
                <w:szCs w:val="24"/>
              </w:rPr>
              <w:t>Samp</w:t>
            </w:r>
            <w:r w:rsidRPr="006336A5">
              <w:rPr>
                <w:rFonts w:ascii="Arial" w:hAnsi="Arial" w:cs="Arial"/>
                <w:sz w:val="24"/>
                <w:szCs w:val="24"/>
              </w:rPr>
              <w:t xml:space="preserve">les </w:t>
            </w:r>
            <w:r w:rsidR="00F61AE4">
              <w:rPr>
                <w:rFonts w:ascii="Arial" w:hAnsi="Arial" w:cs="Arial"/>
                <w:sz w:val="24"/>
                <w:szCs w:val="24"/>
              </w:rPr>
              <w:t xml:space="preserve">are taken </w:t>
            </w:r>
            <w:r w:rsidRPr="006336A5">
              <w:rPr>
                <w:rFonts w:ascii="Arial" w:hAnsi="Arial" w:cs="Arial"/>
                <w:sz w:val="24"/>
                <w:szCs w:val="24"/>
              </w:rPr>
              <w:t>as required and identify product out of specification.</w:t>
            </w:r>
          </w:p>
          <w:p w:rsidR="00E3373E" w:rsidRPr="006336A5" w:rsidRDefault="00E3373E" w:rsidP="00D61846">
            <w:pPr>
              <w:pStyle w:val="List"/>
              <w:spacing w:before="60" w:after="0" w:line="240" w:lineRule="auto"/>
              <w:ind w:left="432" w:hanging="432"/>
              <w:contextualSpacing w:val="0"/>
              <w:rPr>
                <w:rFonts w:ascii="Arial" w:hAnsi="Arial" w:cs="Arial"/>
                <w:sz w:val="24"/>
                <w:szCs w:val="24"/>
              </w:rPr>
            </w:pPr>
            <w:r w:rsidRPr="006336A5">
              <w:rPr>
                <w:rFonts w:ascii="Arial" w:hAnsi="Arial" w:cs="Arial"/>
                <w:sz w:val="24"/>
                <w:szCs w:val="24"/>
              </w:rPr>
              <w:t>3.6</w:t>
            </w:r>
            <w:r w:rsidRPr="006336A5">
              <w:rPr>
                <w:rFonts w:ascii="Arial" w:hAnsi="Arial" w:cs="Arial"/>
                <w:sz w:val="24"/>
                <w:szCs w:val="24"/>
              </w:rPr>
              <w:tab/>
            </w:r>
            <w:r w:rsidR="00E36276" w:rsidRPr="006336A5">
              <w:rPr>
                <w:rFonts w:ascii="Arial" w:hAnsi="Arial" w:cs="Arial"/>
                <w:sz w:val="24"/>
                <w:szCs w:val="24"/>
              </w:rPr>
              <w:t>Non</w:t>
            </w:r>
            <w:r w:rsidRPr="006336A5">
              <w:rPr>
                <w:rFonts w:ascii="Arial" w:hAnsi="Arial" w:cs="Arial"/>
                <w:sz w:val="24"/>
                <w:szCs w:val="24"/>
              </w:rPr>
              <w:t>-</w:t>
            </w:r>
            <w:r w:rsidR="00D21FCF" w:rsidRPr="006336A5">
              <w:rPr>
                <w:rFonts w:ascii="Arial" w:hAnsi="Arial" w:cs="Arial"/>
                <w:sz w:val="24"/>
                <w:szCs w:val="24"/>
              </w:rPr>
              <w:t xml:space="preserve">conformity </w:t>
            </w:r>
            <w:r w:rsidR="00D21FCF">
              <w:rPr>
                <w:rFonts w:ascii="Arial" w:hAnsi="Arial" w:cs="Arial"/>
                <w:sz w:val="24"/>
                <w:szCs w:val="24"/>
              </w:rPr>
              <w:t>are</w:t>
            </w:r>
            <w:r w:rsidR="00F61AE4">
              <w:rPr>
                <w:rFonts w:ascii="Arial" w:hAnsi="Arial" w:cs="Arial"/>
                <w:sz w:val="24"/>
                <w:szCs w:val="24"/>
              </w:rPr>
              <w:t xml:space="preserve"> noted and reported </w:t>
            </w:r>
            <w:r w:rsidRPr="006336A5">
              <w:rPr>
                <w:rFonts w:ascii="Arial" w:hAnsi="Arial" w:cs="Arial"/>
                <w:sz w:val="24"/>
                <w:szCs w:val="24"/>
              </w:rPr>
              <w:t>to required workplace specifications, following workplace procedures.</w:t>
            </w:r>
          </w:p>
          <w:p w:rsidR="00E3373E" w:rsidRPr="006336A5" w:rsidRDefault="00E3373E" w:rsidP="00D61846">
            <w:pPr>
              <w:pStyle w:val="List"/>
              <w:spacing w:before="60" w:after="0" w:line="240" w:lineRule="auto"/>
              <w:ind w:left="432" w:hanging="432"/>
              <w:contextualSpacing w:val="0"/>
              <w:rPr>
                <w:rFonts w:ascii="Arial" w:hAnsi="Arial" w:cs="Arial"/>
                <w:sz w:val="24"/>
                <w:szCs w:val="24"/>
              </w:rPr>
            </w:pPr>
            <w:r w:rsidRPr="006336A5">
              <w:rPr>
                <w:rFonts w:ascii="Arial" w:hAnsi="Arial" w:cs="Arial"/>
                <w:sz w:val="24"/>
                <w:szCs w:val="24"/>
              </w:rPr>
              <w:t>3.7</w:t>
            </w:r>
            <w:r w:rsidRPr="006336A5">
              <w:rPr>
                <w:rFonts w:ascii="Arial" w:hAnsi="Arial" w:cs="Arial"/>
                <w:sz w:val="24"/>
                <w:szCs w:val="24"/>
              </w:rPr>
              <w:tab/>
            </w:r>
            <w:r w:rsidR="00E36276" w:rsidRPr="006336A5">
              <w:rPr>
                <w:rFonts w:ascii="Arial" w:hAnsi="Arial" w:cs="Arial"/>
                <w:sz w:val="24"/>
                <w:szCs w:val="24"/>
              </w:rPr>
              <w:t>Equ</w:t>
            </w:r>
            <w:r w:rsidRPr="006336A5">
              <w:rPr>
                <w:rFonts w:ascii="Arial" w:hAnsi="Arial" w:cs="Arial"/>
                <w:sz w:val="24"/>
                <w:szCs w:val="24"/>
              </w:rPr>
              <w:t xml:space="preserve">ipment </w:t>
            </w:r>
            <w:r w:rsidR="00F61AE4">
              <w:rPr>
                <w:rFonts w:ascii="Arial" w:hAnsi="Arial" w:cs="Arial"/>
                <w:sz w:val="24"/>
                <w:szCs w:val="24"/>
              </w:rPr>
              <w:t xml:space="preserve">is cleaned, adjusted and lubricated </w:t>
            </w:r>
            <w:r w:rsidRPr="006336A5">
              <w:rPr>
                <w:rFonts w:ascii="Arial" w:hAnsi="Arial" w:cs="Arial"/>
                <w:sz w:val="24"/>
                <w:szCs w:val="24"/>
              </w:rPr>
              <w:t>as required.</w:t>
            </w:r>
          </w:p>
          <w:p w:rsidR="00E3373E" w:rsidRPr="006336A5" w:rsidRDefault="00E3373E" w:rsidP="00D61846">
            <w:pPr>
              <w:pStyle w:val="List"/>
              <w:spacing w:before="60" w:after="0" w:line="240" w:lineRule="auto"/>
              <w:ind w:left="432" w:hanging="432"/>
              <w:contextualSpacing w:val="0"/>
              <w:rPr>
                <w:rFonts w:ascii="Arial" w:hAnsi="Arial" w:cs="Arial"/>
                <w:sz w:val="24"/>
                <w:szCs w:val="24"/>
              </w:rPr>
            </w:pPr>
            <w:r w:rsidRPr="006336A5">
              <w:rPr>
                <w:rFonts w:ascii="Arial" w:hAnsi="Arial" w:cs="Arial"/>
                <w:sz w:val="24"/>
                <w:szCs w:val="24"/>
              </w:rPr>
              <w:t>3.8</w:t>
            </w:r>
            <w:r w:rsidRPr="006336A5">
              <w:rPr>
                <w:rFonts w:ascii="Arial" w:hAnsi="Arial" w:cs="Arial"/>
                <w:sz w:val="24"/>
                <w:szCs w:val="24"/>
              </w:rPr>
              <w:tab/>
            </w:r>
            <w:r w:rsidR="00E36276" w:rsidRPr="006336A5">
              <w:rPr>
                <w:rFonts w:ascii="Arial" w:hAnsi="Arial" w:cs="Arial"/>
                <w:sz w:val="24"/>
                <w:szCs w:val="24"/>
              </w:rPr>
              <w:t>Eq</w:t>
            </w:r>
            <w:r w:rsidRPr="006336A5">
              <w:rPr>
                <w:rFonts w:ascii="Arial" w:hAnsi="Arial" w:cs="Arial"/>
                <w:sz w:val="24"/>
                <w:szCs w:val="24"/>
              </w:rPr>
              <w:t>uipment</w:t>
            </w:r>
            <w:r w:rsidR="00E36276">
              <w:rPr>
                <w:rFonts w:ascii="Arial" w:hAnsi="Arial" w:cs="Arial"/>
                <w:sz w:val="24"/>
                <w:szCs w:val="24"/>
              </w:rPr>
              <w:t xml:space="preserve"> is paused or stopped</w:t>
            </w:r>
            <w:r w:rsidRPr="006336A5">
              <w:rPr>
                <w:rFonts w:ascii="Arial" w:hAnsi="Arial" w:cs="Arial"/>
                <w:sz w:val="24"/>
                <w:szCs w:val="24"/>
              </w:rPr>
              <w:t xml:space="preserve"> in an emergency, following procedures.</w:t>
            </w:r>
          </w:p>
          <w:p w:rsidR="00E3373E" w:rsidRPr="00E36276" w:rsidRDefault="00E3373E" w:rsidP="00D61846">
            <w:pPr>
              <w:pStyle w:val="BodyText"/>
              <w:spacing w:before="60" w:after="0"/>
              <w:ind w:left="432" w:hanging="432"/>
              <w:contextualSpacing w:val="0"/>
              <w:rPr>
                <w:rFonts w:ascii="Arial" w:hAnsi="Arial" w:cs="Arial"/>
                <w:szCs w:val="24"/>
                <w:lang w:val="en-AU"/>
              </w:rPr>
            </w:pPr>
            <w:r w:rsidRPr="006336A5">
              <w:rPr>
                <w:rFonts w:ascii="Arial" w:hAnsi="Arial" w:cs="Arial"/>
                <w:szCs w:val="24"/>
                <w:lang w:val="en-AU"/>
              </w:rPr>
              <w:t xml:space="preserve">3.9    </w:t>
            </w:r>
            <w:r w:rsidR="00E36276" w:rsidRPr="006336A5">
              <w:rPr>
                <w:rFonts w:ascii="Arial" w:hAnsi="Arial" w:cs="Arial"/>
                <w:szCs w:val="24"/>
              </w:rPr>
              <w:t>Vul</w:t>
            </w:r>
            <w:r w:rsidR="006336A5" w:rsidRPr="006336A5">
              <w:rPr>
                <w:rFonts w:ascii="Arial" w:hAnsi="Arial" w:cs="Arial"/>
                <w:szCs w:val="24"/>
              </w:rPr>
              <w:t>canizing</w:t>
            </w:r>
            <w:r w:rsidRPr="006336A5">
              <w:rPr>
                <w:rFonts w:ascii="Arial" w:hAnsi="Arial" w:cs="Arial"/>
                <w:szCs w:val="24"/>
              </w:rPr>
              <w:t xml:space="preserve"> process, noting key </w:t>
            </w:r>
            <w:r w:rsidRPr="006336A5">
              <w:rPr>
                <w:rFonts w:ascii="Arial" w:hAnsi="Arial" w:cs="Arial"/>
                <w:b/>
                <w:i/>
                <w:szCs w:val="24"/>
              </w:rPr>
              <w:t>variables</w:t>
            </w:r>
            <w:r w:rsidR="00E36276">
              <w:rPr>
                <w:rFonts w:ascii="Arial" w:hAnsi="Arial" w:cs="Arial"/>
                <w:szCs w:val="24"/>
              </w:rPr>
              <w:t xml:space="preserve"> are operated.</w:t>
            </w:r>
          </w:p>
        </w:tc>
      </w:tr>
      <w:tr w:rsidR="00E3373E" w:rsidRPr="00CF15E4" w:rsidTr="00D36204">
        <w:tblPrEx>
          <w:tblLook w:val="0000" w:firstRow="0" w:lastRow="0" w:firstColumn="0" w:lastColumn="0" w:noHBand="0" w:noVBand="0"/>
        </w:tblPrEx>
        <w:trPr>
          <w:trHeight w:val="80"/>
        </w:trPr>
        <w:tc>
          <w:tcPr>
            <w:tcW w:w="2340" w:type="dxa"/>
          </w:tcPr>
          <w:p w:rsidR="00E3373E" w:rsidRPr="006336A5" w:rsidRDefault="00E3373E" w:rsidP="006336A5">
            <w:pPr>
              <w:pStyle w:val="List"/>
              <w:spacing w:before="120" w:after="0" w:line="240" w:lineRule="auto"/>
              <w:contextualSpacing w:val="0"/>
              <w:rPr>
                <w:rFonts w:ascii="Arial" w:hAnsi="Arial" w:cs="Arial"/>
                <w:sz w:val="24"/>
                <w:szCs w:val="24"/>
                <w:lang w:val="en-NZ"/>
              </w:rPr>
            </w:pPr>
            <w:r w:rsidRPr="006336A5">
              <w:rPr>
                <w:rFonts w:ascii="Arial" w:hAnsi="Arial" w:cs="Arial"/>
                <w:sz w:val="24"/>
                <w:szCs w:val="24"/>
              </w:rPr>
              <w:lastRenderedPageBreak/>
              <w:t>4.</w:t>
            </w:r>
            <w:r w:rsidRPr="006336A5">
              <w:rPr>
                <w:rFonts w:ascii="Arial" w:hAnsi="Arial" w:cs="Arial"/>
                <w:sz w:val="24"/>
                <w:szCs w:val="24"/>
              </w:rPr>
              <w:tab/>
              <w:t>Respond to product quality improvement requests</w:t>
            </w:r>
          </w:p>
        </w:tc>
        <w:tc>
          <w:tcPr>
            <w:tcW w:w="7200" w:type="dxa"/>
            <w:gridSpan w:val="2"/>
          </w:tcPr>
          <w:p w:rsidR="00E3373E" w:rsidRPr="006336A5" w:rsidRDefault="00E3373E" w:rsidP="0028655B">
            <w:pPr>
              <w:pStyle w:val="List"/>
              <w:spacing w:before="80" w:after="0" w:line="240" w:lineRule="auto"/>
              <w:ind w:left="432" w:hanging="432"/>
              <w:contextualSpacing w:val="0"/>
              <w:rPr>
                <w:rFonts w:ascii="Arial" w:hAnsi="Arial" w:cs="Arial"/>
                <w:sz w:val="24"/>
                <w:szCs w:val="24"/>
              </w:rPr>
            </w:pPr>
            <w:r w:rsidRPr="006336A5">
              <w:rPr>
                <w:rFonts w:ascii="Arial" w:hAnsi="Arial" w:cs="Arial"/>
                <w:sz w:val="24"/>
                <w:szCs w:val="24"/>
              </w:rPr>
              <w:t>4.1</w:t>
            </w:r>
            <w:r w:rsidRPr="006336A5">
              <w:rPr>
                <w:rFonts w:ascii="Arial" w:hAnsi="Arial" w:cs="Arial"/>
                <w:sz w:val="24"/>
                <w:szCs w:val="24"/>
              </w:rPr>
              <w:tab/>
            </w:r>
            <w:r w:rsidR="006E063A" w:rsidRPr="006336A5">
              <w:rPr>
                <w:rFonts w:ascii="Arial" w:hAnsi="Arial" w:cs="Arial"/>
                <w:sz w:val="24"/>
                <w:szCs w:val="24"/>
              </w:rPr>
              <w:t>Vulc</w:t>
            </w:r>
            <w:r w:rsidR="006336A5" w:rsidRPr="006336A5">
              <w:rPr>
                <w:rFonts w:ascii="Arial" w:hAnsi="Arial" w:cs="Arial"/>
                <w:sz w:val="24"/>
                <w:szCs w:val="24"/>
              </w:rPr>
              <w:t>anizing</w:t>
            </w:r>
            <w:r w:rsidRPr="006336A5">
              <w:rPr>
                <w:rFonts w:ascii="Arial" w:hAnsi="Arial" w:cs="Arial"/>
                <w:sz w:val="24"/>
                <w:szCs w:val="24"/>
              </w:rPr>
              <w:t xml:space="preserve"> process </w:t>
            </w:r>
            <w:r w:rsidR="009A493C">
              <w:rPr>
                <w:rFonts w:ascii="Arial" w:hAnsi="Arial" w:cs="Arial"/>
                <w:sz w:val="24"/>
                <w:szCs w:val="24"/>
              </w:rPr>
              <w:t xml:space="preserve">is monitored </w:t>
            </w:r>
            <w:r w:rsidRPr="006336A5">
              <w:rPr>
                <w:rFonts w:ascii="Arial" w:hAnsi="Arial" w:cs="Arial"/>
                <w:sz w:val="24"/>
                <w:szCs w:val="24"/>
              </w:rPr>
              <w:t xml:space="preserve">and conditions </w:t>
            </w:r>
            <w:r w:rsidR="009A493C">
              <w:rPr>
                <w:rFonts w:ascii="Arial" w:hAnsi="Arial" w:cs="Arial"/>
                <w:sz w:val="24"/>
                <w:szCs w:val="24"/>
              </w:rPr>
              <w:t xml:space="preserve">are noted </w:t>
            </w:r>
            <w:r w:rsidRPr="006336A5">
              <w:rPr>
                <w:rFonts w:ascii="Arial" w:hAnsi="Arial" w:cs="Arial"/>
                <w:sz w:val="24"/>
                <w:szCs w:val="24"/>
              </w:rPr>
              <w:t>which may affect product quality standards.</w:t>
            </w:r>
          </w:p>
          <w:p w:rsidR="00E3373E" w:rsidRPr="006336A5" w:rsidRDefault="00E3373E" w:rsidP="0028655B">
            <w:pPr>
              <w:pStyle w:val="List"/>
              <w:spacing w:before="80" w:after="0" w:line="240" w:lineRule="auto"/>
              <w:ind w:left="432" w:hanging="432"/>
              <w:contextualSpacing w:val="0"/>
              <w:rPr>
                <w:rFonts w:ascii="Arial" w:hAnsi="Arial" w:cs="Arial"/>
                <w:sz w:val="24"/>
                <w:szCs w:val="24"/>
              </w:rPr>
            </w:pPr>
            <w:r w:rsidRPr="006336A5">
              <w:rPr>
                <w:rFonts w:ascii="Arial" w:hAnsi="Arial" w:cs="Arial"/>
                <w:sz w:val="24"/>
                <w:szCs w:val="24"/>
              </w:rPr>
              <w:t>4.2</w:t>
            </w:r>
            <w:r w:rsidRPr="006336A5">
              <w:rPr>
                <w:rFonts w:ascii="Arial" w:hAnsi="Arial" w:cs="Arial"/>
                <w:sz w:val="24"/>
                <w:szCs w:val="24"/>
              </w:rPr>
              <w:tab/>
            </w:r>
            <w:r w:rsidR="006E063A" w:rsidRPr="006336A5">
              <w:rPr>
                <w:rFonts w:ascii="Arial" w:hAnsi="Arial" w:cs="Arial"/>
                <w:sz w:val="24"/>
                <w:szCs w:val="24"/>
              </w:rPr>
              <w:t>Pr</w:t>
            </w:r>
            <w:r w:rsidRPr="006336A5">
              <w:rPr>
                <w:rFonts w:ascii="Arial" w:hAnsi="Arial" w:cs="Arial"/>
                <w:sz w:val="24"/>
                <w:szCs w:val="24"/>
              </w:rPr>
              <w:t>ocess variations</w:t>
            </w:r>
            <w:r w:rsidR="009A493C">
              <w:rPr>
                <w:rFonts w:ascii="Arial" w:hAnsi="Arial" w:cs="Arial"/>
                <w:sz w:val="24"/>
                <w:szCs w:val="24"/>
              </w:rPr>
              <w:t xml:space="preserve"> are reported</w:t>
            </w:r>
            <w:r w:rsidRPr="006336A5">
              <w:rPr>
                <w:rFonts w:ascii="Arial" w:hAnsi="Arial" w:cs="Arial"/>
                <w:sz w:val="24"/>
                <w:szCs w:val="24"/>
              </w:rPr>
              <w:t>.</w:t>
            </w:r>
          </w:p>
          <w:p w:rsidR="00E3373E" w:rsidRPr="006336A5" w:rsidRDefault="00E3373E" w:rsidP="0028655B">
            <w:pPr>
              <w:pStyle w:val="List"/>
              <w:spacing w:before="80" w:after="0" w:line="240" w:lineRule="auto"/>
              <w:ind w:left="432" w:hanging="432"/>
              <w:contextualSpacing w:val="0"/>
              <w:rPr>
                <w:rFonts w:ascii="Arial" w:hAnsi="Arial" w:cs="Arial"/>
                <w:sz w:val="24"/>
                <w:szCs w:val="24"/>
                <w:lang w:val="en-NZ"/>
              </w:rPr>
            </w:pPr>
            <w:r w:rsidRPr="006336A5">
              <w:rPr>
                <w:rFonts w:ascii="Arial" w:hAnsi="Arial" w:cs="Arial"/>
                <w:sz w:val="24"/>
                <w:szCs w:val="24"/>
              </w:rPr>
              <w:t>4.3</w:t>
            </w:r>
            <w:r w:rsidRPr="006336A5">
              <w:rPr>
                <w:rFonts w:ascii="Arial" w:hAnsi="Arial" w:cs="Arial"/>
                <w:sz w:val="24"/>
                <w:szCs w:val="24"/>
              </w:rPr>
              <w:tab/>
            </w:r>
            <w:r w:rsidR="006E063A" w:rsidRPr="006336A5">
              <w:rPr>
                <w:rFonts w:ascii="Arial" w:hAnsi="Arial" w:cs="Arial"/>
                <w:sz w:val="24"/>
                <w:szCs w:val="24"/>
              </w:rPr>
              <w:t xml:space="preserve">Changes </w:t>
            </w:r>
            <w:r w:rsidR="006E063A">
              <w:rPr>
                <w:rFonts w:ascii="Arial" w:hAnsi="Arial" w:cs="Arial"/>
                <w:sz w:val="24"/>
                <w:szCs w:val="24"/>
              </w:rPr>
              <w:t>are</w:t>
            </w:r>
            <w:r w:rsidR="009A493C">
              <w:rPr>
                <w:rFonts w:ascii="Arial" w:hAnsi="Arial" w:cs="Arial"/>
                <w:sz w:val="24"/>
                <w:szCs w:val="24"/>
              </w:rPr>
              <w:t xml:space="preserve"> noted and implemented </w:t>
            </w:r>
            <w:r w:rsidRPr="006336A5">
              <w:rPr>
                <w:rFonts w:ascii="Arial" w:hAnsi="Arial" w:cs="Arial"/>
                <w:sz w:val="24"/>
                <w:szCs w:val="24"/>
              </w:rPr>
              <w:t>in standard operating procedures and specifications.</w:t>
            </w:r>
          </w:p>
        </w:tc>
      </w:tr>
      <w:tr w:rsidR="00E3373E" w:rsidRPr="00CF15E4" w:rsidTr="00D36204">
        <w:tblPrEx>
          <w:tblLook w:val="0000" w:firstRow="0" w:lastRow="0" w:firstColumn="0" w:lastColumn="0" w:noHBand="0" w:noVBand="0"/>
        </w:tblPrEx>
        <w:trPr>
          <w:trHeight w:val="80"/>
        </w:trPr>
        <w:tc>
          <w:tcPr>
            <w:tcW w:w="2340" w:type="dxa"/>
          </w:tcPr>
          <w:p w:rsidR="00E3373E" w:rsidRPr="006336A5" w:rsidRDefault="00E3373E" w:rsidP="006336A5">
            <w:pPr>
              <w:pStyle w:val="List"/>
              <w:spacing w:before="120" w:after="0" w:line="240" w:lineRule="auto"/>
              <w:contextualSpacing w:val="0"/>
              <w:rPr>
                <w:rFonts w:ascii="Arial" w:hAnsi="Arial" w:cs="Arial"/>
                <w:sz w:val="24"/>
                <w:szCs w:val="24"/>
                <w:lang w:val="en-NZ"/>
              </w:rPr>
            </w:pPr>
            <w:r w:rsidRPr="006336A5">
              <w:rPr>
                <w:rFonts w:ascii="Arial" w:hAnsi="Arial" w:cs="Arial"/>
                <w:sz w:val="24"/>
                <w:szCs w:val="24"/>
              </w:rPr>
              <w:t>5.</w:t>
            </w:r>
            <w:r w:rsidRPr="006336A5">
              <w:rPr>
                <w:rFonts w:ascii="Arial" w:hAnsi="Arial" w:cs="Arial"/>
                <w:sz w:val="24"/>
                <w:szCs w:val="24"/>
              </w:rPr>
              <w:tab/>
              <w:t>Anticipate and solve problems</w:t>
            </w:r>
          </w:p>
        </w:tc>
        <w:tc>
          <w:tcPr>
            <w:tcW w:w="7200" w:type="dxa"/>
            <w:gridSpan w:val="2"/>
          </w:tcPr>
          <w:p w:rsidR="00E3373E" w:rsidRPr="006336A5" w:rsidRDefault="00E3373E" w:rsidP="0028655B">
            <w:pPr>
              <w:pStyle w:val="List"/>
              <w:spacing w:before="80" w:after="0" w:line="240" w:lineRule="auto"/>
              <w:ind w:left="432" w:hanging="432"/>
              <w:contextualSpacing w:val="0"/>
              <w:rPr>
                <w:rFonts w:ascii="Arial" w:hAnsi="Arial" w:cs="Arial"/>
                <w:sz w:val="24"/>
                <w:szCs w:val="24"/>
              </w:rPr>
            </w:pPr>
            <w:r w:rsidRPr="006336A5">
              <w:rPr>
                <w:rFonts w:ascii="Arial" w:hAnsi="Arial" w:cs="Arial"/>
                <w:sz w:val="24"/>
                <w:szCs w:val="24"/>
              </w:rPr>
              <w:t>6.1</w:t>
            </w:r>
            <w:r w:rsidRPr="006336A5">
              <w:rPr>
                <w:rFonts w:ascii="Arial" w:hAnsi="Arial" w:cs="Arial"/>
                <w:sz w:val="24"/>
                <w:szCs w:val="24"/>
              </w:rPr>
              <w:tab/>
            </w:r>
            <w:r w:rsidR="00D41FA4" w:rsidRPr="006336A5">
              <w:rPr>
                <w:rFonts w:ascii="Arial" w:hAnsi="Arial" w:cs="Arial"/>
                <w:sz w:val="24"/>
                <w:szCs w:val="24"/>
              </w:rPr>
              <w:t>A</w:t>
            </w:r>
            <w:r w:rsidRPr="006336A5">
              <w:rPr>
                <w:rFonts w:ascii="Arial" w:hAnsi="Arial" w:cs="Arial"/>
                <w:sz w:val="24"/>
                <w:szCs w:val="24"/>
              </w:rPr>
              <w:t xml:space="preserve"> problem or a potential problem</w:t>
            </w:r>
            <w:r w:rsidR="006E063A">
              <w:rPr>
                <w:rFonts w:ascii="Arial" w:hAnsi="Arial" w:cs="Arial"/>
                <w:sz w:val="24"/>
                <w:szCs w:val="24"/>
              </w:rPr>
              <w:t xml:space="preserve"> is recognized.</w:t>
            </w:r>
          </w:p>
          <w:p w:rsidR="00E3373E" w:rsidRPr="006336A5" w:rsidRDefault="00E3373E" w:rsidP="0028655B">
            <w:pPr>
              <w:pStyle w:val="List"/>
              <w:spacing w:before="80" w:after="0" w:line="240" w:lineRule="auto"/>
              <w:ind w:left="432" w:hanging="432"/>
              <w:contextualSpacing w:val="0"/>
              <w:rPr>
                <w:rFonts w:ascii="Arial" w:hAnsi="Arial" w:cs="Arial"/>
                <w:sz w:val="24"/>
                <w:szCs w:val="24"/>
              </w:rPr>
            </w:pPr>
            <w:r w:rsidRPr="006336A5">
              <w:rPr>
                <w:rFonts w:ascii="Arial" w:hAnsi="Arial" w:cs="Arial"/>
                <w:sz w:val="24"/>
                <w:szCs w:val="24"/>
              </w:rPr>
              <w:t>5.2</w:t>
            </w:r>
            <w:r w:rsidRPr="006336A5">
              <w:rPr>
                <w:rFonts w:ascii="Arial" w:hAnsi="Arial" w:cs="Arial"/>
                <w:sz w:val="24"/>
                <w:szCs w:val="24"/>
              </w:rPr>
              <w:tab/>
            </w:r>
            <w:r w:rsidR="00D41FA4" w:rsidRPr="006336A5">
              <w:rPr>
                <w:rFonts w:ascii="Arial" w:hAnsi="Arial" w:cs="Arial"/>
                <w:b/>
                <w:i/>
                <w:sz w:val="24"/>
                <w:szCs w:val="24"/>
              </w:rPr>
              <w:t>Pr</w:t>
            </w:r>
            <w:r w:rsidRPr="006336A5">
              <w:rPr>
                <w:rFonts w:ascii="Arial" w:hAnsi="Arial" w:cs="Arial"/>
                <w:b/>
                <w:i/>
                <w:sz w:val="24"/>
                <w:szCs w:val="24"/>
              </w:rPr>
              <w:t>oblems</w:t>
            </w:r>
            <w:r w:rsidRPr="006336A5">
              <w:rPr>
                <w:rFonts w:ascii="Arial" w:hAnsi="Arial" w:cs="Arial"/>
                <w:sz w:val="24"/>
                <w:szCs w:val="24"/>
              </w:rPr>
              <w:t xml:space="preserve"> needing priority action</w:t>
            </w:r>
            <w:r w:rsidR="006E063A">
              <w:rPr>
                <w:rFonts w:ascii="Arial" w:hAnsi="Arial" w:cs="Arial"/>
                <w:sz w:val="24"/>
                <w:szCs w:val="24"/>
              </w:rPr>
              <w:t xml:space="preserve"> are determined</w:t>
            </w:r>
            <w:r w:rsidRPr="006336A5">
              <w:rPr>
                <w:rFonts w:ascii="Arial" w:hAnsi="Arial" w:cs="Arial"/>
                <w:sz w:val="24"/>
                <w:szCs w:val="24"/>
              </w:rPr>
              <w:t>.</w:t>
            </w:r>
          </w:p>
          <w:p w:rsidR="00E3373E" w:rsidRPr="006336A5" w:rsidRDefault="00E3373E" w:rsidP="0028655B">
            <w:pPr>
              <w:pStyle w:val="List"/>
              <w:spacing w:before="80" w:after="0" w:line="240" w:lineRule="auto"/>
              <w:ind w:left="432" w:hanging="432"/>
              <w:contextualSpacing w:val="0"/>
              <w:rPr>
                <w:rFonts w:ascii="Arial" w:hAnsi="Arial" w:cs="Arial"/>
                <w:sz w:val="24"/>
                <w:szCs w:val="24"/>
              </w:rPr>
            </w:pPr>
            <w:r w:rsidRPr="006336A5">
              <w:rPr>
                <w:rFonts w:ascii="Arial" w:hAnsi="Arial" w:cs="Arial"/>
                <w:sz w:val="24"/>
                <w:szCs w:val="24"/>
              </w:rPr>
              <w:t>5.3</w:t>
            </w:r>
            <w:r w:rsidRPr="006336A5">
              <w:rPr>
                <w:rFonts w:ascii="Arial" w:hAnsi="Arial" w:cs="Arial"/>
                <w:sz w:val="24"/>
                <w:szCs w:val="24"/>
              </w:rPr>
              <w:tab/>
            </w:r>
            <w:r w:rsidR="00D41FA4" w:rsidRPr="006336A5">
              <w:rPr>
                <w:rFonts w:ascii="Arial" w:hAnsi="Arial" w:cs="Arial"/>
                <w:sz w:val="24"/>
                <w:szCs w:val="24"/>
              </w:rPr>
              <w:t>Pr</w:t>
            </w:r>
            <w:r w:rsidRPr="006336A5">
              <w:rPr>
                <w:rFonts w:ascii="Arial" w:hAnsi="Arial" w:cs="Arial"/>
                <w:sz w:val="24"/>
                <w:szCs w:val="24"/>
              </w:rPr>
              <w:t>oblems outside area of responsibility</w:t>
            </w:r>
            <w:r w:rsidR="006E063A">
              <w:rPr>
                <w:rFonts w:ascii="Arial" w:hAnsi="Arial" w:cs="Arial"/>
                <w:sz w:val="24"/>
                <w:szCs w:val="24"/>
              </w:rPr>
              <w:t xml:space="preserve"> are referred</w:t>
            </w:r>
            <w:r w:rsidRPr="006336A5">
              <w:rPr>
                <w:rFonts w:ascii="Arial" w:hAnsi="Arial" w:cs="Arial"/>
                <w:sz w:val="24"/>
                <w:szCs w:val="24"/>
              </w:rPr>
              <w:t xml:space="preserve"> to appropriate person, with possible causes.</w:t>
            </w:r>
          </w:p>
          <w:p w:rsidR="00E3373E" w:rsidRPr="006336A5" w:rsidRDefault="00E3373E" w:rsidP="0028655B">
            <w:pPr>
              <w:pStyle w:val="List"/>
              <w:spacing w:before="80" w:after="0" w:line="240" w:lineRule="auto"/>
              <w:ind w:left="432" w:hanging="432"/>
              <w:contextualSpacing w:val="0"/>
              <w:rPr>
                <w:rFonts w:ascii="Arial" w:hAnsi="Arial" w:cs="Arial"/>
                <w:sz w:val="24"/>
                <w:szCs w:val="24"/>
              </w:rPr>
            </w:pPr>
            <w:r w:rsidRPr="006336A5">
              <w:rPr>
                <w:rFonts w:ascii="Arial" w:hAnsi="Arial" w:cs="Arial"/>
                <w:sz w:val="24"/>
                <w:szCs w:val="24"/>
              </w:rPr>
              <w:t>5.4</w:t>
            </w:r>
            <w:r w:rsidRPr="006336A5">
              <w:rPr>
                <w:rFonts w:ascii="Arial" w:hAnsi="Arial" w:cs="Arial"/>
                <w:sz w:val="24"/>
                <w:szCs w:val="24"/>
              </w:rPr>
              <w:tab/>
            </w:r>
            <w:r w:rsidR="00D41FA4" w:rsidRPr="006336A5">
              <w:rPr>
                <w:rFonts w:ascii="Arial" w:hAnsi="Arial" w:cs="Arial"/>
                <w:sz w:val="24"/>
                <w:szCs w:val="24"/>
              </w:rPr>
              <w:t>Inf</w:t>
            </w:r>
            <w:r w:rsidRPr="006336A5">
              <w:rPr>
                <w:rFonts w:ascii="Arial" w:hAnsi="Arial" w:cs="Arial"/>
                <w:sz w:val="24"/>
                <w:szCs w:val="24"/>
              </w:rPr>
              <w:t xml:space="preserve">ormation and assistance as required </w:t>
            </w:r>
            <w:r w:rsidR="00D41FA4">
              <w:rPr>
                <w:rFonts w:ascii="Arial" w:hAnsi="Arial" w:cs="Arial"/>
                <w:sz w:val="24"/>
                <w:szCs w:val="24"/>
              </w:rPr>
              <w:t xml:space="preserve">are sought </w:t>
            </w:r>
            <w:r w:rsidRPr="006336A5">
              <w:rPr>
                <w:rFonts w:ascii="Arial" w:hAnsi="Arial" w:cs="Arial"/>
                <w:sz w:val="24"/>
                <w:szCs w:val="24"/>
              </w:rPr>
              <w:t>to solve problems.</w:t>
            </w:r>
          </w:p>
          <w:p w:rsidR="00E3373E" w:rsidRPr="006336A5" w:rsidRDefault="00E3373E" w:rsidP="0028655B">
            <w:pPr>
              <w:pStyle w:val="List"/>
              <w:spacing w:before="80" w:after="0" w:line="240" w:lineRule="auto"/>
              <w:ind w:left="432" w:hanging="432"/>
              <w:contextualSpacing w:val="0"/>
              <w:rPr>
                <w:rFonts w:ascii="Arial" w:hAnsi="Arial" w:cs="Arial"/>
                <w:sz w:val="24"/>
                <w:szCs w:val="24"/>
              </w:rPr>
            </w:pPr>
            <w:r w:rsidRPr="006336A5">
              <w:rPr>
                <w:rFonts w:ascii="Arial" w:hAnsi="Arial" w:cs="Arial"/>
                <w:sz w:val="24"/>
                <w:szCs w:val="24"/>
              </w:rPr>
              <w:t>5.5</w:t>
            </w:r>
            <w:r w:rsidRPr="006336A5">
              <w:rPr>
                <w:rFonts w:ascii="Arial" w:hAnsi="Arial" w:cs="Arial"/>
                <w:sz w:val="24"/>
                <w:szCs w:val="24"/>
              </w:rPr>
              <w:tab/>
            </w:r>
            <w:r w:rsidR="00D41FA4" w:rsidRPr="006336A5">
              <w:rPr>
                <w:rFonts w:ascii="Arial" w:hAnsi="Arial" w:cs="Arial"/>
                <w:sz w:val="24"/>
                <w:szCs w:val="24"/>
              </w:rPr>
              <w:t>Pro</w:t>
            </w:r>
            <w:r w:rsidRPr="006336A5">
              <w:rPr>
                <w:rFonts w:ascii="Arial" w:hAnsi="Arial" w:cs="Arial"/>
                <w:sz w:val="24"/>
                <w:szCs w:val="24"/>
              </w:rPr>
              <w:t xml:space="preserve">blems </w:t>
            </w:r>
            <w:r w:rsidR="00D41FA4">
              <w:rPr>
                <w:rFonts w:ascii="Arial" w:hAnsi="Arial" w:cs="Arial"/>
                <w:sz w:val="24"/>
                <w:szCs w:val="24"/>
              </w:rPr>
              <w:t xml:space="preserve">are solved </w:t>
            </w:r>
            <w:r w:rsidRPr="006336A5">
              <w:rPr>
                <w:rFonts w:ascii="Arial" w:hAnsi="Arial" w:cs="Arial"/>
                <w:sz w:val="24"/>
                <w:szCs w:val="24"/>
              </w:rPr>
              <w:t>within area of responsibility.</w:t>
            </w:r>
          </w:p>
          <w:p w:rsidR="00E3373E" w:rsidRPr="006336A5" w:rsidRDefault="00E3373E" w:rsidP="0028655B">
            <w:pPr>
              <w:pStyle w:val="List"/>
              <w:spacing w:before="80" w:after="0" w:line="240" w:lineRule="auto"/>
              <w:ind w:left="432" w:hanging="432"/>
              <w:contextualSpacing w:val="0"/>
              <w:rPr>
                <w:rFonts w:ascii="Arial" w:hAnsi="Arial" w:cs="Arial"/>
                <w:sz w:val="24"/>
                <w:szCs w:val="24"/>
              </w:rPr>
            </w:pPr>
            <w:r w:rsidRPr="006336A5">
              <w:rPr>
                <w:rFonts w:ascii="Arial" w:hAnsi="Arial" w:cs="Arial"/>
                <w:sz w:val="24"/>
                <w:szCs w:val="24"/>
              </w:rPr>
              <w:t>5.6</w:t>
            </w:r>
            <w:r w:rsidRPr="006336A5">
              <w:rPr>
                <w:rFonts w:ascii="Arial" w:hAnsi="Arial" w:cs="Arial"/>
                <w:sz w:val="24"/>
                <w:szCs w:val="24"/>
              </w:rPr>
              <w:tab/>
            </w:r>
            <w:r w:rsidR="00D41FA4" w:rsidRPr="006336A5">
              <w:rPr>
                <w:rFonts w:ascii="Arial" w:hAnsi="Arial" w:cs="Arial"/>
                <w:sz w:val="24"/>
                <w:szCs w:val="24"/>
              </w:rPr>
              <w:t>Ite</w:t>
            </w:r>
            <w:r w:rsidRPr="006336A5">
              <w:rPr>
                <w:rFonts w:ascii="Arial" w:hAnsi="Arial" w:cs="Arial"/>
                <w:sz w:val="24"/>
                <w:szCs w:val="24"/>
              </w:rPr>
              <w:t xml:space="preserve">ms initiated </w:t>
            </w:r>
            <w:r w:rsidR="00D41FA4">
              <w:rPr>
                <w:rFonts w:ascii="Arial" w:hAnsi="Arial" w:cs="Arial"/>
                <w:sz w:val="24"/>
                <w:szCs w:val="24"/>
              </w:rPr>
              <w:t xml:space="preserve">are followed through </w:t>
            </w:r>
            <w:r w:rsidRPr="006336A5">
              <w:rPr>
                <w:rFonts w:ascii="Arial" w:hAnsi="Arial" w:cs="Arial"/>
                <w:sz w:val="24"/>
                <w:szCs w:val="24"/>
              </w:rPr>
              <w:t>until final resolution has occurred.</w:t>
            </w:r>
          </w:p>
        </w:tc>
      </w:tr>
    </w:tbl>
    <w:p w:rsidR="00D36204" w:rsidRDefault="00D36204" w:rsidP="00D61846">
      <w:pPr>
        <w:spacing w:after="0" w:line="240" w:lineRule="auto"/>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D61846">
        <w:trPr>
          <w:trHeight w:val="70"/>
        </w:trPr>
        <w:tc>
          <w:tcPr>
            <w:tcW w:w="2340" w:type="dxa"/>
            <w:shd w:val="clear" w:color="auto" w:fill="D9D9D9"/>
            <w:vAlign w:val="center"/>
          </w:tcPr>
          <w:p w:rsidR="00E3373E" w:rsidRPr="00D36204" w:rsidRDefault="00E3373E" w:rsidP="00D36204">
            <w:pPr>
              <w:autoSpaceDE w:val="0"/>
              <w:autoSpaceDN w:val="0"/>
              <w:adjustRightInd w:val="0"/>
              <w:spacing w:after="0" w:line="240" w:lineRule="auto"/>
              <w:rPr>
                <w:rFonts w:ascii="Arial" w:hAnsi="Arial" w:cs="Arial"/>
                <w:b/>
                <w:sz w:val="24"/>
                <w:szCs w:val="24"/>
              </w:rPr>
            </w:pPr>
            <w:r w:rsidRPr="00D36204">
              <w:rPr>
                <w:rFonts w:ascii="Arial" w:hAnsi="Arial" w:cs="Arial"/>
                <w:b/>
                <w:sz w:val="24"/>
                <w:szCs w:val="24"/>
              </w:rPr>
              <w:t>Variable</w:t>
            </w:r>
          </w:p>
        </w:tc>
        <w:tc>
          <w:tcPr>
            <w:tcW w:w="7188" w:type="dxa"/>
            <w:shd w:val="clear" w:color="auto" w:fill="D9D9D9"/>
            <w:vAlign w:val="center"/>
          </w:tcPr>
          <w:p w:rsidR="00E3373E" w:rsidRPr="00D36204" w:rsidRDefault="00E3373E" w:rsidP="00D36204">
            <w:pPr>
              <w:spacing w:after="0" w:line="240" w:lineRule="auto"/>
              <w:rPr>
                <w:rFonts w:ascii="Arial" w:hAnsi="Arial" w:cs="Arial"/>
                <w:b/>
                <w:sz w:val="24"/>
                <w:szCs w:val="24"/>
              </w:rPr>
            </w:pPr>
            <w:r w:rsidRPr="00D36204">
              <w:rPr>
                <w:rFonts w:ascii="Arial" w:hAnsi="Arial" w:cs="Arial"/>
                <w:b/>
                <w:sz w:val="24"/>
                <w:szCs w:val="24"/>
              </w:rPr>
              <w:t>Range</w:t>
            </w:r>
          </w:p>
        </w:tc>
      </w:tr>
      <w:tr w:rsidR="00E3373E" w:rsidRPr="00CF15E4" w:rsidTr="00D36204">
        <w:trPr>
          <w:trHeight w:val="260"/>
        </w:trPr>
        <w:tc>
          <w:tcPr>
            <w:tcW w:w="2340" w:type="dxa"/>
          </w:tcPr>
          <w:p w:rsidR="00E3373E" w:rsidRPr="00CF15E4" w:rsidRDefault="00E3373E" w:rsidP="00D36204">
            <w:pPr>
              <w:pStyle w:val="BodyText"/>
              <w:spacing w:before="0" w:after="0"/>
              <w:contextualSpacing w:val="0"/>
              <w:rPr>
                <w:rFonts w:ascii="Arial" w:hAnsi="Arial" w:cs="Arial"/>
              </w:rPr>
            </w:pPr>
            <w:r w:rsidRPr="00CF15E4">
              <w:rPr>
                <w:rStyle w:val="SpecialBold"/>
                <w:rFonts w:ascii="Arial" w:hAnsi="Arial" w:cs="Arial"/>
                <w:b w:val="0"/>
              </w:rPr>
              <w:t>Tools and equipment</w:t>
            </w:r>
          </w:p>
          <w:p w:rsidR="00E3373E" w:rsidRPr="00CF15E4" w:rsidRDefault="00E3373E" w:rsidP="00D36204">
            <w:pPr>
              <w:pStyle w:val="ListBullet"/>
              <w:spacing w:before="0" w:after="0"/>
              <w:contextualSpacing w:val="0"/>
              <w:rPr>
                <w:rFonts w:ascii="Arial" w:hAnsi="Arial" w:cs="Arial"/>
                <w:lang w:val="en-NZ"/>
              </w:rPr>
            </w:pPr>
          </w:p>
        </w:tc>
        <w:tc>
          <w:tcPr>
            <w:tcW w:w="7188" w:type="dxa"/>
          </w:tcPr>
          <w:p w:rsidR="00E3373E" w:rsidRPr="00CF15E4" w:rsidRDefault="00D36204" w:rsidP="00D36204">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281"/>
              </w:numPr>
              <w:spacing w:before="0" w:after="0"/>
              <w:contextualSpacing w:val="0"/>
              <w:rPr>
                <w:rFonts w:ascii="Arial" w:hAnsi="Arial" w:cs="Arial"/>
              </w:rPr>
            </w:pPr>
            <w:r w:rsidRPr="00CF15E4">
              <w:rPr>
                <w:rFonts w:ascii="Arial" w:hAnsi="Arial" w:cs="Arial"/>
              </w:rPr>
              <w:t>hand carts and trolleys</w:t>
            </w:r>
          </w:p>
          <w:p w:rsidR="00E3373E" w:rsidRPr="00CF15E4" w:rsidRDefault="00E3373E" w:rsidP="000A7539">
            <w:pPr>
              <w:pStyle w:val="ListBullet"/>
              <w:numPr>
                <w:ilvl w:val="0"/>
                <w:numId w:val="281"/>
              </w:numPr>
              <w:spacing w:before="0" w:after="0"/>
              <w:contextualSpacing w:val="0"/>
              <w:rPr>
                <w:rFonts w:ascii="Arial" w:hAnsi="Arial" w:cs="Arial"/>
              </w:rPr>
            </w:pPr>
            <w:r w:rsidRPr="00CF15E4">
              <w:rPr>
                <w:rFonts w:ascii="Arial" w:hAnsi="Arial" w:cs="Arial"/>
              </w:rPr>
              <w:t>knives and other trimming equipment</w:t>
            </w:r>
          </w:p>
          <w:p w:rsidR="00E3373E" w:rsidRPr="00CF15E4" w:rsidRDefault="00E3373E" w:rsidP="000A7539">
            <w:pPr>
              <w:pStyle w:val="ListBullet"/>
              <w:numPr>
                <w:ilvl w:val="0"/>
                <w:numId w:val="281"/>
              </w:numPr>
              <w:spacing w:before="0" w:after="0"/>
              <w:contextualSpacing w:val="0"/>
              <w:rPr>
                <w:rFonts w:ascii="Arial" w:hAnsi="Arial" w:cs="Arial"/>
              </w:rPr>
            </w:pPr>
            <w:r w:rsidRPr="00CF15E4">
              <w:rPr>
                <w:rFonts w:ascii="Arial" w:hAnsi="Arial" w:cs="Arial"/>
              </w:rPr>
              <w:t xml:space="preserve">hoists/lifting equipment not requiring any special permits or </w:t>
            </w:r>
            <w:proofErr w:type="spellStart"/>
            <w:r w:rsidRPr="00CF15E4">
              <w:rPr>
                <w:rFonts w:ascii="Arial" w:hAnsi="Arial" w:cs="Arial"/>
              </w:rPr>
              <w:t>licences</w:t>
            </w:r>
            <w:proofErr w:type="spellEnd"/>
          </w:p>
          <w:p w:rsidR="00E3373E" w:rsidRPr="00CF15E4" w:rsidRDefault="00E3373E" w:rsidP="000A7539">
            <w:pPr>
              <w:pStyle w:val="ListBullet"/>
              <w:numPr>
                <w:ilvl w:val="0"/>
                <w:numId w:val="281"/>
              </w:numPr>
              <w:spacing w:before="0" w:after="0"/>
              <w:contextualSpacing w:val="0"/>
              <w:rPr>
                <w:rFonts w:ascii="Arial" w:hAnsi="Arial" w:cs="Arial"/>
              </w:rPr>
            </w:pPr>
            <w:r w:rsidRPr="00CF15E4">
              <w:rPr>
                <w:rFonts w:ascii="Arial" w:hAnsi="Arial" w:cs="Arial"/>
              </w:rPr>
              <w:t>basic hand tools</w:t>
            </w:r>
          </w:p>
          <w:p w:rsidR="00E3373E" w:rsidRPr="00CF15E4" w:rsidRDefault="00E3373E" w:rsidP="000A7539">
            <w:pPr>
              <w:pStyle w:val="ListBullet"/>
              <w:numPr>
                <w:ilvl w:val="0"/>
                <w:numId w:val="281"/>
              </w:numPr>
              <w:spacing w:before="0" w:after="0"/>
              <w:contextualSpacing w:val="0"/>
              <w:rPr>
                <w:rFonts w:ascii="Arial" w:hAnsi="Arial" w:cs="Arial"/>
              </w:rPr>
            </w:pPr>
            <w:r w:rsidRPr="00CF15E4">
              <w:rPr>
                <w:rFonts w:ascii="Arial" w:hAnsi="Arial" w:cs="Arial"/>
              </w:rPr>
              <w:t>relevant personal protective equipment.</w:t>
            </w:r>
          </w:p>
        </w:tc>
      </w:tr>
      <w:tr w:rsidR="00E3373E" w:rsidRPr="00CF15E4" w:rsidTr="00D36204">
        <w:trPr>
          <w:trHeight w:val="70"/>
        </w:trPr>
        <w:tc>
          <w:tcPr>
            <w:tcW w:w="2340" w:type="dxa"/>
          </w:tcPr>
          <w:p w:rsidR="00E3373E" w:rsidRPr="00CF15E4" w:rsidRDefault="00E3373E" w:rsidP="00D36204">
            <w:pPr>
              <w:pStyle w:val="BodyText"/>
              <w:spacing w:before="0" w:after="0"/>
              <w:contextualSpacing w:val="0"/>
              <w:rPr>
                <w:rFonts w:ascii="Arial" w:hAnsi="Arial" w:cs="Arial"/>
              </w:rPr>
            </w:pPr>
            <w:r w:rsidRPr="00CF15E4">
              <w:rPr>
                <w:rStyle w:val="SpecialBold"/>
                <w:rFonts w:ascii="Arial" w:hAnsi="Arial" w:cs="Arial"/>
                <w:b w:val="0"/>
              </w:rPr>
              <w:t>Hazards</w:t>
            </w:r>
          </w:p>
          <w:p w:rsidR="00E3373E" w:rsidRPr="00CF15E4" w:rsidRDefault="00E3373E" w:rsidP="00D36204">
            <w:pPr>
              <w:pStyle w:val="BodyText"/>
              <w:spacing w:before="0" w:after="0"/>
              <w:contextualSpacing w:val="0"/>
              <w:rPr>
                <w:rFonts w:ascii="Arial" w:hAnsi="Arial" w:cs="Arial"/>
                <w:lang w:val="en-NZ"/>
              </w:rPr>
            </w:pPr>
          </w:p>
        </w:tc>
        <w:tc>
          <w:tcPr>
            <w:tcW w:w="7188" w:type="dxa"/>
          </w:tcPr>
          <w:p w:rsidR="00E3373E" w:rsidRPr="00CF15E4" w:rsidRDefault="00D36204" w:rsidP="00D36204">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282"/>
              </w:numPr>
              <w:spacing w:before="0" w:after="0"/>
              <w:contextualSpacing w:val="0"/>
              <w:rPr>
                <w:rFonts w:ascii="Arial" w:hAnsi="Arial" w:cs="Arial"/>
              </w:rPr>
            </w:pPr>
            <w:r w:rsidRPr="00CF15E4">
              <w:rPr>
                <w:rFonts w:ascii="Arial" w:hAnsi="Arial" w:cs="Arial"/>
              </w:rPr>
              <w:t>heat</w:t>
            </w:r>
          </w:p>
          <w:p w:rsidR="00E3373E" w:rsidRPr="00CF15E4" w:rsidRDefault="00E3373E" w:rsidP="000A7539">
            <w:pPr>
              <w:pStyle w:val="ListBullet"/>
              <w:numPr>
                <w:ilvl w:val="0"/>
                <w:numId w:val="282"/>
              </w:numPr>
              <w:spacing w:before="0" w:after="0"/>
              <w:contextualSpacing w:val="0"/>
              <w:rPr>
                <w:rFonts w:ascii="Arial" w:hAnsi="Arial" w:cs="Arial"/>
              </w:rPr>
            </w:pPr>
            <w:r w:rsidRPr="00CF15E4">
              <w:rPr>
                <w:rFonts w:ascii="Arial" w:hAnsi="Arial" w:cs="Arial"/>
              </w:rPr>
              <w:t>confined spaces</w:t>
            </w:r>
          </w:p>
          <w:p w:rsidR="00E3373E" w:rsidRPr="00CF15E4" w:rsidRDefault="00E3373E" w:rsidP="000A7539">
            <w:pPr>
              <w:pStyle w:val="ListBullet"/>
              <w:numPr>
                <w:ilvl w:val="0"/>
                <w:numId w:val="282"/>
              </w:numPr>
              <w:spacing w:before="0" w:after="0"/>
              <w:contextualSpacing w:val="0"/>
              <w:rPr>
                <w:rFonts w:ascii="Arial" w:hAnsi="Arial" w:cs="Arial"/>
              </w:rPr>
            </w:pPr>
            <w:r w:rsidRPr="00CF15E4">
              <w:rPr>
                <w:rFonts w:ascii="Arial" w:hAnsi="Arial" w:cs="Arial"/>
              </w:rPr>
              <w:t>manual handling hazards</w:t>
            </w:r>
          </w:p>
          <w:p w:rsidR="00E3373E" w:rsidRPr="00CF15E4" w:rsidRDefault="00E3373E" w:rsidP="000A7539">
            <w:pPr>
              <w:pStyle w:val="ListBullet"/>
              <w:numPr>
                <w:ilvl w:val="0"/>
                <w:numId w:val="282"/>
              </w:numPr>
              <w:spacing w:before="0" w:after="0"/>
              <w:contextualSpacing w:val="0"/>
              <w:rPr>
                <w:rFonts w:ascii="Arial" w:hAnsi="Arial" w:cs="Arial"/>
              </w:rPr>
            </w:pPr>
            <w:r w:rsidRPr="00CF15E4">
              <w:rPr>
                <w:rFonts w:ascii="Arial" w:hAnsi="Arial" w:cs="Arial"/>
              </w:rPr>
              <w:t>knife hazards.</w:t>
            </w:r>
          </w:p>
          <w:p w:rsidR="00E3373E" w:rsidRPr="00CF15E4" w:rsidRDefault="00E3373E" w:rsidP="000A7539">
            <w:pPr>
              <w:pStyle w:val="ListBullet"/>
              <w:numPr>
                <w:ilvl w:val="0"/>
                <w:numId w:val="283"/>
              </w:numPr>
              <w:spacing w:before="0" w:after="0"/>
              <w:contextualSpacing w:val="0"/>
              <w:rPr>
                <w:rFonts w:ascii="Arial" w:hAnsi="Arial" w:cs="Arial"/>
              </w:rPr>
            </w:pPr>
            <w:r w:rsidRPr="00CF15E4">
              <w:rPr>
                <w:rFonts w:ascii="Arial" w:hAnsi="Arial" w:cs="Arial"/>
              </w:rPr>
              <w:t>heat</w:t>
            </w:r>
          </w:p>
          <w:p w:rsidR="00E3373E" w:rsidRPr="00CF15E4" w:rsidRDefault="00E3373E" w:rsidP="000A7539">
            <w:pPr>
              <w:pStyle w:val="ListBullet"/>
              <w:numPr>
                <w:ilvl w:val="0"/>
                <w:numId w:val="283"/>
              </w:numPr>
              <w:spacing w:before="0" w:after="0"/>
              <w:contextualSpacing w:val="0"/>
              <w:rPr>
                <w:rFonts w:ascii="Arial" w:hAnsi="Arial" w:cs="Arial"/>
              </w:rPr>
            </w:pPr>
            <w:r w:rsidRPr="00CF15E4">
              <w:rPr>
                <w:rFonts w:ascii="Arial" w:hAnsi="Arial" w:cs="Arial"/>
              </w:rPr>
              <w:t>confined spaces</w:t>
            </w:r>
          </w:p>
          <w:p w:rsidR="00E3373E" w:rsidRPr="00CF15E4" w:rsidRDefault="00E3373E" w:rsidP="000A7539">
            <w:pPr>
              <w:pStyle w:val="ListBullet"/>
              <w:numPr>
                <w:ilvl w:val="0"/>
                <w:numId w:val="283"/>
              </w:numPr>
              <w:spacing w:before="0" w:after="0"/>
              <w:contextualSpacing w:val="0"/>
              <w:rPr>
                <w:rFonts w:ascii="Arial" w:hAnsi="Arial" w:cs="Arial"/>
              </w:rPr>
            </w:pPr>
            <w:r w:rsidRPr="00CF15E4">
              <w:rPr>
                <w:rFonts w:ascii="Arial" w:hAnsi="Arial" w:cs="Arial"/>
              </w:rPr>
              <w:t>manual handling hazards</w:t>
            </w:r>
          </w:p>
          <w:p w:rsidR="00E3373E" w:rsidRPr="00CF15E4" w:rsidRDefault="00E3373E" w:rsidP="000A7539">
            <w:pPr>
              <w:pStyle w:val="ListBullet"/>
              <w:numPr>
                <w:ilvl w:val="0"/>
                <w:numId w:val="283"/>
              </w:numPr>
              <w:spacing w:before="0" w:after="0"/>
              <w:contextualSpacing w:val="0"/>
              <w:rPr>
                <w:rFonts w:ascii="Arial" w:hAnsi="Arial" w:cs="Arial"/>
              </w:rPr>
            </w:pPr>
            <w:r w:rsidRPr="00CF15E4">
              <w:rPr>
                <w:rFonts w:ascii="Arial" w:hAnsi="Arial" w:cs="Arial"/>
              </w:rPr>
              <w:t>knife hazards.</w:t>
            </w:r>
          </w:p>
        </w:tc>
      </w:tr>
      <w:tr w:rsidR="00E3373E" w:rsidRPr="00CF15E4" w:rsidTr="00D61846">
        <w:trPr>
          <w:trHeight w:val="620"/>
        </w:trPr>
        <w:tc>
          <w:tcPr>
            <w:tcW w:w="2340" w:type="dxa"/>
          </w:tcPr>
          <w:p w:rsidR="00E3373E" w:rsidRPr="00CF15E4" w:rsidRDefault="00E3373E" w:rsidP="00D36204">
            <w:pPr>
              <w:pStyle w:val="BodyText"/>
              <w:spacing w:before="0" w:after="0"/>
              <w:contextualSpacing w:val="0"/>
              <w:rPr>
                <w:rFonts w:ascii="Arial" w:hAnsi="Arial" w:cs="Arial"/>
              </w:rPr>
            </w:pPr>
            <w:r w:rsidRPr="00CF15E4">
              <w:rPr>
                <w:rStyle w:val="SpecialBold"/>
                <w:rFonts w:ascii="Arial" w:hAnsi="Arial" w:cs="Arial"/>
                <w:b w:val="0"/>
              </w:rPr>
              <w:lastRenderedPageBreak/>
              <w:t>Procedures</w:t>
            </w:r>
          </w:p>
          <w:p w:rsidR="00E3373E" w:rsidRPr="00CF15E4" w:rsidRDefault="00E3373E" w:rsidP="00D36204">
            <w:pPr>
              <w:pStyle w:val="BodyText"/>
              <w:spacing w:before="0" w:after="0"/>
              <w:contextualSpacing w:val="0"/>
              <w:rPr>
                <w:rFonts w:ascii="Arial" w:hAnsi="Arial" w:cs="Arial"/>
                <w:lang w:val="en-NZ"/>
              </w:rPr>
            </w:pPr>
          </w:p>
        </w:tc>
        <w:tc>
          <w:tcPr>
            <w:tcW w:w="7188" w:type="dxa"/>
          </w:tcPr>
          <w:p w:rsidR="00E3373E" w:rsidRPr="00CF15E4" w:rsidRDefault="00E3373E" w:rsidP="000A7539">
            <w:pPr>
              <w:pStyle w:val="BodyText"/>
              <w:keepLines w:val="0"/>
              <w:numPr>
                <w:ilvl w:val="0"/>
                <w:numId w:val="143"/>
              </w:numPr>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0A7539">
            <w:pPr>
              <w:pStyle w:val="BodyText"/>
              <w:keepLines w:val="0"/>
              <w:numPr>
                <w:ilvl w:val="0"/>
                <w:numId w:val="143"/>
              </w:numPr>
              <w:spacing w:before="0" w:after="0"/>
              <w:contextualSpacing w:val="0"/>
              <w:rPr>
                <w:rFonts w:ascii="Arial" w:hAnsi="Arial" w:cs="Arial"/>
              </w:rPr>
            </w:pPr>
            <w:r w:rsidRPr="00CF15E4">
              <w:rPr>
                <w:rFonts w:ascii="Arial" w:hAnsi="Arial" w:cs="Arial"/>
              </w:rPr>
              <w:t xml:space="preserve">Procedures include all relevant workplace procedures, work instructions, temporary instructions and relevant industry and government codes and standards. </w:t>
            </w:r>
          </w:p>
        </w:tc>
      </w:tr>
      <w:tr w:rsidR="00E3373E" w:rsidRPr="00CF15E4" w:rsidTr="00D36204">
        <w:trPr>
          <w:trHeight w:val="70"/>
        </w:trPr>
        <w:tc>
          <w:tcPr>
            <w:tcW w:w="2340" w:type="dxa"/>
          </w:tcPr>
          <w:p w:rsidR="00E3373E" w:rsidRPr="00CF15E4" w:rsidRDefault="00E3373E" w:rsidP="00D36204">
            <w:pPr>
              <w:pStyle w:val="BodyText"/>
              <w:spacing w:before="0" w:after="0"/>
              <w:contextualSpacing w:val="0"/>
              <w:rPr>
                <w:rFonts w:ascii="Arial" w:hAnsi="Arial" w:cs="Arial"/>
                <w:b/>
              </w:rPr>
            </w:pPr>
            <w:r w:rsidRPr="00CF15E4">
              <w:rPr>
                <w:rStyle w:val="SpecialBold"/>
                <w:rFonts w:ascii="Arial" w:hAnsi="Arial" w:cs="Arial"/>
                <w:b w:val="0"/>
              </w:rPr>
              <w:t>Variables</w:t>
            </w:r>
          </w:p>
          <w:p w:rsidR="00E3373E" w:rsidRPr="00CF15E4" w:rsidRDefault="00E3373E" w:rsidP="00D36204">
            <w:pPr>
              <w:pStyle w:val="BodyText"/>
              <w:spacing w:before="0" w:after="0"/>
              <w:contextualSpacing w:val="0"/>
              <w:rPr>
                <w:rFonts w:ascii="Arial" w:hAnsi="Arial" w:cs="Arial"/>
                <w:lang w:val="en-NZ"/>
              </w:rPr>
            </w:pPr>
          </w:p>
        </w:tc>
        <w:tc>
          <w:tcPr>
            <w:tcW w:w="7188" w:type="dxa"/>
          </w:tcPr>
          <w:p w:rsidR="00E3373E" w:rsidRPr="00CF15E4" w:rsidRDefault="00D36204" w:rsidP="00D36204">
            <w:pPr>
              <w:pStyle w:val="ListBullet"/>
              <w:spacing w:before="0" w:after="0"/>
              <w:ind w:left="0" w:firstLine="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284"/>
              </w:numPr>
              <w:spacing w:before="0" w:after="0"/>
              <w:contextualSpacing w:val="0"/>
              <w:rPr>
                <w:rFonts w:ascii="Arial" w:hAnsi="Arial" w:cs="Arial"/>
              </w:rPr>
            </w:pPr>
            <w:r w:rsidRPr="00CF15E4">
              <w:rPr>
                <w:rFonts w:ascii="Arial" w:hAnsi="Arial" w:cs="Arial"/>
              </w:rPr>
              <w:t>operating temperatures</w:t>
            </w:r>
          </w:p>
          <w:p w:rsidR="00E3373E" w:rsidRPr="00CF15E4" w:rsidRDefault="00E3373E" w:rsidP="000A7539">
            <w:pPr>
              <w:pStyle w:val="ListBullet"/>
              <w:numPr>
                <w:ilvl w:val="0"/>
                <w:numId w:val="284"/>
              </w:numPr>
              <w:spacing w:before="0" w:after="0"/>
              <w:contextualSpacing w:val="0"/>
              <w:rPr>
                <w:rFonts w:ascii="Arial" w:hAnsi="Arial" w:cs="Arial"/>
              </w:rPr>
            </w:pPr>
            <w:r w:rsidRPr="00CF15E4">
              <w:rPr>
                <w:rFonts w:ascii="Arial" w:hAnsi="Arial" w:cs="Arial"/>
              </w:rPr>
              <w:t>stacking and loading off product for autoclaving</w:t>
            </w:r>
          </w:p>
          <w:p w:rsidR="00E3373E" w:rsidRPr="00CF15E4" w:rsidRDefault="00E3373E" w:rsidP="000A7539">
            <w:pPr>
              <w:pStyle w:val="ListBullet"/>
              <w:numPr>
                <w:ilvl w:val="0"/>
                <w:numId w:val="284"/>
              </w:numPr>
              <w:spacing w:before="0" w:after="0"/>
              <w:contextualSpacing w:val="0"/>
              <w:rPr>
                <w:rFonts w:ascii="Arial" w:hAnsi="Arial" w:cs="Arial"/>
              </w:rPr>
            </w:pPr>
            <w:r w:rsidRPr="00CF15E4">
              <w:rPr>
                <w:rFonts w:ascii="Arial" w:hAnsi="Arial" w:cs="Arial"/>
              </w:rPr>
              <w:t>material composition</w:t>
            </w:r>
          </w:p>
          <w:p w:rsidR="00E3373E" w:rsidRPr="00CF15E4" w:rsidRDefault="00E3373E" w:rsidP="000A7539">
            <w:pPr>
              <w:pStyle w:val="ListBullet"/>
              <w:numPr>
                <w:ilvl w:val="0"/>
                <w:numId w:val="284"/>
              </w:numPr>
              <w:spacing w:before="0" w:after="0"/>
              <w:contextualSpacing w:val="0"/>
              <w:rPr>
                <w:rFonts w:ascii="Arial" w:hAnsi="Arial" w:cs="Arial"/>
              </w:rPr>
            </w:pPr>
            <w:r w:rsidRPr="00CF15E4">
              <w:rPr>
                <w:rFonts w:ascii="Arial" w:hAnsi="Arial" w:cs="Arial"/>
              </w:rPr>
              <w:t>operating pressure</w:t>
            </w:r>
          </w:p>
          <w:p w:rsidR="00E3373E" w:rsidRPr="00CF15E4" w:rsidRDefault="00E3373E" w:rsidP="000A7539">
            <w:pPr>
              <w:pStyle w:val="ListBullet"/>
              <w:numPr>
                <w:ilvl w:val="0"/>
                <w:numId w:val="284"/>
              </w:numPr>
              <w:spacing w:before="0" w:after="0"/>
              <w:contextualSpacing w:val="0"/>
              <w:rPr>
                <w:rFonts w:ascii="Arial" w:hAnsi="Arial" w:cs="Arial"/>
              </w:rPr>
            </w:pPr>
            <w:r w:rsidRPr="00CF15E4">
              <w:rPr>
                <w:rFonts w:ascii="Arial" w:hAnsi="Arial" w:cs="Arial"/>
              </w:rPr>
              <w:t>cycle time</w:t>
            </w:r>
          </w:p>
          <w:p w:rsidR="00E3373E" w:rsidRPr="00CF15E4" w:rsidRDefault="00E3373E" w:rsidP="000A7539">
            <w:pPr>
              <w:pStyle w:val="ListBullet"/>
              <w:numPr>
                <w:ilvl w:val="0"/>
                <w:numId w:val="284"/>
              </w:numPr>
              <w:spacing w:before="0" w:after="0"/>
              <w:contextualSpacing w:val="0"/>
              <w:rPr>
                <w:rFonts w:ascii="Arial" w:hAnsi="Arial" w:cs="Arial"/>
              </w:rPr>
            </w:pPr>
            <w:r w:rsidRPr="00CF15E4">
              <w:rPr>
                <w:rFonts w:ascii="Arial" w:hAnsi="Arial" w:cs="Arial"/>
              </w:rPr>
              <w:t>output rate</w:t>
            </w:r>
          </w:p>
          <w:p w:rsidR="00E3373E" w:rsidRPr="00CF15E4" w:rsidRDefault="00E3373E" w:rsidP="000A7539">
            <w:pPr>
              <w:pStyle w:val="ListBullet"/>
              <w:numPr>
                <w:ilvl w:val="0"/>
                <w:numId w:val="284"/>
              </w:numPr>
              <w:spacing w:before="0" w:after="0"/>
              <w:contextualSpacing w:val="0"/>
              <w:rPr>
                <w:rFonts w:ascii="Arial" w:hAnsi="Arial" w:cs="Arial"/>
              </w:rPr>
            </w:pPr>
            <w:r w:rsidRPr="00CF15E4">
              <w:rPr>
                <w:rFonts w:ascii="Arial" w:hAnsi="Arial" w:cs="Arial"/>
              </w:rPr>
              <w:t>product integrity and general conformance to specification and quality sample.</w:t>
            </w:r>
          </w:p>
        </w:tc>
      </w:tr>
      <w:tr w:rsidR="00E3373E" w:rsidRPr="00CF15E4" w:rsidTr="00D36204">
        <w:trPr>
          <w:trHeight w:val="70"/>
        </w:trPr>
        <w:tc>
          <w:tcPr>
            <w:tcW w:w="2340" w:type="dxa"/>
          </w:tcPr>
          <w:p w:rsidR="00E3373E" w:rsidRPr="00CF15E4" w:rsidRDefault="00E3373E" w:rsidP="00D36204">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D36204">
            <w:pPr>
              <w:pStyle w:val="BodyText"/>
              <w:spacing w:before="0" w:after="0"/>
              <w:contextualSpacing w:val="0"/>
              <w:rPr>
                <w:rFonts w:ascii="Arial" w:hAnsi="Arial" w:cs="Arial"/>
                <w:lang w:val="en-NZ"/>
              </w:rPr>
            </w:pPr>
          </w:p>
        </w:tc>
        <w:tc>
          <w:tcPr>
            <w:tcW w:w="7188" w:type="dxa"/>
          </w:tcPr>
          <w:p w:rsidR="00E3373E" w:rsidRPr="00CF15E4" w:rsidRDefault="00D36204" w:rsidP="00D36204">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413"/>
              </w:numPr>
              <w:spacing w:before="0" w:after="0"/>
              <w:contextualSpacing w:val="0"/>
              <w:rPr>
                <w:rFonts w:ascii="Arial" w:hAnsi="Arial" w:cs="Arial"/>
              </w:rPr>
            </w:pPr>
            <w:r w:rsidRPr="00CF15E4">
              <w:rPr>
                <w:rFonts w:ascii="Arial" w:hAnsi="Arial" w:cs="Arial"/>
              </w:rPr>
              <w:t>air/water blinding of steam equipment</w:t>
            </w:r>
          </w:p>
          <w:p w:rsidR="00E3373E" w:rsidRPr="00CF15E4" w:rsidRDefault="00E3373E" w:rsidP="000A7539">
            <w:pPr>
              <w:pStyle w:val="ListBullet"/>
              <w:numPr>
                <w:ilvl w:val="0"/>
                <w:numId w:val="413"/>
              </w:numPr>
              <w:spacing w:before="0" w:after="0"/>
              <w:contextualSpacing w:val="0"/>
              <w:rPr>
                <w:rFonts w:ascii="Arial" w:hAnsi="Arial" w:cs="Arial"/>
              </w:rPr>
            </w:pPr>
            <w:r w:rsidRPr="00CF15E4">
              <w:rPr>
                <w:rFonts w:ascii="Arial" w:hAnsi="Arial" w:cs="Arial"/>
              </w:rPr>
              <w:t>faulty/unreliable gauges</w:t>
            </w:r>
          </w:p>
          <w:p w:rsidR="00E3373E" w:rsidRPr="00CF15E4" w:rsidRDefault="00E3373E" w:rsidP="000A7539">
            <w:pPr>
              <w:pStyle w:val="ListBullet"/>
              <w:numPr>
                <w:ilvl w:val="0"/>
                <w:numId w:val="413"/>
              </w:numPr>
              <w:spacing w:before="0" w:after="0"/>
              <w:contextualSpacing w:val="0"/>
              <w:rPr>
                <w:rFonts w:ascii="Arial" w:hAnsi="Arial" w:cs="Arial"/>
              </w:rPr>
            </w:pPr>
            <w:r w:rsidRPr="00CF15E4">
              <w:rPr>
                <w:rFonts w:ascii="Arial" w:hAnsi="Arial" w:cs="Arial"/>
              </w:rPr>
              <w:t>matching loads requiring the same cure conditions</w:t>
            </w:r>
          </w:p>
          <w:p w:rsidR="00E3373E" w:rsidRPr="00CF15E4" w:rsidRDefault="00E3373E" w:rsidP="000A7539">
            <w:pPr>
              <w:pStyle w:val="ListBullet"/>
              <w:numPr>
                <w:ilvl w:val="0"/>
                <w:numId w:val="413"/>
              </w:numPr>
              <w:spacing w:before="0" w:after="0"/>
              <w:contextualSpacing w:val="0"/>
              <w:rPr>
                <w:rFonts w:ascii="Arial" w:hAnsi="Arial" w:cs="Arial"/>
              </w:rPr>
            </w:pPr>
            <w:r w:rsidRPr="00CF15E4">
              <w:rPr>
                <w:rFonts w:ascii="Arial" w:hAnsi="Arial" w:cs="Arial"/>
              </w:rPr>
              <w:t>adjusting temperature/pressure profile to match load and product</w:t>
            </w:r>
          </w:p>
          <w:p w:rsidR="00E3373E" w:rsidRPr="00CF15E4" w:rsidRDefault="00E3373E" w:rsidP="000A7539">
            <w:pPr>
              <w:pStyle w:val="ListBullet"/>
              <w:numPr>
                <w:ilvl w:val="0"/>
                <w:numId w:val="413"/>
              </w:numPr>
              <w:spacing w:before="0" w:after="0"/>
              <w:contextualSpacing w:val="0"/>
              <w:rPr>
                <w:rFonts w:ascii="Arial" w:hAnsi="Arial" w:cs="Arial"/>
              </w:rPr>
            </w:pPr>
            <w:r w:rsidRPr="00CF15E4">
              <w:rPr>
                <w:rFonts w:ascii="Arial" w:hAnsi="Arial" w:cs="Arial"/>
              </w:rPr>
              <w:t>wrong cure cycle</w:t>
            </w:r>
          </w:p>
          <w:p w:rsidR="00E3373E" w:rsidRPr="00CF15E4" w:rsidRDefault="00E3373E" w:rsidP="000A7539">
            <w:pPr>
              <w:pStyle w:val="ListBullet"/>
              <w:numPr>
                <w:ilvl w:val="0"/>
                <w:numId w:val="413"/>
              </w:numPr>
              <w:spacing w:before="0" w:after="0"/>
              <w:contextualSpacing w:val="0"/>
              <w:rPr>
                <w:rFonts w:ascii="Arial" w:hAnsi="Arial" w:cs="Arial"/>
              </w:rPr>
            </w:pPr>
            <w:r w:rsidRPr="00CF15E4">
              <w:rPr>
                <w:rFonts w:ascii="Arial" w:hAnsi="Arial" w:cs="Arial"/>
              </w:rPr>
              <w:t>changed product cure systems/section</w:t>
            </w:r>
          </w:p>
          <w:p w:rsidR="00E3373E" w:rsidRPr="00CF15E4" w:rsidRDefault="00E3373E" w:rsidP="000A7539">
            <w:pPr>
              <w:pStyle w:val="ListBullet"/>
              <w:numPr>
                <w:ilvl w:val="0"/>
                <w:numId w:val="413"/>
              </w:numPr>
              <w:spacing w:before="0" w:after="0"/>
              <w:contextualSpacing w:val="0"/>
              <w:rPr>
                <w:rFonts w:ascii="Arial" w:hAnsi="Arial" w:cs="Arial"/>
              </w:rPr>
            </w:pPr>
            <w:r w:rsidRPr="00CF15E4">
              <w:rPr>
                <w:rFonts w:ascii="Arial" w:hAnsi="Arial" w:cs="Arial"/>
              </w:rPr>
              <w:t>steam problems.</w:t>
            </w:r>
          </w:p>
          <w:p w:rsidR="00E3373E" w:rsidRPr="00CF15E4" w:rsidRDefault="00E3373E" w:rsidP="000A7539">
            <w:pPr>
              <w:pStyle w:val="BodyText"/>
              <w:keepLines w:val="0"/>
              <w:numPr>
                <w:ilvl w:val="0"/>
                <w:numId w:val="413"/>
              </w:numPr>
              <w:spacing w:before="0" w:after="0"/>
              <w:contextualSpacing w:val="0"/>
              <w:rPr>
                <w:rFonts w:ascii="Arial" w:hAnsi="Arial" w:cs="Arial"/>
              </w:rPr>
            </w:pPr>
            <w:r w:rsidRPr="00CF15E4">
              <w:rPr>
                <w:rFonts w:ascii="Arial" w:hAnsi="Arial" w:cs="Arial"/>
              </w:rPr>
              <w:t>Appropriate action for problems outside of area of responsibility may be reporting to an appropriate person.</w:t>
            </w:r>
          </w:p>
          <w:p w:rsidR="00E3373E" w:rsidRPr="00CF15E4" w:rsidRDefault="00E3373E" w:rsidP="000A7539">
            <w:pPr>
              <w:pStyle w:val="BodyText"/>
              <w:keepLines w:val="0"/>
              <w:numPr>
                <w:ilvl w:val="0"/>
                <w:numId w:val="413"/>
              </w:numPr>
              <w:spacing w:before="0" w:after="0"/>
              <w:contextualSpacing w:val="0"/>
              <w:rPr>
                <w:rFonts w:ascii="Arial" w:hAnsi="Arial" w:cs="Arial"/>
              </w:rPr>
            </w:pPr>
            <w:r w:rsidRPr="00CF15E4">
              <w:rPr>
                <w:rFonts w:ascii="Arial" w:hAnsi="Arial" w:cs="Arial"/>
              </w:rPr>
              <w:t>Appropriate action for solving problems within area of responsibility includes asking questions and seeking assistance from appropriate persons/sources.</w:t>
            </w:r>
          </w:p>
        </w:tc>
      </w:tr>
    </w:tbl>
    <w:p w:rsidR="00E3373E" w:rsidRPr="00CF15E4" w:rsidRDefault="00E3373E" w:rsidP="00D61846">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D61846">
        <w:trPr>
          <w:trHeight w:val="143"/>
        </w:trPr>
        <w:tc>
          <w:tcPr>
            <w:tcW w:w="9528" w:type="dxa"/>
            <w:gridSpan w:val="2"/>
            <w:shd w:val="clear" w:color="auto" w:fill="D9D9D9"/>
            <w:vAlign w:val="center"/>
          </w:tcPr>
          <w:p w:rsidR="00E3373E" w:rsidRPr="00E15757" w:rsidRDefault="00E3373E" w:rsidP="00D61846">
            <w:pPr>
              <w:tabs>
                <w:tab w:val="left" w:pos="0"/>
              </w:tabs>
              <w:spacing w:after="0" w:line="240" w:lineRule="auto"/>
              <w:ind w:hanging="14"/>
              <w:rPr>
                <w:rFonts w:ascii="Arial" w:hAnsi="Arial" w:cs="Arial"/>
                <w:sz w:val="24"/>
                <w:szCs w:val="24"/>
              </w:rPr>
            </w:pPr>
            <w:r w:rsidRPr="00E15757">
              <w:rPr>
                <w:rFonts w:ascii="Arial" w:hAnsi="Arial" w:cs="Arial"/>
                <w:b/>
                <w:sz w:val="24"/>
                <w:szCs w:val="24"/>
              </w:rPr>
              <w:t>Evidence Guide</w:t>
            </w:r>
          </w:p>
        </w:tc>
      </w:tr>
      <w:tr w:rsidR="00E3373E" w:rsidRPr="00CF15E4" w:rsidTr="00977B97">
        <w:trPr>
          <w:trHeight w:val="1052"/>
        </w:trPr>
        <w:tc>
          <w:tcPr>
            <w:tcW w:w="2340" w:type="dxa"/>
          </w:tcPr>
          <w:p w:rsidR="00E3373E" w:rsidRPr="00CF15E4" w:rsidRDefault="00E3373E" w:rsidP="00D61846">
            <w:pPr>
              <w:pStyle w:val="BodyText1"/>
              <w:spacing w:after="0"/>
              <w:rPr>
                <w:sz w:val="24"/>
                <w:szCs w:val="24"/>
              </w:rPr>
            </w:pPr>
            <w:r w:rsidRPr="00CF15E4">
              <w:rPr>
                <w:sz w:val="24"/>
                <w:szCs w:val="24"/>
              </w:rPr>
              <w:t xml:space="preserve">Critical </w:t>
            </w:r>
            <w:r w:rsidR="001C44F1" w:rsidRPr="00CF15E4">
              <w:rPr>
                <w:sz w:val="24"/>
                <w:szCs w:val="24"/>
              </w:rPr>
              <w:t>Asp</w:t>
            </w:r>
            <w:r w:rsidRPr="00CF15E4">
              <w:rPr>
                <w:sz w:val="24"/>
                <w:szCs w:val="24"/>
              </w:rPr>
              <w:t>ects of Competence</w:t>
            </w:r>
          </w:p>
        </w:tc>
        <w:tc>
          <w:tcPr>
            <w:tcW w:w="7188" w:type="dxa"/>
          </w:tcPr>
          <w:p w:rsidR="00E3373E" w:rsidRPr="00CF15E4" w:rsidRDefault="00E3373E" w:rsidP="00D61846">
            <w:pPr>
              <w:pStyle w:val="ListBullet"/>
              <w:spacing w:before="0" w:after="0"/>
              <w:contextualSpacing w:val="0"/>
              <w:rPr>
                <w:rFonts w:ascii="Arial" w:hAnsi="Arial" w:cs="Arial"/>
              </w:rPr>
            </w:pPr>
            <w:r w:rsidRPr="00CF15E4">
              <w:rPr>
                <w:rFonts w:ascii="Arial" w:hAnsi="Arial" w:cs="Arial"/>
              </w:rPr>
              <w:t>Demonstrate skills and knowledge competencies to:</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 xml:space="preserve">identify critical materials properties and rubber </w:t>
            </w:r>
            <w:proofErr w:type="spellStart"/>
            <w:r w:rsidRPr="00CF15E4">
              <w:rPr>
                <w:rFonts w:ascii="Arial" w:hAnsi="Arial" w:cs="Arial"/>
              </w:rPr>
              <w:t>vulcanising</w:t>
            </w:r>
            <w:proofErr w:type="spellEnd"/>
            <w:r w:rsidRPr="00CF15E4">
              <w:rPr>
                <w:rFonts w:ascii="Arial" w:hAnsi="Arial" w:cs="Arial"/>
              </w:rPr>
              <w:t xml:space="preserve"> process characteristics in relation to the process requirements and the end product</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make adjustment to the process as required.</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identify and take appropriate action on problems and potential problems.</w:t>
            </w:r>
          </w:p>
          <w:p w:rsidR="00E3373E" w:rsidRPr="00CF15E4" w:rsidRDefault="00E3373E" w:rsidP="000A7539">
            <w:pPr>
              <w:pStyle w:val="BodyText"/>
              <w:keepLines w:val="0"/>
              <w:numPr>
                <w:ilvl w:val="0"/>
                <w:numId w:val="285"/>
              </w:numPr>
              <w:spacing w:before="0" w:after="0"/>
              <w:contextualSpacing w:val="0"/>
              <w:rPr>
                <w:rFonts w:ascii="Arial" w:hAnsi="Arial" w:cs="Arial"/>
              </w:rPr>
            </w:pPr>
            <w:r w:rsidRPr="00CF15E4">
              <w:rPr>
                <w:rFonts w:ascii="Arial" w:hAnsi="Arial" w:cs="Arial"/>
              </w:rPr>
              <w:t>perform consistently. For example, to see that:</w:t>
            </w:r>
          </w:p>
          <w:p w:rsidR="00E3373E" w:rsidRPr="00CF15E4" w:rsidRDefault="00E3373E" w:rsidP="000A7539">
            <w:pPr>
              <w:pStyle w:val="ListBullet"/>
              <w:numPr>
                <w:ilvl w:val="0"/>
                <w:numId w:val="426"/>
              </w:numPr>
              <w:spacing w:before="0" w:after="0"/>
              <w:contextualSpacing w:val="0"/>
              <w:rPr>
                <w:rFonts w:ascii="Arial" w:hAnsi="Arial" w:cs="Arial"/>
              </w:rPr>
            </w:pPr>
            <w:r w:rsidRPr="00CF15E4">
              <w:rPr>
                <w:rFonts w:ascii="Arial" w:hAnsi="Arial" w:cs="Arial"/>
              </w:rPr>
              <w:t>the process runs consistently and smoothly, with the minimum need for human intervention</w:t>
            </w:r>
          </w:p>
          <w:p w:rsidR="00E3373E" w:rsidRPr="00CF15E4" w:rsidRDefault="00E3373E" w:rsidP="000A7539">
            <w:pPr>
              <w:pStyle w:val="ListBullet"/>
              <w:numPr>
                <w:ilvl w:val="0"/>
                <w:numId w:val="426"/>
              </w:numPr>
              <w:spacing w:before="0" w:after="0"/>
              <w:contextualSpacing w:val="0"/>
              <w:rPr>
                <w:rFonts w:ascii="Arial" w:hAnsi="Arial" w:cs="Arial"/>
              </w:rPr>
            </w:pPr>
            <w:r w:rsidRPr="00CF15E4">
              <w:rPr>
                <w:rFonts w:ascii="Arial" w:hAnsi="Arial" w:cs="Arial"/>
              </w:rPr>
              <w:t>all safety procedures are always followed.</w:t>
            </w:r>
          </w:p>
        </w:tc>
      </w:tr>
      <w:tr w:rsidR="00E3373E" w:rsidRPr="00CF15E4" w:rsidTr="00977B97">
        <w:trPr>
          <w:trHeight w:val="771"/>
        </w:trPr>
        <w:tc>
          <w:tcPr>
            <w:tcW w:w="2340" w:type="dxa"/>
          </w:tcPr>
          <w:p w:rsidR="00E3373E" w:rsidRPr="001C44F1" w:rsidRDefault="00E3373E" w:rsidP="00D61846">
            <w:pPr>
              <w:spacing w:after="0" w:line="240" w:lineRule="auto"/>
              <w:rPr>
                <w:rFonts w:ascii="Arial" w:hAnsi="Arial" w:cs="Arial"/>
                <w:sz w:val="24"/>
                <w:szCs w:val="24"/>
              </w:rPr>
            </w:pPr>
            <w:r w:rsidRPr="001C44F1">
              <w:rPr>
                <w:rFonts w:ascii="Arial" w:hAnsi="Arial" w:cs="Arial"/>
                <w:sz w:val="24"/>
                <w:szCs w:val="24"/>
              </w:rPr>
              <w:t>Underpinning Knowledge and Attitudes</w:t>
            </w:r>
          </w:p>
        </w:tc>
        <w:tc>
          <w:tcPr>
            <w:tcW w:w="7188" w:type="dxa"/>
          </w:tcPr>
          <w:p w:rsidR="00E3373E" w:rsidRPr="00CF15E4" w:rsidRDefault="00E3373E" w:rsidP="00D61846">
            <w:pPr>
              <w:pStyle w:val="ListBullet"/>
              <w:spacing w:before="0" w:after="0"/>
              <w:ind w:left="0" w:firstLine="0"/>
              <w:contextualSpacing w:val="0"/>
              <w:rPr>
                <w:rFonts w:ascii="Arial" w:hAnsi="Arial" w:cs="Arial"/>
              </w:rPr>
            </w:pPr>
            <w:r w:rsidRPr="00CF15E4">
              <w:rPr>
                <w:rFonts w:ascii="Arial" w:hAnsi="Arial" w:cs="Arial"/>
              </w:rPr>
              <w:t>Demonstrate knowledge of:</w:t>
            </w:r>
          </w:p>
          <w:p w:rsidR="00E3373E" w:rsidRPr="00CF15E4" w:rsidRDefault="00E3373E" w:rsidP="000A7539">
            <w:pPr>
              <w:pStyle w:val="BodyText"/>
              <w:keepLines w:val="0"/>
              <w:numPr>
                <w:ilvl w:val="0"/>
                <w:numId w:val="285"/>
              </w:numPr>
              <w:spacing w:before="0" w:after="0"/>
              <w:contextualSpacing w:val="0"/>
              <w:rPr>
                <w:rFonts w:ascii="Arial" w:hAnsi="Arial" w:cs="Arial"/>
              </w:rPr>
            </w:pPr>
            <w:r w:rsidRPr="00CF15E4">
              <w:rPr>
                <w:rFonts w:ascii="Arial" w:hAnsi="Arial" w:cs="Arial"/>
              </w:rPr>
              <w:t xml:space="preserve">materials, equipment and process sufficient to </w:t>
            </w:r>
            <w:r w:rsidR="00ED55D9" w:rsidRPr="00CF15E4">
              <w:rPr>
                <w:rFonts w:ascii="Arial" w:hAnsi="Arial" w:cs="Arial"/>
              </w:rPr>
              <w:t>recognize</w:t>
            </w:r>
            <w:r w:rsidRPr="00CF15E4">
              <w:rPr>
                <w:rFonts w:ascii="Arial" w:hAnsi="Arial" w:cs="Arial"/>
              </w:rPr>
              <w:t xml:space="preserve"> material and equipment conditions which may lead to out of specification production</w:t>
            </w:r>
          </w:p>
          <w:p w:rsidR="00E3373E" w:rsidRPr="00CF15E4" w:rsidRDefault="00E3373E" w:rsidP="000A7539">
            <w:pPr>
              <w:pStyle w:val="BodyText"/>
              <w:keepLines w:val="0"/>
              <w:numPr>
                <w:ilvl w:val="0"/>
                <w:numId w:val="285"/>
              </w:numPr>
              <w:spacing w:before="0" w:after="0"/>
              <w:contextualSpacing w:val="0"/>
              <w:rPr>
                <w:rFonts w:ascii="Arial" w:hAnsi="Arial" w:cs="Arial"/>
              </w:rPr>
            </w:pPr>
            <w:r w:rsidRPr="00CF15E4">
              <w:rPr>
                <w:rFonts w:ascii="Arial" w:hAnsi="Arial" w:cs="Arial"/>
              </w:rPr>
              <w:lastRenderedPageBreak/>
              <w:t>organizations procedures, quality requirements at each stage of production stage and relevant regulatory requirements along with the ability to implement them within appropriate time constraints and work standards</w:t>
            </w:r>
          </w:p>
          <w:p w:rsidR="00E3373E" w:rsidRPr="00CF15E4" w:rsidRDefault="00E3373E" w:rsidP="000A7539">
            <w:pPr>
              <w:pStyle w:val="BodyText"/>
              <w:keepLines w:val="0"/>
              <w:numPr>
                <w:ilvl w:val="0"/>
                <w:numId w:val="285"/>
              </w:numPr>
              <w:spacing w:before="0" w:after="0"/>
              <w:contextualSpacing w:val="0"/>
              <w:rPr>
                <w:rFonts w:ascii="Arial" w:hAnsi="Arial" w:cs="Arial"/>
              </w:rPr>
            </w:pPr>
            <w:r w:rsidRPr="00CF15E4">
              <w:rPr>
                <w:rFonts w:ascii="Arial" w:hAnsi="Arial" w:cs="Arial"/>
              </w:rPr>
              <w:t xml:space="preserve">application of managing risks using the hierarchy of controls applied to the </w:t>
            </w:r>
            <w:r w:rsidR="00ED55D9" w:rsidRPr="00CF15E4">
              <w:rPr>
                <w:rFonts w:ascii="Arial" w:hAnsi="Arial" w:cs="Arial"/>
              </w:rPr>
              <w:t>vulcanizing</w:t>
            </w:r>
            <w:r w:rsidRPr="00CF15E4">
              <w:rPr>
                <w:rFonts w:ascii="Arial" w:hAnsi="Arial" w:cs="Arial"/>
              </w:rPr>
              <w:t xml:space="preserve"> process. Application of approved hazard control and safety procedures and the use of PPE in relation to handling materials, equipment operation and cleanup.</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 xml:space="preserve">identifying characteristics of materials and </w:t>
            </w:r>
            <w:r w:rsidR="00ED55D9" w:rsidRPr="00CF15E4">
              <w:rPr>
                <w:rFonts w:ascii="Arial" w:hAnsi="Arial" w:cs="Arial"/>
              </w:rPr>
              <w:t>behavior</w:t>
            </w:r>
            <w:r w:rsidRPr="00CF15E4">
              <w:rPr>
                <w:rFonts w:ascii="Arial" w:hAnsi="Arial" w:cs="Arial"/>
              </w:rPr>
              <w:t xml:space="preserve"> in relation to heat, thickness and cure rates</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 xml:space="preserve">identifying the function of </w:t>
            </w:r>
            <w:r w:rsidR="00ED55D9" w:rsidRPr="00CF15E4">
              <w:rPr>
                <w:rFonts w:ascii="Arial" w:hAnsi="Arial" w:cs="Arial"/>
              </w:rPr>
              <w:t>vulcanizing</w:t>
            </w:r>
            <w:r w:rsidRPr="00CF15E4">
              <w:rPr>
                <w:rFonts w:ascii="Arial" w:hAnsi="Arial" w:cs="Arial"/>
              </w:rPr>
              <w:t xml:space="preserve"> equipment, components and the materials used</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 xml:space="preserve">identifying changes to materials at various stages of production </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identifying relationship between steam pressure and temperatures and the effects this and time will have on product quality and production output</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identifying impact of heat and pressure in relation to providing strength, stiffness, resistance to deformation, fatigue and abrasion</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monitoring equipment operation and product quality</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identifying impact of product section/thickness on cure requirements</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identifying impact of compound cure system on cure requirements</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identifying impact of heating too quickly/slowly on final product properties</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identifying compound properties and their interactions with process conditions</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identifying relationships between compound properties and process conditions</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identifying changes to compound properties to better suit process requirements</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identifying product problems related to compound properties</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identifying product problems related to process conditions</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make adjustments to process conditions to meet compound and product requirements.</w:t>
            </w:r>
          </w:p>
        </w:tc>
      </w:tr>
      <w:tr w:rsidR="00E3373E" w:rsidRPr="00CF15E4" w:rsidTr="00977B97">
        <w:trPr>
          <w:trHeight w:val="477"/>
        </w:trPr>
        <w:tc>
          <w:tcPr>
            <w:tcW w:w="2340" w:type="dxa"/>
          </w:tcPr>
          <w:p w:rsidR="00E3373E" w:rsidRPr="001C44F1" w:rsidRDefault="00E3373E" w:rsidP="00D61846">
            <w:pPr>
              <w:spacing w:after="0" w:line="240" w:lineRule="auto"/>
              <w:rPr>
                <w:rFonts w:ascii="Arial" w:hAnsi="Arial" w:cs="Arial"/>
                <w:sz w:val="24"/>
                <w:szCs w:val="24"/>
              </w:rPr>
            </w:pPr>
            <w:r w:rsidRPr="001C44F1">
              <w:rPr>
                <w:rFonts w:ascii="Arial" w:hAnsi="Arial" w:cs="Arial"/>
                <w:sz w:val="24"/>
                <w:szCs w:val="24"/>
              </w:rPr>
              <w:lastRenderedPageBreak/>
              <w:t>Underpinning Skills</w:t>
            </w:r>
          </w:p>
        </w:tc>
        <w:tc>
          <w:tcPr>
            <w:tcW w:w="7188" w:type="dxa"/>
          </w:tcPr>
          <w:p w:rsidR="00E3373E" w:rsidRPr="00CF15E4" w:rsidRDefault="00E3373E" w:rsidP="00D61846">
            <w:pPr>
              <w:pStyle w:val="ListBullet"/>
              <w:spacing w:before="0" w:after="0"/>
              <w:contextualSpacing w:val="0"/>
              <w:rPr>
                <w:rFonts w:ascii="Arial" w:hAnsi="Arial" w:cs="Arial"/>
              </w:rPr>
            </w:pPr>
            <w:r w:rsidRPr="00CF15E4">
              <w:rPr>
                <w:rFonts w:ascii="Arial" w:hAnsi="Arial" w:cs="Arial"/>
              </w:rPr>
              <w:t>Demonstrates skills to:</w:t>
            </w:r>
          </w:p>
          <w:p w:rsidR="00E3373E" w:rsidRPr="00CF15E4" w:rsidRDefault="00E3373E" w:rsidP="000A7539">
            <w:pPr>
              <w:pStyle w:val="BodyText"/>
              <w:keepLines w:val="0"/>
              <w:numPr>
                <w:ilvl w:val="0"/>
                <w:numId w:val="285"/>
              </w:numPr>
              <w:spacing w:before="0" w:after="0"/>
              <w:contextualSpacing w:val="0"/>
              <w:rPr>
                <w:rFonts w:ascii="Arial" w:hAnsi="Arial" w:cs="Arial"/>
              </w:rPr>
            </w:pPr>
            <w:r w:rsidRPr="00CF15E4">
              <w:rPr>
                <w:rFonts w:ascii="Arial" w:hAnsi="Arial" w:cs="Arial"/>
              </w:rPr>
              <w:t>apply approved hazard control and safety procedures and the use of PPE in relation to handling materials, equipment operation and cleanup.</w:t>
            </w:r>
          </w:p>
          <w:p w:rsidR="00E3373E" w:rsidRPr="00CF15E4" w:rsidRDefault="00E3373E" w:rsidP="000A7539">
            <w:pPr>
              <w:pStyle w:val="BodyText"/>
              <w:keepLines w:val="0"/>
              <w:numPr>
                <w:ilvl w:val="0"/>
                <w:numId w:val="285"/>
              </w:numPr>
              <w:spacing w:before="0" w:after="0"/>
              <w:contextualSpacing w:val="0"/>
              <w:rPr>
                <w:rFonts w:ascii="Arial" w:hAnsi="Arial" w:cs="Arial"/>
              </w:rPr>
            </w:pPr>
            <w:r w:rsidRPr="00CF15E4">
              <w:rPr>
                <w:rFonts w:ascii="Arial" w:hAnsi="Arial" w:cs="Arial"/>
              </w:rPr>
              <w:t>identify the range of possible causes of product faults</w:t>
            </w:r>
          </w:p>
          <w:p w:rsidR="00E3373E" w:rsidRPr="00D61846" w:rsidRDefault="00E3373E" w:rsidP="000A7539">
            <w:pPr>
              <w:numPr>
                <w:ilvl w:val="0"/>
                <w:numId w:val="285"/>
              </w:numPr>
              <w:spacing w:after="0" w:line="240" w:lineRule="auto"/>
              <w:rPr>
                <w:rFonts w:ascii="Arial" w:hAnsi="Arial" w:cs="Arial"/>
                <w:sz w:val="24"/>
              </w:rPr>
            </w:pPr>
            <w:r w:rsidRPr="00D61846">
              <w:rPr>
                <w:rFonts w:ascii="Arial" w:hAnsi="Arial" w:cs="Arial"/>
                <w:sz w:val="24"/>
              </w:rPr>
              <w:t xml:space="preserve">apply requirements at each stage of production stage and relevant regulatory requirements along with the ability to </w:t>
            </w:r>
            <w:r w:rsidRPr="00D61846">
              <w:rPr>
                <w:rFonts w:ascii="Arial" w:hAnsi="Arial" w:cs="Arial"/>
                <w:sz w:val="24"/>
              </w:rPr>
              <w:lastRenderedPageBreak/>
              <w:t>implement them within appropriate time constraints and work standards.</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plan own work, including predicting consequences identifying improvements</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maintain output and product quality using appropriate instruments, controls checks, test information and readings</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 xml:space="preserve">identify and describe own role and the roles of others involved directly in the </w:t>
            </w:r>
            <w:r w:rsidR="00ED55D9" w:rsidRPr="00CF15E4">
              <w:rPr>
                <w:rFonts w:ascii="Arial" w:hAnsi="Arial" w:cs="Arial"/>
              </w:rPr>
              <w:t>vulcanizing</w:t>
            </w:r>
            <w:r w:rsidRPr="00CF15E4">
              <w:rPr>
                <w:rFonts w:ascii="Arial" w:hAnsi="Arial" w:cs="Arial"/>
              </w:rPr>
              <w:t xml:space="preserve"> process</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identify when assistance is required to solve problems</w:t>
            </w:r>
          </w:p>
          <w:p w:rsidR="00E3373E" w:rsidRPr="00CF15E4" w:rsidRDefault="00E3373E" w:rsidP="000A7539">
            <w:pPr>
              <w:pStyle w:val="ListBullet"/>
              <w:numPr>
                <w:ilvl w:val="0"/>
                <w:numId w:val="285"/>
              </w:numPr>
              <w:spacing w:before="0" w:after="0"/>
              <w:contextualSpacing w:val="0"/>
              <w:rPr>
                <w:rFonts w:ascii="Arial" w:hAnsi="Arial" w:cs="Arial"/>
              </w:rPr>
            </w:pPr>
            <w:r w:rsidRPr="00CF15E4">
              <w:rPr>
                <w:rFonts w:ascii="Arial" w:hAnsi="Arial" w:cs="Arial"/>
              </w:rPr>
              <w:t>identify factors which may affect product quality and production output and appropriate remedies.</w:t>
            </w:r>
          </w:p>
          <w:p w:rsidR="00E3373E" w:rsidRPr="00CF15E4" w:rsidRDefault="00E3373E" w:rsidP="000A7539">
            <w:pPr>
              <w:pStyle w:val="BodyText"/>
              <w:keepLines w:val="0"/>
              <w:numPr>
                <w:ilvl w:val="0"/>
                <w:numId w:val="285"/>
              </w:numPr>
              <w:spacing w:before="0" w:after="0"/>
              <w:contextualSpacing w:val="0"/>
              <w:rPr>
                <w:rFonts w:ascii="Arial" w:hAnsi="Arial" w:cs="Arial"/>
              </w:rPr>
            </w:pPr>
            <w:r w:rsidRPr="00CF15E4">
              <w:rPr>
                <w:rFonts w:ascii="Arial" w:hAnsi="Arial" w:cs="Arial"/>
              </w:rPr>
              <w:t>the level of completing workplace forms, quality assurance records and production reports.</w:t>
            </w:r>
          </w:p>
          <w:p w:rsidR="00E3373E" w:rsidRPr="00CF15E4" w:rsidRDefault="00E3373E" w:rsidP="000A7539">
            <w:pPr>
              <w:pStyle w:val="BodyText"/>
              <w:keepLines w:val="0"/>
              <w:numPr>
                <w:ilvl w:val="0"/>
                <w:numId w:val="285"/>
              </w:numPr>
              <w:spacing w:before="0" w:after="0"/>
              <w:contextualSpacing w:val="0"/>
              <w:rPr>
                <w:rFonts w:ascii="Arial" w:hAnsi="Arial" w:cs="Arial"/>
              </w:rPr>
            </w:pPr>
            <w:r w:rsidRPr="00CF15E4">
              <w:rPr>
                <w:rFonts w:ascii="Arial" w:hAnsi="Arial" w:cs="Arial"/>
              </w:rPr>
              <w:t xml:space="preserve">Basic numeracy is also required, </w:t>
            </w:r>
            <w:r w:rsidR="00D61846" w:rsidRPr="00CF15E4">
              <w:rPr>
                <w:rFonts w:ascii="Arial" w:hAnsi="Arial" w:cs="Arial"/>
              </w:rPr>
              <w:t>e.g.</w:t>
            </w:r>
            <w:r w:rsidRPr="00CF15E4">
              <w:rPr>
                <w:rFonts w:ascii="Arial" w:hAnsi="Arial" w:cs="Arial"/>
              </w:rPr>
              <w:t xml:space="preserve"> to determine required steam pressure to give necessary time/temperature cycle.</w:t>
            </w:r>
          </w:p>
          <w:p w:rsidR="00E3373E" w:rsidRPr="00D61846" w:rsidRDefault="00E3373E" w:rsidP="000A7539">
            <w:pPr>
              <w:numPr>
                <w:ilvl w:val="0"/>
                <w:numId w:val="285"/>
              </w:numPr>
              <w:spacing w:after="0" w:line="240" w:lineRule="auto"/>
              <w:rPr>
                <w:rFonts w:ascii="Arial" w:hAnsi="Arial" w:cs="Arial"/>
                <w:sz w:val="24"/>
                <w:szCs w:val="24"/>
              </w:rPr>
            </w:pPr>
            <w:proofErr w:type="gramStart"/>
            <w:r w:rsidRPr="00D61846">
              <w:rPr>
                <w:rFonts w:ascii="Arial" w:hAnsi="Arial" w:cs="Arial"/>
                <w:sz w:val="24"/>
                <w:szCs w:val="24"/>
              </w:rPr>
              <w:t>read</w:t>
            </w:r>
            <w:proofErr w:type="gramEnd"/>
            <w:r w:rsidRPr="00D61846">
              <w:rPr>
                <w:rFonts w:ascii="Arial" w:hAnsi="Arial" w:cs="Arial"/>
                <w:sz w:val="24"/>
                <w:szCs w:val="24"/>
              </w:rPr>
              <w:t xml:space="preserve"> and interpret typical product specifications, job sheets and material labels as provided to operators. </w:t>
            </w:r>
          </w:p>
        </w:tc>
      </w:tr>
      <w:tr w:rsidR="00E3373E" w:rsidRPr="00CF15E4" w:rsidTr="00977B97">
        <w:trPr>
          <w:trHeight w:val="70"/>
        </w:trPr>
        <w:tc>
          <w:tcPr>
            <w:tcW w:w="2340" w:type="dxa"/>
          </w:tcPr>
          <w:p w:rsidR="00E3373E" w:rsidRPr="00B14B3E" w:rsidRDefault="00E3373E" w:rsidP="00D61846">
            <w:pPr>
              <w:spacing w:after="0" w:line="240" w:lineRule="auto"/>
              <w:rPr>
                <w:rFonts w:ascii="Arial" w:hAnsi="Arial" w:cs="Arial"/>
                <w:sz w:val="24"/>
                <w:szCs w:val="24"/>
              </w:rPr>
            </w:pPr>
            <w:r w:rsidRPr="00B14B3E">
              <w:rPr>
                <w:rFonts w:ascii="Arial" w:hAnsi="Arial" w:cs="Arial"/>
                <w:sz w:val="24"/>
                <w:szCs w:val="24"/>
              </w:rPr>
              <w:lastRenderedPageBreak/>
              <w:t>Resources Implication</w:t>
            </w:r>
          </w:p>
        </w:tc>
        <w:tc>
          <w:tcPr>
            <w:tcW w:w="7188" w:type="dxa"/>
          </w:tcPr>
          <w:p w:rsidR="00E3373E" w:rsidRPr="00B14B3E" w:rsidRDefault="00E3373E" w:rsidP="00D61846">
            <w:pPr>
              <w:autoSpaceDE w:val="0"/>
              <w:autoSpaceDN w:val="0"/>
              <w:adjustRightInd w:val="0"/>
              <w:spacing w:after="0" w:line="240" w:lineRule="auto"/>
              <w:rPr>
                <w:rFonts w:ascii="Arial" w:hAnsi="Arial" w:cs="Arial"/>
                <w:color w:val="000000"/>
                <w:sz w:val="24"/>
                <w:szCs w:val="24"/>
              </w:rPr>
            </w:pPr>
            <w:r w:rsidRPr="00B14B3E">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413"/>
        </w:trPr>
        <w:tc>
          <w:tcPr>
            <w:tcW w:w="2340" w:type="dxa"/>
          </w:tcPr>
          <w:p w:rsidR="00E3373E" w:rsidRPr="00B14B3E" w:rsidRDefault="00E3373E" w:rsidP="00D61846">
            <w:pPr>
              <w:spacing w:after="0" w:line="240" w:lineRule="auto"/>
              <w:rPr>
                <w:rFonts w:ascii="Arial" w:hAnsi="Arial" w:cs="Arial"/>
                <w:sz w:val="24"/>
                <w:szCs w:val="24"/>
              </w:rPr>
            </w:pPr>
            <w:r w:rsidRPr="00B14B3E">
              <w:rPr>
                <w:rFonts w:ascii="Arial" w:hAnsi="Arial" w:cs="Arial"/>
                <w:sz w:val="24"/>
                <w:szCs w:val="24"/>
              </w:rPr>
              <w:t xml:space="preserve">Methods of Assessment </w:t>
            </w:r>
          </w:p>
        </w:tc>
        <w:tc>
          <w:tcPr>
            <w:tcW w:w="7188" w:type="dxa"/>
          </w:tcPr>
          <w:p w:rsidR="00E3373E" w:rsidRPr="00B14B3E" w:rsidRDefault="00E3373E" w:rsidP="00D61846">
            <w:pPr>
              <w:autoSpaceDE w:val="0"/>
              <w:autoSpaceDN w:val="0"/>
              <w:adjustRightInd w:val="0"/>
              <w:spacing w:after="0" w:line="240" w:lineRule="auto"/>
              <w:rPr>
                <w:rFonts w:ascii="Arial" w:hAnsi="Arial" w:cs="Arial"/>
                <w:color w:val="000000"/>
                <w:sz w:val="24"/>
                <w:szCs w:val="24"/>
              </w:rPr>
            </w:pPr>
            <w:r w:rsidRPr="00B14B3E">
              <w:rPr>
                <w:rFonts w:ascii="Arial" w:hAnsi="Arial" w:cs="Arial"/>
                <w:color w:val="000000"/>
                <w:sz w:val="24"/>
                <w:szCs w:val="24"/>
              </w:rPr>
              <w:t>Competence may be assessed through:</w:t>
            </w:r>
          </w:p>
          <w:p w:rsidR="00E3373E" w:rsidRPr="00B14B3E" w:rsidRDefault="00E3373E" w:rsidP="000A7539">
            <w:pPr>
              <w:pStyle w:val="BodyText"/>
              <w:keepLines w:val="0"/>
              <w:numPr>
                <w:ilvl w:val="0"/>
                <w:numId w:val="285"/>
              </w:numPr>
              <w:spacing w:before="0" w:after="0"/>
              <w:contextualSpacing w:val="0"/>
              <w:rPr>
                <w:rFonts w:ascii="Arial" w:hAnsi="Arial" w:cs="Arial"/>
              </w:rPr>
            </w:pPr>
            <w:r w:rsidRPr="00B14B3E">
              <w:rPr>
                <w:rFonts w:ascii="Arial" w:hAnsi="Arial" w:cs="Arial"/>
              </w:rPr>
              <w:t>Interview / Written Test</w:t>
            </w:r>
          </w:p>
          <w:p w:rsidR="00E3373E" w:rsidRPr="00B14B3E" w:rsidRDefault="00E3373E" w:rsidP="000A7539">
            <w:pPr>
              <w:pStyle w:val="BodyText"/>
              <w:keepLines w:val="0"/>
              <w:numPr>
                <w:ilvl w:val="0"/>
                <w:numId w:val="285"/>
              </w:numPr>
              <w:spacing w:before="0" w:after="0"/>
              <w:contextualSpacing w:val="0"/>
              <w:rPr>
                <w:rFonts w:ascii="Arial" w:hAnsi="Arial" w:cs="Arial"/>
              </w:rPr>
            </w:pPr>
            <w:r w:rsidRPr="00B14B3E">
              <w:rPr>
                <w:rFonts w:ascii="Arial" w:hAnsi="Arial" w:cs="Arial"/>
              </w:rPr>
              <w:t>Observation / Demonstration with Oral Questioning</w:t>
            </w:r>
          </w:p>
        </w:tc>
      </w:tr>
      <w:tr w:rsidR="00E3373E" w:rsidRPr="00CF15E4" w:rsidTr="00977B97">
        <w:trPr>
          <w:trHeight w:val="70"/>
        </w:trPr>
        <w:tc>
          <w:tcPr>
            <w:tcW w:w="2340" w:type="dxa"/>
          </w:tcPr>
          <w:p w:rsidR="00E3373E" w:rsidRPr="00B14B3E" w:rsidRDefault="00E3373E" w:rsidP="00D61846">
            <w:pPr>
              <w:spacing w:after="0" w:line="240" w:lineRule="auto"/>
              <w:rPr>
                <w:rFonts w:ascii="Arial" w:hAnsi="Arial" w:cs="Arial"/>
                <w:sz w:val="24"/>
                <w:szCs w:val="24"/>
              </w:rPr>
            </w:pPr>
            <w:r w:rsidRPr="00B14B3E">
              <w:rPr>
                <w:rFonts w:ascii="Arial" w:hAnsi="Arial" w:cs="Arial"/>
                <w:sz w:val="24"/>
                <w:szCs w:val="24"/>
              </w:rPr>
              <w:t>Context of Assessment</w:t>
            </w:r>
          </w:p>
        </w:tc>
        <w:tc>
          <w:tcPr>
            <w:tcW w:w="7188" w:type="dxa"/>
          </w:tcPr>
          <w:p w:rsidR="00E3373E" w:rsidRPr="00B14B3E" w:rsidRDefault="00E3373E" w:rsidP="00D61846">
            <w:pPr>
              <w:autoSpaceDE w:val="0"/>
              <w:autoSpaceDN w:val="0"/>
              <w:adjustRightInd w:val="0"/>
              <w:spacing w:after="0" w:line="240" w:lineRule="auto"/>
              <w:rPr>
                <w:rFonts w:ascii="Arial" w:hAnsi="Arial" w:cs="Arial"/>
                <w:color w:val="000000"/>
                <w:sz w:val="24"/>
                <w:szCs w:val="24"/>
              </w:rPr>
            </w:pPr>
            <w:r w:rsidRPr="00B14B3E">
              <w:rPr>
                <w:rFonts w:ascii="Arial" w:hAnsi="Arial" w:cs="Arial"/>
                <w:color w:val="000000"/>
                <w:sz w:val="24"/>
                <w:szCs w:val="24"/>
              </w:rPr>
              <w:t>Competence may be assessed in the work place or in a simulated work place setting.</w:t>
            </w:r>
          </w:p>
        </w:tc>
      </w:tr>
    </w:tbl>
    <w:p w:rsidR="00E3373E" w:rsidRPr="00CF15E4" w:rsidRDefault="00E3373E" w:rsidP="00E3373E">
      <w:pPr>
        <w:tabs>
          <w:tab w:val="left" w:pos="5025"/>
        </w:tabs>
        <w:rPr>
          <w:rFonts w:ascii="Arial" w:hAnsi="Arial" w:cs="Arial"/>
        </w:rPr>
      </w:pPr>
    </w:p>
    <w:p w:rsidR="00E3373E" w:rsidRPr="00CF15E4" w:rsidRDefault="00E3373E" w:rsidP="00E3373E">
      <w:pPr>
        <w:rPr>
          <w:rFonts w:ascii="Arial" w:hAnsi="Arial" w:cs="Arial"/>
        </w:rPr>
      </w:pPr>
      <w:r w:rsidRPr="00CF15E4">
        <w:rPr>
          <w:rFonts w:ascii="Arial" w:hAnsi="Arial" w:cs="Arial"/>
        </w:rPr>
        <w:br w:type="page"/>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1025CD" w:rsidTr="00D61846">
        <w:trPr>
          <w:trHeight w:val="260"/>
        </w:trPr>
        <w:tc>
          <w:tcPr>
            <w:tcW w:w="9540" w:type="dxa"/>
            <w:gridSpan w:val="2"/>
            <w:shd w:val="clear" w:color="auto" w:fill="DDDDDD"/>
            <w:vAlign w:val="center"/>
          </w:tcPr>
          <w:p w:rsidR="00E3373E" w:rsidRPr="001025CD" w:rsidRDefault="00E3373E" w:rsidP="001025CD">
            <w:pPr>
              <w:spacing w:after="0" w:line="240" w:lineRule="auto"/>
              <w:rPr>
                <w:rFonts w:ascii="Arial" w:hAnsi="Arial" w:cs="Arial"/>
                <w:b/>
                <w:sz w:val="24"/>
                <w:szCs w:val="24"/>
              </w:rPr>
            </w:pPr>
            <w:r w:rsidRPr="001025CD">
              <w:rPr>
                <w:rFonts w:ascii="Arial" w:hAnsi="Arial" w:cs="Arial"/>
                <w:b/>
                <w:sz w:val="24"/>
                <w:szCs w:val="24"/>
              </w:rPr>
              <w:lastRenderedPageBreak/>
              <w:br w:type="page"/>
            </w:r>
            <w:r w:rsidRPr="001025CD">
              <w:rPr>
                <w:rFonts w:ascii="Arial" w:hAnsi="Arial" w:cs="Arial"/>
                <w:b/>
                <w:bCs/>
                <w:sz w:val="24"/>
                <w:szCs w:val="24"/>
              </w:rPr>
              <w:br w:type="page"/>
              <w:t>Occupationa</w:t>
            </w:r>
            <w:r w:rsidR="00D61846">
              <w:rPr>
                <w:rFonts w:ascii="Arial" w:hAnsi="Arial" w:cs="Arial"/>
                <w:b/>
                <w:bCs/>
                <w:sz w:val="24"/>
                <w:szCs w:val="24"/>
              </w:rPr>
              <w:t xml:space="preserve">l Standard: Polymer Processing </w:t>
            </w:r>
            <w:r w:rsidRPr="001025CD">
              <w:rPr>
                <w:rFonts w:ascii="Arial" w:hAnsi="Arial" w:cs="Arial"/>
                <w:b/>
                <w:bCs/>
                <w:sz w:val="24"/>
                <w:szCs w:val="24"/>
              </w:rPr>
              <w:t>Level III</w:t>
            </w:r>
          </w:p>
        </w:tc>
      </w:tr>
      <w:tr w:rsidR="00E3373E" w:rsidRPr="001025CD" w:rsidTr="00D61846">
        <w:trPr>
          <w:trHeight w:val="70"/>
        </w:trPr>
        <w:tc>
          <w:tcPr>
            <w:tcW w:w="2520" w:type="dxa"/>
            <w:shd w:val="clear" w:color="auto" w:fill="DDDDDD"/>
            <w:vAlign w:val="center"/>
          </w:tcPr>
          <w:p w:rsidR="00E3373E" w:rsidRPr="001025CD" w:rsidRDefault="00E3373E" w:rsidP="001025CD">
            <w:pPr>
              <w:spacing w:after="0" w:line="240" w:lineRule="auto"/>
              <w:rPr>
                <w:rFonts w:ascii="Arial" w:hAnsi="Arial" w:cs="Arial"/>
                <w:b/>
                <w:sz w:val="24"/>
                <w:szCs w:val="24"/>
              </w:rPr>
            </w:pPr>
            <w:r w:rsidRPr="001025CD">
              <w:rPr>
                <w:rFonts w:ascii="Arial" w:hAnsi="Arial" w:cs="Arial"/>
                <w:b/>
                <w:bCs/>
                <w:sz w:val="24"/>
                <w:szCs w:val="24"/>
              </w:rPr>
              <w:t xml:space="preserve">Unit Title </w:t>
            </w:r>
          </w:p>
        </w:tc>
        <w:tc>
          <w:tcPr>
            <w:tcW w:w="7020" w:type="dxa"/>
            <w:shd w:val="clear" w:color="auto" w:fill="DDDDDD"/>
            <w:vAlign w:val="center"/>
          </w:tcPr>
          <w:p w:rsidR="00E3373E" w:rsidRPr="001025CD" w:rsidRDefault="00E3373E" w:rsidP="001025CD">
            <w:pPr>
              <w:spacing w:after="0" w:line="240" w:lineRule="auto"/>
              <w:ind w:left="180" w:hanging="180"/>
              <w:rPr>
                <w:rFonts w:ascii="Arial" w:hAnsi="Arial" w:cs="Arial"/>
                <w:b/>
                <w:color w:val="FF0000"/>
                <w:sz w:val="24"/>
                <w:szCs w:val="24"/>
              </w:rPr>
            </w:pPr>
            <w:r w:rsidRPr="001025CD">
              <w:rPr>
                <w:rFonts w:ascii="Arial" w:hAnsi="Arial" w:cs="Arial"/>
                <w:b/>
                <w:sz w:val="24"/>
                <w:szCs w:val="24"/>
              </w:rPr>
              <w:t xml:space="preserve">Produce Finished </w:t>
            </w:r>
            <w:r w:rsidR="001025CD" w:rsidRPr="001025CD">
              <w:rPr>
                <w:rFonts w:ascii="Arial" w:hAnsi="Arial" w:cs="Arial"/>
                <w:b/>
                <w:sz w:val="24"/>
                <w:szCs w:val="24"/>
              </w:rPr>
              <w:t>Tires</w:t>
            </w:r>
          </w:p>
        </w:tc>
      </w:tr>
      <w:tr w:rsidR="00E3373E" w:rsidRPr="001025CD" w:rsidTr="00D61846">
        <w:trPr>
          <w:trHeight w:val="70"/>
        </w:trPr>
        <w:tc>
          <w:tcPr>
            <w:tcW w:w="2520" w:type="dxa"/>
            <w:shd w:val="clear" w:color="auto" w:fill="DDDDDD"/>
            <w:vAlign w:val="center"/>
          </w:tcPr>
          <w:p w:rsidR="00E3373E" w:rsidRPr="001025CD" w:rsidRDefault="00E3373E" w:rsidP="001025CD">
            <w:pPr>
              <w:spacing w:after="0" w:line="240" w:lineRule="auto"/>
              <w:rPr>
                <w:rFonts w:ascii="Arial" w:hAnsi="Arial" w:cs="Arial"/>
                <w:b/>
                <w:sz w:val="24"/>
                <w:szCs w:val="24"/>
              </w:rPr>
            </w:pPr>
            <w:r w:rsidRPr="001025CD">
              <w:rPr>
                <w:rFonts w:ascii="Arial" w:hAnsi="Arial" w:cs="Arial"/>
                <w:b/>
                <w:bCs/>
                <w:sz w:val="24"/>
                <w:szCs w:val="24"/>
              </w:rPr>
              <w:t>Unit Code</w:t>
            </w:r>
          </w:p>
        </w:tc>
        <w:bookmarkStart w:id="64" w:name="INDPMP329"/>
        <w:tc>
          <w:tcPr>
            <w:tcW w:w="7020" w:type="dxa"/>
            <w:shd w:val="clear" w:color="auto" w:fill="DDDDDD"/>
            <w:vAlign w:val="center"/>
          </w:tcPr>
          <w:p w:rsidR="00E3373E" w:rsidRPr="001025CD" w:rsidRDefault="00793D94" w:rsidP="001025CD">
            <w:pPr>
              <w:spacing w:after="0" w:line="240" w:lineRule="auto"/>
              <w:rPr>
                <w:rFonts w:ascii="Arial" w:hAnsi="Arial" w:cs="Arial"/>
                <w:b/>
                <w:color w:val="FF0000"/>
                <w:sz w:val="24"/>
                <w:szCs w:val="24"/>
              </w:rPr>
            </w:pPr>
            <w:r w:rsidRPr="001025CD">
              <w:rPr>
                <w:rFonts w:ascii="Arial" w:hAnsi="Arial" w:cs="Arial"/>
                <w:b/>
                <w:color w:val="0000FF"/>
                <w:sz w:val="24"/>
                <w:szCs w:val="24"/>
              </w:rPr>
              <w:fldChar w:fldCharType="begin"/>
            </w:r>
            <w:r w:rsidR="00E3373E" w:rsidRPr="001025CD">
              <w:rPr>
                <w:rFonts w:ascii="Arial" w:hAnsi="Arial" w:cs="Arial"/>
                <w:b/>
                <w:color w:val="0000FF"/>
                <w:sz w:val="24"/>
                <w:szCs w:val="24"/>
              </w:rPr>
              <w:instrText xml:space="preserve"> HYPERLINK  \l "IND_PMP3_29" </w:instrText>
            </w:r>
            <w:r w:rsidRPr="001025CD">
              <w:rPr>
                <w:rFonts w:ascii="Arial" w:hAnsi="Arial" w:cs="Arial"/>
                <w:b/>
                <w:color w:val="0000FF"/>
                <w:sz w:val="24"/>
                <w:szCs w:val="24"/>
              </w:rPr>
              <w:fldChar w:fldCharType="separate"/>
            </w:r>
            <w:r w:rsidR="00E3373E" w:rsidRPr="001025CD">
              <w:rPr>
                <w:rStyle w:val="Hyperlink"/>
                <w:rFonts w:ascii="Arial" w:hAnsi="Arial" w:cs="Arial"/>
                <w:b/>
                <w:sz w:val="24"/>
                <w:szCs w:val="24"/>
              </w:rPr>
              <w:t>IND PMP3 28 0613</w:t>
            </w:r>
            <w:bookmarkEnd w:id="64"/>
            <w:r w:rsidRPr="001025CD">
              <w:rPr>
                <w:rFonts w:ascii="Arial" w:hAnsi="Arial" w:cs="Arial"/>
                <w:b/>
                <w:color w:val="0000FF"/>
                <w:sz w:val="24"/>
                <w:szCs w:val="24"/>
              </w:rPr>
              <w:fldChar w:fldCharType="end"/>
            </w:r>
          </w:p>
        </w:tc>
      </w:tr>
      <w:tr w:rsidR="00E3373E" w:rsidRPr="001025CD" w:rsidTr="00977B97">
        <w:trPr>
          <w:trHeight w:val="881"/>
        </w:trPr>
        <w:tc>
          <w:tcPr>
            <w:tcW w:w="2520" w:type="dxa"/>
          </w:tcPr>
          <w:p w:rsidR="00E3373E" w:rsidRPr="001025CD" w:rsidRDefault="0020087E" w:rsidP="001025CD">
            <w:pPr>
              <w:spacing w:after="0" w:line="240" w:lineRule="auto"/>
              <w:rPr>
                <w:rFonts w:ascii="Arial" w:hAnsi="Arial" w:cs="Arial"/>
                <w:sz w:val="24"/>
                <w:szCs w:val="24"/>
              </w:rPr>
            </w:pPr>
            <w:r w:rsidRPr="001025CD">
              <w:rPr>
                <w:rFonts w:ascii="Arial" w:hAnsi="Arial" w:cs="Arial"/>
                <w:b/>
                <w:bCs/>
                <w:sz w:val="24"/>
                <w:szCs w:val="24"/>
              </w:rPr>
              <w:t>U</w:t>
            </w:r>
            <w:r w:rsidR="00E3373E" w:rsidRPr="001025CD">
              <w:rPr>
                <w:rFonts w:ascii="Arial" w:hAnsi="Arial" w:cs="Arial"/>
                <w:b/>
                <w:bCs/>
                <w:sz w:val="24"/>
                <w:szCs w:val="24"/>
              </w:rPr>
              <w:t>nit Descriptor</w:t>
            </w:r>
          </w:p>
        </w:tc>
        <w:tc>
          <w:tcPr>
            <w:tcW w:w="7020" w:type="dxa"/>
          </w:tcPr>
          <w:p w:rsidR="00E3373E" w:rsidRPr="001025CD" w:rsidRDefault="00E3373E" w:rsidP="001025CD">
            <w:pPr>
              <w:pStyle w:val="BodyText"/>
              <w:spacing w:before="0" w:after="0"/>
              <w:contextualSpacing w:val="0"/>
              <w:jc w:val="both"/>
              <w:rPr>
                <w:rFonts w:ascii="Arial" w:hAnsi="Arial" w:cs="Arial"/>
                <w:szCs w:val="24"/>
              </w:rPr>
            </w:pPr>
            <w:r w:rsidRPr="001025CD">
              <w:rPr>
                <w:rFonts w:ascii="Arial" w:hAnsi="Arial" w:cs="Arial"/>
                <w:szCs w:val="24"/>
              </w:rPr>
              <w:t xml:space="preserve">This competence covers </w:t>
            </w:r>
            <w:r w:rsidR="00B56A70" w:rsidRPr="001025CD">
              <w:rPr>
                <w:rFonts w:ascii="Arial" w:hAnsi="Arial" w:cs="Arial"/>
                <w:szCs w:val="24"/>
              </w:rPr>
              <w:t>tire</w:t>
            </w:r>
            <w:r w:rsidRPr="001025CD">
              <w:rPr>
                <w:rFonts w:ascii="Arial" w:hAnsi="Arial" w:cs="Arial"/>
                <w:szCs w:val="24"/>
              </w:rPr>
              <w:t xml:space="preserve"> finishing operations and the solving of routine and non-routine problems. It applies to advanced operators who are required to apply knowledge of materials, product purpose and processes to produce finished </w:t>
            </w:r>
            <w:r w:rsidR="00B56A70" w:rsidRPr="001025CD">
              <w:rPr>
                <w:rFonts w:ascii="Arial" w:hAnsi="Arial" w:cs="Arial"/>
                <w:szCs w:val="24"/>
              </w:rPr>
              <w:t>tire</w:t>
            </w:r>
            <w:r w:rsidRPr="001025CD">
              <w:rPr>
                <w:rFonts w:ascii="Arial" w:hAnsi="Arial" w:cs="Arial"/>
                <w:szCs w:val="24"/>
              </w:rPr>
              <w:t xml:space="preserve">s that meet quality standards and requirements, It also requires using a range of </w:t>
            </w:r>
            <w:r w:rsidR="00D61846" w:rsidRPr="001025CD">
              <w:rPr>
                <w:rFonts w:ascii="Arial" w:hAnsi="Arial" w:cs="Arial"/>
                <w:szCs w:val="24"/>
              </w:rPr>
              <w:t>well-developed</w:t>
            </w:r>
            <w:r w:rsidRPr="001025CD">
              <w:rPr>
                <w:rFonts w:ascii="Arial" w:hAnsi="Arial" w:cs="Arial"/>
                <w:szCs w:val="24"/>
              </w:rPr>
              <w:t xml:space="preserve"> skills requiring some discretion and judgment to recognize and resolve problems. </w:t>
            </w:r>
          </w:p>
        </w:tc>
      </w:tr>
    </w:tbl>
    <w:p w:rsidR="00E3373E" w:rsidRPr="00CF15E4" w:rsidRDefault="00E3373E" w:rsidP="00D61846">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D61846">
        <w:trPr>
          <w:trHeight w:val="197"/>
        </w:trPr>
        <w:tc>
          <w:tcPr>
            <w:tcW w:w="2520" w:type="dxa"/>
            <w:shd w:val="clear" w:color="auto" w:fill="D9D9D9"/>
            <w:vAlign w:val="center"/>
          </w:tcPr>
          <w:p w:rsidR="00E3373E" w:rsidRPr="001025CD" w:rsidRDefault="00E3373E" w:rsidP="001025CD">
            <w:pPr>
              <w:spacing w:after="0" w:line="240" w:lineRule="auto"/>
              <w:rPr>
                <w:rFonts w:ascii="Arial" w:hAnsi="Arial" w:cs="Arial"/>
                <w:sz w:val="24"/>
                <w:szCs w:val="24"/>
              </w:rPr>
            </w:pPr>
            <w:r w:rsidRPr="001025CD">
              <w:rPr>
                <w:rFonts w:ascii="Arial" w:hAnsi="Arial" w:cs="Arial"/>
                <w:b/>
                <w:bCs/>
                <w:sz w:val="24"/>
                <w:szCs w:val="24"/>
              </w:rPr>
              <w:t>Elements</w:t>
            </w:r>
          </w:p>
        </w:tc>
        <w:tc>
          <w:tcPr>
            <w:tcW w:w="7020" w:type="dxa"/>
            <w:shd w:val="clear" w:color="auto" w:fill="D9D9D9"/>
            <w:vAlign w:val="center"/>
          </w:tcPr>
          <w:p w:rsidR="00E3373E" w:rsidRPr="001025CD" w:rsidRDefault="00E3373E" w:rsidP="001025CD">
            <w:pPr>
              <w:autoSpaceDE w:val="0"/>
              <w:autoSpaceDN w:val="0"/>
              <w:adjustRightInd w:val="0"/>
              <w:spacing w:after="0" w:line="240" w:lineRule="auto"/>
              <w:rPr>
                <w:rFonts w:ascii="Arial" w:hAnsi="Arial" w:cs="Arial"/>
                <w:b/>
                <w:bCs/>
                <w:sz w:val="24"/>
                <w:szCs w:val="24"/>
              </w:rPr>
            </w:pPr>
            <w:r w:rsidRPr="001025CD">
              <w:rPr>
                <w:rFonts w:ascii="Arial" w:hAnsi="Arial" w:cs="Arial"/>
                <w:b/>
                <w:bCs/>
                <w:sz w:val="24"/>
                <w:szCs w:val="24"/>
              </w:rPr>
              <w:t>Performance Criteria</w:t>
            </w:r>
          </w:p>
        </w:tc>
      </w:tr>
      <w:tr w:rsidR="00E3373E" w:rsidRPr="00CF15E4" w:rsidTr="00977B97">
        <w:tblPrEx>
          <w:tblLook w:val="0000" w:firstRow="0" w:lastRow="0" w:firstColumn="0" w:lastColumn="0" w:noHBand="0" w:noVBand="0"/>
        </w:tblPrEx>
        <w:trPr>
          <w:trHeight w:val="998"/>
        </w:trPr>
        <w:tc>
          <w:tcPr>
            <w:tcW w:w="2520" w:type="dxa"/>
            <w:tcBorders>
              <w:top w:val="single" w:sz="4" w:space="0" w:color="auto"/>
              <w:left w:val="single" w:sz="4" w:space="0" w:color="auto"/>
              <w:bottom w:val="single" w:sz="4" w:space="0" w:color="auto"/>
              <w:right w:val="single" w:sz="4" w:space="0" w:color="auto"/>
            </w:tcBorders>
          </w:tcPr>
          <w:p w:rsidR="00E3373E" w:rsidRPr="00502681" w:rsidRDefault="00E3373E" w:rsidP="00502681">
            <w:pPr>
              <w:spacing w:before="120" w:after="0" w:line="240" w:lineRule="auto"/>
              <w:ind w:left="252" w:hanging="252"/>
              <w:rPr>
                <w:rFonts w:ascii="Arial" w:hAnsi="Arial" w:cs="Arial"/>
                <w:sz w:val="24"/>
                <w:szCs w:val="24"/>
              </w:rPr>
            </w:pPr>
            <w:r w:rsidRPr="00502681">
              <w:rPr>
                <w:rFonts w:ascii="Arial" w:hAnsi="Arial" w:cs="Arial"/>
                <w:sz w:val="24"/>
                <w:szCs w:val="24"/>
              </w:rPr>
              <w:t>1.</w:t>
            </w:r>
            <w:r w:rsidRPr="00502681">
              <w:rPr>
                <w:rFonts w:ascii="Arial" w:hAnsi="Arial" w:cs="Arial"/>
                <w:sz w:val="24"/>
                <w:szCs w:val="24"/>
              </w:rPr>
              <w:tab/>
              <w:t>Plan own work requirements.</w:t>
            </w:r>
          </w:p>
        </w:tc>
        <w:tc>
          <w:tcPr>
            <w:tcW w:w="7020" w:type="dxa"/>
            <w:tcBorders>
              <w:top w:val="single" w:sz="4" w:space="0" w:color="auto"/>
              <w:left w:val="single" w:sz="4" w:space="0" w:color="auto"/>
              <w:bottom w:val="single" w:sz="4" w:space="0" w:color="auto"/>
              <w:right w:val="single" w:sz="4" w:space="0" w:color="auto"/>
            </w:tcBorders>
          </w:tcPr>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1.1</w:t>
            </w:r>
            <w:r w:rsidRPr="00502681">
              <w:rPr>
                <w:rFonts w:ascii="Arial" w:hAnsi="Arial" w:cs="Arial"/>
                <w:szCs w:val="24"/>
              </w:rPr>
              <w:tab/>
            </w:r>
            <w:r w:rsidR="002C5A46" w:rsidRPr="00502681">
              <w:rPr>
                <w:rFonts w:ascii="Arial" w:hAnsi="Arial" w:cs="Arial"/>
                <w:szCs w:val="24"/>
              </w:rPr>
              <w:t>The</w:t>
            </w:r>
            <w:r w:rsidRPr="00502681">
              <w:rPr>
                <w:rFonts w:ascii="Arial" w:hAnsi="Arial" w:cs="Arial"/>
                <w:szCs w:val="24"/>
              </w:rPr>
              <w:t xml:space="preserve"> appropriate </w:t>
            </w:r>
            <w:r w:rsidRPr="00502681">
              <w:rPr>
                <w:rFonts w:ascii="Arial" w:hAnsi="Arial" w:cs="Arial"/>
                <w:b/>
                <w:i/>
                <w:szCs w:val="24"/>
              </w:rPr>
              <w:t>equipment</w:t>
            </w:r>
            <w:r w:rsidRPr="00502681">
              <w:rPr>
                <w:rFonts w:ascii="Arial" w:hAnsi="Arial" w:cs="Arial"/>
                <w:szCs w:val="24"/>
              </w:rPr>
              <w:t xml:space="preserve"> and processes to be used from production plan or request</w:t>
            </w:r>
            <w:r w:rsidR="00502681" w:rsidRPr="00502681">
              <w:rPr>
                <w:rFonts w:ascii="Arial" w:hAnsi="Arial" w:cs="Arial"/>
                <w:szCs w:val="24"/>
              </w:rPr>
              <w:t xml:space="preserve"> is identified</w:t>
            </w:r>
            <w:r w:rsidRPr="00502681">
              <w:rPr>
                <w:rFonts w:ascii="Arial" w:hAnsi="Arial" w:cs="Arial"/>
                <w:szCs w:val="24"/>
              </w:rPr>
              <w:t>.</w:t>
            </w:r>
          </w:p>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1.2</w:t>
            </w:r>
            <w:r w:rsidRPr="00502681">
              <w:rPr>
                <w:rFonts w:ascii="Arial" w:hAnsi="Arial" w:cs="Arial"/>
                <w:szCs w:val="24"/>
              </w:rPr>
              <w:tab/>
            </w:r>
            <w:r w:rsidR="002C5A46" w:rsidRPr="00502681">
              <w:rPr>
                <w:rFonts w:ascii="Arial" w:hAnsi="Arial" w:cs="Arial"/>
                <w:szCs w:val="24"/>
              </w:rPr>
              <w:t>Qua</w:t>
            </w:r>
            <w:r w:rsidRPr="00502681">
              <w:rPr>
                <w:rFonts w:ascii="Arial" w:hAnsi="Arial" w:cs="Arial"/>
                <w:szCs w:val="24"/>
              </w:rPr>
              <w:t xml:space="preserve">lity requirements for </w:t>
            </w:r>
            <w:r w:rsidR="00B56A70" w:rsidRPr="00502681">
              <w:rPr>
                <w:rFonts w:ascii="Arial" w:hAnsi="Arial" w:cs="Arial"/>
                <w:szCs w:val="24"/>
              </w:rPr>
              <w:t>tire</w:t>
            </w:r>
            <w:r w:rsidRPr="00502681">
              <w:rPr>
                <w:rFonts w:ascii="Arial" w:hAnsi="Arial" w:cs="Arial"/>
                <w:szCs w:val="24"/>
              </w:rPr>
              <w:t xml:space="preserve"> type</w:t>
            </w:r>
            <w:r w:rsidR="00502681" w:rsidRPr="00502681">
              <w:rPr>
                <w:rFonts w:ascii="Arial" w:hAnsi="Arial" w:cs="Arial"/>
                <w:szCs w:val="24"/>
              </w:rPr>
              <w:t xml:space="preserve"> is identified</w:t>
            </w:r>
            <w:r w:rsidRPr="00502681">
              <w:rPr>
                <w:rFonts w:ascii="Arial" w:hAnsi="Arial" w:cs="Arial"/>
                <w:szCs w:val="24"/>
              </w:rPr>
              <w:t>.</w:t>
            </w:r>
          </w:p>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1.3</w:t>
            </w:r>
            <w:r w:rsidRPr="00502681">
              <w:rPr>
                <w:rFonts w:ascii="Arial" w:hAnsi="Arial" w:cs="Arial"/>
                <w:szCs w:val="24"/>
              </w:rPr>
              <w:tab/>
            </w:r>
            <w:r w:rsidR="002C5A46" w:rsidRPr="00502681">
              <w:rPr>
                <w:rFonts w:ascii="Arial" w:hAnsi="Arial" w:cs="Arial"/>
                <w:szCs w:val="24"/>
              </w:rPr>
              <w:t>Me</w:t>
            </w:r>
            <w:r w:rsidRPr="00502681">
              <w:rPr>
                <w:rFonts w:ascii="Arial" w:hAnsi="Arial" w:cs="Arial"/>
                <w:szCs w:val="24"/>
              </w:rPr>
              <w:t xml:space="preserve">asures </w:t>
            </w:r>
            <w:r w:rsidR="00502681" w:rsidRPr="00502681">
              <w:rPr>
                <w:rFonts w:ascii="Arial" w:hAnsi="Arial" w:cs="Arial"/>
                <w:szCs w:val="24"/>
              </w:rPr>
              <w:t xml:space="preserve">are implemented </w:t>
            </w:r>
            <w:r w:rsidRPr="00502681">
              <w:rPr>
                <w:rFonts w:ascii="Arial" w:hAnsi="Arial" w:cs="Arial"/>
                <w:szCs w:val="24"/>
              </w:rPr>
              <w:t xml:space="preserve">to control identified </w:t>
            </w:r>
            <w:r w:rsidRPr="00502681">
              <w:rPr>
                <w:rFonts w:ascii="Arial" w:hAnsi="Arial" w:cs="Arial"/>
                <w:b/>
                <w:i/>
                <w:szCs w:val="24"/>
              </w:rPr>
              <w:t>hazards</w:t>
            </w:r>
            <w:r w:rsidRPr="00502681">
              <w:rPr>
                <w:rFonts w:ascii="Arial" w:hAnsi="Arial" w:cs="Arial"/>
                <w:szCs w:val="24"/>
              </w:rPr>
              <w:t xml:space="preserve"> in line with </w:t>
            </w:r>
            <w:r w:rsidRPr="00502681">
              <w:rPr>
                <w:rFonts w:ascii="Arial" w:hAnsi="Arial" w:cs="Arial"/>
                <w:b/>
                <w:i/>
                <w:szCs w:val="24"/>
              </w:rPr>
              <w:t>procedures</w:t>
            </w:r>
            <w:r w:rsidRPr="00502681">
              <w:rPr>
                <w:rFonts w:ascii="Arial" w:hAnsi="Arial" w:cs="Arial"/>
                <w:szCs w:val="24"/>
              </w:rPr>
              <w:t xml:space="preserve"> and duty of care.</w:t>
            </w:r>
          </w:p>
        </w:tc>
      </w:tr>
      <w:tr w:rsidR="00E3373E" w:rsidRPr="00CF15E4" w:rsidTr="00977B97">
        <w:tblPrEx>
          <w:tblLook w:val="0000" w:firstRow="0" w:lastRow="0" w:firstColumn="0" w:lastColumn="0" w:noHBand="0" w:noVBand="0"/>
        </w:tblPrEx>
        <w:trPr>
          <w:trHeight w:val="261"/>
        </w:trPr>
        <w:tc>
          <w:tcPr>
            <w:tcW w:w="2520" w:type="dxa"/>
            <w:tcBorders>
              <w:top w:val="single" w:sz="4" w:space="0" w:color="auto"/>
              <w:left w:val="single" w:sz="4" w:space="0" w:color="auto"/>
              <w:bottom w:val="single" w:sz="4" w:space="0" w:color="auto"/>
              <w:right w:val="single" w:sz="4" w:space="0" w:color="auto"/>
            </w:tcBorders>
          </w:tcPr>
          <w:p w:rsidR="00E3373E" w:rsidRPr="00502681" w:rsidRDefault="00E3373E" w:rsidP="00502681">
            <w:pPr>
              <w:spacing w:before="120" w:after="0" w:line="240" w:lineRule="auto"/>
              <w:ind w:left="252" w:hanging="252"/>
              <w:rPr>
                <w:rFonts w:ascii="Arial" w:hAnsi="Arial" w:cs="Arial"/>
                <w:sz w:val="24"/>
                <w:szCs w:val="24"/>
              </w:rPr>
            </w:pPr>
            <w:r w:rsidRPr="00502681">
              <w:rPr>
                <w:rFonts w:ascii="Arial" w:hAnsi="Arial" w:cs="Arial"/>
                <w:sz w:val="24"/>
                <w:szCs w:val="24"/>
              </w:rPr>
              <w:t>2.</w:t>
            </w:r>
            <w:r w:rsidRPr="00502681">
              <w:rPr>
                <w:rFonts w:ascii="Arial" w:hAnsi="Arial" w:cs="Arial"/>
                <w:sz w:val="24"/>
                <w:szCs w:val="24"/>
              </w:rPr>
              <w:tab/>
            </w:r>
            <w:r w:rsidR="00D61846" w:rsidRPr="00502681">
              <w:rPr>
                <w:rFonts w:ascii="Arial" w:hAnsi="Arial" w:cs="Arial"/>
                <w:sz w:val="24"/>
                <w:szCs w:val="24"/>
              </w:rPr>
              <w:t>Startup</w:t>
            </w:r>
            <w:r w:rsidRPr="00502681">
              <w:rPr>
                <w:rFonts w:ascii="Arial" w:hAnsi="Arial" w:cs="Arial"/>
                <w:sz w:val="24"/>
                <w:szCs w:val="24"/>
              </w:rPr>
              <w:t xml:space="preserve"> finishing process to procedures.</w:t>
            </w:r>
          </w:p>
        </w:tc>
        <w:tc>
          <w:tcPr>
            <w:tcW w:w="7020" w:type="dxa"/>
            <w:tcBorders>
              <w:top w:val="single" w:sz="4" w:space="0" w:color="auto"/>
              <w:left w:val="single" w:sz="4" w:space="0" w:color="auto"/>
              <w:bottom w:val="single" w:sz="4" w:space="0" w:color="auto"/>
              <w:right w:val="single" w:sz="4" w:space="0" w:color="auto"/>
            </w:tcBorders>
          </w:tcPr>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2.1</w:t>
            </w:r>
            <w:r w:rsidRPr="00502681">
              <w:rPr>
                <w:rFonts w:ascii="Arial" w:hAnsi="Arial" w:cs="Arial"/>
                <w:szCs w:val="24"/>
              </w:rPr>
              <w:tab/>
            </w:r>
            <w:r w:rsidR="002C5A46" w:rsidRPr="00502681">
              <w:rPr>
                <w:rFonts w:ascii="Arial" w:hAnsi="Arial" w:cs="Arial"/>
                <w:szCs w:val="24"/>
              </w:rPr>
              <w:t>Equip</w:t>
            </w:r>
            <w:r w:rsidRPr="00502681">
              <w:rPr>
                <w:rFonts w:ascii="Arial" w:hAnsi="Arial" w:cs="Arial"/>
                <w:szCs w:val="24"/>
              </w:rPr>
              <w:t xml:space="preserve">ment settings and adjustments are </w:t>
            </w:r>
            <w:r w:rsidR="00502681">
              <w:rPr>
                <w:rFonts w:ascii="Arial" w:hAnsi="Arial" w:cs="Arial"/>
                <w:szCs w:val="24"/>
              </w:rPr>
              <w:t xml:space="preserve">checked </w:t>
            </w:r>
            <w:r w:rsidRPr="00502681">
              <w:rPr>
                <w:rFonts w:ascii="Arial" w:hAnsi="Arial" w:cs="Arial"/>
                <w:szCs w:val="24"/>
              </w:rPr>
              <w:t>as required.</w:t>
            </w:r>
          </w:p>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2.2</w:t>
            </w:r>
            <w:r w:rsidRPr="00502681">
              <w:rPr>
                <w:rFonts w:ascii="Arial" w:hAnsi="Arial" w:cs="Arial"/>
                <w:szCs w:val="24"/>
              </w:rPr>
              <w:tab/>
            </w:r>
            <w:r w:rsidR="002C5A46" w:rsidRPr="00502681">
              <w:rPr>
                <w:rFonts w:ascii="Arial" w:hAnsi="Arial" w:cs="Arial"/>
                <w:szCs w:val="24"/>
              </w:rPr>
              <w:t>Dat</w:t>
            </w:r>
            <w:r w:rsidRPr="00502681">
              <w:rPr>
                <w:rFonts w:ascii="Arial" w:hAnsi="Arial" w:cs="Arial"/>
                <w:szCs w:val="24"/>
              </w:rPr>
              <w:t>e, batch and materials markings</w:t>
            </w:r>
            <w:r w:rsidR="00502681">
              <w:rPr>
                <w:rFonts w:ascii="Arial" w:hAnsi="Arial" w:cs="Arial"/>
                <w:szCs w:val="24"/>
              </w:rPr>
              <w:t xml:space="preserve"> are set up</w:t>
            </w:r>
            <w:r w:rsidRPr="00502681">
              <w:rPr>
                <w:rFonts w:ascii="Arial" w:hAnsi="Arial" w:cs="Arial"/>
                <w:szCs w:val="24"/>
              </w:rPr>
              <w:t xml:space="preserve"> to specifications, as required.</w:t>
            </w:r>
          </w:p>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2.3</w:t>
            </w:r>
            <w:r w:rsidRPr="00502681">
              <w:rPr>
                <w:rFonts w:ascii="Arial" w:hAnsi="Arial" w:cs="Arial"/>
                <w:szCs w:val="24"/>
              </w:rPr>
              <w:tab/>
            </w:r>
            <w:r w:rsidR="002C5A46" w:rsidRPr="00502681">
              <w:rPr>
                <w:rFonts w:ascii="Arial" w:hAnsi="Arial" w:cs="Arial"/>
                <w:szCs w:val="24"/>
              </w:rPr>
              <w:t>Other</w:t>
            </w:r>
            <w:r w:rsidRPr="00502681">
              <w:rPr>
                <w:rFonts w:ascii="Arial" w:hAnsi="Arial" w:cs="Arial"/>
                <w:szCs w:val="24"/>
              </w:rPr>
              <w:t xml:space="preserve"> pre-start checks</w:t>
            </w:r>
            <w:r w:rsidR="00502681">
              <w:rPr>
                <w:rFonts w:ascii="Arial" w:hAnsi="Arial" w:cs="Arial"/>
                <w:szCs w:val="24"/>
              </w:rPr>
              <w:t xml:space="preserve"> is completed</w:t>
            </w:r>
            <w:r w:rsidRPr="00502681">
              <w:rPr>
                <w:rFonts w:ascii="Arial" w:hAnsi="Arial" w:cs="Arial"/>
                <w:szCs w:val="24"/>
              </w:rPr>
              <w:t xml:space="preserve"> in accordance with procedures.</w:t>
            </w:r>
          </w:p>
        </w:tc>
      </w:tr>
      <w:tr w:rsidR="00E3373E" w:rsidRPr="00CF15E4" w:rsidTr="00977B97">
        <w:tblPrEx>
          <w:tblLook w:val="0000" w:firstRow="0" w:lastRow="0" w:firstColumn="0" w:lastColumn="0" w:noHBand="0" w:noVBand="0"/>
        </w:tblPrEx>
        <w:trPr>
          <w:trHeight w:val="441"/>
        </w:trPr>
        <w:tc>
          <w:tcPr>
            <w:tcW w:w="2520" w:type="dxa"/>
            <w:tcBorders>
              <w:top w:val="single" w:sz="4" w:space="0" w:color="auto"/>
              <w:left w:val="single" w:sz="4" w:space="0" w:color="auto"/>
              <w:bottom w:val="single" w:sz="4" w:space="0" w:color="auto"/>
              <w:right w:val="single" w:sz="4" w:space="0" w:color="auto"/>
            </w:tcBorders>
          </w:tcPr>
          <w:p w:rsidR="00E3373E" w:rsidRPr="00502681" w:rsidRDefault="00E3373E" w:rsidP="00502681">
            <w:pPr>
              <w:spacing w:before="120" w:after="0" w:line="240" w:lineRule="auto"/>
              <w:ind w:left="252" w:hanging="252"/>
              <w:rPr>
                <w:rFonts w:ascii="Arial" w:hAnsi="Arial" w:cs="Arial"/>
                <w:sz w:val="24"/>
                <w:szCs w:val="24"/>
              </w:rPr>
            </w:pPr>
            <w:r w:rsidRPr="00502681">
              <w:rPr>
                <w:rFonts w:ascii="Arial" w:hAnsi="Arial" w:cs="Arial"/>
                <w:sz w:val="24"/>
                <w:szCs w:val="24"/>
              </w:rPr>
              <w:t>3.</w:t>
            </w:r>
            <w:r w:rsidRPr="00502681">
              <w:rPr>
                <w:rFonts w:ascii="Arial" w:hAnsi="Arial" w:cs="Arial"/>
                <w:sz w:val="24"/>
                <w:szCs w:val="24"/>
              </w:rPr>
              <w:tab/>
              <w:t xml:space="preserve">Finish </w:t>
            </w:r>
            <w:r w:rsidR="00B56A70" w:rsidRPr="00502681">
              <w:rPr>
                <w:rFonts w:ascii="Arial" w:hAnsi="Arial" w:cs="Arial"/>
                <w:sz w:val="24"/>
                <w:szCs w:val="24"/>
              </w:rPr>
              <w:t>tire</w:t>
            </w:r>
            <w:r w:rsidRPr="00502681">
              <w:rPr>
                <w:rFonts w:ascii="Arial" w:hAnsi="Arial" w:cs="Arial"/>
                <w:sz w:val="24"/>
                <w:szCs w:val="24"/>
              </w:rPr>
              <w:t>s to specification.</w:t>
            </w:r>
          </w:p>
        </w:tc>
        <w:tc>
          <w:tcPr>
            <w:tcW w:w="7020" w:type="dxa"/>
            <w:tcBorders>
              <w:top w:val="single" w:sz="4" w:space="0" w:color="auto"/>
              <w:left w:val="single" w:sz="4" w:space="0" w:color="auto"/>
              <w:bottom w:val="single" w:sz="4" w:space="0" w:color="auto"/>
              <w:right w:val="single" w:sz="4" w:space="0" w:color="auto"/>
            </w:tcBorders>
          </w:tcPr>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3.1</w:t>
            </w:r>
            <w:r w:rsidRPr="00502681">
              <w:rPr>
                <w:rFonts w:ascii="Arial" w:hAnsi="Arial" w:cs="Arial"/>
                <w:szCs w:val="24"/>
              </w:rPr>
              <w:tab/>
            </w:r>
            <w:r w:rsidR="00D4521B" w:rsidRPr="00502681">
              <w:rPr>
                <w:rFonts w:ascii="Arial" w:hAnsi="Arial" w:cs="Arial"/>
                <w:szCs w:val="24"/>
              </w:rPr>
              <w:t>Proc</w:t>
            </w:r>
            <w:r w:rsidRPr="00502681">
              <w:rPr>
                <w:rFonts w:ascii="Arial" w:hAnsi="Arial" w:cs="Arial"/>
                <w:szCs w:val="24"/>
              </w:rPr>
              <w:t xml:space="preserve">ess equipment, noting key </w:t>
            </w:r>
            <w:r w:rsidRPr="00502681">
              <w:rPr>
                <w:rFonts w:ascii="Arial" w:hAnsi="Arial" w:cs="Arial"/>
                <w:b/>
                <w:i/>
                <w:szCs w:val="24"/>
              </w:rPr>
              <w:t>variables</w:t>
            </w:r>
            <w:r w:rsidR="002C5A46">
              <w:rPr>
                <w:rFonts w:ascii="Arial" w:hAnsi="Arial" w:cs="Arial"/>
                <w:b/>
                <w:i/>
                <w:szCs w:val="24"/>
              </w:rPr>
              <w:t xml:space="preserve"> </w:t>
            </w:r>
            <w:r w:rsidR="002C5A46">
              <w:rPr>
                <w:rFonts w:ascii="Arial" w:hAnsi="Arial" w:cs="Arial"/>
                <w:szCs w:val="24"/>
              </w:rPr>
              <w:t>are operated</w:t>
            </w:r>
            <w:r w:rsidRPr="00502681">
              <w:rPr>
                <w:rFonts w:ascii="Arial" w:hAnsi="Arial" w:cs="Arial"/>
                <w:szCs w:val="24"/>
              </w:rPr>
              <w:t>.</w:t>
            </w:r>
          </w:p>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3.2</w:t>
            </w:r>
            <w:r w:rsidRPr="00502681">
              <w:rPr>
                <w:rFonts w:ascii="Arial" w:hAnsi="Arial" w:cs="Arial"/>
                <w:szCs w:val="24"/>
              </w:rPr>
              <w:tab/>
            </w:r>
            <w:r w:rsidR="007A2E0A" w:rsidRPr="00502681">
              <w:rPr>
                <w:rFonts w:ascii="Arial" w:hAnsi="Arial" w:cs="Arial"/>
                <w:szCs w:val="24"/>
              </w:rPr>
              <w:t>Con</w:t>
            </w:r>
            <w:r w:rsidRPr="00502681">
              <w:rPr>
                <w:rFonts w:ascii="Arial" w:hAnsi="Arial" w:cs="Arial"/>
                <w:szCs w:val="24"/>
              </w:rPr>
              <w:t>trols/displays/terminals for production/process data</w:t>
            </w:r>
            <w:r w:rsidR="002C5A46">
              <w:rPr>
                <w:rFonts w:ascii="Arial" w:hAnsi="Arial" w:cs="Arial"/>
                <w:szCs w:val="24"/>
              </w:rPr>
              <w:t xml:space="preserve"> are monitored</w:t>
            </w:r>
            <w:r w:rsidRPr="00502681">
              <w:rPr>
                <w:rFonts w:ascii="Arial" w:hAnsi="Arial" w:cs="Arial"/>
                <w:szCs w:val="24"/>
              </w:rPr>
              <w:t>.</w:t>
            </w:r>
          </w:p>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3.3</w:t>
            </w:r>
            <w:r w:rsidRPr="00502681">
              <w:rPr>
                <w:rFonts w:ascii="Arial" w:hAnsi="Arial" w:cs="Arial"/>
                <w:szCs w:val="24"/>
              </w:rPr>
              <w:tab/>
            </w:r>
            <w:r w:rsidR="007A2E0A" w:rsidRPr="00502681">
              <w:rPr>
                <w:rFonts w:ascii="Arial" w:hAnsi="Arial" w:cs="Arial"/>
                <w:szCs w:val="24"/>
              </w:rPr>
              <w:t>Prod</w:t>
            </w:r>
            <w:r w:rsidRPr="00502681">
              <w:rPr>
                <w:rFonts w:ascii="Arial" w:hAnsi="Arial" w:cs="Arial"/>
                <w:szCs w:val="24"/>
              </w:rPr>
              <w:t>uct quality in accordance with procedures</w:t>
            </w:r>
            <w:r w:rsidR="002C5A46">
              <w:rPr>
                <w:rFonts w:ascii="Arial" w:hAnsi="Arial" w:cs="Arial"/>
                <w:szCs w:val="24"/>
              </w:rPr>
              <w:t xml:space="preserve"> are monitored</w:t>
            </w:r>
            <w:r w:rsidRPr="00502681">
              <w:rPr>
                <w:rFonts w:ascii="Arial" w:hAnsi="Arial" w:cs="Arial"/>
                <w:szCs w:val="24"/>
              </w:rPr>
              <w:t>.</w:t>
            </w:r>
          </w:p>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3.4</w:t>
            </w:r>
            <w:r w:rsidRPr="00502681">
              <w:rPr>
                <w:rFonts w:ascii="Arial" w:hAnsi="Arial" w:cs="Arial"/>
                <w:szCs w:val="24"/>
              </w:rPr>
              <w:tab/>
            </w:r>
            <w:r w:rsidR="007A2E0A" w:rsidRPr="00502681">
              <w:rPr>
                <w:rFonts w:ascii="Arial" w:hAnsi="Arial" w:cs="Arial"/>
                <w:szCs w:val="24"/>
              </w:rPr>
              <w:t>Adju</w:t>
            </w:r>
            <w:r w:rsidRPr="00502681">
              <w:rPr>
                <w:rFonts w:ascii="Arial" w:hAnsi="Arial" w:cs="Arial"/>
                <w:szCs w:val="24"/>
              </w:rPr>
              <w:t>stments</w:t>
            </w:r>
            <w:r w:rsidR="002C5A46">
              <w:rPr>
                <w:rFonts w:ascii="Arial" w:hAnsi="Arial" w:cs="Arial"/>
                <w:szCs w:val="24"/>
              </w:rPr>
              <w:t xml:space="preserve"> are made</w:t>
            </w:r>
            <w:r w:rsidRPr="00502681">
              <w:rPr>
                <w:rFonts w:ascii="Arial" w:hAnsi="Arial" w:cs="Arial"/>
                <w:szCs w:val="24"/>
              </w:rPr>
              <w:t xml:space="preserve"> to remedy faults and non-conformity to standard as required.</w:t>
            </w:r>
          </w:p>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3.5</w:t>
            </w:r>
            <w:r w:rsidRPr="00502681">
              <w:rPr>
                <w:rFonts w:ascii="Arial" w:hAnsi="Arial" w:cs="Arial"/>
                <w:szCs w:val="24"/>
              </w:rPr>
              <w:tab/>
            </w:r>
            <w:r w:rsidR="007A2E0A" w:rsidRPr="00502681">
              <w:rPr>
                <w:rFonts w:ascii="Arial" w:hAnsi="Arial" w:cs="Arial"/>
                <w:szCs w:val="24"/>
              </w:rPr>
              <w:t>Othe</w:t>
            </w:r>
            <w:r w:rsidRPr="00502681">
              <w:rPr>
                <w:rFonts w:ascii="Arial" w:hAnsi="Arial" w:cs="Arial"/>
                <w:szCs w:val="24"/>
              </w:rPr>
              <w:t xml:space="preserve">r materials as well as disposing of reject </w:t>
            </w:r>
            <w:r w:rsidR="00B56A70" w:rsidRPr="00502681">
              <w:rPr>
                <w:rFonts w:ascii="Arial" w:hAnsi="Arial" w:cs="Arial"/>
                <w:szCs w:val="24"/>
              </w:rPr>
              <w:t>tire</w:t>
            </w:r>
            <w:r w:rsidRPr="00502681">
              <w:rPr>
                <w:rFonts w:ascii="Arial" w:hAnsi="Arial" w:cs="Arial"/>
                <w:szCs w:val="24"/>
              </w:rPr>
              <w:t xml:space="preserve">s </w:t>
            </w:r>
            <w:r w:rsidR="0085341E">
              <w:rPr>
                <w:rFonts w:ascii="Arial" w:hAnsi="Arial" w:cs="Arial"/>
                <w:szCs w:val="24"/>
              </w:rPr>
              <w:t xml:space="preserve">are collected and reprocessed/discarded scrapped/trimmed </w:t>
            </w:r>
            <w:r w:rsidRPr="00502681">
              <w:rPr>
                <w:rFonts w:ascii="Arial" w:hAnsi="Arial" w:cs="Arial"/>
                <w:szCs w:val="24"/>
              </w:rPr>
              <w:t>in accordance with procedures.</w:t>
            </w:r>
          </w:p>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3.6</w:t>
            </w:r>
            <w:r w:rsidRPr="00502681">
              <w:rPr>
                <w:rFonts w:ascii="Arial" w:hAnsi="Arial" w:cs="Arial"/>
                <w:szCs w:val="24"/>
              </w:rPr>
              <w:tab/>
            </w:r>
            <w:r w:rsidR="007A2E0A" w:rsidRPr="00502681">
              <w:rPr>
                <w:rFonts w:ascii="Arial" w:hAnsi="Arial" w:cs="Arial"/>
                <w:szCs w:val="24"/>
              </w:rPr>
              <w:t xml:space="preserve">Equipment </w:t>
            </w:r>
            <w:r w:rsidR="007A2E0A">
              <w:rPr>
                <w:rFonts w:ascii="Arial" w:hAnsi="Arial" w:cs="Arial"/>
                <w:szCs w:val="24"/>
              </w:rPr>
              <w:t>is</w:t>
            </w:r>
            <w:r w:rsidR="0085341E">
              <w:rPr>
                <w:rFonts w:ascii="Arial" w:hAnsi="Arial" w:cs="Arial"/>
                <w:szCs w:val="24"/>
              </w:rPr>
              <w:t xml:space="preserve"> cleaned, adjusted and lubricated </w:t>
            </w:r>
            <w:r w:rsidRPr="00502681">
              <w:rPr>
                <w:rFonts w:ascii="Arial" w:hAnsi="Arial" w:cs="Arial"/>
                <w:szCs w:val="24"/>
              </w:rPr>
              <w:t>as required.</w:t>
            </w:r>
          </w:p>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 xml:space="preserve">3.7   </w:t>
            </w:r>
            <w:r w:rsidR="007A2E0A" w:rsidRPr="00502681">
              <w:rPr>
                <w:rFonts w:ascii="Arial" w:hAnsi="Arial" w:cs="Arial"/>
                <w:szCs w:val="24"/>
              </w:rPr>
              <w:t>Equ</w:t>
            </w:r>
            <w:r w:rsidRPr="00502681">
              <w:rPr>
                <w:rFonts w:ascii="Arial" w:hAnsi="Arial" w:cs="Arial"/>
                <w:szCs w:val="24"/>
              </w:rPr>
              <w:t>ipment to procedures, in normal or emergency situations</w:t>
            </w:r>
            <w:r w:rsidR="00D4521B">
              <w:rPr>
                <w:rFonts w:ascii="Arial" w:hAnsi="Arial" w:cs="Arial"/>
                <w:szCs w:val="24"/>
              </w:rPr>
              <w:t xml:space="preserve"> is shut down</w:t>
            </w:r>
            <w:r w:rsidRPr="00502681">
              <w:rPr>
                <w:rFonts w:ascii="Arial" w:hAnsi="Arial" w:cs="Arial"/>
                <w:szCs w:val="24"/>
              </w:rPr>
              <w:t>.</w:t>
            </w:r>
          </w:p>
        </w:tc>
      </w:tr>
      <w:tr w:rsidR="00E3373E" w:rsidRPr="00CF15E4" w:rsidTr="00977B97">
        <w:tblPrEx>
          <w:tblLook w:val="0000" w:firstRow="0" w:lastRow="0" w:firstColumn="0" w:lastColumn="0" w:noHBand="0" w:noVBand="0"/>
        </w:tblPrEx>
        <w:trPr>
          <w:trHeight w:val="998"/>
        </w:trPr>
        <w:tc>
          <w:tcPr>
            <w:tcW w:w="2520" w:type="dxa"/>
            <w:tcBorders>
              <w:top w:val="single" w:sz="4" w:space="0" w:color="auto"/>
              <w:left w:val="single" w:sz="4" w:space="0" w:color="auto"/>
              <w:bottom w:val="single" w:sz="4" w:space="0" w:color="auto"/>
              <w:right w:val="single" w:sz="4" w:space="0" w:color="auto"/>
            </w:tcBorders>
          </w:tcPr>
          <w:p w:rsidR="00E3373E" w:rsidRPr="00502681" w:rsidRDefault="00E3373E" w:rsidP="00502681">
            <w:pPr>
              <w:spacing w:before="120" w:after="0" w:line="240" w:lineRule="auto"/>
              <w:ind w:left="252" w:hanging="252"/>
              <w:rPr>
                <w:rFonts w:ascii="Arial" w:hAnsi="Arial" w:cs="Arial"/>
                <w:sz w:val="24"/>
                <w:szCs w:val="24"/>
              </w:rPr>
            </w:pPr>
            <w:r w:rsidRPr="00502681">
              <w:rPr>
                <w:rFonts w:ascii="Arial" w:hAnsi="Arial" w:cs="Arial"/>
                <w:sz w:val="24"/>
                <w:szCs w:val="24"/>
              </w:rPr>
              <w:t>4.</w:t>
            </w:r>
            <w:r w:rsidRPr="00502681">
              <w:rPr>
                <w:rFonts w:ascii="Arial" w:hAnsi="Arial" w:cs="Arial"/>
                <w:sz w:val="24"/>
                <w:szCs w:val="24"/>
              </w:rPr>
              <w:tab/>
              <w:t>Anticipate and solve problems.</w:t>
            </w:r>
          </w:p>
        </w:tc>
        <w:tc>
          <w:tcPr>
            <w:tcW w:w="7020" w:type="dxa"/>
            <w:tcBorders>
              <w:top w:val="single" w:sz="4" w:space="0" w:color="auto"/>
              <w:left w:val="single" w:sz="4" w:space="0" w:color="auto"/>
              <w:bottom w:val="single" w:sz="4" w:space="0" w:color="auto"/>
              <w:right w:val="single" w:sz="4" w:space="0" w:color="auto"/>
            </w:tcBorders>
          </w:tcPr>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4.1</w:t>
            </w:r>
            <w:r w:rsidRPr="00502681">
              <w:rPr>
                <w:rFonts w:ascii="Arial" w:hAnsi="Arial" w:cs="Arial"/>
                <w:szCs w:val="24"/>
              </w:rPr>
              <w:tab/>
            </w:r>
            <w:r w:rsidR="006F487C" w:rsidRPr="00502681">
              <w:rPr>
                <w:rFonts w:ascii="Arial" w:hAnsi="Arial" w:cs="Arial"/>
                <w:szCs w:val="24"/>
              </w:rPr>
              <w:t>A</w:t>
            </w:r>
            <w:r w:rsidRPr="00502681">
              <w:rPr>
                <w:rFonts w:ascii="Arial" w:hAnsi="Arial" w:cs="Arial"/>
                <w:szCs w:val="24"/>
              </w:rPr>
              <w:t xml:space="preserve"> problem or a potential problem</w:t>
            </w:r>
            <w:r w:rsidR="007A2E0A">
              <w:rPr>
                <w:rFonts w:ascii="Arial" w:hAnsi="Arial" w:cs="Arial"/>
                <w:szCs w:val="24"/>
              </w:rPr>
              <w:t xml:space="preserve"> is recognized</w:t>
            </w:r>
            <w:r w:rsidRPr="00502681">
              <w:rPr>
                <w:rFonts w:ascii="Arial" w:hAnsi="Arial" w:cs="Arial"/>
                <w:szCs w:val="24"/>
              </w:rPr>
              <w:t>.</w:t>
            </w:r>
          </w:p>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4.2</w:t>
            </w:r>
            <w:r w:rsidRPr="00502681">
              <w:rPr>
                <w:rFonts w:ascii="Arial" w:hAnsi="Arial" w:cs="Arial"/>
                <w:szCs w:val="24"/>
              </w:rPr>
              <w:tab/>
            </w:r>
            <w:r w:rsidR="006F487C" w:rsidRPr="00502681">
              <w:rPr>
                <w:rFonts w:ascii="Arial" w:hAnsi="Arial" w:cs="Arial"/>
                <w:b/>
                <w:i/>
                <w:szCs w:val="24"/>
              </w:rPr>
              <w:t>Pro</w:t>
            </w:r>
            <w:r w:rsidRPr="00502681">
              <w:rPr>
                <w:rFonts w:ascii="Arial" w:hAnsi="Arial" w:cs="Arial"/>
                <w:b/>
                <w:i/>
                <w:szCs w:val="24"/>
              </w:rPr>
              <w:t>blems</w:t>
            </w:r>
            <w:r w:rsidRPr="00502681">
              <w:rPr>
                <w:rFonts w:ascii="Arial" w:hAnsi="Arial" w:cs="Arial"/>
                <w:szCs w:val="24"/>
              </w:rPr>
              <w:t xml:space="preserve"> needing priority action</w:t>
            </w:r>
            <w:r w:rsidR="007A2E0A">
              <w:rPr>
                <w:rFonts w:ascii="Arial" w:hAnsi="Arial" w:cs="Arial"/>
                <w:szCs w:val="24"/>
              </w:rPr>
              <w:t xml:space="preserve"> is determined</w:t>
            </w:r>
            <w:r w:rsidRPr="00502681">
              <w:rPr>
                <w:rFonts w:ascii="Arial" w:hAnsi="Arial" w:cs="Arial"/>
                <w:szCs w:val="24"/>
              </w:rPr>
              <w:t>.</w:t>
            </w:r>
          </w:p>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4.3</w:t>
            </w:r>
            <w:r w:rsidRPr="00502681">
              <w:rPr>
                <w:rFonts w:ascii="Arial" w:hAnsi="Arial" w:cs="Arial"/>
                <w:szCs w:val="24"/>
              </w:rPr>
              <w:tab/>
            </w:r>
            <w:r w:rsidR="006F487C" w:rsidRPr="00502681">
              <w:rPr>
                <w:rFonts w:ascii="Arial" w:hAnsi="Arial" w:cs="Arial"/>
                <w:szCs w:val="24"/>
              </w:rPr>
              <w:t>Pro</w:t>
            </w:r>
            <w:r w:rsidRPr="00502681">
              <w:rPr>
                <w:rFonts w:ascii="Arial" w:hAnsi="Arial" w:cs="Arial"/>
                <w:szCs w:val="24"/>
              </w:rPr>
              <w:t>blems outside area of responsibility</w:t>
            </w:r>
            <w:r w:rsidR="007A2E0A">
              <w:rPr>
                <w:rFonts w:ascii="Arial" w:hAnsi="Arial" w:cs="Arial"/>
                <w:szCs w:val="24"/>
              </w:rPr>
              <w:t xml:space="preserve"> are referred</w:t>
            </w:r>
            <w:r w:rsidRPr="00502681">
              <w:rPr>
                <w:rFonts w:ascii="Arial" w:hAnsi="Arial" w:cs="Arial"/>
                <w:szCs w:val="24"/>
              </w:rPr>
              <w:t xml:space="preserve"> to appropriate person, with possible fault causes.</w:t>
            </w:r>
          </w:p>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lastRenderedPageBreak/>
              <w:t>4.4</w:t>
            </w:r>
            <w:r w:rsidRPr="00502681">
              <w:rPr>
                <w:rFonts w:ascii="Arial" w:hAnsi="Arial" w:cs="Arial"/>
                <w:szCs w:val="24"/>
              </w:rPr>
              <w:tab/>
            </w:r>
            <w:r w:rsidR="006F487C" w:rsidRPr="00502681">
              <w:rPr>
                <w:rFonts w:ascii="Arial" w:hAnsi="Arial" w:cs="Arial"/>
                <w:szCs w:val="24"/>
              </w:rPr>
              <w:t>Info</w:t>
            </w:r>
            <w:r w:rsidRPr="00502681">
              <w:rPr>
                <w:rFonts w:ascii="Arial" w:hAnsi="Arial" w:cs="Arial"/>
                <w:szCs w:val="24"/>
              </w:rPr>
              <w:t xml:space="preserve">rmation and assistance as required </w:t>
            </w:r>
            <w:r w:rsidR="007A2E0A">
              <w:rPr>
                <w:rFonts w:ascii="Arial" w:hAnsi="Arial" w:cs="Arial"/>
                <w:szCs w:val="24"/>
              </w:rPr>
              <w:t xml:space="preserve"> are sought </w:t>
            </w:r>
            <w:r w:rsidRPr="00502681">
              <w:rPr>
                <w:rFonts w:ascii="Arial" w:hAnsi="Arial" w:cs="Arial"/>
                <w:szCs w:val="24"/>
              </w:rPr>
              <w:t>to solve problems.</w:t>
            </w:r>
          </w:p>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4.5</w:t>
            </w:r>
            <w:r w:rsidRPr="00502681">
              <w:rPr>
                <w:rFonts w:ascii="Arial" w:hAnsi="Arial" w:cs="Arial"/>
                <w:szCs w:val="24"/>
              </w:rPr>
              <w:tab/>
            </w:r>
            <w:r w:rsidR="006F487C" w:rsidRPr="00502681">
              <w:rPr>
                <w:rFonts w:ascii="Arial" w:hAnsi="Arial" w:cs="Arial"/>
                <w:szCs w:val="24"/>
              </w:rPr>
              <w:t>Proble</w:t>
            </w:r>
            <w:r w:rsidRPr="00502681">
              <w:rPr>
                <w:rFonts w:ascii="Arial" w:hAnsi="Arial" w:cs="Arial"/>
                <w:szCs w:val="24"/>
              </w:rPr>
              <w:t>ms</w:t>
            </w:r>
            <w:r w:rsidR="007A2E0A">
              <w:rPr>
                <w:rFonts w:ascii="Arial" w:hAnsi="Arial" w:cs="Arial"/>
                <w:szCs w:val="24"/>
              </w:rPr>
              <w:t xml:space="preserve"> are solved </w:t>
            </w:r>
            <w:r w:rsidRPr="00502681">
              <w:rPr>
                <w:rFonts w:ascii="Arial" w:hAnsi="Arial" w:cs="Arial"/>
                <w:szCs w:val="24"/>
              </w:rPr>
              <w:t>within area of responsibility.</w:t>
            </w:r>
          </w:p>
          <w:p w:rsidR="00E3373E" w:rsidRPr="00502681" w:rsidRDefault="00E3373E" w:rsidP="00D61846">
            <w:pPr>
              <w:pStyle w:val="BodyText"/>
              <w:spacing w:before="100" w:after="0"/>
              <w:ind w:left="346" w:hanging="346"/>
              <w:contextualSpacing w:val="0"/>
              <w:rPr>
                <w:rFonts w:ascii="Arial" w:hAnsi="Arial" w:cs="Arial"/>
                <w:szCs w:val="24"/>
              </w:rPr>
            </w:pPr>
            <w:r w:rsidRPr="00502681">
              <w:rPr>
                <w:rFonts w:ascii="Arial" w:hAnsi="Arial" w:cs="Arial"/>
                <w:szCs w:val="24"/>
              </w:rPr>
              <w:t>4.6</w:t>
            </w:r>
            <w:r w:rsidRPr="00502681">
              <w:rPr>
                <w:rFonts w:ascii="Arial" w:hAnsi="Arial" w:cs="Arial"/>
                <w:szCs w:val="24"/>
              </w:rPr>
              <w:tab/>
            </w:r>
            <w:r w:rsidR="00525578" w:rsidRPr="00502681">
              <w:rPr>
                <w:rFonts w:ascii="Arial" w:hAnsi="Arial" w:cs="Arial"/>
                <w:szCs w:val="24"/>
              </w:rPr>
              <w:t>Item</w:t>
            </w:r>
            <w:r w:rsidRPr="00502681">
              <w:rPr>
                <w:rFonts w:ascii="Arial" w:hAnsi="Arial" w:cs="Arial"/>
                <w:szCs w:val="24"/>
              </w:rPr>
              <w:t>s initiated until final resolution has occurred.</w:t>
            </w:r>
          </w:p>
        </w:tc>
      </w:tr>
    </w:tbl>
    <w:p w:rsidR="00E3373E" w:rsidRPr="00CF15E4" w:rsidRDefault="00E3373E" w:rsidP="00D61846">
      <w:pPr>
        <w:tabs>
          <w:tab w:val="left" w:pos="7035"/>
        </w:tabs>
        <w:spacing w:after="0" w:line="240" w:lineRule="auto"/>
        <w:rPr>
          <w:rFonts w:ascii="Arial" w:hAnsi="Arial" w:cs="Arial"/>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D61846">
        <w:trPr>
          <w:trHeight w:val="70"/>
        </w:trPr>
        <w:tc>
          <w:tcPr>
            <w:tcW w:w="2520" w:type="dxa"/>
            <w:shd w:val="clear" w:color="auto" w:fill="D9D9D9"/>
            <w:vAlign w:val="center"/>
          </w:tcPr>
          <w:p w:rsidR="00E3373E" w:rsidRPr="00C718AC" w:rsidRDefault="00E3373E" w:rsidP="00D61846">
            <w:pPr>
              <w:autoSpaceDE w:val="0"/>
              <w:autoSpaceDN w:val="0"/>
              <w:adjustRightInd w:val="0"/>
              <w:spacing w:after="0" w:line="240" w:lineRule="auto"/>
              <w:rPr>
                <w:rFonts w:ascii="Arial" w:hAnsi="Arial" w:cs="Arial"/>
                <w:b/>
                <w:sz w:val="24"/>
                <w:szCs w:val="24"/>
              </w:rPr>
            </w:pPr>
            <w:r w:rsidRPr="00C718AC">
              <w:rPr>
                <w:rFonts w:ascii="Arial" w:hAnsi="Arial" w:cs="Arial"/>
                <w:b/>
                <w:sz w:val="24"/>
                <w:szCs w:val="24"/>
              </w:rPr>
              <w:t>Variable</w:t>
            </w:r>
          </w:p>
        </w:tc>
        <w:tc>
          <w:tcPr>
            <w:tcW w:w="7020" w:type="dxa"/>
            <w:shd w:val="clear" w:color="auto" w:fill="D9D9D9"/>
            <w:vAlign w:val="center"/>
          </w:tcPr>
          <w:p w:rsidR="00E3373E" w:rsidRPr="00C718AC" w:rsidRDefault="00E3373E" w:rsidP="00D61846">
            <w:pPr>
              <w:spacing w:after="0" w:line="240" w:lineRule="auto"/>
              <w:rPr>
                <w:rFonts w:ascii="Arial" w:hAnsi="Arial" w:cs="Arial"/>
                <w:b/>
                <w:sz w:val="24"/>
                <w:szCs w:val="24"/>
              </w:rPr>
            </w:pPr>
            <w:r w:rsidRPr="00C718AC">
              <w:rPr>
                <w:rFonts w:ascii="Arial" w:hAnsi="Arial" w:cs="Arial"/>
                <w:b/>
                <w:sz w:val="24"/>
                <w:szCs w:val="24"/>
              </w:rPr>
              <w:t>Range</w:t>
            </w:r>
          </w:p>
        </w:tc>
      </w:tr>
      <w:tr w:rsidR="00E3373E" w:rsidRPr="00CF15E4" w:rsidTr="00D61846">
        <w:trPr>
          <w:trHeight w:val="1475"/>
        </w:trPr>
        <w:tc>
          <w:tcPr>
            <w:tcW w:w="2520" w:type="dxa"/>
          </w:tcPr>
          <w:p w:rsidR="00E3373E" w:rsidRPr="00CF15E4" w:rsidRDefault="00E3373E" w:rsidP="00D61846">
            <w:pPr>
              <w:pStyle w:val="BodyText"/>
              <w:spacing w:before="0" w:after="0"/>
              <w:contextualSpacing w:val="0"/>
              <w:rPr>
                <w:rFonts w:ascii="Arial" w:hAnsi="Arial" w:cs="Arial"/>
              </w:rPr>
            </w:pPr>
            <w:r w:rsidRPr="00CF15E4">
              <w:rPr>
                <w:rStyle w:val="SpecialBold"/>
                <w:rFonts w:ascii="Arial" w:hAnsi="Arial" w:cs="Arial"/>
                <w:b w:val="0"/>
              </w:rPr>
              <w:t xml:space="preserve">Tools and </w:t>
            </w:r>
            <w:r w:rsidR="00D61846" w:rsidRPr="00CF15E4">
              <w:rPr>
                <w:rStyle w:val="SpecialBold"/>
                <w:rFonts w:ascii="Arial" w:hAnsi="Arial" w:cs="Arial"/>
                <w:b w:val="0"/>
              </w:rPr>
              <w:t>equipment</w:t>
            </w:r>
          </w:p>
          <w:p w:rsidR="00E3373E" w:rsidRPr="00CF15E4" w:rsidRDefault="00E3373E" w:rsidP="00D61846">
            <w:pPr>
              <w:spacing w:after="0" w:line="240" w:lineRule="auto"/>
              <w:rPr>
                <w:rFonts w:ascii="Arial" w:hAnsi="Arial" w:cs="Arial"/>
                <w:bCs/>
              </w:rPr>
            </w:pPr>
          </w:p>
        </w:tc>
        <w:tc>
          <w:tcPr>
            <w:tcW w:w="7020" w:type="dxa"/>
          </w:tcPr>
          <w:p w:rsidR="00E3373E" w:rsidRPr="00CF15E4" w:rsidRDefault="00C718AC" w:rsidP="00D61846">
            <w:pPr>
              <w:pStyle w:val="BodyText"/>
              <w:spacing w:before="0" w:after="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ListBullet"/>
              <w:numPr>
                <w:ilvl w:val="0"/>
                <w:numId w:val="243"/>
              </w:numPr>
              <w:spacing w:before="0" w:after="0"/>
              <w:contextualSpacing w:val="0"/>
              <w:rPr>
                <w:rFonts w:ascii="Arial" w:hAnsi="Arial" w:cs="Arial"/>
              </w:rPr>
            </w:pPr>
            <w:r w:rsidRPr="00CF15E4">
              <w:rPr>
                <w:rFonts w:ascii="Arial" w:hAnsi="Arial" w:cs="Arial"/>
              </w:rPr>
              <w:t xml:space="preserve">process electrical/mechanical machine and its major components, </w:t>
            </w:r>
            <w:r w:rsidR="00D61846" w:rsidRPr="00CF15E4">
              <w:rPr>
                <w:rFonts w:ascii="Arial" w:hAnsi="Arial" w:cs="Arial"/>
              </w:rPr>
              <w:t>e.g.</w:t>
            </w:r>
            <w:r w:rsidRPr="00CF15E4">
              <w:rPr>
                <w:rFonts w:ascii="Arial" w:hAnsi="Arial" w:cs="Arial"/>
              </w:rPr>
              <w:t xml:space="preserve"> radial run out machine, x-ray console (manual/auto), </w:t>
            </w:r>
            <w:proofErr w:type="spellStart"/>
            <w:r w:rsidRPr="00CF15E4">
              <w:rPr>
                <w:rFonts w:ascii="Arial" w:hAnsi="Arial" w:cs="Arial"/>
              </w:rPr>
              <w:t>vulcanizer</w:t>
            </w:r>
            <w:proofErr w:type="spellEnd"/>
            <w:r w:rsidRPr="00CF15E4">
              <w:rPr>
                <w:rFonts w:ascii="Arial" w:hAnsi="Arial" w:cs="Arial"/>
              </w:rPr>
              <w:t>, spreader, force variation machine, camera throw out unit, radial run out and lateral run out peak unit, grinders, high point tape, harmonic balance</w:t>
            </w:r>
          </w:p>
          <w:p w:rsidR="00E3373E" w:rsidRPr="00CF15E4" w:rsidRDefault="00E3373E" w:rsidP="000A7539">
            <w:pPr>
              <w:pStyle w:val="ListBullet"/>
              <w:numPr>
                <w:ilvl w:val="0"/>
                <w:numId w:val="243"/>
              </w:numPr>
              <w:spacing w:before="0" w:after="0"/>
              <w:contextualSpacing w:val="0"/>
              <w:rPr>
                <w:rFonts w:ascii="Arial" w:hAnsi="Arial" w:cs="Arial"/>
              </w:rPr>
            </w:pPr>
            <w:r w:rsidRPr="00CF15E4">
              <w:rPr>
                <w:rFonts w:ascii="Arial" w:hAnsi="Arial" w:cs="Arial"/>
              </w:rPr>
              <w:t xml:space="preserve">process equipment and its major components, </w:t>
            </w:r>
            <w:r w:rsidR="00D61846" w:rsidRPr="00CF15E4">
              <w:rPr>
                <w:rFonts w:ascii="Arial" w:hAnsi="Arial" w:cs="Arial"/>
              </w:rPr>
              <w:t>e.g.</w:t>
            </w:r>
            <w:r w:rsidRPr="00CF15E4">
              <w:rPr>
                <w:rFonts w:ascii="Arial" w:hAnsi="Arial" w:cs="Arial"/>
              </w:rPr>
              <w:t xml:space="preserve"> digital measuring equipment, visual display unit, printer, </w:t>
            </w:r>
            <w:proofErr w:type="spellStart"/>
            <w:r w:rsidRPr="00CF15E4">
              <w:rPr>
                <w:rFonts w:ascii="Arial" w:hAnsi="Arial" w:cs="Arial"/>
              </w:rPr>
              <w:t>labelling</w:t>
            </w:r>
            <w:proofErr w:type="spellEnd"/>
            <w:r w:rsidRPr="00CF15E4">
              <w:rPr>
                <w:rFonts w:ascii="Arial" w:hAnsi="Arial" w:cs="Arial"/>
              </w:rPr>
              <w:t xml:space="preserve"> equipment, inflation panel, inspection station, trimming tools, power tools for </w:t>
            </w:r>
            <w:r w:rsidR="00B56A70">
              <w:rPr>
                <w:rFonts w:ascii="Arial" w:hAnsi="Arial" w:cs="Arial"/>
              </w:rPr>
              <w:t>tire</w:t>
            </w:r>
            <w:r w:rsidRPr="00CF15E4">
              <w:rPr>
                <w:rFonts w:ascii="Arial" w:hAnsi="Arial" w:cs="Arial"/>
              </w:rPr>
              <w:t xml:space="preserve"> repair, repair table, foot pedal, marking chalk and table</w:t>
            </w:r>
          </w:p>
          <w:p w:rsidR="00E3373E" w:rsidRPr="00CF15E4" w:rsidRDefault="00E3373E" w:rsidP="000A7539">
            <w:pPr>
              <w:pStyle w:val="ListBullet"/>
              <w:numPr>
                <w:ilvl w:val="0"/>
                <w:numId w:val="243"/>
              </w:numPr>
              <w:spacing w:before="0" w:after="0"/>
              <w:contextualSpacing w:val="0"/>
              <w:rPr>
                <w:rFonts w:ascii="Arial" w:hAnsi="Arial" w:cs="Arial"/>
              </w:rPr>
            </w:pPr>
            <w:r w:rsidRPr="00CF15E4">
              <w:rPr>
                <w:rFonts w:ascii="Arial" w:hAnsi="Arial" w:cs="Arial"/>
              </w:rPr>
              <w:t xml:space="preserve">hand tools used in the process, </w:t>
            </w:r>
            <w:r w:rsidR="00D61846" w:rsidRPr="00CF15E4">
              <w:rPr>
                <w:rFonts w:ascii="Arial" w:hAnsi="Arial" w:cs="Arial"/>
              </w:rPr>
              <w:t>e.g.</w:t>
            </w:r>
            <w:r w:rsidRPr="00CF15E4">
              <w:rPr>
                <w:rFonts w:ascii="Arial" w:hAnsi="Arial" w:cs="Arial"/>
              </w:rPr>
              <w:t xml:space="preserve"> hand held trimmers</w:t>
            </w:r>
          </w:p>
          <w:p w:rsidR="00E3373E" w:rsidRPr="00CF15E4" w:rsidRDefault="00E3373E" w:rsidP="000A7539">
            <w:pPr>
              <w:pStyle w:val="ListBullet"/>
              <w:numPr>
                <w:ilvl w:val="0"/>
                <w:numId w:val="243"/>
              </w:numPr>
              <w:spacing w:before="0" w:after="0"/>
              <w:contextualSpacing w:val="0"/>
              <w:rPr>
                <w:rFonts w:ascii="Arial" w:hAnsi="Arial" w:cs="Arial"/>
              </w:rPr>
            </w:pPr>
            <w:proofErr w:type="gramStart"/>
            <w:r w:rsidRPr="00CF15E4">
              <w:rPr>
                <w:rFonts w:ascii="Arial" w:hAnsi="Arial" w:cs="Arial"/>
              </w:rPr>
              <w:t>mechanical</w:t>
            </w:r>
            <w:proofErr w:type="gramEnd"/>
            <w:r w:rsidRPr="00CF15E4">
              <w:rPr>
                <w:rFonts w:ascii="Arial" w:hAnsi="Arial" w:cs="Arial"/>
              </w:rPr>
              <w:t xml:space="preserve"> crane, chucks, push trolleys, </w:t>
            </w:r>
            <w:proofErr w:type="spellStart"/>
            <w:r w:rsidRPr="00CF15E4">
              <w:rPr>
                <w:rFonts w:ascii="Arial" w:hAnsi="Arial" w:cs="Arial"/>
              </w:rPr>
              <w:t>stillages</w:t>
            </w:r>
            <w:proofErr w:type="spellEnd"/>
            <w:r w:rsidRPr="00CF15E4">
              <w:rPr>
                <w:rFonts w:ascii="Arial" w:hAnsi="Arial" w:cs="Arial"/>
              </w:rPr>
              <w:t xml:space="preserve">, conveyors, </w:t>
            </w:r>
            <w:r w:rsidR="00D61846" w:rsidRPr="00CF15E4">
              <w:rPr>
                <w:rFonts w:ascii="Arial" w:hAnsi="Arial" w:cs="Arial"/>
              </w:rPr>
              <w:t>etc.</w:t>
            </w:r>
          </w:p>
          <w:p w:rsidR="00E3373E" w:rsidRPr="00CF15E4" w:rsidRDefault="00E3373E" w:rsidP="000A7539">
            <w:pPr>
              <w:pStyle w:val="ListBullet"/>
              <w:numPr>
                <w:ilvl w:val="0"/>
                <w:numId w:val="243"/>
              </w:numPr>
              <w:spacing w:before="0" w:after="0"/>
              <w:contextualSpacing w:val="0"/>
              <w:rPr>
                <w:rFonts w:ascii="Arial" w:hAnsi="Arial" w:cs="Arial"/>
              </w:rPr>
            </w:pPr>
            <w:r w:rsidRPr="00CF15E4">
              <w:rPr>
                <w:rFonts w:ascii="Arial" w:hAnsi="Arial" w:cs="Arial"/>
              </w:rPr>
              <w:t xml:space="preserve">relevant personal protective equipment, </w:t>
            </w:r>
            <w:r w:rsidR="00D61846" w:rsidRPr="00CF15E4">
              <w:rPr>
                <w:rFonts w:ascii="Arial" w:hAnsi="Arial" w:cs="Arial"/>
              </w:rPr>
              <w:t>e.g.</w:t>
            </w:r>
            <w:r w:rsidRPr="00CF15E4">
              <w:rPr>
                <w:rFonts w:ascii="Arial" w:hAnsi="Arial" w:cs="Arial"/>
              </w:rPr>
              <w:t xml:space="preserve"> radiation discs for x-ray inspection</w:t>
            </w:r>
          </w:p>
          <w:p w:rsidR="00E3373E" w:rsidRPr="00CF15E4" w:rsidRDefault="00E3373E" w:rsidP="000A7539">
            <w:pPr>
              <w:pStyle w:val="ListBullet"/>
              <w:numPr>
                <w:ilvl w:val="0"/>
                <w:numId w:val="243"/>
              </w:numPr>
              <w:spacing w:before="0" w:after="0"/>
              <w:contextualSpacing w:val="0"/>
              <w:rPr>
                <w:rFonts w:ascii="Arial" w:hAnsi="Arial" w:cs="Arial"/>
              </w:rPr>
            </w:pPr>
            <w:r w:rsidRPr="00CF15E4">
              <w:rPr>
                <w:rFonts w:ascii="Arial" w:hAnsi="Arial" w:cs="Arial"/>
              </w:rPr>
              <w:t>relevant protective clothing which may include gloves, safety glasses and appropriate footwear.</w:t>
            </w:r>
          </w:p>
        </w:tc>
      </w:tr>
      <w:tr w:rsidR="00E3373E" w:rsidRPr="00CF15E4" w:rsidTr="00D61846">
        <w:trPr>
          <w:trHeight w:val="347"/>
        </w:trPr>
        <w:tc>
          <w:tcPr>
            <w:tcW w:w="2520" w:type="dxa"/>
          </w:tcPr>
          <w:p w:rsidR="00E3373E" w:rsidRPr="00CF15E4" w:rsidRDefault="00E3373E" w:rsidP="00D61846">
            <w:pPr>
              <w:autoSpaceDE w:val="0"/>
              <w:autoSpaceDN w:val="0"/>
              <w:adjustRightInd w:val="0"/>
              <w:spacing w:after="0" w:line="240" w:lineRule="auto"/>
              <w:rPr>
                <w:rFonts w:ascii="Arial" w:hAnsi="Arial" w:cs="Arial"/>
                <w:b/>
              </w:rPr>
            </w:pPr>
            <w:r w:rsidRPr="00CF15E4">
              <w:rPr>
                <w:rStyle w:val="SpecialBold"/>
                <w:rFonts w:ascii="Arial" w:hAnsi="Arial" w:cs="Arial"/>
                <w:b w:val="0"/>
              </w:rPr>
              <w:t>Hazards</w:t>
            </w:r>
          </w:p>
        </w:tc>
        <w:tc>
          <w:tcPr>
            <w:tcW w:w="7020" w:type="dxa"/>
          </w:tcPr>
          <w:p w:rsidR="00E3373E" w:rsidRPr="00CF15E4" w:rsidRDefault="00C718AC" w:rsidP="00D61846">
            <w:pPr>
              <w:pStyle w:val="BodyText"/>
              <w:spacing w:before="0" w:after="0"/>
              <w:contextualSpacing w:val="0"/>
              <w:rPr>
                <w:rFonts w:ascii="Arial" w:hAnsi="Arial" w:cs="Arial"/>
              </w:rPr>
            </w:pPr>
            <w:r w:rsidRPr="00CF15E4">
              <w:rPr>
                <w:rFonts w:ascii="Arial" w:hAnsi="Arial" w:cs="Arial"/>
              </w:rPr>
              <w:t>May</w:t>
            </w:r>
            <w:r w:rsidR="00E3373E" w:rsidRPr="00CF15E4">
              <w:rPr>
                <w:rFonts w:ascii="Arial" w:hAnsi="Arial" w:cs="Arial"/>
              </w:rPr>
              <w:t xml:space="preserve"> include:</w:t>
            </w:r>
          </w:p>
          <w:p w:rsidR="00E3373E" w:rsidRPr="00CF15E4" w:rsidRDefault="00E3373E" w:rsidP="000A7539">
            <w:pPr>
              <w:pStyle w:val="BodyText"/>
              <w:keepLines w:val="0"/>
              <w:numPr>
                <w:ilvl w:val="0"/>
                <w:numId w:val="427"/>
              </w:numPr>
              <w:spacing w:before="0" w:after="0"/>
              <w:contextualSpacing w:val="0"/>
              <w:rPr>
                <w:rFonts w:ascii="Arial" w:hAnsi="Arial" w:cs="Arial"/>
              </w:rPr>
            </w:pPr>
            <w:r w:rsidRPr="00CF15E4">
              <w:rPr>
                <w:rFonts w:ascii="Arial" w:hAnsi="Arial" w:cs="Arial"/>
              </w:rPr>
              <w:t>Typical hazards include:</w:t>
            </w:r>
          </w:p>
          <w:p w:rsidR="00E3373E" w:rsidRPr="00CF15E4" w:rsidRDefault="00E3373E" w:rsidP="000A7539">
            <w:pPr>
              <w:pStyle w:val="ListBullet"/>
              <w:numPr>
                <w:ilvl w:val="0"/>
                <w:numId w:val="244"/>
              </w:numPr>
              <w:spacing w:before="0" w:after="0"/>
              <w:contextualSpacing w:val="0"/>
              <w:rPr>
                <w:rFonts w:ascii="Arial" w:hAnsi="Arial" w:cs="Arial"/>
              </w:rPr>
            </w:pPr>
            <w:r w:rsidRPr="00CF15E4">
              <w:rPr>
                <w:rFonts w:ascii="Arial" w:hAnsi="Arial" w:cs="Arial"/>
              </w:rPr>
              <w:t>dusts/</w:t>
            </w:r>
            <w:proofErr w:type="spellStart"/>
            <w:r w:rsidRPr="00CF15E4">
              <w:rPr>
                <w:rFonts w:ascii="Arial" w:hAnsi="Arial" w:cs="Arial"/>
              </w:rPr>
              <w:t>vapours</w:t>
            </w:r>
            <w:proofErr w:type="spellEnd"/>
            <w:r w:rsidRPr="00CF15E4">
              <w:rPr>
                <w:rFonts w:ascii="Arial" w:hAnsi="Arial" w:cs="Arial"/>
              </w:rPr>
              <w:t xml:space="preserve"> </w:t>
            </w:r>
          </w:p>
          <w:p w:rsidR="00E3373E" w:rsidRPr="00CF15E4" w:rsidRDefault="00E3373E" w:rsidP="000A7539">
            <w:pPr>
              <w:pStyle w:val="ListBullet"/>
              <w:numPr>
                <w:ilvl w:val="0"/>
                <w:numId w:val="244"/>
              </w:numPr>
              <w:spacing w:before="0" w:after="0"/>
              <w:contextualSpacing w:val="0"/>
              <w:rPr>
                <w:rFonts w:ascii="Arial" w:hAnsi="Arial" w:cs="Arial"/>
              </w:rPr>
            </w:pPr>
            <w:r w:rsidRPr="00CF15E4">
              <w:rPr>
                <w:rFonts w:ascii="Arial" w:hAnsi="Arial" w:cs="Arial"/>
              </w:rPr>
              <w:t xml:space="preserve">slip and fall </w:t>
            </w:r>
          </w:p>
          <w:p w:rsidR="00E3373E" w:rsidRPr="00CF15E4" w:rsidRDefault="00E3373E" w:rsidP="000A7539">
            <w:pPr>
              <w:pStyle w:val="ListBullet"/>
              <w:numPr>
                <w:ilvl w:val="0"/>
                <w:numId w:val="244"/>
              </w:numPr>
              <w:spacing w:before="0" w:after="0"/>
              <w:contextualSpacing w:val="0"/>
              <w:rPr>
                <w:rFonts w:ascii="Arial" w:hAnsi="Arial" w:cs="Arial"/>
              </w:rPr>
            </w:pPr>
            <w:r w:rsidRPr="00CF15E4">
              <w:rPr>
                <w:rFonts w:ascii="Arial" w:hAnsi="Arial" w:cs="Arial"/>
              </w:rPr>
              <w:t>temperature</w:t>
            </w:r>
          </w:p>
          <w:p w:rsidR="00E3373E" w:rsidRPr="00CF15E4" w:rsidRDefault="00E3373E" w:rsidP="000A7539">
            <w:pPr>
              <w:pStyle w:val="ListBullet"/>
              <w:numPr>
                <w:ilvl w:val="0"/>
                <w:numId w:val="244"/>
              </w:numPr>
              <w:spacing w:before="0" w:after="0"/>
              <w:contextualSpacing w:val="0"/>
              <w:rPr>
                <w:rFonts w:ascii="Arial" w:hAnsi="Arial" w:cs="Arial"/>
              </w:rPr>
            </w:pPr>
            <w:r w:rsidRPr="00CF15E4">
              <w:rPr>
                <w:rFonts w:ascii="Arial" w:hAnsi="Arial" w:cs="Arial"/>
              </w:rPr>
              <w:t>hazardous materials</w:t>
            </w:r>
          </w:p>
          <w:p w:rsidR="00E3373E" w:rsidRPr="00CF15E4" w:rsidRDefault="00E3373E" w:rsidP="000A7539">
            <w:pPr>
              <w:pStyle w:val="ListBullet"/>
              <w:numPr>
                <w:ilvl w:val="0"/>
                <w:numId w:val="245"/>
              </w:numPr>
              <w:spacing w:before="0" w:after="0"/>
              <w:contextualSpacing w:val="0"/>
              <w:rPr>
                <w:rFonts w:ascii="Arial" w:hAnsi="Arial" w:cs="Arial"/>
              </w:rPr>
            </w:pPr>
            <w:r w:rsidRPr="00CF15E4">
              <w:rPr>
                <w:rFonts w:ascii="Arial" w:hAnsi="Arial" w:cs="Arial"/>
              </w:rPr>
              <w:t xml:space="preserve">manual handling hazards, </w:t>
            </w:r>
            <w:r w:rsidR="00D61846" w:rsidRPr="00CF15E4">
              <w:rPr>
                <w:rFonts w:ascii="Arial" w:hAnsi="Arial" w:cs="Arial"/>
              </w:rPr>
              <w:t>e.g.</w:t>
            </w:r>
            <w:r w:rsidRPr="00CF15E4">
              <w:rPr>
                <w:rFonts w:ascii="Arial" w:hAnsi="Arial" w:cs="Arial"/>
              </w:rPr>
              <w:t xml:space="preserve"> loading and unloading </w:t>
            </w:r>
            <w:r w:rsidR="00B56A70">
              <w:rPr>
                <w:rFonts w:ascii="Arial" w:hAnsi="Arial" w:cs="Arial"/>
              </w:rPr>
              <w:t>tire</w:t>
            </w:r>
            <w:r w:rsidRPr="00CF15E4">
              <w:rPr>
                <w:rFonts w:ascii="Arial" w:hAnsi="Arial" w:cs="Arial"/>
              </w:rPr>
              <w:t>s from machines/equipment</w:t>
            </w:r>
          </w:p>
          <w:p w:rsidR="00E3373E" w:rsidRPr="00CF15E4" w:rsidRDefault="00E3373E" w:rsidP="000A7539">
            <w:pPr>
              <w:pStyle w:val="ListBullet"/>
              <w:numPr>
                <w:ilvl w:val="0"/>
                <w:numId w:val="245"/>
              </w:numPr>
              <w:spacing w:before="0" w:after="0"/>
              <w:contextualSpacing w:val="0"/>
              <w:rPr>
                <w:rFonts w:ascii="Arial" w:hAnsi="Arial" w:cs="Arial"/>
              </w:rPr>
            </w:pPr>
            <w:proofErr w:type="gramStart"/>
            <w:r w:rsidRPr="00CF15E4">
              <w:rPr>
                <w:rFonts w:ascii="Arial" w:hAnsi="Arial" w:cs="Arial"/>
              </w:rPr>
              <w:t>machine/equipment</w:t>
            </w:r>
            <w:proofErr w:type="gramEnd"/>
            <w:r w:rsidRPr="00CF15E4">
              <w:rPr>
                <w:rFonts w:ascii="Arial" w:hAnsi="Arial" w:cs="Arial"/>
              </w:rPr>
              <w:t xml:space="preserve"> operations, </w:t>
            </w:r>
            <w:r w:rsidR="00D61846" w:rsidRPr="00CF15E4">
              <w:rPr>
                <w:rFonts w:ascii="Arial" w:hAnsi="Arial" w:cs="Arial"/>
              </w:rPr>
              <w:t>e.g.</w:t>
            </w:r>
            <w:r w:rsidRPr="00CF15E4">
              <w:rPr>
                <w:rFonts w:ascii="Arial" w:hAnsi="Arial" w:cs="Arial"/>
              </w:rPr>
              <w:t xml:space="preserve"> hand held trimmers, x-ray machines, inflating panels.</w:t>
            </w:r>
          </w:p>
        </w:tc>
      </w:tr>
      <w:tr w:rsidR="00E3373E" w:rsidRPr="00CF15E4" w:rsidTr="00D61846">
        <w:trPr>
          <w:trHeight w:val="1547"/>
        </w:trPr>
        <w:tc>
          <w:tcPr>
            <w:tcW w:w="2520" w:type="dxa"/>
          </w:tcPr>
          <w:p w:rsidR="00E3373E" w:rsidRPr="00CF15E4" w:rsidRDefault="00E3373E" w:rsidP="00D61846">
            <w:pPr>
              <w:pStyle w:val="BodyText"/>
              <w:spacing w:before="0" w:after="0"/>
              <w:contextualSpacing w:val="0"/>
              <w:rPr>
                <w:rFonts w:ascii="Arial" w:hAnsi="Arial" w:cs="Arial"/>
              </w:rPr>
            </w:pPr>
            <w:r w:rsidRPr="00CF15E4">
              <w:rPr>
                <w:rStyle w:val="SpecialBold"/>
                <w:rFonts w:ascii="Arial" w:hAnsi="Arial" w:cs="Arial"/>
                <w:b w:val="0"/>
              </w:rPr>
              <w:t>Procedures</w:t>
            </w:r>
          </w:p>
          <w:p w:rsidR="00E3373E" w:rsidRPr="00CF15E4" w:rsidRDefault="00E3373E" w:rsidP="00D61846">
            <w:pPr>
              <w:spacing w:after="0" w:line="240" w:lineRule="auto"/>
              <w:ind w:right="-18"/>
              <w:rPr>
                <w:rFonts w:ascii="Arial" w:hAnsi="Arial" w:cs="Arial"/>
                <w:color w:val="FF0000"/>
              </w:rPr>
            </w:pPr>
          </w:p>
        </w:tc>
        <w:tc>
          <w:tcPr>
            <w:tcW w:w="7020" w:type="dxa"/>
          </w:tcPr>
          <w:p w:rsidR="00E3373E" w:rsidRPr="00CF15E4" w:rsidRDefault="00E3373E" w:rsidP="000A7539">
            <w:pPr>
              <w:pStyle w:val="BodyText"/>
              <w:keepLines w:val="0"/>
              <w:numPr>
                <w:ilvl w:val="0"/>
                <w:numId w:val="242"/>
              </w:numPr>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0A7539">
            <w:pPr>
              <w:pStyle w:val="BodyText"/>
              <w:keepLines w:val="0"/>
              <w:numPr>
                <w:ilvl w:val="0"/>
                <w:numId w:val="242"/>
              </w:numPr>
              <w:spacing w:before="0" w:after="0"/>
              <w:contextualSpacing w:val="0"/>
              <w:rPr>
                <w:rFonts w:ascii="Arial" w:hAnsi="Arial" w:cs="Arial"/>
              </w:rPr>
            </w:pPr>
            <w:r w:rsidRPr="00CF15E4">
              <w:rPr>
                <w:rFonts w:ascii="Arial" w:hAnsi="Arial" w:cs="Arial"/>
              </w:rPr>
              <w:t>Procedures include all relevant workplace procedures, work instructions, temporary instructions and relevant industry and government codes and standards. All operations are performed in accordance with procedures.</w:t>
            </w:r>
          </w:p>
        </w:tc>
      </w:tr>
      <w:tr w:rsidR="00E3373E" w:rsidRPr="00CF15E4" w:rsidTr="00D61846">
        <w:trPr>
          <w:trHeight w:val="70"/>
        </w:trPr>
        <w:tc>
          <w:tcPr>
            <w:tcW w:w="2520" w:type="dxa"/>
          </w:tcPr>
          <w:p w:rsidR="00E3373E" w:rsidRPr="00CF15E4" w:rsidRDefault="00E3373E" w:rsidP="00D61846">
            <w:pPr>
              <w:pStyle w:val="BodyText"/>
              <w:spacing w:before="0" w:after="0"/>
              <w:contextualSpacing w:val="0"/>
              <w:rPr>
                <w:rFonts w:ascii="Arial" w:hAnsi="Arial" w:cs="Arial"/>
              </w:rPr>
            </w:pPr>
            <w:r w:rsidRPr="00CF15E4">
              <w:rPr>
                <w:rStyle w:val="SpecialBold"/>
                <w:rFonts w:ascii="Arial" w:hAnsi="Arial" w:cs="Arial"/>
                <w:b w:val="0"/>
              </w:rPr>
              <w:t>Variables</w:t>
            </w:r>
          </w:p>
          <w:p w:rsidR="00E3373E" w:rsidRPr="00CF15E4" w:rsidRDefault="00E3373E" w:rsidP="00D61846">
            <w:pPr>
              <w:autoSpaceDE w:val="0"/>
              <w:autoSpaceDN w:val="0"/>
              <w:adjustRightInd w:val="0"/>
              <w:spacing w:after="0" w:line="240" w:lineRule="auto"/>
              <w:rPr>
                <w:rFonts w:ascii="Arial" w:hAnsi="Arial" w:cs="Arial"/>
              </w:rPr>
            </w:pPr>
          </w:p>
        </w:tc>
        <w:tc>
          <w:tcPr>
            <w:tcW w:w="7020" w:type="dxa"/>
          </w:tcPr>
          <w:p w:rsidR="00E3373E" w:rsidRPr="00CF15E4" w:rsidRDefault="00C718AC" w:rsidP="00D61846">
            <w:pPr>
              <w:pStyle w:val="BodyText"/>
              <w:spacing w:before="0" w:after="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246"/>
              </w:numPr>
              <w:spacing w:before="0" w:after="0"/>
              <w:contextualSpacing w:val="0"/>
              <w:rPr>
                <w:rFonts w:ascii="Arial" w:hAnsi="Arial" w:cs="Arial"/>
              </w:rPr>
            </w:pPr>
            <w:r w:rsidRPr="00CF15E4">
              <w:rPr>
                <w:rFonts w:ascii="Arial" w:hAnsi="Arial" w:cs="Arial"/>
              </w:rPr>
              <w:t xml:space="preserve">temperatures </w:t>
            </w:r>
          </w:p>
          <w:p w:rsidR="00E3373E" w:rsidRPr="00CF15E4" w:rsidRDefault="00E3373E" w:rsidP="000A7539">
            <w:pPr>
              <w:pStyle w:val="ListBullet"/>
              <w:numPr>
                <w:ilvl w:val="0"/>
                <w:numId w:val="246"/>
              </w:numPr>
              <w:spacing w:before="0" w:after="0"/>
              <w:contextualSpacing w:val="0"/>
              <w:rPr>
                <w:rFonts w:ascii="Arial" w:hAnsi="Arial" w:cs="Arial"/>
              </w:rPr>
            </w:pPr>
            <w:r w:rsidRPr="00CF15E4">
              <w:rPr>
                <w:rFonts w:ascii="Arial" w:hAnsi="Arial" w:cs="Arial"/>
              </w:rPr>
              <w:t xml:space="preserve">speed </w:t>
            </w:r>
          </w:p>
          <w:p w:rsidR="00E3373E" w:rsidRPr="00CF15E4" w:rsidRDefault="00E3373E" w:rsidP="000A7539">
            <w:pPr>
              <w:pStyle w:val="ListBullet"/>
              <w:numPr>
                <w:ilvl w:val="0"/>
                <w:numId w:val="246"/>
              </w:numPr>
              <w:spacing w:before="0" w:after="0"/>
              <w:contextualSpacing w:val="0"/>
              <w:rPr>
                <w:rFonts w:ascii="Arial" w:hAnsi="Arial" w:cs="Arial"/>
              </w:rPr>
            </w:pPr>
            <w:r w:rsidRPr="00CF15E4">
              <w:rPr>
                <w:rFonts w:ascii="Arial" w:hAnsi="Arial" w:cs="Arial"/>
              </w:rPr>
              <w:lastRenderedPageBreak/>
              <w:t xml:space="preserve">pressures </w:t>
            </w:r>
          </w:p>
          <w:p w:rsidR="00E3373E" w:rsidRPr="00CF15E4" w:rsidRDefault="00E3373E" w:rsidP="000A7539">
            <w:pPr>
              <w:pStyle w:val="ListBullet"/>
              <w:numPr>
                <w:ilvl w:val="0"/>
                <w:numId w:val="246"/>
              </w:numPr>
              <w:spacing w:before="0" w:after="0"/>
              <w:contextualSpacing w:val="0"/>
              <w:rPr>
                <w:rFonts w:ascii="Arial" w:hAnsi="Arial" w:cs="Arial"/>
              </w:rPr>
            </w:pPr>
            <w:proofErr w:type="spellStart"/>
            <w:r w:rsidRPr="00CF15E4">
              <w:rPr>
                <w:rFonts w:ascii="Arial" w:hAnsi="Arial" w:cs="Arial"/>
              </w:rPr>
              <w:t>colour</w:t>
            </w:r>
            <w:proofErr w:type="spellEnd"/>
          </w:p>
          <w:p w:rsidR="00E3373E" w:rsidRPr="00CF15E4" w:rsidRDefault="00B56A70" w:rsidP="000A7539">
            <w:pPr>
              <w:pStyle w:val="ListBullet"/>
              <w:numPr>
                <w:ilvl w:val="0"/>
                <w:numId w:val="246"/>
              </w:numPr>
              <w:spacing w:before="0" w:after="0"/>
              <w:contextualSpacing w:val="0"/>
              <w:rPr>
                <w:rFonts w:ascii="Arial" w:hAnsi="Arial" w:cs="Arial"/>
              </w:rPr>
            </w:pPr>
            <w:r>
              <w:rPr>
                <w:rFonts w:ascii="Arial" w:hAnsi="Arial" w:cs="Arial"/>
              </w:rPr>
              <w:t>tire</w:t>
            </w:r>
            <w:r w:rsidR="00E3373E" w:rsidRPr="00CF15E4">
              <w:rPr>
                <w:rFonts w:ascii="Arial" w:hAnsi="Arial" w:cs="Arial"/>
              </w:rPr>
              <w:t xml:space="preserve"> components </w:t>
            </w:r>
          </w:p>
          <w:p w:rsidR="00E3373E" w:rsidRPr="00CF15E4" w:rsidRDefault="00E3373E" w:rsidP="000A7539">
            <w:pPr>
              <w:pStyle w:val="ListBullet"/>
              <w:numPr>
                <w:ilvl w:val="0"/>
                <w:numId w:val="246"/>
              </w:numPr>
              <w:spacing w:before="0" w:after="0"/>
              <w:contextualSpacing w:val="0"/>
              <w:rPr>
                <w:rFonts w:ascii="Arial" w:hAnsi="Arial" w:cs="Arial"/>
              </w:rPr>
            </w:pPr>
            <w:r w:rsidRPr="00CF15E4">
              <w:rPr>
                <w:rFonts w:ascii="Arial" w:hAnsi="Arial" w:cs="Arial"/>
              </w:rPr>
              <w:t xml:space="preserve">repair standards </w:t>
            </w:r>
          </w:p>
          <w:p w:rsidR="00E3373E" w:rsidRPr="00CF15E4" w:rsidRDefault="00E3373E" w:rsidP="000A7539">
            <w:pPr>
              <w:pStyle w:val="ListBullet"/>
              <w:numPr>
                <w:ilvl w:val="0"/>
                <w:numId w:val="246"/>
              </w:numPr>
              <w:spacing w:before="0" w:after="0"/>
              <w:contextualSpacing w:val="0"/>
              <w:rPr>
                <w:rFonts w:ascii="Arial" w:hAnsi="Arial" w:cs="Arial"/>
              </w:rPr>
            </w:pPr>
            <w:r w:rsidRPr="00CF15E4">
              <w:rPr>
                <w:rFonts w:ascii="Arial" w:hAnsi="Arial" w:cs="Arial"/>
              </w:rPr>
              <w:t>limits for repair</w:t>
            </w:r>
          </w:p>
          <w:p w:rsidR="00E3373E" w:rsidRPr="00CF15E4" w:rsidRDefault="00B56A70" w:rsidP="000A7539">
            <w:pPr>
              <w:pStyle w:val="ListBullet"/>
              <w:numPr>
                <w:ilvl w:val="0"/>
                <w:numId w:val="246"/>
              </w:numPr>
              <w:spacing w:before="0" w:after="0"/>
              <w:contextualSpacing w:val="0"/>
              <w:rPr>
                <w:rFonts w:ascii="Arial" w:hAnsi="Arial" w:cs="Arial"/>
              </w:rPr>
            </w:pPr>
            <w:proofErr w:type="gramStart"/>
            <w:r>
              <w:rPr>
                <w:rFonts w:ascii="Arial" w:hAnsi="Arial" w:cs="Arial"/>
              </w:rPr>
              <w:t>tire</w:t>
            </w:r>
            <w:proofErr w:type="gramEnd"/>
            <w:r w:rsidR="00E3373E" w:rsidRPr="00CF15E4">
              <w:rPr>
                <w:rFonts w:ascii="Arial" w:hAnsi="Arial" w:cs="Arial"/>
              </w:rPr>
              <w:t xml:space="preserve"> construction/integrity and general conformance to specification/sample, </w:t>
            </w:r>
            <w:r w:rsidR="00D61846" w:rsidRPr="00CF15E4">
              <w:rPr>
                <w:rFonts w:ascii="Arial" w:hAnsi="Arial" w:cs="Arial"/>
              </w:rPr>
              <w:t>e.g.</w:t>
            </w:r>
            <w:r w:rsidR="00E3373E" w:rsidRPr="00CF15E4">
              <w:rPr>
                <w:rFonts w:ascii="Arial" w:hAnsi="Arial" w:cs="Arial"/>
              </w:rPr>
              <w:t xml:space="preserve"> bumps/dips on </w:t>
            </w:r>
            <w:r>
              <w:rPr>
                <w:rFonts w:ascii="Arial" w:hAnsi="Arial" w:cs="Arial"/>
              </w:rPr>
              <w:t>tire</w:t>
            </w:r>
            <w:r w:rsidR="00E3373E" w:rsidRPr="00CF15E4">
              <w:rPr>
                <w:rFonts w:ascii="Arial" w:hAnsi="Arial" w:cs="Arial"/>
              </w:rPr>
              <w:t>s.</w:t>
            </w:r>
          </w:p>
        </w:tc>
      </w:tr>
      <w:tr w:rsidR="00E3373E" w:rsidRPr="00CF15E4" w:rsidTr="00D61846">
        <w:trPr>
          <w:trHeight w:val="1547"/>
        </w:trPr>
        <w:tc>
          <w:tcPr>
            <w:tcW w:w="2520" w:type="dxa"/>
          </w:tcPr>
          <w:p w:rsidR="00E3373E" w:rsidRPr="00CF15E4" w:rsidRDefault="00E3373E" w:rsidP="00D61846">
            <w:pPr>
              <w:pStyle w:val="BodyText"/>
              <w:spacing w:before="0" w:after="0"/>
              <w:contextualSpacing w:val="0"/>
              <w:rPr>
                <w:rFonts w:ascii="Arial" w:hAnsi="Arial" w:cs="Arial"/>
              </w:rPr>
            </w:pPr>
            <w:r w:rsidRPr="00CF15E4">
              <w:rPr>
                <w:rStyle w:val="SpecialBold"/>
                <w:rFonts w:ascii="Arial" w:hAnsi="Arial" w:cs="Arial"/>
                <w:b w:val="0"/>
              </w:rPr>
              <w:lastRenderedPageBreak/>
              <w:t>Problems</w:t>
            </w:r>
          </w:p>
          <w:p w:rsidR="00E3373E" w:rsidRPr="00CF15E4" w:rsidRDefault="00E3373E" w:rsidP="00D61846">
            <w:pPr>
              <w:pStyle w:val="BodyText"/>
              <w:spacing w:before="0" w:after="0"/>
              <w:contextualSpacing w:val="0"/>
              <w:rPr>
                <w:rFonts w:ascii="Arial" w:hAnsi="Arial" w:cs="Arial"/>
              </w:rPr>
            </w:pPr>
          </w:p>
        </w:tc>
        <w:tc>
          <w:tcPr>
            <w:tcW w:w="7020" w:type="dxa"/>
          </w:tcPr>
          <w:p w:rsidR="00E3373E" w:rsidRPr="00CF15E4" w:rsidRDefault="00C718AC" w:rsidP="00D61846">
            <w:pPr>
              <w:pStyle w:val="BodyText"/>
              <w:spacing w:before="0" w:after="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398"/>
              </w:numPr>
              <w:spacing w:before="0" w:after="0"/>
              <w:contextualSpacing w:val="0"/>
              <w:rPr>
                <w:rFonts w:ascii="Arial" w:hAnsi="Arial" w:cs="Arial"/>
              </w:rPr>
            </w:pPr>
            <w:r w:rsidRPr="00CF15E4">
              <w:rPr>
                <w:rFonts w:ascii="Arial" w:hAnsi="Arial" w:cs="Arial"/>
              </w:rPr>
              <w:t xml:space="preserve">routine and non-routine product faults, </w:t>
            </w:r>
            <w:r w:rsidR="00D61846" w:rsidRPr="00CF15E4">
              <w:rPr>
                <w:rFonts w:ascii="Arial" w:hAnsi="Arial" w:cs="Arial"/>
              </w:rPr>
              <w:t>e.g.</w:t>
            </w:r>
            <w:r w:rsidRPr="00CF15E4">
              <w:rPr>
                <w:rFonts w:ascii="Arial" w:hAnsi="Arial" w:cs="Arial"/>
              </w:rPr>
              <w:t xml:space="preserve"> excess flash </w:t>
            </w:r>
          </w:p>
          <w:p w:rsidR="00E3373E" w:rsidRPr="00CF15E4" w:rsidRDefault="00E3373E" w:rsidP="000A7539">
            <w:pPr>
              <w:pStyle w:val="ListBullet"/>
              <w:numPr>
                <w:ilvl w:val="0"/>
                <w:numId w:val="398"/>
              </w:numPr>
              <w:spacing w:before="0" w:after="0"/>
              <w:contextualSpacing w:val="0"/>
              <w:rPr>
                <w:rFonts w:ascii="Arial" w:hAnsi="Arial" w:cs="Arial"/>
              </w:rPr>
            </w:pPr>
            <w:r w:rsidRPr="00CF15E4">
              <w:rPr>
                <w:rFonts w:ascii="Arial" w:hAnsi="Arial" w:cs="Arial"/>
              </w:rPr>
              <w:t>machine malfunction</w:t>
            </w:r>
          </w:p>
          <w:p w:rsidR="00E3373E" w:rsidRPr="00CF15E4" w:rsidRDefault="00E3373E" w:rsidP="000A7539">
            <w:pPr>
              <w:pStyle w:val="ListBullet"/>
              <w:numPr>
                <w:ilvl w:val="0"/>
                <w:numId w:val="398"/>
              </w:numPr>
              <w:spacing w:before="0" w:after="0"/>
              <w:contextualSpacing w:val="0"/>
              <w:rPr>
                <w:rFonts w:ascii="Arial" w:hAnsi="Arial" w:cs="Arial"/>
              </w:rPr>
            </w:pPr>
            <w:proofErr w:type="spellStart"/>
            <w:r w:rsidRPr="00CF15E4">
              <w:rPr>
                <w:rFonts w:ascii="Arial" w:hAnsi="Arial" w:cs="Arial"/>
              </w:rPr>
              <w:t>mould</w:t>
            </w:r>
            <w:proofErr w:type="spellEnd"/>
            <w:r w:rsidRPr="00CF15E4">
              <w:rPr>
                <w:rFonts w:ascii="Arial" w:hAnsi="Arial" w:cs="Arial"/>
              </w:rPr>
              <w:t>/tooling/die problems</w:t>
            </w:r>
          </w:p>
          <w:p w:rsidR="00E3373E" w:rsidRPr="00CF15E4" w:rsidRDefault="00E3373E" w:rsidP="000A7539">
            <w:pPr>
              <w:pStyle w:val="ListBullet"/>
              <w:numPr>
                <w:ilvl w:val="0"/>
                <w:numId w:val="398"/>
              </w:numPr>
              <w:spacing w:before="0" w:after="0"/>
              <w:contextualSpacing w:val="0"/>
              <w:rPr>
                <w:rFonts w:ascii="Arial" w:hAnsi="Arial" w:cs="Arial"/>
              </w:rPr>
            </w:pPr>
            <w:proofErr w:type="gramStart"/>
            <w:r w:rsidRPr="00CF15E4">
              <w:rPr>
                <w:rFonts w:ascii="Arial" w:hAnsi="Arial" w:cs="Arial"/>
              </w:rPr>
              <w:t>variations</w:t>
            </w:r>
            <w:proofErr w:type="gramEnd"/>
            <w:r w:rsidRPr="00CF15E4">
              <w:rPr>
                <w:rFonts w:ascii="Arial" w:hAnsi="Arial" w:cs="Arial"/>
              </w:rPr>
              <w:t xml:space="preserve"> in materials and/or contamination of materials processing problems, </w:t>
            </w:r>
            <w:r w:rsidR="00D61846" w:rsidRPr="00CF15E4">
              <w:rPr>
                <w:rFonts w:ascii="Arial" w:hAnsi="Arial" w:cs="Arial"/>
              </w:rPr>
              <w:t>e.g.</w:t>
            </w:r>
            <w:r w:rsidRPr="00CF15E4">
              <w:rPr>
                <w:rFonts w:ascii="Arial" w:hAnsi="Arial" w:cs="Arial"/>
              </w:rPr>
              <w:t xml:space="preserve"> flow-through of </w:t>
            </w:r>
            <w:r w:rsidR="00B56A70">
              <w:rPr>
                <w:rFonts w:ascii="Arial" w:hAnsi="Arial" w:cs="Arial"/>
              </w:rPr>
              <w:t>tire</w:t>
            </w:r>
            <w:r w:rsidRPr="00CF15E4">
              <w:rPr>
                <w:rFonts w:ascii="Arial" w:hAnsi="Arial" w:cs="Arial"/>
              </w:rPr>
              <w:t>s.</w:t>
            </w:r>
          </w:p>
          <w:p w:rsidR="00E3373E" w:rsidRPr="00CF15E4" w:rsidRDefault="00E3373E" w:rsidP="000A7539">
            <w:pPr>
              <w:pStyle w:val="BodyText"/>
              <w:keepLines w:val="0"/>
              <w:numPr>
                <w:ilvl w:val="0"/>
                <w:numId w:val="398"/>
              </w:numPr>
              <w:spacing w:before="0" w:after="0"/>
              <w:contextualSpacing w:val="0"/>
              <w:rPr>
                <w:rFonts w:ascii="Arial" w:hAnsi="Arial" w:cs="Arial"/>
              </w:rPr>
            </w:pPr>
            <w:r w:rsidRPr="00CF15E4">
              <w:rPr>
                <w:rFonts w:ascii="Arial" w:hAnsi="Arial" w:cs="Arial"/>
              </w:rPr>
              <w:t>Appropriate action for problems outside of area of responsibility may be reporting to  an appropriate person.</w:t>
            </w:r>
          </w:p>
          <w:p w:rsidR="00E3373E" w:rsidRPr="00CF15E4" w:rsidRDefault="00E3373E" w:rsidP="000A7539">
            <w:pPr>
              <w:pStyle w:val="BodyText"/>
              <w:keepLines w:val="0"/>
              <w:numPr>
                <w:ilvl w:val="0"/>
                <w:numId w:val="398"/>
              </w:numPr>
              <w:spacing w:before="0" w:after="0"/>
              <w:contextualSpacing w:val="0"/>
              <w:rPr>
                <w:rFonts w:ascii="Arial" w:hAnsi="Arial" w:cs="Arial"/>
              </w:rPr>
            </w:pPr>
            <w:r w:rsidRPr="00CF15E4">
              <w:rPr>
                <w:rFonts w:ascii="Arial" w:hAnsi="Arial" w:cs="Arial"/>
              </w:rPr>
              <w:t>Appropriate action for problems within area of responsibility includes asking questions and seeking assistance from appropriate persons/sources</w:t>
            </w:r>
          </w:p>
        </w:tc>
      </w:tr>
    </w:tbl>
    <w:p w:rsidR="00E3373E" w:rsidRPr="00CF15E4" w:rsidRDefault="00E3373E" w:rsidP="00D61846">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E3373E" w:rsidRPr="00CF15E4" w:rsidTr="00D61846">
        <w:trPr>
          <w:trHeight w:val="305"/>
        </w:trPr>
        <w:tc>
          <w:tcPr>
            <w:tcW w:w="9540" w:type="dxa"/>
            <w:gridSpan w:val="2"/>
            <w:shd w:val="clear" w:color="auto" w:fill="D9D9D9"/>
            <w:vAlign w:val="center"/>
          </w:tcPr>
          <w:p w:rsidR="00E3373E" w:rsidRPr="00C718AC" w:rsidRDefault="00E3373E" w:rsidP="00D61846">
            <w:pPr>
              <w:tabs>
                <w:tab w:val="left" w:pos="0"/>
              </w:tabs>
              <w:spacing w:after="0" w:line="240" w:lineRule="auto"/>
              <w:ind w:hanging="14"/>
              <w:rPr>
                <w:rFonts w:ascii="Arial" w:hAnsi="Arial" w:cs="Arial"/>
                <w:sz w:val="24"/>
                <w:szCs w:val="24"/>
              </w:rPr>
            </w:pPr>
            <w:r w:rsidRPr="00C718AC">
              <w:rPr>
                <w:rFonts w:ascii="Arial" w:hAnsi="Arial" w:cs="Arial"/>
                <w:b/>
                <w:sz w:val="24"/>
                <w:szCs w:val="24"/>
              </w:rPr>
              <w:t>Evidence Guide</w:t>
            </w:r>
          </w:p>
        </w:tc>
      </w:tr>
      <w:tr w:rsidR="00E3373E" w:rsidRPr="00CF15E4" w:rsidTr="00D61846">
        <w:trPr>
          <w:trHeight w:val="1052"/>
        </w:trPr>
        <w:tc>
          <w:tcPr>
            <w:tcW w:w="2520" w:type="dxa"/>
          </w:tcPr>
          <w:p w:rsidR="00E3373E" w:rsidRPr="00CF15E4" w:rsidRDefault="00E3373E" w:rsidP="00D61846">
            <w:pPr>
              <w:pStyle w:val="BodyText1"/>
              <w:spacing w:after="0"/>
              <w:rPr>
                <w:sz w:val="24"/>
                <w:szCs w:val="24"/>
              </w:rPr>
            </w:pPr>
            <w:r w:rsidRPr="00CF15E4">
              <w:rPr>
                <w:sz w:val="24"/>
                <w:szCs w:val="24"/>
              </w:rPr>
              <w:t>Critical Aspects of Competence</w:t>
            </w:r>
          </w:p>
        </w:tc>
        <w:tc>
          <w:tcPr>
            <w:tcW w:w="7020" w:type="dxa"/>
          </w:tcPr>
          <w:p w:rsidR="00E3373E" w:rsidRPr="00C718AC" w:rsidRDefault="00E3373E" w:rsidP="00D61846">
            <w:pPr>
              <w:autoSpaceDE w:val="0"/>
              <w:autoSpaceDN w:val="0"/>
              <w:adjustRightInd w:val="0"/>
              <w:spacing w:after="0" w:line="240" w:lineRule="auto"/>
              <w:rPr>
                <w:rFonts w:ascii="Arial" w:hAnsi="Arial" w:cs="Arial"/>
                <w:sz w:val="24"/>
                <w:szCs w:val="24"/>
              </w:rPr>
            </w:pPr>
            <w:r w:rsidRPr="00C718AC">
              <w:rPr>
                <w:rFonts w:ascii="Arial" w:hAnsi="Arial" w:cs="Arial"/>
                <w:sz w:val="24"/>
                <w:szCs w:val="24"/>
              </w:rPr>
              <w:t>Demonstrate skills and knowledge competencies to:</w:t>
            </w:r>
          </w:p>
          <w:p w:rsidR="00E3373E" w:rsidRPr="00CF15E4" w:rsidRDefault="00E3373E" w:rsidP="000A7539">
            <w:pPr>
              <w:pStyle w:val="ListBullet"/>
              <w:numPr>
                <w:ilvl w:val="0"/>
                <w:numId w:val="247"/>
              </w:numPr>
              <w:spacing w:before="0" w:after="0"/>
              <w:contextualSpacing w:val="0"/>
              <w:rPr>
                <w:rFonts w:ascii="Arial" w:hAnsi="Arial" w:cs="Arial"/>
              </w:rPr>
            </w:pPr>
            <w:r w:rsidRPr="00CF15E4">
              <w:rPr>
                <w:rFonts w:ascii="Arial" w:hAnsi="Arial" w:cs="Arial"/>
              </w:rPr>
              <w:t xml:space="preserve">identify </w:t>
            </w:r>
            <w:r w:rsidR="00B56A70">
              <w:rPr>
                <w:rFonts w:ascii="Arial" w:hAnsi="Arial" w:cs="Arial"/>
              </w:rPr>
              <w:t>tire</w:t>
            </w:r>
            <w:r w:rsidRPr="00CF15E4">
              <w:rPr>
                <w:rFonts w:ascii="Arial" w:hAnsi="Arial" w:cs="Arial"/>
              </w:rPr>
              <w:t xml:space="preserve"> properties and quality requirements in relation to the process requirements and the end product</w:t>
            </w:r>
          </w:p>
          <w:p w:rsidR="00E3373E" w:rsidRPr="00CF15E4" w:rsidRDefault="00E3373E" w:rsidP="000A7539">
            <w:pPr>
              <w:pStyle w:val="ListBullet"/>
              <w:numPr>
                <w:ilvl w:val="0"/>
                <w:numId w:val="247"/>
              </w:numPr>
              <w:spacing w:before="0" w:after="0"/>
              <w:contextualSpacing w:val="0"/>
              <w:rPr>
                <w:rFonts w:ascii="Arial" w:hAnsi="Arial" w:cs="Arial"/>
              </w:rPr>
            </w:pPr>
            <w:r w:rsidRPr="00CF15E4">
              <w:rPr>
                <w:rFonts w:ascii="Arial" w:hAnsi="Arial" w:cs="Arial"/>
              </w:rPr>
              <w:t>make adjustments to the process as required</w:t>
            </w:r>
          </w:p>
          <w:p w:rsidR="00E3373E" w:rsidRPr="00CF15E4" w:rsidRDefault="00E3373E" w:rsidP="000A7539">
            <w:pPr>
              <w:pStyle w:val="ListBullet"/>
              <w:numPr>
                <w:ilvl w:val="0"/>
                <w:numId w:val="247"/>
              </w:numPr>
              <w:spacing w:before="0" w:after="0"/>
              <w:contextualSpacing w:val="0"/>
              <w:rPr>
                <w:rFonts w:ascii="Arial" w:hAnsi="Arial" w:cs="Arial"/>
              </w:rPr>
            </w:pPr>
            <w:r w:rsidRPr="00CF15E4">
              <w:rPr>
                <w:rFonts w:ascii="Arial" w:hAnsi="Arial" w:cs="Arial"/>
              </w:rPr>
              <w:t>identify and take appropriate action on problems and potential problems.</w:t>
            </w:r>
          </w:p>
          <w:p w:rsidR="00E3373E" w:rsidRPr="00CF15E4" w:rsidRDefault="00E3373E" w:rsidP="000A7539">
            <w:pPr>
              <w:pStyle w:val="BodyText"/>
              <w:keepLines w:val="0"/>
              <w:numPr>
                <w:ilvl w:val="0"/>
                <w:numId w:val="247"/>
              </w:numPr>
              <w:spacing w:before="0" w:after="0"/>
              <w:contextualSpacing w:val="0"/>
              <w:rPr>
                <w:rFonts w:ascii="Arial" w:hAnsi="Arial" w:cs="Arial"/>
              </w:rPr>
            </w:pPr>
            <w:r w:rsidRPr="00CF15E4">
              <w:rPr>
                <w:rFonts w:ascii="Arial" w:hAnsi="Arial" w:cs="Arial"/>
              </w:rPr>
              <w:t>perform consistent. For example, to see that:</w:t>
            </w:r>
          </w:p>
          <w:p w:rsidR="00E3373E" w:rsidRPr="00CF15E4" w:rsidRDefault="00E3373E" w:rsidP="000A7539">
            <w:pPr>
              <w:pStyle w:val="ListBullet"/>
              <w:numPr>
                <w:ilvl w:val="0"/>
                <w:numId w:val="428"/>
              </w:numPr>
              <w:spacing w:before="0" w:after="0"/>
              <w:contextualSpacing w:val="0"/>
              <w:rPr>
                <w:rFonts w:ascii="Arial" w:hAnsi="Arial" w:cs="Arial"/>
              </w:rPr>
            </w:pPr>
            <w:r w:rsidRPr="00CF15E4">
              <w:rPr>
                <w:rFonts w:ascii="Arial" w:hAnsi="Arial" w:cs="Arial"/>
              </w:rPr>
              <w:t xml:space="preserve">production quality and output standards are met consistently </w:t>
            </w:r>
          </w:p>
          <w:p w:rsidR="00E3373E" w:rsidRPr="00CF15E4" w:rsidRDefault="00E3373E" w:rsidP="000A7539">
            <w:pPr>
              <w:pStyle w:val="ListBullet"/>
              <w:numPr>
                <w:ilvl w:val="0"/>
                <w:numId w:val="428"/>
              </w:numPr>
              <w:spacing w:before="0" w:after="0"/>
              <w:contextualSpacing w:val="0"/>
              <w:rPr>
                <w:rFonts w:ascii="Arial" w:hAnsi="Arial" w:cs="Arial"/>
              </w:rPr>
            </w:pPr>
            <w:r w:rsidRPr="00CF15E4">
              <w:rPr>
                <w:rFonts w:ascii="Arial" w:hAnsi="Arial" w:cs="Arial"/>
              </w:rPr>
              <w:t>all safety procedures are always followed.</w:t>
            </w:r>
          </w:p>
        </w:tc>
      </w:tr>
      <w:tr w:rsidR="00E3373E" w:rsidRPr="00CF15E4" w:rsidTr="00D61846">
        <w:trPr>
          <w:trHeight w:val="563"/>
        </w:trPr>
        <w:tc>
          <w:tcPr>
            <w:tcW w:w="2520" w:type="dxa"/>
          </w:tcPr>
          <w:p w:rsidR="00E3373E" w:rsidRPr="00C718AC" w:rsidRDefault="00E3373E" w:rsidP="00D61846">
            <w:pPr>
              <w:spacing w:after="0" w:line="240" w:lineRule="auto"/>
              <w:rPr>
                <w:rFonts w:ascii="Arial" w:hAnsi="Arial" w:cs="Arial"/>
                <w:sz w:val="24"/>
                <w:szCs w:val="24"/>
              </w:rPr>
            </w:pPr>
            <w:r w:rsidRPr="00C718AC">
              <w:rPr>
                <w:rFonts w:ascii="Arial" w:hAnsi="Arial" w:cs="Arial"/>
                <w:sz w:val="24"/>
                <w:szCs w:val="24"/>
              </w:rPr>
              <w:t>Underpinning Knowledge and Attitudes</w:t>
            </w:r>
          </w:p>
          <w:p w:rsidR="00E3373E" w:rsidRPr="00C718AC" w:rsidRDefault="00E3373E" w:rsidP="00D61846">
            <w:pPr>
              <w:spacing w:after="0" w:line="240" w:lineRule="auto"/>
              <w:rPr>
                <w:rFonts w:ascii="Arial" w:hAnsi="Arial" w:cs="Arial"/>
                <w:sz w:val="24"/>
                <w:szCs w:val="24"/>
              </w:rPr>
            </w:pPr>
          </w:p>
          <w:p w:rsidR="00E3373E" w:rsidRPr="00C718AC" w:rsidRDefault="00E3373E" w:rsidP="00D61846">
            <w:pPr>
              <w:spacing w:after="0" w:line="240" w:lineRule="auto"/>
              <w:rPr>
                <w:rFonts w:ascii="Arial" w:hAnsi="Arial" w:cs="Arial"/>
                <w:sz w:val="24"/>
                <w:szCs w:val="24"/>
              </w:rPr>
            </w:pPr>
          </w:p>
        </w:tc>
        <w:tc>
          <w:tcPr>
            <w:tcW w:w="7020" w:type="dxa"/>
          </w:tcPr>
          <w:p w:rsidR="00E3373E" w:rsidRPr="00C718AC" w:rsidRDefault="00E3373E" w:rsidP="00D61846">
            <w:pPr>
              <w:autoSpaceDE w:val="0"/>
              <w:autoSpaceDN w:val="0"/>
              <w:adjustRightInd w:val="0"/>
              <w:spacing w:after="0" w:line="240" w:lineRule="auto"/>
              <w:rPr>
                <w:rFonts w:ascii="Arial" w:hAnsi="Arial" w:cs="Arial"/>
                <w:sz w:val="24"/>
                <w:szCs w:val="24"/>
              </w:rPr>
            </w:pPr>
            <w:r w:rsidRPr="00C718AC">
              <w:rPr>
                <w:rFonts w:ascii="Arial" w:hAnsi="Arial" w:cs="Arial"/>
                <w:sz w:val="24"/>
                <w:szCs w:val="24"/>
              </w:rPr>
              <w:t>Demonstrate knowledge of:</w:t>
            </w:r>
          </w:p>
          <w:p w:rsidR="00E3373E" w:rsidRPr="00C718AC" w:rsidRDefault="00E3373E" w:rsidP="000A7539">
            <w:pPr>
              <w:pStyle w:val="ListBullet"/>
              <w:numPr>
                <w:ilvl w:val="0"/>
                <w:numId w:val="248"/>
              </w:numPr>
              <w:spacing w:before="0" w:after="0"/>
              <w:contextualSpacing w:val="0"/>
              <w:rPr>
                <w:rFonts w:ascii="Arial" w:hAnsi="Arial" w:cs="Arial"/>
                <w:szCs w:val="24"/>
              </w:rPr>
            </w:pPr>
            <w:r w:rsidRPr="00C718AC">
              <w:rPr>
                <w:rFonts w:ascii="Arial" w:hAnsi="Arial" w:cs="Arial"/>
                <w:szCs w:val="24"/>
              </w:rPr>
              <w:t>materials, equipment and process sufficient to recognize material and equipment conditions which may lead to out of specification production</w:t>
            </w:r>
          </w:p>
          <w:p w:rsidR="00E3373E" w:rsidRPr="00C718AC" w:rsidRDefault="00E3373E" w:rsidP="000A7539">
            <w:pPr>
              <w:pStyle w:val="ListBullet"/>
              <w:numPr>
                <w:ilvl w:val="0"/>
                <w:numId w:val="248"/>
              </w:numPr>
              <w:spacing w:before="0" w:after="0"/>
              <w:contextualSpacing w:val="0"/>
              <w:rPr>
                <w:rFonts w:ascii="Arial" w:hAnsi="Arial" w:cs="Arial"/>
                <w:szCs w:val="24"/>
              </w:rPr>
            </w:pPr>
            <w:r w:rsidRPr="00C718AC">
              <w:rPr>
                <w:rFonts w:ascii="Arial" w:hAnsi="Arial" w:cs="Arial"/>
                <w:szCs w:val="24"/>
              </w:rPr>
              <w:t>organizations procedures, quality requirements at each production stage and relevant regulatory requirements, within appropriate time constraints and work standards.</w:t>
            </w:r>
          </w:p>
          <w:p w:rsidR="00E3373E" w:rsidRPr="00C718AC" w:rsidRDefault="00E3373E" w:rsidP="000A7539">
            <w:pPr>
              <w:pStyle w:val="ListBullet"/>
              <w:numPr>
                <w:ilvl w:val="0"/>
                <w:numId w:val="248"/>
              </w:numPr>
              <w:spacing w:before="0" w:after="0"/>
              <w:contextualSpacing w:val="0"/>
              <w:rPr>
                <w:rFonts w:ascii="Arial" w:hAnsi="Arial" w:cs="Arial"/>
                <w:szCs w:val="24"/>
              </w:rPr>
            </w:pPr>
            <w:r w:rsidRPr="00C718AC">
              <w:rPr>
                <w:rFonts w:ascii="Arial" w:hAnsi="Arial" w:cs="Arial"/>
                <w:szCs w:val="24"/>
              </w:rPr>
              <w:t xml:space="preserve">managing risks using the hierarchy of controls applied to </w:t>
            </w:r>
            <w:r w:rsidR="00B56A70" w:rsidRPr="00C718AC">
              <w:rPr>
                <w:rFonts w:ascii="Arial" w:hAnsi="Arial" w:cs="Arial"/>
                <w:szCs w:val="24"/>
              </w:rPr>
              <w:t>tire</w:t>
            </w:r>
            <w:r w:rsidRPr="00C718AC">
              <w:rPr>
                <w:rFonts w:ascii="Arial" w:hAnsi="Arial" w:cs="Arial"/>
                <w:szCs w:val="24"/>
              </w:rPr>
              <w:t xml:space="preserve"> finishing operations. </w:t>
            </w:r>
          </w:p>
          <w:p w:rsidR="00E3373E" w:rsidRPr="00C718AC" w:rsidRDefault="00E3373E" w:rsidP="000A7539">
            <w:pPr>
              <w:pStyle w:val="ListBullet"/>
              <w:numPr>
                <w:ilvl w:val="0"/>
                <w:numId w:val="248"/>
              </w:numPr>
              <w:spacing w:before="0" w:after="0"/>
              <w:contextualSpacing w:val="0"/>
              <w:rPr>
                <w:rFonts w:ascii="Arial" w:hAnsi="Arial" w:cs="Arial"/>
                <w:szCs w:val="24"/>
              </w:rPr>
            </w:pPr>
            <w:r w:rsidRPr="00C718AC">
              <w:rPr>
                <w:rFonts w:ascii="Arial" w:hAnsi="Arial" w:cs="Arial"/>
                <w:szCs w:val="24"/>
              </w:rPr>
              <w:t xml:space="preserve">approved hazard control and safety procedures and the use of PPE in relation to handling materials, equipment operation and cleanup, (e.g. maximum number of </w:t>
            </w:r>
            <w:r w:rsidR="00B56A70" w:rsidRPr="00C718AC">
              <w:rPr>
                <w:rFonts w:ascii="Arial" w:hAnsi="Arial" w:cs="Arial"/>
                <w:szCs w:val="24"/>
              </w:rPr>
              <w:t>tire</w:t>
            </w:r>
            <w:r w:rsidRPr="00C718AC">
              <w:rPr>
                <w:rFonts w:ascii="Arial" w:hAnsi="Arial" w:cs="Arial"/>
                <w:szCs w:val="24"/>
              </w:rPr>
              <w:t>s to be stacked per stillage).</w:t>
            </w:r>
          </w:p>
          <w:p w:rsidR="00E3373E" w:rsidRPr="00D61846" w:rsidRDefault="00E3373E" w:rsidP="000A7539">
            <w:pPr>
              <w:pStyle w:val="BodyText"/>
              <w:keepLines w:val="0"/>
              <w:numPr>
                <w:ilvl w:val="0"/>
                <w:numId w:val="248"/>
              </w:numPr>
              <w:spacing w:before="0" w:after="0"/>
              <w:contextualSpacing w:val="0"/>
              <w:rPr>
                <w:rFonts w:ascii="Arial" w:hAnsi="Arial" w:cs="Arial"/>
                <w:szCs w:val="24"/>
              </w:rPr>
            </w:pPr>
            <w:r w:rsidRPr="00C718AC">
              <w:rPr>
                <w:rFonts w:ascii="Arial" w:hAnsi="Arial" w:cs="Arial"/>
                <w:szCs w:val="24"/>
              </w:rPr>
              <w:t>basis for solvin</w:t>
            </w:r>
            <w:r w:rsidR="00D61846">
              <w:rPr>
                <w:rFonts w:ascii="Arial" w:hAnsi="Arial" w:cs="Arial"/>
                <w:szCs w:val="24"/>
              </w:rPr>
              <w:t xml:space="preserve">g finishing problems, including </w:t>
            </w:r>
            <w:r w:rsidRPr="00D61846">
              <w:rPr>
                <w:rFonts w:ascii="Arial" w:hAnsi="Arial" w:cs="Arial"/>
                <w:szCs w:val="24"/>
              </w:rPr>
              <w:t xml:space="preserve">different </w:t>
            </w:r>
            <w:r w:rsidR="00B56A70" w:rsidRPr="00D61846">
              <w:rPr>
                <w:rFonts w:ascii="Arial" w:hAnsi="Arial" w:cs="Arial"/>
                <w:szCs w:val="24"/>
              </w:rPr>
              <w:t>tire</w:t>
            </w:r>
            <w:r w:rsidRPr="00D61846">
              <w:rPr>
                <w:rFonts w:ascii="Arial" w:hAnsi="Arial" w:cs="Arial"/>
                <w:szCs w:val="24"/>
              </w:rPr>
              <w:t xml:space="preserve"> types, their construction and material content</w:t>
            </w:r>
          </w:p>
          <w:p w:rsidR="00E3373E" w:rsidRPr="00C718AC" w:rsidRDefault="00E3373E" w:rsidP="000A7539">
            <w:pPr>
              <w:pStyle w:val="ListBullet"/>
              <w:numPr>
                <w:ilvl w:val="0"/>
                <w:numId w:val="248"/>
              </w:numPr>
              <w:spacing w:before="0" w:after="0"/>
              <w:contextualSpacing w:val="0"/>
              <w:rPr>
                <w:rFonts w:ascii="Arial" w:hAnsi="Arial" w:cs="Arial"/>
                <w:szCs w:val="24"/>
              </w:rPr>
            </w:pPr>
            <w:r w:rsidRPr="00C718AC">
              <w:rPr>
                <w:rFonts w:ascii="Arial" w:hAnsi="Arial" w:cs="Arial"/>
                <w:szCs w:val="24"/>
              </w:rPr>
              <w:lastRenderedPageBreak/>
              <w:t xml:space="preserve">quality requirements for the different types of </w:t>
            </w:r>
            <w:r w:rsidR="00B56A70" w:rsidRPr="00C718AC">
              <w:rPr>
                <w:rFonts w:ascii="Arial" w:hAnsi="Arial" w:cs="Arial"/>
                <w:szCs w:val="24"/>
              </w:rPr>
              <w:t>tire</w:t>
            </w:r>
            <w:r w:rsidRPr="00C718AC">
              <w:rPr>
                <w:rFonts w:ascii="Arial" w:hAnsi="Arial" w:cs="Arial"/>
                <w:szCs w:val="24"/>
              </w:rPr>
              <w:t>s</w:t>
            </w:r>
          </w:p>
          <w:p w:rsidR="00E3373E" w:rsidRPr="00C718AC" w:rsidRDefault="00E3373E" w:rsidP="000A7539">
            <w:pPr>
              <w:pStyle w:val="ListBullet"/>
              <w:numPr>
                <w:ilvl w:val="0"/>
                <w:numId w:val="248"/>
              </w:numPr>
              <w:spacing w:before="0" w:after="0"/>
              <w:contextualSpacing w:val="0"/>
              <w:rPr>
                <w:rFonts w:ascii="Arial" w:hAnsi="Arial" w:cs="Arial"/>
                <w:szCs w:val="24"/>
              </w:rPr>
            </w:pPr>
            <w:r w:rsidRPr="00C718AC">
              <w:rPr>
                <w:rFonts w:ascii="Arial" w:hAnsi="Arial" w:cs="Arial"/>
                <w:szCs w:val="24"/>
              </w:rPr>
              <w:t>function and operating principles of equipment, machine components and ancillary equipment</w:t>
            </w:r>
          </w:p>
          <w:p w:rsidR="00E3373E" w:rsidRPr="00C718AC" w:rsidRDefault="00E3373E" w:rsidP="000A7539">
            <w:pPr>
              <w:pStyle w:val="ListBullet"/>
              <w:numPr>
                <w:ilvl w:val="0"/>
                <w:numId w:val="248"/>
              </w:numPr>
              <w:spacing w:before="0" w:after="0"/>
              <w:contextualSpacing w:val="0"/>
              <w:rPr>
                <w:rFonts w:ascii="Arial" w:hAnsi="Arial" w:cs="Arial"/>
                <w:szCs w:val="24"/>
              </w:rPr>
            </w:pPr>
            <w:r w:rsidRPr="00C718AC">
              <w:rPr>
                <w:rFonts w:ascii="Arial" w:hAnsi="Arial" w:cs="Arial"/>
                <w:szCs w:val="24"/>
              </w:rPr>
              <w:t>correct selection and use of equipment, materials, processes and procedures</w:t>
            </w:r>
          </w:p>
          <w:p w:rsidR="00E3373E" w:rsidRPr="00C718AC" w:rsidRDefault="00E3373E" w:rsidP="000A7539">
            <w:pPr>
              <w:pStyle w:val="ListBullet"/>
              <w:numPr>
                <w:ilvl w:val="0"/>
                <w:numId w:val="248"/>
              </w:numPr>
              <w:spacing w:before="0" w:after="0"/>
              <w:contextualSpacing w:val="0"/>
              <w:rPr>
                <w:rFonts w:ascii="Arial" w:hAnsi="Arial" w:cs="Arial"/>
                <w:szCs w:val="24"/>
              </w:rPr>
            </w:pPr>
            <w:r w:rsidRPr="00C718AC">
              <w:rPr>
                <w:rFonts w:ascii="Arial" w:hAnsi="Arial" w:cs="Arial"/>
                <w:szCs w:val="24"/>
              </w:rPr>
              <w:t xml:space="preserve">identifying characteristics of materials and </w:t>
            </w:r>
            <w:proofErr w:type="spellStart"/>
            <w:r w:rsidRPr="00C718AC">
              <w:rPr>
                <w:rFonts w:ascii="Arial" w:hAnsi="Arial" w:cs="Arial"/>
                <w:szCs w:val="24"/>
              </w:rPr>
              <w:t>behaviour</w:t>
            </w:r>
            <w:proofErr w:type="spellEnd"/>
            <w:r w:rsidRPr="00C718AC">
              <w:rPr>
                <w:rFonts w:ascii="Arial" w:hAnsi="Arial" w:cs="Arial"/>
                <w:szCs w:val="24"/>
              </w:rPr>
              <w:t xml:space="preserve"> in relation to heat, pressure, flow rate and time</w:t>
            </w:r>
          </w:p>
          <w:p w:rsidR="00E3373E" w:rsidRPr="00C718AC" w:rsidRDefault="00E3373E" w:rsidP="000A7539">
            <w:pPr>
              <w:pStyle w:val="ListBullet"/>
              <w:numPr>
                <w:ilvl w:val="0"/>
                <w:numId w:val="248"/>
              </w:numPr>
              <w:spacing w:before="0" w:after="0"/>
              <w:contextualSpacing w:val="0"/>
              <w:rPr>
                <w:rFonts w:ascii="Arial" w:hAnsi="Arial" w:cs="Arial"/>
                <w:szCs w:val="24"/>
              </w:rPr>
            </w:pPr>
            <w:r w:rsidRPr="00C718AC">
              <w:rPr>
                <w:rFonts w:ascii="Arial" w:hAnsi="Arial" w:cs="Arial"/>
                <w:szCs w:val="24"/>
              </w:rPr>
              <w:t>identifying impact of key process variables on product quality and production output</w:t>
            </w:r>
          </w:p>
          <w:p w:rsidR="00E3373E" w:rsidRPr="00C718AC" w:rsidRDefault="00E3373E" w:rsidP="000A7539">
            <w:pPr>
              <w:pStyle w:val="ListBullet"/>
              <w:numPr>
                <w:ilvl w:val="0"/>
                <w:numId w:val="248"/>
              </w:numPr>
              <w:spacing w:before="0" w:after="0"/>
              <w:contextualSpacing w:val="0"/>
              <w:rPr>
                <w:rFonts w:ascii="Arial" w:hAnsi="Arial" w:cs="Arial"/>
                <w:szCs w:val="24"/>
              </w:rPr>
            </w:pPr>
            <w:r w:rsidRPr="00C718AC">
              <w:rPr>
                <w:rFonts w:ascii="Arial" w:hAnsi="Arial" w:cs="Arial"/>
                <w:szCs w:val="24"/>
              </w:rPr>
              <w:t>waste management and importance of re-using non-conforming materials and products wherever possible</w:t>
            </w:r>
          </w:p>
          <w:p w:rsidR="00E3373E" w:rsidRPr="00C718AC" w:rsidRDefault="00E3373E" w:rsidP="000A7539">
            <w:pPr>
              <w:pStyle w:val="ListBullet"/>
              <w:numPr>
                <w:ilvl w:val="0"/>
                <w:numId w:val="248"/>
              </w:numPr>
              <w:spacing w:before="0" w:after="0"/>
              <w:contextualSpacing w:val="0"/>
              <w:rPr>
                <w:rFonts w:ascii="Arial" w:hAnsi="Arial" w:cs="Arial"/>
                <w:szCs w:val="24"/>
              </w:rPr>
            </w:pPr>
            <w:r w:rsidRPr="00C718AC">
              <w:rPr>
                <w:rFonts w:ascii="Arial" w:hAnsi="Arial" w:cs="Arial"/>
                <w:szCs w:val="24"/>
              </w:rPr>
              <w:t>reading and interpreting typical product specifications, job sheets, material labels and machine control panels such as those displaying SPC information.</w:t>
            </w:r>
          </w:p>
          <w:p w:rsidR="00E3373E" w:rsidRPr="00C718AC" w:rsidRDefault="00E3373E" w:rsidP="000A7539">
            <w:pPr>
              <w:pStyle w:val="ListBullet"/>
              <w:numPr>
                <w:ilvl w:val="0"/>
                <w:numId w:val="248"/>
              </w:numPr>
              <w:spacing w:before="0" w:after="0"/>
              <w:contextualSpacing w:val="0"/>
              <w:rPr>
                <w:rFonts w:ascii="Arial" w:hAnsi="Arial" w:cs="Arial"/>
                <w:szCs w:val="24"/>
              </w:rPr>
            </w:pPr>
            <w:r w:rsidRPr="00C718AC">
              <w:rPr>
                <w:rFonts w:ascii="Arial" w:hAnsi="Arial" w:cs="Arial"/>
                <w:szCs w:val="24"/>
              </w:rPr>
              <w:t>completing workplace forms and production reports.</w:t>
            </w:r>
          </w:p>
          <w:p w:rsidR="00E3373E" w:rsidRPr="00C718AC" w:rsidRDefault="00E3373E" w:rsidP="000A7539">
            <w:pPr>
              <w:pStyle w:val="ListBullet"/>
              <w:numPr>
                <w:ilvl w:val="0"/>
                <w:numId w:val="249"/>
              </w:numPr>
              <w:spacing w:before="0" w:after="0"/>
              <w:contextualSpacing w:val="0"/>
              <w:rPr>
                <w:rFonts w:ascii="Arial" w:hAnsi="Arial" w:cs="Arial"/>
                <w:szCs w:val="24"/>
              </w:rPr>
            </w:pPr>
            <w:r w:rsidRPr="00C718AC">
              <w:rPr>
                <w:rFonts w:ascii="Arial" w:hAnsi="Arial" w:cs="Arial"/>
                <w:szCs w:val="24"/>
              </w:rPr>
              <w:t>operating force variation machine, basic statistical knowledge is required to understand concepts of variance and process control as well as to recognize and interpret process control charts.</w:t>
            </w:r>
          </w:p>
        </w:tc>
      </w:tr>
      <w:tr w:rsidR="00E3373E" w:rsidRPr="00CF15E4" w:rsidTr="00D61846">
        <w:trPr>
          <w:trHeight w:val="1628"/>
        </w:trPr>
        <w:tc>
          <w:tcPr>
            <w:tcW w:w="2520" w:type="dxa"/>
          </w:tcPr>
          <w:p w:rsidR="00E3373E" w:rsidRPr="00C718AC" w:rsidRDefault="00E3373E" w:rsidP="00D61846">
            <w:pPr>
              <w:spacing w:after="0" w:line="240" w:lineRule="auto"/>
              <w:rPr>
                <w:rFonts w:ascii="Arial" w:hAnsi="Arial" w:cs="Arial"/>
                <w:sz w:val="24"/>
                <w:szCs w:val="24"/>
              </w:rPr>
            </w:pPr>
            <w:r w:rsidRPr="00C718AC">
              <w:rPr>
                <w:rFonts w:ascii="Arial" w:hAnsi="Arial" w:cs="Arial"/>
                <w:sz w:val="24"/>
                <w:szCs w:val="24"/>
              </w:rPr>
              <w:lastRenderedPageBreak/>
              <w:t>Underpinning Skills</w:t>
            </w:r>
          </w:p>
          <w:p w:rsidR="00E3373E" w:rsidRPr="00C718AC" w:rsidRDefault="00E3373E" w:rsidP="00D61846">
            <w:pPr>
              <w:spacing w:after="0" w:line="240" w:lineRule="auto"/>
              <w:rPr>
                <w:rFonts w:ascii="Arial" w:hAnsi="Arial" w:cs="Arial"/>
                <w:sz w:val="24"/>
                <w:szCs w:val="24"/>
              </w:rPr>
            </w:pPr>
          </w:p>
          <w:p w:rsidR="00E3373E" w:rsidRPr="00C718AC" w:rsidRDefault="00E3373E" w:rsidP="00D61846">
            <w:pPr>
              <w:spacing w:after="0" w:line="240" w:lineRule="auto"/>
              <w:rPr>
                <w:rFonts w:ascii="Arial" w:hAnsi="Arial" w:cs="Arial"/>
                <w:sz w:val="24"/>
                <w:szCs w:val="24"/>
              </w:rPr>
            </w:pPr>
          </w:p>
        </w:tc>
        <w:tc>
          <w:tcPr>
            <w:tcW w:w="7020" w:type="dxa"/>
          </w:tcPr>
          <w:p w:rsidR="00E3373E" w:rsidRPr="00C718AC" w:rsidRDefault="00E3373E" w:rsidP="000A7539">
            <w:pPr>
              <w:pStyle w:val="ListBullet"/>
              <w:numPr>
                <w:ilvl w:val="0"/>
                <w:numId w:val="250"/>
              </w:numPr>
              <w:spacing w:before="0" w:after="0"/>
              <w:contextualSpacing w:val="0"/>
              <w:rPr>
                <w:rFonts w:ascii="Arial" w:hAnsi="Arial" w:cs="Arial"/>
                <w:szCs w:val="24"/>
              </w:rPr>
            </w:pPr>
            <w:proofErr w:type="gramStart"/>
            <w:r w:rsidRPr="00C718AC">
              <w:rPr>
                <w:rFonts w:ascii="Arial" w:hAnsi="Arial" w:cs="Arial"/>
                <w:szCs w:val="24"/>
              </w:rPr>
              <w:t>apply</w:t>
            </w:r>
            <w:proofErr w:type="gramEnd"/>
            <w:r w:rsidRPr="00C718AC">
              <w:rPr>
                <w:rFonts w:ascii="Arial" w:hAnsi="Arial" w:cs="Arial"/>
                <w:szCs w:val="24"/>
              </w:rPr>
              <w:t xml:space="preserve"> materials, equipment and process sufficient to recognize material and equipment conditions which may lead to out of specification production.</w:t>
            </w:r>
          </w:p>
          <w:p w:rsidR="00E3373E" w:rsidRPr="00C718AC" w:rsidRDefault="00E3373E" w:rsidP="000A7539">
            <w:pPr>
              <w:pStyle w:val="ListBullet"/>
              <w:numPr>
                <w:ilvl w:val="0"/>
                <w:numId w:val="250"/>
              </w:numPr>
              <w:spacing w:before="0" w:after="0"/>
              <w:contextualSpacing w:val="0"/>
              <w:rPr>
                <w:rFonts w:ascii="Arial" w:hAnsi="Arial" w:cs="Arial"/>
                <w:szCs w:val="24"/>
              </w:rPr>
            </w:pPr>
            <w:r w:rsidRPr="00C718AC">
              <w:rPr>
                <w:rFonts w:ascii="Arial" w:hAnsi="Arial" w:cs="Arial"/>
                <w:szCs w:val="24"/>
              </w:rPr>
              <w:t>Implement organization procedures, quality requirements at each production stage and relevant regulatory requirements, within appropriate time constraints and work standards</w:t>
            </w:r>
          </w:p>
          <w:p w:rsidR="00E3373E" w:rsidRPr="00C718AC" w:rsidRDefault="00E3373E" w:rsidP="000A7539">
            <w:pPr>
              <w:pStyle w:val="ListBullet"/>
              <w:numPr>
                <w:ilvl w:val="0"/>
                <w:numId w:val="250"/>
              </w:numPr>
              <w:spacing w:before="0" w:after="0"/>
              <w:contextualSpacing w:val="0"/>
              <w:rPr>
                <w:rFonts w:ascii="Arial" w:hAnsi="Arial" w:cs="Arial"/>
                <w:szCs w:val="24"/>
              </w:rPr>
            </w:pPr>
            <w:r w:rsidRPr="00C718AC">
              <w:rPr>
                <w:rFonts w:ascii="Arial" w:hAnsi="Arial" w:cs="Arial"/>
                <w:szCs w:val="24"/>
              </w:rPr>
              <w:t xml:space="preserve">Apply the knowledge of managing risks using the hierarchy of controls applied to </w:t>
            </w:r>
            <w:r w:rsidR="00B56A70" w:rsidRPr="00C718AC">
              <w:rPr>
                <w:rFonts w:ascii="Arial" w:hAnsi="Arial" w:cs="Arial"/>
                <w:szCs w:val="24"/>
              </w:rPr>
              <w:t>tire</w:t>
            </w:r>
            <w:r w:rsidRPr="00C718AC">
              <w:rPr>
                <w:rFonts w:ascii="Arial" w:hAnsi="Arial" w:cs="Arial"/>
                <w:szCs w:val="24"/>
              </w:rPr>
              <w:t xml:space="preserve"> finishing operations.</w:t>
            </w:r>
          </w:p>
          <w:p w:rsidR="00E3373E" w:rsidRPr="00C718AC" w:rsidRDefault="00E3373E" w:rsidP="000A7539">
            <w:pPr>
              <w:pStyle w:val="ListBullet"/>
              <w:numPr>
                <w:ilvl w:val="0"/>
                <w:numId w:val="250"/>
              </w:numPr>
              <w:spacing w:before="0" w:after="0"/>
              <w:contextualSpacing w:val="0"/>
              <w:rPr>
                <w:rFonts w:ascii="Arial" w:hAnsi="Arial" w:cs="Arial"/>
                <w:szCs w:val="24"/>
              </w:rPr>
            </w:pPr>
            <w:r w:rsidRPr="00C718AC">
              <w:rPr>
                <w:rFonts w:ascii="Arial" w:hAnsi="Arial" w:cs="Arial"/>
                <w:szCs w:val="24"/>
              </w:rPr>
              <w:t xml:space="preserve">Apply of approved hazard control and safety procedures and the use of PPE in relation to handling materials, equipment operation and cleanup, (e.g. maximum number of </w:t>
            </w:r>
            <w:r w:rsidR="00B56A70" w:rsidRPr="00C718AC">
              <w:rPr>
                <w:rFonts w:ascii="Arial" w:hAnsi="Arial" w:cs="Arial"/>
                <w:szCs w:val="24"/>
              </w:rPr>
              <w:t>tire</w:t>
            </w:r>
            <w:r w:rsidRPr="00C718AC">
              <w:rPr>
                <w:rFonts w:ascii="Arial" w:hAnsi="Arial" w:cs="Arial"/>
                <w:szCs w:val="24"/>
              </w:rPr>
              <w:t>s to be stacked per stillage).</w:t>
            </w:r>
          </w:p>
          <w:p w:rsidR="00E3373E" w:rsidRPr="00C718AC" w:rsidRDefault="00E3373E" w:rsidP="000A7539">
            <w:pPr>
              <w:pStyle w:val="ListBullet"/>
              <w:numPr>
                <w:ilvl w:val="0"/>
                <w:numId w:val="250"/>
              </w:numPr>
              <w:spacing w:before="0" w:after="0"/>
              <w:contextualSpacing w:val="0"/>
              <w:rPr>
                <w:rFonts w:ascii="Arial" w:hAnsi="Arial" w:cs="Arial"/>
                <w:szCs w:val="24"/>
              </w:rPr>
            </w:pPr>
            <w:r w:rsidRPr="00C718AC">
              <w:rPr>
                <w:rFonts w:ascii="Arial" w:hAnsi="Arial" w:cs="Arial"/>
                <w:szCs w:val="24"/>
              </w:rPr>
              <w:t>plan own work, including predicting consequences and identifying improvements</w:t>
            </w:r>
          </w:p>
          <w:p w:rsidR="00E3373E" w:rsidRPr="00C718AC" w:rsidRDefault="00E3373E" w:rsidP="000A7539">
            <w:pPr>
              <w:pStyle w:val="ListBullet"/>
              <w:numPr>
                <w:ilvl w:val="0"/>
                <w:numId w:val="250"/>
              </w:numPr>
              <w:spacing w:before="0" w:after="0"/>
              <w:contextualSpacing w:val="0"/>
              <w:rPr>
                <w:rFonts w:ascii="Arial" w:hAnsi="Arial" w:cs="Arial"/>
                <w:szCs w:val="24"/>
              </w:rPr>
            </w:pPr>
            <w:r w:rsidRPr="00C718AC">
              <w:rPr>
                <w:rFonts w:ascii="Arial" w:hAnsi="Arial" w:cs="Arial"/>
                <w:szCs w:val="24"/>
              </w:rPr>
              <w:t>maintain output and product quality using appropriate instruments, controls, test information and readings</w:t>
            </w:r>
          </w:p>
          <w:p w:rsidR="00E3373E" w:rsidRPr="00C718AC" w:rsidRDefault="00E3373E" w:rsidP="000A7539">
            <w:pPr>
              <w:pStyle w:val="ListBullet"/>
              <w:numPr>
                <w:ilvl w:val="0"/>
                <w:numId w:val="250"/>
              </w:numPr>
              <w:spacing w:before="0" w:after="0"/>
              <w:contextualSpacing w:val="0"/>
              <w:rPr>
                <w:rFonts w:ascii="Arial" w:hAnsi="Arial" w:cs="Arial"/>
                <w:szCs w:val="24"/>
              </w:rPr>
            </w:pPr>
            <w:r w:rsidRPr="00C718AC">
              <w:rPr>
                <w:rFonts w:ascii="Arial" w:hAnsi="Arial" w:cs="Arial"/>
                <w:szCs w:val="24"/>
              </w:rPr>
              <w:t>identify and describe own role and role of others involved directly in the process</w:t>
            </w:r>
          </w:p>
          <w:p w:rsidR="00E3373E" w:rsidRPr="00C718AC" w:rsidRDefault="00E3373E" w:rsidP="000A7539">
            <w:pPr>
              <w:pStyle w:val="ListBullet"/>
              <w:numPr>
                <w:ilvl w:val="0"/>
                <w:numId w:val="250"/>
              </w:numPr>
              <w:spacing w:before="0" w:after="0"/>
              <w:contextualSpacing w:val="0"/>
              <w:rPr>
                <w:rFonts w:ascii="Arial" w:hAnsi="Arial" w:cs="Arial"/>
                <w:szCs w:val="24"/>
              </w:rPr>
            </w:pPr>
            <w:r w:rsidRPr="00C718AC">
              <w:rPr>
                <w:rFonts w:ascii="Arial" w:hAnsi="Arial" w:cs="Arial"/>
                <w:szCs w:val="24"/>
              </w:rPr>
              <w:t>Identify when assistance is required to solve problems.</w:t>
            </w:r>
          </w:p>
          <w:p w:rsidR="00E3373E" w:rsidRPr="00C718AC" w:rsidRDefault="00E3373E" w:rsidP="000A7539">
            <w:pPr>
              <w:pStyle w:val="ListBullet"/>
              <w:numPr>
                <w:ilvl w:val="0"/>
                <w:numId w:val="250"/>
              </w:numPr>
              <w:spacing w:before="0" w:after="0"/>
              <w:contextualSpacing w:val="0"/>
              <w:rPr>
                <w:rFonts w:ascii="Arial" w:hAnsi="Arial" w:cs="Arial"/>
                <w:szCs w:val="24"/>
              </w:rPr>
            </w:pPr>
            <w:r w:rsidRPr="00C718AC">
              <w:rPr>
                <w:rFonts w:ascii="Arial" w:hAnsi="Arial" w:cs="Arial"/>
                <w:szCs w:val="24"/>
              </w:rPr>
              <w:t>read and interpret typical product specifications, job sheets, material labels and machine control panels such as those displaying SPC information.</w:t>
            </w:r>
          </w:p>
          <w:p w:rsidR="00E3373E" w:rsidRPr="00C718AC" w:rsidRDefault="00E3373E" w:rsidP="000A7539">
            <w:pPr>
              <w:pStyle w:val="ListBullet"/>
              <w:numPr>
                <w:ilvl w:val="0"/>
                <w:numId w:val="250"/>
              </w:numPr>
              <w:spacing w:before="0" w:after="0"/>
              <w:contextualSpacing w:val="0"/>
              <w:rPr>
                <w:rFonts w:ascii="Arial" w:hAnsi="Arial" w:cs="Arial"/>
                <w:szCs w:val="24"/>
              </w:rPr>
            </w:pPr>
            <w:r w:rsidRPr="00C718AC">
              <w:rPr>
                <w:rFonts w:ascii="Arial" w:hAnsi="Arial" w:cs="Arial"/>
                <w:szCs w:val="24"/>
              </w:rPr>
              <w:t>Complete workplace forms and production reports.</w:t>
            </w:r>
          </w:p>
          <w:p w:rsidR="00E3373E" w:rsidRPr="00C718AC" w:rsidRDefault="00E3373E" w:rsidP="000A7539">
            <w:pPr>
              <w:pStyle w:val="ListBullet"/>
              <w:numPr>
                <w:ilvl w:val="0"/>
                <w:numId w:val="250"/>
              </w:numPr>
              <w:spacing w:before="0" w:after="0"/>
              <w:contextualSpacing w:val="0"/>
              <w:rPr>
                <w:rFonts w:ascii="Arial" w:hAnsi="Arial" w:cs="Arial"/>
                <w:szCs w:val="24"/>
              </w:rPr>
            </w:pPr>
            <w:r w:rsidRPr="00C718AC">
              <w:rPr>
                <w:rFonts w:ascii="Arial" w:hAnsi="Arial" w:cs="Arial"/>
                <w:szCs w:val="24"/>
              </w:rPr>
              <w:t>Computing, basic statistical knowledge is required to understand concepts of variance and process control as well as to recognize and interpret process control charts.</w:t>
            </w:r>
          </w:p>
        </w:tc>
      </w:tr>
      <w:tr w:rsidR="00E3373E" w:rsidRPr="00CF15E4" w:rsidTr="00D61846">
        <w:trPr>
          <w:trHeight w:val="782"/>
        </w:trPr>
        <w:tc>
          <w:tcPr>
            <w:tcW w:w="2520" w:type="dxa"/>
          </w:tcPr>
          <w:p w:rsidR="00E3373E" w:rsidRPr="00C718AC" w:rsidRDefault="00E3373E" w:rsidP="00D61846">
            <w:pPr>
              <w:spacing w:after="0" w:line="240" w:lineRule="auto"/>
              <w:rPr>
                <w:rFonts w:ascii="Arial" w:hAnsi="Arial" w:cs="Arial"/>
                <w:sz w:val="24"/>
                <w:szCs w:val="24"/>
              </w:rPr>
            </w:pPr>
            <w:r w:rsidRPr="00C718AC">
              <w:rPr>
                <w:rFonts w:ascii="Arial" w:hAnsi="Arial" w:cs="Arial"/>
                <w:sz w:val="24"/>
                <w:szCs w:val="24"/>
              </w:rPr>
              <w:lastRenderedPageBreak/>
              <w:t>Resources Implication</w:t>
            </w:r>
          </w:p>
        </w:tc>
        <w:tc>
          <w:tcPr>
            <w:tcW w:w="7020" w:type="dxa"/>
          </w:tcPr>
          <w:p w:rsidR="00E3373E" w:rsidRPr="00C718AC" w:rsidRDefault="00E3373E" w:rsidP="00D61846">
            <w:pPr>
              <w:autoSpaceDE w:val="0"/>
              <w:autoSpaceDN w:val="0"/>
              <w:adjustRightInd w:val="0"/>
              <w:spacing w:after="0" w:line="240" w:lineRule="auto"/>
              <w:rPr>
                <w:rFonts w:ascii="Arial" w:hAnsi="Arial" w:cs="Arial"/>
                <w:color w:val="000000"/>
                <w:sz w:val="24"/>
                <w:szCs w:val="24"/>
              </w:rPr>
            </w:pPr>
            <w:r w:rsidRPr="00C718AC">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D61846">
        <w:trPr>
          <w:trHeight w:val="171"/>
        </w:trPr>
        <w:tc>
          <w:tcPr>
            <w:tcW w:w="2520" w:type="dxa"/>
          </w:tcPr>
          <w:p w:rsidR="00E3373E" w:rsidRPr="00C718AC" w:rsidRDefault="00E3373E" w:rsidP="00D61846">
            <w:pPr>
              <w:spacing w:after="0" w:line="240" w:lineRule="auto"/>
              <w:rPr>
                <w:rFonts w:ascii="Arial" w:hAnsi="Arial" w:cs="Arial"/>
                <w:sz w:val="24"/>
                <w:szCs w:val="24"/>
              </w:rPr>
            </w:pPr>
            <w:r w:rsidRPr="00C718AC">
              <w:rPr>
                <w:rFonts w:ascii="Arial" w:hAnsi="Arial" w:cs="Arial"/>
                <w:sz w:val="24"/>
                <w:szCs w:val="24"/>
              </w:rPr>
              <w:t xml:space="preserve">Methods of Assessment </w:t>
            </w:r>
          </w:p>
        </w:tc>
        <w:tc>
          <w:tcPr>
            <w:tcW w:w="7020" w:type="dxa"/>
          </w:tcPr>
          <w:p w:rsidR="00E3373E" w:rsidRPr="00C718AC" w:rsidRDefault="00E3373E" w:rsidP="00D61846">
            <w:pPr>
              <w:autoSpaceDE w:val="0"/>
              <w:autoSpaceDN w:val="0"/>
              <w:adjustRightInd w:val="0"/>
              <w:spacing w:after="0" w:line="240" w:lineRule="auto"/>
              <w:rPr>
                <w:rFonts w:ascii="Arial" w:hAnsi="Arial" w:cs="Arial"/>
                <w:color w:val="000000"/>
                <w:sz w:val="24"/>
                <w:szCs w:val="24"/>
              </w:rPr>
            </w:pPr>
            <w:r w:rsidRPr="00C718AC">
              <w:rPr>
                <w:rFonts w:ascii="Arial" w:hAnsi="Arial" w:cs="Arial"/>
                <w:color w:val="000000"/>
                <w:sz w:val="24"/>
                <w:szCs w:val="24"/>
              </w:rPr>
              <w:t>Competence may be assessed through:</w:t>
            </w:r>
          </w:p>
          <w:p w:rsidR="00E3373E" w:rsidRPr="00D61846" w:rsidRDefault="00E3373E" w:rsidP="000A7539">
            <w:pPr>
              <w:pStyle w:val="ListBullet"/>
              <w:numPr>
                <w:ilvl w:val="0"/>
                <w:numId w:val="250"/>
              </w:numPr>
              <w:spacing w:before="0" w:after="0"/>
              <w:contextualSpacing w:val="0"/>
              <w:rPr>
                <w:rFonts w:ascii="Arial" w:hAnsi="Arial" w:cs="Arial"/>
                <w:szCs w:val="24"/>
              </w:rPr>
            </w:pPr>
            <w:r w:rsidRPr="00D61846">
              <w:rPr>
                <w:rFonts w:ascii="Arial" w:hAnsi="Arial" w:cs="Arial"/>
                <w:szCs w:val="24"/>
              </w:rPr>
              <w:t>Interview / Written Test</w:t>
            </w:r>
          </w:p>
          <w:p w:rsidR="00E3373E" w:rsidRPr="00C718AC" w:rsidRDefault="00E3373E" w:rsidP="000A7539">
            <w:pPr>
              <w:pStyle w:val="ListBullet"/>
              <w:numPr>
                <w:ilvl w:val="0"/>
                <w:numId w:val="250"/>
              </w:numPr>
              <w:spacing w:before="0" w:after="0"/>
              <w:contextualSpacing w:val="0"/>
              <w:rPr>
                <w:rFonts w:ascii="Arial" w:hAnsi="Arial" w:cs="Arial"/>
              </w:rPr>
            </w:pPr>
            <w:r w:rsidRPr="00D61846">
              <w:rPr>
                <w:rFonts w:ascii="Arial" w:hAnsi="Arial" w:cs="Arial"/>
                <w:szCs w:val="24"/>
              </w:rPr>
              <w:t>Observation</w:t>
            </w:r>
            <w:r w:rsidRPr="00C718AC">
              <w:rPr>
                <w:rFonts w:ascii="Arial" w:hAnsi="Arial" w:cs="Arial"/>
              </w:rPr>
              <w:t xml:space="preserve"> / Demonstration with Oral  Questioning</w:t>
            </w:r>
          </w:p>
        </w:tc>
      </w:tr>
      <w:tr w:rsidR="00E3373E" w:rsidRPr="00CF15E4" w:rsidTr="00D61846">
        <w:trPr>
          <w:trHeight w:val="440"/>
        </w:trPr>
        <w:tc>
          <w:tcPr>
            <w:tcW w:w="2520" w:type="dxa"/>
          </w:tcPr>
          <w:p w:rsidR="00E3373E" w:rsidRPr="00C718AC" w:rsidRDefault="00E3373E" w:rsidP="00D61846">
            <w:pPr>
              <w:spacing w:after="0" w:line="240" w:lineRule="auto"/>
              <w:rPr>
                <w:rFonts w:ascii="Arial" w:hAnsi="Arial" w:cs="Arial"/>
                <w:sz w:val="24"/>
                <w:szCs w:val="24"/>
              </w:rPr>
            </w:pPr>
            <w:r w:rsidRPr="00C718AC">
              <w:rPr>
                <w:rFonts w:ascii="Arial" w:hAnsi="Arial" w:cs="Arial"/>
                <w:sz w:val="24"/>
                <w:szCs w:val="24"/>
              </w:rPr>
              <w:t>Context of Assessment</w:t>
            </w:r>
          </w:p>
        </w:tc>
        <w:tc>
          <w:tcPr>
            <w:tcW w:w="7020" w:type="dxa"/>
          </w:tcPr>
          <w:p w:rsidR="00E3373E" w:rsidRPr="00C718AC" w:rsidRDefault="00E3373E" w:rsidP="00D61846">
            <w:pPr>
              <w:pStyle w:val="ListBullet"/>
              <w:spacing w:before="0" w:after="0"/>
              <w:ind w:left="0" w:firstLine="0"/>
              <w:contextualSpacing w:val="0"/>
              <w:rPr>
                <w:rFonts w:ascii="Arial" w:hAnsi="Arial" w:cs="Arial"/>
                <w:color w:val="000000"/>
                <w:szCs w:val="24"/>
              </w:rPr>
            </w:pPr>
            <w:r w:rsidRPr="00C718AC">
              <w:rPr>
                <w:rFonts w:ascii="Arial" w:hAnsi="Arial" w:cs="Arial"/>
                <w:color w:val="000000"/>
                <w:szCs w:val="24"/>
              </w:rPr>
              <w:t>Competence may b</w:t>
            </w:r>
            <w:r w:rsidRPr="00D61846">
              <w:rPr>
                <w:rFonts w:ascii="Arial" w:hAnsi="Arial" w:cs="Arial"/>
                <w:szCs w:val="24"/>
              </w:rPr>
              <w:t>e assessed in the work place or in a simulated work place</w:t>
            </w:r>
            <w:r w:rsidRPr="00C718AC">
              <w:rPr>
                <w:rFonts w:ascii="Arial" w:hAnsi="Arial" w:cs="Arial"/>
                <w:color w:val="000000"/>
                <w:szCs w:val="24"/>
              </w:rPr>
              <w:t xml:space="preserve"> setting.</w:t>
            </w:r>
          </w:p>
        </w:tc>
      </w:tr>
    </w:tbl>
    <w:p w:rsidR="00E3373E" w:rsidRPr="00CF15E4" w:rsidRDefault="00E3373E" w:rsidP="00E3373E">
      <w:pPr>
        <w:tabs>
          <w:tab w:val="left" w:pos="5025"/>
        </w:tabs>
        <w:rPr>
          <w:rFonts w:ascii="Arial" w:hAnsi="Arial" w:cs="Arial"/>
        </w:rPr>
      </w:pPr>
      <w:r w:rsidRPr="00CF15E4">
        <w:rPr>
          <w:rFonts w:ascii="Arial" w:hAnsi="Arial" w:cs="Arial"/>
        </w:rPr>
        <w:br w:type="page"/>
      </w: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7C5F97" w:rsidTr="00D61846">
        <w:trPr>
          <w:trHeight w:val="70"/>
        </w:trPr>
        <w:tc>
          <w:tcPr>
            <w:tcW w:w="9528" w:type="dxa"/>
            <w:gridSpan w:val="2"/>
            <w:shd w:val="clear" w:color="auto" w:fill="DDDDDD"/>
            <w:vAlign w:val="center"/>
          </w:tcPr>
          <w:p w:rsidR="00E3373E" w:rsidRPr="007C5F97" w:rsidRDefault="00E3373E" w:rsidP="007C5F97">
            <w:pPr>
              <w:spacing w:after="0" w:line="240" w:lineRule="auto"/>
              <w:rPr>
                <w:rFonts w:ascii="Arial" w:hAnsi="Arial" w:cs="Arial"/>
                <w:b/>
                <w:sz w:val="24"/>
                <w:szCs w:val="24"/>
              </w:rPr>
            </w:pPr>
            <w:r w:rsidRPr="007C5F97">
              <w:rPr>
                <w:rFonts w:ascii="Arial" w:hAnsi="Arial" w:cs="Arial"/>
                <w:b/>
                <w:bCs/>
                <w:sz w:val="24"/>
                <w:szCs w:val="24"/>
              </w:rPr>
              <w:lastRenderedPageBreak/>
              <w:br w:type="page"/>
              <w:t>Occupational Standard</w:t>
            </w:r>
            <w:r w:rsidR="00D61846">
              <w:rPr>
                <w:rFonts w:ascii="Arial" w:hAnsi="Arial" w:cs="Arial"/>
                <w:b/>
                <w:sz w:val="24"/>
                <w:szCs w:val="24"/>
              </w:rPr>
              <w:t xml:space="preserve">: </w:t>
            </w:r>
            <w:r w:rsidRPr="007C5F97">
              <w:rPr>
                <w:rFonts w:ascii="Arial" w:hAnsi="Arial" w:cs="Arial"/>
                <w:b/>
                <w:bCs/>
                <w:sz w:val="24"/>
                <w:szCs w:val="24"/>
              </w:rPr>
              <w:t>Polymer Processing Level III</w:t>
            </w:r>
          </w:p>
        </w:tc>
      </w:tr>
      <w:tr w:rsidR="00E3373E" w:rsidRPr="007C5F97" w:rsidTr="00D61846">
        <w:trPr>
          <w:trHeight w:val="70"/>
        </w:trPr>
        <w:tc>
          <w:tcPr>
            <w:tcW w:w="2340" w:type="dxa"/>
            <w:shd w:val="clear" w:color="auto" w:fill="DDDDDD"/>
            <w:vAlign w:val="center"/>
          </w:tcPr>
          <w:p w:rsidR="00E3373E" w:rsidRPr="007C5F97" w:rsidRDefault="00E3373E" w:rsidP="007C5F97">
            <w:pPr>
              <w:spacing w:after="0" w:line="240" w:lineRule="auto"/>
              <w:rPr>
                <w:rFonts w:ascii="Arial" w:hAnsi="Arial" w:cs="Arial"/>
                <w:b/>
                <w:sz w:val="24"/>
                <w:szCs w:val="24"/>
              </w:rPr>
            </w:pPr>
            <w:r w:rsidRPr="007C5F97">
              <w:rPr>
                <w:rFonts w:ascii="Arial" w:hAnsi="Arial" w:cs="Arial"/>
                <w:b/>
                <w:bCs/>
                <w:sz w:val="24"/>
                <w:szCs w:val="24"/>
              </w:rPr>
              <w:t xml:space="preserve">Unit Title </w:t>
            </w:r>
          </w:p>
        </w:tc>
        <w:tc>
          <w:tcPr>
            <w:tcW w:w="7188" w:type="dxa"/>
            <w:shd w:val="clear" w:color="auto" w:fill="DDDDDD"/>
            <w:vAlign w:val="center"/>
          </w:tcPr>
          <w:p w:rsidR="00E3373E" w:rsidRPr="007C5F97" w:rsidRDefault="00E3373E" w:rsidP="007C5F97">
            <w:pPr>
              <w:spacing w:after="0" w:line="240" w:lineRule="auto"/>
              <w:rPr>
                <w:rFonts w:ascii="Arial" w:hAnsi="Arial" w:cs="Arial"/>
                <w:b/>
                <w:sz w:val="24"/>
                <w:szCs w:val="24"/>
              </w:rPr>
            </w:pPr>
            <w:r w:rsidRPr="007C5F97">
              <w:rPr>
                <w:rFonts w:ascii="Arial" w:hAnsi="Arial" w:cs="Arial"/>
                <w:b/>
                <w:sz w:val="24"/>
                <w:szCs w:val="24"/>
              </w:rPr>
              <w:t xml:space="preserve">Inspect </w:t>
            </w:r>
            <w:r w:rsidR="007C5F97" w:rsidRPr="007C5F97">
              <w:rPr>
                <w:rFonts w:ascii="Arial" w:hAnsi="Arial" w:cs="Arial"/>
                <w:b/>
                <w:sz w:val="24"/>
                <w:szCs w:val="24"/>
              </w:rPr>
              <w:t>Tires</w:t>
            </w:r>
          </w:p>
        </w:tc>
      </w:tr>
      <w:tr w:rsidR="00E3373E" w:rsidRPr="007C5F97" w:rsidTr="00D61846">
        <w:trPr>
          <w:trHeight w:val="70"/>
        </w:trPr>
        <w:tc>
          <w:tcPr>
            <w:tcW w:w="2340" w:type="dxa"/>
            <w:shd w:val="clear" w:color="auto" w:fill="DDDDDD"/>
            <w:vAlign w:val="center"/>
          </w:tcPr>
          <w:p w:rsidR="00E3373E" w:rsidRPr="007C5F97" w:rsidRDefault="00E3373E" w:rsidP="007C5F97">
            <w:pPr>
              <w:spacing w:after="0" w:line="240" w:lineRule="auto"/>
              <w:rPr>
                <w:rFonts w:ascii="Arial" w:hAnsi="Arial" w:cs="Arial"/>
                <w:b/>
                <w:sz w:val="24"/>
                <w:szCs w:val="24"/>
              </w:rPr>
            </w:pPr>
            <w:r w:rsidRPr="007C5F97">
              <w:rPr>
                <w:rFonts w:ascii="Arial" w:hAnsi="Arial" w:cs="Arial"/>
                <w:b/>
                <w:bCs/>
                <w:sz w:val="24"/>
                <w:szCs w:val="24"/>
              </w:rPr>
              <w:t>Unit Code</w:t>
            </w:r>
          </w:p>
        </w:tc>
        <w:bookmarkStart w:id="65" w:name="INDPMP330"/>
        <w:tc>
          <w:tcPr>
            <w:tcW w:w="7188" w:type="dxa"/>
            <w:shd w:val="clear" w:color="auto" w:fill="DDDDDD"/>
            <w:vAlign w:val="center"/>
          </w:tcPr>
          <w:p w:rsidR="00E3373E" w:rsidRPr="007C5F97" w:rsidRDefault="00793D94" w:rsidP="007C5F97">
            <w:pPr>
              <w:spacing w:after="0" w:line="240" w:lineRule="auto"/>
              <w:rPr>
                <w:rFonts w:ascii="Arial" w:hAnsi="Arial" w:cs="Arial"/>
                <w:b/>
                <w:color w:val="0000FF"/>
                <w:sz w:val="24"/>
                <w:szCs w:val="24"/>
              </w:rPr>
            </w:pPr>
            <w:r w:rsidRPr="007C5F97">
              <w:rPr>
                <w:rFonts w:ascii="Arial" w:hAnsi="Arial" w:cs="Arial"/>
                <w:b/>
                <w:color w:val="0000FF"/>
                <w:sz w:val="24"/>
                <w:szCs w:val="24"/>
              </w:rPr>
              <w:fldChar w:fldCharType="begin"/>
            </w:r>
            <w:r w:rsidR="00E3373E" w:rsidRPr="007C5F97">
              <w:rPr>
                <w:rFonts w:ascii="Arial" w:hAnsi="Arial" w:cs="Arial"/>
                <w:b/>
                <w:color w:val="0000FF"/>
                <w:sz w:val="24"/>
                <w:szCs w:val="24"/>
              </w:rPr>
              <w:instrText xml:space="preserve"> HYPERLINK  \l "IND_PMP3_30" </w:instrText>
            </w:r>
            <w:r w:rsidRPr="007C5F97">
              <w:rPr>
                <w:rFonts w:ascii="Arial" w:hAnsi="Arial" w:cs="Arial"/>
                <w:b/>
                <w:color w:val="0000FF"/>
                <w:sz w:val="24"/>
                <w:szCs w:val="24"/>
              </w:rPr>
              <w:fldChar w:fldCharType="separate"/>
            </w:r>
            <w:r w:rsidR="00E3373E" w:rsidRPr="007C5F97">
              <w:rPr>
                <w:rStyle w:val="Hyperlink"/>
                <w:rFonts w:ascii="Arial" w:hAnsi="Arial" w:cs="Arial"/>
                <w:b/>
                <w:sz w:val="24"/>
                <w:szCs w:val="24"/>
              </w:rPr>
              <w:t>IND PMP3 30 0613</w:t>
            </w:r>
            <w:bookmarkEnd w:id="65"/>
            <w:r w:rsidRPr="007C5F97">
              <w:rPr>
                <w:rFonts w:ascii="Arial" w:hAnsi="Arial" w:cs="Arial"/>
                <w:b/>
                <w:color w:val="0000FF"/>
                <w:sz w:val="24"/>
                <w:szCs w:val="24"/>
              </w:rPr>
              <w:fldChar w:fldCharType="end"/>
            </w:r>
          </w:p>
        </w:tc>
      </w:tr>
      <w:tr w:rsidR="00E3373E" w:rsidRPr="007C5F97" w:rsidTr="00977B97">
        <w:trPr>
          <w:trHeight w:val="70"/>
        </w:trPr>
        <w:tc>
          <w:tcPr>
            <w:tcW w:w="2340" w:type="dxa"/>
          </w:tcPr>
          <w:p w:rsidR="00E3373E" w:rsidRPr="007C5F97" w:rsidRDefault="00E3373E" w:rsidP="007C5F97">
            <w:pPr>
              <w:spacing w:after="0" w:line="240" w:lineRule="auto"/>
              <w:rPr>
                <w:rFonts w:ascii="Arial" w:hAnsi="Arial" w:cs="Arial"/>
                <w:sz w:val="24"/>
                <w:szCs w:val="24"/>
              </w:rPr>
            </w:pPr>
            <w:r w:rsidRPr="007C5F97">
              <w:rPr>
                <w:rFonts w:ascii="Arial" w:hAnsi="Arial" w:cs="Arial"/>
                <w:b/>
                <w:bCs/>
                <w:sz w:val="24"/>
                <w:szCs w:val="24"/>
              </w:rPr>
              <w:t>Unit Descriptor</w:t>
            </w:r>
          </w:p>
        </w:tc>
        <w:tc>
          <w:tcPr>
            <w:tcW w:w="7188" w:type="dxa"/>
            <w:vAlign w:val="center"/>
          </w:tcPr>
          <w:p w:rsidR="00E3373E" w:rsidRPr="007C5F97" w:rsidRDefault="00E3373E" w:rsidP="007C5F97">
            <w:pPr>
              <w:pStyle w:val="BodyText"/>
              <w:spacing w:before="0" w:after="0"/>
              <w:contextualSpacing w:val="0"/>
              <w:jc w:val="both"/>
              <w:rPr>
                <w:rFonts w:ascii="Arial" w:hAnsi="Arial" w:cs="Arial"/>
                <w:szCs w:val="24"/>
              </w:rPr>
            </w:pPr>
            <w:r w:rsidRPr="007C5F97">
              <w:rPr>
                <w:rFonts w:ascii="Arial" w:hAnsi="Arial" w:cs="Arial"/>
                <w:szCs w:val="24"/>
              </w:rPr>
              <w:t xml:space="preserve">This competency covers the testing and inspection of </w:t>
            </w:r>
            <w:r w:rsidR="00B56A70" w:rsidRPr="007C5F97">
              <w:rPr>
                <w:rFonts w:ascii="Arial" w:hAnsi="Arial" w:cs="Arial"/>
                <w:szCs w:val="24"/>
              </w:rPr>
              <w:t>tire</w:t>
            </w:r>
            <w:r w:rsidRPr="007C5F97">
              <w:rPr>
                <w:rFonts w:ascii="Arial" w:hAnsi="Arial" w:cs="Arial"/>
                <w:szCs w:val="24"/>
              </w:rPr>
              <w:t xml:space="preserve">s and the solving of routine and non-routine problems. It is typically performed by advanced operators applying knowledge of materials, product purpose and processes in </w:t>
            </w:r>
            <w:r w:rsidR="00B56A70" w:rsidRPr="007C5F97">
              <w:rPr>
                <w:rFonts w:ascii="Arial" w:hAnsi="Arial" w:cs="Arial"/>
                <w:szCs w:val="24"/>
              </w:rPr>
              <w:t>tire</w:t>
            </w:r>
            <w:r w:rsidRPr="007C5F97">
              <w:rPr>
                <w:rFonts w:ascii="Arial" w:hAnsi="Arial" w:cs="Arial"/>
                <w:szCs w:val="24"/>
              </w:rPr>
              <w:t xml:space="preserve"> inspection and testing to ensure quality, in both performance and safety, of finished </w:t>
            </w:r>
            <w:r w:rsidR="00B56A70" w:rsidRPr="007C5F97">
              <w:rPr>
                <w:rFonts w:ascii="Arial" w:hAnsi="Arial" w:cs="Arial"/>
                <w:szCs w:val="24"/>
              </w:rPr>
              <w:t>tire</w:t>
            </w:r>
            <w:r w:rsidRPr="007C5F97">
              <w:rPr>
                <w:rFonts w:ascii="Arial" w:hAnsi="Arial" w:cs="Arial"/>
                <w:szCs w:val="24"/>
              </w:rPr>
              <w:t xml:space="preserve">s. It also requires using a range of </w:t>
            </w:r>
            <w:r w:rsidR="00D61846" w:rsidRPr="007C5F97">
              <w:rPr>
                <w:rFonts w:ascii="Arial" w:hAnsi="Arial" w:cs="Arial"/>
                <w:szCs w:val="24"/>
              </w:rPr>
              <w:t>well-developed</w:t>
            </w:r>
            <w:r w:rsidRPr="007C5F97">
              <w:rPr>
                <w:rFonts w:ascii="Arial" w:hAnsi="Arial" w:cs="Arial"/>
                <w:szCs w:val="24"/>
              </w:rPr>
              <w:t xml:space="preserve"> skills requiring some discretion and </w:t>
            </w:r>
            <w:r w:rsidR="007C5F97" w:rsidRPr="007C5F97">
              <w:rPr>
                <w:rFonts w:ascii="Arial" w:hAnsi="Arial" w:cs="Arial"/>
                <w:szCs w:val="24"/>
              </w:rPr>
              <w:t>judgment</w:t>
            </w:r>
            <w:r w:rsidRPr="007C5F97">
              <w:rPr>
                <w:rFonts w:ascii="Arial" w:hAnsi="Arial" w:cs="Arial"/>
                <w:szCs w:val="24"/>
              </w:rPr>
              <w:t xml:space="preserve"> to </w:t>
            </w:r>
            <w:r w:rsidR="007C5F97" w:rsidRPr="007C5F97">
              <w:rPr>
                <w:rFonts w:ascii="Arial" w:hAnsi="Arial" w:cs="Arial"/>
                <w:szCs w:val="24"/>
              </w:rPr>
              <w:t>recognize</w:t>
            </w:r>
            <w:r w:rsidRPr="007C5F97">
              <w:rPr>
                <w:rFonts w:ascii="Arial" w:hAnsi="Arial" w:cs="Arial"/>
                <w:szCs w:val="24"/>
              </w:rPr>
              <w:t xml:space="preserve"> and resolve a range of problems. </w:t>
            </w:r>
          </w:p>
        </w:tc>
      </w:tr>
    </w:tbl>
    <w:p w:rsidR="00E3373E" w:rsidRPr="00CF15E4" w:rsidRDefault="00E3373E" w:rsidP="00D61846">
      <w:pPr>
        <w:spacing w:after="0" w:line="240" w:lineRule="auto"/>
        <w:rPr>
          <w:rFonts w:ascii="Arial" w:hAnsi="Arial" w:cs="Arial"/>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D61846">
        <w:trPr>
          <w:trHeight w:val="70"/>
        </w:trPr>
        <w:tc>
          <w:tcPr>
            <w:tcW w:w="2340" w:type="dxa"/>
            <w:shd w:val="clear" w:color="auto" w:fill="D9D9D9"/>
            <w:vAlign w:val="center"/>
          </w:tcPr>
          <w:p w:rsidR="00E3373E" w:rsidRPr="00A044F2" w:rsidRDefault="00E3373E" w:rsidP="00A044F2">
            <w:pPr>
              <w:spacing w:after="0" w:line="240" w:lineRule="auto"/>
              <w:rPr>
                <w:rFonts w:ascii="Arial" w:hAnsi="Arial" w:cs="Arial"/>
                <w:sz w:val="24"/>
                <w:szCs w:val="24"/>
              </w:rPr>
            </w:pPr>
            <w:r w:rsidRPr="00A044F2">
              <w:rPr>
                <w:rFonts w:ascii="Arial" w:hAnsi="Arial" w:cs="Arial"/>
                <w:b/>
                <w:bCs/>
                <w:sz w:val="24"/>
                <w:szCs w:val="24"/>
              </w:rPr>
              <w:t>Elements</w:t>
            </w:r>
          </w:p>
        </w:tc>
        <w:tc>
          <w:tcPr>
            <w:tcW w:w="7188" w:type="dxa"/>
            <w:shd w:val="clear" w:color="auto" w:fill="D9D9D9"/>
            <w:vAlign w:val="center"/>
          </w:tcPr>
          <w:p w:rsidR="00E3373E" w:rsidRPr="00A044F2" w:rsidRDefault="00E3373E" w:rsidP="00A044F2">
            <w:pPr>
              <w:autoSpaceDE w:val="0"/>
              <w:autoSpaceDN w:val="0"/>
              <w:adjustRightInd w:val="0"/>
              <w:spacing w:after="0" w:line="240" w:lineRule="auto"/>
              <w:rPr>
                <w:rFonts w:ascii="Arial" w:hAnsi="Arial" w:cs="Arial"/>
                <w:b/>
                <w:bCs/>
                <w:sz w:val="24"/>
                <w:szCs w:val="24"/>
              </w:rPr>
            </w:pPr>
            <w:r w:rsidRPr="00A044F2">
              <w:rPr>
                <w:rFonts w:ascii="Arial" w:hAnsi="Arial" w:cs="Arial"/>
                <w:b/>
                <w:bCs/>
                <w:sz w:val="24"/>
                <w:szCs w:val="24"/>
              </w:rPr>
              <w:t>Performance Criteria</w:t>
            </w:r>
          </w:p>
        </w:tc>
      </w:tr>
      <w:tr w:rsidR="00E3373E" w:rsidRPr="00CF15E4" w:rsidTr="00D61846">
        <w:tblPrEx>
          <w:tblLook w:val="0000" w:firstRow="0" w:lastRow="0" w:firstColumn="0" w:lastColumn="0" w:noHBand="0" w:noVBand="0"/>
        </w:tblPrEx>
        <w:trPr>
          <w:trHeight w:val="80"/>
        </w:trPr>
        <w:tc>
          <w:tcPr>
            <w:tcW w:w="2340" w:type="dxa"/>
          </w:tcPr>
          <w:p w:rsidR="00E3373E" w:rsidRPr="00A044F2" w:rsidRDefault="00E3373E" w:rsidP="00A044F2">
            <w:pPr>
              <w:pStyle w:val="List"/>
              <w:spacing w:before="120" w:after="0" w:line="240" w:lineRule="auto"/>
              <w:contextualSpacing w:val="0"/>
              <w:rPr>
                <w:rFonts w:ascii="Arial" w:hAnsi="Arial" w:cs="Arial"/>
                <w:sz w:val="24"/>
                <w:szCs w:val="24"/>
                <w:lang w:val="en-NZ"/>
              </w:rPr>
            </w:pPr>
            <w:r w:rsidRPr="00A044F2">
              <w:rPr>
                <w:rFonts w:ascii="Arial" w:hAnsi="Arial" w:cs="Arial"/>
                <w:sz w:val="24"/>
                <w:szCs w:val="24"/>
              </w:rPr>
              <w:t>1.</w:t>
            </w:r>
            <w:r w:rsidRPr="00A044F2">
              <w:rPr>
                <w:rFonts w:ascii="Arial" w:hAnsi="Arial" w:cs="Arial"/>
                <w:sz w:val="24"/>
                <w:szCs w:val="24"/>
              </w:rPr>
              <w:tab/>
              <w:t>Plan own work requirements.</w:t>
            </w:r>
          </w:p>
        </w:tc>
        <w:tc>
          <w:tcPr>
            <w:tcW w:w="7188" w:type="dxa"/>
          </w:tcPr>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1.1</w:t>
            </w:r>
            <w:r w:rsidRPr="00A044F2">
              <w:rPr>
                <w:rFonts w:ascii="Arial" w:hAnsi="Arial" w:cs="Arial"/>
                <w:sz w:val="24"/>
                <w:szCs w:val="24"/>
              </w:rPr>
              <w:tab/>
            </w:r>
            <w:r w:rsidR="006C08E4" w:rsidRPr="00A044F2">
              <w:rPr>
                <w:rFonts w:ascii="Arial" w:hAnsi="Arial" w:cs="Arial"/>
                <w:sz w:val="24"/>
                <w:szCs w:val="24"/>
              </w:rPr>
              <w:t>The</w:t>
            </w:r>
            <w:r w:rsidRPr="00A044F2">
              <w:rPr>
                <w:rFonts w:ascii="Arial" w:hAnsi="Arial" w:cs="Arial"/>
                <w:sz w:val="24"/>
                <w:szCs w:val="24"/>
              </w:rPr>
              <w:t xml:space="preserve"> most appropriate </w:t>
            </w:r>
            <w:r w:rsidRPr="00A044F2">
              <w:rPr>
                <w:rFonts w:ascii="Arial" w:hAnsi="Arial" w:cs="Arial"/>
                <w:b/>
                <w:i/>
                <w:sz w:val="24"/>
                <w:szCs w:val="24"/>
              </w:rPr>
              <w:t>equipment</w:t>
            </w:r>
            <w:r w:rsidRPr="00A044F2">
              <w:rPr>
                <w:rFonts w:ascii="Arial" w:hAnsi="Arial" w:cs="Arial"/>
                <w:sz w:val="24"/>
                <w:szCs w:val="24"/>
              </w:rPr>
              <w:t xml:space="preserve"> and processes to be used for </w:t>
            </w:r>
            <w:r w:rsidR="00B56A70" w:rsidRPr="00A044F2">
              <w:rPr>
                <w:rFonts w:ascii="Arial" w:hAnsi="Arial" w:cs="Arial"/>
                <w:sz w:val="24"/>
                <w:szCs w:val="24"/>
              </w:rPr>
              <w:t>tire</w:t>
            </w:r>
            <w:r w:rsidRPr="00A044F2">
              <w:rPr>
                <w:rFonts w:ascii="Arial" w:hAnsi="Arial" w:cs="Arial"/>
                <w:sz w:val="24"/>
                <w:szCs w:val="24"/>
              </w:rPr>
              <w:t xml:space="preserve"> inspection and testing</w:t>
            </w:r>
            <w:r w:rsidR="00A044F2">
              <w:rPr>
                <w:rFonts w:ascii="Arial" w:hAnsi="Arial" w:cs="Arial"/>
                <w:sz w:val="24"/>
                <w:szCs w:val="24"/>
              </w:rPr>
              <w:t xml:space="preserve"> is identified</w:t>
            </w:r>
            <w:r w:rsidRPr="00A044F2">
              <w:rPr>
                <w:rFonts w:ascii="Arial" w:hAnsi="Arial" w:cs="Arial"/>
                <w:sz w:val="24"/>
                <w:szCs w:val="24"/>
              </w:rPr>
              <w:t>.</w:t>
            </w:r>
          </w:p>
          <w:p w:rsidR="00E3373E" w:rsidRPr="00A044F2" w:rsidRDefault="006C08E4" w:rsidP="00D61846">
            <w:pPr>
              <w:pStyle w:val="List"/>
              <w:spacing w:before="120" w:after="0" w:line="240" w:lineRule="auto"/>
              <w:ind w:left="342" w:hanging="342"/>
              <w:contextualSpacing w:val="0"/>
              <w:rPr>
                <w:rFonts w:ascii="Arial" w:hAnsi="Arial" w:cs="Arial"/>
                <w:sz w:val="24"/>
                <w:szCs w:val="24"/>
              </w:rPr>
            </w:pPr>
            <w:r>
              <w:rPr>
                <w:rFonts w:ascii="Arial" w:hAnsi="Arial" w:cs="Arial"/>
                <w:sz w:val="24"/>
                <w:szCs w:val="24"/>
              </w:rPr>
              <w:t>1.2</w:t>
            </w:r>
            <w:r>
              <w:rPr>
                <w:rFonts w:ascii="Arial" w:hAnsi="Arial" w:cs="Arial"/>
                <w:sz w:val="24"/>
                <w:szCs w:val="24"/>
              </w:rPr>
              <w:tab/>
            </w:r>
            <w:r w:rsidRPr="00A044F2">
              <w:rPr>
                <w:rFonts w:ascii="Arial" w:hAnsi="Arial" w:cs="Arial"/>
                <w:sz w:val="24"/>
                <w:szCs w:val="24"/>
              </w:rPr>
              <w:t>Diff</w:t>
            </w:r>
            <w:r w:rsidR="00E3373E" w:rsidRPr="00A044F2">
              <w:rPr>
                <w:rFonts w:ascii="Arial" w:hAnsi="Arial" w:cs="Arial"/>
                <w:sz w:val="24"/>
                <w:szCs w:val="24"/>
              </w:rPr>
              <w:t xml:space="preserve">erent </w:t>
            </w:r>
            <w:r w:rsidR="00B56A70" w:rsidRPr="00A044F2">
              <w:rPr>
                <w:rFonts w:ascii="Arial" w:hAnsi="Arial" w:cs="Arial"/>
                <w:sz w:val="24"/>
                <w:szCs w:val="24"/>
              </w:rPr>
              <w:t>tire</w:t>
            </w:r>
            <w:r w:rsidR="00E3373E" w:rsidRPr="00A044F2">
              <w:rPr>
                <w:rFonts w:ascii="Arial" w:hAnsi="Arial" w:cs="Arial"/>
                <w:sz w:val="24"/>
                <w:szCs w:val="24"/>
              </w:rPr>
              <w:t xml:space="preserve"> types, identification </w:t>
            </w:r>
            <w:r w:rsidRPr="00A044F2">
              <w:rPr>
                <w:rFonts w:ascii="Arial" w:hAnsi="Arial" w:cs="Arial"/>
                <w:sz w:val="24"/>
                <w:szCs w:val="24"/>
              </w:rPr>
              <w:t>coding</w:t>
            </w:r>
            <w:r w:rsidR="00E3373E" w:rsidRPr="00A044F2">
              <w:rPr>
                <w:rFonts w:ascii="Arial" w:hAnsi="Arial" w:cs="Arial"/>
                <w:sz w:val="24"/>
                <w:szCs w:val="24"/>
              </w:rPr>
              <w:t xml:space="preserve"> and quality standards required</w:t>
            </w:r>
            <w:r w:rsidR="00A044F2">
              <w:rPr>
                <w:rFonts w:ascii="Arial" w:hAnsi="Arial" w:cs="Arial"/>
                <w:sz w:val="24"/>
                <w:szCs w:val="24"/>
              </w:rPr>
              <w:t xml:space="preserve"> are identified</w:t>
            </w:r>
            <w:r w:rsidR="00E3373E" w:rsidRPr="00A044F2">
              <w:rPr>
                <w:rFonts w:ascii="Arial" w:hAnsi="Arial" w:cs="Arial"/>
                <w:sz w:val="24"/>
                <w:szCs w:val="24"/>
              </w:rPr>
              <w:t>.</w:t>
            </w:r>
          </w:p>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1.3</w:t>
            </w:r>
            <w:r w:rsidRPr="00A044F2">
              <w:rPr>
                <w:rFonts w:ascii="Arial" w:hAnsi="Arial" w:cs="Arial"/>
                <w:sz w:val="24"/>
                <w:szCs w:val="24"/>
              </w:rPr>
              <w:tab/>
            </w:r>
            <w:r w:rsidR="006C08E4" w:rsidRPr="00A044F2">
              <w:rPr>
                <w:rFonts w:ascii="Arial" w:hAnsi="Arial" w:cs="Arial"/>
                <w:sz w:val="24"/>
                <w:szCs w:val="24"/>
              </w:rPr>
              <w:t>Mea</w:t>
            </w:r>
            <w:r w:rsidRPr="00A044F2">
              <w:rPr>
                <w:rFonts w:ascii="Arial" w:hAnsi="Arial" w:cs="Arial"/>
                <w:sz w:val="24"/>
                <w:szCs w:val="24"/>
              </w:rPr>
              <w:t xml:space="preserve">sures </w:t>
            </w:r>
            <w:r w:rsidR="00A044F2">
              <w:rPr>
                <w:rFonts w:ascii="Arial" w:hAnsi="Arial" w:cs="Arial"/>
                <w:sz w:val="24"/>
                <w:szCs w:val="24"/>
              </w:rPr>
              <w:t xml:space="preserve">are implemented </w:t>
            </w:r>
            <w:r w:rsidRPr="00A044F2">
              <w:rPr>
                <w:rFonts w:ascii="Arial" w:hAnsi="Arial" w:cs="Arial"/>
                <w:sz w:val="24"/>
                <w:szCs w:val="24"/>
              </w:rPr>
              <w:t xml:space="preserve">to control identified </w:t>
            </w:r>
            <w:r w:rsidRPr="00A044F2">
              <w:rPr>
                <w:rFonts w:ascii="Arial" w:hAnsi="Arial" w:cs="Arial"/>
                <w:b/>
                <w:i/>
                <w:sz w:val="24"/>
                <w:szCs w:val="24"/>
              </w:rPr>
              <w:t>hazards</w:t>
            </w:r>
            <w:r w:rsidRPr="00A044F2">
              <w:rPr>
                <w:rFonts w:ascii="Arial" w:hAnsi="Arial" w:cs="Arial"/>
                <w:sz w:val="24"/>
                <w:szCs w:val="24"/>
              </w:rPr>
              <w:t xml:space="preserve"> in line with </w:t>
            </w:r>
            <w:r w:rsidRPr="00A044F2">
              <w:rPr>
                <w:rFonts w:ascii="Arial" w:hAnsi="Arial" w:cs="Arial"/>
                <w:b/>
                <w:i/>
                <w:sz w:val="24"/>
                <w:szCs w:val="24"/>
              </w:rPr>
              <w:t xml:space="preserve">procedures </w:t>
            </w:r>
            <w:r w:rsidRPr="00A044F2">
              <w:rPr>
                <w:rFonts w:ascii="Arial" w:hAnsi="Arial" w:cs="Arial"/>
                <w:sz w:val="24"/>
                <w:szCs w:val="24"/>
              </w:rPr>
              <w:t>and duty of care.</w:t>
            </w:r>
          </w:p>
          <w:p w:rsidR="00E3373E" w:rsidRPr="00A044F2" w:rsidRDefault="00E3373E" w:rsidP="00D61846">
            <w:pPr>
              <w:pStyle w:val="List"/>
              <w:spacing w:before="120" w:after="0" w:line="240" w:lineRule="auto"/>
              <w:ind w:left="342" w:hanging="342"/>
              <w:contextualSpacing w:val="0"/>
              <w:rPr>
                <w:rFonts w:ascii="Arial" w:hAnsi="Arial" w:cs="Arial"/>
                <w:sz w:val="24"/>
                <w:szCs w:val="24"/>
                <w:lang w:val="en-NZ"/>
              </w:rPr>
            </w:pPr>
            <w:r w:rsidRPr="00A044F2">
              <w:rPr>
                <w:rFonts w:ascii="Arial" w:hAnsi="Arial" w:cs="Arial"/>
                <w:sz w:val="24"/>
                <w:szCs w:val="24"/>
              </w:rPr>
              <w:t>1.4</w:t>
            </w:r>
            <w:r w:rsidRPr="00A044F2">
              <w:rPr>
                <w:rFonts w:ascii="Arial" w:hAnsi="Arial" w:cs="Arial"/>
                <w:sz w:val="24"/>
                <w:szCs w:val="24"/>
              </w:rPr>
              <w:tab/>
            </w:r>
            <w:r w:rsidR="006C08E4" w:rsidRPr="00A044F2">
              <w:rPr>
                <w:rFonts w:ascii="Arial" w:hAnsi="Arial" w:cs="Arial"/>
                <w:sz w:val="24"/>
                <w:szCs w:val="24"/>
              </w:rPr>
              <w:t>Rep</w:t>
            </w:r>
            <w:r w:rsidRPr="00A044F2">
              <w:rPr>
                <w:rFonts w:ascii="Arial" w:hAnsi="Arial" w:cs="Arial"/>
                <w:sz w:val="24"/>
                <w:szCs w:val="24"/>
              </w:rPr>
              <w:t xml:space="preserve">air, scrap </w:t>
            </w:r>
            <w:r w:rsidR="00B56A70" w:rsidRPr="00A044F2">
              <w:rPr>
                <w:rFonts w:ascii="Arial" w:hAnsi="Arial" w:cs="Arial"/>
                <w:sz w:val="24"/>
                <w:szCs w:val="24"/>
              </w:rPr>
              <w:t>tire</w:t>
            </w:r>
            <w:r w:rsidRPr="00A044F2">
              <w:rPr>
                <w:rFonts w:ascii="Arial" w:hAnsi="Arial" w:cs="Arial"/>
                <w:sz w:val="24"/>
                <w:szCs w:val="24"/>
              </w:rPr>
              <w:t xml:space="preserve"> and housekeeping needs</w:t>
            </w:r>
            <w:r w:rsidR="00A044F2">
              <w:rPr>
                <w:rFonts w:ascii="Arial" w:hAnsi="Arial" w:cs="Arial"/>
                <w:sz w:val="24"/>
                <w:szCs w:val="24"/>
              </w:rPr>
              <w:t xml:space="preserve"> are identified.</w:t>
            </w:r>
          </w:p>
        </w:tc>
      </w:tr>
      <w:tr w:rsidR="00E3373E" w:rsidRPr="00CF15E4" w:rsidTr="00D61846">
        <w:tblPrEx>
          <w:tblLook w:val="0000" w:firstRow="0" w:lastRow="0" w:firstColumn="0" w:lastColumn="0" w:noHBand="0" w:noVBand="0"/>
        </w:tblPrEx>
        <w:trPr>
          <w:trHeight w:val="80"/>
        </w:trPr>
        <w:tc>
          <w:tcPr>
            <w:tcW w:w="2340" w:type="dxa"/>
          </w:tcPr>
          <w:p w:rsidR="00E3373E" w:rsidRPr="00A044F2" w:rsidRDefault="00E3373E" w:rsidP="00A044F2">
            <w:pPr>
              <w:pStyle w:val="List"/>
              <w:spacing w:before="120" w:after="0" w:line="240" w:lineRule="auto"/>
              <w:contextualSpacing w:val="0"/>
              <w:rPr>
                <w:rFonts w:ascii="Arial" w:hAnsi="Arial" w:cs="Arial"/>
                <w:sz w:val="24"/>
                <w:szCs w:val="24"/>
                <w:lang w:val="en-NZ"/>
              </w:rPr>
            </w:pPr>
            <w:r w:rsidRPr="00A044F2">
              <w:rPr>
                <w:rFonts w:ascii="Arial" w:hAnsi="Arial" w:cs="Arial"/>
                <w:sz w:val="24"/>
                <w:szCs w:val="24"/>
              </w:rPr>
              <w:t>2.</w:t>
            </w:r>
            <w:r w:rsidRPr="00A044F2">
              <w:rPr>
                <w:rFonts w:ascii="Arial" w:hAnsi="Arial" w:cs="Arial"/>
                <w:sz w:val="24"/>
                <w:szCs w:val="24"/>
              </w:rPr>
              <w:tab/>
            </w:r>
            <w:r w:rsidR="00D61846" w:rsidRPr="00A044F2">
              <w:rPr>
                <w:rFonts w:ascii="Arial" w:hAnsi="Arial" w:cs="Arial"/>
                <w:sz w:val="24"/>
                <w:szCs w:val="24"/>
              </w:rPr>
              <w:t>Startup</w:t>
            </w:r>
            <w:r w:rsidRPr="00A044F2">
              <w:rPr>
                <w:rFonts w:ascii="Arial" w:hAnsi="Arial" w:cs="Arial"/>
                <w:sz w:val="24"/>
                <w:szCs w:val="24"/>
              </w:rPr>
              <w:t xml:space="preserve"> testing process to procedures.</w:t>
            </w:r>
          </w:p>
        </w:tc>
        <w:tc>
          <w:tcPr>
            <w:tcW w:w="7188" w:type="dxa"/>
          </w:tcPr>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2.1</w:t>
            </w:r>
            <w:r w:rsidRPr="00A044F2">
              <w:rPr>
                <w:rFonts w:ascii="Arial" w:hAnsi="Arial" w:cs="Arial"/>
                <w:sz w:val="24"/>
                <w:szCs w:val="24"/>
              </w:rPr>
              <w:tab/>
            </w:r>
            <w:r w:rsidR="00227608" w:rsidRPr="00A044F2">
              <w:rPr>
                <w:rFonts w:ascii="Arial" w:hAnsi="Arial" w:cs="Arial"/>
                <w:sz w:val="24"/>
                <w:szCs w:val="24"/>
              </w:rPr>
              <w:t>Visu</w:t>
            </w:r>
            <w:r w:rsidRPr="00A044F2">
              <w:rPr>
                <w:rFonts w:ascii="Arial" w:hAnsi="Arial" w:cs="Arial"/>
                <w:sz w:val="24"/>
                <w:szCs w:val="24"/>
              </w:rPr>
              <w:t xml:space="preserve">al </w:t>
            </w:r>
            <w:r w:rsidR="006C08E4" w:rsidRPr="00A044F2">
              <w:rPr>
                <w:rFonts w:ascii="Arial" w:hAnsi="Arial" w:cs="Arial"/>
                <w:sz w:val="24"/>
                <w:szCs w:val="24"/>
              </w:rPr>
              <w:t>inspections</w:t>
            </w:r>
            <w:r w:rsidRPr="00A044F2">
              <w:rPr>
                <w:rFonts w:ascii="Arial" w:hAnsi="Arial" w:cs="Arial"/>
                <w:sz w:val="24"/>
                <w:szCs w:val="24"/>
              </w:rPr>
              <w:t xml:space="preserve"> of </w:t>
            </w:r>
            <w:r w:rsidR="00B56A70" w:rsidRPr="00A044F2">
              <w:rPr>
                <w:rFonts w:ascii="Arial" w:hAnsi="Arial" w:cs="Arial"/>
                <w:sz w:val="24"/>
                <w:szCs w:val="24"/>
              </w:rPr>
              <w:t>tire</w:t>
            </w:r>
            <w:r w:rsidRPr="00A044F2">
              <w:rPr>
                <w:rFonts w:ascii="Arial" w:hAnsi="Arial" w:cs="Arial"/>
                <w:sz w:val="24"/>
                <w:szCs w:val="24"/>
              </w:rPr>
              <w:t xml:space="preserve">s </w:t>
            </w:r>
            <w:r w:rsidR="006C08E4">
              <w:rPr>
                <w:rFonts w:ascii="Arial" w:hAnsi="Arial" w:cs="Arial"/>
                <w:sz w:val="24"/>
                <w:szCs w:val="24"/>
              </w:rPr>
              <w:t xml:space="preserve">is conducted </w:t>
            </w:r>
            <w:r w:rsidRPr="00A044F2">
              <w:rPr>
                <w:rFonts w:ascii="Arial" w:hAnsi="Arial" w:cs="Arial"/>
                <w:sz w:val="24"/>
                <w:szCs w:val="24"/>
              </w:rPr>
              <w:t>to spot obvious defects.</w:t>
            </w:r>
          </w:p>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2.2</w:t>
            </w:r>
            <w:r w:rsidRPr="00A044F2">
              <w:rPr>
                <w:rFonts w:ascii="Arial" w:hAnsi="Arial" w:cs="Arial"/>
                <w:sz w:val="24"/>
                <w:szCs w:val="24"/>
              </w:rPr>
              <w:tab/>
            </w:r>
            <w:r w:rsidR="00227608" w:rsidRPr="00A044F2">
              <w:rPr>
                <w:rFonts w:ascii="Arial" w:hAnsi="Arial" w:cs="Arial"/>
                <w:sz w:val="24"/>
                <w:szCs w:val="24"/>
              </w:rPr>
              <w:t>Bum</w:t>
            </w:r>
            <w:r w:rsidRPr="00A044F2">
              <w:rPr>
                <w:rFonts w:ascii="Arial" w:hAnsi="Arial" w:cs="Arial"/>
                <w:sz w:val="24"/>
                <w:szCs w:val="24"/>
              </w:rPr>
              <w:t>ps or dips</w:t>
            </w:r>
            <w:r w:rsidR="006C08E4">
              <w:rPr>
                <w:rFonts w:ascii="Arial" w:hAnsi="Arial" w:cs="Arial"/>
                <w:sz w:val="24"/>
                <w:szCs w:val="24"/>
              </w:rPr>
              <w:t xml:space="preserve"> are manually located</w:t>
            </w:r>
            <w:r w:rsidRPr="00A044F2">
              <w:rPr>
                <w:rFonts w:ascii="Arial" w:hAnsi="Arial" w:cs="Arial"/>
                <w:sz w:val="24"/>
                <w:szCs w:val="24"/>
              </w:rPr>
              <w:t>.</w:t>
            </w:r>
          </w:p>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2.3</w:t>
            </w:r>
            <w:r w:rsidRPr="00A044F2">
              <w:rPr>
                <w:rFonts w:ascii="Arial" w:hAnsi="Arial" w:cs="Arial"/>
                <w:sz w:val="24"/>
                <w:szCs w:val="24"/>
              </w:rPr>
              <w:tab/>
            </w:r>
            <w:r w:rsidR="00227608" w:rsidRPr="00A044F2">
              <w:rPr>
                <w:rFonts w:ascii="Arial" w:hAnsi="Arial" w:cs="Arial"/>
                <w:sz w:val="24"/>
                <w:szCs w:val="24"/>
              </w:rPr>
              <w:t>Insp</w:t>
            </w:r>
            <w:r w:rsidRPr="00A044F2">
              <w:rPr>
                <w:rFonts w:ascii="Arial" w:hAnsi="Arial" w:cs="Arial"/>
                <w:sz w:val="24"/>
                <w:szCs w:val="24"/>
              </w:rPr>
              <w:t xml:space="preserve">ection equipment settings </w:t>
            </w:r>
            <w:r w:rsidR="006C08E4">
              <w:rPr>
                <w:rFonts w:ascii="Arial" w:hAnsi="Arial" w:cs="Arial"/>
                <w:sz w:val="24"/>
                <w:szCs w:val="24"/>
              </w:rPr>
              <w:t xml:space="preserve">is checked </w:t>
            </w:r>
            <w:r w:rsidRPr="00A044F2">
              <w:rPr>
                <w:rFonts w:ascii="Arial" w:hAnsi="Arial" w:cs="Arial"/>
                <w:sz w:val="24"/>
                <w:szCs w:val="24"/>
              </w:rPr>
              <w:t xml:space="preserve">and </w:t>
            </w:r>
            <w:r w:rsidR="000A1C83" w:rsidRPr="00A044F2">
              <w:rPr>
                <w:rFonts w:ascii="Arial" w:hAnsi="Arial" w:cs="Arial"/>
                <w:sz w:val="24"/>
                <w:szCs w:val="24"/>
              </w:rPr>
              <w:t xml:space="preserve">adjustments </w:t>
            </w:r>
            <w:r w:rsidR="000A1C83">
              <w:rPr>
                <w:rFonts w:ascii="Arial" w:hAnsi="Arial" w:cs="Arial"/>
                <w:sz w:val="24"/>
                <w:szCs w:val="24"/>
              </w:rPr>
              <w:t>are</w:t>
            </w:r>
            <w:r w:rsidR="006C08E4">
              <w:rPr>
                <w:rFonts w:ascii="Arial" w:hAnsi="Arial" w:cs="Arial"/>
                <w:sz w:val="24"/>
                <w:szCs w:val="24"/>
              </w:rPr>
              <w:t xml:space="preserve"> made </w:t>
            </w:r>
            <w:r w:rsidRPr="00A044F2">
              <w:rPr>
                <w:rFonts w:ascii="Arial" w:hAnsi="Arial" w:cs="Arial"/>
                <w:sz w:val="24"/>
                <w:szCs w:val="24"/>
              </w:rPr>
              <w:t>as required.</w:t>
            </w:r>
          </w:p>
          <w:p w:rsidR="00E3373E" w:rsidRPr="00A044F2" w:rsidRDefault="00E3373E" w:rsidP="00D61846">
            <w:pPr>
              <w:pStyle w:val="List"/>
              <w:spacing w:before="120" w:after="0" w:line="240" w:lineRule="auto"/>
              <w:ind w:left="342" w:hanging="342"/>
              <w:contextualSpacing w:val="0"/>
              <w:rPr>
                <w:rFonts w:ascii="Arial" w:hAnsi="Arial" w:cs="Arial"/>
                <w:sz w:val="24"/>
                <w:szCs w:val="24"/>
                <w:lang w:val="en-NZ"/>
              </w:rPr>
            </w:pPr>
            <w:r w:rsidRPr="00A044F2">
              <w:rPr>
                <w:rFonts w:ascii="Arial" w:hAnsi="Arial" w:cs="Arial"/>
                <w:sz w:val="24"/>
                <w:szCs w:val="24"/>
              </w:rPr>
              <w:t>2.4</w:t>
            </w:r>
            <w:r w:rsidRPr="00A044F2">
              <w:rPr>
                <w:rFonts w:ascii="Arial" w:hAnsi="Arial" w:cs="Arial"/>
                <w:sz w:val="24"/>
                <w:szCs w:val="24"/>
              </w:rPr>
              <w:tab/>
            </w:r>
            <w:r w:rsidR="00227608" w:rsidRPr="00A044F2">
              <w:rPr>
                <w:rFonts w:ascii="Arial" w:hAnsi="Arial" w:cs="Arial"/>
                <w:sz w:val="24"/>
                <w:szCs w:val="24"/>
              </w:rPr>
              <w:t>Oth</w:t>
            </w:r>
            <w:r w:rsidRPr="00A044F2">
              <w:rPr>
                <w:rFonts w:ascii="Arial" w:hAnsi="Arial" w:cs="Arial"/>
                <w:sz w:val="24"/>
                <w:szCs w:val="24"/>
              </w:rPr>
              <w:t>er pre-start checks in accordance with procedures</w:t>
            </w:r>
            <w:r w:rsidR="000A1C83">
              <w:rPr>
                <w:rFonts w:ascii="Arial" w:hAnsi="Arial" w:cs="Arial"/>
                <w:sz w:val="24"/>
                <w:szCs w:val="24"/>
              </w:rPr>
              <w:t xml:space="preserve"> is completed</w:t>
            </w:r>
            <w:r w:rsidRPr="00A044F2">
              <w:rPr>
                <w:rFonts w:ascii="Arial" w:hAnsi="Arial" w:cs="Arial"/>
                <w:sz w:val="24"/>
                <w:szCs w:val="24"/>
              </w:rPr>
              <w:t>.</w:t>
            </w:r>
          </w:p>
        </w:tc>
      </w:tr>
      <w:tr w:rsidR="00E3373E" w:rsidRPr="00CF15E4" w:rsidTr="00D61846">
        <w:tblPrEx>
          <w:tblLook w:val="0000" w:firstRow="0" w:lastRow="0" w:firstColumn="0" w:lastColumn="0" w:noHBand="0" w:noVBand="0"/>
        </w:tblPrEx>
        <w:trPr>
          <w:trHeight w:val="80"/>
        </w:trPr>
        <w:tc>
          <w:tcPr>
            <w:tcW w:w="2340" w:type="dxa"/>
          </w:tcPr>
          <w:p w:rsidR="00E3373E" w:rsidRPr="00A044F2" w:rsidRDefault="00E3373E" w:rsidP="00A044F2">
            <w:pPr>
              <w:pStyle w:val="List"/>
              <w:spacing w:before="120" w:after="0" w:line="240" w:lineRule="auto"/>
              <w:contextualSpacing w:val="0"/>
              <w:rPr>
                <w:rFonts w:ascii="Arial" w:hAnsi="Arial" w:cs="Arial"/>
                <w:sz w:val="24"/>
                <w:szCs w:val="24"/>
                <w:lang w:val="en-NZ"/>
              </w:rPr>
            </w:pPr>
            <w:r w:rsidRPr="00A044F2">
              <w:rPr>
                <w:rFonts w:ascii="Arial" w:hAnsi="Arial" w:cs="Arial"/>
                <w:sz w:val="24"/>
                <w:szCs w:val="24"/>
              </w:rPr>
              <w:t>3.</w:t>
            </w:r>
            <w:r w:rsidRPr="00A044F2">
              <w:rPr>
                <w:rFonts w:ascii="Arial" w:hAnsi="Arial" w:cs="Arial"/>
                <w:sz w:val="24"/>
                <w:szCs w:val="24"/>
              </w:rPr>
              <w:tab/>
              <w:t xml:space="preserve">Operate </w:t>
            </w:r>
            <w:r w:rsidR="00B56A70" w:rsidRPr="00A044F2">
              <w:rPr>
                <w:rFonts w:ascii="Arial" w:hAnsi="Arial" w:cs="Arial"/>
                <w:sz w:val="24"/>
                <w:szCs w:val="24"/>
              </w:rPr>
              <w:t>tire</w:t>
            </w:r>
            <w:r w:rsidRPr="00A044F2">
              <w:rPr>
                <w:rFonts w:ascii="Arial" w:hAnsi="Arial" w:cs="Arial"/>
                <w:sz w:val="24"/>
                <w:szCs w:val="24"/>
              </w:rPr>
              <w:t xml:space="preserve"> testing machines to procedures.</w:t>
            </w:r>
          </w:p>
        </w:tc>
        <w:tc>
          <w:tcPr>
            <w:tcW w:w="7188" w:type="dxa"/>
          </w:tcPr>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3.1</w:t>
            </w:r>
            <w:r w:rsidRPr="00A044F2">
              <w:rPr>
                <w:rFonts w:ascii="Arial" w:hAnsi="Arial" w:cs="Arial"/>
                <w:sz w:val="24"/>
                <w:szCs w:val="24"/>
              </w:rPr>
              <w:tab/>
              <w:t xml:space="preserve"> </w:t>
            </w:r>
            <w:r w:rsidR="00227608" w:rsidRPr="00A044F2">
              <w:rPr>
                <w:rFonts w:ascii="Arial" w:hAnsi="Arial" w:cs="Arial"/>
                <w:sz w:val="24"/>
                <w:szCs w:val="24"/>
              </w:rPr>
              <w:t>Mac</w:t>
            </w:r>
            <w:r w:rsidRPr="00A044F2">
              <w:rPr>
                <w:rFonts w:ascii="Arial" w:hAnsi="Arial" w:cs="Arial"/>
                <w:sz w:val="24"/>
                <w:szCs w:val="24"/>
              </w:rPr>
              <w:t>hine</w:t>
            </w:r>
            <w:r w:rsidR="000A1C83">
              <w:rPr>
                <w:rFonts w:ascii="Arial" w:hAnsi="Arial" w:cs="Arial"/>
                <w:sz w:val="24"/>
                <w:szCs w:val="24"/>
              </w:rPr>
              <w:t xml:space="preserve"> is operated t</w:t>
            </w:r>
            <w:r w:rsidRPr="00A044F2">
              <w:rPr>
                <w:rFonts w:ascii="Arial" w:hAnsi="Arial" w:cs="Arial"/>
                <w:sz w:val="24"/>
                <w:szCs w:val="24"/>
              </w:rPr>
              <w:t xml:space="preserve">o rotate and test </w:t>
            </w:r>
            <w:r w:rsidR="00B56A70" w:rsidRPr="00A044F2">
              <w:rPr>
                <w:rFonts w:ascii="Arial" w:hAnsi="Arial" w:cs="Arial"/>
                <w:sz w:val="24"/>
                <w:szCs w:val="24"/>
              </w:rPr>
              <w:t>tire</w:t>
            </w:r>
            <w:r w:rsidRPr="00A044F2">
              <w:rPr>
                <w:rFonts w:ascii="Arial" w:hAnsi="Arial" w:cs="Arial"/>
                <w:sz w:val="24"/>
                <w:szCs w:val="24"/>
              </w:rPr>
              <w:t>s, following standard operating procedures and State OHS requirements.</w:t>
            </w:r>
          </w:p>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3.2</w:t>
            </w:r>
            <w:r w:rsidRPr="00A044F2">
              <w:rPr>
                <w:rFonts w:ascii="Arial" w:hAnsi="Arial" w:cs="Arial"/>
                <w:sz w:val="24"/>
                <w:szCs w:val="24"/>
              </w:rPr>
              <w:tab/>
            </w:r>
            <w:r w:rsidR="00227608" w:rsidRPr="00A044F2">
              <w:rPr>
                <w:rFonts w:ascii="Arial" w:hAnsi="Arial" w:cs="Arial"/>
                <w:sz w:val="24"/>
                <w:szCs w:val="24"/>
              </w:rPr>
              <w:t>Pro</w:t>
            </w:r>
            <w:r w:rsidRPr="00A044F2">
              <w:rPr>
                <w:rFonts w:ascii="Arial" w:hAnsi="Arial" w:cs="Arial"/>
                <w:sz w:val="24"/>
                <w:szCs w:val="24"/>
              </w:rPr>
              <w:t xml:space="preserve">duct quality </w:t>
            </w:r>
            <w:r w:rsidR="000A1C83">
              <w:rPr>
                <w:rFonts w:ascii="Arial" w:hAnsi="Arial" w:cs="Arial"/>
                <w:sz w:val="24"/>
                <w:szCs w:val="24"/>
              </w:rPr>
              <w:t xml:space="preserve"> is monitored </w:t>
            </w:r>
            <w:r w:rsidRPr="00A044F2">
              <w:rPr>
                <w:rFonts w:ascii="Arial" w:hAnsi="Arial" w:cs="Arial"/>
                <w:sz w:val="24"/>
                <w:szCs w:val="24"/>
              </w:rPr>
              <w:t>in accordance with procedures.</w:t>
            </w:r>
          </w:p>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3.3</w:t>
            </w:r>
            <w:r w:rsidRPr="00A044F2">
              <w:rPr>
                <w:rFonts w:ascii="Arial" w:hAnsi="Arial" w:cs="Arial"/>
                <w:sz w:val="24"/>
                <w:szCs w:val="24"/>
              </w:rPr>
              <w:tab/>
            </w:r>
            <w:r w:rsidR="00227608" w:rsidRPr="00A044F2">
              <w:rPr>
                <w:rFonts w:ascii="Arial" w:hAnsi="Arial" w:cs="Arial"/>
                <w:sz w:val="24"/>
                <w:szCs w:val="24"/>
              </w:rPr>
              <w:t>Equ</w:t>
            </w:r>
            <w:r w:rsidRPr="00A044F2">
              <w:rPr>
                <w:rFonts w:ascii="Arial" w:hAnsi="Arial" w:cs="Arial"/>
                <w:sz w:val="24"/>
                <w:szCs w:val="24"/>
              </w:rPr>
              <w:t xml:space="preserve">ipment </w:t>
            </w:r>
            <w:r w:rsidR="000A1C83">
              <w:rPr>
                <w:rFonts w:ascii="Arial" w:hAnsi="Arial" w:cs="Arial"/>
                <w:sz w:val="24"/>
                <w:szCs w:val="24"/>
              </w:rPr>
              <w:t xml:space="preserve">is cleaned, adjusted and lubricated </w:t>
            </w:r>
            <w:r w:rsidRPr="00A044F2">
              <w:rPr>
                <w:rFonts w:ascii="Arial" w:hAnsi="Arial" w:cs="Arial"/>
                <w:sz w:val="24"/>
                <w:szCs w:val="24"/>
              </w:rPr>
              <w:t>as required.</w:t>
            </w:r>
          </w:p>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3.4</w:t>
            </w:r>
            <w:r w:rsidRPr="00A044F2">
              <w:rPr>
                <w:rFonts w:ascii="Arial" w:hAnsi="Arial" w:cs="Arial"/>
                <w:sz w:val="24"/>
                <w:szCs w:val="24"/>
              </w:rPr>
              <w:tab/>
            </w:r>
            <w:r w:rsidR="00227608" w:rsidRPr="00A044F2">
              <w:rPr>
                <w:rFonts w:ascii="Arial" w:hAnsi="Arial" w:cs="Arial"/>
                <w:sz w:val="24"/>
                <w:szCs w:val="24"/>
              </w:rPr>
              <w:t>Equ</w:t>
            </w:r>
            <w:r w:rsidRPr="00A044F2">
              <w:rPr>
                <w:rFonts w:ascii="Arial" w:hAnsi="Arial" w:cs="Arial"/>
                <w:sz w:val="24"/>
                <w:szCs w:val="24"/>
              </w:rPr>
              <w:t>ipment to procedures, in normal or emergency situations</w:t>
            </w:r>
            <w:r w:rsidR="00413349">
              <w:rPr>
                <w:rFonts w:ascii="Arial" w:hAnsi="Arial" w:cs="Arial"/>
                <w:sz w:val="24"/>
                <w:szCs w:val="24"/>
              </w:rPr>
              <w:t xml:space="preserve"> is shut down</w:t>
            </w:r>
            <w:r w:rsidRPr="00A044F2">
              <w:rPr>
                <w:rFonts w:ascii="Arial" w:hAnsi="Arial" w:cs="Arial"/>
                <w:sz w:val="24"/>
                <w:szCs w:val="24"/>
              </w:rPr>
              <w:t>.</w:t>
            </w:r>
          </w:p>
          <w:p w:rsidR="00E3373E" w:rsidRPr="00A044F2" w:rsidRDefault="00E3373E" w:rsidP="00D61846">
            <w:pPr>
              <w:pStyle w:val="List"/>
              <w:spacing w:before="120" w:after="0" w:line="240" w:lineRule="auto"/>
              <w:ind w:left="342" w:hanging="342"/>
              <w:contextualSpacing w:val="0"/>
              <w:rPr>
                <w:rFonts w:ascii="Arial" w:hAnsi="Arial" w:cs="Arial"/>
                <w:sz w:val="24"/>
                <w:szCs w:val="24"/>
                <w:lang w:val="en-NZ"/>
              </w:rPr>
            </w:pPr>
            <w:r w:rsidRPr="00A044F2">
              <w:rPr>
                <w:rFonts w:ascii="Arial" w:hAnsi="Arial" w:cs="Arial"/>
                <w:sz w:val="24"/>
                <w:szCs w:val="24"/>
              </w:rPr>
              <w:t>3.5</w:t>
            </w:r>
            <w:r w:rsidRPr="00A044F2">
              <w:rPr>
                <w:rFonts w:ascii="Arial" w:hAnsi="Arial" w:cs="Arial"/>
                <w:sz w:val="24"/>
                <w:szCs w:val="24"/>
              </w:rPr>
              <w:tab/>
            </w:r>
            <w:r w:rsidR="00227608" w:rsidRPr="00A044F2">
              <w:rPr>
                <w:rFonts w:ascii="Arial" w:hAnsi="Arial" w:cs="Arial"/>
                <w:sz w:val="24"/>
                <w:szCs w:val="24"/>
              </w:rPr>
              <w:t>Relev</w:t>
            </w:r>
            <w:r w:rsidRPr="00A044F2">
              <w:rPr>
                <w:rFonts w:ascii="Arial" w:hAnsi="Arial" w:cs="Arial"/>
                <w:sz w:val="24"/>
                <w:szCs w:val="24"/>
              </w:rPr>
              <w:t>ant documentation</w:t>
            </w:r>
            <w:r w:rsidR="00413349">
              <w:rPr>
                <w:rFonts w:ascii="Arial" w:hAnsi="Arial" w:cs="Arial"/>
                <w:sz w:val="24"/>
                <w:szCs w:val="24"/>
              </w:rPr>
              <w:t xml:space="preserve"> is completed</w:t>
            </w:r>
            <w:r w:rsidRPr="00A044F2">
              <w:rPr>
                <w:rFonts w:ascii="Arial" w:hAnsi="Arial" w:cs="Arial"/>
                <w:sz w:val="24"/>
                <w:szCs w:val="24"/>
              </w:rPr>
              <w:t>.</w:t>
            </w:r>
          </w:p>
        </w:tc>
      </w:tr>
      <w:tr w:rsidR="00E3373E" w:rsidRPr="00CF15E4" w:rsidTr="00D61846">
        <w:tblPrEx>
          <w:tblLook w:val="0000" w:firstRow="0" w:lastRow="0" w:firstColumn="0" w:lastColumn="0" w:noHBand="0" w:noVBand="0"/>
        </w:tblPrEx>
        <w:trPr>
          <w:trHeight w:val="80"/>
        </w:trPr>
        <w:tc>
          <w:tcPr>
            <w:tcW w:w="2340" w:type="dxa"/>
          </w:tcPr>
          <w:p w:rsidR="00E3373E" w:rsidRPr="00A044F2" w:rsidRDefault="00E3373E" w:rsidP="00A044F2">
            <w:pPr>
              <w:pStyle w:val="List"/>
              <w:spacing w:before="120" w:after="0" w:line="240" w:lineRule="auto"/>
              <w:contextualSpacing w:val="0"/>
              <w:rPr>
                <w:rFonts w:ascii="Arial" w:hAnsi="Arial" w:cs="Arial"/>
                <w:sz w:val="24"/>
                <w:szCs w:val="24"/>
                <w:lang w:val="en-NZ"/>
              </w:rPr>
            </w:pPr>
            <w:r w:rsidRPr="00A044F2">
              <w:rPr>
                <w:rFonts w:ascii="Arial" w:hAnsi="Arial" w:cs="Arial"/>
                <w:sz w:val="24"/>
                <w:szCs w:val="24"/>
              </w:rPr>
              <w:t>4.</w:t>
            </w:r>
            <w:r w:rsidRPr="00A044F2">
              <w:rPr>
                <w:rFonts w:ascii="Arial" w:hAnsi="Arial" w:cs="Arial"/>
                <w:sz w:val="24"/>
                <w:szCs w:val="24"/>
              </w:rPr>
              <w:tab/>
              <w:t>Respond to faults.</w:t>
            </w:r>
          </w:p>
        </w:tc>
        <w:tc>
          <w:tcPr>
            <w:tcW w:w="7188" w:type="dxa"/>
          </w:tcPr>
          <w:p w:rsidR="00E3373E" w:rsidRPr="00A044F2" w:rsidRDefault="00D61846" w:rsidP="00D61846">
            <w:pPr>
              <w:pStyle w:val="List"/>
              <w:spacing w:before="120" w:after="0" w:line="240" w:lineRule="auto"/>
              <w:ind w:left="342" w:hanging="342"/>
              <w:contextualSpacing w:val="0"/>
              <w:rPr>
                <w:rFonts w:ascii="Arial" w:hAnsi="Arial" w:cs="Arial"/>
                <w:sz w:val="24"/>
                <w:szCs w:val="24"/>
              </w:rPr>
            </w:pPr>
            <w:r>
              <w:rPr>
                <w:rFonts w:ascii="Arial" w:hAnsi="Arial" w:cs="Arial"/>
                <w:sz w:val="24"/>
                <w:szCs w:val="24"/>
              </w:rPr>
              <w:t xml:space="preserve">4.1 </w:t>
            </w:r>
            <w:r w:rsidR="000A6DD8" w:rsidRPr="00A044F2">
              <w:rPr>
                <w:rFonts w:ascii="Arial" w:hAnsi="Arial" w:cs="Arial"/>
                <w:sz w:val="24"/>
                <w:szCs w:val="24"/>
              </w:rPr>
              <w:t>Possi</w:t>
            </w:r>
            <w:r w:rsidR="00E3373E" w:rsidRPr="00A044F2">
              <w:rPr>
                <w:rFonts w:ascii="Arial" w:hAnsi="Arial" w:cs="Arial"/>
                <w:sz w:val="24"/>
                <w:szCs w:val="24"/>
              </w:rPr>
              <w:t xml:space="preserve">ble routine and non-routine faults in the </w:t>
            </w:r>
            <w:r w:rsidR="00B56A70" w:rsidRPr="00A044F2">
              <w:rPr>
                <w:rFonts w:ascii="Arial" w:hAnsi="Arial" w:cs="Arial"/>
                <w:sz w:val="24"/>
                <w:szCs w:val="24"/>
              </w:rPr>
              <w:t>tire</w:t>
            </w:r>
            <w:r w:rsidR="00413349">
              <w:rPr>
                <w:rFonts w:ascii="Arial" w:hAnsi="Arial" w:cs="Arial"/>
                <w:sz w:val="24"/>
                <w:szCs w:val="24"/>
              </w:rPr>
              <w:t xml:space="preserve"> </w:t>
            </w:r>
            <w:proofErr w:type="gramStart"/>
            <w:r w:rsidR="00413349">
              <w:rPr>
                <w:rFonts w:ascii="Arial" w:hAnsi="Arial" w:cs="Arial"/>
                <w:sz w:val="24"/>
                <w:szCs w:val="24"/>
              </w:rPr>
              <w:t>is</w:t>
            </w:r>
            <w:proofErr w:type="gramEnd"/>
            <w:r w:rsidR="00413349">
              <w:rPr>
                <w:rFonts w:ascii="Arial" w:hAnsi="Arial" w:cs="Arial"/>
                <w:sz w:val="24"/>
                <w:szCs w:val="24"/>
              </w:rPr>
              <w:t xml:space="preserve"> identified</w:t>
            </w:r>
            <w:r w:rsidR="00E3373E" w:rsidRPr="00A044F2">
              <w:rPr>
                <w:rFonts w:ascii="Arial" w:hAnsi="Arial" w:cs="Arial"/>
                <w:sz w:val="24"/>
                <w:szCs w:val="24"/>
              </w:rPr>
              <w:t xml:space="preserve">. </w:t>
            </w:r>
          </w:p>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4.2</w:t>
            </w:r>
            <w:r w:rsidRPr="00A044F2">
              <w:rPr>
                <w:rFonts w:ascii="Arial" w:hAnsi="Arial" w:cs="Arial"/>
                <w:sz w:val="24"/>
                <w:szCs w:val="24"/>
              </w:rPr>
              <w:tab/>
            </w:r>
            <w:r w:rsidR="000A6DD8" w:rsidRPr="00A044F2">
              <w:rPr>
                <w:rFonts w:ascii="Arial" w:hAnsi="Arial" w:cs="Arial"/>
                <w:sz w:val="24"/>
                <w:szCs w:val="24"/>
              </w:rPr>
              <w:t>Tire</w:t>
            </w:r>
            <w:r w:rsidRPr="00A044F2">
              <w:rPr>
                <w:rFonts w:ascii="Arial" w:hAnsi="Arial" w:cs="Arial"/>
                <w:sz w:val="24"/>
                <w:szCs w:val="24"/>
              </w:rPr>
              <w:t>s needing action</w:t>
            </w:r>
            <w:r w:rsidR="00413349">
              <w:rPr>
                <w:rFonts w:ascii="Arial" w:hAnsi="Arial" w:cs="Arial"/>
                <w:sz w:val="24"/>
                <w:szCs w:val="24"/>
              </w:rPr>
              <w:t xml:space="preserve"> is determined</w:t>
            </w:r>
            <w:r w:rsidRPr="00A044F2">
              <w:rPr>
                <w:rFonts w:ascii="Arial" w:hAnsi="Arial" w:cs="Arial"/>
                <w:sz w:val="24"/>
                <w:szCs w:val="24"/>
              </w:rPr>
              <w:t>.</w:t>
            </w:r>
          </w:p>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4.3</w:t>
            </w:r>
            <w:r w:rsidRPr="00A044F2">
              <w:rPr>
                <w:rFonts w:ascii="Arial" w:hAnsi="Arial" w:cs="Arial"/>
                <w:sz w:val="24"/>
                <w:szCs w:val="24"/>
              </w:rPr>
              <w:tab/>
            </w:r>
            <w:r w:rsidR="000A6DD8" w:rsidRPr="00A044F2">
              <w:rPr>
                <w:rFonts w:ascii="Arial" w:hAnsi="Arial" w:cs="Arial"/>
                <w:sz w:val="24"/>
                <w:szCs w:val="24"/>
              </w:rPr>
              <w:t>Pos</w:t>
            </w:r>
            <w:r w:rsidRPr="00A044F2">
              <w:rPr>
                <w:rFonts w:ascii="Arial" w:hAnsi="Arial" w:cs="Arial"/>
                <w:sz w:val="24"/>
                <w:szCs w:val="24"/>
              </w:rPr>
              <w:t>sible fault causes</w:t>
            </w:r>
            <w:r w:rsidR="00413349">
              <w:rPr>
                <w:rFonts w:ascii="Arial" w:hAnsi="Arial" w:cs="Arial"/>
                <w:sz w:val="24"/>
                <w:szCs w:val="24"/>
              </w:rPr>
              <w:t xml:space="preserve"> is determined</w:t>
            </w:r>
            <w:r w:rsidRPr="00A044F2">
              <w:rPr>
                <w:rFonts w:ascii="Arial" w:hAnsi="Arial" w:cs="Arial"/>
                <w:sz w:val="24"/>
                <w:szCs w:val="24"/>
              </w:rPr>
              <w:t>.</w:t>
            </w:r>
          </w:p>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4.4</w:t>
            </w:r>
            <w:r w:rsidRPr="00A044F2">
              <w:rPr>
                <w:rFonts w:ascii="Arial" w:hAnsi="Arial" w:cs="Arial"/>
                <w:sz w:val="24"/>
                <w:szCs w:val="24"/>
              </w:rPr>
              <w:tab/>
            </w:r>
            <w:r w:rsidR="000A6DD8" w:rsidRPr="00A044F2">
              <w:rPr>
                <w:rFonts w:ascii="Arial" w:hAnsi="Arial" w:cs="Arial"/>
                <w:sz w:val="24"/>
                <w:szCs w:val="24"/>
              </w:rPr>
              <w:t>Fau</w:t>
            </w:r>
            <w:r w:rsidRPr="00A044F2">
              <w:rPr>
                <w:rFonts w:ascii="Arial" w:hAnsi="Arial" w:cs="Arial"/>
                <w:sz w:val="24"/>
                <w:szCs w:val="24"/>
              </w:rPr>
              <w:t>lts outside area of responsibility</w:t>
            </w:r>
            <w:r w:rsidR="00413349">
              <w:rPr>
                <w:rFonts w:ascii="Arial" w:hAnsi="Arial" w:cs="Arial"/>
                <w:sz w:val="24"/>
                <w:szCs w:val="24"/>
              </w:rPr>
              <w:t xml:space="preserve"> are reported</w:t>
            </w:r>
            <w:r w:rsidRPr="00A044F2">
              <w:rPr>
                <w:rFonts w:ascii="Arial" w:hAnsi="Arial" w:cs="Arial"/>
                <w:sz w:val="24"/>
                <w:szCs w:val="24"/>
              </w:rPr>
              <w:t xml:space="preserve"> to designated person.</w:t>
            </w:r>
          </w:p>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lastRenderedPageBreak/>
              <w:t>4.5</w:t>
            </w:r>
            <w:r w:rsidRPr="00A044F2">
              <w:rPr>
                <w:rFonts w:ascii="Arial" w:hAnsi="Arial" w:cs="Arial"/>
                <w:sz w:val="24"/>
                <w:szCs w:val="24"/>
              </w:rPr>
              <w:tab/>
            </w:r>
            <w:r w:rsidR="000A6DD8" w:rsidRPr="00A044F2">
              <w:rPr>
                <w:rFonts w:ascii="Arial" w:hAnsi="Arial" w:cs="Arial"/>
                <w:sz w:val="24"/>
                <w:szCs w:val="24"/>
              </w:rPr>
              <w:t xml:space="preserve">Appropriate </w:t>
            </w:r>
            <w:r w:rsidRPr="00A044F2">
              <w:rPr>
                <w:rFonts w:ascii="Arial" w:hAnsi="Arial" w:cs="Arial"/>
                <w:sz w:val="24"/>
                <w:szCs w:val="24"/>
              </w:rPr>
              <w:t>records and log books</w:t>
            </w:r>
            <w:r w:rsidR="00413349">
              <w:rPr>
                <w:rFonts w:ascii="Arial" w:hAnsi="Arial" w:cs="Arial"/>
                <w:sz w:val="24"/>
                <w:szCs w:val="24"/>
              </w:rPr>
              <w:t xml:space="preserve"> are maintained</w:t>
            </w:r>
            <w:r w:rsidRPr="00A044F2">
              <w:rPr>
                <w:rFonts w:ascii="Arial" w:hAnsi="Arial" w:cs="Arial"/>
                <w:sz w:val="24"/>
                <w:szCs w:val="24"/>
              </w:rPr>
              <w:t xml:space="preserve"> to meet procedures/work instructions.</w:t>
            </w:r>
          </w:p>
          <w:p w:rsidR="00E3373E" w:rsidRPr="00A044F2" w:rsidRDefault="00D61846" w:rsidP="00D61846">
            <w:pPr>
              <w:pStyle w:val="BodyText"/>
              <w:spacing w:after="0"/>
              <w:ind w:left="342" w:hanging="342"/>
              <w:contextualSpacing w:val="0"/>
              <w:rPr>
                <w:rFonts w:ascii="Arial" w:hAnsi="Arial" w:cs="Arial"/>
                <w:szCs w:val="24"/>
                <w:lang w:val="en-AU"/>
              </w:rPr>
            </w:pPr>
            <w:r>
              <w:rPr>
                <w:rFonts w:ascii="Arial" w:hAnsi="Arial" w:cs="Arial"/>
                <w:szCs w:val="24"/>
                <w:lang w:val="en-AU"/>
              </w:rPr>
              <w:t xml:space="preserve">4.6 </w:t>
            </w:r>
            <w:r w:rsidR="000A6DD8" w:rsidRPr="00A044F2">
              <w:rPr>
                <w:rFonts w:ascii="Arial" w:hAnsi="Arial" w:cs="Arial"/>
                <w:b/>
                <w:i/>
                <w:szCs w:val="24"/>
                <w:lang w:val="en-AU"/>
              </w:rPr>
              <w:t>Pro</w:t>
            </w:r>
            <w:r w:rsidR="00E3373E" w:rsidRPr="00A044F2">
              <w:rPr>
                <w:rFonts w:ascii="Arial" w:hAnsi="Arial" w:cs="Arial"/>
                <w:b/>
                <w:i/>
                <w:szCs w:val="24"/>
                <w:lang w:val="en-AU"/>
              </w:rPr>
              <w:t>blems</w:t>
            </w:r>
            <w:r w:rsidR="00413349">
              <w:rPr>
                <w:rFonts w:ascii="Arial" w:hAnsi="Arial" w:cs="Arial"/>
                <w:szCs w:val="24"/>
                <w:lang w:val="en-AU"/>
              </w:rPr>
              <w:t xml:space="preserve"> are solved</w:t>
            </w:r>
            <w:r w:rsidR="00E3373E" w:rsidRPr="00A044F2">
              <w:rPr>
                <w:rFonts w:ascii="Arial" w:hAnsi="Arial" w:cs="Arial"/>
                <w:szCs w:val="24"/>
                <w:lang w:val="en-AU"/>
              </w:rPr>
              <w:t xml:space="preserve"> within area of responsibility</w:t>
            </w:r>
          </w:p>
        </w:tc>
      </w:tr>
      <w:tr w:rsidR="00E3373E" w:rsidRPr="00CF15E4" w:rsidTr="00D61846">
        <w:tblPrEx>
          <w:tblLook w:val="0000" w:firstRow="0" w:lastRow="0" w:firstColumn="0" w:lastColumn="0" w:noHBand="0" w:noVBand="0"/>
        </w:tblPrEx>
        <w:trPr>
          <w:trHeight w:val="80"/>
        </w:trPr>
        <w:tc>
          <w:tcPr>
            <w:tcW w:w="2340" w:type="dxa"/>
          </w:tcPr>
          <w:p w:rsidR="00E3373E" w:rsidRPr="00A044F2" w:rsidRDefault="00E3373E" w:rsidP="00A044F2">
            <w:pPr>
              <w:pStyle w:val="List"/>
              <w:spacing w:before="120" w:after="0" w:line="240" w:lineRule="auto"/>
              <w:contextualSpacing w:val="0"/>
              <w:rPr>
                <w:rFonts w:ascii="Arial" w:hAnsi="Arial" w:cs="Arial"/>
                <w:sz w:val="24"/>
                <w:szCs w:val="24"/>
                <w:lang w:val="en-NZ"/>
              </w:rPr>
            </w:pPr>
            <w:r w:rsidRPr="00A044F2">
              <w:rPr>
                <w:rFonts w:ascii="Arial" w:hAnsi="Arial" w:cs="Arial"/>
                <w:sz w:val="24"/>
                <w:szCs w:val="24"/>
              </w:rPr>
              <w:lastRenderedPageBreak/>
              <w:t>5.</w:t>
            </w:r>
            <w:r w:rsidRPr="00A044F2">
              <w:rPr>
                <w:rFonts w:ascii="Arial" w:hAnsi="Arial" w:cs="Arial"/>
                <w:sz w:val="24"/>
                <w:szCs w:val="24"/>
              </w:rPr>
              <w:tab/>
              <w:t xml:space="preserve">Stamp, label and sort </w:t>
            </w:r>
            <w:r w:rsidR="00B56A70" w:rsidRPr="00A044F2">
              <w:rPr>
                <w:rFonts w:ascii="Arial" w:hAnsi="Arial" w:cs="Arial"/>
                <w:sz w:val="24"/>
                <w:szCs w:val="24"/>
              </w:rPr>
              <w:t>tire</w:t>
            </w:r>
            <w:r w:rsidRPr="00A044F2">
              <w:rPr>
                <w:rFonts w:ascii="Arial" w:hAnsi="Arial" w:cs="Arial"/>
                <w:sz w:val="24"/>
                <w:szCs w:val="24"/>
              </w:rPr>
              <w:t>s.</w:t>
            </w:r>
          </w:p>
        </w:tc>
        <w:tc>
          <w:tcPr>
            <w:tcW w:w="7188" w:type="dxa"/>
          </w:tcPr>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5.1</w:t>
            </w:r>
            <w:r w:rsidRPr="00A044F2">
              <w:rPr>
                <w:rFonts w:ascii="Arial" w:hAnsi="Arial" w:cs="Arial"/>
                <w:sz w:val="24"/>
                <w:szCs w:val="24"/>
              </w:rPr>
              <w:tab/>
            </w:r>
            <w:r w:rsidR="00B04095" w:rsidRPr="00A044F2">
              <w:rPr>
                <w:rFonts w:ascii="Arial" w:hAnsi="Arial" w:cs="Arial"/>
                <w:sz w:val="24"/>
                <w:szCs w:val="24"/>
              </w:rPr>
              <w:t>Ident</w:t>
            </w:r>
            <w:r w:rsidRPr="00A044F2">
              <w:rPr>
                <w:rFonts w:ascii="Arial" w:hAnsi="Arial" w:cs="Arial"/>
                <w:sz w:val="24"/>
                <w:szCs w:val="24"/>
              </w:rPr>
              <w:t xml:space="preserve">ification number on each </w:t>
            </w:r>
            <w:r w:rsidR="00B56A70" w:rsidRPr="00A044F2">
              <w:rPr>
                <w:rFonts w:ascii="Arial" w:hAnsi="Arial" w:cs="Arial"/>
                <w:sz w:val="24"/>
                <w:szCs w:val="24"/>
              </w:rPr>
              <w:t>tire</w:t>
            </w:r>
            <w:r w:rsidR="000A6DD8">
              <w:rPr>
                <w:rFonts w:ascii="Arial" w:hAnsi="Arial" w:cs="Arial"/>
                <w:sz w:val="24"/>
                <w:szCs w:val="24"/>
              </w:rPr>
              <w:t xml:space="preserve"> is stamped</w:t>
            </w:r>
            <w:r w:rsidRPr="00A044F2">
              <w:rPr>
                <w:rFonts w:ascii="Arial" w:hAnsi="Arial" w:cs="Arial"/>
                <w:sz w:val="24"/>
                <w:szCs w:val="24"/>
              </w:rPr>
              <w:t>.</w:t>
            </w:r>
          </w:p>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5.2</w:t>
            </w:r>
            <w:r w:rsidRPr="00A044F2">
              <w:rPr>
                <w:rFonts w:ascii="Arial" w:hAnsi="Arial" w:cs="Arial"/>
                <w:sz w:val="24"/>
                <w:szCs w:val="24"/>
              </w:rPr>
              <w:tab/>
            </w:r>
            <w:r w:rsidR="00B04095" w:rsidRPr="00A044F2">
              <w:rPr>
                <w:rFonts w:ascii="Arial" w:hAnsi="Arial" w:cs="Arial"/>
                <w:sz w:val="24"/>
                <w:szCs w:val="24"/>
              </w:rPr>
              <w:t>Tire</w:t>
            </w:r>
            <w:r w:rsidRPr="00A044F2">
              <w:rPr>
                <w:rFonts w:ascii="Arial" w:hAnsi="Arial" w:cs="Arial"/>
                <w:sz w:val="24"/>
                <w:szCs w:val="24"/>
              </w:rPr>
              <w:t xml:space="preserve">s </w:t>
            </w:r>
            <w:r w:rsidR="000A6DD8">
              <w:rPr>
                <w:rFonts w:ascii="Arial" w:hAnsi="Arial" w:cs="Arial"/>
                <w:sz w:val="24"/>
                <w:szCs w:val="24"/>
              </w:rPr>
              <w:t xml:space="preserve">are labeled </w:t>
            </w:r>
            <w:r w:rsidRPr="00A044F2">
              <w:rPr>
                <w:rFonts w:ascii="Arial" w:hAnsi="Arial" w:cs="Arial"/>
                <w:sz w:val="24"/>
                <w:szCs w:val="24"/>
              </w:rPr>
              <w:t>with weekly code.</w:t>
            </w:r>
          </w:p>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5.3</w:t>
            </w:r>
            <w:r w:rsidRPr="00A044F2">
              <w:rPr>
                <w:rFonts w:ascii="Arial" w:hAnsi="Arial" w:cs="Arial"/>
                <w:sz w:val="24"/>
                <w:szCs w:val="24"/>
              </w:rPr>
              <w:tab/>
            </w:r>
            <w:r w:rsidR="00B04095" w:rsidRPr="00A044F2">
              <w:rPr>
                <w:rFonts w:ascii="Arial" w:hAnsi="Arial" w:cs="Arial"/>
                <w:sz w:val="24"/>
                <w:szCs w:val="24"/>
              </w:rPr>
              <w:t>Pa</w:t>
            </w:r>
            <w:r w:rsidRPr="00A044F2">
              <w:rPr>
                <w:rFonts w:ascii="Arial" w:hAnsi="Arial" w:cs="Arial"/>
                <w:sz w:val="24"/>
                <w:szCs w:val="24"/>
              </w:rPr>
              <w:t xml:space="preserve">ssed </w:t>
            </w:r>
            <w:r w:rsidR="00B56A70" w:rsidRPr="00A044F2">
              <w:rPr>
                <w:rFonts w:ascii="Arial" w:hAnsi="Arial" w:cs="Arial"/>
                <w:sz w:val="24"/>
                <w:szCs w:val="24"/>
              </w:rPr>
              <w:t>tire</w:t>
            </w:r>
            <w:r w:rsidRPr="00A044F2">
              <w:rPr>
                <w:rFonts w:ascii="Arial" w:hAnsi="Arial" w:cs="Arial"/>
                <w:sz w:val="24"/>
                <w:szCs w:val="24"/>
              </w:rPr>
              <w:t>s</w:t>
            </w:r>
            <w:r w:rsidR="000A6DD8">
              <w:rPr>
                <w:rFonts w:ascii="Arial" w:hAnsi="Arial" w:cs="Arial"/>
                <w:sz w:val="24"/>
                <w:szCs w:val="24"/>
              </w:rPr>
              <w:t xml:space="preserve"> are sorted</w:t>
            </w:r>
            <w:r w:rsidRPr="00A044F2">
              <w:rPr>
                <w:rFonts w:ascii="Arial" w:hAnsi="Arial" w:cs="Arial"/>
                <w:sz w:val="24"/>
                <w:szCs w:val="24"/>
              </w:rPr>
              <w:t xml:space="preserve"> by coding.</w:t>
            </w:r>
          </w:p>
          <w:p w:rsidR="00E3373E" w:rsidRPr="00A044F2" w:rsidRDefault="00E3373E" w:rsidP="00D61846">
            <w:pPr>
              <w:pStyle w:val="List"/>
              <w:spacing w:before="120" w:after="0" w:line="240" w:lineRule="auto"/>
              <w:ind w:left="342" w:hanging="342"/>
              <w:contextualSpacing w:val="0"/>
              <w:rPr>
                <w:rFonts w:ascii="Arial" w:hAnsi="Arial" w:cs="Arial"/>
                <w:sz w:val="24"/>
                <w:szCs w:val="24"/>
              </w:rPr>
            </w:pPr>
            <w:r w:rsidRPr="00A044F2">
              <w:rPr>
                <w:rFonts w:ascii="Arial" w:hAnsi="Arial" w:cs="Arial"/>
                <w:sz w:val="24"/>
                <w:szCs w:val="24"/>
              </w:rPr>
              <w:t>5.4</w:t>
            </w:r>
            <w:r w:rsidRPr="00A044F2">
              <w:rPr>
                <w:rFonts w:ascii="Arial" w:hAnsi="Arial" w:cs="Arial"/>
                <w:sz w:val="24"/>
                <w:szCs w:val="24"/>
              </w:rPr>
              <w:tab/>
            </w:r>
            <w:r w:rsidR="00B04095" w:rsidRPr="00A044F2">
              <w:rPr>
                <w:rFonts w:ascii="Arial" w:hAnsi="Arial" w:cs="Arial"/>
                <w:sz w:val="24"/>
                <w:szCs w:val="24"/>
              </w:rPr>
              <w:t>Tires</w:t>
            </w:r>
            <w:r w:rsidRPr="00A044F2">
              <w:rPr>
                <w:rFonts w:ascii="Arial" w:hAnsi="Arial" w:cs="Arial"/>
                <w:sz w:val="24"/>
                <w:szCs w:val="24"/>
              </w:rPr>
              <w:t xml:space="preserve"> </w:t>
            </w:r>
            <w:r w:rsidR="000A6DD8">
              <w:rPr>
                <w:rFonts w:ascii="Arial" w:hAnsi="Arial" w:cs="Arial"/>
                <w:sz w:val="24"/>
                <w:szCs w:val="24"/>
              </w:rPr>
              <w:t xml:space="preserve">are sorted </w:t>
            </w:r>
            <w:r w:rsidRPr="00A044F2">
              <w:rPr>
                <w:rFonts w:ascii="Arial" w:hAnsi="Arial" w:cs="Arial"/>
                <w:sz w:val="24"/>
                <w:szCs w:val="24"/>
              </w:rPr>
              <w:t>for repair or scrap.</w:t>
            </w:r>
          </w:p>
          <w:p w:rsidR="00E3373E" w:rsidRPr="000A6DD8" w:rsidRDefault="00E3373E" w:rsidP="00D61846">
            <w:pPr>
              <w:pStyle w:val="BodyText"/>
              <w:spacing w:after="0"/>
              <w:ind w:left="342" w:hanging="342"/>
              <w:contextualSpacing w:val="0"/>
              <w:rPr>
                <w:rFonts w:ascii="Arial" w:hAnsi="Arial" w:cs="Arial"/>
                <w:szCs w:val="24"/>
                <w:lang w:val="en-AU"/>
              </w:rPr>
            </w:pPr>
            <w:r w:rsidRPr="00A044F2">
              <w:rPr>
                <w:rFonts w:ascii="Arial" w:hAnsi="Arial" w:cs="Arial"/>
                <w:szCs w:val="24"/>
                <w:lang w:val="en-AU"/>
              </w:rPr>
              <w:t xml:space="preserve">5.5 </w:t>
            </w:r>
            <w:r w:rsidR="006264E2" w:rsidRPr="00A044F2">
              <w:rPr>
                <w:rFonts w:ascii="Arial" w:hAnsi="Arial" w:cs="Arial"/>
                <w:szCs w:val="24"/>
                <w:lang w:val="en-AU"/>
              </w:rPr>
              <w:t>Ins</w:t>
            </w:r>
            <w:r w:rsidRPr="00A044F2">
              <w:rPr>
                <w:rFonts w:ascii="Arial" w:hAnsi="Arial" w:cs="Arial"/>
                <w:szCs w:val="24"/>
                <w:lang w:val="en-AU"/>
              </w:rPr>
              <w:t xml:space="preserve">pecting </w:t>
            </w:r>
            <w:r w:rsidR="00D61846" w:rsidRPr="00A044F2">
              <w:rPr>
                <w:rFonts w:ascii="Arial" w:hAnsi="Arial" w:cs="Arial"/>
                <w:szCs w:val="24"/>
                <w:lang w:val="en-AU"/>
              </w:rPr>
              <w:t>equipment</w:t>
            </w:r>
            <w:r w:rsidRPr="00A044F2">
              <w:rPr>
                <w:rFonts w:ascii="Arial" w:hAnsi="Arial" w:cs="Arial"/>
                <w:szCs w:val="24"/>
                <w:lang w:val="en-AU"/>
              </w:rPr>
              <w:t xml:space="preserve">, noting key </w:t>
            </w:r>
            <w:r w:rsidRPr="00A044F2">
              <w:rPr>
                <w:rFonts w:ascii="Arial" w:hAnsi="Arial" w:cs="Arial"/>
                <w:b/>
                <w:i/>
                <w:szCs w:val="24"/>
                <w:lang w:val="en-AU"/>
              </w:rPr>
              <w:t>variables</w:t>
            </w:r>
            <w:r w:rsidR="000A6DD8">
              <w:rPr>
                <w:rFonts w:ascii="Arial" w:hAnsi="Arial" w:cs="Arial"/>
                <w:szCs w:val="24"/>
                <w:lang w:val="en-AU"/>
              </w:rPr>
              <w:t xml:space="preserve"> are operated.</w:t>
            </w:r>
          </w:p>
        </w:tc>
      </w:tr>
    </w:tbl>
    <w:p w:rsidR="00E3373E" w:rsidRPr="00CF15E4" w:rsidRDefault="00E3373E" w:rsidP="00D61846">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E3373E" w:rsidRPr="00CF15E4" w:rsidTr="00D61846">
        <w:trPr>
          <w:trHeight w:val="70"/>
        </w:trPr>
        <w:tc>
          <w:tcPr>
            <w:tcW w:w="2340" w:type="dxa"/>
            <w:shd w:val="clear" w:color="auto" w:fill="D9D9D9"/>
            <w:vAlign w:val="center"/>
          </w:tcPr>
          <w:p w:rsidR="00E3373E" w:rsidRPr="006264E2" w:rsidRDefault="00E3373E" w:rsidP="006264E2">
            <w:pPr>
              <w:autoSpaceDE w:val="0"/>
              <w:autoSpaceDN w:val="0"/>
              <w:adjustRightInd w:val="0"/>
              <w:spacing w:after="0" w:line="240" w:lineRule="auto"/>
              <w:rPr>
                <w:rFonts w:ascii="Arial" w:hAnsi="Arial" w:cs="Arial"/>
                <w:b/>
                <w:sz w:val="24"/>
                <w:szCs w:val="24"/>
              </w:rPr>
            </w:pPr>
            <w:r w:rsidRPr="006264E2">
              <w:rPr>
                <w:rFonts w:ascii="Arial" w:hAnsi="Arial" w:cs="Arial"/>
                <w:b/>
                <w:sz w:val="24"/>
                <w:szCs w:val="24"/>
              </w:rPr>
              <w:t>Variable</w:t>
            </w:r>
          </w:p>
        </w:tc>
        <w:tc>
          <w:tcPr>
            <w:tcW w:w="7188" w:type="dxa"/>
            <w:shd w:val="clear" w:color="auto" w:fill="D9D9D9"/>
            <w:vAlign w:val="center"/>
          </w:tcPr>
          <w:p w:rsidR="00E3373E" w:rsidRPr="006264E2" w:rsidRDefault="00E3373E" w:rsidP="006264E2">
            <w:pPr>
              <w:spacing w:after="0" w:line="240" w:lineRule="auto"/>
              <w:rPr>
                <w:rFonts w:ascii="Arial" w:hAnsi="Arial" w:cs="Arial"/>
                <w:b/>
                <w:sz w:val="24"/>
                <w:szCs w:val="24"/>
              </w:rPr>
            </w:pPr>
            <w:r w:rsidRPr="006264E2">
              <w:rPr>
                <w:rFonts w:ascii="Arial" w:hAnsi="Arial" w:cs="Arial"/>
                <w:b/>
                <w:sz w:val="24"/>
                <w:szCs w:val="24"/>
              </w:rPr>
              <w:t>Range</w:t>
            </w:r>
          </w:p>
        </w:tc>
      </w:tr>
      <w:tr w:rsidR="00E3373E" w:rsidRPr="00CF15E4" w:rsidTr="00977B97">
        <w:trPr>
          <w:trHeight w:val="70"/>
        </w:trPr>
        <w:tc>
          <w:tcPr>
            <w:tcW w:w="2340" w:type="dxa"/>
          </w:tcPr>
          <w:p w:rsidR="00E3373E" w:rsidRPr="00CF15E4" w:rsidRDefault="00E3373E" w:rsidP="006264E2">
            <w:pPr>
              <w:pStyle w:val="BodyText"/>
              <w:spacing w:before="0" w:after="0"/>
              <w:contextualSpacing w:val="0"/>
              <w:rPr>
                <w:rFonts w:ascii="Arial" w:hAnsi="Arial" w:cs="Arial"/>
              </w:rPr>
            </w:pPr>
            <w:r w:rsidRPr="00CF15E4">
              <w:rPr>
                <w:rStyle w:val="SpecialBold"/>
                <w:rFonts w:ascii="Arial" w:hAnsi="Arial" w:cs="Arial"/>
                <w:b w:val="0"/>
              </w:rPr>
              <w:t>Tools and equipment</w:t>
            </w:r>
          </w:p>
          <w:p w:rsidR="00E3373E" w:rsidRPr="00CF15E4" w:rsidRDefault="00E3373E" w:rsidP="006264E2">
            <w:pPr>
              <w:pStyle w:val="ListBullet"/>
              <w:spacing w:before="0" w:after="0"/>
              <w:contextualSpacing w:val="0"/>
              <w:rPr>
                <w:rFonts w:ascii="Arial" w:hAnsi="Arial" w:cs="Arial"/>
                <w:lang w:val="en-NZ"/>
              </w:rPr>
            </w:pPr>
          </w:p>
        </w:tc>
        <w:tc>
          <w:tcPr>
            <w:tcW w:w="7188" w:type="dxa"/>
          </w:tcPr>
          <w:p w:rsidR="00E3373E" w:rsidRPr="00CF15E4" w:rsidRDefault="00D23DF1" w:rsidP="006264E2">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B56A70" w:rsidP="000A7539">
            <w:pPr>
              <w:pStyle w:val="ListBullet"/>
              <w:numPr>
                <w:ilvl w:val="0"/>
                <w:numId w:val="287"/>
              </w:numPr>
              <w:spacing w:before="0" w:after="0"/>
              <w:contextualSpacing w:val="0"/>
              <w:rPr>
                <w:rFonts w:ascii="Arial" w:hAnsi="Arial" w:cs="Arial"/>
              </w:rPr>
            </w:pPr>
            <w:r>
              <w:rPr>
                <w:rFonts w:ascii="Arial" w:hAnsi="Arial" w:cs="Arial"/>
              </w:rPr>
              <w:t>tire</w:t>
            </w:r>
            <w:r w:rsidR="00E3373E" w:rsidRPr="00CF15E4">
              <w:rPr>
                <w:rFonts w:ascii="Arial" w:hAnsi="Arial" w:cs="Arial"/>
              </w:rPr>
              <w:t xml:space="preserve"> testing machines such as x-ray, uniformity, bulge test, and </w:t>
            </w:r>
            <w:r>
              <w:rPr>
                <w:rFonts w:ascii="Arial" w:hAnsi="Arial" w:cs="Arial"/>
              </w:rPr>
              <w:t>tire</w:t>
            </w:r>
            <w:r w:rsidR="00E3373E" w:rsidRPr="00CF15E4">
              <w:rPr>
                <w:rFonts w:ascii="Arial" w:hAnsi="Arial" w:cs="Arial"/>
              </w:rPr>
              <w:t xml:space="preserve"> balance test machines</w:t>
            </w:r>
          </w:p>
          <w:p w:rsidR="00E3373E" w:rsidRPr="00CF15E4" w:rsidRDefault="00E3373E" w:rsidP="000A7539">
            <w:pPr>
              <w:pStyle w:val="ListBullet"/>
              <w:numPr>
                <w:ilvl w:val="0"/>
                <w:numId w:val="287"/>
              </w:numPr>
              <w:spacing w:before="0" w:after="0"/>
              <w:contextualSpacing w:val="0"/>
              <w:rPr>
                <w:rFonts w:ascii="Arial" w:hAnsi="Arial" w:cs="Arial"/>
              </w:rPr>
            </w:pPr>
            <w:r w:rsidRPr="00CF15E4">
              <w:rPr>
                <w:rFonts w:ascii="Arial" w:hAnsi="Arial" w:cs="Arial"/>
              </w:rPr>
              <w:t xml:space="preserve">hand tools used in the inspection/testing process </w:t>
            </w:r>
          </w:p>
          <w:p w:rsidR="00E3373E" w:rsidRPr="00CF15E4" w:rsidRDefault="00E3373E" w:rsidP="000A7539">
            <w:pPr>
              <w:pStyle w:val="ListBullet"/>
              <w:numPr>
                <w:ilvl w:val="0"/>
                <w:numId w:val="287"/>
              </w:numPr>
              <w:spacing w:before="0" w:after="0"/>
              <w:contextualSpacing w:val="0"/>
              <w:rPr>
                <w:rFonts w:ascii="Arial" w:hAnsi="Arial" w:cs="Arial"/>
              </w:rPr>
            </w:pPr>
            <w:r w:rsidRPr="00CF15E4">
              <w:rPr>
                <w:rFonts w:ascii="Arial" w:hAnsi="Arial" w:cs="Arial"/>
              </w:rPr>
              <w:t xml:space="preserve">material loading equipment used for loading of </w:t>
            </w:r>
            <w:r w:rsidR="00B56A70">
              <w:rPr>
                <w:rFonts w:ascii="Arial" w:hAnsi="Arial" w:cs="Arial"/>
              </w:rPr>
              <w:t>tire</w:t>
            </w:r>
            <w:r w:rsidRPr="00CF15E4">
              <w:rPr>
                <w:rFonts w:ascii="Arial" w:hAnsi="Arial" w:cs="Arial"/>
              </w:rPr>
              <w:t xml:space="preserve">s </w:t>
            </w:r>
          </w:p>
          <w:p w:rsidR="00E3373E" w:rsidRPr="00CF15E4" w:rsidRDefault="00E3373E" w:rsidP="000A7539">
            <w:pPr>
              <w:pStyle w:val="ListBullet"/>
              <w:numPr>
                <w:ilvl w:val="0"/>
                <w:numId w:val="287"/>
              </w:numPr>
              <w:spacing w:before="0" w:after="0"/>
              <w:contextualSpacing w:val="0"/>
              <w:rPr>
                <w:rFonts w:ascii="Arial" w:hAnsi="Arial" w:cs="Arial"/>
              </w:rPr>
            </w:pPr>
            <w:r w:rsidRPr="00CF15E4">
              <w:rPr>
                <w:rFonts w:ascii="Arial" w:hAnsi="Arial" w:cs="Arial"/>
              </w:rPr>
              <w:t>relevant personal protective equipment.</w:t>
            </w:r>
          </w:p>
        </w:tc>
      </w:tr>
      <w:tr w:rsidR="00E3373E" w:rsidRPr="00CF15E4" w:rsidTr="00977B97">
        <w:trPr>
          <w:trHeight w:val="70"/>
        </w:trPr>
        <w:tc>
          <w:tcPr>
            <w:tcW w:w="2340" w:type="dxa"/>
          </w:tcPr>
          <w:p w:rsidR="00E3373E" w:rsidRPr="00CF15E4" w:rsidRDefault="00E3373E" w:rsidP="006264E2">
            <w:pPr>
              <w:pStyle w:val="BodyText"/>
              <w:spacing w:before="0" w:after="0"/>
              <w:contextualSpacing w:val="0"/>
              <w:rPr>
                <w:rFonts w:ascii="Arial" w:hAnsi="Arial" w:cs="Arial"/>
              </w:rPr>
            </w:pPr>
            <w:r w:rsidRPr="00CF15E4">
              <w:rPr>
                <w:rStyle w:val="SpecialBold"/>
                <w:rFonts w:ascii="Arial" w:hAnsi="Arial" w:cs="Arial"/>
                <w:b w:val="0"/>
              </w:rPr>
              <w:t>Hazards</w:t>
            </w:r>
          </w:p>
          <w:p w:rsidR="00E3373E" w:rsidRPr="00CF15E4" w:rsidRDefault="00E3373E" w:rsidP="006264E2">
            <w:pPr>
              <w:pStyle w:val="ListBullet"/>
              <w:spacing w:before="0" w:after="0"/>
              <w:contextualSpacing w:val="0"/>
              <w:rPr>
                <w:rFonts w:ascii="Arial" w:hAnsi="Arial" w:cs="Arial"/>
                <w:lang w:val="en-NZ"/>
              </w:rPr>
            </w:pPr>
          </w:p>
        </w:tc>
        <w:tc>
          <w:tcPr>
            <w:tcW w:w="7188" w:type="dxa"/>
          </w:tcPr>
          <w:p w:rsidR="00E3373E" w:rsidRPr="00CF15E4" w:rsidRDefault="00D23DF1" w:rsidP="006264E2">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288"/>
              </w:numPr>
              <w:spacing w:before="0" w:after="0"/>
              <w:contextualSpacing w:val="0"/>
              <w:rPr>
                <w:rFonts w:ascii="Arial" w:hAnsi="Arial" w:cs="Arial"/>
              </w:rPr>
            </w:pPr>
            <w:r w:rsidRPr="00CF15E4">
              <w:rPr>
                <w:rFonts w:ascii="Arial" w:hAnsi="Arial" w:cs="Arial"/>
              </w:rPr>
              <w:t xml:space="preserve">manual handling hazards </w:t>
            </w:r>
          </w:p>
          <w:p w:rsidR="00E3373E" w:rsidRPr="00CF15E4" w:rsidRDefault="00E3373E" w:rsidP="000A7539">
            <w:pPr>
              <w:pStyle w:val="ListBullet"/>
              <w:numPr>
                <w:ilvl w:val="0"/>
                <w:numId w:val="288"/>
              </w:numPr>
              <w:spacing w:before="0" w:after="0"/>
              <w:contextualSpacing w:val="0"/>
              <w:rPr>
                <w:rFonts w:ascii="Arial" w:hAnsi="Arial" w:cs="Arial"/>
              </w:rPr>
            </w:pPr>
            <w:r w:rsidRPr="00CF15E4">
              <w:rPr>
                <w:rFonts w:ascii="Arial" w:hAnsi="Arial" w:cs="Arial"/>
              </w:rPr>
              <w:t>equipment operations</w:t>
            </w:r>
          </w:p>
          <w:p w:rsidR="00E3373E" w:rsidRPr="00CF15E4" w:rsidRDefault="00E3373E" w:rsidP="000A7539">
            <w:pPr>
              <w:pStyle w:val="ListBullet"/>
              <w:numPr>
                <w:ilvl w:val="0"/>
                <w:numId w:val="288"/>
              </w:numPr>
              <w:spacing w:before="0" w:after="0"/>
              <w:contextualSpacing w:val="0"/>
              <w:rPr>
                <w:rFonts w:ascii="Arial" w:hAnsi="Arial" w:cs="Arial"/>
              </w:rPr>
            </w:pPr>
            <w:r w:rsidRPr="00CF15E4">
              <w:rPr>
                <w:rFonts w:ascii="Arial" w:hAnsi="Arial" w:cs="Arial"/>
              </w:rPr>
              <w:t xml:space="preserve">dust/ </w:t>
            </w:r>
            <w:proofErr w:type="spellStart"/>
            <w:r w:rsidRPr="00CF15E4">
              <w:rPr>
                <w:rFonts w:ascii="Arial" w:hAnsi="Arial" w:cs="Arial"/>
              </w:rPr>
              <w:t>vapours</w:t>
            </w:r>
            <w:proofErr w:type="spellEnd"/>
            <w:r w:rsidRPr="00CF15E4">
              <w:rPr>
                <w:rFonts w:ascii="Arial" w:hAnsi="Arial" w:cs="Arial"/>
              </w:rPr>
              <w:t>.</w:t>
            </w:r>
          </w:p>
        </w:tc>
      </w:tr>
      <w:tr w:rsidR="00E3373E" w:rsidRPr="00CF15E4" w:rsidTr="00977B97">
        <w:trPr>
          <w:trHeight w:val="70"/>
        </w:trPr>
        <w:tc>
          <w:tcPr>
            <w:tcW w:w="2340" w:type="dxa"/>
          </w:tcPr>
          <w:p w:rsidR="00E3373E" w:rsidRPr="00CF15E4" w:rsidRDefault="00E3373E" w:rsidP="006264E2">
            <w:pPr>
              <w:pStyle w:val="BodyText"/>
              <w:spacing w:before="0" w:after="0"/>
              <w:contextualSpacing w:val="0"/>
              <w:rPr>
                <w:rFonts w:ascii="Arial" w:hAnsi="Arial" w:cs="Arial"/>
              </w:rPr>
            </w:pPr>
            <w:r w:rsidRPr="00CF15E4">
              <w:rPr>
                <w:rStyle w:val="SpecialBold"/>
                <w:rFonts w:ascii="Arial" w:hAnsi="Arial" w:cs="Arial"/>
                <w:b w:val="0"/>
              </w:rPr>
              <w:t>Procedures</w:t>
            </w:r>
          </w:p>
          <w:p w:rsidR="00E3373E" w:rsidRPr="00CF15E4" w:rsidRDefault="00E3373E" w:rsidP="006264E2">
            <w:pPr>
              <w:pStyle w:val="BodyText"/>
              <w:spacing w:before="0" w:after="0"/>
              <w:contextualSpacing w:val="0"/>
              <w:rPr>
                <w:rFonts w:ascii="Arial" w:hAnsi="Arial" w:cs="Arial"/>
                <w:lang w:val="en-NZ"/>
              </w:rPr>
            </w:pPr>
          </w:p>
        </w:tc>
        <w:tc>
          <w:tcPr>
            <w:tcW w:w="7188" w:type="dxa"/>
          </w:tcPr>
          <w:p w:rsidR="00E3373E" w:rsidRPr="00CF15E4" w:rsidRDefault="00E3373E" w:rsidP="000A7539">
            <w:pPr>
              <w:pStyle w:val="BodyText"/>
              <w:keepLines w:val="0"/>
              <w:numPr>
                <w:ilvl w:val="0"/>
                <w:numId w:val="286"/>
              </w:numPr>
              <w:spacing w:before="0" w:after="0"/>
              <w:contextualSpacing w:val="0"/>
              <w:rPr>
                <w:rFonts w:ascii="Arial" w:hAnsi="Arial" w:cs="Arial"/>
              </w:rPr>
            </w:pPr>
            <w:r w:rsidRPr="00CF15E4">
              <w:rPr>
                <w:rFonts w:ascii="Arial" w:hAnsi="Arial" w:cs="Arial"/>
              </w:rPr>
              <w:t>All operations are performed in accordance with appropriate procedures.</w:t>
            </w:r>
          </w:p>
          <w:p w:rsidR="00E3373E" w:rsidRPr="00CF15E4" w:rsidRDefault="00E3373E" w:rsidP="000A7539">
            <w:pPr>
              <w:pStyle w:val="BodyText"/>
              <w:keepLines w:val="0"/>
              <w:numPr>
                <w:ilvl w:val="0"/>
                <w:numId w:val="286"/>
              </w:numPr>
              <w:spacing w:before="0" w:after="0"/>
              <w:contextualSpacing w:val="0"/>
              <w:rPr>
                <w:rFonts w:ascii="Arial" w:hAnsi="Arial" w:cs="Arial"/>
              </w:rPr>
            </w:pPr>
            <w:r w:rsidRPr="00CF15E4">
              <w:rPr>
                <w:rFonts w:ascii="Arial" w:hAnsi="Arial" w:cs="Arial"/>
              </w:rPr>
              <w:t xml:space="preserve">Procedures include all relevant workplace procedures, work instructions, temporary instructions and relevant industry and government codes and standards. </w:t>
            </w:r>
          </w:p>
        </w:tc>
      </w:tr>
      <w:tr w:rsidR="00E3373E" w:rsidRPr="00CF15E4" w:rsidTr="00977B97">
        <w:trPr>
          <w:trHeight w:val="70"/>
        </w:trPr>
        <w:tc>
          <w:tcPr>
            <w:tcW w:w="2340" w:type="dxa"/>
          </w:tcPr>
          <w:p w:rsidR="00E3373E" w:rsidRPr="00CF15E4" w:rsidRDefault="00E3373E" w:rsidP="006264E2">
            <w:pPr>
              <w:pStyle w:val="BodyText"/>
              <w:spacing w:before="0" w:after="0"/>
              <w:contextualSpacing w:val="0"/>
              <w:rPr>
                <w:rFonts w:ascii="Arial" w:hAnsi="Arial" w:cs="Arial"/>
                <w:lang w:val="en-NZ"/>
              </w:rPr>
            </w:pPr>
            <w:r w:rsidRPr="00CF15E4">
              <w:rPr>
                <w:rFonts w:ascii="Arial" w:hAnsi="Arial" w:cs="Arial"/>
                <w:lang w:val="en-NZ"/>
              </w:rPr>
              <w:t>Variables</w:t>
            </w:r>
          </w:p>
        </w:tc>
        <w:tc>
          <w:tcPr>
            <w:tcW w:w="7188" w:type="dxa"/>
          </w:tcPr>
          <w:p w:rsidR="00E3373E" w:rsidRPr="00CF15E4" w:rsidRDefault="00D23DF1" w:rsidP="006264E2">
            <w:pPr>
              <w:pStyle w:val="ListBullet"/>
              <w:spacing w:before="0" w:after="0"/>
              <w:ind w:left="0" w:firstLine="0"/>
              <w:contextualSpacing w:val="0"/>
              <w:rPr>
                <w:rFonts w:ascii="Arial" w:hAnsi="Arial" w:cs="Arial"/>
              </w:rPr>
            </w:pPr>
            <w:r w:rsidRPr="00CF15E4">
              <w:rPr>
                <w:rFonts w:ascii="Arial" w:hAnsi="Arial" w:cs="Arial"/>
              </w:rPr>
              <w:t>Ma</w:t>
            </w:r>
            <w:r w:rsidR="00E3373E" w:rsidRPr="00CF15E4">
              <w:rPr>
                <w:rFonts w:ascii="Arial" w:hAnsi="Arial" w:cs="Arial"/>
              </w:rPr>
              <w:t>y include:</w:t>
            </w:r>
          </w:p>
          <w:p w:rsidR="00E3373E" w:rsidRPr="00CF15E4" w:rsidRDefault="00E3373E" w:rsidP="000A7539">
            <w:pPr>
              <w:pStyle w:val="ListBullet"/>
              <w:numPr>
                <w:ilvl w:val="0"/>
                <w:numId w:val="291"/>
              </w:numPr>
              <w:spacing w:before="0" w:after="0"/>
              <w:contextualSpacing w:val="0"/>
              <w:rPr>
                <w:rFonts w:ascii="Arial" w:hAnsi="Arial" w:cs="Arial"/>
              </w:rPr>
            </w:pPr>
            <w:proofErr w:type="spellStart"/>
            <w:r w:rsidRPr="00CF15E4">
              <w:rPr>
                <w:rFonts w:ascii="Arial" w:hAnsi="Arial" w:cs="Arial"/>
              </w:rPr>
              <w:t>colour</w:t>
            </w:r>
            <w:proofErr w:type="spellEnd"/>
          </w:p>
          <w:p w:rsidR="00E3373E" w:rsidRPr="00CF15E4" w:rsidRDefault="00E3373E" w:rsidP="000A7539">
            <w:pPr>
              <w:pStyle w:val="ListBullet"/>
              <w:numPr>
                <w:ilvl w:val="0"/>
                <w:numId w:val="291"/>
              </w:numPr>
              <w:spacing w:before="0" w:after="0"/>
              <w:contextualSpacing w:val="0"/>
              <w:rPr>
                <w:rFonts w:ascii="Arial" w:hAnsi="Arial" w:cs="Arial"/>
              </w:rPr>
            </w:pPr>
            <w:r w:rsidRPr="00CF15E4">
              <w:rPr>
                <w:rFonts w:ascii="Arial" w:hAnsi="Arial" w:cs="Arial"/>
              </w:rPr>
              <w:t>product weight</w:t>
            </w:r>
          </w:p>
          <w:p w:rsidR="00E3373E" w:rsidRPr="00CF15E4" w:rsidRDefault="00E3373E" w:rsidP="000A7539">
            <w:pPr>
              <w:pStyle w:val="ListBullet"/>
              <w:numPr>
                <w:ilvl w:val="0"/>
                <w:numId w:val="291"/>
              </w:numPr>
              <w:spacing w:before="0" w:after="0"/>
              <w:contextualSpacing w:val="0"/>
              <w:rPr>
                <w:rFonts w:ascii="Arial" w:hAnsi="Arial" w:cs="Arial"/>
              </w:rPr>
            </w:pPr>
            <w:r w:rsidRPr="00CF15E4">
              <w:rPr>
                <w:rFonts w:ascii="Arial" w:hAnsi="Arial" w:cs="Arial"/>
              </w:rPr>
              <w:t>product integrity</w:t>
            </w:r>
          </w:p>
        </w:tc>
      </w:tr>
      <w:tr w:rsidR="00E3373E" w:rsidRPr="00CF15E4" w:rsidTr="00977B97">
        <w:trPr>
          <w:trHeight w:val="70"/>
        </w:trPr>
        <w:tc>
          <w:tcPr>
            <w:tcW w:w="2340" w:type="dxa"/>
          </w:tcPr>
          <w:p w:rsidR="00E3373E" w:rsidRPr="00CF15E4" w:rsidRDefault="00E3373E" w:rsidP="006264E2">
            <w:pPr>
              <w:pStyle w:val="BodyText"/>
              <w:spacing w:before="0" w:after="0"/>
              <w:contextualSpacing w:val="0"/>
              <w:rPr>
                <w:rFonts w:ascii="Arial" w:hAnsi="Arial" w:cs="Arial"/>
              </w:rPr>
            </w:pPr>
            <w:r w:rsidRPr="00CF15E4">
              <w:rPr>
                <w:rStyle w:val="SpecialBold"/>
                <w:rFonts w:ascii="Arial" w:hAnsi="Arial" w:cs="Arial"/>
                <w:b w:val="0"/>
              </w:rPr>
              <w:t>Problems</w:t>
            </w:r>
          </w:p>
          <w:p w:rsidR="00E3373E" w:rsidRPr="00CF15E4" w:rsidRDefault="00E3373E" w:rsidP="006264E2">
            <w:pPr>
              <w:pStyle w:val="BodyText"/>
              <w:spacing w:before="0" w:after="0"/>
              <w:contextualSpacing w:val="0"/>
              <w:rPr>
                <w:rFonts w:ascii="Arial" w:hAnsi="Arial" w:cs="Arial"/>
              </w:rPr>
            </w:pPr>
            <w:r w:rsidRPr="00CF15E4">
              <w:rPr>
                <w:rFonts w:ascii="Arial" w:hAnsi="Arial" w:cs="Arial"/>
              </w:rPr>
              <w:t xml:space="preserve"> </w:t>
            </w:r>
          </w:p>
          <w:p w:rsidR="00E3373E" w:rsidRPr="00CF15E4" w:rsidRDefault="00E3373E" w:rsidP="006264E2">
            <w:pPr>
              <w:pStyle w:val="BodyText"/>
              <w:spacing w:before="0" w:after="0"/>
              <w:contextualSpacing w:val="0"/>
              <w:rPr>
                <w:rFonts w:ascii="Arial" w:hAnsi="Arial" w:cs="Arial"/>
                <w:lang w:val="en-NZ"/>
              </w:rPr>
            </w:pPr>
          </w:p>
        </w:tc>
        <w:tc>
          <w:tcPr>
            <w:tcW w:w="7188" w:type="dxa"/>
          </w:tcPr>
          <w:p w:rsidR="00E3373E" w:rsidRPr="00CF15E4" w:rsidRDefault="00E3373E" w:rsidP="006264E2">
            <w:pPr>
              <w:pStyle w:val="BodyText"/>
              <w:spacing w:before="0" w:after="0"/>
              <w:contextualSpacing w:val="0"/>
              <w:rPr>
                <w:rFonts w:ascii="Arial" w:hAnsi="Arial" w:cs="Arial"/>
              </w:rPr>
            </w:pPr>
            <w:r w:rsidRPr="00CF15E4">
              <w:rPr>
                <w:rFonts w:ascii="Arial" w:hAnsi="Arial" w:cs="Arial"/>
              </w:rPr>
              <w:t>May include:</w:t>
            </w:r>
          </w:p>
          <w:p w:rsidR="00E3373E" w:rsidRPr="00CF15E4" w:rsidRDefault="00E3373E" w:rsidP="000A7539">
            <w:pPr>
              <w:pStyle w:val="BodyText"/>
              <w:keepLines w:val="0"/>
              <w:numPr>
                <w:ilvl w:val="0"/>
                <w:numId w:val="400"/>
              </w:numPr>
              <w:spacing w:before="0" w:after="0"/>
              <w:contextualSpacing w:val="0"/>
              <w:rPr>
                <w:rFonts w:ascii="Arial" w:hAnsi="Arial" w:cs="Arial"/>
              </w:rPr>
            </w:pPr>
            <w:r w:rsidRPr="00CF15E4">
              <w:rPr>
                <w:rFonts w:ascii="Arial" w:hAnsi="Arial" w:cs="Arial"/>
              </w:rPr>
              <w:t>Typical routine faults include:</w:t>
            </w:r>
          </w:p>
          <w:p w:rsidR="00E3373E" w:rsidRPr="00CF15E4" w:rsidRDefault="00E3373E" w:rsidP="000A7539">
            <w:pPr>
              <w:pStyle w:val="ListBullet"/>
              <w:numPr>
                <w:ilvl w:val="0"/>
                <w:numId w:val="401"/>
              </w:numPr>
              <w:spacing w:before="0" w:after="0"/>
              <w:contextualSpacing w:val="0"/>
              <w:rPr>
                <w:rFonts w:ascii="Arial" w:hAnsi="Arial" w:cs="Arial"/>
              </w:rPr>
            </w:pPr>
            <w:r w:rsidRPr="00CF15E4">
              <w:rPr>
                <w:rFonts w:ascii="Arial" w:hAnsi="Arial" w:cs="Arial"/>
              </w:rPr>
              <w:t>bulges in sidewalls</w:t>
            </w:r>
          </w:p>
          <w:p w:rsidR="00E3373E" w:rsidRPr="00CF15E4" w:rsidRDefault="00E3373E" w:rsidP="000A7539">
            <w:pPr>
              <w:pStyle w:val="ListBullet"/>
              <w:numPr>
                <w:ilvl w:val="0"/>
                <w:numId w:val="401"/>
              </w:numPr>
              <w:spacing w:before="0" w:after="0"/>
              <w:contextualSpacing w:val="0"/>
              <w:rPr>
                <w:rFonts w:ascii="Arial" w:hAnsi="Arial" w:cs="Arial"/>
              </w:rPr>
            </w:pPr>
            <w:r w:rsidRPr="00CF15E4">
              <w:rPr>
                <w:rFonts w:ascii="Arial" w:hAnsi="Arial" w:cs="Arial"/>
              </w:rPr>
              <w:t>deformation</w:t>
            </w:r>
          </w:p>
          <w:p w:rsidR="00E3373E" w:rsidRPr="00CF15E4" w:rsidRDefault="00E3373E" w:rsidP="000A7539">
            <w:pPr>
              <w:pStyle w:val="ListBullet"/>
              <w:numPr>
                <w:ilvl w:val="0"/>
                <w:numId w:val="401"/>
              </w:numPr>
              <w:spacing w:before="0" w:after="0"/>
              <w:contextualSpacing w:val="0"/>
              <w:rPr>
                <w:rFonts w:ascii="Arial" w:hAnsi="Arial" w:cs="Arial"/>
              </w:rPr>
            </w:pPr>
            <w:r w:rsidRPr="00CF15E4">
              <w:rPr>
                <w:rFonts w:ascii="Arial" w:hAnsi="Arial" w:cs="Arial"/>
              </w:rPr>
              <w:t>damaged carcass</w:t>
            </w:r>
          </w:p>
          <w:p w:rsidR="00E3373E" w:rsidRPr="00CF15E4" w:rsidRDefault="00E3373E" w:rsidP="000A7539">
            <w:pPr>
              <w:pStyle w:val="ListBullet"/>
              <w:numPr>
                <w:ilvl w:val="0"/>
                <w:numId w:val="401"/>
              </w:numPr>
              <w:spacing w:before="0" w:after="0"/>
              <w:contextualSpacing w:val="0"/>
              <w:rPr>
                <w:rFonts w:ascii="Arial" w:hAnsi="Arial" w:cs="Arial"/>
              </w:rPr>
            </w:pPr>
            <w:r w:rsidRPr="00CF15E4">
              <w:rPr>
                <w:rFonts w:ascii="Arial" w:hAnsi="Arial" w:cs="Arial"/>
              </w:rPr>
              <w:t>offset</w:t>
            </w:r>
          </w:p>
          <w:p w:rsidR="00E3373E" w:rsidRPr="00D61846" w:rsidRDefault="00E3373E" w:rsidP="000A7539">
            <w:pPr>
              <w:pStyle w:val="ListBullet"/>
              <w:numPr>
                <w:ilvl w:val="0"/>
                <w:numId w:val="401"/>
              </w:numPr>
              <w:spacing w:before="0" w:after="0"/>
              <w:contextualSpacing w:val="0"/>
              <w:rPr>
                <w:rFonts w:ascii="Arial" w:hAnsi="Arial" w:cs="Arial"/>
              </w:rPr>
            </w:pPr>
            <w:proofErr w:type="gramStart"/>
            <w:r w:rsidRPr="00CF15E4">
              <w:rPr>
                <w:rFonts w:ascii="Arial" w:hAnsi="Arial" w:cs="Arial"/>
              </w:rPr>
              <w:t>snaking</w:t>
            </w:r>
            <w:proofErr w:type="gramEnd"/>
            <w:r w:rsidR="00D61846">
              <w:rPr>
                <w:rFonts w:ascii="Arial" w:hAnsi="Arial" w:cs="Arial"/>
              </w:rPr>
              <w:t xml:space="preserve"> and </w:t>
            </w:r>
            <w:r w:rsidRPr="00D61846">
              <w:rPr>
                <w:rFonts w:ascii="Arial" w:hAnsi="Arial" w:cs="Arial"/>
              </w:rPr>
              <w:t>cuts.</w:t>
            </w:r>
          </w:p>
          <w:p w:rsidR="00E3373E" w:rsidRPr="00CF15E4" w:rsidRDefault="00E3373E" w:rsidP="000A7539">
            <w:pPr>
              <w:pStyle w:val="BodyText"/>
              <w:keepLines w:val="0"/>
              <w:numPr>
                <w:ilvl w:val="0"/>
                <w:numId w:val="399"/>
              </w:numPr>
              <w:spacing w:before="0" w:after="0"/>
              <w:contextualSpacing w:val="0"/>
              <w:rPr>
                <w:rFonts w:ascii="Arial" w:hAnsi="Arial" w:cs="Arial"/>
              </w:rPr>
            </w:pPr>
            <w:r w:rsidRPr="00CF15E4">
              <w:rPr>
                <w:rFonts w:ascii="Arial" w:hAnsi="Arial" w:cs="Arial"/>
              </w:rPr>
              <w:t>Typical inspection/testing problems may include:</w:t>
            </w:r>
          </w:p>
          <w:p w:rsidR="00E3373E" w:rsidRPr="00CF15E4" w:rsidRDefault="00E3373E" w:rsidP="000A7539">
            <w:pPr>
              <w:pStyle w:val="ListBullet"/>
              <w:numPr>
                <w:ilvl w:val="0"/>
                <w:numId w:val="290"/>
              </w:numPr>
              <w:spacing w:before="0" w:after="0"/>
              <w:contextualSpacing w:val="0"/>
              <w:rPr>
                <w:rFonts w:ascii="Arial" w:hAnsi="Arial" w:cs="Arial"/>
              </w:rPr>
            </w:pPr>
            <w:r w:rsidRPr="00CF15E4">
              <w:rPr>
                <w:rFonts w:ascii="Arial" w:hAnsi="Arial" w:cs="Arial"/>
              </w:rPr>
              <w:t>equipment malfunction</w:t>
            </w:r>
          </w:p>
          <w:p w:rsidR="00E3373E" w:rsidRPr="00CF15E4" w:rsidRDefault="00E3373E" w:rsidP="000A7539">
            <w:pPr>
              <w:pStyle w:val="ListBullet"/>
              <w:numPr>
                <w:ilvl w:val="0"/>
                <w:numId w:val="290"/>
              </w:numPr>
              <w:spacing w:before="0" w:after="0"/>
              <w:contextualSpacing w:val="0"/>
              <w:rPr>
                <w:rFonts w:ascii="Arial" w:hAnsi="Arial" w:cs="Arial"/>
              </w:rPr>
            </w:pPr>
            <w:r w:rsidRPr="00CF15E4">
              <w:rPr>
                <w:rFonts w:ascii="Arial" w:hAnsi="Arial" w:cs="Arial"/>
              </w:rPr>
              <w:t xml:space="preserve">incorrect set-up of testing machine to </w:t>
            </w:r>
            <w:r w:rsidR="00B56A70">
              <w:rPr>
                <w:rFonts w:ascii="Arial" w:hAnsi="Arial" w:cs="Arial"/>
              </w:rPr>
              <w:t>tire</w:t>
            </w:r>
            <w:r w:rsidRPr="00CF15E4">
              <w:rPr>
                <w:rFonts w:ascii="Arial" w:hAnsi="Arial" w:cs="Arial"/>
              </w:rPr>
              <w:t xml:space="preserve"> type</w:t>
            </w:r>
          </w:p>
          <w:p w:rsidR="00E3373E" w:rsidRPr="00CF15E4" w:rsidRDefault="00E3373E" w:rsidP="000A7539">
            <w:pPr>
              <w:pStyle w:val="ListBullet"/>
              <w:numPr>
                <w:ilvl w:val="0"/>
                <w:numId w:val="290"/>
              </w:numPr>
              <w:spacing w:before="0" w:after="0"/>
              <w:contextualSpacing w:val="0"/>
              <w:rPr>
                <w:rFonts w:ascii="Arial" w:hAnsi="Arial" w:cs="Arial"/>
              </w:rPr>
            </w:pPr>
            <w:r w:rsidRPr="00CF15E4">
              <w:rPr>
                <w:rFonts w:ascii="Arial" w:hAnsi="Arial" w:cs="Arial"/>
              </w:rPr>
              <w:t>detecting hidden damage.</w:t>
            </w:r>
          </w:p>
          <w:p w:rsidR="00E3373E" w:rsidRPr="00CF15E4" w:rsidRDefault="00E3373E" w:rsidP="000A7539">
            <w:pPr>
              <w:pStyle w:val="BodyText"/>
              <w:keepLines w:val="0"/>
              <w:numPr>
                <w:ilvl w:val="0"/>
                <w:numId w:val="289"/>
              </w:numPr>
              <w:spacing w:before="0" w:after="0"/>
              <w:contextualSpacing w:val="0"/>
              <w:rPr>
                <w:rFonts w:ascii="Arial" w:hAnsi="Arial" w:cs="Arial"/>
              </w:rPr>
            </w:pPr>
            <w:r w:rsidRPr="00CF15E4">
              <w:rPr>
                <w:rFonts w:ascii="Arial" w:hAnsi="Arial" w:cs="Arial"/>
              </w:rPr>
              <w:t>Appropriate action for problems outside area of responsibility may be reporting to an appropriate person.</w:t>
            </w:r>
          </w:p>
          <w:p w:rsidR="00E3373E" w:rsidRPr="00CF15E4" w:rsidRDefault="00E3373E" w:rsidP="000A7539">
            <w:pPr>
              <w:pStyle w:val="ListBullet"/>
              <w:numPr>
                <w:ilvl w:val="0"/>
                <w:numId w:val="289"/>
              </w:numPr>
              <w:spacing w:before="0" w:after="0"/>
              <w:contextualSpacing w:val="0"/>
              <w:rPr>
                <w:rFonts w:ascii="Arial" w:hAnsi="Arial" w:cs="Arial"/>
              </w:rPr>
            </w:pPr>
            <w:r w:rsidRPr="00CF15E4">
              <w:rPr>
                <w:rFonts w:ascii="Arial" w:hAnsi="Arial" w:cs="Arial"/>
              </w:rPr>
              <w:lastRenderedPageBreak/>
              <w:t>Appropriate action for solving problems within area of responsibility includes asking questions and seeking assistance from appropriate persons/sources.</w:t>
            </w:r>
          </w:p>
        </w:tc>
      </w:tr>
    </w:tbl>
    <w:p w:rsidR="00E3373E" w:rsidRPr="00CF15E4" w:rsidRDefault="00E3373E" w:rsidP="00D61846">
      <w:pPr>
        <w:tabs>
          <w:tab w:val="left" w:pos="7035"/>
        </w:tabs>
        <w:spacing w:after="0" w:line="240" w:lineRule="auto"/>
        <w:rPr>
          <w:rFonts w:ascii="Arial" w:hAnsi="Arial" w:cs="Arial"/>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E3373E" w:rsidRPr="00CF15E4" w:rsidTr="00D61846">
        <w:trPr>
          <w:trHeight w:val="70"/>
        </w:trPr>
        <w:tc>
          <w:tcPr>
            <w:tcW w:w="9528" w:type="dxa"/>
            <w:gridSpan w:val="2"/>
            <w:shd w:val="clear" w:color="auto" w:fill="D9D9D9"/>
            <w:vAlign w:val="center"/>
          </w:tcPr>
          <w:p w:rsidR="00E3373E" w:rsidRPr="00D23DF1" w:rsidRDefault="00E3373E" w:rsidP="00D23DF1">
            <w:pPr>
              <w:tabs>
                <w:tab w:val="left" w:pos="0"/>
              </w:tabs>
              <w:spacing w:after="0" w:line="240" w:lineRule="auto"/>
              <w:ind w:hanging="14"/>
              <w:rPr>
                <w:rFonts w:ascii="Arial" w:hAnsi="Arial" w:cs="Arial"/>
                <w:sz w:val="24"/>
                <w:szCs w:val="24"/>
              </w:rPr>
            </w:pPr>
            <w:r w:rsidRPr="00D23DF1">
              <w:rPr>
                <w:rFonts w:ascii="Arial" w:hAnsi="Arial" w:cs="Arial"/>
                <w:b/>
                <w:sz w:val="24"/>
                <w:szCs w:val="24"/>
              </w:rPr>
              <w:t>Evidence Guide</w:t>
            </w:r>
          </w:p>
        </w:tc>
      </w:tr>
      <w:tr w:rsidR="00E3373E" w:rsidRPr="00CF15E4" w:rsidTr="00977B97">
        <w:trPr>
          <w:trHeight w:val="1052"/>
        </w:trPr>
        <w:tc>
          <w:tcPr>
            <w:tcW w:w="2340" w:type="dxa"/>
          </w:tcPr>
          <w:p w:rsidR="00E3373E" w:rsidRPr="00CF15E4" w:rsidRDefault="00E3373E" w:rsidP="00977B97">
            <w:pPr>
              <w:pStyle w:val="BodyText1"/>
              <w:spacing w:after="0"/>
              <w:rPr>
                <w:sz w:val="24"/>
                <w:szCs w:val="24"/>
              </w:rPr>
            </w:pPr>
            <w:r w:rsidRPr="00CF15E4">
              <w:rPr>
                <w:sz w:val="24"/>
                <w:szCs w:val="24"/>
              </w:rPr>
              <w:t xml:space="preserve">Critical </w:t>
            </w:r>
            <w:r w:rsidR="00D23DF1" w:rsidRPr="00CF15E4">
              <w:rPr>
                <w:sz w:val="24"/>
                <w:szCs w:val="24"/>
              </w:rPr>
              <w:t>Asp</w:t>
            </w:r>
            <w:r w:rsidRPr="00CF15E4">
              <w:rPr>
                <w:sz w:val="24"/>
                <w:szCs w:val="24"/>
              </w:rPr>
              <w:t>ects of Competence</w:t>
            </w:r>
          </w:p>
        </w:tc>
        <w:tc>
          <w:tcPr>
            <w:tcW w:w="7188" w:type="dxa"/>
          </w:tcPr>
          <w:p w:rsidR="00E3373E" w:rsidRPr="00CF15E4" w:rsidRDefault="00E3373E" w:rsidP="00977B97">
            <w:pPr>
              <w:pStyle w:val="ListBullet"/>
              <w:rPr>
                <w:rFonts w:ascii="Arial" w:hAnsi="Arial" w:cs="Arial"/>
              </w:rPr>
            </w:pPr>
            <w:r w:rsidRPr="00CF15E4">
              <w:rPr>
                <w:rFonts w:ascii="Arial" w:hAnsi="Arial" w:cs="Arial"/>
              </w:rPr>
              <w:t>Demonstrate skills and knowledge competencies to:</w:t>
            </w:r>
          </w:p>
          <w:p w:rsidR="00E3373E" w:rsidRPr="00CF15E4" w:rsidRDefault="00E3373E" w:rsidP="000A7539">
            <w:pPr>
              <w:pStyle w:val="ListBullet"/>
              <w:numPr>
                <w:ilvl w:val="0"/>
                <w:numId w:val="391"/>
              </w:numPr>
              <w:spacing w:before="0" w:after="0"/>
              <w:rPr>
                <w:rFonts w:ascii="Arial" w:hAnsi="Arial" w:cs="Arial"/>
              </w:rPr>
            </w:pPr>
            <w:r w:rsidRPr="00CF15E4">
              <w:rPr>
                <w:rFonts w:ascii="Arial" w:hAnsi="Arial" w:cs="Arial"/>
              </w:rPr>
              <w:t xml:space="preserve">identify critical </w:t>
            </w:r>
            <w:r w:rsidR="00B56A70">
              <w:rPr>
                <w:rFonts w:ascii="Arial" w:hAnsi="Arial" w:cs="Arial"/>
              </w:rPr>
              <w:t>tire</w:t>
            </w:r>
            <w:r w:rsidRPr="00CF15E4">
              <w:rPr>
                <w:rFonts w:ascii="Arial" w:hAnsi="Arial" w:cs="Arial"/>
              </w:rPr>
              <w:t xml:space="preserve"> properties and inspection criteria in relation to the end product</w:t>
            </w:r>
          </w:p>
          <w:p w:rsidR="00E3373E" w:rsidRPr="00CF15E4" w:rsidRDefault="00E3373E" w:rsidP="000A7539">
            <w:pPr>
              <w:pStyle w:val="ListBullet"/>
              <w:numPr>
                <w:ilvl w:val="0"/>
                <w:numId w:val="391"/>
              </w:numPr>
              <w:spacing w:before="0" w:after="0"/>
              <w:rPr>
                <w:rFonts w:ascii="Arial" w:hAnsi="Arial" w:cs="Arial"/>
              </w:rPr>
            </w:pPr>
            <w:r w:rsidRPr="00CF15E4">
              <w:rPr>
                <w:rFonts w:ascii="Arial" w:hAnsi="Arial" w:cs="Arial"/>
              </w:rPr>
              <w:t>make adjustments to inspections/testing process and equipment as required</w:t>
            </w:r>
          </w:p>
          <w:p w:rsidR="00E3373E" w:rsidRPr="00CF15E4" w:rsidRDefault="00E3373E" w:rsidP="000A7539">
            <w:pPr>
              <w:pStyle w:val="ListBullet"/>
              <w:numPr>
                <w:ilvl w:val="0"/>
                <w:numId w:val="391"/>
              </w:numPr>
              <w:spacing w:before="0" w:after="0"/>
              <w:rPr>
                <w:rFonts w:ascii="Arial" w:hAnsi="Arial" w:cs="Arial"/>
              </w:rPr>
            </w:pPr>
            <w:r w:rsidRPr="00CF15E4">
              <w:rPr>
                <w:rFonts w:ascii="Arial" w:hAnsi="Arial" w:cs="Arial"/>
              </w:rPr>
              <w:t>identify and take appropriate action on problems and potential problems.</w:t>
            </w:r>
          </w:p>
          <w:p w:rsidR="00E3373E" w:rsidRPr="00CF15E4" w:rsidRDefault="00E3373E" w:rsidP="000A7539">
            <w:pPr>
              <w:pStyle w:val="BodyText"/>
              <w:keepLines w:val="0"/>
              <w:numPr>
                <w:ilvl w:val="0"/>
                <w:numId w:val="391"/>
              </w:numPr>
              <w:spacing w:before="0" w:after="0"/>
              <w:contextualSpacing w:val="0"/>
              <w:rPr>
                <w:rFonts w:ascii="Arial" w:hAnsi="Arial" w:cs="Arial"/>
              </w:rPr>
            </w:pPr>
            <w:r w:rsidRPr="00CF15E4">
              <w:rPr>
                <w:rFonts w:ascii="Arial" w:hAnsi="Arial" w:cs="Arial"/>
              </w:rPr>
              <w:t>perform consistently. For example, to see that:</w:t>
            </w:r>
          </w:p>
          <w:p w:rsidR="00E3373E" w:rsidRPr="00CF15E4" w:rsidRDefault="00B56A70" w:rsidP="000A7539">
            <w:pPr>
              <w:pStyle w:val="ListBullet"/>
              <w:numPr>
                <w:ilvl w:val="0"/>
                <w:numId w:val="392"/>
              </w:numPr>
              <w:spacing w:before="0" w:after="0"/>
              <w:rPr>
                <w:rFonts w:ascii="Arial" w:hAnsi="Arial" w:cs="Arial"/>
              </w:rPr>
            </w:pPr>
            <w:r>
              <w:rPr>
                <w:rFonts w:ascii="Arial" w:hAnsi="Arial" w:cs="Arial"/>
              </w:rPr>
              <w:t>tire</w:t>
            </w:r>
            <w:r w:rsidR="00E3373E" w:rsidRPr="00CF15E4">
              <w:rPr>
                <w:rFonts w:ascii="Arial" w:hAnsi="Arial" w:cs="Arial"/>
              </w:rPr>
              <w:t xml:space="preserve"> inspection and testing standards are met consistently</w:t>
            </w:r>
          </w:p>
          <w:p w:rsidR="00E3373E" w:rsidRPr="00CF15E4" w:rsidRDefault="00E3373E" w:rsidP="000A7539">
            <w:pPr>
              <w:pStyle w:val="ListBullet"/>
              <w:numPr>
                <w:ilvl w:val="0"/>
                <w:numId w:val="392"/>
              </w:numPr>
              <w:spacing w:before="0" w:after="0"/>
              <w:rPr>
                <w:rFonts w:ascii="Arial" w:hAnsi="Arial" w:cs="Arial"/>
              </w:rPr>
            </w:pPr>
            <w:r w:rsidRPr="00CF15E4">
              <w:rPr>
                <w:rFonts w:ascii="Arial" w:hAnsi="Arial" w:cs="Arial"/>
              </w:rPr>
              <w:t>all safety procedures are always followed.</w:t>
            </w:r>
          </w:p>
        </w:tc>
      </w:tr>
      <w:tr w:rsidR="00E3373E" w:rsidRPr="00CF15E4" w:rsidTr="00977B97">
        <w:trPr>
          <w:trHeight w:val="557"/>
        </w:trPr>
        <w:tc>
          <w:tcPr>
            <w:tcW w:w="2340" w:type="dxa"/>
          </w:tcPr>
          <w:p w:rsidR="00E3373E" w:rsidRPr="00D23DF1" w:rsidRDefault="00E3373E" w:rsidP="00977B97">
            <w:pPr>
              <w:rPr>
                <w:rFonts w:ascii="Arial" w:hAnsi="Arial" w:cs="Arial"/>
                <w:sz w:val="24"/>
                <w:szCs w:val="24"/>
              </w:rPr>
            </w:pPr>
            <w:r w:rsidRPr="00D23DF1">
              <w:rPr>
                <w:rFonts w:ascii="Arial" w:hAnsi="Arial" w:cs="Arial"/>
                <w:sz w:val="24"/>
                <w:szCs w:val="24"/>
              </w:rPr>
              <w:t>Underpinning Knowledge and Attitudes</w:t>
            </w:r>
          </w:p>
        </w:tc>
        <w:tc>
          <w:tcPr>
            <w:tcW w:w="7188" w:type="dxa"/>
          </w:tcPr>
          <w:p w:rsidR="00E3373E" w:rsidRPr="00CF15E4" w:rsidRDefault="00E3373E" w:rsidP="00977B97">
            <w:pPr>
              <w:pStyle w:val="ListBullet"/>
              <w:ind w:left="0" w:firstLine="0"/>
              <w:rPr>
                <w:rFonts w:ascii="Arial" w:hAnsi="Arial" w:cs="Arial"/>
              </w:rPr>
            </w:pPr>
            <w:r w:rsidRPr="00CF15E4">
              <w:rPr>
                <w:rFonts w:ascii="Arial" w:hAnsi="Arial" w:cs="Arial"/>
              </w:rPr>
              <w:t>Demonstrates knowledge of:</w:t>
            </w:r>
          </w:p>
          <w:p w:rsidR="00E3373E" w:rsidRPr="00CF15E4" w:rsidRDefault="00E3373E" w:rsidP="000A7539">
            <w:pPr>
              <w:pStyle w:val="BodyText"/>
              <w:keepLines w:val="0"/>
              <w:numPr>
                <w:ilvl w:val="0"/>
                <w:numId w:val="393"/>
              </w:numPr>
              <w:spacing w:before="0" w:after="0"/>
              <w:contextualSpacing w:val="0"/>
              <w:rPr>
                <w:rFonts w:ascii="Arial" w:hAnsi="Arial" w:cs="Arial"/>
              </w:rPr>
            </w:pPr>
            <w:r w:rsidRPr="00CF15E4">
              <w:rPr>
                <w:rFonts w:ascii="Arial" w:hAnsi="Arial" w:cs="Arial"/>
              </w:rPr>
              <w:t xml:space="preserve">materials, equipment and testing process sufficient to </w:t>
            </w:r>
            <w:proofErr w:type="spellStart"/>
            <w:r w:rsidRPr="00CF15E4">
              <w:rPr>
                <w:rFonts w:ascii="Arial" w:hAnsi="Arial" w:cs="Arial"/>
              </w:rPr>
              <w:t>recognise</w:t>
            </w:r>
            <w:proofErr w:type="spellEnd"/>
            <w:r w:rsidRPr="00CF15E4">
              <w:rPr>
                <w:rFonts w:ascii="Arial" w:hAnsi="Arial" w:cs="Arial"/>
              </w:rPr>
              <w:t xml:space="preserve"> material and equipment conditions which may lead to out of specification production</w:t>
            </w:r>
          </w:p>
          <w:p w:rsidR="00E3373E" w:rsidRPr="00CF15E4" w:rsidRDefault="00E3373E" w:rsidP="000A7539">
            <w:pPr>
              <w:pStyle w:val="BodyText"/>
              <w:keepLines w:val="0"/>
              <w:numPr>
                <w:ilvl w:val="0"/>
                <w:numId w:val="393"/>
              </w:numPr>
              <w:spacing w:before="0" w:after="0"/>
              <w:contextualSpacing w:val="0"/>
              <w:rPr>
                <w:rFonts w:ascii="Arial" w:hAnsi="Arial" w:cs="Arial"/>
              </w:rPr>
            </w:pPr>
            <w:r w:rsidRPr="00CF15E4">
              <w:rPr>
                <w:rFonts w:ascii="Arial" w:hAnsi="Arial" w:cs="Arial"/>
              </w:rPr>
              <w:t>implement organizations procedures, the quality requirements at each production stage and relevant regulatory requirements, within appropriate time constraints and work standards.</w:t>
            </w:r>
          </w:p>
          <w:p w:rsidR="00E3373E" w:rsidRPr="00CF15E4" w:rsidRDefault="00E3373E" w:rsidP="000A7539">
            <w:pPr>
              <w:pStyle w:val="BodyText"/>
              <w:keepLines w:val="0"/>
              <w:numPr>
                <w:ilvl w:val="0"/>
                <w:numId w:val="393"/>
              </w:numPr>
              <w:spacing w:before="0" w:after="0"/>
              <w:contextualSpacing w:val="0"/>
              <w:rPr>
                <w:rFonts w:ascii="Arial" w:hAnsi="Arial" w:cs="Arial"/>
              </w:rPr>
            </w:pPr>
            <w:r w:rsidRPr="00CF15E4">
              <w:rPr>
                <w:rFonts w:ascii="Arial" w:hAnsi="Arial" w:cs="Arial"/>
              </w:rPr>
              <w:t xml:space="preserve">Application of managing risks using the hierarchy of controls applied to the </w:t>
            </w:r>
            <w:r w:rsidR="00B56A70">
              <w:rPr>
                <w:rFonts w:ascii="Arial" w:hAnsi="Arial" w:cs="Arial"/>
              </w:rPr>
              <w:t>tire</w:t>
            </w:r>
            <w:r w:rsidRPr="00CF15E4">
              <w:rPr>
                <w:rFonts w:ascii="Arial" w:hAnsi="Arial" w:cs="Arial"/>
              </w:rPr>
              <w:t xml:space="preserve"> inspection/testing processes. Application of approved hazard control and safety procedures and the use of PPE in relation to handling materials. equipment operation and cleanup.</w:t>
            </w:r>
          </w:p>
          <w:p w:rsidR="00E3373E" w:rsidRPr="00CF15E4" w:rsidRDefault="00B56A70" w:rsidP="000A7539">
            <w:pPr>
              <w:pStyle w:val="BodyText"/>
              <w:keepLines w:val="0"/>
              <w:numPr>
                <w:ilvl w:val="0"/>
                <w:numId w:val="393"/>
              </w:numPr>
              <w:spacing w:before="0" w:after="0"/>
              <w:contextualSpacing w:val="0"/>
              <w:rPr>
                <w:rFonts w:ascii="Arial" w:hAnsi="Arial" w:cs="Arial"/>
              </w:rPr>
            </w:pPr>
            <w:r>
              <w:rPr>
                <w:rFonts w:ascii="Arial" w:hAnsi="Arial" w:cs="Arial"/>
              </w:rPr>
              <w:t>tire</w:t>
            </w:r>
            <w:r w:rsidR="00E3373E" w:rsidRPr="00CF15E4">
              <w:rPr>
                <w:rFonts w:ascii="Arial" w:hAnsi="Arial" w:cs="Arial"/>
              </w:rPr>
              <w:t xml:space="preserve"> inspection and testing equipment, including:</w:t>
            </w:r>
          </w:p>
          <w:p w:rsidR="00E3373E" w:rsidRPr="00CF15E4" w:rsidRDefault="00E3373E" w:rsidP="000A7539">
            <w:pPr>
              <w:pStyle w:val="ListBullet"/>
              <w:numPr>
                <w:ilvl w:val="0"/>
                <w:numId w:val="394"/>
              </w:numPr>
              <w:spacing w:before="0" w:after="0"/>
              <w:rPr>
                <w:rFonts w:ascii="Arial" w:hAnsi="Arial" w:cs="Arial"/>
              </w:rPr>
            </w:pPr>
            <w:r w:rsidRPr="00CF15E4">
              <w:rPr>
                <w:rFonts w:ascii="Arial" w:hAnsi="Arial" w:cs="Arial"/>
              </w:rPr>
              <w:t xml:space="preserve">different </w:t>
            </w:r>
            <w:r w:rsidR="00B56A70">
              <w:rPr>
                <w:rFonts w:ascii="Arial" w:hAnsi="Arial" w:cs="Arial"/>
              </w:rPr>
              <w:t>tire</w:t>
            </w:r>
            <w:r w:rsidRPr="00CF15E4">
              <w:rPr>
                <w:rFonts w:ascii="Arial" w:hAnsi="Arial" w:cs="Arial"/>
              </w:rPr>
              <w:t xml:space="preserve"> types and their construction and material content</w:t>
            </w:r>
          </w:p>
          <w:p w:rsidR="00E3373E" w:rsidRPr="00CF15E4" w:rsidRDefault="00E3373E" w:rsidP="000A7539">
            <w:pPr>
              <w:pStyle w:val="ListBullet"/>
              <w:numPr>
                <w:ilvl w:val="0"/>
                <w:numId w:val="394"/>
              </w:numPr>
              <w:spacing w:before="0" w:after="0"/>
              <w:rPr>
                <w:rFonts w:ascii="Arial" w:hAnsi="Arial" w:cs="Arial"/>
              </w:rPr>
            </w:pPr>
            <w:r w:rsidRPr="00CF15E4">
              <w:rPr>
                <w:rFonts w:ascii="Arial" w:hAnsi="Arial" w:cs="Arial"/>
              </w:rPr>
              <w:t xml:space="preserve">quality requirements for the different types of </w:t>
            </w:r>
            <w:r w:rsidR="00B56A70">
              <w:rPr>
                <w:rFonts w:ascii="Arial" w:hAnsi="Arial" w:cs="Arial"/>
              </w:rPr>
              <w:t>tire</w:t>
            </w:r>
            <w:r w:rsidRPr="00CF15E4">
              <w:rPr>
                <w:rFonts w:ascii="Arial" w:hAnsi="Arial" w:cs="Arial"/>
              </w:rPr>
              <w:t>s</w:t>
            </w:r>
          </w:p>
          <w:p w:rsidR="00E3373E" w:rsidRPr="00CF15E4" w:rsidRDefault="00E3373E" w:rsidP="000A7539">
            <w:pPr>
              <w:pStyle w:val="ListBullet"/>
              <w:numPr>
                <w:ilvl w:val="0"/>
                <w:numId w:val="394"/>
              </w:numPr>
              <w:spacing w:before="0" w:after="0"/>
              <w:rPr>
                <w:rFonts w:ascii="Arial" w:hAnsi="Arial" w:cs="Arial"/>
              </w:rPr>
            </w:pPr>
            <w:r w:rsidRPr="00CF15E4">
              <w:rPr>
                <w:rFonts w:ascii="Arial" w:hAnsi="Arial" w:cs="Arial"/>
              </w:rPr>
              <w:t xml:space="preserve">function and operating principles of </w:t>
            </w:r>
            <w:r w:rsidR="00B56A70">
              <w:rPr>
                <w:rFonts w:ascii="Arial" w:hAnsi="Arial" w:cs="Arial"/>
              </w:rPr>
              <w:t>tire</w:t>
            </w:r>
            <w:r w:rsidRPr="00CF15E4">
              <w:rPr>
                <w:rFonts w:ascii="Arial" w:hAnsi="Arial" w:cs="Arial"/>
              </w:rPr>
              <w:t xml:space="preserve"> testing equipment, machine components and ancillary equipment</w:t>
            </w:r>
          </w:p>
          <w:p w:rsidR="00E3373E" w:rsidRPr="00CF15E4" w:rsidRDefault="00E3373E" w:rsidP="000A7539">
            <w:pPr>
              <w:pStyle w:val="ListBullet"/>
              <w:numPr>
                <w:ilvl w:val="0"/>
                <w:numId w:val="394"/>
              </w:numPr>
              <w:spacing w:before="0" w:after="0"/>
              <w:rPr>
                <w:rFonts w:ascii="Arial" w:hAnsi="Arial" w:cs="Arial"/>
              </w:rPr>
            </w:pPr>
            <w:r w:rsidRPr="00CF15E4">
              <w:rPr>
                <w:rFonts w:ascii="Arial" w:hAnsi="Arial" w:cs="Arial"/>
              </w:rPr>
              <w:t>correct selection and use of equipment and inspection/testing procedures</w:t>
            </w:r>
          </w:p>
          <w:p w:rsidR="00E3373E" w:rsidRPr="00CF15E4" w:rsidRDefault="00E3373E" w:rsidP="000A7539">
            <w:pPr>
              <w:pStyle w:val="ListBullet"/>
              <w:numPr>
                <w:ilvl w:val="0"/>
                <w:numId w:val="394"/>
              </w:numPr>
              <w:spacing w:before="0" w:after="0"/>
              <w:rPr>
                <w:rFonts w:ascii="Arial" w:hAnsi="Arial" w:cs="Arial"/>
              </w:rPr>
            </w:pPr>
            <w:r w:rsidRPr="00CF15E4">
              <w:rPr>
                <w:rFonts w:ascii="Arial" w:hAnsi="Arial" w:cs="Arial"/>
              </w:rPr>
              <w:t>waste management and importance of repairing non-conforming products.</w:t>
            </w:r>
          </w:p>
        </w:tc>
      </w:tr>
      <w:tr w:rsidR="00E3373E" w:rsidRPr="00CF15E4" w:rsidTr="00977B97">
        <w:trPr>
          <w:trHeight w:val="477"/>
        </w:trPr>
        <w:tc>
          <w:tcPr>
            <w:tcW w:w="2340" w:type="dxa"/>
          </w:tcPr>
          <w:p w:rsidR="00E3373E" w:rsidRPr="00D23DF1" w:rsidRDefault="00E3373E" w:rsidP="00977B97">
            <w:pPr>
              <w:rPr>
                <w:rFonts w:ascii="Arial" w:hAnsi="Arial" w:cs="Arial"/>
                <w:sz w:val="24"/>
                <w:szCs w:val="24"/>
              </w:rPr>
            </w:pPr>
            <w:r w:rsidRPr="00D23DF1">
              <w:rPr>
                <w:rFonts w:ascii="Arial" w:hAnsi="Arial" w:cs="Arial"/>
                <w:sz w:val="24"/>
                <w:szCs w:val="24"/>
              </w:rPr>
              <w:t>Underpinning Skills</w:t>
            </w:r>
          </w:p>
        </w:tc>
        <w:tc>
          <w:tcPr>
            <w:tcW w:w="7188" w:type="dxa"/>
          </w:tcPr>
          <w:p w:rsidR="00E3373E" w:rsidRPr="00CF15E4" w:rsidRDefault="00E3373E" w:rsidP="00977B97">
            <w:pPr>
              <w:pStyle w:val="ListBullet"/>
              <w:rPr>
                <w:rFonts w:ascii="Arial" w:hAnsi="Arial" w:cs="Arial"/>
              </w:rPr>
            </w:pPr>
            <w:r w:rsidRPr="00CF15E4">
              <w:rPr>
                <w:rFonts w:ascii="Arial" w:hAnsi="Arial" w:cs="Arial"/>
              </w:rPr>
              <w:t>Demonstrates skills to:</w:t>
            </w:r>
          </w:p>
          <w:p w:rsidR="00E3373E" w:rsidRPr="00CF15E4" w:rsidRDefault="00E3373E" w:rsidP="000A7539">
            <w:pPr>
              <w:pStyle w:val="BodyText"/>
              <w:keepLines w:val="0"/>
              <w:numPr>
                <w:ilvl w:val="0"/>
                <w:numId w:val="292"/>
              </w:numPr>
              <w:spacing w:before="0" w:after="0"/>
              <w:contextualSpacing w:val="0"/>
              <w:rPr>
                <w:rFonts w:ascii="Arial" w:hAnsi="Arial" w:cs="Arial"/>
              </w:rPr>
            </w:pPr>
            <w:r w:rsidRPr="00CF15E4">
              <w:rPr>
                <w:rFonts w:ascii="Arial" w:hAnsi="Arial" w:cs="Arial"/>
              </w:rPr>
              <w:t>apply of approved hazard control and safety procedures and the use of PPE in relation to handling materials. equipment operation and cleanup.</w:t>
            </w:r>
          </w:p>
          <w:p w:rsidR="00E3373E" w:rsidRPr="00D61846" w:rsidRDefault="00E3373E" w:rsidP="000A7539">
            <w:pPr>
              <w:numPr>
                <w:ilvl w:val="0"/>
                <w:numId w:val="292"/>
              </w:numPr>
              <w:spacing w:after="0" w:line="240" w:lineRule="auto"/>
              <w:rPr>
                <w:rFonts w:ascii="Arial" w:hAnsi="Arial" w:cs="Arial"/>
                <w:sz w:val="24"/>
              </w:rPr>
            </w:pPr>
            <w:r w:rsidRPr="00D61846">
              <w:rPr>
                <w:rFonts w:ascii="Arial" w:hAnsi="Arial" w:cs="Arial"/>
                <w:sz w:val="24"/>
              </w:rPr>
              <w:t>apply quality requirements at each production stage and relevant regulatory requirements, within appropriate time constraints and work standards.</w:t>
            </w:r>
          </w:p>
          <w:p w:rsidR="00E3373E" w:rsidRPr="00CF15E4" w:rsidRDefault="00E3373E" w:rsidP="000A7539">
            <w:pPr>
              <w:pStyle w:val="ListBullet"/>
              <w:numPr>
                <w:ilvl w:val="0"/>
                <w:numId w:val="292"/>
              </w:numPr>
              <w:spacing w:before="0" w:after="0"/>
              <w:rPr>
                <w:rFonts w:ascii="Arial" w:hAnsi="Arial" w:cs="Arial"/>
              </w:rPr>
            </w:pPr>
            <w:r w:rsidRPr="00CF15E4">
              <w:rPr>
                <w:rFonts w:ascii="Arial" w:hAnsi="Arial" w:cs="Arial"/>
              </w:rPr>
              <w:lastRenderedPageBreak/>
              <w:t>plan own work, including predicting consequences and identifying improvements</w:t>
            </w:r>
          </w:p>
          <w:p w:rsidR="00E3373E" w:rsidRPr="00CF15E4" w:rsidRDefault="00E3373E" w:rsidP="000A7539">
            <w:pPr>
              <w:pStyle w:val="ListBullet"/>
              <w:numPr>
                <w:ilvl w:val="0"/>
                <w:numId w:val="292"/>
              </w:numPr>
              <w:spacing w:before="0" w:after="0"/>
              <w:rPr>
                <w:rFonts w:ascii="Arial" w:hAnsi="Arial" w:cs="Arial"/>
              </w:rPr>
            </w:pPr>
            <w:r w:rsidRPr="00CF15E4">
              <w:rPr>
                <w:rFonts w:ascii="Arial" w:hAnsi="Arial" w:cs="Arial"/>
              </w:rPr>
              <w:t>maintain output and product quality using appropriate instruments, controls, test information and readings</w:t>
            </w:r>
          </w:p>
          <w:p w:rsidR="00E3373E" w:rsidRPr="00CF15E4" w:rsidRDefault="00E3373E" w:rsidP="000A7539">
            <w:pPr>
              <w:pStyle w:val="ListBullet"/>
              <w:numPr>
                <w:ilvl w:val="0"/>
                <w:numId w:val="292"/>
              </w:numPr>
              <w:spacing w:before="0" w:after="0"/>
              <w:rPr>
                <w:rFonts w:ascii="Arial" w:hAnsi="Arial" w:cs="Arial"/>
              </w:rPr>
            </w:pPr>
            <w:r w:rsidRPr="00CF15E4">
              <w:rPr>
                <w:rFonts w:ascii="Arial" w:hAnsi="Arial" w:cs="Arial"/>
              </w:rPr>
              <w:t>identify and describe own role and role of others involved directly in the inspection/testing process</w:t>
            </w:r>
          </w:p>
          <w:p w:rsidR="00E3373E" w:rsidRPr="00CF15E4" w:rsidRDefault="00E3373E" w:rsidP="000A7539">
            <w:pPr>
              <w:pStyle w:val="ListBullet"/>
              <w:numPr>
                <w:ilvl w:val="0"/>
                <w:numId w:val="292"/>
              </w:numPr>
              <w:spacing w:before="0" w:after="0"/>
              <w:rPr>
                <w:rFonts w:ascii="Arial" w:hAnsi="Arial" w:cs="Arial"/>
              </w:rPr>
            </w:pPr>
            <w:r w:rsidRPr="00CF15E4">
              <w:rPr>
                <w:rFonts w:ascii="Arial" w:hAnsi="Arial" w:cs="Arial"/>
              </w:rPr>
              <w:t xml:space="preserve">identify what faults the operator is able to </w:t>
            </w:r>
            <w:proofErr w:type="spellStart"/>
            <w:r w:rsidRPr="00CF15E4">
              <w:rPr>
                <w:rFonts w:ascii="Arial" w:hAnsi="Arial" w:cs="Arial"/>
              </w:rPr>
              <w:t>recognise</w:t>
            </w:r>
            <w:proofErr w:type="spellEnd"/>
            <w:r w:rsidRPr="00CF15E4">
              <w:rPr>
                <w:rFonts w:ascii="Arial" w:hAnsi="Arial" w:cs="Arial"/>
              </w:rPr>
              <w:t xml:space="preserve"> manually and when assistance by equipment is required.</w:t>
            </w:r>
          </w:p>
          <w:p w:rsidR="00E3373E" w:rsidRPr="00CF15E4" w:rsidRDefault="00E3373E" w:rsidP="000A7539">
            <w:pPr>
              <w:pStyle w:val="BodyText"/>
              <w:keepLines w:val="0"/>
              <w:numPr>
                <w:ilvl w:val="0"/>
                <w:numId w:val="292"/>
              </w:numPr>
              <w:spacing w:before="0" w:after="0"/>
              <w:contextualSpacing w:val="0"/>
              <w:rPr>
                <w:rFonts w:ascii="Arial" w:hAnsi="Arial" w:cs="Arial"/>
              </w:rPr>
            </w:pPr>
            <w:r w:rsidRPr="00CF15E4">
              <w:rPr>
                <w:rFonts w:ascii="Arial" w:hAnsi="Arial" w:cs="Arial"/>
              </w:rPr>
              <w:t xml:space="preserve">read and interpret typical product specifications, job sheets and machine control panels such as those displaying SPC information.. </w:t>
            </w:r>
          </w:p>
          <w:p w:rsidR="00E3373E" w:rsidRPr="00CF15E4" w:rsidRDefault="00E3373E" w:rsidP="000A7539">
            <w:pPr>
              <w:pStyle w:val="BodyText"/>
              <w:keepLines w:val="0"/>
              <w:numPr>
                <w:ilvl w:val="0"/>
                <w:numId w:val="292"/>
              </w:numPr>
              <w:spacing w:before="0" w:after="0"/>
              <w:contextualSpacing w:val="0"/>
              <w:rPr>
                <w:rFonts w:ascii="Arial" w:hAnsi="Arial" w:cs="Arial"/>
              </w:rPr>
            </w:pPr>
            <w:r w:rsidRPr="00CF15E4">
              <w:rPr>
                <w:rFonts w:ascii="Arial" w:hAnsi="Arial" w:cs="Arial"/>
              </w:rPr>
              <w:t>write is required to the level of completing workplace forms and production reports.</w:t>
            </w:r>
          </w:p>
          <w:p w:rsidR="00E3373E" w:rsidRPr="00CF15E4" w:rsidRDefault="00E3373E" w:rsidP="000A7539">
            <w:pPr>
              <w:pStyle w:val="BodyText"/>
              <w:keepLines w:val="0"/>
              <w:numPr>
                <w:ilvl w:val="0"/>
                <w:numId w:val="292"/>
              </w:numPr>
              <w:spacing w:before="0" w:after="0"/>
              <w:contextualSpacing w:val="0"/>
              <w:rPr>
                <w:rFonts w:ascii="Arial" w:hAnsi="Arial" w:cs="Arial"/>
              </w:rPr>
            </w:pPr>
            <w:r w:rsidRPr="00CF15E4">
              <w:rPr>
                <w:rFonts w:ascii="Arial" w:hAnsi="Arial" w:cs="Arial"/>
              </w:rPr>
              <w:t xml:space="preserve">basic numeracy, </w:t>
            </w:r>
            <w:r w:rsidR="00D61846" w:rsidRPr="00CF15E4">
              <w:rPr>
                <w:rFonts w:ascii="Arial" w:hAnsi="Arial" w:cs="Arial"/>
              </w:rPr>
              <w:t>e.g.</w:t>
            </w:r>
            <w:r w:rsidRPr="00CF15E4">
              <w:rPr>
                <w:rFonts w:ascii="Arial" w:hAnsi="Arial" w:cs="Arial"/>
              </w:rPr>
              <w:t xml:space="preserve"> to determine how many 2 kg, 3 kg and 5 kg bags are needed to make up a requirement for 50 kg.</w:t>
            </w:r>
          </w:p>
        </w:tc>
      </w:tr>
      <w:tr w:rsidR="00E3373E" w:rsidRPr="00CF15E4" w:rsidTr="00977B97">
        <w:trPr>
          <w:trHeight w:val="70"/>
        </w:trPr>
        <w:tc>
          <w:tcPr>
            <w:tcW w:w="2340" w:type="dxa"/>
          </w:tcPr>
          <w:p w:rsidR="00E3373E" w:rsidRPr="00D23DF1" w:rsidRDefault="00E3373E" w:rsidP="00585343">
            <w:pPr>
              <w:spacing w:after="0" w:line="240" w:lineRule="auto"/>
              <w:rPr>
                <w:rFonts w:ascii="Arial" w:hAnsi="Arial" w:cs="Arial"/>
                <w:sz w:val="24"/>
                <w:szCs w:val="24"/>
              </w:rPr>
            </w:pPr>
            <w:r w:rsidRPr="00D23DF1">
              <w:rPr>
                <w:rFonts w:ascii="Arial" w:hAnsi="Arial" w:cs="Arial"/>
                <w:sz w:val="24"/>
                <w:szCs w:val="24"/>
              </w:rPr>
              <w:lastRenderedPageBreak/>
              <w:t>Resources Implication</w:t>
            </w:r>
          </w:p>
        </w:tc>
        <w:tc>
          <w:tcPr>
            <w:tcW w:w="7188" w:type="dxa"/>
          </w:tcPr>
          <w:p w:rsidR="00E3373E" w:rsidRPr="00D23DF1" w:rsidRDefault="00E3373E" w:rsidP="00585343">
            <w:pPr>
              <w:autoSpaceDE w:val="0"/>
              <w:autoSpaceDN w:val="0"/>
              <w:adjustRightInd w:val="0"/>
              <w:spacing w:after="0" w:line="240" w:lineRule="auto"/>
              <w:rPr>
                <w:rFonts w:ascii="Arial" w:hAnsi="Arial" w:cs="Arial"/>
                <w:color w:val="000000"/>
                <w:sz w:val="24"/>
                <w:szCs w:val="24"/>
              </w:rPr>
            </w:pPr>
            <w:r w:rsidRPr="00D23DF1">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3373E" w:rsidRPr="00CF15E4" w:rsidTr="00977B97">
        <w:trPr>
          <w:trHeight w:val="413"/>
        </w:trPr>
        <w:tc>
          <w:tcPr>
            <w:tcW w:w="2340" w:type="dxa"/>
          </w:tcPr>
          <w:p w:rsidR="00E3373E" w:rsidRPr="00D23DF1" w:rsidRDefault="00E3373E" w:rsidP="00585343">
            <w:pPr>
              <w:spacing w:after="0" w:line="240" w:lineRule="auto"/>
              <w:rPr>
                <w:rFonts w:ascii="Arial" w:hAnsi="Arial" w:cs="Arial"/>
                <w:sz w:val="24"/>
                <w:szCs w:val="24"/>
              </w:rPr>
            </w:pPr>
            <w:r w:rsidRPr="00D23DF1">
              <w:rPr>
                <w:rFonts w:ascii="Arial" w:hAnsi="Arial" w:cs="Arial"/>
                <w:sz w:val="24"/>
                <w:szCs w:val="24"/>
              </w:rPr>
              <w:t xml:space="preserve">Methods of Assessment </w:t>
            </w:r>
          </w:p>
        </w:tc>
        <w:tc>
          <w:tcPr>
            <w:tcW w:w="7188" w:type="dxa"/>
          </w:tcPr>
          <w:p w:rsidR="00E3373E" w:rsidRPr="00D23DF1" w:rsidRDefault="00E3373E" w:rsidP="00585343">
            <w:pPr>
              <w:autoSpaceDE w:val="0"/>
              <w:autoSpaceDN w:val="0"/>
              <w:adjustRightInd w:val="0"/>
              <w:spacing w:after="0" w:line="240" w:lineRule="auto"/>
              <w:rPr>
                <w:rFonts w:ascii="Arial" w:hAnsi="Arial" w:cs="Arial"/>
                <w:color w:val="000000"/>
                <w:sz w:val="24"/>
                <w:szCs w:val="24"/>
              </w:rPr>
            </w:pPr>
            <w:r w:rsidRPr="00D23DF1">
              <w:rPr>
                <w:rFonts w:ascii="Arial" w:hAnsi="Arial" w:cs="Arial"/>
                <w:color w:val="000000"/>
                <w:sz w:val="24"/>
                <w:szCs w:val="24"/>
              </w:rPr>
              <w:t>Competence may be assessed through:</w:t>
            </w:r>
          </w:p>
          <w:p w:rsidR="00E3373E" w:rsidRPr="00D23DF1" w:rsidRDefault="00E3373E" w:rsidP="000A7539">
            <w:pPr>
              <w:pStyle w:val="BodyText"/>
              <w:keepLines w:val="0"/>
              <w:numPr>
                <w:ilvl w:val="0"/>
                <w:numId w:val="292"/>
              </w:numPr>
              <w:spacing w:before="0" w:after="0"/>
              <w:contextualSpacing w:val="0"/>
              <w:rPr>
                <w:rFonts w:ascii="Arial" w:hAnsi="Arial" w:cs="Arial"/>
              </w:rPr>
            </w:pPr>
            <w:r w:rsidRPr="00D23DF1">
              <w:rPr>
                <w:rFonts w:ascii="Arial" w:hAnsi="Arial" w:cs="Arial"/>
              </w:rPr>
              <w:t>Interview / Written Test</w:t>
            </w:r>
          </w:p>
          <w:p w:rsidR="00E3373E" w:rsidRPr="00D23DF1" w:rsidRDefault="00E3373E" w:rsidP="000A7539">
            <w:pPr>
              <w:pStyle w:val="BodyText"/>
              <w:keepLines w:val="0"/>
              <w:numPr>
                <w:ilvl w:val="0"/>
                <w:numId w:val="292"/>
              </w:numPr>
              <w:spacing w:before="0" w:after="0"/>
              <w:contextualSpacing w:val="0"/>
              <w:rPr>
                <w:rFonts w:ascii="Arial" w:hAnsi="Arial" w:cs="Arial"/>
              </w:rPr>
            </w:pPr>
            <w:r w:rsidRPr="00D23DF1">
              <w:rPr>
                <w:rFonts w:ascii="Arial" w:hAnsi="Arial" w:cs="Arial"/>
              </w:rPr>
              <w:t>Observation / Demonstration with Oral Questioning</w:t>
            </w:r>
          </w:p>
        </w:tc>
      </w:tr>
      <w:tr w:rsidR="00E3373E" w:rsidRPr="00CF15E4" w:rsidTr="00977B97">
        <w:trPr>
          <w:trHeight w:val="70"/>
        </w:trPr>
        <w:tc>
          <w:tcPr>
            <w:tcW w:w="2340" w:type="dxa"/>
          </w:tcPr>
          <w:p w:rsidR="00E3373E" w:rsidRPr="00D23DF1" w:rsidRDefault="00E3373E" w:rsidP="00585343">
            <w:pPr>
              <w:spacing w:after="0" w:line="240" w:lineRule="auto"/>
              <w:rPr>
                <w:rFonts w:ascii="Arial" w:hAnsi="Arial" w:cs="Arial"/>
                <w:sz w:val="24"/>
                <w:szCs w:val="24"/>
              </w:rPr>
            </w:pPr>
            <w:r w:rsidRPr="00D23DF1">
              <w:rPr>
                <w:rFonts w:ascii="Arial" w:hAnsi="Arial" w:cs="Arial"/>
                <w:sz w:val="24"/>
                <w:szCs w:val="24"/>
              </w:rPr>
              <w:t>Context of Assessment</w:t>
            </w:r>
          </w:p>
        </w:tc>
        <w:tc>
          <w:tcPr>
            <w:tcW w:w="7188" w:type="dxa"/>
          </w:tcPr>
          <w:p w:rsidR="00E3373E" w:rsidRPr="00D23DF1" w:rsidRDefault="00E3373E" w:rsidP="00585343">
            <w:pPr>
              <w:autoSpaceDE w:val="0"/>
              <w:autoSpaceDN w:val="0"/>
              <w:adjustRightInd w:val="0"/>
              <w:spacing w:after="0" w:line="240" w:lineRule="auto"/>
              <w:rPr>
                <w:rFonts w:ascii="Arial" w:hAnsi="Arial" w:cs="Arial"/>
                <w:color w:val="000000"/>
                <w:sz w:val="24"/>
                <w:szCs w:val="24"/>
              </w:rPr>
            </w:pPr>
            <w:r w:rsidRPr="00D23DF1">
              <w:rPr>
                <w:rFonts w:ascii="Arial" w:hAnsi="Arial" w:cs="Arial"/>
                <w:color w:val="000000"/>
                <w:sz w:val="24"/>
                <w:szCs w:val="24"/>
              </w:rPr>
              <w:t>Competence may be assessed in the work place or in a simulated work place setting.</w:t>
            </w:r>
          </w:p>
        </w:tc>
      </w:tr>
    </w:tbl>
    <w:p w:rsidR="00E3373E" w:rsidRPr="00CF15E4" w:rsidRDefault="00E3373E" w:rsidP="00E3373E">
      <w:pPr>
        <w:tabs>
          <w:tab w:val="left" w:pos="5025"/>
        </w:tabs>
        <w:rPr>
          <w:rFonts w:ascii="Arial" w:hAnsi="Arial" w:cs="Arial"/>
        </w:rPr>
      </w:pPr>
    </w:p>
    <w:p w:rsidR="00E3373E" w:rsidRPr="00F6742B" w:rsidRDefault="00E3373E" w:rsidP="00E3373E">
      <w:pPr>
        <w:tabs>
          <w:tab w:val="left" w:pos="5025"/>
        </w:tabs>
        <w:rPr>
          <w:rFonts w:ascii="Arial" w:hAnsi="Arial" w:cs="Arial"/>
        </w:rPr>
      </w:pPr>
      <w:r w:rsidRPr="00F6742B">
        <w:rPr>
          <w:rFonts w:ascii="Arial" w:hAnsi="Arial" w:cs="Arial"/>
        </w:rPr>
        <w:br w:type="page"/>
      </w:r>
    </w:p>
    <w:p w:rsidR="00E3373E" w:rsidRPr="00F6742B" w:rsidRDefault="00E3373E" w:rsidP="00E3373E">
      <w:pPr>
        <w:jc w:val="center"/>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290"/>
      </w:tblGrid>
      <w:tr w:rsidR="00E3373E" w:rsidRPr="00CB4739" w:rsidTr="00977B97">
        <w:trPr>
          <w:trHeight w:val="349"/>
        </w:trPr>
        <w:tc>
          <w:tcPr>
            <w:tcW w:w="9540" w:type="dxa"/>
            <w:gridSpan w:val="2"/>
            <w:shd w:val="clear" w:color="auto" w:fill="DDDDDD"/>
            <w:vAlign w:val="center"/>
          </w:tcPr>
          <w:p w:rsidR="00E3373E" w:rsidRPr="00CB4739" w:rsidRDefault="00E3373E" w:rsidP="00CB4739">
            <w:pPr>
              <w:spacing w:after="0" w:line="240" w:lineRule="auto"/>
              <w:rPr>
                <w:rFonts w:ascii="Arial" w:hAnsi="Arial" w:cs="Arial"/>
                <w:b/>
                <w:sz w:val="24"/>
                <w:szCs w:val="24"/>
              </w:rPr>
            </w:pPr>
            <w:r w:rsidRPr="00CB4739">
              <w:rPr>
                <w:rFonts w:ascii="Arial" w:hAnsi="Arial" w:cs="Arial"/>
                <w:color w:val="000000"/>
                <w:sz w:val="24"/>
                <w:szCs w:val="24"/>
              </w:rPr>
              <w:br w:type="page"/>
            </w:r>
            <w:r w:rsidRPr="00CB4739">
              <w:rPr>
                <w:rFonts w:ascii="Arial" w:hAnsi="Arial" w:cs="Arial"/>
                <w:b/>
                <w:bCs/>
                <w:sz w:val="24"/>
                <w:szCs w:val="24"/>
              </w:rPr>
              <w:t>Occupational Standard: Polymer Processing  Level III</w:t>
            </w:r>
          </w:p>
        </w:tc>
      </w:tr>
      <w:tr w:rsidR="00E3373E" w:rsidRPr="00CB4739" w:rsidTr="00977B97">
        <w:trPr>
          <w:trHeight w:val="368"/>
        </w:trPr>
        <w:tc>
          <w:tcPr>
            <w:tcW w:w="2250" w:type="dxa"/>
            <w:shd w:val="clear" w:color="auto" w:fill="DDDDDD"/>
            <w:vAlign w:val="center"/>
          </w:tcPr>
          <w:p w:rsidR="00E3373E" w:rsidRPr="00CB4739" w:rsidRDefault="00E3373E" w:rsidP="00CB4739">
            <w:pPr>
              <w:spacing w:after="0" w:line="240" w:lineRule="auto"/>
              <w:rPr>
                <w:rFonts w:ascii="Arial" w:hAnsi="Arial" w:cs="Arial"/>
                <w:b/>
                <w:sz w:val="24"/>
                <w:szCs w:val="24"/>
              </w:rPr>
            </w:pPr>
            <w:r w:rsidRPr="00CB4739">
              <w:rPr>
                <w:rFonts w:ascii="Arial" w:hAnsi="Arial" w:cs="Arial"/>
                <w:b/>
                <w:bCs/>
                <w:sz w:val="24"/>
                <w:szCs w:val="24"/>
              </w:rPr>
              <w:t xml:space="preserve">Unit Title </w:t>
            </w:r>
          </w:p>
        </w:tc>
        <w:tc>
          <w:tcPr>
            <w:tcW w:w="7290" w:type="dxa"/>
            <w:shd w:val="clear" w:color="auto" w:fill="DDDDDD"/>
            <w:vAlign w:val="center"/>
          </w:tcPr>
          <w:p w:rsidR="00E3373E" w:rsidRPr="00CB4739" w:rsidRDefault="00E3373E" w:rsidP="00CB4739">
            <w:pPr>
              <w:autoSpaceDE w:val="0"/>
              <w:autoSpaceDN w:val="0"/>
              <w:adjustRightInd w:val="0"/>
              <w:spacing w:after="0" w:line="240" w:lineRule="auto"/>
              <w:rPr>
                <w:rFonts w:ascii="Arial" w:hAnsi="Arial" w:cs="Arial"/>
                <w:b/>
                <w:sz w:val="24"/>
                <w:szCs w:val="24"/>
              </w:rPr>
            </w:pPr>
            <w:r w:rsidRPr="00CB4739">
              <w:rPr>
                <w:rFonts w:ascii="Arial" w:hAnsi="Arial" w:cs="Arial"/>
                <w:b/>
                <w:bCs/>
                <w:color w:val="000000"/>
                <w:sz w:val="24"/>
                <w:szCs w:val="24"/>
              </w:rPr>
              <w:t>Monitor Implementation of Work Plan/Activities</w:t>
            </w:r>
          </w:p>
        </w:tc>
      </w:tr>
      <w:tr w:rsidR="00E3373E" w:rsidRPr="00CB4739" w:rsidTr="00977B97">
        <w:trPr>
          <w:trHeight w:val="368"/>
        </w:trPr>
        <w:tc>
          <w:tcPr>
            <w:tcW w:w="2250" w:type="dxa"/>
            <w:shd w:val="clear" w:color="auto" w:fill="DDDDDD"/>
            <w:vAlign w:val="center"/>
          </w:tcPr>
          <w:p w:rsidR="00E3373E" w:rsidRPr="00CB4739" w:rsidRDefault="00E3373E" w:rsidP="00CB4739">
            <w:pPr>
              <w:spacing w:after="0" w:line="240" w:lineRule="auto"/>
              <w:rPr>
                <w:rFonts w:ascii="Arial" w:hAnsi="Arial" w:cs="Arial"/>
                <w:b/>
                <w:sz w:val="24"/>
                <w:szCs w:val="24"/>
              </w:rPr>
            </w:pPr>
            <w:r w:rsidRPr="00CB4739">
              <w:rPr>
                <w:rFonts w:ascii="Arial" w:hAnsi="Arial" w:cs="Arial"/>
                <w:b/>
                <w:bCs/>
                <w:sz w:val="24"/>
                <w:szCs w:val="24"/>
              </w:rPr>
              <w:t>Unit Code</w:t>
            </w:r>
          </w:p>
        </w:tc>
        <w:tc>
          <w:tcPr>
            <w:tcW w:w="7290" w:type="dxa"/>
            <w:shd w:val="clear" w:color="auto" w:fill="DDDDDD"/>
            <w:vAlign w:val="center"/>
          </w:tcPr>
          <w:p w:rsidR="00E3373E" w:rsidRPr="00CB4739" w:rsidRDefault="00E3373E" w:rsidP="00CB4739">
            <w:pPr>
              <w:spacing w:after="0" w:line="240" w:lineRule="auto"/>
              <w:rPr>
                <w:rFonts w:ascii="Arial" w:hAnsi="Arial" w:cs="Arial"/>
                <w:b/>
                <w:sz w:val="24"/>
                <w:szCs w:val="24"/>
              </w:rPr>
            </w:pPr>
            <w:r w:rsidRPr="00CB4739">
              <w:rPr>
                <w:rFonts w:ascii="Arial" w:hAnsi="Arial" w:cs="Arial"/>
                <w:b/>
                <w:sz w:val="24"/>
                <w:szCs w:val="24"/>
              </w:rPr>
              <w:t xml:space="preserve"> </w:t>
            </w:r>
            <w:bookmarkStart w:id="66" w:name="INDPMP331"/>
            <w:r w:rsidR="00793D94" w:rsidRPr="00CB4739">
              <w:rPr>
                <w:rFonts w:ascii="Arial" w:hAnsi="Arial" w:cs="Arial"/>
                <w:b/>
                <w:color w:val="0000FF"/>
                <w:sz w:val="24"/>
                <w:szCs w:val="24"/>
              </w:rPr>
              <w:fldChar w:fldCharType="begin"/>
            </w:r>
            <w:r w:rsidRPr="00CB4739">
              <w:rPr>
                <w:rFonts w:ascii="Arial" w:hAnsi="Arial" w:cs="Arial"/>
                <w:b/>
                <w:color w:val="0000FF"/>
                <w:sz w:val="24"/>
                <w:szCs w:val="24"/>
              </w:rPr>
              <w:instrText xml:space="preserve"> HYPERLINK  \l "IND_PMP3_31" </w:instrText>
            </w:r>
            <w:r w:rsidR="00793D94" w:rsidRPr="00CB4739">
              <w:rPr>
                <w:rFonts w:ascii="Arial" w:hAnsi="Arial" w:cs="Arial"/>
                <w:b/>
                <w:color w:val="0000FF"/>
                <w:sz w:val="24"/>
                <w:szCs w:val="24"/>
              </w:rPr>
              <w:fldChar w:fldCharType="separate"/>
            </w:r>
            <w:r w:rsidRPr="00CB4739">
              <w:rPr>
                <w:rStyle w:val="Hyperlink"/>
                <w:rFonts w:ascii="Arial" w:hAnsi="Arial" w:cs="Arial"/>
                <w:b/>
                <w:sz w:val="24"/>
                <w:szCs w:val="24"/>
              </w:rPr>
              <w:t>IND PMP3 30 0613</w:t>
            </w:r>
            <w:bookmarkEnd w:id="66"/>
            <w:r w:rsidR="00793D94" w:rsidRPr="00CB4739">
              <w:rPr>
                <w:rFonts w:ascii="Arial" w:hAnsi="Arial" w:cs="Arial"/>
                <w:b/>
                <w:color w:val="0000FF"/>
                <w:sz w:val="24"/>
                <w:szCs w:val="24"/>
              </w:rPr>
              <w:fldChar w:fldCharType="end"/>
            </w:r>
          </w:p>
        </w:tc>
      </w:tr>
      <w:tr w:rsidR="00E3373E" w:rsidRPr="00CB4739" w:rsidTr="00D61846">
        <w:trPr>
          <w:trHeight w:val="70"/>
        </w:trPr>
        <w:tc>
          <w:tcPr>
            <w:tcW w:w="2250" w:type="dxa"/>
          </w:tcPr>
          <w:p w:rsidR="00E3373E" w:rsidRPr="00CB4739" w:rsidRDefault="00E3373E" w:rsidP="00CB4739">
            <w:pPr>
              <w:spacing w:after="0" w:line="240" w:lineRule="auto"/>
              <w:rPr>
                <w:rFonts w:ascii="Arial" w:hAnsi="Arial" w:cs="Arial"/>
                <w:sz w:val="24"/>
                <w:szCs w:val="24"/>
              </w:rPr>
            </w:pPr>
            <w:r w:rsidRPr="00CB4739">
              <w:rPr>
                <w:rFonts w:ascii="Arial" w:hAnsi="Arial" w:cs="Arial"/>
                <w:b/>
                <w:bCs/>
                <w:sz w:val="24"/>
                <w:szCs w:val="24"/>
              </w:rPr>
              <w:t>Unit Descriptor</w:t>
            </w:r>
          </w:p>
        </w:tc>
        <w:tc>
          <w:tcPr>
            <w:tcW w:w="7290" w:type="dxa"/>
          </w:tcPr>
          <w:p w:rsidR="00E3373E" w:rsidRPr="00CB4739" w:rsidRDefault="00E3373E" w:rsidP="00CB4739">
            <w:pPr>
              <w:autoSpaceDE w:val="0"/>
              <w:autoSpaceDN w:val="0"/>
              <w:adjustRightInd w:val="0"/>
              <w:spacing w:after="0" w:line="240" w:lineRule="auto"/>
              <w:jc w:val="both"/>
              <w:rPr>
                <w:rFonts w:ascii="Arial" w:hAnsi="Arial" w:cs="Arial"/>
                <w:sz w:val="24"/>
                <w:szCs w:val="24"/>
              </w:rPr>
            </w:pPr>
            <w:r w:rsidRPr="00CB4739">
              <w:rPr>
                <w:rFonts w:ascii="Arial" w:hAnsi="Arial" w:cs="Arial"/>
                <w:sz w:val="24"/>
                <w:szCs w:val="24"/>
              </w:rPr>
              <w:t xml:space="preserve">This unit covers competence required </w:t>
            </w:r>
            <w:r w:rsidRPr="00CB4739">
              <w:rPr>
                <w:rFonts w:ascii="Arial" w:hAnsi="Arial" w:cs="Arial"/>
                <w:bCs/>
                <w:color w:val="000000"/>
                <w:sz w:val="24"/>
                <w:szCs w:val="24"/>
              </w:rPr>
              <w:t xml:space="preserve">to </w:t>
            </w:r>
            <w:r w:rsidRPr="00CB4739">
              <w:rPr>
                <w:rFonts w:ascii="Arial" w:hAnsi="Arial" w:cs="Arial"/>
                <w:color w:val="000000"/>
                <w:sz w:val="24"/>
                <w:szCs w:val="24"/>
              </w:rPr>
              <w:t>oversee and monitor the quality of work operations within an enterprise.  It may be carried out by team leaders or supervisors.</w:t>
            </w:r>
          </w:p>
        </w:tc>
      </w:tr>
    </w:tbl>
    <w:p w:rsidR="00E3373E" w:rsidRPr="00F6742B" w:rsidRDefault="00E3373E" w:rsidP="00D61846">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290"/>
      </w:tblGrid>
      <w:tr w:rsidR="00E3373E" w:rsidRPr="00CB4739" w:rsidTr="00D61846">
        <w:trPr>
          <w:trHeight w:val="80"/>
        </w:trPr>
        <w:tc>
          <w:tcPr>
            <w:tcW w:w="2250" w:type="dxa"/>
            <w:shd w:val="clear" w:color="auto" w:fill="D9D9D9"/>
            <w:vAlign w:val="center"/>
          </w:tcPr>
          <w:p w:rsidR="00E3373E" w:rsidRPr="00CB4739" w:rsidRDefault="00E3373E" w:rsidP="00CB4739">
            <w:pPr>
              <w:spacing w:after="0" w:line="240" w:lineRule="auto"/>
              <w:rPr>
                <w:rFonts w:ascii="Arial" w:hAnsi="Arial" w:cs="Arial"/>
                <w:b/>
                <w:sz w:val="24"/>
                <w:szCs w:val="24"/>
              </w:rPr>
            </w:pPr>
            <w:r w:rsidRPr="00CB4739">
              <w:rPr>
                <w:rFonts w:ascii="Arial" w:hAnsi="Arial" w:cs="Arial"/>
                <w:b/>
                <w:bCs/>
                <w:sz w:val="24"/>
                <w:szCs w:val="24"/>
              </w:rPr>
              <w:t>Elements</w:t>
            </w:r>
          </w:p>
        </w:tc>
        <w:tc>
          <w:tcPr>
            <w:tcW w:w="7290" w:type="dxa"/>
            <w:shd w:val="clear" w:color="auto" w:fill="D9D9D9"/>
            <w:vAlign w:val="center"/>
          </w:tcPr>
          <w:p w:rsidR="00E3373E" w:rsidRPr="00CB4739" w:rsidRDefault="00E3373E" w:rsidP="00CB4739">
            <w:pPr>
              <w:autoSpaceDE w:val="0"/>
              <w:autoSpaceDN w:val="0"/>
              <w:adjustRightInd w:val="0"/>
              <w:spacing w:after="0" w:line="240" w:lineRule="auto"/>
              <w:rPr>
                <w:rFonts w:ascii="Arial" w:hAnsi="Arial" w:cs="Arial"/>
                <w:b/>
                <w:bCs/>
                <w:sz w:val="24"/>
                <w:szCs w:val="24"/>
              </w:rPr>
            </w:pPr>
            <w:r w:rsidRPr="00CB4739">
              <w:rPr>
                <w:rFonts w:ascii="Arial" w:hAnsi="Arial" w:cs="Arial"/>
                <w:b/>
                <w:bCs/>
                <w:sz w:val="24"/>
                <w:szCs w:val="24"/>
              </w:rPr>
              <w:t>Performance Criteria</w:t>
            </w:r>
          </w:p>
        </w:tc>
      </w:tr>
      <w:tr w:rsidR="00E3373E" w:rsidRPr="00CB4739" w:rsidTr="00977B97">
        <w:tblPrEx>
          <w:tblLook w:val="0000" w:firstRow="0" w:lastRow="0" w:firstColumn="0" w:lastColumn="0" w:noHBand="0" w:noVBand="0"/>
        </w:tblPrEx>
        <w:trPr>
          <w:trHeight w:val="548"/>
        </w:trPr>
        <w:tc>
          <w:tcPr>
            <w:tcW w:w="2250" w:type="dxa"/>
          </w:tcPr>
          <w:p w:rsidR="00E3373E" w:rsidRPr="00CB4739" w:rsidRDefault="00E3373E" w:rsidP="000A7539">
            <w:pPr>
              <w:numPr>
                <w:ilvl w:val="0"/>
                <w:numId w:val="144"/>
              </w:numPr>
              <w:tabs>
                <w:tab w:val="clear" w:pos="360"/>
              </w:tabs>
              <w:overflowPunct w:val="0"/>
              <w:autoSpaceDE w:val="0"/>
              <w:autoSpaceDN w:val="0"/>
              <w:adjustRightInd w:val="0"/>
              <w:spacing w:before="120" w:after="0" w:line="240" w:lineRule="auto"/>
              <w:ind w:left="342" w:hanging="328"/>
              <w:textAlignment w:val="baseline"/>
              <w:rPr>
                <w:rFonts w:ascii="Arial" w:hAnsi="Arial" w:cs="Arial"/>
                <w:color w:val="000000"/>
                <w:sz w:val="24"/>
                <w:szCs w:val="24"/>
                <w:lang w:val="en-AU"/>
              </w:rPr>
            </w:pPr>
            <w:r w:rsidRPr="00CB4739">
              <w:rPr>
                <w:rFonts w:ascii="Arial" w:hAnsi="Arial" w:cs="Arial"/>
                <w:color w:val="000000"/>
                <w:sz w:val="24"/>
                <w:szCs w:val="24"/>
                <w:lang w:val="en-AU"/>
              </w:rPr>
              <w:t>Monitor and improve workplace operations</w:t>
            </w:r>
          </w:p>
        </w:tc>
        <w:tc>
          <w:tcPr>
            <w:tcW w:w="7290" w:type="dxa"/>
          </w:tcPr>
          <w:p w:rsidR="00E3373E" w:rsidRPr="00CB4739" w:rsidRDefault="00E3373E" w:rsidP="000A7539">
            <w:pPr>
              <w:numPr>
                <w:ilvl w:val="1"/>
                <w:numId w:val="323"/>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t>Efficiency and service levels are monitored on an ongoing basis.</w:t>
            </w:r>
          </w:p>
          <w:p w:rsidR="00E3373E" w:rsidRPr="00CB4739" w:rsidRDefault="00E3373E" w:rsidP="000A7539">
            <w:pPr>
              <w:numPr>
                <w:ilvl w:val="1"/>
                <w:numId w:val="323"/>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t>Operations in the workplace support overall enterprise goals and quality assurance initiatives.</w:t>
            </w:r>
          </w:p>
          <w:p w:rsidR="00E3373E" w:rsidRPr="00CB4739" w:rsidRDefault="00E3373E" w:rsidP="000A7539">
            <w:pPr>
              <w:numPr>
                <w:ilvl w:val="1"/>
                <w:numId w:val="323"/>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t xml:space="preserve">Quality </w:t>
            </w:r>
            <w:r w:rsidRPr="00CB4739">
              <w:rPr>
                <w:rFonts w:ascii="Arial" w:hAnsi="Arial" w:cs="Arial"/>
                <w:b/>
                <w:i/>
                <w:color w:val="000000"/>
                <w:sz w:val="24"/>
                <w:szCs w:val="24"/>
                <w:lang w:val="en-AU"/>
              </w:rPr>
              <w:t xml:space="preserve">problems </w:t>
            </w:r>
            <w:r w:rsidRPr="00CB4739">
              <w:rPr>
                <w:rFonts w:ascii="Arial" w:hAnsi="Arial" w:cs="Arial"/>
                <w:color w:val="000000"/>
                <w:sz w:val="24"/>
                <w:szCs w:val="24"/>
                <w:lang w:val="en-AU"/>
              </w:rPr>
              <w:t>and issues are promptly identified and adjustments are made accordingly.</w:t>
            </w:r>
          </w:p>
          <w:p w:rsidR="00E3373E" w:rsidRPr="00CB4739" w:rsidRDefault="00E3373E" w:rsidP="000A7539">
            <w:pPr>
              <w:numPr>
                <w:ilvl w:val="1"/>
                <w:numId w:val="323"/>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t>Procedures and systems are changed in consultation with colleagues to improve efficiency and effectiveness.</w:t>
            </w:r>
          </w:p>
          <w:p w:rsidR="00E3373E" w:rsidRPr="00CB4739" w:rsidRDefault="00E3373E" w:rsidP="000A7539">
            <w:pPr>
              <w:numPr>
                <w:ilvl w:val="1"/>
                <w:numId w:val="323"/>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t>Colleagues are consulted about ways to improve efficiency and service levels.</w:t>
            </w:r>
          </w:p>
        </w:tc>
      </w:tr>
      <w:tr w:rsidR="00E3373E" w:rsidRPr="00CB4739" w:rsidTr="00977B97">
        <w:tblPrEx>
          <w:tblLook w:val="0000" w:firstRow="0" w:lastRow="0" w:firstColumn="0" w:lastColumn="0" w:noHBand="0" w:noVBand="0"/>
        </w:tblPrEx>
        <w:trPr>
          <w:trHeight w:val="1930"/>
        </w:trPr>
        <w:tc>
          <w:tcPr>
            <w:tcW w:w="2250" w:type="dxa"/>
          </w:tcPr>
          <w:p w:rsidR="00E3373E" w:rsidRPr="00CB4739" w:rsidRDefault="00E3373E" w:rsidP="000A7539">
            <w:pPr>
              <w:numPr>
                <w:ilvl w:val="0"/>
                <w:numId w:val="144"/>
              </w:numPr>
              <w:tabs>
                <w:tab w:val="clear" w:pos="360"/>
              </w:tabs>
              <w:overflowPunct w:val="0"/>
              <w:autoSpaceDE w:val="0"/>
              <w:autoSpaceDN w:val="0"/>
              <w:adjustRightInd w:val="0"/>
              <w:spacing w:before="120" w:after="0" w:line="240" w:lineRule="auto"/>
              <w:ind w:left="342" w:hanging="328"/>
              <w:textAlignment w:val="baseline"/>
              <w:rPr>
                <w:rFonts w:ascii="Arial" w:hAnsi="Arial" w:cs="Arial"/>
                <w:color w:val="000000"/>
                <w:sz w:val="24"/>
                <w:szCs w:val="24"/>
                <w:lang w:val="en-AU"/>
              </w:rPr>
            </w:pPr>
            <w:r w:rsidRPr="00CB4739">
              <w:rPr>
                <w:rFonts w:ascii="Arial" w:hAnsi="Arial" w:cs="Arial"/>
                <w:color w:val="000000"/>
                <w:sz w:val="24"/>
                <w:szCs w:val="24"/>
                <w:lang w:val="en-AU"/>
              </w:rPr>
              <w:t>Plan and organise workflow</w:t>
            </w:r>
          </w:p>
        </w:tc>
        <w:tc>
          <w:tcPr>
            <w:tcW w:w="7290" w:type="dxa"/>
          </w:tcPr>
          <w:p w:rsidR="00E3373E" w:rsidRPr="00CB4739" w:rsidRDefault="00E3373E" w:rsidP="000A7539">
            <w:pPr>
              <w:numPr>
                <w:ilvl w:val="1"/>
                <w:numId w:val="146"/>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t>Current workload of colleagues is accurately assessed.</w:t>
            </w:r>
          </w:p>
          <w:p w:rsidR="00E3373E" w:rsidRPr="00CB4739" w:rsidRDefault="00E3373E" w:rsidP="000A7539">
            <w:pPr>
              <w:numPr>
                <w:ilvl w:val="1"/>
                <w:numId w:val="146"/>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t>Work is scheduled in a manner which enhances efficiency and customer service quality.</w:t>
            </w:r>
          </w:p>
          <w:p w:rsidR="00E3373E" w:rsidRPr="00CB4739" w:rsidRDefault="00E3373E" w:rsidP="000A7539">
            <w:pPr>
              <w:numPr>
                <w:ilvl w:val="1"/>
                <w:numId w:val="146"/>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t>Work is delegated to appropriate people in accordance with principles of delegation.</w:t>
            </w:r>
          </w:p>
          <w:p w:rsidR="00E3373E" w:rsidRPr="00CB4739" w:rsidRDefault="00E3373E" w:rsidP="000A7539">
            <w:pPr>
              <w:numPr>
                <w:ilvl w:val="1"/>
                <w:numId w:val="146"/>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t>Workflow is assessed against agreed objectives and timelines and colleagues are assisted in prioritisation of workload.</w:t>
            </w:r>
          </w:p>
          <w:p w:rsidR="00E3373E" w:rsidRPr="00CB4739" w:rsidRDefault="00E3373E" w:rsidP="000A7539">
            <w:pPr>
              <w:numPr>
                <w:ilvl w:val="1"/>
                <w:numId w:val="146"/>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t>Input is provided to appropriate management regarding staffing needs.</w:t>
            </w:r>
          </w:p>
        </w:tc>
      </w:tr>
      <w:tr w:rsidR="00E3373E" w:rsidRPr="00CB4739" w:rsidTr="00977B97">
        <w:tblPrEx>
          <w:tblLook w:val="0000" w:firstRow="0" w:lastRow="0" w:firstColumn="0" w:lastColumn="0" w:noHBand="0" w:noVBand="0"/>
        </w:tblPrEx>
        <w:trPr>
          <w:trHeight w:val="575"/>
        </w:trPr>
        <w:tc>
          <w:tcPr>
            <w:tcW w:w="2250" w:type="dxa"/>
          </w:tcPr>
          <w:p w:rsidR="00E3373E" w:rsidRPr="00CB4739" w:rsidRDefault="00E3373E" w:rsidP="000A7539">
            <w:pPr>
              <w:numPr>
                <w:ilvl w:val="0"/>
                <w:numId w:val="144"/>
              </w:numPr>
              <w:tabs>
                <w:tab w:val="clear" w:pos="360"/>
              </w:tabs>
              <w:overflowPunct w:val="0"/>
              <w:autoSpaceDE w:val="0"/>
              <w:autoSpaceDN w:val="0"/>
              <w:adjustRightInd w:val="0"/>
              <w:spacing w:before="120" w:after="0" w:line="240" w:lineRule="auto"/>
              <w:ind w:left="342" w:hanging="328"/>
              <w:textAlignment w:val="baseline"/>
              <w:rPr>
                <w:rFonts w:ascii="Arial" w:hAnsi="Arial" w:cs="Arial"/>
                <w:color w:val="000000"/>
                <w:sz w:val="24"/>
                <w:szCs w:val="24"/>
                <w:lang w:val="en-AU"/>
              </w:rPr>
            </w:pPr>
            <w:r w:rsidRPr="00CB4739">
              <w:rPr>
                <w:rFonts w:ascii="Arial" w:hAnsi="Arial" w:cs="Arial"/>
                <w:color w:val="000000"/>
                <w:sz w:val="24"/>
                <w:szCs w:val="24"/>
                <w:lang w:val="en-AU"/>
              </w:rPr>
              <w:t>Maintain workplace records</w:t>
            </w:r>
          </w:p>
        </w:tc>
        <w:tc>
          <w:tcPr>
            <w:tcW w:w="7290" w:type="dxa"/>
          </w:tcPr>
          <w:p w:rsidR="00E3373E" w:rsidRPr="00CB4739" w:rsidRDefault="00E3373E" w:rsidP="000A7539">
            <w:pPr>
              <w:numPr>
                <w:ilvl w:val="1"/>
                <w:numId w:val="147"/>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b/>
                <w:i/>
                <w:color w:val="000000"/>
                <w:sz w:val="24"/>
                <w:szCs w:val="24"/>
                <w:lang w:val="en-AU"/>
              </w:rPr>
              <w:t>Workplace records</w:t>
            </w:r>
            <w:r w:rsidRPr="00CB4739">
              <w:rPr>
                <w:rFonts w:ascii="Arial" w:hAnsi="Arial" w:cs="Arial"/>
                <w:color w:val="000000"/>
                <w:sz w:val="24"/>
                <w:szCs w:val="24"/>
                <w:lang w:val="en-AU"/>
              </w:rPr>
              <w:t xml:space="preserve"> are accurately completed and submitted within required timeframes.</w:t>
            </w:r>
          </w:p>
          <w:p w:rsidR="00E3373E" w:rsidRPr="00CB4739" w:rsidRDefault="00E3373E" w:rsidP="000A7539">
            <w:pPr>
              <w:numPr>
                <w:ilvl w:val="1"/>
                <w:numId w:val="147"/>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t>Where appropriate completion of records is delegated and monitored prior to submission.</w:t>
            </w:r>
          </w:p>
        </w:tc>
      </w:tr>
      <w:tr w:rsidR="00E3373E" w:rsidRPr="00CB4739" w:rsidTr="00977B97">
        <w:tblPrEx>
          <w:tblLook w:val="0000" w:firstRow="0" w:lastRow="0" w:firstColumn="0" w:lastColumn="0" w:noHBand="0" w:noVBand="0"/>
        </w:tblPrEx>
        <w:trPr>
          <w:trHeight w:val="332"/>
        </w:trPr>
        <w:tc>
          <w:tcPr>
            <w:tcW w:w="2250" w:type="dxa"/>
          </w:tcPr>
          <w:p w:rsidR="00E3373E" w:rsidRPr="00CB4739" w:rsidRDefault="00E3373E" w:rsidP="000A7539">
            <w:pPr>
              <w:numPr>
                <w:ilvl w:val="0"/>
                <w:numId w:val="144"/>
              </w:numPr>
              <w:tabs>
                <w:tab w:val="clear" w:pos="360"/>
              </w:tabs>
              <w:overflowPunct w:val="0"/>
              <w:autoSpaceDE w:val="0"/>
              <w:autoSpaceDN w:val="0"/>
              <w:adjustRightInd w:val="0"/>
              <w:spacing w:before="120" w:after="0" w:line="240" w:lineRule="auto"/>
              <w:ind w:left="342" w:hanging="328"/>
              <w:textAlignment w:val="baseline"/>
              <w:rPr>
                <w:rFonts w:ascii="Arial" w:hAnsi="Arial" w:cs="Arial"/>
                <w:color w:val="000000"/>
                <w:sz w:val="24"/>
                <w:szCs w:val="24"/>
                <w:lang w:val="en-AU"/>
              </w:rPr>
            </w:pPr>
            <w:r w:rsidRPr="00CB4739">
              <w:rPr>
                <w:rFonts w:ascii="Arial" w:hAnsi="Arial" w:cs="Arial"/>
                <w:color w:val="000000"/>
                <w:sz w:val="24"/>
                <w:szCs w:val="24"/>
                <w:lang w:val="en-AU"/>
              </w:rPr>
              <w:t>Solve problems and make decisions</w:t>
            </w:r>
          </w:p>
        </w:tc>
        <w:tc>
          <w:tcPr>
            <w:tcW w:w="7290" w:type="dxa"/>
          </w:tcPr>
          <w:p w:rsidR="00E3373E" w:rsidRPr="00CB4739" w:rsidRDefault="00E3373E" w:rsidP="000A7539">
            <w:pPr>
              <w:numPr>
                <w:ilvl w:val="1"/>
                <w:numId w:val="148"/>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t>Workplace problems are promptly identified and considered from an operational and customer service perspective.</w:t>
            </w:r>
          </w:p>
          <w:p w:rsidR="00E3373E" w:rsidRPr="00CB4739" w:rsidRDefault="00E3373E" w:rsidP="000A7539">
            <w:pPr>
              <w:numPr>
                <w:ilvl w:val="1"/>
                <w:numId w:val="148"/>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t>Short term action is initiated to resolve the immediate problem where appropriate.</w:t>
            </w:r>
          </w:p>
          <w:p w:rsidR="00E3373E" w:rsidRPr="00CB4739" w:rsidRDefault="00E3373E" w:rsidP="000A7539">
            <w:pPr>
              <w:numPr>
                <w:ilvl w:val="1"/>
                <w:numId w:val="148"/>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t>Problems are analysed for any long term impact and potential solutions are assessed and actioned in consultation with relevant colleagues.</w:t>
            </w:r>
          </w:p>
          <w:p w:rsidR="00E3373E" w:rsidRPr="00CB4739" w:rsidRDefault="00E3373E" w:rsidP="000A7539">
            <w:pPr>
              <w:numPr>
                <w:ilvl w:val="1"/>
                <w:numId w:val="148"/>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lastRenderedPageBreak/>
              <w:t>Where problem is raised by a team member, they are encouraged to participate in solving the problem.</w:t>
            </w:r>
          </w:p>
          <w:p w:rsidR="00E3373E" w:rsidRPr="00CB4739" w:rsidRDefault="00E3373E" w:rsidP="000A7539">
            <w:pPr>
              <w:numPr>
                <w:ilvl w:val="1"/>
                <w:numId w:val="148"/>
              </w:numPr>
              <w:tabs>
                <w:tab w:val="clear" w:pos="383"/>
              </w:tabs>
              <w:overflowPunct w:val="0"/>
              <w:autoSpaceDE w:val="0"/>
              <w:autoSpaceDN w:val="0"/>
              <w:adjustRightInd w:val="0"/>
              <w:spacing w:before="100" w:after="0" w:line="240" w:lineRule="auto"/>
              <w:ind w:left="432" w:hanging="403"/>
              <w:textAlignment w:val="baseline"/>
              <w:rPr>
                <w:rFonts w:ascii="Arial" w:hAnsi="Arial" w:cs="Arial"/>
                <w:color w:val="000000"/>
                <w:sz w:val="24"/>
                <w:szCs w:val="24"/>
                <w:lang w:val="en-AU"/>
              </w:rPr>
            </w:pPr>
            <w:r w:rsidRPr="00CB4739">
              <w:rPr>
                <w:rFonts w:ascii="Arial" w:hAnsi="Arial" w:cs="Arial"/>
                <w:color w:val="000000"/>
                <w:sz w:val="24"/>
                <w:szCs w:val="24"/>
                <w:lang w:val="en-AU"/>
              </w:rPr>
              <w:t>Follow up action is taken to monitor the effectiveness of solutions in the workplace.</w:t>
            </w:r>
          </w:p>
        </w:tc>
      </w:tr>
    </w:tbl>
    <w:p w:rsidR="00E3373E" w:rsidRPr="00F6742B" w:rsidRDefault="00E3373E" w:rsidP="00D61846">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290"/>
      </w:tblGrid>
      <w:tr w:rsidR="00CB4739" w:rsidRPr="00CB4739" w:rsidTr="005A47D9">
        <w:trPr>
          <w:trHeight w:val="70"/>
        </w:trPr>
        <w:tc>
          <w:tcPr>
            <w:tcW w:w="2250" w:type="dxa"/>
            <w:shd w:val="clear" w:color="auto" w:fill="D9D9D9"/>
            <w:vAlign w:val="center"/>
          </w:tcPr>
          <w:p w:rsidR="00CB4739" w:rsidRPr="00CB4739" w:rsidRDefault="00CB4739" w:rsidP="00CB4739">
            <w:pPr>
              <w:autoSpaceDE w:val="0"/>
              <w:autoSpaceDN w:val="0"/>
              <w:adjustRightInd w:val="0"/>
              <w:spacing w:after="0" w:line="240" w:lineRule="auto"/>
              <w:rPr>
                <w:rFonts w:ascii="Arial" w:hAnsi="Arial" w:cs="Arial"/>
                <w:b/>
                <w:sz w:val="24"/>
                <w:szCs w:val="24"/>
              </w:rPr>
            </w:pPr>
            <w:r w:rsidRPr="00CB4739">
              <w:rPr>
                <w:rFonts w:ascii="Arial" w:hAnsi="Arial" w:cs="Arial"/>
                <w:b/>
                <w:sz w:val="24"/>
                <w:szCs w:val="24"/>
              </w:rPr>
              <w:br w:type="page"/>
              <w:t>Variables</w:t>
            </w:r>
          </w:p>
        </w:tc>
        <w:tc>
          <w:tcPr>
            <w:tcW w:w="7290" w:type="dxa"/>
            <w:shd w:val="clear" w:color="auto" w:fill="D9D9D9"/>
            <w:vAlign w:val="center"/>
          </w:tcPr>
          <w:p w:rsidR="00CB4739" w:rsidRPr="00CB4739" w:rsidRDefault="00CB4739" w:rsidP="00CB4739">
            <w:pPr>
              <w:spacing w:after="0" w:line="240" w:lineRule="auto"/>
              <w:rPr>
                <w:rFonts w:ascii="Arial" w:hAnsi="Arial" w:cs="Arial"/>
                <w:b/>
                <w:sz w:val="24"/>
                <w:szCs w:val="24"/>
              </w:rPr>
            </w:pPr>
            <w:r w:rsidRPr="00CB4739">
              <w:rPr>
                <w:rFonts w:ascii="Arial" w:hAnsi="Arial" w:cs="Arial"/>
                <w:b/>
                <w:sz w:val="24"/>
                <w:szCs w:val="24"/>
              </w:rPr>
              <w:t>Range</w:t>
            </w:r>
          </w:p>
        </w:tc>
      </w:tr>
      <w:tr w:rsidR="00CB4739" w:rsidRPr="00CB4739" w:rsidTr="00977B97">
        <w:tblPrEx>
          <w:tblLook w:val="0000" w:firstRow="0" w:lastRow="0" w:firstColumn="0" w:lastColumn="0" w:noHBand="0" w:noVBand="0"/>
        </w:tblPrEx>
        <w:trPr>
          <w:trHeight w:val="1133"/>
        </w:trPr>
        <w:tc>
          <w:tcPr>
            <w:tcW w:w="2250" w:type="dxa"/>
          </w:tcPr>
          <w:p w:rsidR="00CB4739" w:rsidRPr="00CB4739" w:rsidRDefault="00CB4739" w:rsidP="00CB4739">
            <w:pPr>
              <w:overflowPunct w:val="0"/>
              <w:autoSpaceDE w:val="0"/>
              <w:autoSpaceDN w:val="0"/>
              <w:adjustRightInd w:val="0"/>
              <w:spacing w:after="0" w:line="240" w:lineRule="auto"/>
              <w:textAlignment w:val="baseline"/>
              <w:rPr>
                <w:rFonts w:ascii="Arial" w:hAnsi="Arial" w:cs="Arial"/>
                <w:sz w:val="24"/>
                <w:szCs w:val="24"/>
                <w:lang w:val="en-AU"/>
              </w:rPr>
            </w:pPr>
            <w:r w:rsidRPr="00CB4739">
              <w:rPr>
                <w:rFonts w:ascii="Arial" w:hAnsi="Arial" w:cs="Arial"/>
                <w:sz w:val="24"/>
                <w:szCs w:val="24"/>
                <w:lang w:val="en-AU"/>
              </w:rPr>
              <w:t>Problems</w:t>
            </w:r>
          </w:p>
        </w:tc>
        <w:tc>
          <w:tcPr>
            <w:tcW w:w="7290" w:type="dxa"/>
          </w:tcPr>
          <w:p w:rsidR="00CB4739" w:rsidRPr="00CB4739" w:rsidRDefault="00CB4739" w:rsidP="00CB4739">
            <w:pPr>
              <w:autoSpaceDE w:val="0"/>
              <w:autoSpaceDN w:val="0"/>
              <w:adjustRightInd w:val="0"/>
              <w:spacing w:after="0" w:line="240" w:lineRule="auto"/>
              <w:rPr>
                <w:rFonts w:ascii="Arial" w:hAnsi="Arial" w:cs="Arial"/>
                <w:sz w:val="24"/>
                <w:szCs w:val="24"/>
              </w:rPr>
            </w:pPr>
            <w:r w:rsidRPr="00CB4739">
              <w:rPr>
                <w:rFonts w:ascii="Arial" w:hAnsi="Arial" w:cs="Arial"/>
                <w:sz w:val="24"/>
                <w:szCs w:val="24"/>
              </w:rPr>
              <w:t>May include but not limited to:</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difficult customer service situations</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equipment breakdown/technical failure</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delays and time difficulties</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competence</w:t>
            </w:r>
          </w:p>
        </w:tc>
      </w:tr>
      <w:tr w:rsidR="00CB4739" w:rsidRPr="00CB4739" w:rsidTr="00977B97">
        <w:tblPrEx>
          <w:tblLook w:val="0000" w:firstRow="0" w:lastRow="0" w:firstColumn="0" w:lastColumn="0" w:noHBand="0" w:noVBand="0"/>
        </w:tblPrEx>
        <w:tc>
          <w:tcPr>
            <w:tcW w:w="2250" w:type="dxa"/>
          </w:tcPr>
          <w:p w:rsidR="00CB4739" w:rsidRPr="00CB4739" w:rsidRDefault="00CB4739" w:rsidP="00CB4739">
            <w:pPr>
              <w:spacing w:after="0" w:line="240" w:lineRule="auto"/>
              <w:rPr>
                <w:rFonts w:ascii="Arial" w:hAnsi="Arial" w:cs="Arial"/>
                <w:sz w:val="24"/>
                <w:szCs w:val="24"/>
              </w:rPr>
            </w:pPr>
            <w:r w:rsidRPr="00CB4739">
              <w:rPr>
                <w:rFonts w:ascii="Arial" w:hAnsi="Arial" w:cs="Arial"/>
                <w:sz w:val="24"/>
                <w:szCs w:val="24"/>
              </w:rPr>
              <w:t>Workplace records</w:t>
            </w:r>
          </w:p>
        </w:tc>
        <w:tc>
          <w:tcPr>
            <w:tcW w:w="7290" w:type="dxa"/>
          </w:tcPr>
          <w:p w:rsidR="00CB4739" w:rsidRPr="00CB4739" w:rsidRDefault="00CB4739" w:rsidP="00CB4739">
            <w:pPr>
              <w:autoSpaceDE w:val="0"/>
              <w:autoSpaceDN w:val="0"/>
              <w:adjustRightInd w:val="0"/>
              <w:spacing w:after="0" w:line="240" w:lineRule="auto"/>
              <w:rPr>
                <w:rFonts w:ascii="Arial" w:hAnsi="Arial" w:cs="Arial"/>
                <w:sz w:val="24"/>
                <w:szCs w:val="24"/>
              </w:rPr>
            </w:pPr>
            <w:r w:rsidRPr="00CB4739">
              <w:rPr>
                <w:rFonts w:ascii="Arial" w:hAnsi="Arial" w:cs="Arial"/>
                <w:sz w:val="24"/>
                <w:szCs w:val="24"/>
              </w:rPr>
              <w:t>May include but is not limited to:</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staff records and regular performance reports</w:t>
            </w:r>
          </w:p>
        </w:tc>
      </w:tr>
    </w:tbl>
    <w:p w:rsidR="00E3373E" w:rsidRPr="00F6742B" w:rsidRDefault="00E3373E" w:rsidP="005A47D9">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290"/>
      </w:tblGrid>
      <w:tr w:rsidR="00CB4739" w:rsidRPr="00CB4739" w:rsidTr="005A47D9">
        <w:trPr>
          <w:trHeight w:val="70"/>
        </w:trPr>
        <w:tc>
          <w:tcPr>
            <w:tcW w:w="9540" w:type="dxa"/>
            <w:gridSpan w:val="2"/>
            <w:shd w:val="clear" w:color="auto" w:fill="D9D9D9"/>
            <w:vAlign w:val="center"/>
          </w:tcPr>
          <w:p w:rsidR="00CB4739" w:rsidRPr="00CB4739" w:rsidRDefault="00CB4739" w:rsidP="00CB4739">
            <w:pPr>
              <w:tabs>
                <w:tab w:val="left" w:pos="0"/>
              </w:tabs>
              <w:spacing w:after="0" w:line="240" w:lineRule="auto"/>
              <w:rPr>
                <w:rFonts w:ascii="Arial" w:hAnsi="Arial" w:cs="Arial"/>
                <w:sz w:val="24"/>
                <w:szCs w:val="24"/>
              </w:rPr>
            </w:pPr>
            <w:r w:rsidRPr="00CB4739">
              <w:rPr>
                <w:rFonts w:ascii="Arial" w:hAnsi="Arial" w:cs="Arial"/>
                <w:b/>
                <w:sz w:val="24"/>
                <w:szCs w:val="24"/>
              </w:rPr>
              <w:t>Evidence Guide</w:t>
            </w:r>
          </w:p>
        </w:tc>
      </w:tr>
      <w:tr w:rsidR="00CB4739" w:rsidRPr="00CB4739" w:rsidTr="00CB4739">
        <w:tblPrEx>
          <w:tblLook w:val="0000" w:firstRow="0" w:lastRow="0" w:firstColumn="0" w:lastColumn="0" w:noHBand="0" w:noVBand="0"/>
        </w:tblPrEx>
        <w:tc>
          <w:tcPr>
            <w:tcW w:w="2250" w:type="dxa"/>
          </w:tcPr>
          <w:p w:rsidR="00CB4739" w:rsidRPr="00CB4739" w:rsidRDefault="00CB4739" w:rsidP="00CB4739">
            <w:pPr>
              <w:spacing w:after="0" w:line="240" w:lineRule="auto"/>
              <w:rPr>
                <w:rFonts w:ascii="Arial" w:hAnsi="Arial" w:cs="Arial"/>
                <w:sz w:val="24"/>
                <w:szCs w:val="24"/>
              </w:rPr>
            </w:pPr>
            <w:r w:rsidRPr="00CB4739">
              <w:rPr>
                <w:rFonts w:ascii="Arial" w:hAnsi="Arial" w:cs="Arial"/>
                <w:sz w:val="24"/>
                <w:szCs w:val="24"/>
              </w:rPr>
              <w:t>Critical Aspects of Competence</w:t>
            </w:r>
          </w:p>
        </w:tc>
        <w:tc>
          <w:tcPr>
            <w:tcW w:w="7290" w:type="dxa"/>
          </w:tcPr>
          <w:p w:rsidR="00CB4739" w:rsidRPr="00CB4739" w:rsidRDefault="00CB4739" w:rsidP="00CB4739">
            <w:pPr>
              <w:autoSpaceDE w:val="0"/>
              <w:autoSpaceDN w:val="0"/>
              <w:adjustRightInd w:val="0"/>
              <w:spacing w:after="0" w:line="240" w:lineRule="auto"/>
              <w:rPr>
                <w:rFonts w:ascii="Arial" w:hAnsi="Arial" w:cs="Arial"/>
                <w:sz w:val="24"/>
                <w:szCs w:val="24"/>
              </w:rPr>
            </w:pPr>
            <w:r w:rsidRPr="00CB4739">
              <w:rPr>
                <w:rFonts w:ascii="Arial" w:hAnsi="Arial" w:cs="Arial"/>
                <w:sz w:val="24"/>
                <w:szCs w:val="24"/>
              </w:rPr>
              <w:t>Demonstrates skills and knowledge in:</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ability to effectively monitor and respond to a range of common operational and service issues in the workplace</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understanding of the role of staff involved in workplace monitoring</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knowledge of quality assurance, principles of workflow planning, delegation and problem solving</w:t>
            </w:r>
          </w:p>
        </w:tc>
      </w:tr>
      <w:tr w:rsidR="00CB4739" w:rsidRPr="00CB4739" w:rsidTr="00CB4739">
        <w:tblPrEx>
          <w:tblLook w:val="0000" w:firstRow="0" w:lastRow="0" w:firstColumn="0" w:lastColumn="0" w:noHBand="0" w:noVBand="0"/>
        </w:tblPrEx>
        <w:tc>
          <w:tcPr>
            <w:tcW w:w="2250" w:type="dxa"/>
          </w:tcPr>
          <w:p w:rsidR="00CB4739" w:rsidRPr="00CB4739" w:rsidRDefault="00CB4739" w:rsidP="00CB4739">
            <w:pPr>
              <w:tabs>
                <w:tab w:val="num" w:pos="0"/>
              </w:tabs>
              <w:spacing w:after="0" w:line="240" w:lineRule="auto"/>
              <w:ind w:hanging="18"/>
              <w:rPr>
                <w:rFonts w:ascii="Arial" w:hAnsi="Arial" w:cs="Arial"/>
                <w:sz w:val="24"/>
                <w:szCs w:val="24"/>
              </w:rPr>
            </w:pPr>
            <w:r w:rsidRPr="00CB4739">
              <w:rPr>
                <w:rFonts w:ascii="Arial" w:hAnsi="Arial" w:cs="Arial"/>
                <w:sz w:val="24"/>
                <w:szCs w:val="24"/>
              </w:rPr>
              <w:t xml:space="preserve">Underpinning Knowledge and Attitudes </w:t>
            </w:r>
          </w:p>
        </w:tc>
        <w:tc>
          <w:tcPr>
            <w:tcW w:w="7290" w:type="dxa"/>
          </w:tcPr>
          <w:p w:rsidR="00CB4739" w:rsidRPr="00CB4739" w:rsidRDefault="00CB4739" w:rsidP="00CB4739">
            <w:p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Demonstrate knowledge of:</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roles and responsibilities in monitoring work operations</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overview of leadership and management responsibilities</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principles of work planning and principles of delegation</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typical work organization methods appropriate to the sector</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quality assurance principles and time management</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problem solving and decision making processes</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industrial and/or legislative issues which affect short term work organization as appropriate to industry sector</w:t>
            </w:r>
          </w:p>
        </w:tc>
      </w:tr>
      <w:tr w:rsidR="00CB4739" w:rsidRPr="00CB4739" w:rsidTr="005A47D9">
        <w:tblPrEx>
          <w:tblLook w:val="0000" w:firstRow="0" w:lastRow="0" w:firstColumn="0" w:lastColumn="0" w:noHBand="0" w:noVBand="0"/>
        </w:tblPrEx>
        <w:trPr>
          <w:trHeight w:val="845"/>
        </w:trPr>
        <w:tc>
          <w:tcPr>
            <w:tcW w:w="2250" w:type="dxa"/>
          </w:tcPr>
          <w:p w:rsidR="00CB4739" w:rsidRPr="00CB4739" w:rsidRDefault="00CB4739" w:rsidP="00CB4739">
            <w:pPr>
              <w:spacing w:after="0" w:line="240" w:lineRule="auto"/>
              <w:ind w:hanging="18"/>
              <w:rPr>
                <w:rFonts w:ascii="Arial" w:hAnsi="Arial" w:cs="Arial"/>
                <w:sz w:val="24"/>
                <w:szCs w:val="24"/>
              </w:rPr>
            </w:pPr>
            <w:r w:rsidRPr="00CB4739">
              <w:rPr>
                <w:rFonts w:ascii="Arial" w:hAnsi="Arial" w:cs="Arial"/>
                <w:sz w:val="24"/>
                <w:szCs w:val="24"/>
              </w:rPr>
              <w:t>Underpinning Skills</w:t>
            </w:r>
          </w:p>
        </w:tc>
        <w:tc>
          <w:tcPr>
            <w:tcW w:w="7290" w:type="dxa"/>
          </w:tcPr>
          <w:p w:rsidR="00CB4739" w:rsidRPr="00CB4739" w:rsidRDefault="00CB4739" w:rsidP="00CB4739">
            <w:p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Demonstrate skills to:</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monitor and improve workplace operations</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plan and organize workflow</w:t>
            </w:r>
          </w:p>
          <w:p w:rsidR="00CB4739" w:rsidRPr="00CB4739" w:rsidRDefault="00CB4739" w:rsidP="000A7539">
            <w:pPr>
              <w:numPr>
                <w:ilvl w:val="0"/>
                <w:numId w:val="145"/>
              </w:numPr>
              <w:tabs>
                <w:tab w:val="left" w:pos="252"/>
              </w:tabs>
              <w:spacing w:after="0" w:line="240" w:lineRule="auto"/>
              <w:ind w:left="252" w:hanging="252"/>
              <w:rPr>
                <w:rFonts w:ascii="Arial" w:hAnsi="Arial" w:cs="Arial"/>
                <w:sz w:val="24"/>
                <w:szCs w:val="24"/>
              </w:rPr>
            </w:pPr>
            <w:r w:rsidRPr="00CB4739">
              <w:rPr>
                <w:rFonts w:ascii="Arial" w:hAnsi="Arial" w:cs="Arial"/>
                <w:sz w:val="24"/>
                <w:szCs w:val="24"/>
              </w:rPr>
              <w:t>maintain workplace records</w:t>
            </w:r>
          </w:p>
        </w:tc>
      </w:tr>
      <w:tr w:rsidR="00CB4739" w:rsidRPr="00CB4739" w:rsidTr="00CB4739">
        <w:tblPrEx>
          <w:tblLook w:val="0000" w:firstRow="0" w:lastRow="0" w:firstColumn="0" w:lastColumn="0" w:noHBand="0" w:noVBand="0"/>
        </w:tblPrEx>
        <w:trPr>
          <w:trHeight w:val="332"/>
        </w:trPr>
        <w:tc>
          <w:tcPr>
            <w:tcW w:w="2250" w:type="dxa"/>
          </w:tcPr>
          <w:p w:rsidR="00CB4739" w:rsidRPr="00CB4739" w:rsidRDefault="00CB4739" w:rsidP="00CB4739">
            <w:pPr>
              <w:spacing w:after="0" w:line="240" w:lineRule="auto"/>
              <w:rPr>
                <w:rFonts w:ascii="Arial" w:hAnsi="Arial" w:cs="Arial"/>
                <w:sz w:val="24"/>
                <w:szCs w:val="24"/>
                <w:lang w:eastAsia="de-DE"/>
              </w:rPr>
            </w:pPr>
            <w:r w:rsidRPr="00CB4739">
              <w:rPr>
                <w:rFonts w:ascii="Arial" w:hAnsi="Arial" w:cs="Arial"/>
                <w:sz w:val="24"/>
                <w:szCs w:val="24"/>
                <w:lang w:eastAsia="de-DE"/>
              </w:rPr>
              <w:t>Resource Implications</w:t>
            </w:r>
          </w:p>
        </w:tc>
        <w:tc>
          <w:tcPr>
            <w:tcW w:w="7290" w:type="dxa"/>
          </w:tcPr>
          <w:p w:rsidR="00CB4739" w:rsidRPr="00CB4739" w:rsidRDefault="00CB4739" w:rsidP="00CB4739">
            <w:pPr>
              <w:autoSpaceDE w:val="0"/>
              <w:autoSpaceDN w:val="0"/>
              <w:adjustRightInd w:val="0"/>
              <w:spacing w:after="0" w:line="240" w:lineRule="auto"/>
              <w:rPr>
                <w:rFonts w:ascii="Arial" w:hAnsi="Arial" w:cs="Arial"/>
                <w:color w:val="000000"/>
                <w:sz w:val="24"/>
                <w:szCs w:val="24"/>
              </w:rPr>
            </w:pPr>
            <w:r w:rsidRPr="00CB4739">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CB4739" w:rsidRPr="00CB4739" w:rsidTr="00CB4739">
        <w:tblPrEx>
          <w:tblLook w:val="0000" w:firstRow="0" w:lastRow="0" w:firstColumn="0" w:lastColumn="0" w:noHBand="0" w:noVBand="0"/>
        </w:tblPrEx>
        <w:trPr>
          <w:trHeight w:val="80"/>
        </w:trPr>
        <w:tc>
          <w:tcPr>
            <w:tcW w:w="2250" w:type="dxa"/>
          </w:tcPr>
          <w:p w:rsidR="00CB4739" w:rsidRPr="00CB4739" w:rsidRDefault="00CB4739" w:rsidP="00CB4739">
            <w:pPr>
              <w:spacing w:after="0" w:line="240" w:lineRule="auto"/>
              <w:rPr>
                <w:rFonts w:ascii="Arial" w:hAnsi="Arial" w:cs="Arial"/>
                <w:sz w:val="24"/>
                <w:szCs w:val="24"/>
              </w:rPr>
            </w:pPr>
            <w:r w:rsidRPr="00CB4739">
              <w:rPr>
                <w:rFonts w:ascii="Arial" w:hAnsi="Arial" w:cs="Arial"/>
                <w:sz w:val="24"/>
                <w:szCs w:val="24"/>
              </w:rPr>
              <w:t>Methods of Assessment</w:t>
            </w:r>
          </w:p>
        </w:tc>
        <w:tc>
          <w:tcPr>
            <w:tcW w:w="7290" w:type="dxa"/>
          </w:tcPr>
          <w:p w:rsidR="00CB4739" w:rsidRPr="00CB4739" w:rsidRDefault="00CB4739" w:rsidP="00CB4739">
            <w:pPr>
              <w:autoSpaceDE w:val="0"/>
              <w:autoSpaceDN w:val="0"/>
              <w:adjustRightInd w:val="0"/>
              <w:spacing w:after="0" w:line="240" w:lineRule="auto"/>
              <w:rPr>
                <w:rFonts w:ascii="Arial" w:hAnsi="Arial" w:cs="Arial"/>
                <w:color w:val="000000"/>
                <w:sz w:val="24"/>
                <w:szCs w:val="24"/>
              </w:rPr>
            </w:pPr>
            <w:r w:rsidRPr="00CB4739">
              <w:rPr>
                <w:rFonts w:ascii="Arial" w:hAnsi="Arial" w:cs="Arial"/>
                <w:color w:val="000000"/>
                <w:sz w:val="24"/>
                <w:szCs w:val="24"/>
              </w:rPr>
              <w:t>Competence may be assessed through:</w:t>
            </w:r>
          </w:p>
          <w:p w:rsidR="00CB4739" w:rsidRPr="005A47D9" w:rsidRDefault="00CB4739" w:rsidP="000A7539">
            <w:pPr>
              <w:numPr>
                <w:ilvl w:val="0"/>
                <w:numId w:val="145"/>
              </w:numPr>
              <w:tabs>
                <w:tab w:val="left" w:pos="252"/>
              </w:tabs>
              <w:spacing w:after="0" w:line="240" w:lineRule="auto"/>
              <w:ind w:left="252" w:hanging="252"/>
              <w:rPr>
                <w:rFonts w:ascii="Arial" w:hAnsi="Arial" w:cs="Arial"/>
                <w:sz w:val="24"/>
                <w:szCs w:val="24"/>
              </w:rPr>
            </w:pPr>
            <w:r w:rsidRPr="005A47D9">
              <w:rPr>
                <w:rFonts w:ascii="Arial" w:hAnsi="Arial" w:cs="Arial"/>
                <w:sz w:val="24"/>
                <w:szCs w:val="24"/>
              </w:rPr>
              <w:t>Interview / Written Test</w:t>
            </w:r>
          </w:p>
          <w:p w:rsidR="00CB4739" w:rsidRPr="00CB4739" w:rsidRDefault="00CB4739" w:rsidP="000A7539">
            <w:pPr>
              <w:numPr>
                <w:ilvl w:val="0"/>
                <w:numId w:val="145"/>
              </w:numPr>
              <w:tabs>
                <w:tab w:val="left" w:pos="252"/>
              </w:tabs>
              <w:spacing w:after="0" w:line="240" w:lineRule="auto"/>
              <w:ind w:left="252" w:hanging="252"/>
              <w:rPr>
                <w:rFonts w:ascii="Arial" w:hAnsi="Arial" w:cs="Arial"/>
                <w:color w:val="000000"/>
                <w:szCs w:val="24"/>
              </w:rPr>
            </w:pPr>
            <w:r w:rsidRPr="005A47D9">
              <w:rPr>
                <w:rFonts w:ascii="Arial" w:hAnsi="Arial" w:cs="Arial"/>
                <w:sz w:val="24"/>
                <w:szCs w:val="24"/>
              </w:rPr>
              <w:t>Observation</w:t>
            </w:r>
            <w:r w:rsidRPr="00CB4739">
              <w:rPr>
                <w:rFonts w:ascii="Arial" w:hAnsi="Arial" w:cs="Arial"/>
                <w:szCs w:val="24"/>
              </w:rPr>
              <w:t xml:space="preserve"> </w:t>
            </w:r>
            <w:r w:rsidRPr="005A47D9">
              <w:rPr>
                <w:rFonts w:ascii="Arial" w:hAnsi="Arial" w:cs="Arial"/>
                <w:sz w:val="24"/>
                <w:szCs w:val="24"/>
              </w:rPr>
              <w:t>/ Demonstration</w:t>
            </w:r>
            <w:r w:rsidRPr="005A47D9">
              <w:rPr>
                <w:rFonts w:ascii="Arial" w:hAnsi="Arial" w:cs="Arial"/>
                <w:color w:val="000000"/>
                <w:sz w:val="24"/>
                <w:szCs w:val="24"/>
              </w:rPr>
              <w:t xml:space="preserve">  with Oral Questioning</w:t>
            </w:r>
          </w:p>
        </w:tc>
      </w:tr>
      <w:tr w:rsidR="00CB4739" w:rsidRPr="00CB4739" w:rsidTr="00CB4739">
        <w:tblPrEx>
          <w:tblLook w:val="0000" w:firstRow="0" w:lastRow="0" w:firstColumn="0" w:lastColumn="0" w:noHBand="0" w:noVBand="0"/>
        </w:tblPrEx>
        <w:trPr>
          <w:trHeight w:val="70"/>
        </w:trPr>
        <w:tc>
          <w:tcPr>
            <w:tcW w:w="2250" w:type="dxa"/>
          </w:tcPr>
          <w:p w:rsidR="00CB4739" w:rsidRPr="00CB4739" w:rsidRDefault="00CB4739" w:rsidP="00CB4739">
            <w:pPr>
              <w:tabs>
                <w:tab w:val="left" w:pos="1080"/>
                <w:tab w:val="left" w:pos="3510"/>
              </w:tabs>
              <w:spacing w:after="0" w:line="240" w:lineRule="auto"/>
              <w:rPr>
                <w:rFonts w:ascii="Arial" w:hAnsi="Arial" w:cs="Arial"/>
                <w:sz w:val="24"/>
                <w:szCs w:val="24"/>
              </w:rPr>
            </w:pPr>
            <w:r w:rsidRPr="00CB4739">
              <w:rPr>
                <w:rFonts w:ascii="Arial" w:hAnsi="Arial" w:cs="Arial"/>
                <w:sz w:val="24"/>
                <w:szCs w:val="24"/>
              </w:rPr>
              <w:t>Context of Assessment</w:t>
            </w:r>
          </w:p>
        </w:tc>
        <w:tc>
          <w:tcPr>
            <w:tcW w:w="7290" w:type="dxa"/>
          </w:tcPr>
          <w:p w:rsidR="00CB4739" w:rsidRPr="00CB4739" w:rsidRDefault="00CB4739" w:rsidP="00CB4739">
            <w:pPr>
              <w:autoSpaceDE w:val="0"/>
              <w:autoSpaceDN w:val="0"/>
              <w:adjustRightInd w:val="0"/>
              <w:spacing w:after="0" w:line="240" w:lineRule="auto"/>
              <w:rPr>
                <w:rFonts w:ascii="Arial" w:hAnsi="Arial" w:cs="Arial"/>
                <w:color w:val="000000"/>
                <w:sz w:val="24"/>
                <w:szCs w:val="24"/>
              </w:rPr>
            </w:pPr>
            <w:r w:rsidRPr="00CB4739">
              <w:rPr>
                <w:rFonts w:ascii="Arial" w:hAnsi="Arial" w:cs="Arial"/>
                <w:color w:val="000000"/>
                <w:sz w:val="24"/>
                <w:szCs w:val="24"/>
              </w:rPr>
              <w:t>Competence may be assessed in the work place or in a simulated work place setting.</w:t>
            </w:r>
          </w:p>
        </w:tc>
      </w:tr>
    </w:tbl>
    <w:p w:rsidR="00CB4739" w:rsidRDefault="00CB4739"/>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E3373E" w:rsidRPr="002F4891" w:rsidTr="002F4891">
        <w:trPr>
          <w:trHeight w:val="70"/>
        </w:trPr>
        <w:tc>
          <w:tcPr>
            <w:tcW w:w="9540" w:type="dxa"/>
            <w:gridSpan w:val="2"/>
            <w:shd w:val="clear" w:color="auto" w:fill="DDDDDD"/>
            <w:vAlign w:val="center"/>
          </w:tcPr>
          <w:p w:rsidR="00E3373E" w:rsidRPr="002F4891" w:rsidRDefault="00E3373E" w:rsidP="00CB4739">
            <w:pPr>
              <w:spacing w:after="0" w:line="240" w:lineRule="auto"/>
              <w:ind w:left="2832" w:hanging="2832"/>
              <w:rPr>
                <w:rFonts w:ascii="Arial" w:hAnsi="Arial" w:cs="Arial"/>
                <w:b/>
                <w:sz w:val="24"/>
                <w:szCs w:val="24"/>
              </w:rPr>
            </w:pPr>
            <w:r w:rsidRPr="00CB4739">
              <w:rPr>
                <w:sz w:val="24"/>
                <w:szCs w:val="24"/>
              </w:rPr>
              <w:lastRenderedPageBreak/>
              <w:br w:type="page"/>
            </w:r>
            <w:r w:rsidRPr="00CB4739">
              <w:rPr>
                <w:rFonts w:ascii="Arial" w:hAnsi="Arial" w:cs="Arial"/>
                <w:sz w:val="24"/>
                <w:szCs w:val="24"/>
              </w:rPr>
              <w:br w:type="page"/>
            </w:r>
            <w:r w:rsidRPr="00CB4739">
              <w:rPr>
                <w:rFonts w:ascii="Arial" w:hAnsi="Arial" w:cs="Arial"/>
                <w:b/>
                <w:bCs/>
                <w:sz w:val="24"/>
                <w:szCs w:val="24"/>
              </w:rPr>
              <w:br w:type="page"/>
            </w:r>
            <w:r w:rsidRPr="002F4891">
              <w:rPr>
                <w:rFonts w:ascii="Arial" w:hAnsi="Arial" w:cs="Arial"/>
                <w:b/>
                <w:bCs/>
                <w:sz w:val="24"/>
                <w:szCs w:val="24"/>
              </w:rPr>
              <w:t>Occupationa</w:t>
            </w:r>
            <w:r w:rsidR="005A47D9" w:rsidRPr="002F4891">
              <w:rPr>
                <w:rFonts w:ascii="Arial" w:hAnsi="Arial" w:cs="Arial"/>
                <w:b/>
                <w:bCs/>
                <w:sz w:val="24"/>
                <w:szCs w:val="24"/>
              </w:rPr>
              <w:t xml:space="preserve">l Standard: Polymer Processing </w:t>
            </w:r>
            <w:r w:rsidRPr="002F4891">
              <w:rPr>
                <w:rFonts w:ascii="Arial" w:hAnsi="Arial" w:cs="Arial"/>
                <w:b/>
                <w:bCs/>
                <w:sz w:val="24"/>
                <w:szCs w:val="24"/>
              </w:rPr>
              <w:t>Level III</w:t>
            </w:r>
          </w:p>
        </w:tc>
      </w:tr>
      <w:tr w:rsidR="00E3373E" w:rsidRPr="002F4891" w:rsidTr="002F4891">
        <w:trPr>
          <w:trHeight w:val="70"/>
        </w:trPr>
        <w:tc>
          <w:tcPr>
            <w:tcW w:w="2340" w:type="dxa"/>
            <w:shd w:val="clear" w:color="auto" w:fill="DDDDDD"/>
            <w:vAlign w:val="center"/>
          </w:tcPr>
          <w:p w:rsidR="00E3373E" w:rsidRPr="002F4891" w:rsidRDefault="00E3373E" w:rsidP="00CB4739">
            <w:pPr>
              <w:spacing w:after="0" w:line="240" w:lineRule="auto"/>
              <w:rPr>
                <w:rFonts w:ascii="Arial" w:hAnsi="Arial" w:cs="Arial"/>
                <w:b/>
                <w:sz w:val="24"/>
                <w:szCs w:val="24"/>
              </w:rPr>
            </w:pPr>
            <w:r w:rsidRPr="002F4891">
              <w:rPr>
                <w:rFonts w:ascii="Arial" w:hAnsi="Arial" w:cs="Arial"/>
                <w:b/>
                <w:bCs/>
                <w:sz w:val="24"/>
                <w:szCs w:val="24"/>
              </w:rPr>
              <w:t xml:space="preserve">Unit Title </w:t>
            </w:r>
          </w:p>
        </w:tc>
        <w:tc>
          <w:tcPr>
            <w:tcW w:w="7200" w:type="dxa"/>
            <w:shd w:val="clear" w:color="auto" w:fill="DDDDDD"/>
            <w:vAlign w:val="center"/>
          </w:tcPr>
          <w:p w:rsidR="00E3373E" w:rsidRPr="002F4891" w:rsidRDefault="00E3373E" w:rsidP="00CB4739">
            <w:pPr>
              <w:spacing w:after="0" w:line="240" w:lineRule="auto"/>
              <w:ind w:left="180" w:hanging="180"/>
              <w:rPr>
                <w:rFonts w:ascii="Arial" w:hAnsi="Arial" w:cs="Arial"/>
                <w:b/>
                <w:sz w:val="24"/>
                <w:szCs w:val="24"/>
              </w:rPr>
            </w:pPr>
            <w:r w:rsidRPr="002F4891">
              <w:rPr>
                <w:rFonts w:ascii="Arial" w:hAnsi="Arial" w:cs="Arial"/>
                <w:b/>
                <w:sz w:val="24"/>
                <w:szCs w:val="24"/>
              </w:rPr>
              <w:t>Apply Quality Control</w:t>
            </w:r>
          </w:p>
        </w:tc>
      </w:tr>
      <w:tr w:rsidR="00E3373E" w:rsidRPr="002F4891" w:rsidTr="002F4891">
        <w:trPr>
          <w:trHeight w:val="70"/>
        </w:trPr>
        <w:tc>
          <w:tcPr>
            <w:tcW w:w="2340" w:type="dxa"/>
            <w:shd w:val="clear" w:color="auto" w:fill="DDDDDD"/>
            <w:vAlign w:val="center"/>
          </w:tcPr>
          <w:p w:rsidR="00E3373E" w:rsidRPr="002F4891" w:rsidRDefault="00E3373E" w:rsidP="00CB4739">
            <w:pPr>
              <w:spacing w:after="0" w:line="240" w:lineRule="auto"/>
              <w:rPr>
                <w:rFonts w:ascii="Arial" w:hAnsi="Arial" w:cs="Arial"/>
                <w:b/>
                <w:sz w:val="24"/>
                <w:szCs w:val="24"/>
              </w:rPr>
            </w:pPr>
            <w:r w:rsidRPr="002F4891">
              <w:rPr>
                <w:rFonts w:ascii="Arial" w:hAnsi="Arial" w:cs="Arial"/>
                <w:b/>
                <w:bCs/>
                <w:sz w:val="24"/>
                <w:szCs w:val="24"/>
              </w:rPr>
              <w:t>Unit Code</w:t>
            </w:r>
          </w:p>
        </w:tc>
        <w:bookmarkStart w:id="67" w:name="INDPMP332"/>
        <w:tc>
          <w:tcPr>
            <w:tcW w:w="7200" w:type="dxa"/>
            <w:shd w:val="clear" w:color="auto" w:fill="DDDDDD"/>
            <w:vAlign w:val="center"/>
          </w:tcPr>
          <w:p w:rsidR="00E3373E" w:rsidRPr="002F4891" w:rsidRDefault="00793D94" w:rsidP="00CB4739">
            <w:pPr>
              <w:spacing w:after="0" w:line="240" w:lineRule="auto"/>
              <w:rPr>
                <w:rFonts w:ascii="Arial" w:hAnsi="Arial" w:cs="Arial"/>
                <w:b/>
                <w:sz w:val="24"/>
                <w:szCs w:val="24"/>
              </w:rPr>
            </w:pPr>
            <w:r w:rsidRPr="002F4891">
              <w:rPr>
                <w:rFonts w:ascii="Arial" w:hAnsi="Arial" w:cs="Arial"/>
                <w:b/>
                <w:color w:val="0000FF"/>
                <w:sz w:val="24"/>
                <w:szCs w:val="24"/>
              </w:rPr>
              <w:fldChar w:fldCharType="begin"/>
            </w:r>
            <w:r w:rsidR="00E3373E" w:rsidRPr="002F4891">
              <w:rPr>
                <w:rFonts w:ascii="Arial" w:hAnsi="Arial" w:cs="Arial"/>
                <w:b/>
                <w:color w:val="0000FF"/>
                <w:sz w:val="24"/>
                <w:szCs w:val="24"/>
              </w:rPr>
              <w:instrText xml:space="preserve"> HYPERLINK  \l "IND_PMP3_32" </w:instrText>
            </w:r>
            <w:r w:rsidRPr="002F4891">
              <w:rPr>
                <w:rFonts w:ascii="Arial" w:hAnsi="Arial" w:cs="Arial"/>
                <w:b/>
                <w:color w:val="0000FF"/>
                <w:sz w:val="24"/>
                <w:szCs w:val="24"/>
              </w:rPr>
              <w:fldChar w:fldCharType="separate"/>
            </w:r>
            <w:r w:rsidR="00E3373E" w:rsidRPr="002F4891">
              <w:rPr>
                <w:rStyle w:val="Hyperlink"/>
                <w:rFonts w:ascii="Arial" w:hAnsi="Arial" w:cs="Arial"/>
                <w:b/>
                <w:sz w:val="24"/>
                <w:szCs w:val="24"/>
              </w:rPr>
              <w:t>IND PMP3 32 0613</w:t>
            </w:r>
            <w:bookmarkEnd w:id="67"/>
            <w:r w:rsidRPr="002F4891">
              <w:rPr>
                <w:rFonts w:ascii="Arial" w:hAnsi="Arial" w:cs="Arial"/>
                <w:b/>
                <w:color w:val="0000FF"/>
                <w:sz w:val="24"/>
                <w:szCs w:val="24"/>
              </w:rPr>
              <w:fldChar w:fldCharType="end"/>
            </w:r>
          </w:p>
        </w:tc>
      </w:tr>
      <w:tr w:rsidR="00E3373E" w:rsidRPr="00CB4739" w:rsidTr="002F4891">
        <w:trPr>
          <w:trHeight w:val="70"/>
        </w:trPr>
        <w:tc>
          <w:tcPr>
            <w:tcW w:w="2340" w:type="dxa"/>
          </w:tcPr>
          <w:p w:rsidR="00E3373E" w:rsidRPr="002F4891" w:rsidRDefault="00E3373E" w:rsidP="00CB4739">
            <w:pPr>
              <w:spacing w:after="0" w:line="240" w:lineRule="auto"/>
              <w:rPr>
                <w:rFonts w:ascii="Arial" w:hAnsi="Arial" w:cs="Arial"/>
                <w:sz w:val="24"/>
                <w:szCs w:val="24"/>
              </w:rPr>
            </w:pPr>
            <w:r w:rsidRPr="002F4891">
              <w:rPr>
                <w:rFonts w:ascii="Arial" w:hAnsi="Arial" w:cs="Arial"/>
                <w:b/>
                <w:bCs/>
                <w:sz w:val="24"/>
                <w:szCs w:val="24"/>
              </w:rPr>
              <w:t>Unit Descriptor</w:t>
            </w:r>
          </w:p>
        </w:tc>
        <w:tc>
          <w:tcPr>
            <w:tcW w:w="7200" w:type="dxa"/>
            <w:vAlign w:val="center"/>
          </w:tcPr>
          <w:p w:rsidR="00E3373E" w:rsidRPr="00CB4739" w:rsidRDefault="00E3373E" w:rsidP="00CB4739">
            <w:pPr>
              <w:autoSpaceDE w:val="0"/>
              <w:autoSpaceDN w:val="0"/>
              <w:adjustRightInd w:val="0"/>
              <w:spacing w:after="0" w:line="240" w:lineRule="auto"/>
              <w:jc w:val="both"/>
              <w:rPr>
                <w:rFonts w:ascii="Arial" w:hAnsi="Arial" w:cs="Arial"/>
                <w:sz w:val="24"/>
                <w:szCs w:val="24"/>
              </w:rPr>
            </w:pPr>
            <w:r w:rsidRPr="002F4891">
              <w:rPr>
                <w:rFonts w:ascii="Arial" w:hAnsi="Arial" w:cs="Arial"/>
                <w:sz w:val="24"/>
                <w:szCs w:val="24"/>
              </w:rPr>
              <w:t>This unit covers the knowledge, attitudes and skills required in applying quality control in the workplace.</w:t>
            </w:r>
          </w:p>
        </w:tc>
      </w:tr>
    </w:tbl>
    <w:p w:rsidR="00E3373E" w:rsidRPr="00F6742B" w:rsidRDefault="00E3373E" w:rsidP="005A47D9">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321643" w:rsidRPr="00321643" w:rsidTr="005A47D9">
        <w:trPr>
          <w:trHeight w:val="170"/>
        </w:trPr>
        <w:tc>
          <w:tcPr>
            <w:tcW w:w="2340" w:type="dxa"/>
            <w:shd w:val="clear" w:color="auto" w:fill="D9D9D9"/>
            <w:vAlign w:val="center"/>
          </w:tcPr>
          <w:p w:rsidR="00321643" w:rsidRPr="00321643" w:rsidRDefault="00321643" w:rsidP="00321643">
            <w:pPr>
              <w:spacing w:after="0" w:line="240" w:lineRule="auto"/>
              <w:rPr>
                <w:rFonts w:ascii="Arial" w:hAnsi="Arial" w:cs="Arial"/>
                <w:sz w:val="24"/>
                <w:szCs w:val="24"/>
              </w:rPr>
            </w:pPr>
            <w:r w:rsidRPr="00321643">
              <w:rPr>
                <w:rFonts w:ascii="Arial" w:hAnsi="Arial" w:cs="Arial"/>
                <w:b/>
                <w:bCs/>
                <w:sz w:val="24"/>
                <w:szCs w:val="24"/>
              </w:rPr>
              <w:t>Elements</w:t>
            </w:r>
          </w:p>
        </w:tc>
        <w:tc>
          <w:tcPr>
            <w:tcW w:w="7200" w:type="dxa"/>
            <w:shd w:val="clear" w:color="auto" w:fill="D9D9D9"/>
            <w:vAlign w:val="center"/>
          </w:tcPr>
          <w:p w:rsidR="00321643" w:rsidRPr="00321643" w:rsidRDefault="00321643" w:rsidP="00321643">
            <w:pPr>
              <w:autoSpaceDE w:val="0"/>
              <w:autoSpaceDN w:val="0"/>
              <w:adjustRightInd w:val="0"/>
              <w:spacing w:after="0" w:line="240" w:lineRule="auto"/>
              <w:rPr>
                <w:rFonts w:ascii="Arial" w:hAnsi="Arial" w:cs="Arial"/>
                <w:b/>
                <w:bCs/>
                <w:sz w:val="24"/>
                <w:szCs w:val="24"/>
              </w:rPr>
            </w:pPr>
            <w:r w:rsidRPr="00321643">
              <w:rPr>
                <w:rFonts w:ascii="Arial" w:hAnsi="Arial" w:cs="Arial"/>
                <w:b/>
                <w:bCs/>
                <w:sz w:val="24"/>
                <w:szCs w:val="24"/>
              </w:rPr>
              <w:t>Performance Criteria</w:t>
            </w:r>
          </w:p>
        </w:tc>
      </w:tr>
      <w:tr w:rsidR="00321643" w:rsidRPr="00321643" w:rsidTr="005A47D9">
        <w:tblPrEx>
          <w:tblLook w:val="0000" w:firstRow="0" w:lastRow="0" w:firstColumn="0" w:lastColumn="0" w:noHBand="0" w:noVBand="0"/>
        </w:tblPrEx>
        <w:trPr>
          <w:trHeight w:val="1862"/>
        </w:trPr>
        <w:tc>
          <w:tcPr>
            <w:tcW w:w="2340" w:type="dxa"/>
          </w:tcPr>
          <w:p w:rsidR="00321643" w:rsidRPr="00321643" w:rsidRDefault="00321643" w:rsidP="000A7539">
            <w:pPr>
              <w:numPr>
                <w:ilvl w:val="0"/>
                <w:numId w:val="309"/>
              </w:numPr>
              <w:spacing w:before="60" w:after="0" w:line="240" w:lineRule="auto"/>
              <w:ind w:left="342" w:hanging="342"/>
              <w:rPr>
                <w:rFonts w:ascii="Arial" w:hAnsi="Arial" w:cs="Arial"/>
                <w:sz w:val="24"/>
                <w:szCs w:val="24"/>
              </w:rPr>
            </w:pPr>
            <w:r w:rsidRPr="00321643">
              <w:rPr>
                <w:rFonts w:ascii="Arial" w:hAnsi="Arial" w:cs="Arial"/>
                <w:sz w:val="24"/>
                <w:szCs w:val="24"/>
              </w:rPr>
              <w:t>Implement quality standards</w:t>
            </w:r>
          </w:p>
        </w:tc>
        <w:tc>
          <w:tcPr>
            <w:tcW w:w="7200" w:type="dxa"/>
          </w:tcPr>
          <w:p w:rsidR="00321643" w:rsidRPr="00321643" w:rsidRDefault="00321643" w:rsidP="000A7539">
            <w:pPr>
              <w:numPr>
                <w:ilvl w:val="0"/>
                <w:numId w:val="298"/>
              </w:numPr>
              <w:spacing w:before="120" w:after="0" w:line="240" w:lineRule="auto"/>
              <w:ind w:left="342" w:hanging="356"/>
              <w:rPr>
                <w:rFonts w:ascii="Arial" w:hAnsi="Arial" w:cs="Arial"/>
                <w:sz w:val="24"/>
                <w:szCs w:val="24"/>
                <w:lang w:val="en-GB" w:eastAsia="de-DE"/>
              </w:rPr>
            </w:pPr>
            <w:r w:rsidRPr="00321643">
              <w:rPr>
                <w:rFonts w:ascii="Arial" w:hAnsi="Arial" w:cs="Arial"/>
                <w:sz w:val="24"/>
                <w:szCs w:val="24"/>
                <w:lang w:val="en-GB" w:eastAsia="de-DE"/>
              </w:rPr>
              <w:t>Agreed quality standard and procedures are acquired and confirmed.</w:t>
            </w:r>
          </w:p>
          <w:p w:rsidR="00321643" w:rsidRPr="00321643" w:rsidRDefault="00321643" w:rsidP="000A7539">
            <w:pPr>
              <w:numPr>
                <w:ilvl w:val="0"/>
                <w:numId w:val="298"/>
              </w:numPr>
              <w:spacing w:before="120" w:after="0" w:line="240" w:lineRule="auto"/>
              <w:ind w:left="342" w:hanging="356"/>
              <w:rPr>
                <w:rFonts w:ascii="Arial" w:hAnsi="Arial" w:cs="Arial"/>
                <w:sz w:val="24"/>
                <w:szCs w:val="24"/>
                <w:lang w:val="en-GB" w:eastAsia="de-DE"/>
              </w:rPr>
            </w:pPr>
            <w:r w:rsidRPr="00321643">
              <w:rPr>
                <w:rFonts w:ascii="Arial" w:hAnsi="Arial" w:cs="Arial"/>
                <w:sz w:val="24"/>
                <w:szCs w:val="24"/>
                <w:lang w:val="en-GB" w:eastAsia="de-DE"/>
              </w:rPr>
              <w:t>Standard procedures are introduced to organizational staff/personnel.</w:t>
            </w:r>
          </w:p>
          <w:p w:rsidR="00321643" w:rsidRPr="00321643" w:rsidRDefault="00321643" w:rsidP="000A7539">
            <w:pPr>
              <w:numPr>
                <w:ilvl w:val="0"/>
                <w:numId w:val="298"/>
              </w:numPr>
              <w:spacing w:before="120" w:after="0" w:line="240" w:lineRule="auto"/>
              <w:ind w:left="342" w:hanging="356"/>
              <w:rPr>
                <w:rFonts w:ascii="Arial" w:hAnsi="Arial" w:cs="Arial"/>
                <w:sz w:val="24"/>
                <w:szCs w:val="24"/>
                <w:lang w:val="en-GB" w:eastAsia="de-DE"/>
              </w:rPr>
            </w:pPr>
            <w:r w:rsidRPr="00321643">
              <w:rPr>
                <w:rFonts w:ascii="Arial" w:hAnsi="Arial" w:cs="Arial"/>
                <w:sz w:val="24"/>
                <w:szCs w:val="24"/>
                <w:lang w:val="en-GB" w:eastAsia="de-DE"/>
              </w:rPr>
              <w:t>Quality standard and procedures documents are provided to employees in accordance with the organization policy.</w:t>
            </w:r>
          </w:p>
          <w:p w:rsidR="00321643" w:rsidRPr="00321643" w:rsidRDefault="00321643" w:rsidP="000A7539">
            <w:pPr>
              <w:numPr>
                <w:ilvl w:val="0"/>
                <w:numId w:val="298"/>
              </w:numPr>
              <w:spacing w:before="120" w:after="0" w:line="240" w:lineRule="auto"/>
              <w:ind w:left="342" w:hanging="356"/>
              <w:rPr>
                <w:rFonts w:ascii="Arial" w:hAnsi="Arial" w:cs="Arial"/>
                <w:sz w:val="24"/>
                <w:szCs w:val="24"/>
                <w:lang w:val="en-GB" w:eastAsia="de-DE"/>
              </w:rPr>
            </w:pPr>
            <w:r w:rsidRPr="00321643">
              <w:rPr>
                <w:rFonts w:ascii="Arial" w:hAnsi="Arial" w:cs="Arial"/>
                <w:sz w:val="24"/>
                <w:szCs w:val="24"/>
                <w:lang w:val="en-GB" w:eastAsia="de-DE"/>
              </w:rPr>
              <w:t>Standard procedures are revised / updated when necessary.</w:t>
            </w:r>
          </w:p>
        </w:tc>
      </w:tr>
      <w:tr w:rsidR="00321643" w:rsidRPr="00321643" w:rsidTr="005A47D9">
        <w:tblPrEx>
          <w:tblLook w:val="0000" w:firstRow="0" w:lastRow="0" w:firstColumn="0" w:lastColumn="0" w:noHBand="0" w:noVBand="0"/>
        </w:tblPrEx>
        <w:trPr>
          <w:trHeight w:val="2600"/>
        </w:trPr>
        <w:tc>
          <w:tcPr>
            <w:tcW w:w="2340" w:type="dxa"/>
          </w:tcPr>
          <w:p w:rsidR="00321643" w:rsidRPr="00321643" w:rsidRDefault="00321643" w:rsidP="000A7539">
            <w:pPr>
              <w:numPr>
                <w:ilvl w:val="0"/>
                <w:numId w:val="309"/>
              </w:numPr>
              <w:spacing w:before="60" w:after="0" w:line="240" w:lineRule="auto"/>
              <w:ind w:left="342" w:hanging="342"/>
              <w:rPr>
                <w:rFonts w:ascii="Arial" w:hAnsi="Arial" w:cs="Arial"/>
                <w:sz w:val="24"/>
                <w:szCs w:val="24"/>
              </w:rPr>
            </w:pPr>
            <w:r w:rsidRPr="00321643">
              <w:rPr>
                <w:rFonts w:ascii="Arial" w:hAnsi="Arial" w:cs="Arial"/>
                <w:sz w:val="24"/>
                <w:szCs w:val="24"/>
              </w:rPr>
              <w:t>Assess quality of service delivered</w:t>
            </w:r>
          </w:p>
        </w:tc>
        <w:tc>
          <w:tcPr>
            <w:tcW w:w="7200" w:type="dxa"/>
          </w:tcPr>
          <w:p w:rsidR="00321643" w:rsidRPr="00321643" w:rsidRDefault="00321643" w:rsidP="000A7539">
            <w:pPr>
              <w:numPr>
                <w:ilvl w:val="0"/>
                <w:numId w:val="299"/>
              </w:numPr>
              <w:spacing w:before="120" w:after="0" w:line="240" w:lineRule="auto"/>
              <w:ind w:left="342" w:hanging="356"/>
              <w:rPr>
                <w:rFonts w:ascii="Arial" w:hAnsi="Arial" w:cs="Arial"/>
                <w:sz w:val="24"/>
                <w:szCs w:val="24"/>
              </w:rPr>
            </w:pPr>
            <w:r w:rsidRPr="00321643">
              <w:rPr>
                <w:rFonts w:ascii="Arial" w:hAnsi="Arial" w:cs="Arial"/>
                <w:sz w:val="24"/>
                <w:szCs w:val="24"/>
              </w:rPr>
              <w:t xml:space="preserve">Services delivered are </w:t>
            </w:r>
            <w:r w:rsidRPr="00321643">
              <w:rPr>
                <w:rFonts w:ascii="Arial" w:hAnsi="Arial" w:cs="Arial"/>
                <w:b/>
                <w:i/>
                <w:sz w:val="24"/>
                <w:szCs w:val="24"/>
              </w:rPr>
              <w:t>quality checked</w:t>
            </w:r>
            <w:r w:rsidRPr="00321643">
              <w:rPr>
                <w:rFonts w:ascii="Arial" w:hAnsi="Arial" w:cs="Arial"/>
                <w:sz w:val="24"/>
                <w:szCs w:val="24"/>
              </w:rPr>
              <w:t xml:space="preserve"> against organization </w:t>
            </w:r>
            <w:r w:rsidRPr="00321643">
              <w:rPr>
                <w:rFonts w:ascii="Arial" w:hAnsi="Arial" w:cs="Arial"/>
                <w:b/>
                <w:i/>
                <w:sz w:val="24"/>
                <w:szCs w:val="24"/>
              </w:rPr>
              <w:t>quality standards</w:t>
            </w:r>
            <w:r w:rsidRPr="00321643">
              <w:rPr>
                <w:rFonts w:ascii="Arial" w:hAnsi="Arial" w:cs="Arial"/>
                <w:sz w:val="24"/>
                <w:szCs w:val="24"/>
              </w:rPr>
              <w:t xml:space="preserve"> and specifications.</w:t>
            </w:r>
          </w:p>
          <w:p w:rsidR="00321643" w:rsidRPr="00321643" w:rsidRDefault="00321643" w:rsidP="000A7539">
            <w:pPr>
              <w:numPr>
                <w:ilvl w:val="0"/>
                <w:numId w:val="299"/>
              </w:numPr>
              <w:spacing w:before="120" w:after="0" w:line="240" w:lineRule="auto"/>
              <w:ind w:left="342" w:hanging="356"/>
              <w:rPr>
                <w:rFonts w:ascii="Arial" w:hAnsi="Arial" w:cs="Arial"/>
                <w:sz w:val="24"/>
                <w:szCs w:val="24"/>
              </w:rPr>
            </w:pPr>
            <w:r w:rsidRPr="00321643">
              <w:rPr>
                <w:rFonts w:ascii="Arial" w:hAnsi="Arial" w:cs="Arial"/>
                <w:sz w:val="24"/>
                <w:szCs w:val="24"/>
              </w:rPr>
              <w:t xml:space="preserve">Service delivered are evaluated using the appropriate evaluation </w:t>
            </w:r>
            <w:r w:rsidRPr="00321643">
              <w:rPr>
                <w:rFonts w:ascii="Arial" w:hAnsi="Arial" w:cs="Arial"/>
                <w:b/>
                <w:i/>
                <w:sz w:val="24"/>
                <w:szCs w:val="24"/>
              </w:rPr>
              <w:t>quality</w:t>
            </w:r>
            <w:r w:rsidRPr="00321643">
              <w:rPr>
                <w:rFonts w:ascii="Arial" w:hAnsi="Arial" w:cs="Arial"/>
                <w:sz w:val="24"/>
                <w:szCs w:val="24"/>
              </w:rPr>
              <w:t xml:space="preserve"> </w:t>
            </w:r>
            <w:r w:rsidRPr="00321643">
              <w:rPr>
                <w:rFonts w:ascii="Arial" w:hAnsi="Arial" w:cs="Arial"/>
                <w:b/>
                <w:i/>
                <w:sz w:val="24"/>
                <w:szCs w:val="24"/>
              </w:rPr>
              <w:t>parameters</w:t>
            </w:r>
            <w:r w:rsidRPr="00321643">
              <w:rPr>
                <w:rFonts w:ascii="Arial" w:hAnsi="Arial" w:cs="Arial"/>
                <w:sz w:val="24"/>
                <w:szCs w:val="24"/>
              </w:rPr>
              <w:t xml:space="preserve"> and in accordance with organization standards.</w:t>
            </w:r>
          </w:p>
          <w:p w:rsidR="00321643" w:rsidRPr="00321643" w:rsidRDefault="00321643" w:rsidP="000A7539">
            <w:pPr>
              <w:numPr>
                <w:ilvl w:val="0"/>
                <w:numId w:val="299"/>
              </w:numPr>
              <w:spacing w:before="120" w:after="0" w:line="240" w:lineRule="auto"/>
              <w:ind w:left="342" w:hanging="356"/>
              <w:rPr>
                <w:rFonts w:ascii="Arial" w:hAnsi="Arial" w:cs="Arial"/>
                <w:sz w:val="24"/>
                <w:szCs w:val="24"/>
              </w:rPr>
            </w:pPr>
            <w:r w:rsidRPr="00321643">
              <w:rPr>
                <w:rFonts w:ascii="Arial" w:hAnsi="Arial" w:cs="Arial"/>
                <w:sz w:val="24"/>
                <w:szCs w:val="24"/>
              </w:rPr>
              <w:t>Causes of any identified faults are identified and corrective actions are taken in accordance with organization policies and procedures.</w:t>
            </w:r>
          </w:p>
        </w:tc>
      </w:tr>
      <w:tr w:rsidR="00321643" w:rsidRPr="00321643" w:rsidTr="002F4891">
        <w:tblPrEx>
          <w:tblLook w:val="0000" w:firstRow="0" w:lastRow="0" w:firstColumn="0" w:lastColumn="0" w:noHBand="0" w:noVBand="0"/>
        </w:tblPrEx>
        <w:trPr>
          <w:trHeight w:val="70"/>
        </w:trPr>
        <w:tc>
          <w:tcPr>
            <w:tcW w:w="2340" w:type="dxa"/>
          </w:tcPr>
          <w:p w:rsidR="00321643" w:rsidRPr="00321643" w:rsidRDefault="00321643" w:rsidP="000A7539">
            <w:pPr>
              <w:numPr>
                <w:ilvl w:val="0"/>
                <w:numId w:val="309"/>
              </w:numPr>
              <w:spacing w:before="60" w:after="0" w:line="240" w:lineRule="auto"/>
              <w:ind w:left="342" w:hanging="342"/>
              <w:rPr>
                <w:rFonts w:ascii="Arial" w:hAnsi="Arial" w:cs="Arial"/>
                <w:sz w:val="24"/>
                <w:szCs w:val="24"/>
              </w:rPr>
            </w:pPr>
            <w:r w:rsidRPr="00321643">
              <w:rPr>
                <w:rFonts w:ascii="Arial" w:hAnsi="Arial" w:cs="Arial"/>
                <w:sz w:val="24"/>
                <w:szCs w:val="24"/>
              </w:rPr>
              <w:t>Record information</w:t>
            </w:r>
          </w:p>
        </w:tc>
        <w:tc>
          <w:tcPr>
            <w:tcW w:w="7200" w:type="dxa"/>
          </w:tcPr>
          <w:p w:rsidR="00321643" w:rsidRPr="00321643" w:rsidRDefault="00321643" w:rsidP="000A7539">
            <w:pPr>
              <w:numPr>
                <w:ilvl w:val="0"/>
                <w:numId w:val="300"/>
              </w:numPr>
              <w:spacing w:before="120" w:after="0" w:line="240" w:lineRule="auto"/>
              <w:ind w:left="342" w:hanging="356"/>
              <w:rPr>
                <w:rFonts w:ascii="Arial" w:hAnsi="Arial" w:cs="Arial"/>
                <w:sz w:val="24"/>
                <w:szCs w:val="24"/>
              </w:rPr>
            </w:pPr>
            <w:r w:rsidRPr="00321643">
              <w:rPr>
                <w:rFonts w:ascii="Arial" w:hAnsi="Arial" w:cs="Arial"/>
                <w:sz w:val="24"/>
                <w:szCs w:val="24"/>
              </w:rPr>
              <w:t>Basic information on the quality performance is recorded in accordance with organization procedures.</w:t>
            </w:r>
          </w:p>
          <w:p w:rsidR="00321643" w:rsidRPr="00321643" w:rsidRDefault="00321643" w:rsidP="000A7539">
            <w:pPr>
              <w:numPr>
                <w:ilvl w:val="0"/>
                <w:numId w:val="300"/>
              </w:numPr>
              <w:spacing w:before="120" w:after="0" w:line="240" w:lineRule="auto"/>
              <w:ind w:left="342" w:hanging="356"/>
              <w:rPr>
                <w:rFonts w:ascii="Arial" w:hAnsi="Arial" w:cs="Arial"/>
                <w:sz w:val="24"/>
                <w:szCs w:val="24"/>
              </w:rPr>
            </w:pPr>
            <w:r w:rsidRPr="00321643">
              <w:rPr>
                <w:rFonts w:ascii="Arial" w:hAnsi="Arial" w:cs="Arial"/>
                <w:sz w:val="24"/>
                <w:szCs w:val="24"/>
              </w:rPr>
              <w:t>Records of work quality are maintained according to the requirements of the organization.</w:t>
            </w:r>
          </w:p>
        </w:tc>
      </w:tr>
      <w:tr w:rsidR="00321643" w:rsidRPr="00321643" w:rsidTr="002F4891">
        <w:tblPrEx>
          <w:tblLook w:val="0000" w:firstRow="0" w:lastRow="0" w:firstColumn="0" w:lastColumn="0" w:noHBand="0" w:noVBand="0"/>
        </w:tblPrEx>
        <w:trPr>
          <w:trHeight w:val="1520"/>
        </w:trPr>
        <w:tc>
          <w:tcPr>
            <w:tcW w:w="2340" w:type="dxa"/>
          </w:tcPr>
          <w:p w:rsidR="00321643" w:rsidRPr="00321643" w:rsidRDefault="00321643" w:rsidP="000A7539">
            <w:pPr>
              <w:numPr>
                <w:ilvl w:val="0"/>
                <w:numId w:val="309"/>
              </w:numPr>
              <w:spacing w:before="60" w:after="0" w:line="240" w:lineRule="auto"/>
              <w:ind w:left="342" w:hanging="342"/>
              <w:rPr>
                <w:rFonts w:ascii="Arial" w:hAnsi="Arial" w:cs="Arial"/>
                <w:sz w:val="24"/>
                <w:szCs w:val="24"/>
              </w:rPr>
            </w:pPr>
            <w:r w:rsidRPr="00321643">
              <w:rPr>
                <w:rFonts w:ascii="Arial" w:hAnsi="Arial" w:cs="Arial"/>
                <w:sz w:val="24"/>
                <w:szCs w:val="24"/>
              </w:rPr>
              <w:t>Study causes of quality deviations</w:t>
            </w:r>
          </w:p>
        </w:tc>
        <w:tc>
          <w:tcPr>
            <w:tcW w:w="7200" w:type="dxa"/>
          </w:tcPr>
          <w:p w:rsidR="00321643" w:rsidRPr="00321643" w:rsidRDefault="00321643" w:rsidP="000A7539">
            <w:pPr>
              <w:numPr>
                <w:ilvl w:val="0"/>
                <w:numId w:val="301"/>
              </w:numPr>
              <w:spacing w:before="120" w:after="0" w:line="240" w:lineRule="auto"/>
              <w:ind w:left="342" w:hanging="356"/>
              <w:rPr>
                <w:rFonts w:ascii="Arial" w:hAnsi="Arial" w:cs="Arial"/>
                <w:sz w:val="24"/>
                <w:szCs w:val="24"/>
              </w:rPr>
            </w:pPr>
            <w:r w:rsidRPr="00321643">
              <w:rPr>
                <w:rFonts w:ascii="Arial" w:hAnsi="Arial" w:cs="Arial"/>
                <w:sz w:val="24"/>
                <w:szCs w:val="24"/>
              </w:rPr>
              <w:t>Causes of deviations from final outputs or services are investigated and reported in accordance with organization procedures.</w:t>
            </w:r>
          </w:p>
          <w:p w:rsidR="00321643" w:rsidRPr="00321643" w:rsidRDefault="00321643" w:rsidP="000A7539">
            <w:pPr>
              <w:numPr>
                <w:ilvl w:val="0"/>
                <w:numId w:val="301"/>
              </w:numPr>
              <w:spacing w:before="120" w:after="0" w:line="240" w:lineRule="auto"/>
              <w:ind w:left="342" w:hanging="356"/>
              <w:rPr>
                <w:rFonts w:ascii="Arial" w:hAnsi="Arial" w:cs="Arial"/>
                <w:sz w:val="24"/>
                <w:szCs w:val="24"/>
              </w:rPr>
            </w:pPr>
            <w:r w:rsidRPr="00321643">
              <w:rPr>
                <w:rFonts w:ascii="Arial" w:hAnsi="Arial" w:cs="Arial"/>
                <w:sz w:val="24"/>
                <w:szCs w:val="24"/>
              </w:rPr>
              <w:t>Suitable preventive action is recommended based on organization quality standards and identified causes of deviation from specified quality standards of final service or output.</w:t>
            </w:r>
          </w:p>
        </w:tc>
      </w:tr>
      <w:tr w:rsidR="00321643" w:rsidRPr="00321643" w:rsidTr="002F4891">
        <w:tblPrEx>
          <w:tblLook w:val="0000" w:firstRow="0" w:lastRow="0" w:firstColumn="0" w:lastColumn="0" w:noHBand="0" w:noVBand="0"/>
        </w:tblPrEx>
        <w:trPr>
          <w:trHeight w:val="70"/>
        </w:trPr>
        <w:tc>
          <w:tcPr>
            <w:tcW w:w="2340" w:type="dxa"/>
          </w:tcPr>
          <w:p w:rsidR="00321643" w:rsidRPr="00321643" w:rsidRDefault="00321643" w:rsidP="000A7539">
            <w:pPr>
              <w:numPr>
                <w:ilvl w:val="0"/>
                <w:numId w:val="309"/>
              </w:numPr>
              <w:spacing w:before="60" w:after="0" w:line="240" w:lineRule="auto"/>
              <w:ind w:left="342" w:hanging="342"/>
              <w:rPr>
                <w:rFonts w:ascii="Arial" w:hAnsi="Arial" w:cs="Arial"/>
                <w:sz w:val="24"/>
                <w:szCs w:val="24"/>
              </w:rPr>
            </w:pPr>
            <w:r w:rsidRPr="00321643">
              <w:rPr>
                <w:rFonts w:ascii="Arial" w:hAnsi="Arial" w:cs="Arial"/>
                <w:sz w:val="24"/>
                <w:szCs w:val="24"/>
              </w:rPr>
              <w:t>Complete documentation</w:t>
            </w:r>
          </w:p>
        </w:tc>
        <w:tc>
          <w:tcPr>
            <w:tcW w:w="7200" w:type="dxa"/>
          </w:tcPr>
          <w:p w:rsidR="00321643" w:rsidRPr="00321643" w:rsidRDefault="00321643" w:rsidP="000A7539">
            <w:pPr>
              <w:numPr>
                <w:ilvl w:val="0"/>
                <w:numId w:val="307"/>
              </w:numPr>
              <w:autoSpaceDE w:val="0"/>
              <w:autoSpaceDN w:val="0"/>
              <w:adjustRightInd w:val="0"/>
              <w:spacing w:before="60" w:after="0" w:line="240" w:lineRule="auto"/>
              <w:ind w:left="342" w:hanging="356"/>
              <w:rPr>
                <w:rFonts w:ascii="Arial" w:hAnsi="Arial" w:cs="Arial"/>
                <w:sz w:val="24"/>
                <w:szCs w:val="24"/>
              </w:rPr>
            </w:pPr>
            <w:r w:rsidRPr="00321643">
              <w:rPr>
                <w:rFonts w:ascii="Arial" w:hAnsi="Arial" w:cs="Arial"/>
                <w:sz w:val="24"/>
                <w:szCs w:val="24"/>
              </w:rPr>
              <w:t>Information on quality and other indicators of service performance is recorded.</w:t>
            </w:r>
          </w:p>
          <w:p w:rsidR="00321643" w:rsidRPr="00321643" w:rsidRDefault="00321643" w:rsidP="000A7539">
            <w:pPr>
              <w:numPr>
                <w:ilvl w:val="0"/>
                <w:numId w:val="307"/>
              </w:numPr>
              <w:spacing w:before="60" w:after="0" w:line="240" w:lineRule="auto"/>
              <w:ind w:left="342" w:hanging="356"/>
              <w:rPr>
                <w:rFonts w:ascii="Arial" w:hAnsi="Arial" w:cs="Arial"/>
                <w:sz w:val="24"/>
                <w:szCs w:val="24"/>
              </w:rPr>
            </w:pPr>
            <w:r w:rsidRPr="00321643">
              <w:rPr>
                <w:rFonts w:ascii="Arial" w:hAnsi="Arial" w:cs="Arial"/>
                <w:sz w:val="24"/>
                <w:szCs w:val="24"/>
              </w:rPr>
              <w:t>All service processes and outcomes are recorded.</w:t>
            </w:r>
          </w:p>
        </w:tc>
      </w:tr>
    </w:tbl>
    <w:p w:rsidR="002F4891" w:rsidRDefault="002F4891" w:rsidP="002F4891">
      <w:pPr>
        <w:spacing w:after="0" w:line="240" w:lineRule="auto"/>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E3373E" w:rsidRPr="00F6742B" w:rsidTr="002F4891">
        <w:trPr>
          <w:trHeight w:val="260"/>
        </w:trPr>
        <w:tc>
          <w:tcPr>
            <w:tcW w:w="2340" w:type="dxa"/>
            <w:shd w:val="clear" w:color="auto" w:fill="D9D9D9"/>
            <w:vAlign w:val="center"/>
          </w:tcPr>
          <w:p w:rsidR="00E3373E" w:rsidRPr="00321643" w:rsidRDefault="00E3373E" w:rsidP="00321643">
            <w:pPr>
              <w:autoSpaceDE w:val="0"/>
              <w:autoSpaceDN w:val="0"/>
              <w:adjustRightInd w:val="0"/>
              <w:spacing w:after="0" w:line="240" w:lineRule="auto"/>
              <w:rPr>
                <w:rFonts w:ascii="Arial" w:hAnsi="Arial" w:cs="Arial"/>
                <w:b/>
                <w:sz w:val="24"/>
                <w:szCs w:val="24"/>
              </w:rPr>
            </w:pPr>
            <w:r w:rsidRPr="00321643">
              <w:rPr>
                <w:rFonts w:ascii="Arial" w:hAnsi="Arial" w:cs="Arial"/>
                <w:b/>
                <w:sz w:val="24"/>
                <w:szCs w:val="24"/>
              </w:rPr>
              <w:br w:type="page"/>
              <w:t>Variable</w:t>
            </w:r>
          </w:p>
        </w:tc>
        <w:tc>
          <w:tcPr>
            <w:tcW w:w="7200" w:type="dxa"/>
            <w:shd w:val="clear" w:color="auto" w:fill="D9D9D9"/>
            <w:vAlign w:val="center"/>
          </w:tcPr>
          <w:p w:rsidR="00E3373E" w:rsidRPr="00321643" w:rsidRDefault="00E3373E" w:rsidP="00321643">
            <w:pPr>
              <w:spacing w:after="0" w:line="240" w:lineRule="auto"/>
              <w:rPr>
                <w:rFonts w:ascii="Arial" w:hAnsi="Arial" w:cs="Arial"/>
                <w:b/>
                <w:sz w:val="24"/>
                <w:szCs w:val="24"/>
              </w:rPr>
            </w:pPr>
            <w:r w:rsidRPr="00321643">
              <w:rPr>
                <w:rFonts w:ascii="Arial" w:hAnsi="Arial" w:cs="Arial"/>
                <w:b/>
                <w:sz w:val="24"/>
                <w:szCs w:val="24"/>
              </w:rPr>
              <w:t>Range</w:t>
            </w:r>
          </w:p>
        </w:tc>
      </w:tr>
      <w:tr w:rsidR="00E3373E" w:rsidRPr="00F6742B" w:rsidTr="00321643">
        <w:tblPrEx>
          <w:tblLook w:val="0000" w:firstRow="0" w:lastRow="0" w:firstColumn="0" w:lastColumn="0" w:noHBand="0" w:noVBand="0"/>
        </w:tblPrEx>
        <w:trPr>
          <w:trHeight w:val="70"/>
        </w:trPr>
        <w:tc>
          <w:tcPr>
            <w:tcW w:w="2340" w:type="dxa"/>
          </w:tcPr>
          <w:p w:rsidR="00E3373E" w:rsidRPr="00321643" w:rsidRDefault="00E3373E" w:rsidP="00321643">
            <w:pPr>
              <w:spacing w:after="0" w:line="240" w:lineRule="auto"/>
              <w:rPr>
                <w:rFonts w:ascii="Arial" w:hAnsi="Arial" w:cs="Arial"/>
                <w:sz w:val="24"/>
                <w:szCs w:val="24"/>
              </w:rPr>
            </w:pPr>
            <w:r w:rsidRPr="00321643">
              <w:rPr>
                <w:rFonts w:ascii="Arial" w:hAnsi="Arial" w:cs="Arial"/>
                <w:sz w:val="24"/>
                <w:szCs w:val="24"/>
              </w:rPr>
              <w:t>Quality check</w:t>
            </w:r>
          </w:p>
        </w:tc>
        <w:tc>
          <w:tcPr>
            <w:tcW w:w="7200" w:type="dxa"/>
          </w:tcPr>
          <w:p w:rsidR="00321643" w:rsidRPr="00321643" w:rsidRDefault="00321643" w:rsidP="00321643">
            <w:pPr>
              <w:autoSpaceDE w:val="0"/>
              <w:autoSpaceDN w:val="0"/>
              <w:adjustRightInd w:val="0"/>
              <w:spacing w:after="0" w:line="240" w:lineRule="auto"/>
              <w:rPr>
                <w:rFonts w:ascii="Arial" w:eastAsia="Times New Roman" w:hAnsi="Arial" w:cs="Arial"/>
                <w:sz w:val="24"/>
                <w:szCs w:val="24"/>
              </w:rPr>
            </w:pPr>
            <w:r w:rsidRPr="00321643">
              <w:rPr>
                <w:rFonts w:ascii="Arial" w:eastAsia="Times New Roman" w:hAnsi="Arial" w:cs="Arial"/>
                <w:sz w:val="24"/>
                <w:szCs w:val="24"/>
              </w:rPr>
              <w:t>May include but not limited to:</w:t>
            </w:r>
          </w:p>
          <w:p w:rsidR="00E3373E" w:rsidRPr="00321643" w:rsidRDefault="00E3373E" w:rsidP="000A7539">
            <w:pPr>
              <w:numPr>
                <w:ilvl w:val="0"/>
                <w:numId w:val="303"/>
              </w:numPr>
              <w:spacing w:after="0" w:line="240" w:lineRule="auto"/>
              <w:ind w:left="259" w:hanging="252"/>
              <w:rPr>
                <w:rFonts w:ascii="Arial" w:hAnsi="Arial" w:cs="Arial"/>
                <w:sz w:val="24"/>
                <w:szCs w:val="24"/>
              </w:rPr>
            </w:pPr>
            <w:r w:rsidRPr="00321643">
              <w:rPr>
                <w:rFonts w:ascii="Arial" w:hAnsi="Arial" w:cs="Arial"/>
                <w:sz w:val="24"/>
                <w:szCs w:val="24"/>
              </w:rPr>
              <w:t>Check against design / specifications</w:t>
            </w:r>
          </w:p>
          <w:p w:rsidR="00E3373E" w:rsidRPr="00321643" w:rsidRDefault="00E3373E" w:rsidP="000A7539">
            <w:pPr>
              <w:numPr>
                <w:ilvl w:val="0"/>
                <w:numId w:val="303"/>
              </w:numPr>
              <w:spacing w:after="0" w:line="240" w:lineRule="auto"/>
              <w:ind w:left="259" w:hanging="252"/>
              <w:rPr>
                <w:rFonts w:ascii="Arial" w:hAnsi="Arial" w:cs="Arial"/>
                <w:sz w:val="24"/>
                <w:szCs w:val="24"/>
              </w:rPr>
            </w:pPr>
            <w:r w:rsidRPr="00321643">
              <w:rPr>
                <w:rFonts w:ascii="Arial" w:hAnsi="Arial" w:cs="Arial"/>
                <w:sz w:val="24"/>
                <w:szCs w:val="24"/>
              </w:rPr>
              <w:t xml:space="preserve">Visual inspection and Physical inspection </w:t>
            </w:r>
          </w:p>
        </w:tc>
      </w:tr>
      <w:tr w:rsidR="00E3373E" w:rsidRPr="00F6742B" w:rsidTr="00321643">
        <w:tblPrEx>
          <w:tblLook w:val="0000" w:firstRow="0" w:lastRow="0" w:firstColumn="0" w:lastColumn="0" w:noHBand="0" w:noVBand="0"/>
        </w:tblPrEx>
        <w:trPr>
          <w:trHeight w:val="70"/>
        </w:trPr>
        <w:tc>
          <w:tcPr>
            <w:tcW w:w="2340" w:type="dxa"/>
          </w:tcPr>
          <w:p w:rsidR="00E3373E" w:rsidRPr="00321643" w:rsidRDefault="00E3373E" w:rsidP="00321643">
            <w:pPr>
              <w:spacing w:after="0" w:line="240" w:lineRule="auto"/>
              <w:rPr>
                <w:rFonts w:ascii="Arial" w:hAnsi="Arial" w:cs="Arial"/>
                <w:sz w:val="24"/>
                <w:szCs w:val="24"/>
              </w:rPr>
            </w:pPr>
            <w:r w:rsidRPr="00321643">
              <w:rPr>
                <w:rFonts w:ascii="Arial" w:hAnsi="Arial" w:cs="Arial"/>
                <w:sz w:val="24"/>
                <w:szCs w:val="24"/>
              </w:rPr>
              <w:lastRenderedPageBreak/>
              <w:t>Quality standards</w:t>
            </w:r>
          </w:p>
        </w:tc>
        <w:tc>
          <w:tcPr>
            <w:tcW w:w="7200" w:type="dxa"/>
          </w:tcPr>
          <w:p w:rsidR="00321643" w:rsidRPr="00321643" w:rsidRDefault="00321643" w:rsidP="00321643">
            <w:pPr>
              <w:autoSpaceDE w:val="0"/>
              <w:autoSpaceDN w:val="0"/>
              <w:adjustRightInd w:val="0"/>
              <w:spacing w:after="0" w:line="240" w:lineRule="auto"/>
              <w:rPr>
                <w:rFonts w:ascii="Arial" w:eastAsia="Times New Roman" w:hAnsi="Arial" w:cs="Arial"/>
                <w:sz w:val="24"/>
                <w:szCs w:val="24"/>
              </w:rPr>
            </w:pPr>
            <w:r w:rsidRPr="00321643">
              <w:rPr>
                <w:rFonts w:ascii="Arial" w:eastAsia="Times New Roman" w:hAnsi="Arial" w:cs="Arial"/>
                <w:sz w:val="24"/>
                <w:szCs w:val="24"/>
              </w:rPr>
              <w:t>May include but not limited to:</w:t>
            </w:r>
          </w:p>
          <w:p w:rsidR="00E3373E" w:rsidRPr="00321643" w:rsidRDefault="00E3373E" w:rsidP="000A7539">
            <w:pPr>
              <w:numPr>
                <w:ilvl w:val="0"/>
                <w:numId w:val="302"/>
              </w:numPr>
              <w:spacing w:after="0" w:line="240" w:lineRule="auto"/>
              <w:ind w:left="259" w:hanging="252"/>
              <w:rPr>
                <w:rFonts w:ascii="Arial" w:hAnsi="Arial" w:cs="Arial"/>
                <w:sz w:val="24"/>
                <w:szCs w:val="24"/>
              </w:rPr>
            </w:pPr>
            <w:r w:rsidRPr="00321643">
              <w:rPr>
                <w:rFonts w:ascii="Arial" w:hAnsi="Arial" w:cs="Arial"/>
                <w:sz w:val="24"/>
                <w:szCs w:val="24"/>
              </w:rPr>
              <w:t>materials</w:t>
            </w:r>
          </w:p>
          <w:p w:rsidR="00E3373E" w:rsidRPr="00321643" w:rsidRDefault="00E3373E" w:rsidP="000A7539">
            <w:pPr>
              <w:numPr>
                <w:ilvl w:val="0"/>
                <w:numId w:val="302"/>
              </w:numPr>
              <w:spacing w:after="0" w:line="240" w:lineRule="auto"/>
              <w:ind w:left="259" w:hanging="252"/>
              <w:rPr>
                <w:rFonts w:ascii="Arial" w:hAnsi="Arial" w:cs="Arial"/>
                <w:sz w:val="24"/>
                <w:szCs w:val="24"/>
              </w:rPr>
            </w:pPr>
            <w:r w:rsidRPr="00321643">
              <w:rPr>
                <w:rFonts w:ascii="Arial" w:hAnsi="Arial" w:cs="Arial"/>
                <w:sz w:val="24"/>
                <w:szCs w:val="24"/>
              </w:rPr>
              <w:t>components</w:t>
            </w:r>
          </w:p>
          <w:p w:rsidR="00E3373E" w:rsidRPr="00321643" w:rsidRDefault="00E3373E" w:rsidP="000A7539">
            <w:pPr>
              <w:numPr>
                <w:ilvl w:val="0"/>
                <w:numId w:val="302"/>
              </w:numPr>
              <w:spacing w:after="0" w:line="240" w:lineRule="auto"/>
              <w:ind w:left="259" w:hanging="252"/>
              <w:rPr>
                <w:rFonts w:ascii="Arial" w:hAnsi="Arial" w:cs="Arial"/>
                <w:sz w:val="24"/>
                <w:szCs w:val="24"/>
              </w:rPr>
            </w:pPr>
            <w:r w:rsidRPr="00321643">
              <w:rPr>
                <w:rFonts w:ascii="Arial" w:hAnsi="Arial" w:cs="Arial"/>
                <w:sz w:val="24"/>
                <w:szCs w:val="24"/>
              </w:rPr>
              <w:t>process</w:t>
            </w:r>
          </w:p>
          <w:p w:rsidR="00E3373E" w:rsidRPr="00321643" w:rsidRDefault="00E3373E" w:rsidP="000A7539">
            <w:pPr>
              <w:numPr>
                <w:ilvl w:val="0"/>
                <w:numId w:val="302"/>
              </w:numPr>
              <w:spacing w:after="0" w:line="240" w:lineRule="auto"/>
              <w:ind w:left="259" w:hanging="252"/>
              <w:rPr>
                <w:rFonts w:ascii="Arial" w:hAnsi="Arial" w:cs="Arial"/>
                <w:sz w:val="24"/>
                <w:szCs w:val="24"/>
              </w:rPr>
            </w:pPr>
            <w:r w:rsidRPr="00321643">
              <w:rPr>
                <w:rFonts w:ascii="Arial" w:hAnsi="Arial" w:cs="Arial"/>
                <w:sz w:val="24"/>
                <w:szCs w:val="24"/>
              </w:rPr>
              <w:t>procedures</w:t>
            </w:r>
          </w:p>
        </w:tc>
      </w:tr>
      <w:tr w:rsidR="00E3373E" w:rsidRPr="00F6742B" w:rsidTr="00321643">
        <w:tblPrEx>
          <w:tblLook w:val="0000" w:firstRow="0" w:lastRow="0" w:firstColumn="0" w:lastColumn="0" w:noHBand="0" w:noVBand="0"/>
        </w:tblPrEx>
        <w:trPr>
          <w:trHeight w:val="70"/>
        </w:trPr>
        <w:tc>
          <w:tcPr>
            <w:tcW w:w="2340" w:type="dxa"/>
          </w:tcPr>
          <w:p w:rsidR="00E3373E" w:rsidRPr="00321643" w:rsidRDefault="00E3373E" w:rsidP="00321643">
            <w:pPr>
              <w:spacing w:after="0" w:line="240" w:lineRule="auto"/>
              <w:rPr>
                <w:rFonts w:ascii="Arial" w:hAnsi="Arial" w:cs="Arial"/>
                <w:sz w:val="24"/>
                <w:szCs w:val="24"/>
              </w:rPr>
            </w:pPr>
            <w:r w:rsidRPr="00321643">
              <w:rPr>
                <w:rFonts w:ascii="Arial" w:hAnsi="Arial" w:cs="Arial"/>
                <w:sz w:val="24"/>
                <w:szCs w:val="24"/>
              </w:rPr>
              <w:t>Quality parameters</w:t>
            </w:r>
          </w:p>
        </w:tc>
        <w:tc>
          <w:tcPr>
            <w:tcW w:w="7200" w:type="dxa"/>
          </w:tcPr>
          <w:p w:rsidR="00321643" w:rsidRPr="00321643" w:rsidRDefault="00321643" w:rsidP="00321643">
            <w:pPr>
              <w:autoSpaceDE w:val="0"/>
              <w:autoSpaceDN w:val="0"/>
              <w:adjustRightInd w:val="0"/>
              <w:spacing w:after="0" w:line="240" w:lineRule="auto"/>
              <w:rPr>
                <w:rFonts w:ascii="Arial" w:eastAsia="Times New Roman" w:hAnsi="Arial" w:cs="Arial"/>
                <w:sz w:val="24"/>
                <w:szCs w:val="24"/>
              </w:rPr>
            </w:pPr>
            <w:r w:rsidRPr="00321643">
              <w:rPr>
                <w:rFonts w:ascii="Arial" w:eastAsia="Times New Roman" w:hAnsi="Arial" w:cs="Arial"/>
                <w:sz w:val="24"/>
                <w:szCs w:val="24"/>
              </w:rPr>
              <w:t>May include but not limited to:</w:t>
            </w:r>
          </w:p>
          <w:p w:rsidR="00E3373E" w:rsidRPr="00321643" w:rsidRDefault="00E3373E" w:rsidP="000A7539">
            <w:pPr>
              <w:numPr>
                <w:ilvl w:val="0"/>
                <w:numId w:val="308"/>
              </w:numPr>
              <w:tabs>
                <w:tab w:val="clear" w:pos="732"/>
                <w:tab w:val="num" w:pos="252"/>
              </w:tabs>
              <w:spacing w:after="0" w:line="240" w:lineRule="auto"/>
              <w:ind w:left="259" w:hanging="240"/>
              <w:rPr>
                <w:rFonts w:ascii="Arial" w:hAnsi="Arial" w:cs="Arial"/>
                <w:sz w:val="24"/>
                <w:szCs w:val="24"/>
              </w:rPr>
            </w:pPr>
            <w:r w:rsidRPr="00321643">
              <w:rPr>
                <w:rFonts w:ascii="Arial" w:hAnsi="Arial" w:cs="Arial"/>
                <w:sz w:val="24"/>
                <w:szCs w:val="24"/>
              </w:rPr>
              <w:t>standard Design / Specifications</w:t>
            </w:r>
          </w:p>
          <w:p w:rsidR="00E3373E" w:rsidRPr="00321643" w:rsidRDefault="00E3373E" w:rsidP="000A7539">
            <w:pPr>
              <w:numPr>
                <w:ilvl w:val="0"/>
                <w:numId w:val="302"/>
              </w:numPr>
              <w:spacing w:after="0" w:line="240" w:lineRule="auto"/>
              <w:ind w:left="259" w:hanging="252"/>
              <w:rPr>
                <w:rFonts w:ascii="Arial" w:hAnsi="Arial" w:cs="Arial"/>
                <w:sz w:val="24"/>
                <w:szCs w:val="24"/>
              </w:rPr>
            </w:pPr>
            <w:r w:rsidRPr="00321643">
              <w:rPr>
                <w:rFonts w:ascii="Arial" w:hAnsi="Arial" w:cs="Arial"/>
                <w:sz w:val="24"/>
                <w:szCs w:val="24"/>
              </w:rPr>
              <w:t>material Specification</w:t>
            </w:r>
          </w:p>
        </w:tc>
      </w:tr>
    </w:tbl>
    <w:p w:rsidR="00E3373E" w:rsidRPr="00F6742B" w:rsidRDefault="00E3373E" w:rsidP="002F4891">
      <w:pPr>
        <w:keepNext/>
        <w:spacing w:after="0" w:line="240" w:lineRule="auto"/>
        <w:outlineLvl w:val="0"/>
        <w:rPr>
          <w:rFonts w:ascii="Arial" w:hAnsi="Arial" w:cs="Arial"/>
          <w:bCs/>
          <w:kern w:val="32"/>
          <w:lang w:val="en-GB" w:eastAsia="de-D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321643" w:rsidRPr="00321643" w:rsidTr="00321643">
        <w:trPr>
          <w:trHeight w:val="458"/>
        </w:trPr>
        <w:tc>
          <w:tcPr>
            <w:tcW w:w="9540" w:type="dxa"/>
            <w:gridSpan w:val="2"/>
            <w:shd w:val="clear" w:color="auto" w:fill="D9D9D9"/>
            <w:vAlign w:val="center"/>
          </w:tcPr>
          <w:p w:rsidR="00321643" w:rsidRPr="00321643" w:rsidRDefault="00321643" w:rsidP="00321643">
            <w:pPr>
              <w:tabs>
                <w:tab w:val="left" w:pos="0"/>
              </w:tabs>
              <w:spacing w:after="0" w:line="240" w:lineRule="auto"/>
              <w:rPr>
                <w:rFonts w:ascii="Arial" w:hAnsi="Arial" w:cs="Arial"/>
                <w:sz w:val="24"/>
                <w:szCs w:val="24"/>
              </w:rPr>
            </w:pPr>
            <w:r w:rsidRPr="00321643">
              <w:rPr>
                <w:rFonts w:ascii="Arial" w:hAnsi="Arial" w:cs="Arial"/>
                <w:b/>
                <w:sz w:val="24"/>
                <w:szCs w:val="24"/>
              </w:rPr>
              <w:t>Evidence Guide</w:t>
            </w:r>
          </w:p>
        </w:tc>
      </w:tr>
      <w:tr w:rsidR="00321643" w:rsidRPr="00321643" w:rsidTr="00321643">
        <w:tblPrEx>
          <w:tblLook w:val="0000" w:firstRow="0" w:lastRow="0" w:firstColumn="0" w:lastColumn="0" w:noHBand="0" w:noVBand="0"/>
        </w:tblPrEx>
        <w:tc>
          <w:tcPr>
            <w:tcW w:w="2340" w:type="dxa"/>
          </w:tcPr>
          <w:p w:rsidR="00321643" w:rsidRPr="00321643" w:rsidRDefault="00321643" w:rsidP="00321643">
            <w:pPr>
              <w:tabs>
                <w:tab w:val="num" w:pos="-18"/>
              </w:tabs>
              <w:spacing w:after="0" w:line="240" w:lineRule="auto"/>
              <w:ind w:left="-18"/>
              <w:rPr>
                <w:rFonts w:ascii="Arial" w:hAnsi="Arial" w:cs="Arial"/>
                <w:sz w:val="24"/>
                <w:szCs w:val="24"/>
              </w:rPr>
            </w:pPr>
            <w:r w:rsidRPr="00321643">
              <w:rPr>
                <w:rFonts w:ascii="Arial" w:hAnsi="Arial" w:cs="Arial"/>
                <w:sz w:val="24"/>
                <w:szCs w:val="24"/>
              </w:rPr>
              <w:t>Critical Aspects of Competence</w:t>
            </w:r>
          </w:p>
          <w:p w:rsidR="00321643" w:rsidRPr="00321643" w:rsidRDefault="00321643" w:rsidP="00321643">
            <w:pPr>
              <w:tabs>
                <w:tab w:val="num" w:pos="252"/>
              </w:tabs>
              <w:spacing w:after="0" w:line="240" w:lineRule="auto"/>
              <w:ind w:left="252" w:hanging="270"/>
              <w:rPr>
                <w:rFonts w:ascii="Arial" w:hAnsi="Arial" w:cs="Arial"/>
                <w:sz w:val="24"/>
                <w:szCs w:val="24"/>
              </w:rPr>
            </w:pPr>
          </w:p>
        </w:tc>
        <w:tc>
          <w:tcPr>
            <w:tcW w:w="7200" w:type="dxa"/>
          </w:tcPr>
          <w:p w:rsidR="00321643" w:rsidRPr="00321643" w:rsidRDefault="00321643" w:rsidP="00321643">
            <w:pPr>
              <w:autoSpaceDE w:val="0"/>
              <w:autoSpaceDN w:val="0"/>
              <w:adjustRightInd w:val="0"/>
              <w:spacing w:after="0" w:line="240" w:lineRule="auto"/>
              <w:rPr>
                <w:rFonts w:ascii="Arial" w:hAnsi="Arial" w:cs="Arial"/>
                <w:sz w:val="24"/>
                <w:szCs w:val="24"/>
              </w:rPr>
            </w:pPr>
            <w:r w:rsidRPr="00321643">
              <w:rPr>
                <w:rFonts w:ascii="Arial" w:hAnsi="Arial" w:cs="Arial"/>
                <w:sz w:val="24"/>
                <w:szCs w:val="24"/>
              </w:rPr>
              <w:t>Demo</w:t>
            </w:r>
            <w:r w:rsidR="002F4891">
              <w:rPr>
                <w:rFonts w:ascii="Arial" w:hAnsi="Arial" w:cs="Arial"/>
                <w:sz w:val="24"/>
                <w:szCs w:val="24"/>
              </w:rPr>
              <w:t>nstrates skills and knowledge to</w:t>
            </w:r>
            <w:r w:rsidRPr="00321643">
              <w:rPr>
                <w:rFonts w:ascii="Arial" w:hAnsi="Arial" w:cs="Arial"/>
                <w:sz w:val="24"/>
                <w:szCs w:val="24"/>
              </w:rPr>
              <w:t>:</w:t>
            </w:r>
          </w:p>
          <w:p w:rsidR="00321643" w:rsidRPr="00321643" w:rsidRDefault="002F4891" w:rsidP="000A7539">
            <w:pPr>
              <w:numPr>
                <w:ilvl w:val="0"/>
                <w:numId w:val="304"/>
              </w:numPr>
              <w:spacing w:after="0" w:line="240" w:lineRule="auto"/>
              <w:ind w:left="252" w:hanging="270"/>
              <w:rPr>
                <w:rFonts w:ascii="Arial" w:hAnsi="Arial" w:cs="Arial"/>
                <w:sz w:val="24"/>
                <w:szCs w:val="24"/>
              </w:rPr>
            </w:pPr>
            <w:r>
              <w:rPr>
                <w:rFonts w:ascii="Arial" w:hAnsi="Arial" w:cs="Arial"/>
                <w:sz w:val="24"/>
                <w:szCs w:val="24"/>
              </w:rPr>
              <w:t>Check</w:t>
            </w:r>
            <w:r w:rsidR="00321643" w:rsidRPr="00321643">
              <w:rPr>
                <w:rFonts w:ascii="Arial" w:hAnsi="Arial" w:cs="Arial"/>
                <w:sz w:val="24"/>
                <w:szCs w:val="24"/>
              </w:rPr>
              <w:t xml:space="preserve"> completed work continuously against organization standard</w:t>
            </w:r>
          </w:p>
          <w:p w:rsidR="00321643" w:rsidRPr="00321643" w:rsidRDefault="00321643" w:rsidP="000A7539">
            <w:pPr>
              <w:numPr>
                <w:ilvl w:val="0"/>
                <w:numId w:val="304"/>
              </w:numPr>
              <w:spacing w:after="0" w:line="240" w:lineRule="auto"/>
              <w:ind w:left="252" w:hanging="270"/>
              <w:rPr>
                <w:rFonts w:ascii="Arial" w:hAnsi="Arial" w:cs="Arial"/>
                <w:sz w:val="24"/>
                <w:szCs w:val="24"/>
              </w:rPr>
            </w:pPr>
            <w:r w:rsidRPr="00321643">
              <w:rPr>
                <w:rFonts w:ascii="Arial" w:hAnsi="Arial" w:cs="Arial"/>
                <w:sz w:val="24"/>
                <w:szCs w:val="24"/>
              </w:rPr>
              <w:t>Identif</w:t>
            </w:r>
            <w:r w:rsidR="002F4891">
              <w:rPr>
                <w:rFonts w:ascii="Arial" w:hAnsi="Arial" w:cs="Arial"/>
                <w:sz w:val="24"/>
                <w:szCs w:val="24"/>
              </w:rPr>
              <w:t>y and isolate</w:t>
            </w:r>
            <w:r w:rsidRPr="00321643">
              <w:rPr>
                <w:rFonts w:ascii="Arial" w:hAnsi="Arial" w:cs="Arial"/>
                <w:sz w:val="24"/>
                <w:szCs w:val="24"/>
              </w:rPr>
              <w:t xml:space="preserve"> faulty or poor service</w:t>
            </w:r>
          </w:p>
          <w:p w:rsidR="00321643" w:rsidRPr="00321643" w:rsidRDefault="00321643" w:rsidP="000A7539">
            <w:pPr>
              <w:numPr>
                <w:ilvl w:val="0"/>
                <w:numId w:val="304"/>
              </w:numPr>
              <w:spacing w:after="0" w:line="240" w:lineRule="auto"/>
              <w:ind w:left="252" w:hanging="270"/>
              <w:rPr>
                <w:rFonts w:ascii="Arial" w:hAnsi="Arial" w:cs="Arial"/>
                <w:sz w:val="24"/>
                <w:szCs w:val="24"/>
              </w:rPr>
            </w:pPr>
            <w:r w:rsidRPr="00321643">
              <w:rPr>
                <w:rFonts w:ascii="Arial" w:hAnsi="Arial" w:cs="Arial"/>
                <w:sz w:val="24"/>
                <w:szCs w:val="24"/>
              </w:rPr>
              <w:t>Check service delivered against organization standards</w:t>
            </w:r>
          </w:p>
          <w:p w:rsidR="00321643" w:rsidRPr="00321643" w:rsidRDefault="00321643" w:rsidP="000A7539">
            <w:pPr>
              <w:numPr>
                <w:ilvl w:val="0"/>
                <w:numId w:val="304"/>
              </w:numPr>
              <w:spacing w:after="0" w:line="240" w:lineRule="auto"/>
              <w:ind w:left="252" w:hanging="270"/>
              <w:rPr>
                <w:rFonts w:ascii="Arial" w:hAnsi="Arial" w:cs="Arial"/>
                <w:sz w:val="24"/>
                <w:szCs w:val="24"/>
              </w:rPr>
            </w:pPr>
            <w:r w:rsidRPr="00321643">
              <w:rPr>
                <w:rFonts w:ascii="Arial" w:hAnsi="Arial" w:cs="Arial"/>
                <w:sz w:val="24"/>
                <w:szCs w:val="24"/>
              </w:rPr>
              <w:t>Identif</w:t>
            </w:r>
            <w:r w:rsidR="002F4891">
              <w:rPr>
                <w:rFonts w:ascii="Arial" w:hAnsi="Arial" w:cs="Arial"/>
                <w:sz w:val="24"/>
                <w:szCs w:val="24"/>
              </w:rPr>
              <w:t>y</w:t>
            </w:r>
            <w:r w:rsidRPr="00321643">
              <w:rPr>
                <w:rFonts w:ascii="Arial" w:hAnsi="Arial" w:cs="Arial"/>
                <w:sz w:val="24"/>
                <w:szCs w:val="24"/>
              </w:rPr>
              <w:t xml:space="preserve"> and appl</w:t>
            </w:r>
            <w:r w:rsidR="002F4891">
              <w:rPr>
                <w:rFonts w:ascii="Arial" w:hAnsi="Arial" w:cs="Arial"/>
                <w:sz w:val="24"/>
                <w:szCs w:val="24"/>
              </w:rPr>
              <w:t xml:space="preserve">y </w:t>
            </w:r>
            <w:r w:rsidRPr="00321643">
              <w:rPr>
                <w:rFonts w:ascii="Arial" w:hAnsi="Arial" w:cs="Arial"/>
                <w:sz w:val="24"/>
                <w:szCs w:val="24"/>
              </w:rPr>
              <w:t>corrective actions on the causes of identified faults or error</w:t>
            </w:r>
          </w:p>
          <w:p w:rsidR="00321643" w:rsidRPr="00321643" w:rsidRDefault="002F4891" w:rsidP="000A7539">
            <w:pPr>
              <w:numPr>
                <w:ilvl w:val="0"/>
                <w:numId w:val="304"/>
              </w:numPr>
              <w:spacing w:after="0" w:line="240" w:lineRule="auto"/>
              <w:ind w:left="252" w:hanging="270"/>
              <w:rPr>
                <w:rFonts w:ascii="Arial" w:hAnsi="Arial" w:cs="Arial"/>
                <w:sz w:val="24"/>
                <w:szCs w:val="24"/>
              </w:rPr>
            </w:pPr>
            <w:r>
              <w:rPr>
                <w:rFonts w:ascii="Arial" w:hAnsi="Arial" w:cs="Arial"/>
                <w:sz w:val="24"/>
                <w:szCs w:val="24"/>
              </w:rPr>
              <w:t>Record</w:t>
            </w:r>
            <w:r w:rsidR="00321643" w:rsidRPr="00321643">
              <w:rPr>
                <w:rFonts w:ascii="Arial" w:hAnsi="Arial" w:cs="Arial"/>
                <w:sz w:val="24"/>
                <w:szCs w:val="24"/>
              </w:rPr>
              <w:t xml:space="preserve"> basic information regarding quality performance</w:t>
            </w:r>
          </w:p>
          <w:p w:rsidR="00321643" w:rsidRPr="00321643" w:rsidRDefault="00321643" w:rsidP="000A7539">
            <w:pPr>
              <w:numPr>
                <w:ilvl w:val="0"/>
                <w:numId w:val="304"/>
              </w:numPr>
              <w:spacing w:after="0" w:line="240" w:lineRule="auto"/>
              <w:ind w:left="252" w:hanging="270"/>
              <w:rPr>
                <w:rFonts w:ascii="Arial" w:hAnsi="Arial" w:cs="Arial"/>
                <w:sz w:val="24"/>
                <w:szCs w:val="24"/>
              </w:rPr>
            </w:pPr>
            <w:r w:rsidRPr="00321643">
              <w:rPr>
                <w:rFonts w:ascii="Arial" w:hAnsi="Arial" w:cs="Arial"/>
                <w:sz w:val="24"/>
                <w:szCs w:val="24"/>
              </w:rPr>
              <w:t>Investi</w:t>
            </w:r>
            <w:r w:rsidR="002F4891">
              <w:rPr>
                <w:rFonts w:ascii="Arial" w:hAnsi="Arial" w:cs="Arial"/>
                <w:sz w:val="24"/>
                <w:szCs w:val="24"/>
              </w:rPr>
              <w:t>gate</w:t>
            </w:r>
            <w:r w:rsidRPr="00321643">
              <w:rPr>
                <w:rFonts w:ascii="Arial" w:hAnsi="Arial" w:cs="Arial"/>
                <w:sz w:val="24"/>
                <w:szCs w:val="24"/>
              </w:rPr>
              <w:t xml:space="preserve"> causes of deviations of services against standard</w:t>
            </w:r>
          </w:p>
          <w:p w:rsidR="00321643" w:rsidRPr="00321643" w:rsidRDefault="002F4891" w:rsidP="000A7539">
            <w:pPr>
              <w:numPr>
                <w:ilvl w:val="0"/>
                <w:numId w:val="304"/>
              </w:numPr>
              <w:tabs>
                <w:tab w:val="num" w:pos="252"/>
              </w:tabs>
              <w:spacing w:after="0" w:line="240" w:lineRule="auto"/>
              <w:ind w:left="252" w:hanging="270"/>
              <w:rPr>
                <w:rFonts w:ascii="Arial" w:hAnsi="Arial" w:cs="Arial"/>
                <w:sz w:val="24"/>
                <w:szCs w:val="24"/>
              </w:rPr>
            </w:pPr>
            <w:r>
              <w:rPr>
                <w:rFonts w:ascii="Arial" w:hAnsi="Arial" w:cs="Arial"/>
                <w:sz w:val="24"/>
                <w:szCs w:val="24"/>
              </w:rPr>
              <w:t>Recommend</w:t>
            </w:r>
            <w:r w:rsidR="00321643" w:rsidRPr="00321643">
              <w:rPr>
                <w:rFonts w:ascii="Arial" w:hAnsi="Arial" w:cs="Arial"/>
                <w:sz w:val="24"/>
                <w:szCs w:val="24"/>
              </w:rPr>
              <w:t xml:space="preserve"> suitable preventive actions</w:t>
            </w:r>
          </w:p>
        </w:tc>
      </w:tr>
      <w:tr w:rsidR="00321643" w:rsidRPr="00321643" w:rsidTr="00321643">
        <w:tblPrEx>
          <w:tblLook w:val="0000" w:firstRow="0" w:lastRow="0" w:firstColumn="0" w:lastColumn="0" w:noHBand="0" w:noVBand="0"/>
        </w:tblPrEx>
        <w:tc>
          <w:tcPr>
            <w:tcW w:w="2340" w:type="dxa"/>
          </w:tcPr>
          <w:p w:rsidR="00321643" w:rsidRPr="00321643" w:rsidRDefault="00321643" w:rsidP="00321643">
            <w:pPr>
              <w:tabs>
                <w:tab w:val="num" w:pos="0"/>
              </w:tabs>
              <w:spacing w:after="0" w:line="240" w:lineRule="auto"/>
              <w:ind w:hanging="18"/>
              <w:rPr>
                <w:rFonts w:ascii="Arial" w:hAnsi="Arial" w:cs="Arial"/>
                <w:sz w:val="24"/>
                <w:szCs w:val="24"/>
              </w:rPr>
            </w:pPr>
            <w:r w:rsidRPr="00321643">
              <w:rPr>
                <w:rFonts w:ascii="Arial" w:hAnsi="Arial" w:cs="Arial"/>
                <w:sz w:val="24"/>
                <w:szCs w:val="24"/>
              </w:rPr>
              <w:t xml:space="preserve">Underpinning Knowledge </w:t>
            </w:r>
          </w:p>
        </w:tc>
        <w:tc>
          <w:tcPr>
            <w:tcW w:w="7200" w:type="dxa"/>
          </w:tcPr>
          <w:p w:rsidR="00321643" w:rsidRPr="00321643" w:rsidRDefault="00321643" w:rsidP="00321643">
            <w:pPr>
              <w:autoSpaceDE w:val="0"/>
              <w:autoSpaceDN w:val="0"/>
              <w:adjustRightInd w:val="0"/>
              <w:spacing w:after="0" w:line="240" w:lineRule="auto"/>
              <w:rPr>
                <w:rFonts w:ascii="Arial" w:hAnsi="Arial" w:cs="Arial"/>
                <w:sz w:val="24"/>
                <w:szCs w:val="24"/>
              </w:rPr>
            </w:pPr>
            <w:r w:rsidRPr="00321643">
              <w:rPr>
                <w:rFonts w:ascii="Arial" w:hAnsi="Arial" w:cs="Arial"/>
                <w:sz w:val="24"/>
                <w:szCs w:val="24"/>
              </w:rPr>
              <w:t>Demonstrates knowledge of:</w:t>
            </w:r>
          </w:p>
          <w:p w:rsidR="00321643" w:rsidRPr="00321643" w:rsidRDefault="00321643" w:rsidP="000A7539">
            <w:pPr>
              <w:numPr>
                <w:ilvl w:val="0"/>
                <w:numId w:val="305"/>
              </w:numPr>
              <w:spacing w:after="0" w:line="240" w:lineRule="auto"/>
              <w:ind w:left="252" w:hanging="270"/>
              <w:rPr>
                <w:rFonts w:ascii="Arial" w:hAnsi="Arial" w:cs="Arial"/>
                <w:sz w:val="24"/>
                <w:szCs w:val="24"/>
              </w:rPr>
            </w:pPr>
            <w:r w:rsidRPr="00321643">
              <w:rPr>
                <w:rFonts w:ascii="Arial" w:hAnsi="Arial" w:cs="Arial"/>
                <w:sz w:val="24"/>
                <w:szCs w:val="24"/>
              </w:rPr>
              <w:t>Relevant quality standards, policies and procedures</w:t>
            </w:r>
          </w:p>
          <w:p w:rsidR="00321643" w:rsidRPr="00321643" w:rsidRDefault="00321643" w:rsidP="000A7539">
            <w:pPr>
              <w:numPr>
                <w:ilvl w:val="0"/>
                <w:numId w:val="305"/>
              </w:numPr>
              <w:spacing w:after="0" w:line="240" w:lineRule="auto"/>
              <w:ind w:left="252" w:hanging="270"/>
              <w:rPr>
                <w:rFonts w:ascii="Arial" w:hAnsi="Arial" w:cs="Arial"/>
                <w:sz w:val="24"/>
                <w:szCs w:val="24"/>
              </w:rPr>
            </w:pPr>
            <w:r w:rsidRPr="00321643">
              <w:rPr>
                <w:rFonts w:ascii="Arial" w:hAnsi="Arial" w:cs="Arial"/>
                <w:sz w:val="24"/>
                <w:szCs w:val="24"/>
              </w:rPr>
              <w:t xml:space="preserve">Characteristics of services </w:t>
            </w:r>
          </w:p>
          <w:p w:rsidR="00321643" w:rsidRPr="00321643" w:rsidRDefault="00321643" w:rsidP="000A7539">
            <w:pPr>
              <w:numPr>
                <w:ilvl w:val="0"/>
                <w:numId w:val="305"/>
              </w:numPr>
              <w:spacing w:after="0" w:line="240" w:lineRule="auto"/>
              <w:ind w:left="252" w:hanging="270"/>
              <w:rPr>
                <w:rFonts w:ascii="Arial" w:hAnsi="Arial" w:cs="Arial"/>
                <w:sz w:val="24"/>
                <w:szCs w:val="24"/>
              </w:rPr>
            </w:pPr>
            <w:r w:rsidRPr="00321643">
              <w:rPr>
                <w:rFonts w:ascii="Arial" w:hAnsi="Arial" w:cs="Arial"/>
                <w:sz w:val="24"/>
                <w:szCs w:val="24"/>
              </w:rPr>
              <w:t>Safety environment aspects of service processes</w:t>
            </w:r>
          </w:p>
          <w:p w:rsidR="00321643" w:rsidRPr="00321643" w:rsidRDefault="00321643" w:rsidP="000A7539">
            <w:pPr>
              <w:numPr>
                <w:ilvl w:val="0"/>
                <w:numId w:val="305"/>
              </w:numPr>
              <w:spacing w:after="0" w:line="240" w:lineRule="auto"/>
              <w:ind w:left="252" w:right="-108" w:hanging="270"/>
              <w:rPr>
                <w:rFonts w:ascii="Arial" w:hAnsi="Arial" w:cs="Arial"/>
                <w:sz w:val="24"/>
                <w:szCs w:val="24"/>
              </w:rPr>
            </w:pPr>
            <w:r w:rsidRPr="00321643">
              <w:rPr>
                <w:rFonts w:ascii="Arial" w:hAnsi="Arial" w:cs="Arial"/>
                <w:sz w:val="24"/>
                <w:szCs w:val="24"/>
              </w:rPr>
              <w:t>Evaluation techniques and quality checking procedures</w:t>
            </w:r>
          </w:p>
          <w:p w:rsidR="00321643" w:rsidRPr="00321643" w:rsidRDefault="00321643" w:rsidP="000A7539">
            <w:pPr>
              <w:numPr>
                <w:ilvl w:val="0"/>
                <w:numId w:val="305"/>
              </w:numPr>
              <w:spacing w:after="0" w:line="240" w:lineRule="auto"/>
              <w:ind w:left="252" w:hanging="270"/>
              <w:rPr>
                <w:rFonts w:ascii="Arial" w:hAnsi="Arial" w:cs="Arial"/>
                <w:sz w:val="24"/>
                <w:szCs w:val="24"/>
              </w:rPr>
            </w:pPr>
            <w:r w:rsidRPr="00321643">
              <w:rPr>
                <w:rFonts w:ascii="Arial" w:hAnsi="Arial" w:cs="Arial"/>
                <w:sz w:val="24"/>
                <w:szCs w:val="24"/>
              </w:rPr>
              <w:t>Workplace procedures and reporting procedures</w:t>
            </w:r>
          </w:p>
        </w:tc>
      </w:tr>
      <w:tr w:rsidR="00321643" w:rsidRPr="00321643" w:rsidTr="00321643">
        <w:tblPrEx>
          <w:tblLook w:val="0000" w:firstRow="0" w:lastRow="0" w:firstColumn="0" w:lastColumn="0" w:noHBand="0" w:noVBand="0"/>
        </w:tblPrEx>
        <w:trPr>
          <w:trHeight w:val="1268"/>
        </w:trPr>
        <w:tc>
          <w:tcPr>
            <w:tcW w:w="2340" w:type="dxa"/>
          </w:tcPr>
          <w:p w:rsidR="00321643" w:rsidRPr="00321643" w:rsidRDefault="00321643" w:rsidP="00321643">
            <w:pPr>
              <w:tabs>
                <w:tab w:val="num" w:pos="252"/>
              </w:tabs>
              <w:spacing w:after="0" w:line="240" w:lineRule="auto"/>
              <w:ind w:left="-18"/>
              <w:rPr>
                <w:rFonts w:ascii="Arial" w:hAnsi="Arial" w:cs="Arial"/>
                <w:sz w:val="24"/>
                <w:szCs w:val="24"/>
              </w:rPr>
            </w:pPr>
            <w:r w:rsidRPr="00321643">
              <w:rPr>
                <w:rFonts w:ascii="Arial" w:hAnsi="Arial" w:cs="Arial"/>
                <w:sz w:val="24"/>
                <w:szCs w:val="24"/>
              </w:rPr>
              <w:t>Underpinning Skills</w:t>
            </w:r>
          </w:p>
        </w:tc>
        <w:tc>
          <w:tcPr>
            <w:tcW w:w="7200" w:type="dxa"/>
          </w:tcPr>
          <w:p w:rsidR="00321643" w:rsidRPr="00321643" w:rsidRDefault="00321643" w:rsidP="00321643">
            <w:pPr>
              <w:autoSpaceDE w:val="0"/>
              <w:autoSpaceDN w:val="0"/>
              <w:adjustRightInd w:val="0"/>
              <w:spacing w:after="0" w:line="240" w:lineRule="auto"/>
              <w:rPr>
                <w:rFonts w:ascii="Arial" w:hAnsi="Arial" w:cs="Arial"/>
                <w:sz w:val="24"/>
                <w:szCs w:val="24"/>
              </w:rPr>
            </w:pPr>
            <w:r w:rsidRPr="00321643">
              <w:rPr>
                <w:rFonts w:ascii="Arial" w:hAnsi="Arial" w:cs="Arial"/>
                <w:sz w:val="24"/>
                <w:szCs w:val="24"/>
              </w:rPr>
              <w:t>Demonstrates skills to:</w:t>
            </w:r>
          </w:p>
          <w:p w:rsidR="00321643" w:rsidRPr="00321643" w:rsidRDefault="00321643" w:rsidP="000A7539">
            <w:pPr>
              <w:numPr>
                <w:ilvl w:val="0"/>
                <w:numId w:val="306"/>
              </w:numPr>
              <w:spacing w:after="0" w:line="240" w:lineRule="auto"/>
              <w:ind w:left="260" w:hanging="274"/>
              <w:rPr>
                <w:rFonts w:ascii="Arial" w:hAnsi="Arial" w:cs="Arial"/>
                <w:sz w:val="24"/>
                <w:szCs w:val="24"/>
              </w:rPr>
            </w:pPr>
            <w:r w:rsidRPr="00321643">
              <w:rPr>
                <w:rFonts w:ascii="Arial" w:hAnsi="Arial" w:cs="Arial"/>
                <w:sz w:val="24"/>
                <w:szCs w:val="24"/>
              </w:rPr>
              <w:t>interpret work instructions, specifications and standards appropriate to the required work or service</w:t>
            </w:r>
          </w:p>
          <w:p w:rsidR="00321643" w:rsidRPr="00321643" w:rsidRDefault="00321643" w:rsidP="000A7539">
            <w:pPr>
              <w:numPr>
                <w:ilvl w:val="0"/>
                <w:numId w:val="306"/>
              </w:numPr>
              <w:spacing w:after="0" w:line="240" w:lineRule="auto"/>
              <w:ind w:left="260" w:hanging="274"/>
              <w:rPr>
                <w:rFonts w:ascii="Arial" w:hAnsi="Arial" w:cs="Arial"/>
                <w:sz w:val="24"/>
                <w:szCs w:val="24"/>
              </w:rPr>
            </w:pPr>
            <w:r w:rsidRPr="00321643">
              <w:rPr>
                <w:rFonts w:ascii="Arial" w:hAnsi="Arial" w:cs="Arial"/>
                <w:sz w:val="24"/>
                <w:szCs w:val="24"/>
              </w:rPr>
              <w:t xml:space="preserve">carry out relevant performance evaluation </w:t>
            </w:r>
          </w:p>
          <w:p w:rsidR="00321643" w:rsidRPr="00321643" w:rsidRDefault="00321643" w:rsidP="000A7539">
            <w:pPr>
              <w:numPr>
                <w:ilvl w:val="0"/>
                <w:numId w:val="306"/>
              </w:numPr>
              <w:spacing w:after="0" w:line="240" w:lineRule="auto"/>
              <w:ind w:left="260" w:hanging="274"/>
              <w:rPr>
                <w:rFonts w:ascii="Arial" w:hAnsi="Arial" w:cs="Arial"/>
                <w:sz w:val="24"/>
                <w:szCs w:val="24"/>
              </w:rPr>
            </w:pPr>
            <w:r w:rsidRPr="00321643">
              <w:rPr>
                <w:rFonts w:ascii="Arial" w:hAnsi="Arial" w:cs="Arial"/>
                <w:sz w:val="24"/>
                <w:szCs w:val="24"/>
              </w:rPr>
              <w:t xml:space="preserve">maintain accurate work records </w:t>
            </w:r>
          </w:p>
          <w:p w:rsidR="00321643" w:rsidRPr="00321643" w:rsidRDefault="00321643" w:rsidP="000A7539">
            <w:pPr>
              <w:numPr>
                <w:ilvl w:val="0"/>
                <w:numId w:val="306"/>
              </w:numPr>
              <w:spacing w:after="0" w:line="240" w:lineRule="auto"/>
              <w:ind w:left="260" w:hanging="274"/>
              <w:rPr>
                <w:rFonts w:ascii="Arial" w:hAnsi="Arial" w:cs="Arial"/>
                <w:sz w:val="24"/>
                <w:szCs w:val="24"/>
              </w:rPr>
            </w:pPr>
            <w:r w:rsidRPr="00321643">
              <w:rPr>
                <w:rFonts w:ascii="Arial" w:hAnsi="Arial" w:cs="Arial"/>
                <w:sz w:val="24"/>
                <w:szCs w:val="24"/>
              </w:rPr>
              <w:t>meet work specifications and requirements</w:t>
            </w:r>
          </w:p>
          <w:p w:rsidR="00321643" w:rsidRPr="00321643" w:rsidRDefault="00321643" w:rsidP="000A7539">
            <w:pPr>
              <w:numPr>
                <w:ilvl w:val="0"/>
                <w:numId w:val="306"/>
              </w:numPr>
              <w:spacing w:after="0" w:line="240" w:lineRule="auto"/>
              <w:ind w:left="260" w:hanging="274"/>
              <w:rPr>
                <w:rFonts w:ascii="Arial" w:hAnsi="Arial" w:cs="Arial"/>
                <w:sz w:val="24"/>
                <w:szCs w:val="24"/>
              </w:rPr>
            </w:pPr>
            <w:r w:rsidRPr="00321643">
              <w:rPr>
                <w:rFonts w:ascii="Arial" w:hAnsi="Arial" w:cs="Arial"/>
                <w:sz w:val="24"/>
                <w:szCs w:val="24"/>
              </w:rPr>
              <w:t>communicate effectively within defined workplace procedures</w:t>
            </w:r>
          </w:p>
        </w:tc>
      </w:tr>
      <w:tr w:rsidR="00321643" w:rsidRPr="00321643" w:rsidTr="00321643">
        <w:tblPrEx>
          <w:tblLook w:val="0000" w:firstRow="0" w:lastRow="0" w:firstColumn="0" w:lastColumn="0" w:noHBand="0" w:noVBand="0"/>
        </w:tblPrEx>
        <w:trPr>
          <w:trHeight w:val="710"/>
        </w:trPr>
        <w:tc>
          <w:tcPr>
            <w:tcW w:w="2340" w:type="dxa"/>
          </w:tcPr>
          <w:p w:rsidR="00321643" w:rsidRPr="00321643" w:rsidRDefault="00321643" w:rsidP="00321643">
            <w:pPr>
              <w:spacing w:after="0" w:line="240" w:lineRule="auto"/>
              <w:ind w:left="-18" w:firstLine="18"/>
              <w:rPr>
                <w:rFonts w:ascii="Arial" w:hAnsi="Arial" w:cs="Arial"/>
                <w:sz w:val="24"/>
                <w:szCs w:val="24"/>
              </w:rPr>
            </w:pPr>
            <w:r w:rsidRPr="00321643">
              <w:rPr>
                <w:rFonts w:ascii="Arial" w:hAnsi="Arial" w:cs="Arial"/>
                <w:sz w:val="24"/>
                <w:szCs w:val="24"/>
              </w:rPr>
              <w:t>Resource Implications</w:t>
            </w:r>
          </w:p>
        </w:tc>
        <w:tc>
          <w:tcPr>
            <w:tcW w:w="7200" w:type="dxa"/>
          </w:tcPr>
          <w:p w:rsidR="00321643" w:rsidRPr="00321643" w:rsidRDefault="00321643" w:rsidP="00321643">
            <w:pPr>
              <w:autoSpaceDE w:val="0"/>
              <w:autoSpaceDN w:val="0"/>
              <w:adjustRightInd w:val="0"/>
              <w:spacing w:after="0" w:line="240" w:lineRule="auto"/>
              <w:rPr>
                <w:rFonts w:ascii="Arial" w:hAnsi="Arial" w:cs="Arial"/>
                <w:color w:val="000000"/>
                <w:sz w:val="24"/>
                <w:szCs w:val="24"/>
              </w:rPr>
            </w:pPr>
            <w:r w:rsidRPr="00321643">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321643" w:rsidRPr="00321643" w:rsidTr="00321643">
        <w:tblPrEx>
          <w:tblLook w:val="0000" w:firstRow="0" w:lastRow="0" w:firstColumn="0" w:lastColumn="0" w:noHBand="0" w:noVBand="0"/>
        </w:tblPrEx>
        <w:trPr>
          <w:trHeight w:val="80"/>
        </w:trPr>
        <w:tc>
          <w:tcPr>
            <w:tcW w:w="2340" w:type="dxa"/>
          </w:tcPr>
          <w:p w:rsidR="00321643" w:rsidRPr="00321643" w:rsidRDefault="00321643" w:rsidP="00321643">
            <w:pPr>
              <w:spacing w:after="0" w:line="240" w:lineRule="auto"/>
              <w:rPr>
                <w:rFonts w:ascii="Arial" w:hAnsi="Arial" w:cs="Arial"/>
                <w:sz w:val="24"/>
                <w:szCs w:val="24"/>
              </w:rPr>
            </w:pPr>
            <w:r w:rsidRPr="00321643">
              <w:rPr>
                <w:rFonts w:ascii="Arial" w:hAnsi="Arial" w:cs="Arial"/>
                <w:sz w:val="24"/>
                <w:szCs w:val="24"/>
              </w:rPr>
              <w:t>Methods of Assessment</w:t>
            </w:r>
          </w:p>
        </w:tc>
        <w:tc>
          <w:tcPr>
            <w:tcW w:w="7200" w:type="dxa"/>
          </w:tcPr>
          <w:p w:rsidR="00321643" w:rsidRPr="00321643" w:rsidRDefault="00321643" w:rsidP="00321643">
            <w:pPr>
              <w:autoSpaceDE w:val="0"/>
              <w:autoSpaceDN w:val="0"/>
              <w:adjustRightInd w:val="0"/>
              <w:spacing w:after="0" w:line="240" w:lineRule="auto"/>
              <w:rPr>
                <w:rFonts w:ascii="Arial" w:hAnsi="Arial" w:cs="Arial"/>
                <w:color w:val="000000"/>
                <w:sz w:val="24"/>
                <w:szCs w:val="24"/>
              </w:rPr>
            </w:pPr>
            <w:r w:rsidRPr="00321643">
              <w:rPr>
                <w:rFonts w:ascii="Arial" w:hAnsi="Arial" w:cs="Arial"/>
                <w:color w:val="000000"/>
                <w:sz w:val="24"/>
                <w:szCs w:val="24"/>
              </w:rPr>
              <w:t>Competence may be assessed through:</w:t>
            </w:r>
          </w:p>
          <w:p w:rsidR="00321643" w:rsidRPr="00321643" w:rsidRDefault="00321643" w:rsidP="000A7539">
            <w:pPr>
              <w:numPr>
                <w:ilvl w:val="0"/>
                <w:numId w:val="306"/>
              </w:numPr>
              <w:spacing w:after="0" w:line="240" w:lineRule="auto"/>
              <w:ind w:left="260" w:hanging="274"/>
              <w:rPr>
                <w:rFonts w:ascii="Arial" w:hAnsi="Arial" w:cs="Arial"/>
                <w:sz w:val="24"/>
                <w:szCs w:val="24"/>
              </w:rPr>
            </w:pPr>
            <w:r w:rsidRPr="00321643">
              <w:rPr>
                <w:rFonts w:ascii="Arial" w:hAnsi="Arial" w:cs="Arial"/>
                <w:sz w:val="24"/>
                <w:szCs w:val="24"/>
              </w:rPr>
              <w:t>Interview / Written Test</w:t>
            </w:r>
          </w:p>
          <w:p w:rsidR="00321643" w:rsidRPr="00321643" w:rsidRDefault="00321643" w:rsidP="000A7539">
            <w:pPr>
              <w:numPr>
                <w:ilvl w:val="0"/>
                <w:numId w:val="306"/>
              </w:numPr>
              <w:spacing w:after="0" w:line="240" w:lineRule="auto"/>
              <w:ind w:left="260" w:hanging="274"/>
              <w:rPr>
                <w:rFonts w:ascii="Arial" w:hAnsi="Arial" w:cs="Arial"/>
                <w:color w:val="000000"/>
                <w:sz w:val="24"/>
                <w:szCs w:val="24"/>
              </w:rPr>
            </w:pPr>
            <w:r w:rsidRPr="00321643">
              <w:rPr>
                <w:rFonts w:ascii="Arial" w:hAnsi="Arial" w:cs="Arial"/>
                <w:sz w:val="24"/>
                <w:szCs w:val="24"/>
              </w:rPr>
              <w:t>Observation / Demonstration with Oral Questioning</w:t>
            </w:r>
          </w:p>
        </w:tc>
      </w:tr>
      <w:tr w:rsidR="00321643" w:rsidRPr="00321643" w:rsidTr="00321643">
        <w:tblPrEx>
          <w:tblLook w:val="0000" w:firstRow="0" w:lastRow="0" w:firstColumn="0" w:lastColumn="0" w:noHBand="0" w:noVBand="0"/>
        </w:tblPrEx>
        <w:trPr>
          <w:trHeight w:val="80"/>
        </w:trPr>
        <w:tc>
          <w:tcPr>
            <w:tcW w:w="2340" w:type="dxa"/>
          </w:tcPr>
          <w:p w:rsidR="00321643" w:rsidRPr="00321643" w:rsidRDefault="00321643" w:rsidP="00321643">
            <w:pPr>
              <w:tabs>
                <w:tab w:val="left" w:pos="1080"/>
                <w:tab w:val="left" w:pos="3510"/>
              </w:tabs>
              <w:spacing w:after="0" w:line="240" w:lineRule="auto"/>
              <w:rPr>
                <w:rFonts w:ascii="Arial" w:hAnsi="Arial" w:cs="Arial"/>
                <w:sz w:val="24"/>
                <w:szCs w:val="24"/>
              </w:rPr>
            </w:pPr>
            <w:r w:rsidRPr="00321643">
              <w:rPr>
                <w:rFonts w:ascii="Arial" w:hAnsi="Arial" w:cs="Arial"/>
                <w:sz w:val="24"/>
                <w:szCs w:val="24"/>
              </w:rPr>
              <w:t>Context of Assessment</w:t>
            </w:r>
          </w:p>
        </w:tc>
        <w:tc>
          <w:tcPr>
            <w:tcW w:w="7200" w:type="dxa"/>
          </w:tcPr>
          <w:p w:rsidR="00321643" w:rsidRPr="00321643" w:rsidRDefault="00321643" w:rsidP="00321643">
            <w:pPr>
              <w:autoSpaceDE w:val="0"/>
              <w:autoSpaceDN w:val="0"/>
              <w:adjustRightInd w:val="0"/>
              <w:spacing w:after="0" w:line="240" w:lineRule="auto"/>
              <w:rPr>
                <w:rFonts w:ascii="Arial" w:hAnsi="Arial" w:cs="Arial"/>
                <w:color w:val="000000"/>
                <w:sz w:val="24"/>
                <w:szCs w:val="24"/>
              </w:rPr>
            </w:pPr>
            <w:r w:rsidRPr="00321643">
              <w:rPr>
                <w:rFonts w:ascii="Arial" w:hAnsi="Arial" w:cs="Arial"/>
                <w:color w:val="000000"/>
                <w:sz w:val="24"/>
                <w:szCs w:val="24"/>
              </w:rPr>
              <w:t>Competence may be assessed in the work place or in a simulated work place setting.</w:t>
            </w:r>
          </w:p>
        </w:tc>
      </w:tr>
    </w:tbl>
    <w:p w:rsidR="00E3373E" w:rsidRDefault="00E3373E" w:rsidP="00E3373E">
      <w:pPr>
        <w:rPr>
          <w:rFonts w:ascii="Arial" w:hAnsi="Arial" w:cs="Arial"/>
        </w:rPr>
      </w:pPr>
    </w:p>
    <w:p w:rsidR="00E3373E" w:rsidRDefault="00E3373E" w:rsidP="00E3373E">
      <w:pPr>
        <w:rPr>
          <w:rFonts w:ascii="Arial" w:hAnsi="Arial" w:cs="Arial"/>
        </w:rPr>
      </w:pPr>
      <w:r>
        <w:rPr>
          <w:rFonts w:ascii="Arial" w:hAnsi="Arial" w:cs="Arial"/>
        </w:rPr>
        <w:br w:type="page"/>
      </w:r>
    </w:p>
    <w:p w:rsidR="00E3373E" w:rsidRDefault="00E3373E" w:rsidP="00E3373E">
      <w:pPr>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290"/>
      </w:tblGrid>
      <w:tr w:rsidR="00E3373E" w:rsidRPr="0031750A" w:rsidTr="002F4891">
        <w:trPr>
          <w:trHeight w:val="305"/>
        </w:trPr>
        <w:tc>
          <w:tcPr>
            <w:tcW w:w="9540" w:type="dxa"/>
            <w:gridSpan w:val="2"/>
            <w:shd w:val="clear" w:color="auto" w:fill="DDDDDD"/>
            <w:vAlign w:val="center"/>
          </w:tcPr>
          <w:p w:rsidR="00E3373E" w:rsidRPr="0031750A" w:rsidRDefault="00E3373E" w:rsidP="0031750A">
            <w:pPr>
              <w:spacing w:after="0" w:line="240" w:lineRule="auto"/>
              <w:ind w:left="2772" w:hanging="2772"/>
              <w:rPr>
                <w:rFonts w:ascii="Arial" w:hAnsi="Arial" w:cs="Arial"/>
                <w:b/>
                <w:color w:val="000000"/>
                <w:sz w:val="24"/>
                <w:szCs w:val="24"/>
              </w:rPr>
            </w:pPr>
            <w:r w:rsidRPr="0031750A">
              <w:rPr>
                <w:rFonts w:ascii="Arial" w:hAnsi="Arial" w:cs="Arial"/>
                <w:sz w:val="24"/>
                <w:szCs w:val="24"/>
              </w:rPr>
              <w:br w:type="page"/>
            </w:r>
            <w:r w:rsidRPr="0031750A">
              <w:rPr>
                <w:rFonts w:ascii="Arial" w:hAnsi="Arial" w:cs="Arial"/>
                <w:b/>
                <w:bCs/>
                <w:sz w:val="24"/>
                <w:szCs w:val="24"/>
              </w:rPr>
              <w:br w:type="page"/>
            </w:r>
            <w:r w:rsidRPr="0031750A">
              <w:rPr>
                <w:rFonts w:ascii="Arial" w:hAnsi="Arial" w:cs="Arial"/>
                <w:b/>
                <w:color w:val="000000"/>
                <w:sz w:val="24"/>
                <w:szCs w:val="24"/>
              </w:rPr>
              <w:br w:type="page"/>
              <w:t xml:space="preserve">Occupational Standard:  </w:t>
            </w:r>
            <w:r w:rsidR="002F4891">
              <w:rPr>
                <w:rFonts w:ascii="Arial" w:hAnsi="Arial" w:cs="Arial"/>
                <w:b/>
                <w:bCs/>
                <w:sz w:val="24"/>
                <w:szCs w:val="24"/>
              </w:rPr>
              <w:t xml:space="preserve">Polymer Processing </w:t>
            </w:r>
            <w:r w:rsidRPr="0031750A">
              <w:rPr>
                <w:rFonts w:ascii="Arial" w:hAnsi="Arial" w:cs="Arial"/>
                <w:b/>
                <w:bCs/>
                <w:sz w:val="24"/>
                <w:szCs w:val="24"/>
              </w:rPr>
              <w:t>Level III</w:t>
            </w:r>
            <w:r w:rsidRPr="0031750A">
              <w:rPr>
                <w:rFonts w:ascii="Arial" w:hAnsi="Arial" w:cs="Arial"/>
                <w:b/>
                <w:color w:val="000000"/>
                <w:sz w:val="24"/>
                <w:szCs w:val="24"/>
              </w:rPr>
              <w:t xml:space="preserve">                                      </w:t>
            </w:r>
          </w:p>
        </w:tc>
      </w:tr>
      <w:tr w:rsidR="00E3373E" w:rsidRPr="0031750A" w:rsidTr="00977B97">
        <w:trPr>
          <w:trHeight w:val="380"/>
        </w:trPr>
        <w:tc>
          <w:tcPr>
            <w:tcW w:w="2250" w:type="dxa"/>
            <w:shd w:val="clear" w:color="auto" w:fill="DDDDDD"/>
            <w:vAlign w:val="center"/>
          </w:tcPr>
          <w:p w:rsidR="00E3373E" w:rsidRPr="0031750A" w:rsidRDefault="00E3373E" w:rsidP="0031750A">
            <w:pPr>
              <w:spacing w:after="0" w:line="240" w:lineRule="auto"/>
              <w:rPr>
                <w:rFonts w:ascii="Arial" w:hAnsi="Arial" w:cs="Arial"/>
                <w:b/>
                <w:sz w:val="24"/>
                <w:szCs w:val="24"/>
              </w:rPr>
            </w:pPr>
            <w:r w:rsidRPr="0031750A">
              <w:rPr>
                <w:rFonts w:ascii="Arial" w:hAnsi="Arial" w:cs="Arial"/>
                <w:b/>
                <w:bCs/>
                <w:sz w:val="24"/>
                <w:szCs w:val="24"/>
              </w:rPr>
              <w:t xml:space="preserve">Unit Title </w:t>
            </w:r>
          </w:p>
        </w:tc>
        <w:tc>
          <w:tcPr>
            <w:tcW w:w="7290" w:type="dxa"/>
            <w:shd w:val="clear" w:color="auto" w:fill="DDDDDD"/>
            <w:vAlign w:val="center"/>
          </w:tcPr>
          <w:p w:rsidR="00E3373E" w:rsidRPr="0031750A" w:rsidRDefault="00E3373E" w:rsidP="0031750A">
            <w:pPr>
              <w:autoSpaceDE w:val="0"/>
              <w:autoSpaceDN w:val="0"/>
              <w:adjustRightInd w:val="0"/>
              <w:spacing w:after="0" w:line="240" w:lineRule="auto"/>
              <w:rPr>
                <w:rFonts w:ascii="Arial" w:hAnsi="Arial" w:cs="Arial"/>
                <w:b/>
                <w:bCs/>
                <w:sz w:val="24"/>
                <w:szCs w:val="24"/>
              </w:rPr>
            </w:pPr>
            <w:r w:rsidRPr="0031750A">
              <w:rPr>
                <w:rFonts w:ascii="Arial" w:hAnsi="Arial" w:cs="Arial"/>
                <w:b/>
                <w:bCs/>
                <w:sz w:val="24"/>
                <w:szCs w:val="24"/>
              </w:rPr>
              <w:t>Lead Workplace Communication</w:t>
            </w:r>
          </w:p>
        </w:tc>
      </w:tr>
      <w:tr w:rsidR="00E3373E" w:rsidRPr="0031750A" w:rsidTr="00977B97">
        <w:trPr>
          <w:trHeight w:val="380"/>
        </w:trPr>
        <w:tc>
          <w:tcPr>
            <w:tcW w:w="2250" w:type="dxa"/>
            <w:shd w:val="clear" w:color="auto" w:fill="DDDDDD"/>
            <w:vAlign w:val="center"/>
          </w:tcPr>
          <w:p w:rsidR="00E3373E" w:rsidRPr="0031750A" w:rsidRDefault="00E3373E" w:rsidP="0031750A">
            <w:pPr>
              <w:spacing w:after="0" w:line="240" w:lineRule="auto"/>
              <w:rPr>
                <w:rFonts w:ascii="Arial" w:hAnsi="Arial" w:cs="Arial"/>
                <w:b/>
                <w:sz w:val="24"/>
                <w:szCs w:val="24"/>
              </w:rPr>
            </w:pPr>
            <w:r w:rsidRPr="0031750A">
              <w:rPr>
                <w:rFonts w:ascii="Arial" w:hAnsi="Arial" w:cs="Arial"/>
                <w:b/>
                <w:bCs/>
                <w:sz w:val="24"/>
                <w:szCs w:val="24"/>
              </w:rPr>
              <w:t>Unit Code</w:t>
            </w:r>
          </w:p>
        </w:tc>
        <w:bookmarkStart w:id="68" w:name="INDPMP333"/>
        <w:tc>
          <w:tcPr>
            <w:tcW w:w="7290" w:type="dxa"/>
            <w:shd w:val="clear" w:color="auto" w:fill="DDDDDD"/>
            <w:vAlign w:val="center"/>
          </w:tcPr>
          <w:p w:rsidR="00E3373E" w:rsidRPr="0031750A" w:rsidRDefault="00793D94" w:rsidP="0031750A">
            <w:pPr>
              <w:spacing w:after="0" w:line="240" w:lineRule="auto"/>
              <w:rPr>
                <w:rFonts w:ascii="Arial" w:hAnsi="Arial" w:cs="Arial"/>
                <w:b/>
                <w:sz w:val="24"/>
                <w:szCs w:val="24"/>
              </w:rPr>
            </w:pPr>
            <w:r w:rsidRPr="0031750A">
              <w:rPr>
                <w:rFonts w:ascii="Arial" w:hAnsi="Arial" w:cs="Arial"/>
                <w:b/>
                <w:color w:val="0000FF"/>
                <w:sz w:val="24"/>
                <w:szCs w:val="24"/>
              </w:rPr>
              <w:fldChar w:fldCharType="begin"/>
            </w:r>
            <w:r w:rsidR="00E3373E" w:rsidRPr="0031750A">
              <w:rPr>
                <w:rFonts w:ascii="Arial" w:hAnsi="Arial" w:cs="Arial"/>
                <w:b/>
                <w:color w:val="0000FF"/>
                <w:sz w:val="24"/>
                <w:szCs w:val="24"/>
              </w:rPr>
              <w:instrText xml:space="preserve"> HYPERLINK  \l "IND_PMP3_33" </w:instrText>
            </w:r>
            <w:r w:rsidRPr="0031750A">
              <w:rPr>
                <w:rFonts w:ascii="Arial" w:hAnsi="Arial" w:cs="Arial"/>
                <w:b/>
                <w:color w:val="0000FF"/>
                <w:sz w:val="24"/>
                <w:szCs w:val="24"/>
              </w:rPr>
              <w:fldChar w:fldCharType="separate"/>
            </w:r>
            <w:r w:rsidR="00E3373E" w:rsidRPr="0031750A">
              <w:rPr>
                <w:rStyle w:val="Hyperlink"/>
                <w:rFonts w:ascii="Arial" w:hAnsi="Arial" w:cs="Arial"/>
                <w:b/>
                <w:sz w:val="24"/>
                <w:szCs w:val="24"/>
              </w:rPr>
              <w:t>IND PMP3 32 0613</w:t>
            </w:r>
            <w:bookmarkEnd w:id="68"/>
            <w:r w:rsidRPr="0031750A">
              <w:rPr>
                <w:rFonts w:ascii="Arial" w:hAnsi="Arial" w:cs="Arial"/>
                <w:b/>
                <w:color w:val="0000FF"/>
                <w:sz w:val="24"/>
                <w:szCs w:val="24"/>
              </w:rPr>
              <w:fldChar w:fldCharType="end"/>
            </w:r>
          </w:p>
        </w:tc>
      </w:tr>
      <w:tr w:rsidR="00E3373E" w:rsidRPr="0031750A" w:rsidTr="00977B97">
        <w:trPr>
          <w:trHeight w:val="881"/>
        </w:trPr>
        <w:tc>
          <w:tcPr>
            <w:tcW w:w="2250" w:type="dxa"/>
          </w:tcPr>
          <w:p w:rsidR="00E3373E" w:rsidRPr="0031750A" w:rsidRDefault="00E3373E" w:rsidP="0031750A">
            <w:pPr>
              <w:spacing w:after="0" w:line="240" w:lineRule="auto"/>
              <w:rPr>
                <w:rFonts w:ascii="Arial" w:hAnsi="Arial" w:cs="Arial"/>
                <w:sz w:val="24"/>
                <w:szCs w:val="24"/>
              </w:rPr>
            </w:pPr>
            <w:r w:rsidRPr="0031750A">
              <w:rPr>
                <w:rFonts w:ascii="Arial" w:hAnsi="Arial" w:cs="Arial"/>
                <w:b/>
                <w:bCs/>
                <w:sz w:val="24"/>
                <w:szCs w:val="24"/>
              </w:rPr>
              <w:t>Unit Descriptor</w:t>
            </w:r>
          </w:p>
        </w:tc>
        <w:tc>
          <w:tcPr>
            <w:tcW w:w="7290" w:type="dxa"/>
          </w:tcPr>
          <w:p w:rsidR="00E3373E" w:rsidRPr="0031750A" w:rsidRDefault="00E3373E" w:rsidP="0031750A">
            <w:pPr>
              <w:autoSpaceDE w:val="0"/>
              <w:autoSpaceDN w:val="0"/>
              <w:adjustRightInd w:val="0"/>
              <w:spacing w:after="0" w:line="240" w:lineRule="auto"/>
              <w:jc w:val="both"/>
              <w:rPr>
                <w:rFonts w:ascii="Arial" w:hAnsi="Arial" w:cs="Arial"/>
                <w:sz w:val="24"/>
                <w:szCs w:val="24"/>
              </w:rPr>
            </w:pPr>
            <w:r w:rsidRPr="0031750A">
              <w:rPr>
                <w:rFonts w:ascii="Arial" w:hAnsi="Arial" w:cs="Arial"/>
                <w:sz w:val="24"/>
                <w:szCs w:val="24"/>
              </w:rPr>
              <w:t>This unit covers the knowledge, attitudes and skills needed to lead in the dissemination and discussion of information and issues in the workplace.</w:t>
            </w:r>
          </w:p>
        </w:tc>
      </w:tr>
    </w:tbl>
    <w:p w:rsidR="00E3373E" w:rsidRPr="00F6742B" w:rsidRDefault="00E3373E" w:rsidP="002F4891">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290"/>
      </w:tblGrid>
      <w:tr w:rsidR="00E3373E" w:rsidRPr="0031750A" w:rsidTr="002F4891">
        <w:trPr>
          <w:trHeight w:val="70"/>
        </w:trPr>
        <w:tc>
          <w:tcPr>
            <w:tcW w:w="2250" w:type="dxa"/>
            <w:shd w:val="clear" w:color="auto" w:fill="D9D9D9"/>
            <w:vAlign w:val="center"/>
          </w:tcPr>
          <w:p w:rsidR="00E3373E" w:rsidRPr="0031750A" w:rsidRDefault="00E3373E" w:rsidP="0031750A">
            <w:pPr>
              <w:spacing w:after="0" w:line="240" w:lineRule="auto"/>
              <w:rPr>
                <w:rFonts w:ascii="Arial" w:hAnsi="Arial" w:cs="Arial"/>
                <w:sz w:val="24"/>
                <w:szCs w:val="24"/>
              </w:rPr>
            </w:pPr>
            <w:r w:rsidRPr="0031750A">
              <w:rPr>
                <w:rFonts w:ascii="Arial" w:hAnsi="Arial" w:cs="Arial"/>
                <w:b/>
                <w:bCs/>
                <w:sz w:val="24"/>
                <w:szCs w:val="24"/>
              </w:rPr>
              <w:t>Elements</w:t>
            </w:r>
          </w:p>
        </w:tc>
        <w:tc>
          <w:tcPr>
            <w:tcW w:w="7290" w:type="dxa"/>
            <w:shd w:val="clear" w:color="auto" w:fill="D9D9D9"/>
            <w:vAlign w:val="center"/>
          </w:tcPr>
          <w:p w:rsidR="00E3373E" w:rsidRPr="0031750A" w:rsidRDefault="00E3373E" w:rsidP="0031750A">
            <w:pPr>
              <w:autoSpaceDE w:val="0"/>
              <w:autoSpaceDN w:val="0"/>
              <w:adjustRightInd w:val="0"/>
              <w:spacing w:after="0" w:line="240" w:lineRule="auto"/>
              <w:rPr>
                <w:rFonts w:ascii="Arial" w:hAnsi="Arial" w:cs="Arial"/>
                <w:b/>
                <w:bCs/>
                <w:sz w:val="24"/>
                <w:szCs w:val="24"/>
              </w:rPr>
            </w:pPr>
            <w:r w:rsidRPr="0031750A">
              <w:rPr>
                <w:rFonts w:ascii="Arial" w:hAnsi="Arial" w:cs="Arial"/>
                <w:b/>
                <w:bCs/>
                <w:sz w:val="24"/>
                <w:szCs w:val="24"/>
              </w:rPr>
              <w:t>Performance Criteria</w:t>
            </w:r>
          </w:p>
        </w:tc>
      </w:tr>
      <w:tr w:rsidR="00E3373E" w:rsidRPr="0031750A" w:rsidTr="00977B97">
        <w:trPr>
          <w:trHeight w:val="3050"/>
        </w:trPr>
        <w:tc>
          <w:tcPr>
            <w:tcW w:w="2250" w:type="dxa"/>
          </w:tcPr>
          <w:p w:rsidR="00E3373E" w:rsidRPr="0031750A" w:rsidRDefault="00E3373E" w:rsidP="00977B97">
            <w:pPr>
              <w:autoSpaceDE w:val="0"/>
              <w:autoSpaceDN w:val="0"/>
              <w:adjustRightInd w:val="0"/>
              <w:spacing w:before="60"/>
              <w:ind w:left="259" w:hanging="259"/>
              <w:rPr>
                <w:rFonts w:ascii="Arial" w:hAnsi="Arial" w:cs="Arial"/>
                <w:sz w:val="24"/>
                <w:szCs w:val="24"/>
              </w:rPr>
            </w:pPr>
            <w:r w:rsidRPr="0031750A">
              <w:rPr>
                <w:rFonts w:ascii="Arial" w:hAnsi="Arial" w:cs="Arial"/>
                <w:sz w:val="24"/>
                <w:szCs w:val="24"/>
              </w:rPr>
              <w:t>1. Communicate information about workplace processes</w:t>
            </w:r>
          </w:p>
          <w:p w:rsidR="00E3373E" w:rsidRPr="0031750A" w:rsidRDefault="00E3373E" w:rsidP="00977B97">
            <w:pPr>
              <w:spacing w:before="60"/>
              <w:ind w:left="259" w:hanging="259"/>
              <w:rPr>
                <w:rFonts w:ascii="Arial" w:hAnsi="Arial" w:cs="Arial"/>
                <w:color w:val="FF0000"/>
                <w:sz w:val="24"/>
                <w:szCs w:val="24"/>
              </w:rPr>
            </w:pPr>
          </w:p>
        </w:tc>
        <w:tc>
          <w:tcPr>
            <w:tcW w:w="7290" w:type="dxa"/>
          </w:tcPr>
          <w:p w:rsidR="00E3373E" w:rsidRPr="0031750A" w:rsidRDefault="00E3373E" w:rsidP="000A7539">
            <w:pPr>
              <w:numPr>
                <w:ilvl w:val="1"/>
                <w:numId w:val="295"/>
              </w:numPr>
              <w:tabs>
                <w:tab w:val="clear" w:pos="792"/>
              </w:tabs>
              <w:spacing w:before="120" w:after="0" w:line="240" w:lineRule="auto"/>
              <w:ind w:left="342" w:hanging="360"/>
              <w:rPr>
                <w:rFonts w:ascii="Arial" w:hAnsi="Arial" w:cs="Arial"/>
                <w:sz w:val="24"/>
                <w:szCs w:val="24"/>
              </w:rPr>
            </w:pPr>
            <w:r w:rsidRPr="0031750A">
              <w:rPr>
                <w:rFonts w:ascii="Arial" w:hAnsi="Arial" w:cs="Arial"/>
                <w:sz w:val="24"/>
                <w:szCs w:val="24"/>
              </w:rPr>
              <w:t xml:space="preserve">Appropriate </w:t>
            </w:r>
            <w:r w:rsidRPr="0031750A">
              <w:rPr>
                <w:rFonts w:ascii="Arial" w:hAnsi="Arial" w:cs="Arial"/>
                <w:b/>
                <w:i/>
                <w:sz w:val="24"/>
                <w:szCs w:val="24"/>
              </w:rPr>
              <w:t>communication method</w:t>
            </w:r>
            <w:r w:rsidRPr="0031750A">
              <w:rPr>
                <w:rFonts w:ascii="Arial" w:hAnsi="Arial" w:cs="Arial"/>
                <w:sz w:val="24"/>
                <w:szCs w:val="24"/>
              </w:rPr>
              <w:t xml:space="preserve"> is selected</w:t>
            </w:r>
            <w:r w:rsidR="002F4891">
              <w:rPr>
                <w:rFonts w:ascii="Arial" w:hAnsi="Arial" w:cs="Arial"/>
                <w:sz w:val="24"/>
                <w:szCs w:val="24"/>
              </w:rPr>
              <w:t>.</w:t>
            </w:r>
            <w:r w:rsidRPr="0031750A">
              <w:rPr>
                <w:rFonts w:ascii="Arial" w:hAnsi="Arial" w:cs="Arial"/>
                <w:sz w:val="24"/>
                <w:szCs w:val="24"/>
              </w:rPr>
              <w:t xml:space="preserve"> </w:t>
            </w:r>
          </w:p>
          <w:p w:rsidR="00E3373E" w:rsidRPr="0031750A" w:rsidRDefault="00E3373E" w:rsidP="000A7539">
            <w:pPr>
              <w:numPr>
                <w:ilvl w:val="1"/>
                <w:numId w:val="295"/>
              </w:numPr>
              <w:tabs>
                <w:tab w:val="clear" w:pos="792"/>
              </w:tabs>
              <w:spacing w:before="120" w:after="0" w:line="240" w:lineRule="auto"/>
              <w:ind w:left="342" w:hanging="360"/>
              <w:rPr>
                <w:rFonts w:ascii="Arial" w:hAnsi="Arial" w:cs="Arial"/>
                <w:sz w:val="24"/>
                <w:szCs w:val="24"/>
              </w:rPr>
            </w:pPr>
            <w:r w:rsidRPr="0031750A">
              <w:rPr>
                <w:rFonts w:ascii="Arial" w:hAnsi="Arial" w:cs="Arial"/>
                <w:sz w:val="24"/>
                <w:szCs w:val="24"/>
              </w:rPr>
              <w:t>Multiple operations involving several topics areas are communicated accordingly</w:t>
            </w:r>
            <w:r w:rsidR="002F4891">
              <w:rPr>
                <w:rFonts w:ascii="Arial" w:hAnsi="Arial" w:cs="Arial"/>
                <w:sz w:val="24"/>
                <w:szCs w:val="24"/>
              </w:rPr>
              <w:t>.</w:t>
            </w:r>
          </w:p>
          <w:p w:rsidR="00E3373E" w:rsidRPr="0031750A" w:rsidRDefault="00E3373E" w:rsidP="000A7539">
            <w:pPr>
              <w:numPr>
                <w:ilvl w:val="1"/>
                <w:numId w:val="295"/>
              </w:numPr>
              <w:tabs>
                <w:tab w:val="clear" w:pos="792"/>
              </w:tabs>
              <w:spacing w:before="120" w:after="0" w:line="240" w:lineRule="auto"/>
              <w:ind w:left="342" w:hanging="360"/>
              <w:rPr>
                <w:rFonts w:ascii="Arial" w:hAnsi="Arial" w:cs="Arial"/>
                <w:sz w:val="24"/>
                <w:szCs w:val="24"/>
              </w:rPr>
            </w:pPr>
            <w:r w:rsidRPr="0031750A">
              <w:rPr>
                <w:rFonts w:ascii="Arial" w:hAnsi="Arial" w:cs="Arial"/>
                <w:sz w:val="24"/>
                <w:szCs w:val="24"/>
              </w:rPr>
              <w:t>Questions are used to gain extra information</w:t>
            </w:r>
            <w:r w:rsidR="002F4891">
              <w:rPr>
                <w:rFonts w:ascii="Arial" w:hAnsi="Arial" w:cs="Arial"/>
                <w:sz w:val="24"/>
                <w:szCs w:val="24"/>
              </w:rPr>
              <w:t>.</w:t>
            </w:r>
          </w:p>
          <w:p w:rsidR="00E3373E" w:rsidRPr="0031750A" w:rsidRDefault="00E3373E" w:rsidP="000A7539">
            <w:pPr>
              <w:numPr>
                <w:ilvl w:val="1"/>
                <w:numId w:val="295"/>
              </w:numPr>
              <w:tabs>
                <w:tab w:val="clear" w:pos="792"/>
              </w:tabs>
              <w:spacing w:before="120" w:after="0" w:line="240" w:lineRule="auto"/>
              <w:ind w:left="342" w:hanging="360"/>
              <w:rPr>
                <w:rFonts w:ascii="Arial" w:hAnsi="Arial" w:cs="Arial"/>
                <w:sz w:val="24"/>
                <w:szCs w:val="24"/>
              </w:rPr>
            </w:pPr>
            <w:r w:rsidRPr="0031750A">
              <w:rPr>
                <w:rFonts w:ascii="Arial" w:hAnsi="Arial" w:cs="Arial"/>
                <w:sz w:val="24"/>
                <w:szCs w:val="24"/>
              </w:rPr>
              <w:t>Correct sources of information are identified</w:t>
            </w:r>
            <w:r w:rsidR="002F4891">
              <w:rPr>
                <w:rFonts w:ascii="Arial" w:hAnsi="Arial" w:cs="Arial"/>
                <w:sz w:val="24"/>
                <w:szCs w:val="24"/>
              </w:rPr>
              <w:t>.</w:t>
            </w:r>
          </w:p>
          <w:p w:rsidR="00E3373E" w:rsidRPr="0031750A" w:rsidRDefault="00E3373E" w:rsidP="000A7539">
            <w:pPr>
              <w:numPr>
                <w:ilvl w:val="1"/>
                <w:numId w:val="295"/>
              </w:numPr>
              <w:tabs>
                <w:tab w:val="clear" w:pos="792"/>
              </w:tabs>
              <w:spacing w:before="120" w:after="0" w:line="240" w:lineRule="auto"/>
              <w:ind w:left="342" w:hanging="360"/>
              <w:rPr>
                <w:rFonts w:ascii="Arial" w:hAnsi="Arial" w:cs="Arial"/>
                <w:sz w:val="24"/>
                <w:szCs w:val="24"/>
              </w:rPr>
            </w:pPr>
            <w:r w:rsidRPr="0031750A">
              <w:rPr>
                <w:rFonts w:ascii="Arial" w:hAnsi="Arial" w:cs="Arial"/>
                <w:sz w:val="24"/>
                <w:szCs w:val="24"/>
              </w:rPr>
              <w:t>Information is selected and organized correctly</w:t>
            </w:r>
            <w:r w:rsidR="002F4891">
              <w:rPr>
                <w:rFonts w:ascii="Arial" w:hAnsi="Arial" w:cs="Arial"/>
                <w:sz w:val="24"/>
                <w:szCs w:val="24"/>
              </w:rPr>
              <w:t>.</w:t>
            </w:r>
          </w:p>
          <w:p w:rsidR="00E3373E" w:rsidRPr="0031750A" w:rsidRDefault="00E3373E" w:rsidP="000A7539">
            <w:pPr>
              <w:numPr>
                <w:ilvl w:val="1"/>
                <w:numId w:val="295"/>
              </w:numPr>
              <w:tabs>
                <w:tab w:val="clear" w:pos="792"/>
              </w:tabs>
              <w:spacing w:before="120" w:after="0" w:line="240" w:lineRule="auto"/>
              <w:ind w:left="342" w:hanging="360"/>
              <w:rPr>
                <w:rFonts w:ascii="Arial" w:hAnsi="Arial" w:cs="Arial"/>
                <w:sz w:val="24"/>
                <w:szCs w:val="24"/>
              </w:rPr>
            </w:pPr>
            <w:r w:rsidRPr="0031750A">
              <w:rPr>
                <w:rFonts w:ascii="Arial" w:hAnsi="Arial" w:cs="Arial"/>
                <w:sz w:val="24"/>
                <w:szCs w:val="24"/>
              </w:rPr>
              <w:t>Verbal and written reporting is undertaken when required</w:t>
            </w:r>
            <w:r w:rsidR="002F4891">
              <w:rPr>
                <w:rFonts w:ascii="Arial" w:hAnsi="Arial" w:cs="Arial"/>
                <w:sz w:val="24"/>
                <w:szCs w:val="24"/>
              </w:rPr>
              <w:t>.</w:t>
            </w:r>
            <w:r w:rsidRPr="0031750A">
              <w:rPr>
                <w:rFonts w:ascii="Arial" w:hAnsi="Arial" w:cs="Arial"/>
                <w:sz w:val="24"/>
                <w:szCs w:val="24"/>
              </w:rPr>
              <w:t xml:space="preserve"> </w:t>
            </w:r>
          </w:p>
          <w:p w:rsidR="00E3373E" w:rsidRPr="0031750A" w:rsidRDefault="00E3373E" w:rsidP="000A7539">
            <w:pPr>
              <w:numPr>
                <w:ilvl w:val="1"/>
                <w:numId w:val="295"/>
              </w:numPr>
              <w:tabs>
                <w:tab w:val="clear" w:pos="792"/>
              </w:tabs>
              <w:spacing w:before="120" w:after="0" w:line="240" w:lineRule="auto"/>
              <w:ind w:left="342" w:hanging="360"/>
              <w:rPr>
                <w:rFonts w:ascii="Arial" w:hAnsi="Arial" w:cs="Arial"/>
                <w:sz w:val="24"/>
                <w:szCs w:val="24"/>
              </w:rPr>
            </w:pPr>
            <w:r w:rsidRPr="0031750A">
              <w:rPr>
                <w:rFonts w:ascii="Arial" w:hAnsi="Arial" w:cs="Arial"/>
                <w:sz w:val="24"/>
                <w:szCs w:val="24"/>
              </w:rPr>
              <w:t>Communication skills are maintained in all situations</w:t>
            </w:r>
            <w:r w:rsidR="002F4891">
              <w:rPr>
                <w:rFonts w:ascii="Arial" w:hAnsi="Arial" w:cs="Arial"/>
                <w:sz w:val="24"/>
                <w:szCs w:val="24"/>
              </w:rPr>
              <w:t>.</w:t>
            </w:r>
          </w:p>
        </w:tc>
      </w:tr>
      <w:tr w:rsidR="00E3373E" w:rsidRPr="0031750A" w:rsidTr="00977B97">
        <w:trPr>
          <w:trHeight w:val="2150"/>
        </w:trPr>
        <w:tc>
          <w:tcPr>
            <w:tcW w:w="2250" w:type="dxa"/>
          </w:tcPr>
          <w:p w:rsidR="00E3373E" w:rsidRPr="0031750A" w:rsidRDefault="00E3373E" w:rsidP="00977B97">
            <w:pPr>
              <w:autoSpaceDE w:val="0"/>
              <w:autoSpaceDN w:val="0"/>
              <w:adjustRightInd w:val="0"/>
              <w:spacing w:before="60"/>
              <w:ind w:left="259" w:hanging="259"/>
              <w:rPr>
                <w:rFonts w:ascii="Arial" w:hAnsi="Arial" w:cs="Arial"/>
                <w:sz w:val="24"/>
                <w:szCs w:val="24"/>
              </w:rPr>
            </w:pPr>
            <w:r w:rsidRPr="0031750A">
              <w:rPr>
                <w:rFonts w:ascii="Arial" w:hAnsi="Arial" w:cs="Arial"/>
                <w:sz w:val="24"/>
                <w:szCs w:val="24"/>
              </w:rPr>
              <w:t>2. Lead workplace discussion</w:t>
            </w:r>
          </w:p>
        </w:tc>
        <w:tc>
          <w:tcPr>
            <w:tcW w:w="7290" w:type="dxa"/>
          </w:tcPr>
          <w:p w:rsidR="00E3373E" w:rsidRPr="0031750A" w:rsidRDefault="002F4891" w:rsidP="000A7539">
            <w:pPr>
              <w:numPr>
                <w:ilvl w:val="0"/>
                <w:numId w:val="296"/>
              </w:numPr>
              <w:spacing w:before="120" w:after="0" w:line="240" w:lineRule="auto"/>
              <w:ind w:left="342"/>
              <w:rPr>
                <w:rFonts w:ascii="Arial" w:hAnsi="Arial" w:cs="Arial"/>
                <w:sz w:val="24"/>
                <w:szCs w:val="24"/>
              </w:rPr>
            </w:pPr>
            <w:r w:rsidRPr="0031750A">
              <w:rPr>
                <w:rFonts w:ascii="Arial" w:hAnsi="Arial" w:cs="Arial"/>
                <w:sz w:val="24"/>
                <w:szCs w:val="24"/>
              </w:rPr>
              <w:t>Response to workplace issues is</w:t>
            </w:r>
            <w:r w:rsidR="00E3373E" w:rsidRPr="0031750A">
              <w:rPr>
                <w:rFonts w:ascii="Arial" w:hAnsi="Arial" w:cs="Arial"/>
                <w:sz w:val="24"/>
                <w:szCs w:val="24"/>
              </w:rPr>
              <w:t xml:space="preserve"> sought</w:t>
            </w:r>
            <w:r>
              <w:rPr>
                <w:rFonts w:ascii="Arial" w:hAnsi="Arial" w:cs="Arial"/>
                <w:sz w:val="24"/>
                <w:szCs w:val="24"/>
              </w:rPr>
              <w:t>.</w:t>
            </w:r>
            <w:r w:rsidR="00E3373E" w:rsidRPr="0031750A">
              <w:rPr>
                <w:rFonts w:ascii="Arial" w:hAnsi="Arial" w:cs="Arial"/>
                <w:sz w:val="24"/>
                <w:szCs w:val="24"/>
              </w:rPr>
              <w:t xml:space="preserve"> </w:t>
            </w:r>
          </w:p>
          <w:p w:rsidR="00E3373E" w:rsidRPr="0031750A" w:rsidRDefault="00E3373E" w:rsidP="000A7539">
            <w:pPr>
              <w:numPr>
                <w:ilvl w:val="0"/>
                <w:numId w:val="296"/>
              </w:numPr>
              <w:spacing w:before="120" w:after="0" w:line="240" w:lineRule="auto"/>
              <w:ind w:left="342"/>
              <w:rPr>
                <w:rFonts w:ascii="Arial" w:hAnsi="Arial" w:cs="Arial"/>
                <w:sz w:val="24"/>
                <w:szCs w:val="24"/>
              </w:rPr>
            </w:pPr>
            <w:r w:rsidRPr="0031750A">
              <w:rPr>
                <w:rFonts w:ascii="Arial" w:hAnsi="Arial" w:cs="Arial"/>
                <w:sz w:val="24"/>
                <w:szCs w:val="24"/>
              </w:rPr>
              <w:t>Response to workplace issues are provided immediately</w:t>
            </w:r>
            <w:r w:rsidR="002F4891">
              <w:rPr>
                <w:rFonts w:ascii="Arial" w:hAnsi="Arial" w:cs="Arial"/>
                <w:sz w:val="24"/>
                <w:szCs w:val="24"/>
              </w:rPr>
              <w:t>.</w:t>
            </w:r>
          </w:p>
          <w:p w:rsidR="00E3373E" w:rsidRPr="0031750A" w:rsidRDefault="00E3373E" w:rsidP="000A7539">
            <w:pPr>
              <w:numPr>
                <w:ilvl w:val="0"/>
                <w:numId w:val="296"/>
              </w:numPr>
              <w:spacing w:before="120" w:after="0" w:line="240" w:lineRule="auto"/>
              <w:ind w:left="342"/>
              <w:rPr>
                <w:rFonts w:ascii="Arial" w:hAnsi="Arial" w:cs="Arial"/>
                <w:sz w:val="24"/>
                <w:szCs w:val="24"/>
              </w:rPr>
            </w:pPr>
            <w:r w:rsidRPr="0031750A">
              <w:rPr>
                <w:rFonts w:ascii="Arial" w:hAnsi="Arial" w:cs="Arial"/>
                <w:sz w:val="24"/>
                <w:szCs w:val="24"/>
              </w:rPr>
              <w:t>Constructive contributions are made to workplace discussions on such issues as production, quality and safety</w:t>
            </w:r>
            <w:r w:rsidR="002F4891">
              <w:rPr>
                <w:rFonts w:ascii="Arial" w:hAnsi="Arial" w:cs="Arial"/>
                <w:sz w:val="24"/>
                <w:szCs w:val="24"/>
              </w:rPr>
              <w:t>.</w:t>
            </w:r>
          </w:p>
          <w:p w:rsidR="00E3373E" w:rsidRPr="0031750A" w:rsidRDefault="00E3373E" w:rsidP="000A7539">
            <w:pPr>
              <w:numPr>
                <w:ilvl w:val="0"/>
                <w:numId w:val="296"/>
              </w:numPr>
              <w:autoSpaceDE w:val="0"/>
              <w:autoSpaceDN w:val="0"/>
              <w:adjustRightInd w:val="0"/>
              <w:spacing w:before="120" w:after="0" w:line="240" w:lineRule="auto"/>
              <w:ind w:left="342"/>
              <w:rPr>
                <w:rFonts w:ascii="Arial" w:hAnsi="Arial" w:cs="Arial"/>
                <w:sz w:val="24"/>
                <w:szCs w:val="24"/>
              </w:rPr>
            </w:pPr>
            <w:r w:rsidRPr="0031750A">
              <w:rPr>
                <w:rFonts w:ascii="Arial" w:hAnsi="Arial" w:cs="Arial"/>
                <w:sz w:val="24"/>
                <w:szCs w:val="24"/>
              </w:rPr>
              <w:t>Goals/objectives and action plan undertaken in the workplace are communicated.</w:t>
            </w:r>
          </w:p>
        </w:tc>
      </w:tr>
      <w:tr w:rsidR="00E3373E" w:rsidRPr="0031750A" w:rsidTr="002F4891">
        <w:trPr>
          <w:trHeight w:val="647"/>
        </w:trPr>
        <w:tc>
          <w:tcPr>
            <w:tcW w:w="2250" w:type="dxa"/>
          </w:tcPr>
          <w:p w:rsidR="00E3373E" w:rsidRPr="0031750A" w:rsidRDefault="00E3373E" w:rsidP="002F4891">
            <w:pPr>
              <w:autoSpaceDE w:val="0"/>
              <w:autoSpaceDN w:val="0"/>
              <w:adjustRightInd w:val="0"/>
              <w:spacing w:before="120" w:after="0" w:line="240" w:lineRule="auto"/>
              <w:ind w:left="259" w:hanging="259"/>
              <w:rPr>
                <w:rFonts w:ascii="Arial" w:hAnsi="Arial" w:cs="Arial"/>
                <w:sz w:val="24"/>
                <w:szCs w:val="24"/>
              </w:rPr>
            </w:pPr>
            <w:r w:rsidRPr="0031750A">
              <w:rPr>
                <w:rFonts w:ascii="Arial" w:hAnsi="Arial" w:cs="Arial"/>
                <w:sz w:val="24"/>
                <w:szCs w:val="24"/>
              </w:rPr>
              <w:t>3. Identify and communicate issues arising in the workplace</w:t>
            </w:r>
          </w:p>
          <w:p w:rsidR="00E3373E" w:rsidRPr="0031750A" w:rsidRDefault="00E3373E" w:rsidP="002F4891">
            <w:pPr>
              <w:autoSpaceDE w:val="0"/>
              <w:autoSpaceDN w:val="0"/>
              <w:adjustRightInd w:val="0"/>
              <w:spacing w:before="120" w:after="0" w:line="240" w:lineRule="auto"/>
              <w:ind w:left="259" w:hanging="259"/>
              <w:rPr>
                <w:rFonts w:ascii="Arial" w:hAnsi="Arial" w:cs="Arial"/>
                <w:sz w:val="24"/>
                <w:szCs w:val="24"/>
              </w:rPr>
            </w:pPr>
          </w:p>
        </w:tc>
        <w:tc>
          <w:tcPr>
            <w:tcW w:w="7290" w:type="dxa"/>
          </w:tcPr>
          <w:p w:rsidR="00E3373E" w:rsidRPr="0031750A" w:rsidRDefault="00E3373E" w:rsidP="000A7539">
            <w:pPr>
              <w:numPr>
                <w:ilvl w:val="0"/>
                <w:numId w:val="297"/>
              </w:numPr>
              <w:spacing w:before="120" w:after="0" w:line="240" w:lineRule="auto"/>
              <w:ind w:left="342"/>
              <w:rPr>
                <w:rFonts w:ascii="Arial" w:hAnsi="Arial" w:cs="Arial"/>
                <w:sz w:val="24"/>
                <w:szCs w:val="24"/>
              </w:rPr>
            </w:pPr>
            <w:r w:rsidRPr="0031750A">
              <w:rPr>
                <w:rFonts w:ascii="Arial" w:hAnsi="Arial" w:cs="Arial"/>
                <w:sz w:val="24"/>
                <w:szCs w:val="24"/>
              </w:rPr>
              <w:t>Issues and problems are identified as they arise</w:t>
            </w:r>
            <w:r w:rsidR="002F4891">
              <w:rPr>
                <w:rFonts w:ascii="Arial" w:hAnsi="Arial" w:cs="Arial"/>
                <w:sz w:val="24"/>
                <w:szCs w:val="24"/>
              </w:rPr>
              <w:t>.</w:t>
            </w:r>
          </w:p>
          <w:p w:rsidR="00E3373E" w:rsidRPr="0031750A" w:rsidRDefault="00E3373E" w:rsidP="000A7539">
            <w:pPr>
              <w:numPr>
                <w:ilvl w:val="0"/>
                <w:numId w:val="297"/>
              </w:numPr>
              <w:spacing w:before="120" w:after="0" w:line="240" w:lineRule="auto"/>
              <w:ind w:left="342"/>
              <w:rPr>
                <w:rFonts w:ascii="Arial" w:hAnsi="Arial" w:cs="Arial"/>
                <w:sz w:val="24"/>
                <w:szCs w:val="24"/>
              </w:rPr>
            </w:pPr>
            <w:r w:rsidRPr="0031750A">
              <w:rPr>
                <w:rFonts w:ascii="Arial" w:hAnsi="Arial" w:cs="Arial"/>
                <w:sz w:val="24"/>
                <w:szCs w:val="24"/>
              </w:rPr>
              <w:t>Information regarding problems and issues are organized coherently to ensure clear and effective communication</w:t>
            </w:r>
            <w:r w:rsidR="002F4891">
              <w:rPr>
                <w:rFonts w:ascii="Arial" w:hAnsi="Arial" w:cs="Arial"/>
                <w:sz w:val="24"/>
                <w:szCs w:val="24"/>
              </w:rPr>
              <w:t>.</w:t>
            </w:r>
          </w:p>
          <w:p w:rsidR="00E3373E" w:rsidRPr="0031750A" w:rsidRDefault="00E3373E" w:rsidP="000A7539">
            <w:pPr>
              <w:numPr>
                <w:ilvl w:val="0"/>
                <w:numId w:val="297"/>
              </w:numPr>
              <w:spacing w:before="120" w:after="0" w:line="240" w:lineRule="auto"/>
              <w:ind w:left="342"/>
              <w:rPr>
                <w:rFonts w:ascii="Arial" w:hAnsi="Arial" w:cs="Arial"/>
                <w:sz w:val="24"/>
                <w:szCs w:val="24"/>
              </w:rPr>
            </w:pPr>
            <w:r w:rsidRPr="0031750A">
              <w:rPr>
                <w:rFonts w:ascii="Arial" w:hAnsi="Arial" w:cs="Arial"/>
                <w:sz w:val="24"/>
                <w:szCs w:val="24"/>
              </w:rPr>
              <w:t>Dialogue is initiated with appropriate staff/personnel</w:t>
            </w:r>
            <w:r w:rsidR="002F4891">
              <w:rPr>
                <w:rFonts w:ascii="Arial" w:hAnsi="Arial" w:cs="Arial"/>
                <w:sz w:val="24"/>
                <w:szCs w:val="24"/>
              </w:rPr>
              <w:t>.</w:t>
            </w:r>
          </w:p>
          <w:p w:rsidR="00E3373E" w:rsidRPr="0031750A" w:rsidRDefault="00E3373E" w:rsidP="000A7539">
            <w:pPr>
              <w:numPr>
                <w:ilvl w:val="0"/>
                <w:numId w:val="297"/>
              </w:numPr>
              <w:autoSpaceDE w:val="0"/>
              <w:autoSpaceDN w:val="0"/>
              <w:adjustRightInd w:val="0"/>
              <w:spacing w:before="120" w:after="0" w:line="240" w:lineRule="auto"/>
              <w:ind w:left="342"/>
              <w:rPr>
                <w:rFonts w:ascii="Arial" w:hAnsi="Arial" w:cs="Arial"/>
                <w:sz w:val="24"/>
                <w:szCs w:val="24"/>
              </w:rPr>
            </w:pPr>
            <w:r w:rsidRPr="0031750A">
              <w:rPr>
                <w:rFonts w:ascii="Arial" w:hAnsi="Arial" w:cs="Arial"/>
                <w:sz w:val="24"/>
                <w:szCs w:val="24"/>
              </w:rPr>
              <w:t>Communication problems and issues are raised as they arise</w:t>
            </w:r>
            <w:r w:rsidR="002F4891">
              <w:rPr>
                <w:rFonts w:ascii="Arial" w:hAnsi="Arial" w:cs="Arial"/>
                <w:sz w:val="24"/>
                <w:szCs w:val="24"/>
              </w:rPr>
              <w:t>.</w:t>
            </w:r>
          </w:p>
        </w:tc>
      </w:tr>
    </w:tbl>
    <w:p w:rsidR="00E3373E" w:rsidRPr="00F6742B" w:rsidRDefault="00E3373E" w:rsidP="002F4891">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290"/>
      </w:tblGrid>
      <w:tr w:rsidR="00E3373E" w:rsidRPr="0031750A" w:rsidTr="002F4891">
        <w:trPr>
          <w:trHeight w:val="70"/>
        </w:trPr>
        <w:tc>
          <w:tcPr>
            <w:tcW w:w="2250" w:type="dxa"/>
            <w:shd w:val="clear" w:color="auto" w:fill="D9D9D9"/>
            <w:vAlign w:val="center"/>
          </w:tcPr>
          <w:p w:rsidR="00E3373E" w:rsidRPr="0031750A" w:rsidRDefault="00E3373E" w:rsidP="0031750A">
            <w:pPr>
              <w:autoSpaceDE w:val="0"/>
              <w:autoSpaceDN w:val="0"/>
              <w:adjustRightInd w:val="0"/>
              <w:spacing w:after="0" w:line="240" w:lineRule="auto"/>
              <w:rPr>
                <w:rFonts w:ascii="Arial" w:hAnsi="Arial" w:cs="Arial"/>
                <w:b/>
                <w:sz w:val="24"/>
                <w:szCs w:val="24"/>
              </w:rPr>
            </w:pPr>
            <w:r w:rsidRPr="0031750A">
              <w:rPr>
                <w:rFonts w:ascii="Arial" w:hAnsi="Arial" w:cs="Arial"/>
                <w:b/>
                <w:sz w:val="24"/>
                <w:szCs w:val="24"/>
              </w:rPr>
              <w:t>Variable</w:t>
            </w:r>
          </w:p>
        </w:tc>
        <w:tc>
          <w:tcPr>
            <w:tcW w:w="7290" w:type="dxa"/>
            <w:shd w:val="clear" w:color="auto" w:fill="D9D9D9"/>
            <w:vAlign w:val="center"/>
          </w:tcPr>
          <w:p w:rsidR="00E3373E" w:rsidRPr="0031750A" w:rsidRDefault="00E3373E" w:rsidP="0031750A">
            <w:pPr>
              <w:spacing w:after="0" w:line="240" w:lineRule="auto"/>
              <w:rPr>
                <w:rFonts w:ascii="Arial" w:hAnsi="Arial" w:cs="Arial"/>
                <w:b/>
                <w:sz w:val="24"/>
                <w:szCs w:val="24"/>
              </w:rPr>
            </w:pPr>
            <w:r w:rsidRPr="0031750A">
              <w:rPr>
                <w:rFonts w:ascii="Arial" w:hAnsi="Arial" w:cs="Arial"/>
                <w:b/>
                <w:sz w:val="24"/>
                <w:szCs w:val="24"/>
              </w:rPr>
              <w:t>Range</w:t>
            </w:r>
          </w:p>
        </w:tc>
      </w:tr>
      <w:tr w:rsidR="00E3373E" w:rsidRPr="0031750A" w:rsidTr="002F4891">
        <w:trPr>
          <w:trHeight w:val="530"/>
        </w:trPr>
        <w:tc>
          <w:tcPr>
            <w:tcW w:w="2250" w:type="dxa"/>
          </w:tcPr>
          <w:p w:rsidR="00E3373E" w:rsidRPr="0031750A" w:rsidRDefault="00E3373E" w:rsidP="0031750A">
            <w:pPr>
              <w:spacing w:after="0" w:line="240" w:lineRule="auto"/>
              <w:rPr>
                <w:rFonts w:ascii="Arial" w:hAnsi="Arial" w:cs="Arial"/>
                <w:bCs/>
                <w:sz w:val="24"/>
                <w:szCs w:val="24"/>
              </w:rPr>
            </w:pPr>
            <w:r w:rsidRPr="0031750A">
              <w:rPr>
                <w:rFonts w:ascii="Arial" w:hAnsi="Arial" w:cs="Arial"/>
                <w:sz w:val="24"/>
                <w:szCs w:val="24"/>
              </w:rPr>
              <w:t xml:space="preserve">Methods of communication </w:t>
            </w:r>
          </w:p>
        </w:tc>
        <w:tc>
          <w:tcPr>
            <w:tcW w:w="7290" w:type="dxa"/>
          </w:tcPr>
          <w:p w:rsidR="00E3373E" w:rsidRPr="0031750A" w:rsidRDefault="00E3373E" w:rsidP="0031750A">
            <w:pPr>
              <w:spacing w:after="0" w:line="240" w:lineRule="auto"/>
              <w:ind w:left="-18"/>
              <w:rPr>
                <w:rFonts w:ascii="Arial" w:hAnsi="Arial" w:cs="Arial"/>
                <w:sz w:val="24"/>
                <w:szCs w:val="24"/>
              </w:rPr>
            </w:pPr>
            <w:r w:rsidRPr="0031750A">
              <w:rPr>
                <w:rFonts w:ascii="Arial" w:hAnsi="Arial" w:cs="Arial"/>
                <w:sz w:val="24"/>
                <w:szCs w:val="24"/>
              </w:rPr>
              <w:t>May include:</w:t>
            </w:r>
          </w:p>
          <w:p w:rsidR="00E3373E" w:rsidRPr="0031750A" w:rsidRDefault="00E3373E"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Non-verbal gestures</w:t>
            </w:r>
          </w:p>
          <w:p w:rsidR="00E3373E" w:rsidRPr="0031750A" w:rsidRDefault="00E3373E"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Verbal</w:t>
            </w:r>
          </w:p>
          <w:p w:rsidR="00E3373E" w:rsidRPr="0031750A" w:rsidRDefault="00E3373E"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Face to face</w:t>
            </w:r>
          </w:p>
          <w:p w:rsidR="00E3373E" w:rsidRPr="0031750A" w:rsidRDefault="00E3373E"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Two-way radio</w:t>
            </w:r>
          </w:p>
          <w:p w:rsidR="00E3373E" w:rsidRPr="0031750A" w:rsidRDefault="00E3373E"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Speaking to groups</w:t>
            </w:r>
          </w:p>
          <w:p w:rsidR="00E3373E" w:rsidRPr="0031750A" w:rsidRDefault="00E3373E"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Using telephone</w:t>
            </w:r>
          </w:p>
          <w:p w:rsidR="00E3373E" w:rsidRPr="0031750A" w:rsidRDefault="00E3373E"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lastRenderedPageBreak/>
              <w:t>Written</w:t>
            </w:r>
          </w:p>
          <w:p w:rsidR="00E3373E" w:rsidRPr="0031750A" w:rsidRDefault="00E3373E"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Using Internet</w:t>
            </w:r>
          </w:p>
          <w:p w:rsidR="00E3373E" w:rsidRPr="0031750A" w:rsidRDefault="00E3373E"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Cell phone</w:t>
            </w:r>
          </w:p>
        </w:tc>
      </w:tr>
    </w:tbl>
    <w:p w:rsidR="00E3373E" w:rsidRPr="00F6742B" w:rsidRDefault="00E3373E" w:rsidP="002F4891">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31750A" w:rsidRPr="0031750A" w:rsidTr="002F4891">
        <w:trPr>
          <w:trHeight w:val="98"/>
        </w:trPr>
        <w:tc>
          <w:tcPr>
            <w:tcW w:w="9540" w:type="dxa"/>
            <w:gridSpan w:val="2"/>
            <w:shd w:val="clear" w:color="auto" w:fill="D9D9D9"/>
            <w:vAlign w:val="center"/>
          </w:tcPr>
          <w:p w:rsidR="0031750A" w:rsidRPr="0031750A" w:rsidRDefault="0031750A" w:rsidP="0031750A">
            <w:pPr>
              <w:tabs>
                <w:tab w:val="left" w:pos="0"/>
              </w:tabs>
              <w:spacing w:after="0" w:line="240" w:lineRule="auto"/>
              <w:rPr>
                <w:rFonts w:ascii="Arial" w:hAnsi="Arial" w:cs="Arial"/>
                <w:sz w:val="24"/>
                <w:szCs w:val="24"/>
              </w:rPr>
            </w:pPr>
            <w:r w:rsidRPr="0031750A">
              <w:rPr>
                <w:rFonts w:ascii="Arial" w:hAnsi="Arial" w:cs="Arial"/>
                <w:b/>
                <w:sz w:val="24"/>
                <w:szCs w:val="24"/>
              </w:rPr>
              <w:t>Evidence Guide</w:t>
            </w:r>
          </w:p>
        </w:tc>
      </w:tr>
      <w:tr w:rsidR="0031750A" w:rsidRPr="0031750A" w:rsidTr="002F4891">
        <w:trPr>
          <w:trHeight w:val="1610"/>
        </w:trPr>
        <w:tc>
          <w:tcPr>
            <w:tcW w:w="2340" w:type="dxa"/>
          </w:tcPr>
          <w:p w:rsidR="0031750A" w:rsidRPr="0031750A" w:rsidRDefault="0031750A" w:rsidP="0031750A">
            <w:pPr>
              <w:widowControl w:val="0"/>
              <w:autoSpaceDE w:val="0"/>
              <w:autoSpaceDN w:val="0"/>
              <w:adjustRightInd w:val="0"/>
              <w:spacing w:after="0" w:line="240" w:lineRule="auto"/>
              <w:rPr>
                <w:rFonts w:ascii="Arial" w:hAnsi="Arial" w:cs="Arial"/>
                <w:sz w:val="24"/>
                <w:szCs w:val="24"/>
                <w:lang w:val="en-AU"/>
              </w:rPr>
            </w:pPr>
            <w:r w:rsidRPr="0031750A">
              <w:rPr>
                <w:rFonts w:ascii="Arial" w:hAnsi="Arial" w:cs="Arial"/>
                <w:sz w:val="24"/>
                <w:szCs w:val="24"/>
                <w:lang w:val="en-AU"/>
              </w:rPr>
              <w:t>Critical Aspects of Competence</w:t>
            </w:r>
          </w:p>
        </w:tc>
        <w:tc>
          <w:tcPr>
            <w:tcW w:w="7200" w:type="dxa"/>
          </w:tcPr>
          <w:p w:rsidR="0031750A" w:rsidRPr="0031750A" w:rsidRDefault="0031750A" w:rsidP="0031750A">
            <w:pPr>
              <w:autoSpaceDE w:val="0"/>
              <w:autoSpaceDN w:val="0"/>
              <w:adjustRightInd w:val="0"/>
              <w:spacing w:after="0" w:line="240" w:lineRule="auto"/>
              <w:rPr>
                <w:rFonts w:ascii="Arial" w:hAnsi="Arial" w:cs="Arial"/>
                <w:sz w:val="24"/>
                <w:szCs w:val="24"/>
              </w:rPr>
            </w:pPr>
            <w:r w:rsidRPr="0031750A">
              <w:rPr>
                <w:rFonts w:ascii="Arial" w:hAnsi="Arial" w:cs="Arial"/>
                <w:sz w:val="24"/>
                <w:szCs w:val="24"/>
              </w:rPr>
              <w:t>Demo</w:t>
            </w:r>
            <w:r w:rsidR="002F4891">
              <w:rPr>
                <w:rFonts w:ascii="Arial" w:hAnsi="Arial" w:cs="Arial"/>
                <w:sz w:val="24"/>
                <w:szCs w:val="24"/>
              </w:rPr>
              <w:t>nstrates skills and knowledge to</w:t>
            </w:r>
            <w:r w:rsidRPr="0031750A">
              <w:rPr>
                <w:rFonts w:ascii="Arial" w:hAnsi="Arial" w:cs="Arial"/>
                <w:sz w:val="24"/>
                <w:szCs w:val="24"/>
              </w:rPr>
              <w:t>:</w:t>
            </w:r>
          </w:p>
          <w:p w:rsidR="0031750A" w:rsidRPr="0031750A" w:rsidRDefault="002F4891" w:rsidP="000A7539">
            <w:pPr>
              <w:numPr>
                <w:ilvl w:val="0"/>
                <w:numId w:val="305"/>
              </w:numPr>
              <w:spacing w:after="0" w:line="240" w:lineRule="auto"/>
              <w:ind w:left="252" w:hanging="270"/>
              <w:rPr>
                <w:rFonts w:ascii="Arial" w:hAnsi="Arial" w:cs="Arial"/>
                <w:sz w:val="24"/>
                <w:szCs w:val="24"/>
              </w:rPr>
            </w:pPr>
            <w:r>
              <w:rPr>
                <w:rFonts w:ascii="Arial" w:hAnsi="Arial" w:cs="Arial"/>
                <w:sz w:val="24"/>
                <w:szCs w:val="24"/>
              </w:rPr>
              <w:t xml:space="preserve">Deal </w:t>
            </w:r>
            <w:r w:rsidR="0031750A" w:rsidRPr="0031750A">
              <w:rPr>
                <w:rFonts w:ascii="Arial" w:hAnsi="Arial" w:cs="Arial"/>
                <w:sz w:val="24"/>
                <w:szCs w:val="24"/>
              </w:rPr>
              <w:t>with a range of communication/information at one time</w:t>
            </w:r>
          </w:p>
          <w:p w:rsidR="0031750A" w:rsidRPr="0031750A" w:rsidRDefault="002F4891" w:rsidP="000A7539">
            <w:pPr>
              <w:numPr>
                <w:ilvl w:val="0"/>
                <w:numId w:val="305"/>
              </w:numPr>
              <w:spacing w:after="0" w:line="240" w:lineRule="auto"/>
              <w:ind w:left="252" w:hanging="270"/>
              <w:rPr>
                <w:rFonts w:ascii="Arial" w:hAnsi="Arial" w:cs="Arial"/>
                <w:sz w:val="24"/>
                <w:szCs w:val="24"/>
              </w:rPr>
            </w:pPr>
            <w:r>
              <w:rPr>
                <w:rFonts w:ascii="Arial" w:hAnsi="Arial" w:cs="Arial"/>
                <w:sz w:val="24"/>
                <w:szCs w:val="24"/>
              </w:rPr>
              <w:t>Mak</w:t>
            </w:r>
            <w:r w:rsidR="0031750A" w:rsidRPr="0031750A">
              <w:rPr>
                <w:rFonts w:ascii="Arial" w:hAnsi="Arial" w:cs="Arial"/>
                <w:sz w:val="24"/>
                <w:szCs w:val="24"/>
              </w:rPr>
              <w:t>e constructive contributions in workplace issues</w:t>
            </w:r>
          </w:p>
          <w:p w:rsidR="0031750A" w:rsidRPr="0031750A" w:rsidRDefault="0031750A"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S</w:t>
            </w:r>
            <w:r w:rsidR="002F4891">
              <w:rPr>
                <w:rFonts w:ascii="Arial" w:hAnsi="Arial" w:cs="Arial"/>
                <w:sz w:val="24"/>
                <w:szCs w:val="24"/>
              </w:rPr>
              <w:t>eek</w:t>
            </w:r>
            <w:r w:rsidRPr="0031750A">
              <w:rPr>
                <w:rFonts w:ascii="Arial" w:hAnsi="Arial" w:cs="Arial"/>
                <w:sz w:val="24"/>
                <w:szCs w:val="24"/>
              </w:rPr>
              <w:t xml:space="preserve"> workplace issues effectively</w:t>
            </w:r>
          </w:p>
          <w:p w:rsidR="0031750A" w:rsidRPr="0031750A" w:rsidRDefault="002F4891" w:rsidP="000A7539">
            <w:pPr>
              <w:numPr>
                <w:ilvl w:val="0"/>
                <w:numId w:val="305"/>
              </w:numPr>
              <w:spacing w:after="0" w:line="240" w:lineRule="auto"/>
              <w:ind w:left="252" w:hanging="270"/>
              <w:rPr>
                <w:rFonts w:ascii="Arial" w:hAnsi="Arial" w:cs="Arial"/>
                <w:sz w:val="24"/>
                <w:szCs w:val="24"/>
              </w:rPr>
            </w:pPr>
            <w:r>
              <w:rPr>
                <w:rFonts w:ascii="Arial" w:hAnsi="Arial" w:cs="Arial"/>
                <w:sz w:val="24"/>
                <w:szCs w:val="24"/>
              </w:rPr>
              <w:t xml:space="preserve">Respond </w:t>
            </w:r>
            <w:r w:rsidR="0031750A" w:rsidRPr="0031750A">
              <w:rPr>
                <w:rFonts w:ascii="Arial" w:hAnsi="Arial" w:cs="Arial"/>
                <w:sz w:val="24"/>
                <w:szCs w:val="24"/>
              </w:rPr>
              <w:t>to workplace issues promptly</w:t>
            </w:r>
          </w:p>
          <w:p w:rsidR="0031750A" w:rsidRPr="0031750A" w:rsidRDefault="002F4891" w:rsidP="000A7539">
            <w:pPr>
              <w:numPr>
                <w:ilvl w:val="0"/>
                <w:numId w:val="305"/>
              </w:numPr>
              <w:spacing w:after="0" w:line="240" w:lineRule="auto"/>
              <w:ind w:left="252" w:hanging="270"/>
              <w:rPr>
                <w:rFonts w:ascii="Arial" w:hAnsi="Arial" w:cs="Arial"/>
                <w:sz w:val="24"/>
                <w:szCs w:val="24"/>
              </w:rPr>
            </w:pPr>
            <w:r>
              <w:rPr>
                <w:rFonts w:ascii="Arial" w:hAnsi="Arial" w:cs="Arial"/>
                <w:sz w:val="24"/>
                <w:szCs w:val="24"/>
              </w:rPr>
              <w:t>Present</w:t>
            </w:r>
            <w:r w:rsidR="0031750A" w:rsidRPr="0031750A">
              <w:rPr>
                <w:rFonts w:ascii="Arial" w:hAnsi="Arial" w:cs="Arial"/>
                <w:sz w:val="24"/>
                <w:szCs w:val="24"/>
              </w:rPr>
              <w:t xml:space="preserve"> information clearly and effectively written form</w:t>
            </w:r>
          </w:p>
          <w:p w:rsidR="0031750A" w:rsidRPr="0031750A" w:rsidRDefault="002F4891" w:rsidP="000A7539">
            <w:pPr>
              <w:numPr>
                <w:ilvl w:val="0"/>
                <w:numId w:val="305"/>
              </w:numPr>
              <w:spacing w:after="0" w:line="240" w:lineRule="auto"/>
              <w:ind w:left="252" w:hanging="270"/>
              <w:rPr>
                <w:rFonts w:ascii="Arial" w:hAnsi="Arial" w:cs="Arial"/>
                <w:sz w:val="24"/>
                <w:szCs w:val="24"/>
              </w:rPr>
            </w:pPr>
            <w:r>
              <w:rPr>
                <w:rFonts w:ascii="Arial" w:hAnsi="Arial" w:cs="Arial"/>
                <w:sz w:val="24"/>
                <w:szCs w:val="24"/>
              </w:rPr>
              <w:t>Use</w:t>
            </w:r>
            <w:r w:rsidR="0031750A" w:rsidRPr="0031750A">
              <w:rPr>
                <w:rFonts w:ascii="Arial" w:hAnsi="Arial" w:cs="Arial"/>
                <w:sz w:val="24"/>
                <w:szCs w:val="24"/>
              </w:rPr>
              <w:t xml:space="preserve"> appropriate sources of information</w:t>
            </w:r>
          </w:p>
          <w:p w:rsidR="0031750A" w:rsidRPr="0031750A" w:rsidRDefault="0031750A"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Ask appropriate  questions</w:t>
            </w:r>
          </w:p>
          <w:p w:rsidR="0031750A" w:rsidRPr="0031750A" w:rsidRDefault="002F4891" w:rsidP="000A7539">
            <w:pPr>
              <w:numPr>
                <w:ilvl w:val="0"/>
                <w:numId w:val="305"/>
              </w:numPr>
              <w:spacing w:after="0" w:line="240" w:lineRule="auto"/>
              <w:ind w:left="252" w:hanging="270"/>
              <w:rPr>
                <w:rFonts w:ascii="Arial" w:hAnsi="Arial" w:cs="Arial"/>
                <w:sz w:val="24"/>
                <w:szCs w:val="24"/>
              </w:rPr>
            </w:pPr>
            <w:r>
              <w:rPr>
                <w:rFonts w:ascii="Arial" w:hAnsi="Arial" w:cs="Arial"/>
                <w:sz w:val="24"/>
                <w:szCs w:val="24"/>
              </w:rPr>
              <w:t>Provide</w:t>
            </w:r>
            <w:r w:rsidR="0031750A" w:rsidRPr="0031750A">
              <w:rPr>
                <w:rFonts w:ascii="Arial" w:hAnsi="Arial" w:cs="Arial"/>
                <w:sz w:val="24"/>
                <w:szCs w:val="24"/>
              </w:rPr>
              <w:t xml:space="preserve"> accurate information</w:t>
            </w:r>
          </w:p>
        </w:tc>
      </w:tr>
      <w:tr w:rsidR="0031750A" w:rsidRPr="0031750A" w:rsidTr="002F4891">
        <w:trPr>
          <w:trHeight w:val="692"/>
        </w:trPr>
        <w:tc>
          <w:tcPr>
            <w:tcW w:w="2340" w:type="dxa"/>
          </w:tcPr>
          <w:p w:rsidR="0031750A" w:rsidRPr="0031750A" w:rsidRDefault="0031750A" w:rsidP="0031750A">
            <w:pPr>
              <w:spacing w:after="0" w:line="240" w:lineRule="auto"/>
              <w:rPr>
                <w:rFonts w:ascii="Arial" w:hAnsi="Arial" w:cs="Arial"/>
                <w:sz w:val="24"/>
                <w:szCs w:val="24"/>
              </w:rPr>
            </w:pPr>
            <w:r w:rsidRPr="0031750A">
              <w:rPr>
                <w:rFonts w:ascii="Arial" w:hAnsi="Arial" w:cs="Arial"/>
                <w:sz w:val="24"/>
                <w:szCs w:val="24"/>
              </w:rPr>
              <w:t>Underpinning Knowledge and Attitudes</w:t>
            </w:r>
          </w:p>
          <w:p w:rsidR="0031750A" w:rsidRPr="0031750A" w:rsidRDefault="0031750A" w:rsidP="0031750A">
            <w:pPr>
              <w:spacing w:after="0" w:line="240" w:lineRule="auto"/>
              <w:rPr>
                <w:rFonts w:ascii="Arial" w:hAnsi="Arial" w:cs="Arial"/>
                <w:sz w:val="24"/>
                <w:szCs w:val="24"/>
              </w:rPr>
            </w:pPr>
          </w:p>
        </w:tc>
        <w:tc>
          <w:tcPr>
            <w:tcW w:w="7200" w:type="dxa"/>
          </w:tcPr>
          <w:p w:rsidR="0031750A" w:rsidRPr="0031750A" w:rsidRDefault="0031750A" w:rsidP="0031750A">
            <w:pPr>
              <w:autoSpaceDE w:val="0"/>
              <w:autoSpaceDN w:val="0"/>
              <w:adjustRightInd w:val="0"/>
              <w:spacing w:after="0" w:line="240" w:lineRule="auto"/>
              <w:rPr>
                <w:rFonts w:ascii="Arial" w:hAnsi="Arial" w:cs="Arial"/>
                <w:sz w:val="24"/>
                <w:szCs w:val="24"/>
              </w:rPr>
            </w:pPr>
            <w:r w:rsidRPr="0031750A">
              <w:rPr>
                <w:rFonts w:ascii="Arial" w:hAnsi="Arial" w:cs="Arial"/>
                <w:sz w:val="24"/>
                <w:szCs w:val="24"/>
              </w:rPr>
              <w:t>Demonstrates knowledge of:</w:t>
            </w:r>
          </w:p>
          <w:p w:rsidR="0031750A" w:rsidRPr="0031750A" w:rsidRDefault="0031750A"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Organization requirements for written and electronic communication methods</w:t>
            </w:r>
          </w:p>
          <w:p w:rsidR="0031750A" w:rsidRPr="0031750A" w:rsidRDefault="0031750A"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Effective verbal communication methods</w:t>
            </w:r>
          </w:p>
        </w:tc>
      </w:tr>
      <w:tr w:rsidR="0031750A" w:rsidRPr="0031750A" w:rsidTr="0031750A">
        <w:trPr>
          <w:trHeight w:val="1340"/>
        </w:trPr>
        <w:tc>
          <w:tcPr>
            <w:tcW w:w="2340" w:type="dxa"/>
          </w:tcPr>
          <w:p w:rsidR="0031750A" w:rsidRPr="0031750A" w:rsidRDefault="0031750A" w:rsidP="0031750A">
            <w:pPr>
              <w:spacing w:after="0" w:line="240" w:lineRule="auto"/>
              <w:rPr>
                <w:rFonts w:ascii="Arial" w:hAnsi="Arial" w:cs="Arial"/>
                <w:sz w:val="24"/>
                <w:szCs w:val="24"/>
              </w:rPr>
            </w:pPr>
            <w:r w:rsidRPr="0031750A">
              <w:rPr>
                <w:rFonts w:ascii="Arial" w:hAnsi="Arial" w:cs="Arial"/>
                <w:sz w:val="24"/>
                <w:szCs w:val="24"/>
              </w:rPr>
              <w:t>Underpinning Skills</w:t>
            </w:r>
          </w:p>
          <w:p w:rsidR="0031750A" w:rsidRPr="0031750A" w:rsidRDefault="0031750A" w:rsidP="0031750A">
            <w:pPr>
              <w:spacing w:after="0" w:line="240" w:lineRule="auto"/>
              <w:rPr>
                <w:rFonts w:ascii="Arial" w:hAnsi="Arial" w:cs="Arial"/>
                <w:sz w:val="24"/>
                <w:szCs w:val="24"/>
              </w:rPr>
            </w:pPr>
          </w:p>
          <w:p w:rsidR="0031750A" w:rsidRPr="0031750A" w:rsidRDefault="0031750A" w:rsidP="0031750A">
            <w:pPr>
              <w:spacing w:after="0" w:line="240" w:lineRule="auto"/>
              <w:rPr>
                <w:rFonts w:ascii="Arial" w:hAnsi="Arial" w:cs="Arial"/>
                <w:sz w:val="24"/>
                <w:szCs w:val="24"/>
              </w:rPr>
            </w:pPr>
          </w:p>
        </w:tc>
        <w:tc>
          <w:tcPr>
            <w:tcW w:w="7200" w:type="dxa"/>
          </w:tcPr>
          <w:p w:rsidR="0031750A" w:rsidRPr="0031750A" w:rsidRDefault="0031750A" w:rsidP="0031750A">
            <w:pPr>
              <w:autoSpaceDE w:val="0"/>
              <w:autoSpaceDN w:val="0"/>
              <w:adjustRightInd w:val="0"/>
              <w:spacing w:after="0" w:line="240" w:lineRule="auto"/>
              <w:rPr>
                <w:rFonts w:ascii="Arial" w:hAnsi="Arial" w:cs="Arial"/>
                <w:sz w:val="24"/>
                <w:szCs w:val="24"/>
              </w:rPr>
            </w:pPr>
            <w:r w:rsidRPr="0031750A">
              <w:rPr>
                <w:rFonts w:ascii="Arial" w:hAnsi="Arial" w:cs="Arial"/>
                <w:sz w:val="24"/>
                <w:szCs w:val="24"/>
              </w:rPr>
              <w:t>Demonstrates skills to:</w:t>
            </w:r>
          </w:p>
          <w:p w:rsidR="0031750A" w:rsidRPr="0031750A" w:rsidRDefault="0031750A"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Organize information</w:t>
            </w:r>
          </w:p>
          <w:p w:rsidR="0031750A" w:rsidRPr="0031750A" w:rsidRDefault="0031750A"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Understand and convey intended meaning</w:t>
            </w:r>
          </w:p>
          <w:p w:rsidR="0031750A" w:rsidRPr="0031750A" w:rsidRDefault="0031750A"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Participate in variety of workplace discussions</w:t>
            </w:r>
          </w:p>
          <w:p w:rsidR="0031750A" w:rsidRPr="0031750A" w:rsidRDefault="0031750A"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Comply with organization  requirements for the use of written and electronic communication methods</w:t>
            </w:r>
          </w:p>
        </w:tc>
      </w:tr>
      <w:tr w:rsidR="0031750A" w:rsidRPr="0031750A" w:rsidTr="0031750A">
        <w:trPr>
          <w:trHeight w:val="737"/>
        </w:trPr>
        <w:tc>
          <w:tcPr>
            <w:tcW w:w="2340" w:type="dxa"/>
          </w:tcPr>
          <w:p w:rsidR="0031750A" w:rsidRPr="0031750A" w:rsidRDefault="0031750A" w:rsidP="0031750A">
            <w:pPr>
              <w:spacing w:after="0" w:line="240" w:lineRule="auto"/>
              <w:rPr>
                <w:rFonts w:ascii="Arial" w:hAnsi="Arial" w:cs="Arial"/>
                <w:sz w:val="24"/>
                <w:szCs w:val="24"/>
              </w:rPr>
            </w:pPr>
            <w:r w:rsidRPr="0031750A">
              <w:rPr>
                <w:rFonts w:ascii="Arial" w:hAnsi="Arial" w:cs="Arial"/>
                <w:sz w:val="24"/>
                <w:szCs w:val="24"/>
              </w:rPr>
              <w:t>Resources Implication</w:t>
            </w:r>
          </w:p>
        </w:tc>
        <w:tc>
          <w:tcPr>
            <w:tcW w:w="7200" w:type="dxa"/>
          </w:tcPr>
          <w:p w:rsidR="0031750A" w:rsidRPr="0031750A" w:rsidRDefault="0031750A" w:rsidP="0031750A">
            <w:pPr>
              <w:autoSpaceDE w:val="0"/>
              <w:autoSpaceDN w:val="0"/>
              <w:adjustRightInd w:val="0"/>
              <w:spacing w:after="0" w:line="240" w:lineRule="auto"/>
              <w:rPr>
                <w:rFonts w:ascii="Arial" w:hAnsi="Arial" w:cs="Arial"/>
                <w:color w:val="000000"/>
                <w:sz w:val="24"/>
                <w:szCs w:val="24"/>
              </w:rPr>
            </w:pPr>
            <w:r w:rsidRPr="0031750A">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31750A" w:rsidRPr="0031750A" w:rsidTr="0031750A">
        <w:trPr>
          <w:trHeight w:val="602"/>
        </w:trPr>
        <w:tc>
          <w:tcPr>
            <w:tcW w:w="2340" w:type="dxa"/>
          </w:tcPr>
          <w:p w:rsidR="0031750A" w:rsidRPr="0031750A" w:rsidRDefault="0031750A" w:rsidP="0031750A">
            <w:pPr>
              <w:spacing w:after="0" w:line="240" w:lineRule="auto"/>
              <w:rPr>
                <w:rFonts w:ascii="Arial" w:hAnsi="Arial" w:cs="Arial"/>
                <w:sz w:val="24"/>
                <w:szCs w:val="24"/>
              </w:rPr>
            </w:pPr>
            <w:r w:rsidRPr="0031750A">
              <w:rPr>
                <w:rFonts w:ascii="Arial" w:hAnsi="Arial" w:cs="Arial"/>
                <w:sz w:val="24"/>
                <w:szCs w:val="24"/>
              </w:rPr>
              <w:t>Methods of Assessment</w:t>
            </w:r>
          </w:p>
        </w:tc>
        <w:tc>
          <w:tcPr>
            <w:tcW w:w="7200" w:type="dxa"/>
          </w:tcPr>
          <w:p w:rsidR="0031750A" w:rsidRPr="0031750A" w:rsidRDefault="0031750A" w:rsidP="0031750A">
            <w:pPr>
              <w:autoSpaceDE w:val="0"/>
              <w:autoSpaceDN w:val="0"/>
              <w:adjustRightInd w:val="0"/>
              <w:spacing w:after="0" w:line="240" w:lineRule="auto"/>
              <w:rPr>
                <w:rFonts w:ascii="Arial" w:hAnsi="Arial" w:cs="Arial"/>
                <w:color w:val="000000"/>
                <w:sz w:val="24"/>
                <w:szCs w:val="24"/>
              </w:rPr>
            </w:pPr>
            <w:r w:rsidRPr="0031750A">
              <w:rPr>
                <w:rFonts w:ascii="Arial" w:hAnsi="Arial" w:cs="Arial"/>
                <w:color w:val="000000"/>
                <w:sz w:val="24"/>
                <w:szCs w:val="24"/>
              </w:rPr>
              <w:t>Competence may be assessed through:</w:t>
            </w:r>
          </w:p>
          <w:p w:rsidR="0031750A" w:rsidRPr="0031750A" w:rsidRDefault="0031750A" w:rsidP="000A7539">
            <w:pPr>
              <w:numPr>
                <w:ilvl w:val="0"/>
                <w:numId w:val="305"/>
              </w:numPr>
              <w:spacing w:after="0" w:line="240" w:lineRule="auto"/>
              <w:ind w:left="252" w:hanging="270"/>
              <w:rPr>
                <w:rFonts w:ascii="Arial" w:hAnsi="Arial" w:cs="Arial"/>
                <w:sz w:val="24"/>
                <w:szCs w:val="24"/>
              </w:rPr>
            </w:pPr>
            <w:r w:rsidRPr="0031750A">
              <w:rPr>
                <w:rFonts w:ascii="Arial" w:hAnsi="Arial" w:cs="Arial"/>
                <w:sz w:val="24"/>
                <w:szCs w:val="24"/>
              </w:rPr>
              <w:t>Interview / Written Test</w:t>
            </w:r>
          </w:p>
          <w:p w:rsidR="0031750A" w:rsidRPr="0031750A" w:rsidRDefault="0031750A" w:rsidP="000A7539">
            <w:pPr>
              <w:numPr>
                <w:ilvl w:val="0"/>
                <w:numId w:val="305"/>
              </w:numPr>
              <w:spacing w:after="0" w:line="240" w:lineRule="auto"/>
              <w:ind w:left="252" w:hanging="270"/>
              <w:rPr>
                <w:rFonts w:ascii="Arial" w:hAnsi="Arial" w:cs="Arial"/>
                <w:color w:val="000000"/>
                <w:sz w:val="24"/>
                <w:szCs w:val="24"/>
              </w:rPr>
            </w:pPr>
            <w:r w:rsidRPr="0031750A">
              <w:rPr>
                <w:rFonts w:ascii="Arial" w:hAnsi="Arial" w:cs="Arial"/>
                <w:sz w:val="24"/>
                <w:szCs w:val="24"/>
              </w:rPr>
              <w:t>Observation / Demonstration  with  Oral Questioning</w:t>
            </w:r>
          </w:p>
        </w:tc>
      </w:tr>
      <w:tr w:rsidR="0031750A" w:rsidRPr="0031750A" w:rsidTr="002F4891">
        <w:trPr>
          <w:trHeight w:val="70"/>
        </w:trPr>
        <w:tc>
          <w:tcPr>
            <w:tcW w:w="2340" w:type="dxa"/>
          </w:tcPr>
          <w:p w:rsidR="0031750A" w:rsidRPr="0031750A" w:rsidRDefault="0031750A" w:rsidP="0031750A">
            <w:pPr>
              <w:tabs>
                <w:tab w:val="left" w:pos="1080"/>
                <w:tab w:val="left" w:pos="3510"/>
              </w:tabs>
              <w:spacing w:after="0" w:line="240" w:lineRule="auto"/>
              <w:rPr>
                <w:rFonts w:ascii="Arial" w:hAnsi="Arial" w:cs="Arial"/>
                <w:sz w:val="24"/>
                <w:szCs w:val="24"/>
              </w:rPr>
            </w:pPr>
            <w:r w:rsidRPr="0031750A">
              <w:rPr>
                <w:rFonts w:ascii="Arial" w:hAnsi="Arial" w:cs="Arial"/>
                <w:sz w:val="24"/>
                <w:szCs w:val="24"/>
              </w:rPr>
              <w:t>Context of Assessment</w:t>
            </w:r>
          </w:p>
        </w:tc>
        <w:tc>
          <w:tcPr>
            <w:tcW w:w="7200" w:type="dxa"/>
          </w:tcPr>
          <w:p w:rsidR="0031750A" w:rsidRPr="0031750A" w:rsidRDefault="0031750A" w:rsidP="0031750A">
            <w:pPr>
              <w:autoSpaceDE w:val="0"/>
              <w:autoSpaceDN w:val="0"/>
              <w:adjustRightInd w:val="0"/>
              <w:spacing w:after="0" w:line="240" w:lineRule="auto"/>
              <w:rPr>
                <w:rFonts w:ascii="Arial" w:hAnsi="Arial" w:cs="Arial"/>
                <w:color w:val="000000"/>
                <w:sz w:val="24"/>
                <w:szCs w:val="24"/>
              </w:rPr>
            </w:pPr>
            <w:r w:rsidRPr="0031750A">
              <w:rPr>
                <w:rFonts w:ascii="Arial" w:hAnsi="Arial" w:cs="Arial"/>
                <w:color w:val="000000"/>
                <w:sz w:val="24"/>
                <w:szCs w:val="24"/>
              </w:rPr>
              <w:t>Competence may be assessed in the work place or in a simulated work place setting.</w:t>
            </w:r>
          </w:p>
        </w:tc>
      </w:tr>
    </w:tbl>
    <w:p w:rsidR="00E3373E" w:rsidRPr="00F6742B" w:rsidRDefault="00E3373E" w:rsidP="00E3373E">
      <w:pPr>
        <w:tabs>
          <w:tab w:val="left" w:pos="7035"/>
        </w:tabs>
        <w:rPr>
          <w:rFonts w:ascii="Arial" w:hAnsi="Arial" w:cs="Arial"/>
          <w:u w:val="single"/>
        </w:rPr>
      </w:pPr>
    </w:p>
    <w:p w:rsidR="00E3373E" w:rsidRDefault="00E3373E" w:rsidP="00E3373E">
      <w:pPr>
        <w:tabs>
          <w:tab w:val="left" w:pos="7035"/>
        </w:tabs>
        <w:rPr>
          <w:rFonts w:ascii="Arial" w:hAnsi="Arial" w:cs="Arial"/>
          <w:u w:val="single"/>
        </w:rPr>
      </w:pPr>
    </w:p>
    <w:p w:rsidR="002F4891" w:rsidRDefault="002F4891" w:rsidP="00E3373E">
      <w:pPr>
        <w:tabs>
          <w:tab w:val="left" w:pos="7035"/>
        </w:tabs>
        <w:rPr>
          <w:rFonts w:ascii="Arial" w:hAnsi="Arial" w:cs="Arial"/>
          <w:u w:val="single"/>
        </w:rPr>
      </w:pPr>
    </w:p>
    <w:p w:rsidR="002F4891" w:rsidRDefault="002F4891" w:rsidP="00E3373E">
      <w:pPr>
        <w:tabs>
          <w:tab w:val="left" w:pos="7035"/>
        </w:tabs>
        <w:rPr>
          <w:rFonts w:ascii="Arial" w:hAnsi="Arial" w:cs="Arial"/>
          <w:u w:val="single"/>
        </w:rPr>
      </w:pPr>
    </w:p>
    <w:p w:rsidR="002F4891" w:rsidRDefault="002F4891" w:rsidP="00E3373E">
      <w:pPr>
        <w:tabs>
          <w:tab w:val="left" w:pos="7035"/>
        </w:tabs>
        <w:rPr>
          <w:rFonts w:ascii="Arial" w:hAnsi="Arial" w:cs="Arial"/>
          <w:u w:val="single"/>
        </w:rPr>
      </w:pPr>
    </w:p>
    <w:p w:rsidR="002F4891" w:rsidRDefault="002F4891" w:rsidP="00E3373E">
      <w:pPr>
        <w:tabs>
          <w:tab w:val="left" w:pos="7035"/>
        </w:tabs>
        <w:rPr>
          <w:rFonts w:ascii="Arial" w:hAnsi="Arial" w:cs="Arial"/>
          <w:u w:val="single"/>
        </w:rPr>
      </w:pPr>
    </w:p>
    <w:p w:rsidR="002F4891" w:rsidRPr="00F6742B" w:rsidRDefault="002F4891" w:rsidP="00E3373E">
      <w:pPr>
        <w:tabs>
          <w:tab w:val="left" w:pos="7035"/>
        </w:tabs>
        <w:rPr>
          <w:rFonts w:ascii="Arial" w:hAnsi="Arial" w:cs="Arial"/>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7110"/>
      </w:tblGrid>
      <w:tr w:rsidR="00E3373E" w:rsidRPr="00E542DD" w:rsidTr="002F4891">
        <w:trPr>
          <w:trHeight w:val="355"/>
        </w:trPr>
        <w:tc>
          <w:tcPr>
            <w:tcW w:w="9540" w:type="dxa"/>
            <w:gridSpan w:val="2"/>
            <w:shd w:val="clear" w:color="auto" w:fill="DDDDDD"/>
            <w:vAlign w:val="center"/>
          </w:tcPr>
          <w:p w:rsidR="00E3373E" w:rsidRPr="00E542DD" w:rsidRDefault="00E3373E" w:rsidP="00E542DD">
            <w:pPr>
              <w:spacing w:after="0" w:line="240" w:lineRule="auto"/>
              <w:rPr>
                <w:rFonts w:ascii="Arial" w:hAnsi="Arial" w:cs="Arial"/>
                <w:b/>
                <w:sz w:val="24"/>
                <w:szCs w:val="24"/>
              </w:rPr>
            </w:pPr>
            <w:r w:rsidRPr="00E542DD">
              <w:rPr>
                <w:rFonts w:ascii="Arial" w:hAnsi="Arial" w:cs="Arial"/>
                <w:b/>
                <w:bCs/>
                <w:sz w:val="24"/>
                <w:szCs w:val="24"/>
              </w:rPr>
              <w:lastRenderedPageBreak/>
              <w:br w:type="page"/>
              <w:t xml:space="preserve">Occupational Standard: </w:t>
            </w:r>
            <w:r w:rsidR="002F4891">
              <w:rPr>
                <w:rFonts w:ascii="Arial" w:hAnsi="Arial" w:cs="Arial"/>
                <w:b/>
                <w:bCs/>
                <w:sz w:val="24"/>
                <w:szCs w:val="24"/>
              </w:rPr>
              <w:t xml:space="preserve">Polymer Processing </w:t>
            </w:r>
            <w:r w:rsidRPr="00E542DD">
              <w:rPr>
                <w:rFonts w:ascii="Arial" w:hAnsi="Arial" w:cs="Arial"/>
                <w:b/>
                <w:bCs/>
                <w:sz w:val="24"/>
                <w:szCs w:val="24"/>
              </w:rPr>
              <w:t>Level III</w:t>
            </w:r>
            <w:r w:rsidRPr="00E542DD">
              <w:rPr>
                <w:rFonts w:ascii="Arial" w:hAnsi="Arial" w:cs="Arial"/>
                <w:b/>
                <w:sz w:val="24"/>
                <w:szCs w:val="24"/>
              </w:rPr>
              <w:t xml:space="preserve">                                  </w:t>
            </w:r>
          </w:p>
        </w:tc>
      </w:tr>
      <w:tr w:rsidR="00E3373E" w:rsidRPr="00E542DD" w:rsidTr="002F4891">
        <w:trPr>
          <w:trHeight w:val="355"/>
        </w:trPr>
        <w:tc>
          <w:tcPr>
            <w:tcW w:w="2430" w:type="dxa"/>
            <w:shd w:val="clear" w:color="auto" w:fill="DDDDDD"/>
            <w:vAlign w:val="center"/>
          </w:tcPr>
          <w:p w:rsidR="00E3373E" w:rsidRPr="00E542DD" w:rsidRDefault="00E3373E" w:rsidP="00E542DD">
            <w:pPr>
              <w:spacing w:after="0" w:line="240" w:lineRule="auto"/>
              <w:rPr>
                <w:rFonts w:ascii="Arial" w:hAnsi="Arial" w:cs="Arial"/>
                <w:b/>
                <w:sz w:val="24"/>
                <w:szCs w:val="24"/>
              </w:rPr>
            </w:pPr>
            <w:r w:rsidRPr="00E542DD">
              <w:rPr>
                <w:rFonts w:ascii="Arial" w:hAnsi="Arial" w:cs="Arial"/>
                <w:b/>
                <w:bCs/>
                <w:sz w:val="24"/>
                <w:szCs w:val="24"/>
              </w:rPr>
              <w:t xml:space="preserve">Unit Title </w:t>
            </w:r>
          </w:p>
        </w:tc>
        <w:tc>
          <w:tcPr>
            <w:tcW w:w="7110" w:type="dxa"/>
            <w:shd w:val="clear" w:color="auto" w:fill="DDDDDD"/>
            <w:vAlign w:val="center"/>
          </w:tcPr>
          <w:p w:rsidR="00E3373E" w:rsidRPr="00E542DD" w:rsidRDefault="00E3373E" w:rsidP="00E542DD">
            <w:pPr>
              <w:spacing w:after="0" w:line="240" w:lineRule="auto"/>
              <w:ind w:left="180" w:hanging="180"/>
              <w:rPr>
                <w:rFonts w:ascii="Arial" w:hAnsi="Arial" w:cs="Arial"/>
                <w:b/>
                <w:sz w:val="24"/>
                <w:szCs w:val="24"/>
              </w:rPr>
            </w:pPr>
            <w:r w:rsidRPr="00E542DD">
              <w:rPr>
                <w:rFonts w:ascii="Arial" w:hAnsi="Arial" w:cs="Arial"/>
                <w:b/>
                <w:sz w:val="24"/>
                <w:szCs w:val="24"/>
              </w:rPr>
              <w:t xml:space="preserve">Lead Small Teams </w:t>
            </w:r>
          </w:p>
        </w:tc>
      </w:tr>
      <w:tr w:rsidR="00E3373E" w:rsidRPr="00E542DD" w:rsidTr="002F4891">
        <w:trPr>
          <w:trHeight w:val="355"/>
        </w:trPr>
        <w:tc>
          <w:tcPr>
            <w:tcW w:w="2430" w:type="dxa"/>
            <w:shd w:val="clear" w:color="auto" w:fill="DDDDDD"/>
            <w:vAlign w:val="center"/>
          </w:tcPr>
          <w:p w:rsidR="00E3373E" w:rsidRPr="00E542DD" w:rsidRDefault="00E3373E" w:rsidP="00E542DD">
            <w:pPr>
              <w:spacing w:after="0" w:line="240" w:lineRule="auto"/>
              <w:rPr>
                <w:rFonts w:ascii="Arial" w:hAnsi="Arial" w:cs="Arial"/>
                <w:b/>
                <w:sz w:val="24"/>
                <w:szCs w:val="24"/>
              </w:rPr>
            </w:pPr>
            <w:r w:rsidRPr="00E542DD">
              <w:rPr>
                <w:rFonts w:ascii="Arial" w:hAnsi="Arial" w:cs="Arial"/>
                <w:b/>
                <w:bCs/>
                <w:sz w:val="24"/>
                <w:szCs w:val="24"/>
              </w:rPr>
              <w:t>Unit Code</w:t>
            </w:r>
          </w:p>
        </w:tc>
        <w:bookmarkStart w:id="69" w:name="INDPMP334"/>
        <w:tc>
          <w:tcPr>
            <w:tcW w:w="7110" w:type="dxa"/>
            <w:shd w:val="clear" w:color="auto" w:fill="DDDDDD"/>
            <w:vAlign w:val="center"/>
          </w:tcPr>
          <w:p w:rsidR="00E3373E" w:rsidRPr="00E542DD" w:rsidRDefault="00793D94" w:rsidP="00E542DD">
            <w:pPr>
              <w:spacing w:after="0" w:line="240" w:lineRule="auto"/>
              <w:rPr>
                <w:rFonts w:ascii="Arial" w:hAnsi="Arial" w:cs="Arial"/>
                <w:b/>
                <w:sz w:val="24"/>
                <w:szCs w:val="24"/>
              </w:rPr>
            </w:pPr>
            <w:r w:rsidRPr="00E542DD">
              <w:rPr>
                <w:rFonts w:ascii="Arial" w:hAnsi="Arial" w:cs="Arial"/>
                <w:b/>
                <w:color w:val="0000FF"/>
                <w:sz w:val="24"/>
                <w:szCs w:val="24"/>
              </w:rPr>
              <w:fldChar w:fldCharType="begin"/>
            </w:r>
            <w:r w:rsidR="00E3373E" w:rsidRPr="00E542DD">
              <w:rPr>
                <w:rFonts w:ascii="Arial" w:hAnsi="Arial" w:cs="Arial"/>
                <w:b/>
                <w:color w:val="0000FF"/>
                <w:sz w:val="24"/>
                <w:szCs w:val="24"/>
              </w:rPr>
              <w:instrText xml:space="preserve"> HYPERLINK  \l "IND_PMP3_34" </w:instrText>
            </w:r>
            <w:r w:rsidRPr="00E542DD">
              <w:rPr>
                <w:rFonts w:ascii="Arial" w:hAnsi="Arial" w:cs="Arial"/>
                <w:b/>
                <w:color w:val="0000FF"/>
                <w:sz w:val="24"/>
                <w:szCs w:val="24"/>
              </w:rPr>
              <w:fldChar w:fldCharType="separate"/>
            </w:r>
            <w:r w:rsidR="00E3373E" w:rsidRPr="00E542DD">
              <w:rPr>
                <w:rStyle w:val="Hyperlink"/>
                <w:rFonts w:ascii="Arial" w:hAnsi="Arial" w:cs="Arial"/>
                <w:b/>
                <w:sz w:val="24"/>
                <w:szCs w:val="24"/>
              </w:rPr>
              <w:t>IND PMP3 33 0613</w:t>
            </w:r>
            <w:bookmarkEnd w:id="69"/>
            <w:r w:rsidRPr="00E542DD">
              <w:rPr>
                <w:rFonts w:ascii="Arial" w:hAnsi="Arial" w:cs="Arial"/>
                <w:b/>
                <w:color w:val="0000FF"/>
                <w:sz w:val="24"/>
                <w:szCs w:val="24"/>
              </w:rPr>
              <w:fldChar w:fldCharType="end"/>
            </w:r>
          </w:p>
        </w:tc>
      </w:tr>
      <w:tr w:rsidR="00E3373E" w:rsidRPr="00E542DD" w:rsidTr="002F4891">
        <w:trPr>
          <w:trHeight w:val="350"/>
        </w:trPr>
        <w:tc>
          <w:tcPr>
            <w:tcW w:w="2430" w:type="dxa"/>
          </w:tcPr>
          <w:p w:rsidR="00E3373E" w:rsidRPr="00E542DD" w:rsidRDefault="00E3373E" w:rsidP="00E542DD">
            <w:pPr>
              <w:spacing w:after="0" w:line="240" w:lineRule="auto"/>
              <w:rPr>
                <w:rFonts w:ascii="Arial" w:hAnsi="Arial" w:cs="Arial"/>
                <w:sz w:val="24"/>
                <w:szCs w:val="24"/>
              </w:rPr>
            </w:pPr>
            <w:r w:rsidRPr="00E542DD">
              <w:rPr>
                <w:rFonts w:ascii="Arial" w:hAnsi="Arial" w:cs="Arial"/>
                <w:b/>
                <w:bCs/>
                <w:sz w:val="24"/>
                <w:szCs w:val="24"/>
              </w:rPr>
              <w:t>Unit Descriptor</w:t>
            </w:r>
          </w:p>
        </w:tc>
        <w:tc>
          <w:tcPr>
            <w:tcW w:w="7110" w:type="dxa"/>
            <w:vAlign w:val="center"/>
          </w:tcPr>
          <w:p w:rsidR="00E3373E" w:rsidRPr="00E542DD" w:rsidRDefault="00E3373E" w:rsidP="00E542DD">
            <w:pPr>
              <w:tabs>
                <w:tab w:val="left" w:pos="2880"/>
                <w:tab w:val="left" w:pos="3240"/>
              </w:tabs>
              <w:spacing w:after="0" w:line="240" w:lineRule="auto"/>
              <w:ind w:left="12"/>
              <w:jc w:val="both"/>
              <w:rPr>
                <w:rFonts w:ascii="Arial" w:hAnsi="Arial" w:cs="Arial"/>
                <w:sz w:val="24"/>
                <w:szCs w:val="24"/>
              </w:rPr>
            </w:pPr>
            <w:r w:rsidRPr="00E542DD">
              <w:rPr>
                <w:rFonts w:ascii="Arial" w:hAnsi="Arial" w:cs="Arial"/>
                <w:sz w:val="24"/>
                <w:szCs w:val="24"/>
              </w:rPr>
              <w:t>This unit covers the skills, knowledge and attitudes required to determine individual and team development needs and facilitate the development of the work group.</w:t>
            </w:r>
          </w:p>
        </w:tc>
      </w:tr>
    </w:tbl>
    <w:p w:rsidR="00E3373E" w:rsidRPr="00F6742B" w:rsidRDefault="00E3373E" w:rsidP="002F4891">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7110"/>
      </w:tblGrid>
      <w:tr w:rsidR="00E3373E" w:rsidRPr="00F6742B" w:rsidTr="002F4891">
        <w:trPr>
          <w:trHeight w:val="70"/>
        </w:trPr>
        <w:tc>
          <w:tcPr>
            <w:tcW w:w="2430" w:type="dxa"/>
            <w:shd w:val="clear" w:color="auto" w:fill="D9D9D9"/>
            <w:vAlign w:val="center"/>
          </w:tcPr>
          <w:p w:rsidR="00E3373E" w:rsidRPr="00E542DD" w:rsidRDefault="00E3373E" w:rsidP="00E542DD">
            <w:pPr>
              <w:spacing w:after="0" w:line="240" w:lineRule="auto"/>
              <w:rPr>
                <w:rFonts w:ascii="Arial" w:hAnsi="Arial" w:cs="Arial"/>
                <w:sz w:val="24"/>
                <w:szCs w:val="24"/>
              </w:rPr>
            </w:pPr>
            <w:r w:rsidRPr="00E542DD">
              <w:rPr>
                <w:rFonts w:ascii="Arial" w:hAnsi="Arial" w:cs="Arial"/>
                <w:b/>
                <w:bCs/>
                <w:sz w:val="24"/>
                <w:szCs w:val="24"/>
              </w:rPr>
              <w:t>Elements</w:t>
            </w:r>
          </w:p>
        </w:tc>
        <w:tc>
          <w:tcPr>
            <w:tcW w:w="7110" w:type="dxa"/>
            <w:shd w:val="clear" w:color="auto" w:fill="D9D9D9"/>
            <w:vAlign w:val="center"/>
          </w:tcPr>
          <w:p w:rsidR="00E3373E" w:rsidRPr="00E542DD" w:rsidRDefault="00E3373E" w:rsidP="00E542DD">
            <w:pPr>
              <w:autoSpaceDE w:val="0"/>
              <w:autoSpaceDN w:val="0"/>
              <w:adjustRightInd w:val="0"/>
              <w:spacing w:after="0" w:line="240" w:lineRule="auto"/>
              <w:rPr>
                <w:rFonts w:ascii="Arial" w:hAnsi="Arial" w:cs="Arial"/>
                <w:b/>
                <w:bCs/>
                <w:sz w:val="24"/>
                <w:szCs w:val="24"/>
              </w:rPr>
            </w:pPr>
            <w:r w:rsidRPr="00E542DD">
              <w:rPr>
                <w:rFonts w:ascii="Arial" w:hAnsi="Arial" w:cs="Arial"/>
                <w:b/>
                <w:bCs/>
                <w:sz w:val="24"/>
                <w:szCs w:val="24"/>
              </w:rPr>
              <w:t>Performance Criteria</w:t>
            </w:r>
          </w:p>
        </w:tc>
      </w:tr>
      <w:tr w:rsidR="00E3373E" w:rsidRPr="00F6742B" w:rsidTr="002F4891">
        <w:tblPrEx>
          <w:tblLook w:val="0000" w:firstRow="0" w:lastRow="0" w:firstColumn="0" w:lastColumn="0" w:noHBand="0" w:noVBand="0"/>
        </w:tblPrEx>
        <w:trPr>
          <w:trHeight w:val="3410"/>
        </w:trPr>
        <w:tc>
          <w:tcPr>
            <w:tcW w:w="2430" w:type="dxa"/>
          </w:tcPr>
          <w:p w:rsidR="00E3373E" w:rsidRPr="00E542DD" w:rsidRDefault="00E3373E" w:rsidP="000A7539">
            <w:pPr>
              <w:numPr>
                <w:ilvl w:val="0"/>
                <w:numId w:val="325"/>
              </w:numPr>
              <w:tabs>
                <w:tab w:val="num" w:pos="252"/>
              </w:tabs>
              <w:spacing w:before="120" w:after="0" w:line="240" w:lineRule="auto"/>
              <w:ind w:left="252" w:hanging="252"/>
              <w:rPr>
                <w:rFonts w:ascii="Arial" w:hAnsi="Arial" w:cs="Arial"/>
                <w:sz w:val="24"/>
                <w:szCs w:val="24"/>
              </w:rPr>
            </w:pPr>
            <w:r w:rsidRPr="00E542DD">
              <w:rPr>
                <w:rFonts w:ascii="Arial" w:hAnsi="Arial" w:cs="Arial"/>
                <w:sz w:val="24"/>
                <w:szCs w:val="24"/>
              </w:rPr>
              <w:t>Provide team leadership</w:t>
            </w:r>
          </w:p>
        </w:tc>
        <w:tc>
          <w:tcPr>
            <w:tcW w:w="7110" w:type="dxa"/>
          </w:tcPr>
          <w:p w:rsidR="00E3373E" w:rsidRPr="00E542DD" w:rsidRDefault="00E3373E" w:rsidP="000A7539">
            <w:pPr>
              <w:numPr>
                <w:ilvl w:val="0"/>
                <w:numId w:val="326"/>
              </w:numPr>
              <w:spacing w:before="120" w:after="0" w:line="240" w:lineRule="auto"/>
              <w:ind w:left="342" w:hanging="342"/>
              <w:rPr>
                <w:rFonts w:ascii="Arial" w:hAnsi="Arial" w:cs="Arial"/>
                <w:i/>
                <w:iCs/>
                <w:sz w:val="24"/>
                <w:szCs w:val="24"/>
              </w:rPr>
            </w:pPr>
            <w:r w:rsidRPr="00E542DD">
              <w:rPr>
                <w:rFonts w:ascii="Arial" w:hAnsi="Arial" w:cs="Arial"/>
                <w:b/>
                <w:i/>
                <w:iCs/>
                <w:sz w:val="24"/>
                <w:szCs w:val="24"/>
              </w:rPr>
              <w:t>Learning and development needs</w:t>
            </w:r>
            <w:r w:rsidRPr="00E542DD">
              <w:rPr>
                <w:rFonts w:ascii="Arial" w:hAnsi="Arial" w:cs="Arial"/>
                <w:b/>
                <w:i/>
                <w:sz w:val="24"/>
                <w:szCs w:val="24"/>
              </w:rPr>
              <w:t xml:space="preserve"> </w:t>
            </w:r>
            <w:r w:rsidRPr="00E542DD">
              <w:rPr>
                <w:rFonts w:ascii="Arial" w:hAnsi="Arial" w:cs="Arial"/>
                <w:sz w:val="24"/>
                <w:szCs w:val="24"/>
              </w:rPr>
              <w:t xml:space="preserve">are systematically identified and implemented in line with </w:t>
            </w:r>
            <w:r w:rsidRPr="00E542DD">
              <w:rPr>
                <w:rFonts w:ascii="Arial" w:hAnsi="Arial" w:cs="Arial"/>
                <w:b/>
                <w:i/>
                <w:iCs/>
                <w:sz w:val="24"/>
                <w:szCs w:val="24"/>
              </w:rPr>
              <w:t>organizational requirements</w:t>
            </w:r>
            <w:r w:rsidR="002F4891" w:rsidRPr="002F4891">
              <w:rPr>
                <w:rFonts w:ascii="Arial" w:hAnsi="Arial" w:cs="Arial"/>
                <w:iCs/>
                <w:sz w:val="24"/>
                <w:szCs w:val="24"/>
              </w:rPr>
              <w:t>.</w:t>
            </w:r>
          </w:p>
          <w:p w:rsidR="00E3373E" w:rsidRPr="00E542DD" w:rsidRDefault="00E3373E" w:rsidP="000A7539">
            <w:pPr>
              <w:numPr>
                <w:ilvl w:val="0"/>
                <w:numId w:val="326"/>
              </w:numPr>
              <w:spacing w:before="120" w:after="0" w:line="240" w:lineRule="auto"/>
              <w:ind w:left="342" w:hanging="342"/>
              <w:rPr>
                <w:rFonts w:ascii="Arial" w:hAnsi="Arial" w:cs="Arial"/>
                <w:sz w:val="24"/>
                <w:szCs w:val="24"/>
              </w:rPr>
            </w:pPr>
            <w:r w:rsidRPr="00E542DD">
              <w:rPr>
                <w:rFonts w:ascii="Arial" w:hAnsi="Arial" w:cs="Arial"/>
                <w:sz w:val="24"/>
                <w:szCs w:val="24"/>
              </w:rPr>
              <w:t>Learning plan to meet individual and group training and developmental needs is collaboratively developed and implemented</w:t>
            </w:r>
            <w:r w:rsidR="002F4891">
              <w:rPr>
                <w:rFonts w:ascii="Arial" w:hAnsi="Arial" w:cs="Arial"/>
                <w:sz w:val="24"/>
                <w:szCs w:val="24"/>
              </w:rPr>
              <w:t>.</w:t>
            </w:r>
          </w:p>
          <w:p w:rsidR="00E3373E" w:rsidRPr="00E542DD" w:rsidRDefault="00E3373E" w:rsidP="000A7539">
            <w:pPr>
              <w:numPr>
                <w:ilvl w:val="0"/>
                <w:numId w:val="326"/>
              </w:numPr>
              <w:spacing w:before="120" w:after="0" w:line="240" w:lineRule="auto"/>
              <w:ind w:left="342" w:hanging="342"/>
              <w:rPr>
                <w:rFonts w:ascii="Arial" w:hAnsi="Arial" w:cs="Arial"/>
                <w:sz w:val="24"/>
                <w:szCs w:val="24"/>
              </w:rPr>
            </w:pPr>
            <w:r w:rsidRPr="00E542DD">
              <w:rPr>
                <w:rFonts w:ascii="Arial" w:hAnsi="Arial" w:cs="Arial"/>
                <w:sz w:val="24"/>
                <w:szCs w:val="24"/>
              </w:rPr>
              <w:t>Individuals are encouraged to self-evaluate performance and identify areas for improvement</w:t>
            </w:r>
            <w:r w:rsidR="002F4891">
              <w:rPr>
                <w:rFonts w:ascii="Arial" w:hAnsi="Arial" w:cs="Arial"/>
                <w:sz w:val="24"/>
                <w:szCs w:val="24"/>
              </w:rPr>
              <w:t>.</w:t>
            </w:r>
          </w:p>
          <w:p w:rsidR="00E3373E" w:rsidRPr="00E542DD" w:rsidRDefault="00E3373E" w:rsidP="000A7539">
            <w:pPr>
              <w:numPr>
                <w:ilvl w:val="0"/>
                <w:numId w:val="326"/>
              </w:numPr>
              <w:spacing w:before="120" w:after="0" w:line="240" w:lineRule="auto"/>
              <w:ind w:left="342" w:hanging="342"/>
              <w:rPr>
                <w:rFonts w:ascii="Arial" w:hAnsi="Arial" w:cs="Arial"/>
                <w:sz w:val="24"/>
                <w:szCs w:val="24"/>
              </w:rPr>
            </w:pPr>
            <w:r w:rsidRPr="00E542DD">
              <w:rPr>
                <w:rFonts w:ascii="Arial" w:hAnsi="Arial" w:cs="Arial"/>
                <w:b/>
                <w:i/>
                <w:sz w:val="24"/>
                <w:szCs w:val="24"/>
              </w:rPr>
              <w:t>Feedback on performance</w:t>
            </w:r>
            <w:r w:rsidRPr="00E542DD">
              <w:rPr>
                <w:rFonts w:ascii="Arial" w:hAnsi="Arial" w:cs="Arial"/>
                <w:sz w:val="24"/>
                <w:szCs w:val="24"/>
              </w:rPr>
              <w:t xml:space="preserve"> of team members is collected from relevant sources and compared with established team learning process</w:t>
            </w:r>
            <w:r w:rsidR="002F4891">
              <w:rPr>
                <w:rFonts w:ascii="Arial" w:hAnsi="Arial" w:cs="Arial"/>
                <w:sz w:val="24"/>
                <w:szCs w:val="24"/>
              </w:rPr>
              <w:t>.</w:t>
            </w:r>
          </w:p>
        </w:tc>
      </w:tr>
      <w:tr w:rsidR="00E3373E" w:rsidRPr="00F6742B" w:rsidTr="002F4891">
        <w:tblPrEx>
          <w:tblLook w:val="0000" w:firstRow="0" w:lastRow="0" w:firstColumn="0" w:lastColumn="0" w:noHBand="0" w:noVBand="0"/>
        </w:tblPrEx>
        <w:trPr>
          <w:trHeight w:val="3635"/>
        </w:trPr>
        <w:tc>
          <w:tcPr>
            <w:tcW w:w="2430" w:type="dxa"/>
          </w:tcPr>
          <w:p w:rsidR="00E3373E" w:rsidRPr="00E542DD" w:rsidRDefault="00E3373E" w:rsidP="000A7539">
            <w:pPr>
              <w:numPr>
                <w:ilvl w:val="0"/>
                <w:numId w:val="325"/>
              </w:numPr>
              <w:tabs>
                <w:tab w:val="num" w:pos="252"/>
              </w:tabs>
              <w:spacing w:before="120" w:after="0" w:line="240" w:lineRule="auto"/>
              <w:ind w:left="252" w:hanging="252"/>
              <w:rPr>
                <w:rFonts w:ascii="Arial" w:hAnsi="Arial" w:cs="Arial"/>
                <w:sz w:val="24"/>
                <w:szCs w:val="24"/>
              </w:rPr>
            </w:pPr>
            <w:r w:rsidRPr="00E542DD">
              <w:rPr>
                <w:rFonts w:ascii="Arial" w:hAnsi="Arial" w:cs="Arial"/>
                <w:sz w:val="24"/>
                <w:szCs w:val="24"/>
              </w:rPr>
              <w:t>Foster individual and organizational growth</w:t>
            </w:r>
          </w:p>
        </w:tc>
        <w:tc>
          <w:tcPr>
            <w:tcW w:w="7110" w:type="dxa"/>
          </w:tcPr>
          <w:p w:rsidR="00E3373E" w:rsidRPr="00E542DD" w:rsidRDefault="00E3373E" w:rsidP="000A7539">
            <w:pPr>
              <w:numPr>
                <w:ilvl w:val="0"/>
                <w:numId w:val="327"/>
              </w:numPr>
              <w:spacing w:before="120" w:after="0" w:line="240" w:lineRule="auto"/>
              <w:ind w:left="342" w:hanging="342"/>
              <w:rPr>
                <w:rFonts w:ascii="Arial" w:hAnsi="Arial" w:cs="Arial"/>
                <w:sz w:val="24"/>
                <w:szCs w:val="24"/>
              </w:rPr>
            </w:pPr>
            <w:r w:rsidRPr="00E542DD">
              <w:rPr>
                <w:rFonts w:ascii="Arial" w:hAnsi="Arial" w:cs="Arial"/>
                <w:sz w:val="24"/>
                <w:szCs w:val="24"/>
              </w:rPr>
              <w:t xml:space="preserve">Learning and development program goals and objectives are identified to match the specific knowledge and skills requirements of </w:t>
            </w:r>
            <w:r w:rsidR="002F4891" w:rsidRPr="00E542DD">
              <w:rPr>
                <w:rFonts w:ascii="Arial" w:hAnsi="Arial" w:cs="Arial"/>
                <w:sz w:val="24"/>
                <w:szCs w:val="24"/>
              </w:rPr>
              <w:t>c</w:t>
            </w:r>
            <w:r w:rsidRPr="00E542DD">
              <w:rPr>
                <w:rFonts w:ascii="Arial" w:hAnsi="Arial" w:cs="Arial"/>
                <w:sz w:val="24"/>
                <w:szCs w:val="24"/>
              </w:rPr>
              <w:t>ompetence standards</w:t>
            </w:r>
            <w:r w:rsidR="002F4891">
              <w:rPr>
                <w:rFonts w:ascii="Arial" w:hAnsi="Arial" w:cs="Arial"/>
                <w:sz w:val="24"/>
                <w:szCs w:val="24"/>
              </w:rPr>
              <w:t>.</w:t>
            </w:r>
          </w:p>
          <w:p w:rsidR="00E3373E" w:rsidRPr="00E542DD" w:rsidRDefault="00E3373E" w:rsidP="000A7539">
            <w:pPr>
              <w:numPr>
                <w:ilvl w:val="0"/>
                <w:numId w:val="327"/>
              </w:numPr>
              <w:spacing w:before="120" w:after="0" w:line="240" w:lineRule="auto"/>
              <w:ind w:left="342" w:hanging="342"/>
              <w:rPr>
                <w:rFonts w:ascii="Arial" w:hAnsi="Arial" w:cs="Arial"/>
                <w:sz w:val="24"/>
                <w:szCs w:val="24"/>
              </w:rPr>
            </w:pPr>
            <w:r w:rsidRPr="00E542DD">
              <w:rPr>
                <w:rFonts w:ascii="Arial" w:hAnsi="Arial" w:cs="Arial"/>
                <w:b/>
                <w:i/>
                <w:sz w:val="24"/>
                <w:szCs w:val="24"/>
              </w:rPr>
              <w:t>Learning delivery methods</w:t>
            </w:r>
            <w:r w:rsidRPr="00E542DD">
              <w:rPr>
                <w:rFonts w:ascii="Arial" w:hAnsi="Arial" w:cs="Arial"/>
                <w:sz w:val="24"/>
                <w:szCs w:val="24"/>
              </w:rPr>
              <w:t xml:space="preserve"> are appropriate to the learning goals, the learning style of participants and availability of equipment and resources</w:t>
            </w:r>
            <w:r w:rsidR="002F4891">
              <w:rPr>
                <w:rFonts w:ascii="Arial" w:hAnsi="Arial" w:cs="Arial"/>
                <w:sz w:val="24"/>
                <w:szCs w:val="24"/>
              </w:rPr>
              <w:t>.</w:t>
            </w:r>
          </w:p>
          <w:p w:rsidR="00E3373E" w:rsidRPr="00E542DD" w:rsidRDefault="00E3373E" w:rsidP="000A7539">
            <w:pPr>
              <w:numPr>
                <w:ilvl w:val="0"/>
                <w:numId w:val="327"/>
              </w:numPr>
              <w:spacing w:before="120" w:after="0" w:line="240" w:lineRule="auto"/>
              <w:ind w:left="342" w:hanging="342"/>
              <w:rPr>
                <w:rFonts w:ascii="Arial" w:hAnsi="Arial" w:cs="Arial"/>
                <w:sz w:val="24"/>
                <w:szCs w:val="24"/>
              </w:rPr>
            </w:pPr>
            <w:r w:rsidRPr="00E542DD">
              <w:rPr>
                <w:rFonts w:ascii="Arial" w:hAnsi="Arial" w:cs="Arial"/>
                <w:sz w:val="24"/>
                <w:szCs w:val="24"/>
              </w:rPr>
              <w:t>Workplace learning opportunities and coaching/ mentoring assistance are provided to facilitate individual and team achievement of competencies</w:t>
            </w:r>
            <w:r w:rsidR="002F4891">
              <w:rPr>
                <w:rFonts w:ascii="Arial" w:hAnsi="Arial" w:cs="Arial"/>
                <w:sz w:val="24"/>
                <w:szCs w:val="24"/>
              </w:rPr>
              <w:t>.</w:t>
            </w:r>
          </w:p>
          <w:p w:rsidR="00E3373E" w:rsidRPr="00E542DD" w:rsidRDefault="00E3373E" w:rsidP="000A7539">
            <w:pPr>
              <w:numPr>
                <w:ilvl w:val="0"/>
                <w:numId w:val="327"/>
              </w:numPr>
              <w:spacing w:before="120" w:after="0" w:line="240" w:lineRule="auto"/>
              <w:ind w:left="342" w:hanging="342"/>
              <w:rPr>
                <w:rFonts w:ascii="Arial" w:hAnsi="Arial" w:cs="Arial"/>
                <w:b/>
                <w:i/>
                <w:sz w:val="24"/>
                <w:szCs w:val="24"/>
              </w:rPr>
            </w:pPr>
            <w:r w:rsidRPr="00E542DD">
              <w:rPr>
                <w:rFonts w:ascii="Arial" w:hAnsi="Arial" w:cs="Arial"/>
                <w:sz w:val="24"/>
                <w:szCs w:val="24"/>
              </w:rPr>
              <w:t>Resources and timelines required for learning activities are identified and approved in accordance with organizational requirements</w:t>
            </w:r>
            <w:r w:rsidR="002F4891">
              <w:rPr>
                <w:rFonts w:ascii="Arial" w:hAnsi="Arial" w:cs="Arial"/>
                <w:sz w:val="24"/>
                <w:szCs w:val="24"/>
              </w:rPr>
              <w:t>.</w:t>
            </w:r>
          </w:p>
        </w:tc>
      </w:tr>
      <w:tr w:rsidR="00E3373E" w:rsidRPr="00F6742B" w:rsidTr="002F4891">
        <w:tblPrEx>
          <w:tblLook w:val="0000" w:firstRow="0" w:lastRow="0" w:firstColumn="0" w:lastColumn="0" w:noHBand="0" w:noVBand="0"/>
        </w:tblPrEx>
        <w:trPr>
          <w:trHeight w:val="440"/>
        </w:trPr>
        <w:tc>
          <w:tcPr>
            <w:tcW w:w="2430" w:type="dxa"/>
          </w:tcPr>
          <w:p w:rsidR="00E3373E" w:rsidRPr="00E542DD" w:rsidRDefault="00E3373E" w:rsidP="000A7539">
            <w:pPr>
              <w:numPr>
                <w:ilvl w:val="0"/>
                <w:numId w:val="325"/>
              </w:numPr>
              <w:tabs>
                <w:tab w:val="num" w:pos="252"/>
              </w:tabs>
              <w:spacing w:before="120" w:after="0" w:line="240" w:lineRule="auto"/>
              <w:ind w:left="252" w:hanging="252"/>
              <w:rPr>
                <w:rFonts w:ascii="Arial" w:hAnsi="Arial" w:cs="Arial"/>
                <w:sz w:val="24"/>
                <w:szCs w:val="24"/>
              </w:rPr>
            </w:pPr>
            <w:r w:rsidRPr="00E542DD">
              <w:rPr>
                <w:rFonts w:ascii="Arial" w:hAnsi="Arial" w:cs="Arial"/>
                <w:sz w:val="24"/>
                <w:szCs w:val="24"/>
              </w:rPr>
              <w:t>Monitor and evaluate workplace learning</w:t>
            </w:r>
          </w:p>
        </w:tc>
        <w:tc>
          <w:tcPr>
            <w:tcW w:w="7110" w:type="dxa"/>
          </w:tcPr>
          <w:p w:rsidR="00E3373E" w:rsidRPr="00E542DD" w:rsidRDefault="00E3373E" w:rsidP="000A7539">
            <w:pPr>
              <w:numPr>
                <w:ilvl w:val="1"/>
                <w:numId w:val="328"/>
              </w:numPr>
              <w:spacing w:before="120" w:after="0" w:line="240" w:lineRule="auto"/>
              <w:ind w:left="342" w:hanging="342"/>
              <w:rPr>
                <w:rFonts w:ascii="Arial" w:hAnsi="Arial" w:cs="Arial"/>
                <w:sz w:val="24"/>
                <w:szCs w:val="24"/>
              </w:rPr>
            </w:pPr>
            <w:r w:rsidRPr="00E542DD">
              <w:rPr>
                <w:rFonts w:ascii="Arial" w:hAnsi="Arial" w:cs="Arial"/>
                <w:sz w:val="24"/>
                <w:szCs w:val="24"/>
              </w:rPr>
              <w:t>Feedback from individuals or teams is used to identify and implement improvements in future learning arrangements</w:t>
            </w:r>
            <w:r w:rsidR="002F4891">
              <w:rPr>
                <w:rFonts w:ascii="Arial" w:hAnsi="Arial" w:cs="Arial"/>
                <w:sz w:val="24"/>
                <w:szCs w:val="24"/>
              </w:rPr>
              <w:t>.</w:t>
            </w:r>
          </w:p>
          <w:p w:rsidR="00E3373E" w:rsidRPr="00E542DD" w:rsidRDefault="00E3373E" w:rsidP="000A7539">
            <w:pPr>
              <w:numPr>
                <w:ilvl w:val="1"/>
                <w:numId w:val="328"/>
              </w:numPr>
              <w:spacing w:before="120" w:after="0" w:line="240" w:lineRule="auto"/>
              <w:ind w:left="342" w:hanging="342"/>
              <w:rPr>
                <w:rFonts w:ascii="Arial" w:hAnsi="Arial" w:cs="Arial"/>
                <w:sz w:val="24"/>
                <w:szCs w:val="24"/>
              </w:rPr>
            </w:pPr>
            <w:r w:rsidRPr="00E542DD">
              <w:rPr>
                <w:rFonts w:ascii="Arial" w:hAnsi="Arial" w:cs="Arial"/>
                <w:sz w:val="24"/>
                <w:szCs w:val="24"/>
              </w:rPr>
              <w:t>Outcomes and performance of individuals/teams are assessed and recorded to determine the effectiveness of development programs and the extent of additional support</w:t>
            </w:r>
            <w:r w:rsidR="002F4891">
              <w:rPr>
                <w:rFonts w:ascii="Arial" w:hAnsi="Arial" w:cs="Arial"/>
                <w:sz w:val="24"/>
                <w:szCs w:val="24"/>
              </w:rPr>
              <w:t>.</w:t>
            </w:r>
          </w:p>
          <w:p w:rsidR="00E3373E" w:rsidRPr="00E542DD" w:rsidRDefault="00E3373E" w:rsidP="000A7539">
            <w:pPr>
              <w:numPr>
                <w:ilvl w:val="1"/>
                <w:numId w:val="328"/>
              </w:numPr>
              <w:spacing w:before="120" w:after="0" w:line="240" w:lineRule="auto"/>
              <w:ind w:left="342" w:hanging="342"/>
              <w:rPr>
                <w:rFonts w:ascii="Arial" w:hAnsi="Arial" w:cs="Arial"/>
                <w:sz w:val="24"/>
                <w:szCs w:val="24"/>
              </w:rPr>
            </w:pPr>
            <w:r w:rsidRPr="00E542DD">
              <w:rPr>
                <w:rFonts w:ascii="Arial" w:hAnsi="Arial" w:cs="Arial"/>
                <w:sz w:val="24"/>
                <w:szCs w:val="24"/>
              </w:rPr>
              <w:t>Modifications to learning plans are negotiated to improve the efficiency and effectiveness of learning</w:t>
            </w:r>
            <w:r w:rsidR="002F4891">
              <w:rPr>
                <w:rFonts w:ascii="Arial" w:hAnsi="Arial" w:cs="Arial"/>
                <w:sz w:val="24"/>
                <w:szCs w:val="24"/>
              </w:rPr>
              <w:t>.</w:t>
            </w:r>
          </w:p>
          <w:p w:rsidR="00E3373E" w:rsidRPr="00E542DD" w:rsidRDefault="00E3373E" w:rsidP="000A7539">
            <w:pPr>
              <w:numPr>
                <w:ilvl w:val="1"/>
                <w:numId w:val="328"/>
              </w:numPr>
              <w:spacing w:before="120" w:after="0" w:line="240" w:lineRule="auto"/>
              <w:ind w:left="342" w:hanging="342"/>
              <w:rPr>
                <w:rFonts w:ascii="Arial" w:hAnsi="Arial" w:cs="Arial"/>
                <w:sz w:val="24"/>
                <w:szCs w:val="24"/>
              </w:rPr>
            </w:pPr>
            <w:r w:rsidRPr="00E542DD">
              <w:rPr>
                <w:rFonts w:ascii="Arial" w:hAnsi="Arial" w:cs="Arial"/>
                <w:sz w:val="24"/>
                <w:szCs w:val="24"/>
              </w:rPr>
              <w:t xml:space="preserve">Records and reports of </w:t>
            </w:r>
            <w:r w:rsidR="002F4891" w:rsidRPr="00E542DD">
              <w:rPr>
                <w:rFonts w:ascii="Arial" w:hAnsi="Arial" w:cs="Arial"/>
                <w:sz w:val="24"/>
                <w:szCs w:val="24"/>
              </w:rPr>
              <w:t>c</w:t>
            </w:r>
            <w:r w:rsidRPr="00E542DD">
              <w:rPr>
                <w:rFonts w:ascii="Arial" w:hAnsi="Arial" w:cs="Arial"/>
                <w:sz w:val="24"/>
                <w:szCs w:val="24"/>
              </w:rPr>
              <w:t>ompetence are maintained within organizational requirement</w:t>
            </w:r>
            <w:r w:rsidR="002F4891">
              <w:rPr>
                <w:rFonts w:ascii="Arial" w:hAnsi="Arial" w:cs="Arial"/>
                <w:sz w:val="24"/>
                <w:szCs w:val="24"/>
              </w:rPr>
              <w:t>.</w:t>
            </w:r>
          </w:p>
        </w:tc>
      </w:tr>
      <w:tr w:rsidR="00E3373E" w:rsidRPr="00F6742B" w:rsidTr="002F4891">
        <w:tblPrEx>
          <w:tblLook w:val="0000" w:firstRow="0" w:lastRow="0" w:firstColumn="0" w:lastColumn="0" w:noHBand="0" w:noVBand="0"/>
        </w:tblPrEx>
        <w:trPr>
          <w:trHeight w:val="1610"/>
        </w:trPr>
        <w:tc>
          <w:tcPr>
            <w:tcW w:w="2430" w:type="dxa"/>
            <w:tcBorders>
              <w:top w:val="single" w:sz="4" w:space="0" w:color="auto"/>
              <w:left w:val="single" w:sz="4" w:space="0" w:color="auto"/>
              <w:bottom w:val="single" w:sz="4" w:space="0" w:color="auto"/>
              <w:right w:val="single" w:sz="4" w:space="0" w:color="auto"/>
            </w:tcBorders>
          </w:tcPr>
          <w:p w:rsidR="00E3373E" w:rsidRPr="00E542DD" w:rsidRDefault="00E3373E" w:rsidP="000A7539">
            <w:pPr>
              <w:numPr>
                <w:ilvl w:val="0"/>
                <w:numId w:val="325"/>
              </w:numPr>
              <w:tabs>
                <w:tab w:val="num" w:pos="252"/>
              </w:tabs>
              <w:spacing w:before="120" w:after="0" w:line="240" w:lineRule="auto"/>
              <w:ind w:left="252" w:hanging="252"/>
              <w:rPr>
                <w:rFonts w:ascii="Arial" w:hAnsi="Arial" w:cs="Arial"/>
                <w:sz w:val="24"/>
                <w:szCs w:val="24"/>
              </w:rPr>
            </w:pPr>
            <w:r w:rsidRPr="00E542DD">
              <w:rPr>
                <w:rFonts w:ascii="Arial" w:hAnsi="Arial" w:cs="Arial"/>
                <w:sz w:val="24"/>
                <w:szCs w:val="24"/>
              </w:rPr>
              <w:lastRenderedPageBreak/>
              <w:t>Develop team commitment and cooperation</w:t>
            </w:r>
          </w:p>
        </w:tc>
        <w:tc>
          <w:tcPr>
            <w:tcW w:w="7110" w:type="dxa"/>
            <w:tcBorders>
              <w:top w:val="single" w:sz="4" w:space="0" w:color="auto"/>
              <w:left w:val="single" w:sz="4" w:space="0" w:color="auto"/>
              <w:bottom w:val="single" w:sz="4" w:space="0" w:color="auto"/>
              <w:right w:val="single" w:sz="4" w:space="0" w:color="auto"/>
            </w:tcBorders>
          </w:tcPr>
          <w:p w:rsidR="00E3373E" w:rsidRPr="00E542DD" w:rsidRDefault="00E3373E" w:rsidP="000A7539">
            <w:pPr>
              <w:numPr>
                <w:ilvl w:val="1"/>
                <w:numId w:val="329"/>
              </w:numPr>
              <w:spacing w:before="120" w:after="0" w:line="240" w:lineRule="auto"/>
              <w:ind w:left="342" w:hanging="342"/>
              <w:rPr>
                <w:rFonts w:ascii="Arial" w:hAnsi="Arial" w:cs="Arial"/>
                <w:sz w:val="24"/>
                <w:szCs w:val="24"/>
              </w:rPr>
            </w:pPr>
            <w:r w:rsidRPr="00E542DD">
              <w:rPr>
                <w:rFonts w:ascii="Arial" w:hAnsi="Arial" w:cs="Arial"/>
                <w:sz w:val="24"/>
                <w:szCs w:val="24"/>
              </w:rPr>
              <w:t>Open communication processes to obtain and share information is used by team</w:t>
            </w:r>
            <w:r w:rsidR="002F4891">
              <w:rPr>
                <w:rFonts w:ascii="Arial" w:hAnsi="Arial" w:cs="Arial"/>
                <w:sz w:val="24"/>
                <w:szCs w:val="24"/>
              </w:rPr>
              <w:t>.</w:t>
            </w:r>
          </w:p>
          <w:p w:rsidR="00E3373E" w:rsidRPr="00E542DD" w:rsidRDefault="00E3373E" w:rsidP="000A7539">
            <w:pPr>
              <w:numPr>
                <w:ilvl w:val="1"/>
                <w:numId w:val="329"/>
              </w:numPr>
              <w:spacing w:before="120" w:after="0" w:line="240" w:lineRule="auto"/>
              <w:ind w:left="342" w:hanging="342"/>
              <w:rPr>
                <w:rFonts w:ascii="Arial" w:hAnsi="Arial" w:cs="Arial"/>
                <w:sz w:val="24"/>
                <w:szCs w:val="24"/>
              </w:rPr>
            </w:pPr>
            <w:r w:rsidRPr="00E542DD">
              <w:rPr>
                <w:rFonts w:ascii="Arial" w:hAnsi="Arial" w:cs="Arial"/>
                <w:sz w:val="24"/>
                <w:szCs w:val="24"/>
              </w:rPr>
              <w:t>Decisions are reached by the team in accordance with its agreed roles and responsibilities</w:t>
            </w:r>
            <w:r w:rsidR="002F4891">
              <w:rPr>
                <w:rFonts w:ascii="Arial" w:hAnsi="Arial" w:cs="Arial"/>
                <w:sz w:val="24"/>
                <w:szCs w:val="24"/>
              </w:rPr>
              <w:t>.</w:t>
            </w:r>
          </w:p>
          <w:p w:rsidR="00E3373E" w:rsidRPr="00E542DD" w:rsidRDefault="00E3373E" w:rsidP="000A7539">
            <w:pPr>
              <w:numPr>
                <w:ilvl w:val="1"/>
                <w:numId w:val="329"/>
              </w:numPr>
              <w:spacing w:before="120" w:after="0" w:line="240" w:lineRule="auto"/>
              <w:ind w:left="342" w:hanging="342"/>
              <w:rPr>
                <w:rFonts w:ascii="Arial" w:hAnsi="Arial" w:cs="Arial"/>
                <w:sz w:val="24"/>
                <w:szCs w:val="24"/>
              </w:rPr>
            </w:pPr>
            <w:r w:rsidRPr="00E542DD">
              <w:rPr>
                <w:rFonts w:ascii="Arial" w:hAnsi="Arial" w:cs="Arial"/>
                <w:sz w:val="24"/>
                <w:szCs w:val="24"/>
              </w:rPr>
              <w:t>Mutual concern and camaraderie are developed in the team</w:t>
            </w:r>
            <w:r w:rsidR="002F4891">
              <w:rPr>
                <w:rFonts w:ascii="Arial" w:hAnsi="Arial" w:cs="Arial"/>
                <w:sz w:val="24"/>
                <w:szCs w:val="24"/>
              </w:rPr>
              <w:t>.</w:t>
            </w:r>
          </w:p>
        </w:tc>
      </w:tr>
      <w:tr w:rsidR="00E3373E" w:rsidRPr="00F6742B" w:rsidTr="002F4891">
        <w:tblPrEx>
          <w:tblLook w:val="0000" w:firstRow="0" w:lastRow="0" w:firstColumn="0" w:lastColumn="0" w:noHBand="0" w:noVBand="0"/>
        </w:tblPrEx>
        <w:trPr>
          <w:trHeight w:val="1952"/>
        </w:trPr>
        <w:tc>
          <w:tcPr>
            <w:tcW w:w="2430" w:type="dxa"/>
            <w:tcBorders>
              <w:top w:val="single" w:sz="4" w:space="0" w:color="auto"/>
              <w:left w:val="single" w:sz="4" w:space="0" w:color="auto"/>
              <w:bottom w:val="single" w:sz="4" w:space="0" w:color="auto"/>
              <w:right w:val="single" w:sz="4" w:space="0" w:color="auto"/>
            </w:tcBorders>
          </w:tcPr>
          <w:p w:rsidR="00E3373E" w:rsidRPr="00E542DD" w:rsidRDefault="00E3373E" w:rsidP="000A7539">
            <w:pPr>
              <w:numPr>
                <w:ilvl w:val="0"/>
                <w:numId w:val="325"/>
              </w:numPr>
              <w:tabs>
                <w:tab w:val="num" w:pos="252"/>
                <w:tab w:val="left" w:pos="374"/>
              </w:tabs>
              <w:spacing w:before="120" w:after="0" w:line="240" w:lineRule="auto"/>
              <w:ind w:left="252" w:right="-108" w:hanging="252"/>
              <w:rPr>
                <w:rFonts w:ascii="Arial" w:hAnsi="Arial" w:cs="Arial"/>
                <w:sz w:val="24"/>
                <w:szCs w:val="24"/>
              </w:rPr>
            </w:pPr>
            <w:r w:rsidRPr="00E542DD">
              <w:rPr>
                <w:rFonts w:ascii="Arial" w:hAnsi="Arial" w:cs="Arial"/>
                <w:sz w:val="24"/>
                <w:szCs w:val="24"/>
              </w:rPr>
              <w:t>Facilitate accomplishment of organizational goals</w:t>
            </w:r>
          </w:p>
        </w:tc>
        <w:tc>
          <w:tcPr>
            <w:tcW w:w="7110" w:type="dxa"/>
            <w:tcBorders>
              <w:top w:val="single" w:sz="4" w:space="0" w:color="auto"/>
              <w:left w:val="single" w:sz="4" w:space="0" w:color="auto"/>
              <w:bottom w:val="single" w:sz="4" w:space="0" w:color="auto"/>
              <w:right w:val="single" w:sz="4" w:space="0" w:color="auto"/>
            </w:tcBorders>
          </w:tcPr>
          <w:p w:rsidR="00E3373E" w:rsidRPr="00E542DD" w:rsidRDefault="00E3373E" w:rsidP="000A7539">
            <w:pPr>
              <w:numPr>
                <w:ilvl w:val="1"/>
                <w:numId w:val="309"/>
              </w:numPr>
              <w:spacing w:before="120" w:after="0" w:line="240" w:lineRule="auto"/>
              <w:ind w:left="342" w:hanging="342"/>
              <w:rPr>
                <w:rFonts w:ascii="Arial" w:hAnsi="Arial" w:cs="Arial"/>
                <w:sz w:val="24"/>
                <w:szCs w:val="24"/>
              </w:rPr>
            </w:pPr>
            <w:r w:rsidRPr="00E542DD">
              <w:rPr>
                <w:rFonts w:ascii="Arial" w:hAnsi="Arial" w:cs="Arial"/>
                <w:sz w:val="24"/>
                <w:szCs w:val="24"/>
              </w:rPr>
              <w:t>Team members actively participated in team activities and communication processes</w:t>
            </w:r>
            <w:r w:rsidR="002F4891">
              <w:rPr>
                <w:rFonts w:ascii="Arial" w:hAnsi="Arial" w:cs="Arial"/>
                <w:sz w:val="24"/>
                <w:szCs w:val="24"/>
              </w:rPr>
              <w:t>.</w:t>
            </w:r>
          </w:p>
          <w:p w:rsidR="00E3373E" w:rsidRPr="00E542DD" w:rsidRDefault="002F4891" w:rsidP="000A7539">
            <w:pPr>
              <w:numPr>
                <w:ilvl w:val="1"/>
                <w:numId w:val="309"/>
              </w:numPr>
              <w:spacing w:before="120" w:after="0" w:line="240" w:lineRule="auto"/>
              <w:ind w:left="342" w:hanging="342"/>
              <w:rPr>
                <w:rFonts w:ascii="Arial" w:hAnsi="Arial" w:cs="Arial"/>
                <w:sz w:val="24"/>
                <w:szCs w:val="24"/>
              </w:rPr>
            </w:pPr>
            <w:r w:rsidRPr="00E542DD">
              <w:rPr>
                <w:rFonts w:ascii="Arial" w:hAnsi="Arial" w:cs="Arial"/>
                <w:sz w:val="24"/>
                <w:szCs w:val="24"/>
              </w:rPr>
              <w:t>Teams’</w:t>
            </w:r>
            <w:r w:rsidR="00E3373E" w:rsidRPr="00E542DD">
              <w:rPr>
                <w:rFonts w:ascii="Arial" w:hAnsi="Arial" w:cs="Arial"/>
                <w:sz w:val="24"/>
                <w:szCs w:val="24"/>
              </w:rPr>
              <w:t xml:space="preserve"> members developed individual and joint responsibility for their actions</w:t>
            </w:r>
            <w:r>
              <w:rPr>
                <w:rFonts w:ascii="Arial" w:hAnsi="Arial" w:cs="Arial"/>
                <w:sz w:val="24"/>
                <w:szCs w:val="24"/>
              </w:rPr>
              <w:t>.</w:t>
            </w:r>
          </w:p>
          <w:p w:rsidR="00E3373E" w:rsidRPr="00E542DD" w:rsidRDefault="00E3373E" w:rsidP="000A7539">
            <w:pPr>
              <w:numPr>
                <w:ilvl w:val="1"/>
                <w:numId w:val="309"/>
              </w:numPr>
              <w:spacing w:before="120" w:after="0" w:line="240" w:lineRule="auto"/>
              <w:ind w:left="342" w:hanging="342"/>
              <w:rPr>
                <w:rFonts w:ascii="Arial" w:hAnsi="Arial" w:cs="Arial"/>
                <w:sz w:val="24"/>
                <w:szCs w:val="24"/>
              </w:rPr>
            </w:pPr>
            <w:r w:rsidRPr="00E542DD">
              <w:rPr>
                <w:rFonts w:ascii="Arial" w:hAnsi="Arial" w:cs="Arial"/>
                <w:sz w:val="24"/>
                <w:szCs w:val="24"/>
              </w:rPr>
              <w:t>Collaborative efforts are sustained to attain organizational goals</w:t>
            </w:r>
            <w:r w:rsidR="002F4891">
              <w:rPr>
                <w:rFonts w:ascii="Arial" w:hAnsi="Arial" w:cs="Arial"/>
                <w:sz w:val="24"/>
                <w:szCs w:val="24"/>
              </w:rPr>
              <w:t>.</w:t>
            </w:r>
          </w:p>
        </w:tc>
      </w:tr>
    </w:tbl>
    <w:p w:rsidR="00E3373E" w:rsidRPr="00F6742B" w:rsidRDefault="00E3373E" w:rsidP="002F4891">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7110"/>
      </w:tblGrid>
      <w:tr w:rsidR="00E542DD" w:rsidRPr="00E542DD" w:rsidTr="002F4891">
        <w:trPr>
          <w:trHeight w:val="188"/>
        </w:trPr>
        <w:tc>
          <w:tcPr>
            <w:tcW w:w="2430" w:type="dxa"/>
            <w:shd w:val="clear" w:color="auto" w:fill="D9D9D9"/>
            <w:vAlign w:val="center"/>
          </w:tcPr>
          <w:p w:rsidR="00E542DD" w:rsidRPr="00E542DD" w:rsidRDefault="00E542DD" w:rsidP="00E542DD">
            <w:pPr>
              <w:autoSpaceDE w:val="0"/>
              <w:autoSpaceDN w:val="0"/>
              <w:adjustRightInd w:val="0"/>
              <w:spacing w:after="0" w:line="240" w:lineRule="auto"/>
              <w:rPr>
                <w:rFonts w:ascii="Arial" w:hAnsi="Arial" w:cs="Arial"/>
                <w:b/>
                <w:sz w:val="24"/>
                <w:szCs w:val="24"/>
              </w:rPr>
            </w:pPr>
            <w:r w:rsidRPr="00E542DD">
              <w:rPr>
                <w:rFonts w:ascii="Arial" w:hAnsi="Arial" w:cs="Arial"/>
                <w:b/>
                <w:sz w:val="24"/>
                <w:szCs w:val="24"/>
              </w:rPr>
              <w:br w:type="page"/>
              <w:t>Variable</w:t>
            </w:r>
          </w:p>
        </w:tc>
        <w:tc>
          <w:tcPr>
            <w:tcW w:w="7110" w:type="dxa"/>
            <w:shd w:val="clear" w:color="auto" w:fill="D9D9D9"/>
            <w:vAlign w:val="center"/>
          </w:tcPr>
          <w:p w:rsidR="00E542DD" w:rsidRPr="00E542DD" w:rsidRDefault="00E542DD" w:rsidP="00E542DD">
            <w:pPr>
              <w:spacing w:after="0" w:line="240" w:lineRule="auto"/>
              <w:rPr>
                <w:rFonts w:ascii="Arial" w:hAnsi="Arial" w:cs="Arial"/>
                <w:b/>
                <w:sz w:val="24"/>
                <w:szCs w:val="24"/>
              </w:rPr>
            </w:pPr>
            <w:r w:rsidRPr="00E542DD">
              <w:rPr>
                <w:rFonts w:ascii="Arial" w:hAnsi="Arial" w:cs="Arial"/>
                <w:b/>
                <w:sz w:val="24"/>
                <w:szCs w:val="24"/>
              </w:rPr>
              <w:t>Range</w:t>
            </w:r>
          </w:p>
        </w:tc>
      </w:tr>
      <w:tr w:rsidR="00E542DD" w:rsidRPr="00E542DD" w:rsidTr="002F4891">
        <w:tblPrEx>
          <w:tblLook w:val="0000" w:firstRow="0" w:lastRow="0" w:firstColumn="0" w:lastColumn="0" w:noHBand="0" w:noVBand="0"/>
        </w:tblPrEx>
        <w:tc>
          <w:tcPr>
            <w:tcW w:w="2430" w:type="dxa"/>
          </w:tcPr>
          <w:p w:rsidR="00E542DD" w:rsidRPr="00E542DD" w:rsidRDefault="00E542DD" w:rsidP="00E542DD">
            <w:pPr>
              <w:spacing w:after="0" w:line="240" w:lineRule="auto"/>
              <w:ind w:right="72"/>
              <w:rPr>
                <w:rFonts w:ascii="Arial" w:hAnsi="Arial" w:cs="Arial"/>
                <w:sz w:val="24"/>
                <w:szCs w:val="24"/>
              </w:rPr>
            </w:pPr>
            <w:r w:rsidRPr="00E542DD">
              <w:rPr>
                <w:rFonts w:ascii="Arial" w:hAnsi="Arial" w:cs="Arial"/>
                <w:sz w:val="24"/>
                <w:szCs w:val="24"/>
              </w:rPr>
              <w:t>Learning and development needs</w:t>
            </w:r>
          </w:p>
          <w:p w:rsidR="00E542DD" w:rsidRPr="00E542DD" w:rsidRDefault="00E542DD" w:rsidP="00E542DD">
            <w:pPr>
              <w:spacing w:after="0" w:line="240" w:lineRule="auto"/>
              <w:ind w:left="522" w:right="72" w:hanging="522"/>
              <w:rPr>
                <w:rFonts w:ascii="Arial" w:hAnsi="Arial" w:cs="Arial"/>
                <w:sz w:val="24"/>
                <w:szCs w:val="24"/>
              </w:rPr>
            </w:pPr>
          </w:p>
        </w:tc>
        <w:tc>
          <w:tcPr>
            <w:tcW w:w="7110" w:type="dxa"/>
          </w:tcPr>
          <w:p w:rsidR="00E542DD" w:rsidRPr="00E542DD" w:rsidRDefault="00E542DD" w:rsidP="00E542DD">
            <w:pPr>
              <w:autoSpaceDE w:val="0"/>
              <w:autoSpaceDN w:val="0"/>
              <w:adjustRightInd w:val="0"/>
              <w:spacing w:after="0" w:line="240" w:lineRule="auto"/>
              <w:rPr>
                <w:rFonts w:ascii="Arial" w:hAnsi="Arial" w:cs="Arial"/>
                <w:sz w:val="24"/>
                <w:szCs w:val="24"/>
              </w:rPr>
            </w:pPr>
            <w:r w:rsidRPr="00E542DD">
              <w:rPr>
                <w:rFonts w:ascii="Arial" w:hAnsi="Arial" w:cs="Arial"/>
                <w:sz w:val="24"/>
                <w:szCs w:val="24"/>
              </w:rPr>
              <w:t>May include but not limited to:</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Coaching, mentoring and/or supervision</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Formal/informal learning program</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Internal/external training provision</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Work experience/exchange/opportunities</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Personal study</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Career planning/development</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Performance appraisals</w:t>
            </w:r>
          </w:p>
          <w:p w:rsidR="00E542DD" w:rsidRPr="002F4891"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Workplace skills assessment</w:t>
            </w:r>
            <w:r w:rsidR="002F4891">
              <w:rPr>
                <w:rFonts w:ascii="Arial" w:hAnsi="Arial" w:cs="Arial"/>
                <w:sz w:val="24"/>
                <w:szCs w:val="24"/>
              </w:rPr>
              <w:t xml:space="preserve"> &amp; </w:t>
            </w:r>
            <w:r w:rsidRPr="002F4891">
              <w:rPr>
                <w:rFonts w:ascii="Arial" w:hAnsi="Arial" w:cs="Arial"/>
                <w:sz w:val="24"/>
                <w:szCs w:val="24"/>
              </w:rPr>
              <w:t>Recognition of prior learning</w:t>
            </w:r>
          </w:p>
        </w:tc>
      </w:tr>
      <w:tr w:rsidR="00E542DD" w:rsidRPr="00E542DD" w:rsidTr="002F4891">
        <w:tblPrEx>
          <w:tblLook w:val="0000" w:firstRow="0" w:lastRow="0" w:firstColumn="0" w:lastColumn="0" w:noHBand="0" w:noVBand="0"/>
        </w:tblPrEx>
        <w:tc>
          <w:tcPr>
            <w:tcW w:w="2430" w:type="dxa"/>
          </w:tcPr>
          <w:p w:rsidR="00E542DD" w:rsidRPr="00E542DD" w:rsidRDefault="00E542DD" w:rsidP="00E542DD">
            <w:pPr>
              <w:spacing w:after="0" w:line="240" w:lineRule="auto"/>
              <w:ind w:right="72"/>
              <w:rPr>
                <w:rFonts w:ascii="Arial" w:hAnsi="Arial" w:cs="Arial"/>
                <w:sz w:val="24"/>
                <w:szCs w:val="24"/>
              </w:rPr>
            </w:pPr>
            <w:r w:rsidRPr="00E542DD">
              <w:rPr>
                <w:rFonts w:ascii="Arial" w:hAnsi="Arial" w:cs="Arial"/>
                <w:sz w:val="24"/>
                <w:szCs w:val="24"/>
              </w:rPr>
              <w:t>Organizational requirements</w:t>
            </w:r>
          </w:p>
        </w:tc>
        <w:tc>
          <w:tcPr>
            <w:tcW w:w="7110" w:type="dxa"/>
          </w:tcPr>
          <w:p w:rsidR="00E542DD" w:rsidRPr="00E542DD" w:rsidRDefault="00E542DD" w:rsidP="00E542DD">
            <w:pPr>
              <w:autoSpaceDE w:val="0"/>
              <w:autoSpaceDN w:val="0"/>
              <w:adjustRightInd w:val="0"/>
              <w:spacing w:after="0" w:line="240" w:lineRule="auto"/>
              <w:rPr>
                <w:rFonts w:ascii="Arial" w:hAnsi="Arial" w:cs="Arial"/>
                <w:sz w:val="24"/>
                <w:szCs w:val="24"/>
              </w:rPr>
            </w:pPr>
            <w:r w:rsidRPr="00E542DD">
              <w:rPr>
                <w:rFonts w:ascii="Arial" w:hAnsi="Arial" w:cs="Arial"/>
                <w:sz w:val="24"/>
                <w:szCs w:val="24"/>
              </w:rPr>
              <w:t>May include but not limited to:</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Quality assurance and/or procedures manuals</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Goals, objectives, plans, systems and processes</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Legal and organizational policy/guidelines and  requirements</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Safety policies, procedures and programs</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Confidentiality and security requirements</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Business and performance plans</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Ethical standards</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Quality and continuous improvement processes and standards</w:t>
            </w:r>
          </w:p>
        </w:tc>
      </w:tr>
      <w:tr w:rsidR="00E542DD" w:rsidRPr="00E542DD" w:rsidTr="002F4891">
        <w:tblPrEx>
          <w:tblLook w:val="0000" w:firstRow="0" w:lastRow="0" w:firstColumn="0" w:lastColumn="0" w:noHBand="0" w:noVBand="0"/>
        </w:tblPrEx>
        <w:tc>
          <w:tcPr>
            <w:tcW w:w="2430" w:type="dxa"/>
          </w:tcPr>
          <w:p w:rsidR="00E542DD" w:rsidRPr="00E542DD" w:rsidRDefault="00E542DD" w:rsidP="00E542DD">
            <w:pPr>
              <w:spacing w:after="0" w:line="240" w:lineRule="auto"/>
              <w:ind w:right="72"/>
              <w:rPr>
                <w:rFonts w:ascii="Arial" w:hAnsi="Arial" w:cs="Arial"/>
                <w:sz w:val="24"/>
                <w:szCs w:val="24"/>
              </w:rPr>
            </w:pPr>
            <w:r w:rsidRPr="00E542DD">
              <w:rPr>
                <w:rFonts w:ascii="Arial" w:hAnsi="Arial" w:cs="Arial"/>
                <w:sz w:val="24"/>
                <w:szCs w:val="24"/>
              </w:rPr>
              <w:t>Feedback on performance</w:t>
            </w:r>
          </w:p>
        </w:tc>
        <w:tc>
          <w:tcPr>
            <w:tcW w:w="7110" w:type="dxa"/>
          </w:tcPr>
          <w:p w:rsidR="00E542DD" w:rsidRPr="00E542DD" w:rsidRDefault="00E542DD" w:rsidP="00E542DD">
            <w:pPr>
              <w:autoSpaceDE w:val="0"/>
              <w:autoSpaceDN w:val="0"/>
              <w:adjustRightInd w:val="0"/>
              <w:spacing w:after="0" w:line="240" w:lineRule="auto"/>
              <w:rPr>
                <w:rFonts w:ascii="Arial" w:hAnsi="Arial" w:cs="Arial"/>
                <w:sz w:val="24"/>
                <w:szCs w:val="24"/>
              </w:rPr>
            </w:pPr>
            <w:r w:rsidRPr="00E542DD">
              <w:rPr>
                <w:rFonts w:ascii="Arial" w:hAnsi="Arial" w:cs="Arial"/>
                <w:sz w:val="24"/>
                <w:szCs w:val="24"/>
              </w:rPr>
              <w:t>May include but not limited to:</w:t>
            </w:r>
          </w:p>
          <w:p w:rsidR="00E542DD" w:rsidRPr="00E542DD" w:rsidRDefault="00E542DD" w:rsidP="000A7539">
            <w:pPr>
              <w:numPr>
                <w:ilvl w:val="0"/>
                <w:numId w:val="305"/>
              </w:numPr>
              <w:tabs>
                <w:tab w:val="left" w:pos="339"/>
              </w:tabs>
              <w:spacing w:after="0" w:line="240" w:lineRule="auto"/>
              <w:ind w:left="252" w:hanging="270"/>
              <w:rPr>
                <w:rFonts w:ascii="Arial" w:hAnsi="Arial" w:cs="Arial"/>
                <w:sz w:val="24"/>
                <w:szCs w:val="24"/>
              </w:rPr>
            </w:pPr>
            <w:r w:rsidRPr="00E542DD">
              <w:rPr>
                <w:rFonts w:ascii="Arial" w:hAnsi="Arial" w:cs="Arial"/>
                <w:sz w:val="24"/>
                <w:szCs w:val="24"/>
              </w:rPr>
              <w:t>Formal/informal performance appraisals</w:t>
            </w:r>
          </w:p>
          <w:p w:rsidR="00E542DD" w:rsidRPr="00E542DD" w:rsidRDefault="00E542DD" w:rsidP="000A7539">
            <w:pPr>
              <w:numPr>
                <w:ilvl w:val="0"/>
                <w:numId w:val="305"/>
              </w:numPr>
              <w:tabs>
                <w:tab w:val="left" w:pos="339"/>
              </w:tabs>
              <w:spacing w:after="0" w:line="240" w:lineRule="auto"/>
              <w:ind w:left="252" w:hanging="270"/>
              <w:rPr>
                <w:rFonts w:ascii="Arial" w:hAnsi="Arial" w:cs="Arial"/>
                <w:sz w:val="24"/>
                <w:szCs w:val="24"/>
              </w:rPr>
            </w:pPr>
            <w:r w:rsidRPr="00E542DD">
              <w:rPr>
                <w:rFonts w:ascii="Arial" w:hAnsi="Arial" w:cs="Arial"/>
                <w:sz w:val="24"/>
                <w:szCs w:val="24"/>
              </w:rPr>
              <w:t>Obtaining feedback from supervisors and colleagues</w:t>
            </w:r>
          </w:p>
          <w:p w:rsidR="00E542DD" w:rsidRPr="00E542DD" w:rsidRDefault="00E542DD" w:rsidP="000A7539">
            <w:pPr>
              <w:numPr>
                <w:ilvl w:val="0"/>
                <w:numId w:val="305"/>
              </w:numPr>
              <w:tabs>
                <w:tab w:val="left" w:pos="339"/>
              </w:tabs>
              <w:spacing w:after="0" w:line="240" w:lineRule="auto"/>
              <w:ind w:left="252" w:hanging="270"/>
              <w:rPr>
                <w:rFonts w:ascii="Arial" w:hAnsi="Arial" w:cs="Arial"/>
                <w:sz w:val="24"/>
                <w:szCs w:val="24"/>
              </w:rPr>
            </w:pPr>
            <w:r w:rsidRPr="00E542DD">
              <w:rPr>
                <w:rFonts w:ascii="Arial" w:hAnsi="Arial" w:cs="Arial"/>
                <w:sz w:val="24"/>
                <w:szCs w:val="24"/>
              </w:rPr>
              <w:t>Obtaining feedback from clients</w:t>
            </w:r>
          </w:p>
          <w:p w:rsidR="00E542DD" w:rsidRPr="00E542DD" w:rsidRDefault="00E542DD" w:rsidP="000A7539">
            <w:pPr>
              <w:numPr>
                <w:ilvl w:val="0"/>
                <w:numId w:val="305"/>
              </w:numPr>
              <w:tabs>
                <w:tab w:val="left" w:pos="339"/>
              </w:tabs>
              <w:spacing w:after="0" w:line="240" w:lineRule="auto"/>
              <w:ind w:left="252" w:hanging="270"/>
              <w:rPr>
                <w:rFonts w:ascii="Arial" w:hAnsi="Arial" w:cs="Arial"/>
                <w:sz w:val="24"/>
                <w:szCs w:val="24"/>
              </w:rPr>
            </w:pPr>
            <w:r w:rsidRPr="00E542DD">
              <w:rPr>
                <w:rFonts w:ascii="Arial" w:hAnsi="Arial" w:cs="Arial"/>
                <w:sz w:val="24"/>
                <w:szCs w:val="24"/>
              </w:rPr>
              <w:t>Personal and reflective behavior strategies</w:t>
            </w:r>
          </w:p>
          <w:p w:rsidR="00E542DD" w:rsidRPr="00E542DD" w:rsidRDefault="00E542DD" w:rsidP="000A7539">
            <w:pPr>
              <w:numPr>
                <w:ilvl w:val="0"/>
                <w:numId w:val="305"/>
              </w:numPr>
              <w:tabs>
                <w:tab w:val="left" w:pos="339"/>
              </w:tabs>
              <w:spacing w:after="0" w:line="240" w:lineRule="auto"/>
              <w:ind w:left="252" w:hanging="270"/>
              <w:rPr>
                <w:rFonts w:ascii="Arial" w:hAnsi="Arial" w:cs="Arial"/>
                <w:sz w:val="24"/>
                <w:szCs w:val="24"/>
              </w:rPr>
            </w:pPr>
            <w:r w:rsidRPr="00E542DD">
              <w:rPr>
                <w:rFonts w:ascii="Arial" w:hAnsi="Arial" w:cs="Arial"/>
                <w:sz w:val="24"/>
                <w:szCs w:val="24"/>
              </w:rPr>
              <w:t>Routine and organizational methods for monitoring  service delivery</w:t>
            </w:r>
          </w:p>
        </w:tc>
      </w:tr>
      <w:tr w:rsidR="00E542DD" w:rsidRPr="00E542DD" w:rsidTr="002F4891">
        <w:tblPrEx>
          <w:tblLook w:val="0000" w:firstRow="0" w:lastRow="0" w:firstColumn="0" w:lastColumn="0" w:noHBand="0" w:noVBand="0"/>
        </w:tblPrEx>
        <w:trPr>
          <w:trHeight w:val="64"/>
        </w:trPr>
        <w:tc>
          <w:tcPr>
            <w:tcW w:w="2430" w:type="dxa"/>
          </w:tcPr>
          <w:p w:rsidR="00E542DD" w:rsidRPr="00E542DD" w:rsidRDefault="00E542DD" w:rsidP="00E542DD">
            <w:pPr>
              <w:spacing w:after="0" w:line="240" w:lineRule="auto"/>
              <w:ind w:right="72"/>
              <w:rPr>
                <w:rFonts w:ascii="Arial" w:hAnsi="Arial" w:cs="Arial"/>
                <w:sz w:val="24"/>
                <w:szCs w:val="24"/>
              </w:rPr>
            </w:pPr>
            <w:r w:rsidRPr="00E542DD">
              <w:rPr>
                <w:rFonts w:ascii="Arial" w:hAnsi="Arial" w:cs="Arial"/>
                <w:sz w:val="24"/>
                <w:szCs w:val="24"/>
              </w:rPr>
              <w:t>Learning delivery methods</w:t>
            </w:r>
          </w:p>
        </w:tc>
        <w:tc>
          <w:tcPr>
            <w:tcW w:w="7110" w:type="dxa"/>
          </w:tcPr>
          <w:p w:rsidR="00E542DD" w:rsidRPr="00E542DD" w:rsidRDefault="00E542DD" w:rsidP="000A7539">
            <w:pPr>
              <w:numPr>
                <w:ilvl w:val="0"/>
                <w:numId w:val="305"/>
              </w:numPr>
              <w:tabs>
                <w:tab w:val="left" w:pos="339"/>
              </w:tabs>
              <w:spacing w:after="0" w:line="240" w:lineRule="auto"/>
              <w:ind w:left="252" w:hanging="270"/>
              <w:rPr>
                <w:rFonts w:ascii="Arial" w:hAnsi="Arial" w:cs="Arial"/>
                <w:sz w:val="24"/>
                <w:szCs w:val="24"/>
              </w:rPr>
            </w:pPr>
            <w:r w:rsidRPr="00E542DD">
              <w:rPr>
                <w:rFonts w:ascii="Arial" w:hAnsi="Arial" w:cs="Arial"/>
                <w:sz w:val="24"/>
                <w:szCs w:val="24"/>
              </w:rPr>
              <w:t>On the job coaching or mentoring</w:t>
            </w:r>
          </w:p>
          <w:p w:rsidR="00E542DD" w:rsidRPr="00E542DD" w:rsidRDefault="00E542DD" w:rsidP="000A7539">
            <w:pPr>
              <w:numPr>
                <w:ilvl w:val="0"/>
                <w:numId w:val="305"/>
              </w:numPr>
              <w:tabs>
                <w:tab w:val="left" w:pos="339"/>
              </w:tabs>
              <w:spacing w:after="0" w:line="240" w:lineRule="auto"/>
              <w:ind w:left="252" w:hanging="270"/>
              <w:rPr>
                <w:rFonts w:ascii="Arial" w:hAnsi="Arial" w:cs="Arial"/>
                <w:sz w:val="24"/>
                <w:szCs w:val="24"/>
              </w:rPr>
            </w:pPr>
            <w:r w:rsidRPr="00E542DD">
              <w:rPr>
                <w:rFonts w:ascii="Arial" w:hAnsi="Arial" w:cs="Arial"/>
                <w:sz w:val="24"/>
                <w:szCs w:val="24"/>
              </w:rPr>
              <w:t>Problem solving</w:t>
            </w:r>
          </w:p>
          <w:p w:rsidR="00E542DD" w:rsidRPr="00E542DD" w:rsidRDefault="00E542DD" w:rsidP="000A7539">
            <w:pPr>
              <w:numPr>
                <w:ilvl w:val="0"/>
                <w:numId w:val="305"/>
              </w:numPr>
              <w:tabs>
                <w:tab w:val="left" w:pos="339"/>
              </w:tabs>
              <w:spacing w:after="0" w:line="240" w:lineRule="auto"/>
              <w:ind w:left="252" w:hanging="270"/>
              <w:rPr>
                <w:rFonts w:ascii="Arial" w:hAnsi="Arial" w:cs="Arial"/>
                <w:sz w:val="24"/>
                <w:szCs w:val="24"/>
              </w:rPr>
            </w:pPr>
            <w:r w:rsidRPr="00E542DD">
              <w:rPr>
                <w:rFonts w:ascii="Arial" w:hAnsi="Arial" w:cs="Arial"/>
                <w:sz w:val="24"/>
                <w:szCs w:val="24"/>
              </w:rPr>
              <w:t>Presentation/demonstration</w:t>
            </w:r>
          </w:p>
          <w:p w:rsidR="00E542DD" w:rsidRPr="00E542DD" w:rsidRDefault="00E542DD" w:rsidP="000A7539">
            <w:pPr>
              <w:numPr>
                <w:ilvl w:val="0"/>
                <w:numId w:val="305"/>
              </w:numPr>
              <w:tabs>
                <w:tab w:val="left" w:pos="339"/>
              </w:tabs>
              <w:spacing w:after="0" w:line="240" w:lineRule="auto"/>
              <w:ind w:left="252" w:hanging="270"/>
              <w:rPr>
                <w:rFonts w:ascii="Arial" w:hAnsi="Arial" w:cs="Arial"/>
                <w:sz w:val="24"/>
                <w:szCs w:val="24"/>
              </w:rPr>
            </w:pPr>
            <w:r w:rsidRPr="00E542DD">
              <w:rPr>
                <w:rFonts w:ascii="Arial" w:hAnsi="Arial" w:cs="Arial"/>
                <w:sz w:val="24"/>
                <w:szCs w:val="24"/>
              </w:rPr>
              <w:lastRenderedPageBreak/>
              <w:t>Formal course participation</w:t>
            </w:r>
          </w:p>
          <w:p w:rsidR="00E542DD" w:rsidRPr="00E542DD" w:rsidRDefault="00E542DD" w:rsidP="000A7539">
            <w:pPr>
              <w:numPr>
                <w:ilvl w:val="0"/>
                <w:numId w:val="305"/>
              </w:numPr>
              <w:tabs>
                <w:tab w:val="left" w:pos="339"/>
              </w:tabs>
              <w:spacing w:after="0" w:line="240" w:lineRule="auto"/>
              <w:ind w:left="252" w:hanging="270"/>
              <w:rPr>
                <w:rFonts w:ascii="Arial" w:hAnsi="Arial" w:cs="Arial"/>
                <w:sz w:val="24"/>
                <w:szCs w:val="24"/>
              </w:rPr>
            </w:pPr>
            <w:r w:rsidRPr="00E542DD">
              <w:rPr>
                <w:rFonts w:ascii="Arial" w:hAnsi="Arial" w:cs="Arial"/>
                <w:sz w:val="24"/>
                <w:szCs w:val="24"/>
              </w:rPr>
              <w:t>Work experience and Involvement in professional networks</w:t>
            </w:r>
          </w:p>
          <w:p w:rsidR="00E542DD" w:rsidRPr="00E542DD" w:rsidRDefault="00E542DD" w:rsidP="000A7539">
            <w:pPr>
              <w:numPr>
                <w:ilvl w:val="0"/>
                <w:numId w:val="305"/>
              </w:numPr>
              <w:tabs>
                <w:tab w:val="left" w:pos="339"/>
              </w:tabs>
              <w:spacing w:after="0" w:line="240" w:lineRule="auto"/>
              <w:ind w:left="252" w:hanging="270"/>
              <w:rPr>
                <w:rFonts w:ascii="Arial" w:hAnsi="Arial" w:cs="Arial"/>
                <w:sz w:val="24"/>
                <w:szCs w:val="24"/>
              </w:rPr>
            </w:pPr>
            <w:r w:rsidRPr="00E542DD">
              <w:rPr>
                <w:rFonts w:ascii="Arial" w:hAnsi="Arial" w:cs="Arial"/>
                <w:sz w:val="24"/>
                <w:szCs w:val="24"/>
              </w:rPr>
              <w:t>Conference/seminar attendance and induction</w:t>
            </w:r>
          </w:p>
        </w:tc>
      </w:tr>
    </w:tbl>
    <w:p w:rsidR="00E542DD" w:rsidRDefault="00E542DD" w:rsidP="002F4891">
      <w:pPr>
        <w:spacing w:after="0" w:line="240" w:lineRule="auto"/>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7110"/>
      </w:tblGrid>
      <w:tr w:rsidR="00E542DD" w:rsidRPr="00E542DD" w:rsidTr="002F4891">
        <w:trPr>
          <w:trHeight w:val="70"/>
        </w:trPr>
        <w:tc>
          <w:tcPr>
            <w:tcW w:w="9540" w:type="dxa"/>
            <w:gridSpan w:val="2"/>
            <w:shd w:val="clear" w:color="auto" w:fill="D9D9D9"/>
            <w:vAlign w:val="center"/>
          </w:tcPr>
          <w:p w:rsidR="00E542DD" w:rsidRPr="00E542DD" w:rsidRDefault="00E542DD" w:rsidP="002F4891">
            <w:pPr>
              <w:tabs>
                <w:tab w:val="left" w:pos="0"/>
              </w:tabs>
              <w:spacing w:after="0" w:line="240" w:lineRule="auto"/>
              <w:rPr>
                <w:rFonts w:ascii="Arial" w:hAnsi="Arial" w:cs="Arial"/>
                <w:sz w:val="24"/>
                <w:szCs w:val="24"/>
              </w:rPr>
            </w:pPr>
            <w:r w:rsidRPr="00E542DD">
              <w:rPr>
                <w:rFonts w:ascii="Arial" w:hAnsi="Arial" w:cs="Arial"/>
                <w:b/>
                <w:sz w:val="24"/>
                <w:szCs w:val="24"/>
              </w:rPr>
              <w:t>Evidence Guide</w:t>
            </w:r>
          </w:p>
        </w:tc>
      </w:tr>
      <w:tr w:rsidR="00E542DD" w:rsidRPr="00E542DD" w:rsidTr="002F4891">
        <w:tblPrEx>
          <w:tblLook w:val="0000" w:firstRow="0" w:lastRow="0" w:firstColumn="0" w:lastColumn="0" w:noHBand="0" w:noVBand="0"/>
        </w:tblPrEx>
        <w:tc>
          <w:tcPr>
            <w:tcW w:w="2430" w:type="dxa"/>
          </w:tcPr>
          <w:p w:rsidR="00E542DD" w:rsidRPr="00E542DD" w:rsidRDefault="00E542DD" w:rsidP="002F4891">
            <w:pPr>
              <w:spacing w:after="0" w:line="240" w:lineRule="auto"/>
              <w:rPr>
                <w:rFonts w:ascii="Arial" w:hAnsi="Arial" w:cs="Arial"/>
                <w:sz w:val="24"/>
                <w:szCs w:val="24"/>
              </w:rPr>
            </w:pPr>
            <w:r w:rsidRPr="00E542DD">
              <w:rPr>
                <w:rFonts w:ascii="Arial" w:hAnsi="Arial" w:cs="Arial"/>
                <w:sz w:val="24"/>
                <w:szCs w:val="24"/>
              </w:rPr>
              <w:t>Critical Aspects of Competence</w:t>
            </w:r>
          </w:p>
        </w:tc>
        <w:tc>
          <w:tcPr>
            <w:tcW w:w="7110" w:type="dxa"/>
          </w:tcPr>
          <w:p w:rsidR="00E542DD" w:rsidRPr="00E542DD" w:rsidRDefault="00E542DD" w:rsidP="002F4891">
            <w:pPr>
              <w:autoSpaceDE w:val="0"/>
              <w:autoSpaceDN w:val="0"/>
              <w:adjustRightInd w:val="0"/>
              <w:spacing w:after="0" w:line="240" w:lineRule="auto"/>
              <w:rPr>
                <w:rFonts w:ascii="Arial" w:hAnsi="Arial" w:cs="Arial"/>
                <w:sz w:val="24"/>
                <w:szCs w:val="24"/>
              </w:rPr>
            </w:pPr>
            <w:r w:rsidRPr="00E542DD">
              <w:rPr>
                <w:rFonts w:ascii="Arial" w:hAnsi="Arial" w:cs="Arial"/>
                <w:sz w:val="24"/>
                <w:szCs w:val="24"/>
              </w:rPr>
              <w:t>Demonstrates skills and knowledge in:</w:t>
            </w:r>
          </w:p>
          <w:p w:rsidR="00E542DD" w:rsidRPr="00E542DD" w:rsidRDefault="002F4891" w:rsidP="000A7539">
            <w:pPr>
              <w:numPr>
                <w:ilvl w:val="0"/>
                <w:numId w:val="305"/>
              </w:numPr>
              <w:tabs>
                <w:tab w:val="left" w:pos="-4341"/>
              </w:tabs>
              <w:spacing w:after="0" w:line="240" w:lineRule="auto"/>
              <w:ind w:left="252" w:hanging="270"/>
              <w:rPr>
                <w:rFonts w:ascii="Arial" w:hAnsi="Arial" w:cs="Arial"/>
                <w:sz w:val="24"/>
                <w:szCs w:val="24"/>
              </w:rPr>
            </w:pPr>
            <w:r>
              <w:rPr>
                <w:rFonts w:ascii="Arial" w:hAnsi="Arial" w:cs="Arial"/>
                <w:sz w:val="24"/>
                <w:szCs w:val="24"/>
              </w:rPr>
              <w:t>identify</w:t>
            </w:r>
            <w:r w:rsidR="00E542DD" w:rsidRPr="00E542DD">
              <w:rPr>
                <w:rFonts w:ascii="Arial" w:hAnsi="Arial" w:cs="Arial"/>
                <w:sz w:val="24"/>
                <w:szCs w:val="24"/>
              </w:rPr>
              <w:t xml:space="preserve"> and implement learning opportunities for others</w:t>
            </w:r>
          </w:p>
          <w:p w:rsidR="00E542DD" w:rsidRPr="00E542DD" w:rsidRDefault="002F4891" w:rsidP="000A7539">
            <w:pPr>
              <w:numPr>
                <w:ilvl w:val="0"/>
                <w:numId w:val="305"/>
              </w:numPr>
              <w:tabs>
                <w:tab w:val="left" w:pos="-4341"/>
              </w:tabs>
              <w:spacing w:after="0" w:line="240" w:lineRule="auto"/>
              <w:ind w:left="252" w:hanging="270"/>
              <w:rPr>
                <w:rFonts w:ascii="Arial" w:hAnsi="Arial" w:cs="Arial"/>
                <w:sz w:val="24"/>
                <w:szCs w:val="24"/>
              </w:rPr>
            </w:pPr>
            <w:r>
              <w:rPr>
                <w:rFonts w:ascii="Arial" w:hAnsi="Arial" w:cs="Arial"/>
                <w:sz w:val="24"/>
                <w:szCs w:val="24"/>
              </w:rPr>
              <w:t>give and receive</w:t>
            </w:r>
            <w:r w:rsidR="00E542DD" w:rsidRPr="00E542DD">
              <w:rPr>
                <w:rFonts w:ascii="Arial" w:hAnsi="Arial" w:cs="Arial"/>
                <w:sz w:val="24"/>
                <w:szCs w:val="24"/>
              </w:rPr>
              <w:t xml:space="preserve"> feedback constructively</w:t>
            </w:r>
          </w:p>
          <w:p w:rsidR="00E542DD" w:rsidRPr="00E542DD" w:rsidRDefault="002F4891" w:rsidP="000A7539">
            <w:pPr>
              <w:numPr>
                <w:ilvl w:val="0"/>
                <w:numId w:val="305"/>
              </w:numPr>
              <w:tabs>
                <w:tab w:val="left" w:pos="-4341"/>
              </w:tabs>
              <w:spacing w:after="0" w:line="240" w:lineRule="auto"/>
              <w:ind w:left="252" w:hanging="270"/>
              <w:rPr>
                <w:rFonts w:ascii="Arial" w:hAnsi="Arial" w:cs="Arial"/>
                <w:sz w:val="24"/>
                <w:szCs w:val="24"/>
              </w:rPr>
            </w:pPr>
            <w:r>
              <w:rPr>
                <w:rFonts w:ascii="Arial" w:hAnsi="Arial" w:cs="Arial"/>
                <w:sz w:val="24"/>
                <w:szCs w:val="24"/>
              </w:rPr>
              <w:t>facilitate</w:t>
            </w:r>
            <w:r w:rsidR="00E542DD" w:rsidRPr="00E542DD">
              <w:rPr>
                <w:rFonts w:ascii="Arial" w:hAnsi="Arial" w:cs="Arial"/>
                <w:sz w:val="24"/>
                <w:szCs w:val="24"/>
              </w:rPr>
              <w:t xml:space="preserve"> participation of individuals in the work of the team</w:t>
            </w:r>
          </w:p>
          <w:p w:rsidR="00E542DD" w:rsidRPr="00E542DD" w:rsidRDefault="002F4891" w:rsidP="000A7539">
            <w:pPr>
              <w:numPr>
                <w:ilvl w:val="0"/>
                <w:numId w:val="305"/>
              </w:numPr>
              <w:tabs>
                <w:tab w:val="left" w:pos="-4341"/>
              </w:tabs>
              <w:spacing w:after="0" w:line="240" w:lineRule="auto"/>
              <w:ind w:left="252" w:hanging="270"/>
              <w:rPr>
                <w:rFonts w:ascii="Arial" w:hAnsi="Arial" w:cs="Arial"/>
                <w:sz w:val="24"/>
                <w:szCs w:val="24"/>
              </w:rPr>
            </w:pPr>
            <w:r>
              <w:rPr>
                <w:rFonts w:ascii="Arial" w:hAnsi="Arial" w:cs="Arial"/>
                <w:sz w:val="24"/>
                <w:szCs w:val="24"/>
              </w:rPr>
              <w:t>negotiate</w:t>
            </w:r>
            <w:r w:rsidR="00E542DD" w:rsidRPr="00E542DD">
              <w:rPr>
                <w:rFonts w:ascii="Arial" w:hAnsi="Arial" w:cs="Arial"/>
                <w:sz w:val="24"/>
                <w:szCs w:val="24"/>
              </w:rPr>
              <w:t xml:space="preserve"> learning plans to improve the effectiveness of learning</w:t>
            </w:r>
          </w:p>
          <w:p w:rsidR="00E542DD" w:rsidRPr="00E542DD" w:rsidRDefault="002F4891" w:rsidP="000A7539">
            <w:pPr>
              <w:numPr>
                <w:ilvl w:val="0"/>
                <w:numId w:val="305"/>
              </w:numPr>
              <w:tabs>
                <w:tab w:val="left" w:pos="-4341"/>
              </w:tabs>
              <w:spacing w:after="0" w:line="240" w:lineRule="auto"/>
              <w:ind w:left="252" w:hanging="270"/>
              <w:rPr>
                <w:rFonts w:ascii="Arial" w:hAnsi="Arial" w:cs="Arial"/>
                <w:sz w:val="24"/>
                <w:szCs w:val="24"/>
              </w:rPr>
            </w:pPr>
            <w:r>
              <w:rPr>
                <w:rFonts w:ascii="Arial" w:hAnsi="Arial" w:cs="Arial"/>
                <w:sz w:val="24"/>
                <w:szCs w:val="24"/>
              </w:rPr>
              <w:t>prepare</w:t>
            </w:r>
            <w:r w:rsidR="00E542DD" w:rsidRPr="00E542DD">
              <w:rPr>
                <w:rFonts w:ascii="Arial" w:hAnsi="Arial" w:cs="Arial"/>
                <w:sz w:val="24"/>
                <w:szCs w:val="24"/>
              </w:rPr>
              <w:t xml:space="preserve"> learning plans to match skill needs</w:t>
            </w:r>
          </w:p>
          <w:p w:rsidR="00E542DD" w:rsidRPr="00E542DD" w:rsidRDefault="002F4891" w:rsidP="000A7539">
            <w:pPr>
              <w:numPr>
                <w:ilvl w:val="0"/>
                <w:numId w:val="305"/>
              </w:numPr>
              <w:tabs>
                <w:tab w:val="left" w:pos="-4341"/>
              </w:tabs>
              <w:spacing w:after="0" w:line="240" w:lineRule="auto"/>
              <w:ind w:left="252" w:hanging="270"/>
              <w:rPr>
                <w:rFonts w:ascii="Arial" w:hAnsi="Arial" w:cs="Arial"/>
                <w:sz w:val="24"/>
                <w:szCs w:val="24"/>
              </w:rPr>
            </w:pPr>
            <w:r>
              <w:rPr>
                <w:rFonts w:ascii="Arial" w:hAnsi="Arial" w:cs="Arial"/>
                <w:sz w:val="24"/>
                <w:szCs w:val="24"/>
              </w:rPr>
              <w:t>access and designate</w:t>
            </w:r>
            <w:r w:rsidR="00E542DD" w:rsidRPr="00E542DD">
              <w:rPr>
                <w:rFonts w:ascii="Arial" w:hAnsi="Arial" w:cs="Arial"/>
                <w:sz w:val="24"/>
                <w:szCs w:val="24"/>
              </w:rPr>
              <w:t xml:space="preserve"> learning opportunities</w:t>
            </w:r>
          </w:p>
        </w:tc>
      </w:tr>
      <w:tr w:rsidR="00E542DD" w:rsidRPr="00E542DD" w:rsidTr="002F4891">
        <w:tblPrEx>
          <w:tblLook w:val="0000" w:firstRow="0" w:lastRow="0" w:firstColumn="0" w:lastColumn="0" w:noHBand="0" w:noVBand="0"/>
        </w:tblPrEx>
        <w:trPr>
          <w:trHeight w:val="2447"/>
        </w:trPr>
        <w:tc>
          <w:tcPr>
            <w:tcW w:w="2430" w:type="dxa"/>
          </w:tcPr>
          <w:p w:rsidR="00E542DD" w:rsidRPr="00E542DD" w:rsidRDefault="00E542DD" w:rsidP="002F4891">
            <w:pPr>
              <w:spacing w:after="0" w:line="240" w:lineRule="auto"/>
              <w:rPr>
                <w:rFonts w:ascii="Arial" w:hAnsi="Arial" w:cs="Arial"/>
                <w:sz w:val="24"/>
                <w:szCs w:val="24"/>
              </w:rPr>
            </w:pPr>
            <w:r w:rsidRPr="00E542DD">
              <w:rPr>
                <w:rFonts w:ascii="Arial" w:hAnsi="Arial" w:cs="Arial"/>
                <w:sz w:val="24"/>
                <w:szCs w:val="24"/>
              </w:rPr>
              <w:t>Underpinning Knowledge and Attitude</w:t>
            </w:r>
          </w:p>
        </w:tc>
        <w:tc>
          <w:tcPr>
            <w:tcW w:w="7110" w:type="dxa"/>
          </w:tcPr>
          <w:p w:rsidR="00E542DD" w:rsidRPr="00E542DD" w:rsidRDefault="00E542DD" w:rsidP="002F4891">
            <w:pPr>
              <w:autoSpaceDE w:val="0"/>
              <w:autoSpaceDN w:val="0"/>
              <w:adjustRightInd w:val="0"/>
              <w:spacing w:after="0" w:line="240" w:lineRule="auto"/>
              <w:rPr>
                <w:rFonts w:ascii="Arial" w:hAnsi="Arial" w:cs="Arial"/>
                <w:sz w:val="24"/>
                <w:szCs w:val="24"/>
              </w:rPr>
            </w:pPr>
            <w:r w:rsidRPr="00E542DD">
              <w:rPr>
                <w:rFonts w:ascii="Arial" w:hAnsi="Arial" w:cs="Arial"/>
                <w:sz w:val="24"/>
                <w:szCs w:val="24"/>
              </w:rPr>
              <w:t>Demonstrates knowledge of:</w:t>
            </w:r>
          </w:p>
          <w:p w:rsidR="00E542DD" w:rsidRPr="00E542DD" w:rsidRDefault="00E542DD" w:rsidP="000A7539">
            <w:pPr>
              <w:numPr>
                <w:ilvl w:val="0"/>
                <w:numId w:val="305"/>
              </w:numPr>
              <w:tabs>
                <w:tab w:val="left" w:pos="-4341"/>
              </w:tabs>
              <w:spacing w:after="0" w:line="240" w:lineRule="auto"/>
              <w:ind w:left="252" w:hanging="270"/>
              <w:rPr>
                <w:rFonts w:ascii="Arial" w:hAnsi="Arial" w:cs="Arial"/>
                <w:sz w:val="24"/>
                <w:szCs w:val="24"/>
              </w:rPr>
            </w:pPr>
            <w:r w:rsidRPr="00E542DD">
              <w:rPr>
                <w:rFonts w:ascii="Arial" w:hAnsi="Arial" w:cs="Arial"/>
                <w:sz w:val="24"/>
                <w:szCs w:val="24"/>
              </w:rPr>
              <w:t>coaching and mentoring principles</w:t>
            </w:r>
          </w:p>
          <w:p w:rsidR="00E542DD" w:rsidRPr="00E542DD" w:rsidRDefault="00E542DD" w:rsidP="000A7539">
            <w:pPr>
              <w:numPr>
                <w:ilvl w:val="0"/>
                <w:numId w:val="305"/>
              </w:numPr>
              <w:tabs>
                <w:tab w:val="left" w:pos="-4341"/>
              </w:tabs>
              <w:spacing w:after="0" w:line="240" w:lineRule="auto"/>
              <w:ind w:left="252" w:hanging="270"/>
              <w:rPr>
                <w:rFonts w:ascii="Arial" w:hAnsi="Arial" w:cs="Arial"/>
                <w:sz w:val="24"/>
                <w:szCs w:val="24"/>
              </w:rPr>
            </w:pPr>
            <w:r w:rsidRPr="00E542DD">
              <w:rPr>
                <w:rFonts w:ascii="Arial" w:hAnsi="Arial" w:cs="Arial"/>
                <w:sz w:val="24"/>
                <w:szCs w:val="24"/>
              </w:rPr>
              <w:t>how to work effectively with team members who have diverse work styles, aspirations, cultures and perspective</w:t>
            </w:r>
          </w:p>
          <w:p w:rsidR="00E542DD" w:rsidRPr="00E542DD" w:rsidRDefault="00E542DD" w:rsidP="000A7539">
            <w:pPr>
              <w:numPr>
                <w:ilvl w:val="0"/>
                <w:numId w:val="305"/>
              </w:numPr>
              <w:tabs>
                <w:tab w:val="left" w:pos="-4341"/>
              </w:tabs>
              <w:spacing w:after="0" w:line="240" w:lineRule="auto"/>
              <w:ind w:left="252" w:hanging="270"/>
              <w:rPr>
                <w:rFonts w:ascii="Arial" w:hAnsi="Arial" w:cs="Arial"/>
                <w:sz w:val="24"/>
                <w:szCs w:val="24"/>
              </w:rPr>
            </w:pPr>
            <w:r w:rsidRPr="00E542DD">
              <w:rPr>
                <w:rFonts w:ascii="Arial" w:hAnsi="Arial" w:cs="Arial"/>
                <w:sz w:val="24"/>
                <w:szCs w:val="24"/>
              </w:rPr>
              <w:t>how to facilitate team development and improvement</w:t>
            </w:r>
          </w:p>
          <w:p w:rsidR="00E542DD" w:rsidRPr="00E542DD" w:rsidRDefault="00E542DD" w:rsidP="000A7539">
            <w:pPr>
              <w:numPr>
                <w:ilvl w:val="0"/>
                <w:numId w:val="305"/>
              </w:numPr>
              <w:tabs>
                <w:tab w:val="left" w:pos="-4341"/>
              </w:tabs>
              <w:spacing w:after="0" w:line="240" w:lineRule="auto"/>
              <w:ind w:left="252" w:hanging="270"/>
              <w:rPr>
                <w:rFonts w:ascii="Arial" w:hAnsi="Arial" w:cs="Arial"/>
                <w:sz w:val="24"/>
                <w:szCs w:val="24"/>
              </w:rPr>
            </w:pPr>
            <w:r w:rsidRPr="00E542DD">
              <w:rPr>
                <w:rFonts w:ascii="Arial" w:hAnsi="Arial" w:cs="Arial"/>
                <w:sz w:val="24"/>
                <w:szCs w:val="24"/>
              </w:rPr>
              <w:t>methods and techniques for eliciting and interpreting feedback</w:t>
            </w:r>
          </w:p>
          <w:p w:rsidR="00E542DD" w:rsidRPr="00E542DD" w:rsidRDefault="00E542DD" w:rsidP="000A7539">
            <w:pPr>
              <w:numPr>
                <w:ilvl w:val="0"/>
                <w:numId w:val="305"/>
              </w:numPr>
              <w:tabs>
                <w:tab w:val="left" w:pos="-4341"/>
              </w:tabs>
              <w:spacing w:after="0" w:line="240" w:lineRule="auto"/>
              <w:ind w:left="252" w:hanging="270"/>
              <w:rPr>
                <w:rFonts w:ascii="Arial" w:hAnsi="Arial" w:cs="Arial"/>
                <w:sz w:val="24"/>
                <w:szCs w:val="24"/>
              </w:rPr>
            </w:pPr>
            <w:r w:rsidRPr="00E542DD">
              <w:rPr>
                <w:rFonts w:ascii="Arial" w:hAnsi="Arial" w:cs="Arial"/>
                <w:sz w:val="24"/>
                <w:szCs w:val="24"/>
              </w:rPr>
              <w:t>methods for identifying and prioritizing personal development opportunities and options</w:t>
            </w:r>
          </w:p>
          <w:p w:rsidR="00E542DD" w:rsidRPr="00E542DD" w:rsidRDefault="00E542DD" w:rsidP="000A7539">
            <w:pPr>
              <w:numPr>
                <w:ilvl w:val="0"/>
                <w:numId w:val="305"/>
              </w:numPr>
              <w:tabs>
                <w:tab w:val="left" w:pos="-4341"/>
              </w:tabs>
              <w:spacing w:after="0" w:line="240" w:lineRule="auto"/>
              <w:ind w:left="252" w:hanging="270"/>
              <w:rPr>
                <w:rFonts w:ascii="Arial" w:hAnsi="Arial" w:cs="Arial"/>
                <w:sz w:val="24"/>
                <w:szCs w:val="24"/>
              </w:rPr>
            </w:pPr>
            <w:r w:rsidRPr="00E542DD">
              <w:rPr>
                <w:rFonts w:ascii="Arial" w:hAnsi="Arial" w:cs="Arial"/>
                <w:sz w:val="24"/>
                <w:szCs w:val="24"/>
              </w:rPr>
              <w:t>career paths and competence standards in the industry</w:t>
            </w:r>
          </w:p>
        </w:tc>
      </w:tr>
      <w:tr w:rsidR="002F4891" w:rsidRPr="00E542DD" w:rsidTr="002F4891">
        <w:tblPrEx>
          <w:tblLook w:val="0000" w:firstRow="0" w:lastRow="0" w:firstColumn="0" w:lastColumn="0" w:noHBand="0" w:noVBand="0"/>
        </w:tblPrEx>
        <w:trPr>
          <w:trHeight w:val="4253"/>
        </w:trPr>
        <w:tc>
          <w:tcPr>
            <w:tcW w:w="2430" w:type="dxa"/>
          </w:tcPr>
          <w:p w:rsidR="002F4891" w:rsidRPr="00E542DD" w:rsidRDefault="002F4891" w:rsidP="002F4891">
            <w:pPr>
              <w:spacing w:after="0" w:line="240" w:lineRule="auto"/>
              <w:rPr>
                <w:rFonts w:ascii="Arial" w:hAnsi="Arial" w:cs="Arial"/>
                <w:sz w:val="24"/>
                <w:szCs w:val="24"/>
              </w:rPr>
            </w:pPr>
            <w:r w:rsidRPr="00E542DD">
              <w:rPr>
                <w:rFonts w:ascii="Arial" w:hAnsi="Arial" w:cs="Arial"/>
                <w:sz w:val="24"/>
                <w:szCs w:val="24"/>
              </w:rPr>
              <w:t>Underpinning Skills</w:t>
            </w:r>
          </w:p>
        </w:tc>
        <w:tc>
          <w:tcPr>
            <w:tcW w:w="7110" w:type="dxa"/>
          </w:tcPr>
          <w:p w:rsidR="002F4891" w:rsidRPr="00E542DD" w:rsidRDefault="002F4891" w:rsidP="002F4891">
            <w:pPr>
              <w:autoSpaceDE w:val="0"/>
              <w:autoSpaceDN w:val="0"/>
              <w:adjustRightInd w:val="0"/>
              <w:spacing w:after="0" w:line="240" w:lineRule="auto"/>
              <w:rPr>
                <w:rFonts w:ascii="Arial" w:hAnsi="Arial" w:cs="Arial"/>
                <w:sz w:val="24"/>
                <w:szCs w:val="24"/>
              </w:rPr>
            </w:pPr>
            <w:r w:rsidRPr="00E542DD">
              <w:rPr>
                <w:rFonts w:ascii="Arial" w:hAnsi="Arial" w:cs="Arial"/>
                <w:sz w:val="24"/>
                <w:szCs w:val="24"/>
              </w:rPr>
              <w:t>Demonstrates skills to:</w:t>
            </w:r>
          </w:p>
          <w:p w:rsidR="002F4891" w:rsidRPr="00E542DD" w:rsidRDefault="002F4891" w:rsidP="000A7539">
            <w:pPr>
              <w:numPr>
                <w:ilvl w:val="0"/>
                <w:numId w:val="305"/>
              </w:numPr>
              <w:tabs>
                <w:tab w:val="left" w:pos="-4341"/>
              </w:tabs>
              <w:spacing w:after="0" w:line="240" w:lineRule="auto"/>
              <w:ind w:left="252" w:hanging="270"/>
              <w:rPr>
                <w:rFonts w:ascii="Arial" w:hAnsi="Arial" w:cs="Arial"/>
                <w:sz w:val="24"/>
                <w:szCs w:val="24"/>
              </w:rPr>
            </w:pPr>
            <w:r w:rsidRPr="00E542DD">
              <w:rPr>
                <w:rFonts w:ascii="Arial" w:hAnsi="Arial" w:cs="Arial"/>
                <w:sz w:val="24"/>
                <w:szCs w:val="24"/>
              </w:rPr>
              <w:t>read and understand a variety of texts, prepare general information and documents according to target audience; spell with accuracy; use grammar and punctuation effective relationships and conflict management</w:t>
            </w:r>
          </w:p>
          <w:p w:rsidR="002F4891" w:rsidRPr="00E542DD" w:rsidRDefault="002F4891" w:rsidP="000A7539">
            <w:pPr>
              <w:numPr>
                <w:ilvl w:val="0"/>
                <w:numId w:val="305"/>
              </w:numPr>
              <w:tabs>
                <w:tab w:val="left" w:pos="-4341"/>
              </w:tabs>
              <w:spacing w:after="0" w:line="240" w:lineRule="auto"/>
              <w:ind w:left="252" w:hanging="270"/>
              <w:rPr>
                <w:rFonts w:ascii="Arial" w:hAnsi="Arial" w:cs="Arial"/>
                <w:sz w:val="24"/>
                <w:szCs w:val="24"/>
              </w:rPr>
            </w:pPr>
            <w:r w:rsidRPr="00E542DD">
              <w:rPr>
                <w:rFonts w:ascii="Arial" w:hAnsi="Arial" w:cs="Arial"/>
                <w:sz w:val="24"/>
                <w:szCs w:val="24"/>
              </w:rPr>
              <w:t>receive feedback and report, maintain effective relationships and conflict management</w:t>
            </w:r>
          </w:p>
          <w:p w:rsidR="002F4891" w:rsidRPr="00E542DD" w:rsidRDefault="002F4891" w:rsidP="000A7539">
            <w:pPr>
              <w:numPr>
                <w:ilvl w:val="0"/>
                <w:numId w:val="305"/>
              </w:numPr>
              <w:tabs>
                <w:tab w:val="left" w:pos="-4341"/>
              </w:tabs>
              <w:spacing w:after="0" w:line="240" w:lineRule="auto"/>
              <w:ind w:left="252" w:hanging="270"/>
              <w:rPr>
                <w:rFonts w:ascii="Arial" w:hAnsi="Arial" w:cs="Arial"/>
                <w:sz w:val="24"/>
                <w:szCs w:val="24"/>
              </w:rPr>
            </w:pPr>
            <w:r w:rsidRPr="00E542DD">
              <w:rPr>
                <w:rFonts w:ascii="Arial" w:hAnsi="Arial" w:cs="Arial"/>
                <w:sz w:val="24"/>
                <w:szCs w:val="24"/>
              </w:rPr>
              <w:t>organize required resources and equipment to meet learning needs</w:t>
            </w:r>
          </w:p>
          <w:p w:rsidR="002F4891" w:rsidRPr="00E542DD" w:rsidRDefault="002F4891" w:rsidP="000A7539">
            <w:pPr>
              <w:numPr>
                <w:ilvl w:val="0"/>
                <w:numId w:val="305"/>
              </w:numPr>
              <w:tabs>
                <w:tab w:val="left" w:pos="-4341"/>
              </w:tabs>
              <w:spacing w:after="0" w:line="240" w:lineRule="auto"/>
              <w:ind w:left="252" w:hanging="270"/>
              <w:rPr>
                <w:rFonts w:ascii="Arial" w:hAnsi="Arial" w:cs="Arial"/>
                <w:sz w:val="24"/>
                <w:szCs w:val="24"/>
              </w:rPr>
            </w:pPr>
            <w:r w:rsidRPr="00E542DD">
              <w:rPr>
                <w:rFonts w:ascii="Arial" w:hAnsi="Arial" w:cs="Arial"/>
                <w:sz w:val="24"/>
                <w:szCs w:val="24"/>
              </w:rPr>
              <w:t>provide support to colleagues</w:t>
            </w:r>
          </w:p>
          <w:p w:rsidR="002F4891" w:rsidRPr="00E542DD" w:rsidRDefault="002F4891" w:rsidP="000A7539">
            <w:pPr>
              <w:numPr>
                <w:ilvl w:val="0"/>
                <w:numId w:val="305"/>
              </w:numPr>
              <w:tabs>
                <w:tab w:val="left" w:pos="-4341"/>
              </w:tabs>
              <w:spacing w:after="0" w:line="240" w:lineRule="auto"/>
              <w:ind w:left="252" w:hanging="270"/>
              <w:rPr>
                <w:rFonts w:ascii="Arial" w:hAnsi="Arial" w:cs="Arial"/>
                <w:sz w:val="24"/>
                <w:szCs w:val="24"/>
              </w:rPr>
            </w:pPr>
            <w:r w:rsidRPr="00E542DD">
              <w:rPr>
                <w:rFonts w:ascii="Arial" w:hAnsi="Arial" w:cs="Arial"/>
                <w:sz w:val="24"/>
                <w:szCs w:val="24"/>
              </w:rPr>
              <w:t>organize information; assess information for relevance and accuracy; identify and elaborate on learning outcomes</w:t>
            </w:r>
          </w:p>
          <w:p w:rsidR="002F4891" w:rsidRPr="00E542DD" w:rsidRDefault="002F4891" w:rsidP="000A7539">
            <w:pPr>
              <w:numPr>
                <w:ilvl w:val="0"/>
                <w:numId w:val="305"/>
              </w:numPr>
              <w:tabs>
                <w:tab w:val="left" w:pos="-4341"/>
              </w:tabs>
              <w:spacing w:after="0" w:line="240" w:lineRule="auto"/>
              <w:ind w:left="252" w:hanging="270"/>
              <w:rPr>
                <w:rFonts w:ascii="Arial" w:hAnsi="Arial" w:cs="Arial"/>
                <w:sz w:val="24"/>
                <w:szCs w:val="24"/>
              </w:rPr>
            </w:pPr>
            <w:r w:rsidRPr="00E542DD">
              <w:rPr>
                <w:rFonts w:ascii="Arial" w:hAnsi="Arial" w:cs="Arial"/>
                <w:sz w:val="24"/>
                <w:szCs w:val="24"/>
              </w:rPr>
              <w:t>facilitation skills to conduct small group training sessions</w:t>
            </w:r>
          </w:p>
          <w:p w:rsidR="002F4891" w:rsidRPr="00E542DD" w:rsidRDefault="002F4891" w:rsidP="000A7539">
            <w:pPr>
              <w:numPr>
                <w:ilvl w:val="0"/>
                <w:numId w:val="305"/>
              </w:numPr>
              <w:tabs>
                <w:tab w:val="left" w:pos="-4341"/>
              </w:tabs>
              <w:spacing w:after="0" w:line="240" w:lineRule="auto"/>
              <w:ind w:left="252" w:hanging="270"/>
              <w:rPr>
                <w:rFonts w:ascii="Arial" w:hAnsi="Arial" w:cs="Arial"/>
                <w:sz w:val="24"/>
                <w:szCs w:val="24"/>
              </w:rPr>
            </w:pPr>
            <w:r w:rsidRPr="00E542DD">
              <w:rPr>
                <w:rFonts w:ascii="Arial" w:hAnsi="Arial" w:cs="Arial"/>
                <w:sz w:val="24"/>
                <w:szCs w:val="24"/>
              </w:rPr>
              <w:t xml:space="preserve">relate to people from a range of social, cultural, physical and mental backgrounds </w:t>
            </w:r>
          </w:p>
        </w:tc>
      </w:tr>
      <w:tr w:rsidR="00E542DD" w:rsidRPr="00E542DD" w:rsidTr="002F4891">
        <w:tblPrEx>
          <w:tblLook w:val="0000" w:firstRow="0" w:lastRow="0" w:firstColumn="0" w:lastColumn="0" w:noHBand="0" w:noVBand="0"/>
        </w:tblPrEx>
        <w:trPr>
          <w:trHeight w:val="70"/>
        </w:trPr>
        <w:tc>
          <w:tcPr>
            <w:tcW w:w="2430" w:type="dxa"/>
          </w:tcPr>
          <w:p w:rsidR="00E542DD" w:rsidRPr="00E542DD" w:rsidRDefault="00E542DD" w:rsidP="002F4891">
            <w:pPr>
              <w:spacing w:after="0" w:line="240" w:lineRule="auto"/>
              <w:rPr>
                <w:rFonts w:ascii="Arial" w:hAnsi="Arial" w:cs="Arial"/>
                <w:sz w:val="24"/>
                <w:szCs w:val="24"/>
              </w:rPr>
            </w:pPr>
            <w:r w:rsidRPr="00E542DD">
              <w:rPr>
                <w:rFonts w:ascii="Arial" w:hAnsi="Arial" w:cs="Arial"/>
                <w:sz w:val="24"/>
                <w:szCs w:val="24"/>
              </w:rPr>
              <w:t>Resources Implication</w:t>
            </w:r>
          </w:p>
        </w:tc>
        <w:tc>
          <w:tcPr>
            <w:tcW w:w="7110" w:type="dxa"/>
          </w:tcPr>
          <w:p w:rsidR="00E542DD" w:rsidRPr="00E542DD" w:rsidRDefault="00E542DD" w:rsidP="002F4891">
            <w:pPr>
              <w:autoSpaceDE w:val="0"/>
              <w:autoSpaceDN w:val="0"/>
              <w:adjustRightInd w:val="0"/>
              <w:spacing w:after="0" w:line="240" w:lineRule="auto"/>
              <w:rPr>
                <w:rFonts w:ascii="Arial" w:hAnsi="Arial" w:cs="Arial"/>
                <w:color w:val="000000"/>
                <w:sz w:val="24"/>
                <w:szCs w:val="24"/>
              </w:rPr>
            </w:pPr>
            <w:r w:rsidRPr="00E542DD">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542DD" w:rsidRPr="00E542DD" w:rsidTr="002F4891">
        <w:tblPrEx>
          <w:tblLook w:val="0000" w:firstRow="0" w:lastRow="0" w:firstColumn="0" w:lastColumn="0" w:noHBand="0" w:noVBand="0"/>
        </w:tblPrEx>
        <w:trPr>
          <w:trHeight w:val="70"/>
        </w:trPr>
        <w:tc>
          <w:tcPr>
            <w:tcW w:w="2430" w:type="dxa"/>
          </w:tcPr>
          <w:p w:rsidR="00E542DD" w:rsidRPr="00E542DD" w:rsidRDefault="00E542DD" w:rsidP="002F4891">
            <w:pPr>
              <w:spacing w:after="0" w:line="240" w:lineRule="auto"/>
              <w:rPr>
                <w:rFonts w:ascii="Arial" w:hAnsi="Arial" w:cs="Arial"/>
                <w:sz w:val="24"/>
                <w:szCs w:val="24"/>
              </w:rPr>
            </w:pPr>
            <w:r w:rsidRPr="00E542DD">
              <w:rPr>
                <w:rFonts w:ascii="Arial" w:hAnsi="Arial" w:cs="Arial"/>
                <w:sz w:val="24"/>
                <w:szCs w:val="24"/>
              </w:rPr>
              <w:t>Methods of Assessment</w:t>
            </w:r>
          </w:p>
        </w:tc>
        <w:tc>
          <w:tcPr>
            <w:tcW w:w="7110" w:type="dxa"/>
          </w:tcPr>
          <w:p w:rsidR="00E542DD" w:rsidRPr="00E542DD" w:rsidRDefault="00E542DD" w:rsidP="002F4891">
            <w:pPr>
              <w:autoSpaceDE w:val="0"/>
              <w:autoSpaceDN w:val="0"/>
              <w:adjustRightInd w:val="0"/>
              <w:spacing w:after="0" w:line="240" w:lineRule="auto"/>
              <w:rPr>
                <w:rFonts w:ascii="Arial" w:hAnsi="Arial" w:cs="Arial"/>
                <w:color w:val="000000"/>
                <w:sz w:val="24"/>
                <w:szCs w:val="24"/>
              </w:rPr>
            </w:pPr>
            <w:r w:rsidRPr="00E542DD">
              <w:rPr>
                <w:rFonts w:ascii="Arial" w:hAnsi="Arial" w:cs="Arial"/>
                <w:color w:val="000000"/>
                <w:sz w:val="24"/>
                <w:szCs w:val="24"/>
              </w:rPr>
              <w:t>Competence may be assessed through:</w:t>
            </w:r>
          </w:p>
          <w:p w:rsidR="00E542DD" w:rsidRPr="00E542DD" w:rsidRDefault="00E542DD" w:rsidP="000A7539">
            <w:pPr>
              <w:numPr>
                <w:ilvl w:val="0"/>
                <w:numId w:val="305"/>
              </w:numPr>
              <w:spacing w:after="0" w:line="240" w:lineRule="auto"/>
              <w:ind w:left="252" w:hanging="270"/>
              <w:rPr>
                <w:rFonts w:ascii="Arial" w:hAnsi="Arial" w:cs="Arial"/>
                <w:sz w:val="24"/>
                <w:szCs w:val="24"/>
              </w:rPr>
            </w:pPr>
            <w:r w:rsidRPr="00E542DD">
              <w:rPr>
                <w:rFonts w:ascii="Arial" w:hAnsi="Arial" w:cs="Arial"/>
                <w:sz w:val="24"/>
                <w:szCs w:val="24"/>
              </w:rPr>
              <w:t>Interview / Written Test</w:t>
            </w:r>
          </w:p>
          <w:p w:rsidR="00E542DD" w:rsidRPr="00E542DD" w:rsidRDefault="00E542DD" w:rsidP="000A7539">
            <w:pPr>
              <w:numPr>
                <w:ilvl w:val="0"/>
                <w:numId w:val="305"/>
              </w:numPr>
              <w:spacing w:after="0" w:line="240" w:lineRule="auto"/>
              <w:ind w:left="252" w:hanging="270"/>
              <w:rPr>
                <w:rFonts w:ascii="Arial" w:hAnsi="Arial" w:cs="Arial"/>
                <w:color w:val="000000"/>
                <w:sz w:val="24"/>
                <w:szCs w:val="24"/>
              </w:rPr>
            </w:pPr>
            <w:r w:rsidRPr="00E542DD">
              <w:rPr>
                <w:rFonts w:ascii="Arial" w:hAnsi="Arial" w:cs="Arial"/>
                <w:sz w:val="24"/>
                <w:szCs w:val="24"/>
              </w:rPr>
              <w:t>Observation / Demonstration  with  Oral Questioning</w:t>
            </w:r>
          </w:p>
        </w:tc>
      </w:tr>
      <w:tr w:rsidR="00E542DD" w:rsidRPr="00E542DD" w:rsidTr="002F4891">
        <w:tblPrEx>
          <w:tblLook w:val="0000" w:firstRow="0" w:lastRow="0" w:firstColumn="0" w:lastColumn="0" w:noHBand="0" w:noVBand="0"/>
        </w:tblPrEx>
        <w:trPr>
          <w:trHeight w:val="70"/>
        </w:trPr>
        <w:tc>
          <w:tcPr>
            <w:tcW w:w="2430" w:type="dxa"/>
          </w:tcPr>
          <w:p w:rsidR="00E542DD" w:rsidRPr="00E542DD" w:rsidRDefault="00E542DD" w:rsidP="002F4891">
            <w:pPr>
              <w:tabs>
                <w:tab w:val="left" w:pos="1080"/>
                <w:tab w:val="left" w:pos="3510"/>
              </w:tabs>
              <w:spacing w:after="0" w:line="240" w:lineRule="auto"/>
              <w:rPr>
                <w:rFonts w:ascii="Arial" w:hAnsi="Arial" w:cs="Arial"/>
                <w:sz w:val="24"/>
                <w:szCs w:val="24"/>
              </w:rPr>
            </w:pPr>
            <w:r w:rsidRPr="00E542DD">
              <w:rPr>
                <w:rFonts w:ascii="Arial" w:hAnsi="Arial" w:cs="Arial"/>
                <w:sz w:val="24"/>
                <w:szCs w:val="24"/>
              </w:rPr>
              <w:t>Context of Assessment</w:t>
            </w:r>
          </w:p>
        </w:tc>
        <w:tc>
          <w:tcPr>
            <w:tcW w:w="7110" w:type="dxa"/>
          </w:tcPr>
          <w:p w:rsidR="00E542DD" w:rsidRPr="00E542DD" w:rsidRDefault="00E542DD" w:rsidP="002F4891">
            <w:pPr>
              <w:autoSpaceDE w:val="0"/>
              <w:autoSpaceDN w:val="0"/>
              <w:adjustRightInd w:val="0"/>
              <w:spacing w:after="0" w:line="240" w:lineRule="auto"/>
              <w:rPr>
                <w:rFonts w:ascii="Arial" w:hAnsi="Arial" w:cs="Arial"/>
                <w:color w:val="000000"/>
                <w:sz w:val="24"/>
                <w:szCs w:val="24"/>
              </w:rPr>
            </w:pPr>
            <w:r w:rsidRPr="00E542DD">
              <w:rPr>
                <w:rFonts w:ascii="Arial" w:hAnsi="Arial" w:cs="Arial"/>
                <w:color w:val="000000"/>
                <w:sz w:val="24"/>
                <w:szCs w:val="24"/>
              </w:rPr>
              <w:t>Competence may be assessed in the work place or in a simulated work place setting.</w:t>
            </w:r>
          </w:p>
        </w:tc>
      </w:tr>
    </w:tbl>
    <w:p w:rsidR="00E542DD" w:rsidRDefault="00E542DD">
      <w:pPr>
        <w:spacing w:after="0" w:line="240" w:lineRule="auto"/>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290"/>
      </w:tblGrid>
      <w:tr w:rsidR="00E3373E" w:rsidRPr="00E542DD" w:rsidTr="009013A4">
        <w:trPr>
          <w:trHeight w:val="260"/>
        </w:trPr>
        <w:tc>
          <w:tcPr>
            <w:tcW w:w="9540"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E3373E" w:rsidRPr="00E542DD" w:rsidRDefault="00E3373E" w:rsidP="009013A4">
            <w:pPr>
              <w:tabs>
                <w:tab w:val="left" w:pos="4068"/>
                <w:tab w:val="left" w:pos="4428"/>
              </w:tabs>
              <w:spacing w:before="60" w:after="0" w:line="240" w:lineRule="auto"/>
              <w:ind w:left="2772" w:hanging="2772"/>
              <w:rPr>
                <w:rFonts w:ascii="Arial" w:hAnsi="Arial" w:cs="Arial"/>
                <w:b/>
                <w:color w:val="000000"/>
                <w:sz w:val="24"/>
                <w:szCs w:val="24"/>
                <w:lang w:val="en-GB" w:eastAsia="de-DE"/>
              </w:rPr>
            </w:pPr>
            <w:r w:rsidRPr="00E542DD">
              <w:rPr>
                <w:rFonts w:ascii="Arial" w:hAnsi="Arial" w:cs="Arial"/>
                <w:sz w:val="24"/>
                <w:szCs w:val="24"/>
                <w:u w:val="single"/>
              </w:rPr>
              <w:br w:type="page"/>
            </w:r>
            <w:r w:rsidRPr="00E542DD">
              <w:rPr>
                <w:rFonts w:ascii="Arial" w:hAnsi="Arial" w:cs="Arial"/>
                <w:b/>
                <w:bCs/>
                <w:sz w:val="24"/>
                <w:szCs w:val="24"/>
              </w:rPr>
              <w:t>Occupational Standard</w:t>
            </w:r>
            <w:r w:rsidR="009013A4">
              <w:rPr>
                <w:rFonts w:ascii="Arial" w:hAnsi="Arial" w:cs="Arial"/>
                <w:b/>
                <w:sz w:val="24"/>
                <w:szCs w:val="24"/>
              </w:rPr>
              <w:t xml:space="preserve">: </w:t>
            </w:r>
            <w:r w:rsidRPr="00E542DD">
              <w:rPr>
                <w:rFonts w:ascii="Arial" w:hAnsi="Arial" w:cs="Arial"/>
                <w:b/>
                <w:bCs/>
                <w:sz w:val="24"/>
                <w:szCs w:val="24"/>
              </w:rPr>
              <w:t>Polymer Processing  Level III</w:t>
            </w:r>
            <w:r w:rsidRPr="00E542DD">
              <w:rPr>
                <w:rFonts w:ascii="Arial" w:hAnsi="Arial" w:cs="Arial"/>
                <w:b/>
                <w:sz w:val="24"/>
                <w:szCs w:val="24"/>
              </w:rPr>
              <w:t xml:space="preserve">                                           </w:t>
            </w:r>
          </w:p>
        </w:tc>
      </w:tr>
      <w:tr w:rsidR="00E3373E" w:rsidRPr="00E542DD" w:rsidTr="009013A4">
        <w:trPr>
          <w:trHeight w:val="70"/>
        </w:trPr>
        <w:tc>
          <w:tcPr>
            <w:tcW w:w="2250" w:type="dxa"/>
            <w:tcBorders>
              <w:top w:val="single" w:sz="4" w:space="0" w:color="auto"/>
              <w:left w:val="single" w:sz="4" w:space="0" w:color="auto"/>
              <w:bottom w:val="single" w:sz="4" w:space="0" w:color="auto"/>
              <w:right w:val="single" w:sz="4" w:space="0" w:color="auto"/>
            </w:tcBorders>
            <w:shd w:val="clear" w:color="auto" w:fill="DDDDDD"/>
            <w:vAlign w:val="center"/>
          </w:tcPr>
          <w:p w:rsidR="00E3373E" w:rsidRPr="00E542DD" w:rsidRDefault="00E3373E" w:rsidP="009013A4">
            <w:pPr>
              <w:spacing w:before="60" w:after="0" w:line="240" w:lineRule="auto"/>
              <w:rPr>
                <w:rFonts w:ascii="Arial" w:hAnsi="Arial" w:cs="Arial"/>
                <w:b/>
                <w:sz w:val="24"/>
                <w:szCs w:val="24"/>
                <w:lang w:val="en-GB" w:eastAsia="de-DE"/>
              </w:rPr>
            </w:pPr>
            <w:r w:rsidRPr="00E542DD">
              <w:rPr>
                <w:rFonts w:ascii="Arial" w:hAnsi="Arial" w:cs="Arial"/>
                <w:b/>
                <w:bCs/>
                <w:sz w:val="24"/>
                <w:szCs w:val="24"/>
              </w:rPr>
              <w:t xml:space="preserve">Unit Title </w:t>
            </w:r>
          </w:p>
        </w:tc>
        <w:tc>
          <w:tcPr>
            <w:tcW w:w="7290" w:type="dxa"/>
            <w:tcBorders>
              <w:top w:val="single" w:sz="4" w:space="0" w:color="auto"/>
              <w:left w:val="single" w:sz="4" w:space="0" w:color="auto"/>
              <w:bottom w:val="single" w:sz="4" w:space="0" w:color="auto"/>
              <w:right w:val="single" w:sz="4" w:space="0" w:color="auto"/>
            </w:tcBorders>
            <w:shd w:val="clear" w:color="auto" w:fill="DDDDDD"/>
            <w:vAlign w:val="center"/>
          </w:tcPr>
          <w:p w:rsidR="00E3373E" w:rsidRPr="00E542DD" w:rsidRDefault="00E3373E" w:rsidP="009013A4">
            <w:pPr>
              <w:spacing w:before="60" w:after="0" w:line="240" w:lineRule="auto"/>
              <w:ind w:left="180" w:hanging="180"/>
              <w:rPr>
                <w:rFonts w:ascii="Arial" w:hAnsi="Arial" w:cs="Arial"/>
                <w:b/>
                <w:sz w:val="24"/>
                <w:szCs w:val="24"/>
                <w:lang w:val="en-GB" w:eastAsia="de-DE"/>
              </w:rPr>
            </w:pPr>
            <w:r w:rsidRPr="00E542DD">
              <w:rPr>
                <w:rFonts w:ascii="Arial" w:hAnsi="Arial" w:cs="Arial"/>
                <w:b/>
                <w:sz w:val="24"/>
                <w:szCs w:val="24"/>
              </w:rPr>
              <w:t xml:space="preserve">Improve Business Practice </w:t>
            </w:r>
          </w:p>
        </w:tc>
      </w:tr>
      <w:tr w:rsidR="00E3373E" w:rsidRPr="00E542DD" w:rsidTr="009013A4">
        <w:trPr>
          <w:trHeight w:val="70"/>
        </w:trPr>
        <w:tc>
          <w:tcPr>
            <w:tcW w:w="2250" w:type="dxa"/>
            <w:tcBorders>
              <w:top w:val="single" w:sz="4" w:space="0" w:color="auto"/>
              <w:left w:val="single" w:sz="4" w:space="0" w:color="auto"/>
              <w:bottom w:val="single" w:sz="4" w:space="0" w:color="auto"/>
              <w:right w:val="single" w:sz="4" w:space="0" w:color="auto"/>
            </w:tcBorders>
            <w:shd w:val="clear" w:color="auto" w:fill="DDDDDD"/>
            <w:vAlign w:val="center"/>
          </w:tcPr>
          <w:p w:rsidR="00E3373E" w:rsidRPr="00E542DD" w:rsidRDefault="00E3373E" w:rsidP="009013A4">
            <w:pPr>
              <w:spacing w:before="60" w:after="0" w:line="240" w:lineRule="auto"/>
              <w:rPr>
                <w:rFonts w:ascii="Arial" w:hAnsi="Arial" w:cs="Arial"/>
                <w:b/>
                <w:sz w:val="24"/>
                <w:szCs w:val="24"/>
                <w:lang w:val="en-GB" w:eastAsia="de-DE"/>
              </w:rPr>
            </w:pPr>
            <w:r w:rsidRPr="00E542DD">
              <w:rPr>
                <w:rFonts w:ascii="Arial" w:hAnsi="Arial" w:cs="Arial"/>
                <w:b/>
                <w:bCs/>
                <w:sz w:val="24"/>
                <w:szCs w:val="24"/>
              </w:rPr>
              <w:t>Unit Code</w:t>
            </w:r>
          </w:p>
        </w:tc>
        <w:bookmarkStart w:id="70" w:name="INDPMP335"/>
        <w:tc>
          <w:tcPr>
            <w:tcW w:w="7290" w:type="dxa"/>
            <w:tcBorders>
              <w:top w:val="single" w:sz="4" w:space="0" w:color="auto"/>
              <w:left w:val="single" w:sz="4" w:space="0" w:color="auto"/>
              <w:bottom w:val="single" w:sz="4" w:space="0" w:color="auto"/>
              <w:right w:val="single" w:sz="4" w:space="0" w:color="auto"/>
            </w:tcBorders>
            <w:shd w:val="clear" w:color="auto" w:fill="DDDDDD"/>
            <w:vAlign w:val="center"/>
          </w:tcPr>
          <w:p w:rsidR="00E3373E" w:rsidRPr="00E542DD" w:rsidRDefault="00793D94" w:rsidP="009013A4">
            <w:pPr>
              <w:spacing w:before="60" w:after="0" w:line="240" w:lineRule="auto"/>
              <w:rPr>
                <w:rFonts w:ascii="Arial" w:hAnsi="Arial" w:cs="Arial"/>
                <w:b/>
                <w:sz w:val="24"/>
                <w:szCs w:val="24"/>
              </w:rPr>
            </w:pPr>
            <w:r w:rsidRPr="00E542DD">
              <w:rPr>
                <w:rFonts w:ascii="Arial" w:hAnsi="Arial" w:cs="Arial"/>
                <w:b/>
                <w:color w:val="0000FF"/>
                <w:sz w:val="24"/>
                <w:szCs w:val="24"/>
              </w:rPr>
              <w:fldChar w:fldCharType="begin"/>
            </w:r>
            <w:r w:rsidR="00E3373E" w:rsidRPr="00E542DD">
              <w:rPr>
                <w:rFonts w:ascii="Arial" w:hAnsi="Arial" w:cs="Arial"/>
                <w:b/>
                <w:color w:val="0000FF"/>
                <w:sz w:val="24"/>
                <w:szCs w:val="24"/>
              </w:rPr>
              <w:instrText xml:space="preserve"> HYPERLINK  \l "IND_PMP3_35" </w:instrText>
            </w:r>
            <w:r w:rsidRPr="00E542DD">
              <w:rPr>
                <w:rFonts w:ascii="Arial" w:hAnsi="Arial" w:cs="Arial"/>
                <w:b/>
                <w:color w:val="0000FF"/>
                <w:sz w:val="24"/>
                <w:szCs w:val="24"/>
              </w:rPr>
              <w:fldChar w:fldCharType="separate"/>
            </w:r>
            <w:r w:rsidR="00E3373E" w:rsidRPr="00E542DD">
              <w:rPr>
                <w:rStyle w:val="Hyperlink"/>
                <w:rFonts w:ascii="Arial" w:hAnsi="Arial" w:cs="Arial"/>
                <w:b/>
                <w:sz w:val="24"/>
                <w:szCs w:val="24"/>
              </w:rPr>
              <w:t>IND PMP3 34 0613</w:t>
            </w:r>
            <w:bookmarkEnd w:id="70"/>
            <w:r w:rsidRPr="00E542DD">
              <w:rPr>
                <w:rFonts w:ascii="Arial" w:hAnsi="Arial" w:cs="Arial"/>
                <w:b/>
                <w:color w:val="0000FF"/>
                <w:sz w:val="24"/>
                <w:szCs w:val="24"/>
              </w:rPr>
              <w:fldChar w:fldCharType="end"/>
            </w:r>
          </w:p>
        </w:tc>
      </w:tr>
      <w:tr w:rsidR="00E3373E" w:rsidRPr="00E542DD" w:rsidTr="009013A4">
        <w:trPr>
          <w:trHeight w:val="683"/>
        </w:trPr>
        <w:tc>
          <w:tcPr>
            <w:tcW w:w="2250" w:type="dxa"/>
            <w:tcBorders>
              <w:top w:val="single" w:sz="4" w:space="0" w:color="auto"/>
              <w:left w:val="single" w:sz="4" w:space="0" w:color="auto"/>
              <w:bottom w:val="single" w:sz="4" w:space="0" w:color="auto"/>
              <w:right w:val="single" w:sz="4" w:space="0" w:color="auto"/>
            </w:tcBorders>
          </w:tcPr>
          <w:p w:rsidR="00E3373E" w:rsidRPr="00E542DD" w:rsidRDefault="00E3373E" w:rsidP="009013A4">
            <w:pPr>
              <w:spacing w:before="60" w:after="0" w:line="240" w:lineRule="auto"/>
              <w:rPr>
                <w:rFonts w:ascii="Arial" w:hAnsi="Arial" w:cs="Arial"/>
                <w:sz w:val="24"/>
                <w:szCs w:val="24"/>
                <w:lang w:val="en-GB" w:eastAsia="de-DE"/>
              </w:rPr>
            </w:pPr>
            <w:r w:rsidRPr="00E542DD">
              <w:rPr>
                <w:rFonts w:ascii="Arial" w:hAnsi="Arial" w:cs="Arial"/>
                <w:b/>
                <w:bCs/>
                <w:sz w:val="24"/>
                <w:szCs w:val="24"/>
              </w:rPr>
              <w:t>Unit Descriptor</w:t>
            </w:r>
          </w:p>
        </w:tc>
        <w:tc>
          <w:tcPr>
            <w:tcW w:w="7290" w:type="dxa"/>
            <w:tcBorders>
              <w:top w:val="single" w:sz="4" w:space="0" w:color="auto"/>
              <w:left w:val="single" w:sz="4" w:space="0" w:color="auto"/>
              <w:bottom w:val="single" w:sz="4" w:space="0" w:color="auto"/>
              <w:right w:val="single" w:sz="4" w:space="0" w:color="auto"/>
            </w:tcBorders>
            <w:vAlign w:val="center"/>
          </w:tcPr>
          <w:p w:rsidR="00E3373E" w:rsidRPr="00E542DD" w:rsidRDefault="00E3373E" w:rsidP="009013A4">
            <w:pPr>
              <w:autoSpaceDE w:val="0"/>
              <w:autoSpaceDN w:val="0"/>
              <w:adjustRightInd w:val="0"/>
              <w:spacing w:before="60" w:after="0" w:line="240" w:lineRule="auto"/>
              <w:jc w:val="both"/>
              <w:rPr>
                <w:rFonts w:ascii="Arial" w:hAnsi="Arial" w:cs="Arial"/>
                <w:sz w:val="24"/>
                <w:szCs w:val="24"/>
                <w:lang w:val="en-GB"/>
              </w:rPr>
            </w:pPr>
            <w:r w:rsidRPr="00E542DD">
              <w:rPr>
                <w:rFonts w:ascii="Arial" w:hAnsi="Arial" w:cs="Arial"/>
                <w:sz w:val="24"/>
                <w:szCs w:val="24"/>
              </w:rPr>
              <w:t>This unit covers the skills, knowledge and attitudes required in promoting, improving and growing business operations.</w:t>
            </w:r>
          </w:p>
        </w:tc>
      </w:tr>
    </w:tbl>
    <w:p w:rsidR="00E3373E" w:rsidRPr="00F6742B" w:rsidRDefault="00E3373E" w:rsidP="009013A4">
      <w:pPr>
        <w:spacing w:after="0" w:line="240" w:lineRule="auto"/>
        <w:rPr>
          <w:rFonts w:ascii="Arial" w:hAnsi="Arial" w:cs="Arial"/>
          <w:lang w:val="en-GB" w:eastAsia="de-D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290"/>
      </w:tblGrid>
      <w:tr w:rsidR="00E3373E" w:rsidRPr="009F028B" w:rsidTr="009013A4">
        <w:trPr>
          <w:trHeight w:val="70"/>
        </w:trPr>
        <w:tc>
          <w:tcPr>
            <w:tcW w:w="2250" w:type="dxa"/>
            <w:tcBorders>
              <w:top w:val="single" w:sz="4" w:space="0" w:color="auto"/>
              <w:left w:val="single" w:sz="4" w:space="0" w:color="auto"/>
              <w:bottom w:val="single" w:sz="4" w:space="0" w:color="auto"/>
              <w:right w:val="single" w:sz="4" w:space="0" w:color="auto"/>
            </w:tcBorders>
            <w:shd w:val="clear" w:color="auto" w:fill="D9D9D9"/>
            <w:vAlign w:val="center"/>
          </w:tcPr>
          <w:p w:rsidR="00E3373E" w:rsidRPr="009F028B" w:rsidRDefault="00E3373E" w:rsidP="009F028B">
            <w:pPr>
              <w:spacing w:after="0" w:line="240" w:lineRule="auto"/>
              <w:rPr>
                <w:rFonts w:ascii="Arial" w:hAnsi="Arial" w:cs="Arial"/>
                <w:sz w:val="24"/>
                <w:szCs w:val="24"/>
                <w:lang w:val="en-GB" w:eastAsia="de-DE"/>
              </w:rPr>
            </w:pPr>
            <w:r w:rsidRPr="009F028B">
              <w:rPr>
                <w:rFonts w:ascii="Arial" w:hAnsi="Arial" w:cs="Arial"/>
                <w:b/>
                <w:bCs/>
                <w:sz w:val="24"/>
                <w:szCs w:val="24"/>
              </w:rPr>
              <w:t>Elements</w:t>
            </w:r>
          </w:p>
        </w:tc>
        <w:tc>
          <w:tcPr>
            <w:tcW w:w="7290" w:type="dxa"/>
            <w:tcBorders>
              <w:top w:val="single" w:sz="4" w:space="0" w:color="auto"/>
              <w:left w:val="single" w:sz="4" w:space="0" w:color="auto"/>
              <w:bottom w:val="single" w:sz="4" w:space="0" w:color="auto"/>
              <w:right w:val="single" w:sz="4" w:space="0" w:color="auto"/>
            </w:tcBorders>
            <w:shd w:val="clear" w:color="auto" w:fill="D9D9D9"/>
            <w:vAlign w:val="center"/>
          </w:tcPr>
          <w:p w:rsidR="00E3373E" w:rsidRPr="009F028B" w:rsidRDefault="00E3373E" w:rsidP="009F028B">
            <w:pPr>
              <w:autoSpaceDE w:val="0"/>
              <w:autoSpaceDN w:val="0"/>
              <w:adjustRightInd w:val="0"/>
              <w:spacing w:after="0" w:line="240" w:lineRule="auto"/>
              <w:rPr>
                <w:rFonts w:ascii="Arial" w:hAnsi="Arial" w:cs="Arial"/>
                <w:b/>
                <w:bCs/>
                <w:sz w:val="24"/>
                <w:szCs w:val="24"/>
                <w:lang w:val="en-GB" w:eastAsia="de-DE"/>
              </w:rPr>
            </w:pPr>
            <w:r w:rsidRPr="009F028B">
              <w:rPr>
                <w:rFonts w:ascii="Arial" w:hAnsi="Arial" w:cs="Arial"/>
                <w:b/>
                <w:bCs/>
                <w:sz w:val="24"/>
                <w:szCs w:val="24"/>
              </w:rPr>
              <w:t>Performance Criteria</w:t>
            </w:r>
          </w:p>
        </w:tc>
      </w:tr>
      <w:tr w:rsidR="00E3373E" w:rsidRPr="009F028B" w:rsidTr="00977B97">
        <w:trPr>
          <w:trHeight w:val="1133"/>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0A7539">
            <w:pPr>
              <w:numPr>
                <w:ilvl w:val="0"/>
                <w:numId w:val="310"/>
              </w:numPr>
              <w:autoSpaceDE w:val="0"/>
              <w:autoSpaceDN w:val="0"/>
              <w:adjustRightInd w:val="0"/>
              <w:spacing w:before="120" w:after="0" w:line="240" w:lineRule="auto"/>
              <w:ind w:left="345" w:hanging="187"/>
              <w:rPr>
                <w:rFonts w:ascii="Arial" w:hAnsi="Arial" w:cs="Arial"/>
                <w:sz w:val="24"/>
                <w:szCs w:val="24"/>
                <w:lang w:val="en-GB"/>
              </w:rPr>
            </w:pPr>
            <w:r w:rsidRPr="009F028B">
              <w:rPr>
                <w:rFonts w:ascii="Arial" w:hAnsi="Arial" w:cs="Arial"/>
                <w:sz w:val="24"/>
                <w:szCs w:val="24"/>
              </w:rPr>
              <w:t>Diagnose the business</w:t>
            </w:r>
          </w:p>
        </w:tc>
        <w:tc>
          <w:tcPr>
            <w:tcW w:w="7290" w:type="dxa"/>
            <w:tcBorders>
              <w:top w:val="single" w:sz="4" w:space="0" w:color="auto"/>
              <w:left w:val="single" w:sz="4" w:space="0" w:color="auto"/>
              <w:bottom w:val="single" w:sz="4" w:space="0" w:color="auto"/>
              <w:right w:val="single" w:sz="4" w:space="0" w:color="auto"/>
            </w:tcBorders>
          </w:tcPr>
          <w:p w:rsidR="00E3373E" w:rsidRPr="009F028B" w:rsidRDefault="00E3373E" w:rsidP="000A7539">
            <w:pPr>
              <w:numPr>
                <w:ilvl w:val="0"/>
                <w:numId w:val="311"/>
              </w:numPr>
              <w:autoSpaceDE w:val="0"/>
              <w:autoSpaceDN w:val="0"/>
              <w:adjustRightInd w:val="0"/>
              <w:spacing w:before="100" w:after="0" w:line="240" w:lineRule="auto"/>
              <w:ind w:left="432" w:hanging="432"/>
              <w:rPr>
                <w:rFonts w:ascii="Arial" w:hAnsi="Arial" w:cs="Arial"/>
                <w:sz w:val="24"/>
                <w:szCs w:val="24"/>
                <w:lang w:val="en-GB"/>
              </w:rPr>
            </w:pPr>
            <w:r w:rsidRPr="009F028B">
              <w:rPr>
                <w:rFonts w:ascii="Arial" w:hAnsi="Arial" w:cs="Arial"/>
                <w:b/>
                <w:bCs/>
                <w:i/>
                <w:iCs/>
                <w:sz w:val="24"/>
                <w:szCs w:val="24"/>
              </w:rPr>
              <w:t xml:space="preserve">Data required </w:t>
            </w:r>
            <w:r w:rsidRPr="009F028B">
              <w:rPr>
                <w:rFonts w:ascii="Arial" w:hAnsi="Arial" w:cs="Arial"/>
                <w:sz w:val="24"/>
                <w:szCs w:val="24"/>
              </w:rPr>
              <w:t>for diagnosis is determined and acquired.</w:t>
            </w:r>
          </w:p>
          <w:p w:rsidR="00E3373E" w:rsidRPr="009F028B" w:rsidRDefault="00E3373E" w:rsidP="000A7539">
            <w:pPr>
              <w:numPr>
                <w:ilvl w:val="0"/>
                <w:numId w:val="311"/>
              </w:numPr>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b/>
                <w:bCs/>
                <w:i/>
                <w:iCs/>
                <w:sz w:val="24"/>
                <w:szCs w:val="24"/>
              </w:rPr>
              <w:t xml:space="preserve">Competitive advantage </w:t>
            </w:r>
            <w:r w:rsidRPr="009F028B">
              <w:rPr>
                <w:rFonts w:ascii="Arial" w:hAnsi="Arial" w:cs="Arial"/>
                <w:sz w:val="24"/>
                <w:szCs w:val="24"/>
              </w:rPr>
              <w:t>of the business is determined from the data.</w:t>
            </w:r>
          </w:p>
          <w:p w:rsidR="00E3373E" w:rsidRPr="009F028B" w:rsidRDefault="00E3373E" w:rsidP="000A7539">
            <w:pPr>
              <w:numPr>
                <w:ilvl w:val="0"/>
                <w:numId w:val="311"/>
              </w:numPr>
              <w:tabs>
                <w:tab w:val="left" w:pos="522"/>
              </w:tabs>
              <w:autoSpaceDE w:val="0"/>
              <w:autoSpaceDN w:val="0"/>
              <w:adjustRightInd w:val="0"/>
              <w:spacing w:before="100" w:after="0" w:line="240" w:lineRule="auto"/>
              <w:ind w:left="432" w:hanging="432"/>
              <w:rPr>
                <w:rFonts w:ascii="Arial" w:hAnsi="Arial" w:cs="Arial"/>
                <w:sz w:val="24"/>
                <w:szCs w:val="24"/>
                <w:lang w:val="en-GB"/>
              </w:rPr>
            </w:pPr>
            <w:r w:rsidRPr="009F028B">
              <w:rPr>
                <w:rFonts w:ascii="Arial" w:hAnsi="Arial" w:cs="Arial"/>
                <w:b/>
                <w:bCs/>
                <w:i/>
                <w:iCs/>
                <w:sz w:val="24"/>
                <w:szCs w:val="24"/>
              </w:rPr>
              <w:t xml:space="preserve">SWOT analysis </w:t>
            </w:r>
            <w:r w:rsidRPr="009F028B">
              <w:rPr>
                <w:rFonts w:ascii="Arial" w:hAnsi="Arial" w:cs="Arial"/>
                <w:sz w:val="24"/>
                <w:szCs w:val="24"/>
              </w:rPr>
              <w:t>of the data is undertaken.</w:t>
            </w:r>
          </w:p>
        </w:tc>
      </w:tr>
      <w:tr w:rsidR="00E3373E" w:rsidRPr="009F028B" w:rsidTr="00977B97">
        <w:trPr>
          <w:trHeight w:val="1133"/>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0A7539">
            <w:pPr>
              <w:numPr>
                <w:ilvl w:val="0"/>
                <w:numId w:val="310"/>
              </w:numPr>
              <w:autoSpaceDE w:val="0"/>
              <w:autoSpaceDN w:val="0"/>
              <w:adjustRightInd w:val="0"/>
              <w:spacing w:before="120" w:after="0" w:line="240" w:lineRule="auto"/>
              <w:ind w:left="345" w:hanging="187"/>
              <w:rPr>
                <w:rFonts w:ascii="Arial" w:hAnsi="Arial" w:cs="Arial"/>
                <w:sz w:val="24"/>
                <w:szCs w:val="24"/>
                <w:lang w:val="en-GB" w:eastAsia="de-DE"/>
              </w:rPr>
            </w:pPr>
            <w:r w:rsidRPr="009F028B">
              <w:rPr>
                <w:rFonts w:ascii="Arial" w:hAnsi="Arial" w:cs="Arial"/>
                <w:sz w:val="24"/>
                <w:szCs w:val="24"/>
              </w:rPr>
              <w:t>Benchmark the business</w:t>
            </w:r>
          </w:p>
        </w:tc>
        <w:tc>
          <w:tcPr>
            <w:tcW w:w="7290" w:type="dxa"/>
            <w:tcBorders>
              <w:top w:val="single" w:sz="4" w:space="0" w:color="auto"/>
              <w:left w:val="single" w:sz="4" w:space="0" w:color="auto"/>
              <w:bottom w:val="single" w:sz="4" w:space="0" w:color="auto"/>
              <w:right w:val="single" w:sz="4" w:space="0" w:color="auto"/>
            </w:tcBorders>
          </w:tcPr>
          <w:p w:rsidR="00E3373E" w:rsidRPr="009F028B" w:rsidRDefault="00E3373E" w:rsidP="000A7539">
            <w:pPr>
              <w:numPr>
                <w:ilvl w:val="0"/>
                <w:numId w:val="312"/>
              </w:numPr>
              <w:autoSpaceDE w:val="0"/>
              <w:autoSpaceDN w:val="0"/>
              <w:adjustRightInd w:val="0"/>
              <w:spacing w:before="100" w:after="0" w:line="240" w:lineRule="auto"/>
              <w:ind w:left="432" w:hanging="432"/>
              <w:rPr>
                <w:rFonts w:ascii="Arial" w:hAnsi="Arial" w:cs="Arial"/>
                <w:sz w:val="24"/>
                <w:szCs w:val="24"/>
                <w:lang w:val="en-GB"/>
              </w:rPr>
            </w:pPr>
            <w:r w:rsidRPr="009F028B">
              <w:rPr>
                <w:rFonts w:ascii="Arial" w:hAnsi="Arial" w:cs="Arial"/>
                <w:sz w:val="24"/>
                <w:szCs w:val="24"/>
              </w:rPr>
              <w:t>Sources of relevant benchmarking data are identified.</w:t>
            </w:r>
          </w:p>
          <w:p w:rsidR="00E3373E" w:rsidRPr="009F028B" w:rsidRDefault="00E3373E" w:rsidP="000A7539">
            <w:pPr>
              <w:numPr>
                <w:ilvl w:val="0"/>
                <w:numId w:val="312"/>
              </w:numPr>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b/>
                <w:bCs/>
                <w:i/>
                <w:iCs/>
                <w:sz w:val="24"/>
                <w:szCs w:val="24"/>
              </w:rPr>
              <w:t xml:space="preserve">Key indicators </w:t>
            </w:r>
            <w:r w:rsidRPr="009F028B">
              <w:rPr>
                <w:rFonts w:ascii="Arial" w:hAnsi="Arial" w:cs="Arial"/>
                <w:sz w:val="24"/>
                <w:szCs w:val="24"/>
              </w:rPr>
              <w:t>for benchmarking are selected in consultation with key stakeholders.</w:t>
            </w:r>
          </w:p>
          <w:p w:rsidR="00E3373E" w:rsidRPr="009F028B" w:rsidRDefault="00E3373E" w:rsidP="000A7539">
            <w:pPr>
              <w:numPr>
                <w:ilvl w:val="0"/>
                <w:numId w:val="312"/>
              </w:numPr>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sz w:val="24"/>
                <w:szCs w:val="24"/>
              </w:rPr>
              <w:t>Like indicators of own practice are compared with benchmark indicators.</w:t>
            </w:r>
          </w:p>
          <w:p w:rsidR="00E3373E" w:rsidRPr="009F028B" w:rsidRDefault="00E3373E" w:rsidP="000A7539">
            <w:pPr>
              <w:numPr>
                <w:ilvl w:val="0"/>
                <w:numId w:val="312"/>
              </w:numPr>
              <w:autoSpaceDE w:val="0"/>
              <w:autoSpaceDN w:val="0"/>
              <w:adjustRightInd w:val="0"/>
              <w:spacing w:before="100" w:after="0" w:line="240" w:lineRule="auto"/>
              <w:ind w:left="432" w:hanging="432"/>
              <w:rPr>
                <w:rFonts w:ascii="Arial" w:hAnsi="Arial" w:cs="Arial"/>
                <w:b/>
                <w:bCs/>
                <w:i/>
                <w:iCs/>
                <w:sz w:val="24"/>
                <w:szCs w:val="24"/>
                <w:lang w:val="en-GB"/>
              </w:rPr>
            </w:pPr>
            <w:r w:rsidRPr="009F028B">
              <w:rPr>
                <w:rFonts w:ascii="Arial" w:hAnsi="Arial" w:cs="Arial"/>
                <w:sz w:val="24"/>
                <w:szCs w:val="24"/>
              </w:rPr>
              <w:t>Areas for improvement are identified.</w:t>
            </w:r>
          </w:p>
        </w:tc>
      </w:tr>
      <w:tr w:rsidR="00E3373E" w:rsidRPr="009F028B" w:rsidTr="00977B97">
        <w:trPr>
          <w:trHeight w:val="1133"/>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0A7539">
            <w:pPr>
              <w:numPr>
                <w:ilvl w:val="0"/>
                <w:numId w:val="310"/>
              </w:numPr>
              <w:autoSpaceDE w:val="0"/>
              <w:autoSpaceDN w:val="0"/>
              <w:adjustRightInd w:val="0"/>
              <w:spacing w:before="120" w:after="0" w:line="240" w:lineRule="auto"/>
              <w:ind w:left="345" w:hanging="187"/>
              <w:rPr>
                <w:rFonts w:ascii="Arial" w:hAnsi="Arial" w:cs="Arial"/>
                <w:sz w:val="24"/>
                <w:szCs w:val="24"/>
                <w:lang w:val="en-GB" w:eastAsia="de-DE"/>
              </w:rPr>
            </w:pPr>
            <w:r w:rsidRPr="009F028B">
              <w:rPr>
                <w:rFonts w:ascii="Arial" w:hAnsi="Arial" w:cs="Arial"/>
                <w:sz w:val="24"/>
                <w:szCs w:val="24"/>
              </w:rPr>
              <w:t>Develop plans to improve business performance</w:t>
            </w:r>
          </w:p>
        </w:tc>
        <w:tc>
          <w:tcPr>
            <w:tcW w:w="7290" w:type="dxa"/>
            <w:tcBorders>
              <w:top w:val="single" w:sz="4" w:space="0" w:color="auto"/>
              <w:left w:val="single" w:sz="4" w:space="0" w:color="auto"/>
              <w:bottom w:val="single" w:sz="4" w:space="0" w:color="auto"/>
              <w:right w:val="single" w:sz="4" w:space="0" w:color="auto"/>
            </w:tcBorders>
          </w:tcPr>
          <w:p w:rsidR="00E3373E" w:rsidRPr="009F028B" w:rsidRDefault="00E3373E" w:rsidP="000A7539">
            <w:pPr>
              <w:numPr>
                <w:ilvl w:val="0"/>
                <w:numId w:val="313"/>
              </w:numPr>
              <w:autoSpaceDE w:val="0"/>
              <w:autoSpaceDN w:val="0"/>
              <w:adjustRightInd w:val="0"/>
              <w:spacing w:before="100" w:after="0" w:line="240" w:lineRule="auto"/>
              <w:ind w:left="432" w:hanging="432"/>
              <w:rPr>
                <w:rFonts w:ascii="Arial" w:hAnsi="Arial" w:cs="Arial"/>
                <w:sz w:val="24"/>
                <w:szCs w:val="24"/>
                <w:lang w:val="en-GB"/>
              </w:rPr>
            </w:pPr>
            <w:r w:rsidRPr="009F028B">
              <w:rPr>
                <w:rFonts w:ascii="Arial" w:hAnsi="Arial" w:cs="Arial"/>
                <w:sz w:val="24"/>
                <w:szCs w:val="24"/>
              </w:rPr>
              <w:t>A consolidated list of required improvements is developed.</w:t>
            </w:r>
          </w:p>
          <w:p w:rsidR="00E3373E" w:rsidRPr="009F028B" w:rsidRDefault="00E3373E" w:rsidP="000A7539">
            <w:pPr>
              <w:numPr>
                <w:ilvl w:val="0"/>
                <w:numId w:val="313"/>
              </w:numPr>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sz w:val="24"/>
                <w:szCs w:val="24"/>
              </w:rPr>
              <w:t>Cost-benefit ratios for required improvements are determined.</w:t>
            </w:r>
          </w:p>
          <w:p w:rsidR="00E3373E" w:rsidRPr="009F028B" w:rsidRDefault="00E3373E" w:rsidP="000A7539">
            <w:pPr>
              <w:numPr>
                <w:ilvl w:val="0"/>
                <w:numId w:val="313"/>
              </w:numPr>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sz w:val="24"/>
                <w:szCs w:val="24"/>
              </w:rPr>
              <w:t>Work flow changes resulting from proposed improvements are determined.</w:t>
            </w:r>
          </w:p>
          <w:p w:rsidR="00E3373E" w:rsidRPr="009F028B" w:rsidRDefault="00E3373E" w:rsidP="000A7539">
            <w:pPr>
              <w:numPr>
                <w:ilvl w:val="0"/>
                <w:numId w:val="313"/>
              </w:numPr>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sz w:val="24"/>
                <w:szCs w:val="24"/>
              </w:rPr>
              <w:t>Proposed improvements are ranked according to agreed criteria.</w:t>
            </w:r>
          </w:p>
          <w:p w:rsidR="00E3373E" w:rsidRPr="009F028B" w:rsidRDefault="00E3373E" w:rsidP="000A7539">
            <w:pPr>
              <w:numPr>
                <w:ilvl w:val="0"/>
                <w:numId w:val="313"/>
              </w:numPr>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sz w:val="24"/>
                <w:szCs w:val="24"/>
              </w:rPr>
              <w:t>An action plan is developed and agreed to implement the top ranked improvements.</w:t>
            </w:r>
          </w:p>
          <w:p w:rsidR="00E3373E" w:rsidRPr="009F028B" w:rsidRDefault="00E3373E" w:rsidP="000A7539">
            <w:pPr>
              <w:numPr>
                <w:ilvl w:val="0"/>
                <w:numId w:val="313"/>
              </w:numPr>
              <w:autoSpaceDE w:val="0"/>
              <w:autoSpaceDN w:val="0"/>
              <w:adjustRightInd w:val="0"/>
              <w:spacing w:before="100" w:after="0" w:line="240" w:lineRule="auto"/>
              <w:ind w:left="432" w:hanging="432"/>
              <w:rPr>
                <w:rFonts w:ascii="Arial" w:hAnsi="Arial" w:cs="Arial"/>
                <w:sz w:val="24"/>
                <w:szCs w:val="24"/>
                <w:lang w:val="en-GB"/>
              </w:rPr>
            </w:pPr>
            <w:r w:rsidRPr="009F028B">
              <w:rPr>
                <w:rFonts w:ascii="Arial" w:hAnsi="Arial" w:cs="Arial"/>
                <w:b/>
                <w:bCs/>
                <w:i/>
                <w:iCs/>
                <w:sz w:val="24"/>
                <w:szCs w:val="24"/>
              </w:rPr>
              <w:t xml:space="preserve">Organizational structures </w:t>
            </w:r>
            <w:r w:rsidRPr="009F028B">
              <w:rPr>
                <w:rFonts w:ascii="Arial" w:hAnsi="Arial" w:cs="Arial"/>
                <w:sz w:val="24"/>
                <w:szCs w:val="24"/>
              </w:rPr>
              <w:t>are checked to ensure they are suitable.</w:t>
            </w:r>
          </w:p>
        </w:tc>
      </w:tr>
      <w:tr w:rsidR="00E3373E" w:rsidRPr="009F028B" w:rsidTr="00977B97">
        <w:trPr>
          <w:trHeight w:val="170"/>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0A7539">
            <w:pPr>
              <w:numPr>
                <w:ilvl w:val="0"/>
                <w:numId w:val="310"/>
              </w:numPr>
              <w:autoSpaceDE w:val="0"/>
              <w:autoSpaceDN w:val="0"/>
              <w:adjustRightInd w:val="0"/>
              <w:spacing w:before="120" w:after="0" w:line="240" w:lineRule="auto"/>
              <w:ind w:left="345" w:hanging="187"/>
              <w:rPr>
                <w:rFonts w:ascii="Arial" w:hAnsi="Arial" w:cs="Arial"/>
                <w:sz w:val="24"/>
                <w:szCs w:val="24"/>
                <w:lang w:val="en-GB"/>
              </w:rPr>
            </w:pPr>
            <w:r w:rsidRPr="009F028B">
              <w:rPr>
                <w:rFonts w:ascii="Arial" w:hAnsi="Arial" w:cs="Arial"/>
                <w:sz w:val="24"/>
                <w:szCs w:val="24"/>
              </w:rPr>
              <w:t>Develop marketing and promotional plans</w:t>
            </w:r>
          </w:p>
          <w:p w:rsidR="00E3373E" w:rsidRPr="009F028B" w:rsidRDefault="00E3373E" w:rsidP="00977B97">
            <w:pPr>
              <w:spacing w:before="120"/>
              <w:ind w:left="345" w:hanging="187"/>
              <w:rPr>
                <w:rFonts w:ascii="Arial" w:hAnsi="Arial" w:cs="Arial"/>
                <w:sz w:val="24"/>
                <w:szCs w:val="24"/>
              </w:rPr>
            </w:pPr>
          </w:p>
        </w:tc>
        <w:tc>
          <w:tcPr>
            <w:tcW w:w="7290" w:type="dxa"/>
            <w:tcBorders>
              <w:top w:val="single" w:sz="4" w:space="0" w:color="auto"/>
              <w:left w:val="single" w:sz="4" w:space="0" w:color="auto"/>
              <w:bottom w:val="single" w:sz="4" w:space="0" w:color="auto"/>
              <w:right w:val="single" w:sz="4" w:space="0" w:color="auto"/>
            </w:tcBorders>
          </w:tcPr>
          <w:p w:rsidR="00E3373E" w:rsidRPr="009F028B" w:rsidRDefault="00E3373E" w:rsidP="000A7539">
            <w:pPr>
              <w:numPr>
                <w:ilvl w:val="0"/>
                <w:numId w:val="314"/>
              </w:numPr>
              <w:tabs>
                <w:tab w:val="left" w:pos="522"/>
              </w:tabs>
              <w:autoSpaceDE w:val="0"/>
              <w:autoSpaceDN w:val="0"/>
              <w:adjustRightInd w:val="0"/>
              <w:spacing w:before="100" w:after="0" w:line="240" w:lineRule="auto"/>
              <w:ind w:left="432" w:hanging="432"/>
              <w:rPr>
                <w:rFonts w:ascii="Arial" w:hAnsi="Arial" w:cs="Arial"/>
                <w:sz w:val="24"/>
                <w:szCs w:val="24"/>
                <w:lang w:val="en-GB"/>
              </w:rPr>
            </w:pPr>
            <w:r w:rsidRPr="009F028B">
              <w:rPr>
                <w:rFonts w:ascii="Arial" w:hAnsi="Arial" w:cs="Arial"/>
                <w:sz w:val="24"/>
                <w:szCs w:val="24"/>
              </w:rPr>
              <w:t>The practice vision statement is reviewed.</w:t>
            </w:r>
          </w:p>
          <w:p w:rsidR="00E3373E" w:rsidRPr="009F028B" w:rsidRDefault="00E3373E" w:rsidP="000A7539">
            <w:pPr>
              <w:numPr>
                <w:ilvl w:val="0"/>
                <w:numId w:val="314"/>
              </w:numPr>
              <w:tabs>
                <w:tab w:val="left" w:pos="522"/>
              </w:tabs>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sz w:val="24"/>
                <w:szCs w:val="24"/>
              </w:rPr>
              <w:t xml:space="preserve">Practice </w:t>
            </w:r>
            <w:r w:rsidRPr="009F028B">
              <w:rPr>
                <w:rFonts w:ascii="Arial" w:hAnsi="Arial" w:cs="Arial"/>
                <w:b/>
                <w:bCs/>
                <w:i/>
                <w:iCs/>
                <w:sz w:val="24"/>
                <w:szCs w:val="24"/>
              </w:rPr>
              <w:t xml:space="preserve">objectives </w:t>
            </w:r>
            <w:r w:rsidRPr="009F028B">
              <w:rPr>
                <w:rFonts w:ascii="Arial" w:hAnsi="Arial" w:cs="Arial"/>
                <w:sz w:val="24"/>
                <w:szCs w:val="24"/>
              </w:rPr>
              <w:t>are developed/reviewed.</w:t>
            </w:r>
          </w:p>
          <w:p w:rsidR="00E3373E" w:rsidRPr="009F028B" w:rsidRDefault="00E3373E" w:rsidP="000A7539">
            <w:pPr>
              <w:numPr>
                <w:ilvl w:val="0"/>
                <w:numId w:val="314"/>
              </w:numPr>
              <w:tabs>
                <w:tab w:val="left" w:pos="522"/>
              </w:tabs>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sz w:val="24"/>
                <w:szCs w:val="24"/>
              </w:rPr>
              <w:t>Target markets are identified/refined.</w:t>
            </w:r>
          </w:p>
          <w:p w:rsidR="00E3373E" w:rsidRPr="009F028B" w:rsidRDefault="00E3373E" w:rsidP="000A7539">
            <w:pPr>
              <w:numPr>
                <w:ilvl w:val="0"/>
                <w:numId w:val="314"/>
              </w:numPr>
              <w:tabs>
                <w:tab w:val="left" w:pos="522"/>
              </w:tabs>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b/>
                <w:bCs/>
                <w:i/>
                <w:iCs/>
                <w:sz w:val="24"/>
                <w:szCs w:val="24"/>
              </w:rPr>
              <w:t xml:space="preserve">Market research data </w:t>
            </w:r>
            <w:r w:rsidRPr="009F028B">
              <w:rPr>
                <w:rFonts w:ascii="Arial" w:hAnsi="Arial" w:cs="Arial"/>
                <w:sz w:val="24"/>
                <w:szCs w:val="24"/>
              </w:rPr>
              <w:t>is obtained.</w:t>
            </w:r>
          </w:p>
          <w:p w:rsidR="00E3373E" w:rsidRPr="009F028B" w:rsidRDefault="00E3373E" w:rsidP="000A7539">
            <w:pPr>
              <w:numPr>
                <w:ilvl w:val="0"/>
                <w:numId w:val="314"/>
              </w:numPr>
              <w:tabs>
                <w:tab w:val="left" w:pos="522"/>
              </w:tabs>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b/>
                <w:bCs/>
                <w:i/>
                <w:iCs/>
                <w:sz w:val="24"/>
                <w:szCs w:val="24"/>
              </w:rPr>
              <w:t xml:space="preserve">Competitor analysis </w:t>
            </w:r>
            <w:r w:rsidRPr="009F028B">
              <w:rPr>
                <w:rFonts w:ascii="Arial" w:hAnsi="Arial" w:cs="Arial"/>
                <w:sz w:val="24"/>
                <w:szCs w:val="24"/>
              </w:rPr>
              <w:t>is obtained.</w:t>
            </w:r>
          </w:p>
          <w:p w:rsidR="00E3373E" w:rsidRPr="009F028B" w:rsidRDefault="00E3373E" w:rsidP="000A7539">
            <w:pPr>
              <w:numPr>
                <w:ilvl w:val="0"/>
                <w:numId w:val="314"/>
              </w:numPr>
              <w:tabs>
                <w:tab w:val="left" w:pos="522"/>
              </w:tabs>
              <w:spacing w:before="100" w:after="0" w:line="240" w:lineRule="auto"/>
              <w:ind w:left="432" w:hanging="432"/>
              <w:rPr>
                <w:rFonts w:ascii="Arial" w:hAnsi="Arial" w:cs="Arial"/>
                <w:sz w:val="24"/>
                <w:szCs w:val="24"/>
              </w:rPr>
            </w:pPr>
            <w:r w:rsidRPr="009F028B">
              <w:rPr>
                <w:rFonts w:ascii="Arial" w:hAnsi="Arial" w:cs="Arial"/>
                <w:b/>
                <w:bCs/>
                <w:i/>
                <w:iCs/>
                <w:sz w:val="24"/>
                <w:szCs w:val="24"/>
              </w:rPr>
              <w:t xml:space="preserve">Market position </w:t>
            </w:r>
            <w:r w:rsidRPr="009F028B">
              <w:rPr>
                <w:rFonts w:ascii="Arial" w:hAnsi="Arial" w:cs="Arial"/>
                <w:sz w:val="24"/>
                <w:szCs w:val="24"/>
              </w:rPr>
              <w:t>is developed/reviewed.</w:t>
            </w:r>
          </w:p>
          <w:p w:rsidR="00E3373E" w:rsidRPr="009F028B" w:rsidRDefault="00E3373E" w:rsidP="000A7539">
            <w:pPr>
              <w:numPr>
                <w:ilvl w:val="0"/>
                <w:numId w:val="314"/>
              </w:numPr>
              <w:tabs>
                <w:tab w:val="left" w:pos="522"/>
              </w:tabs>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b/>
                <w:i/>
                <w:sz w:val="24"/>
                <w:szCs w:val="24"/>
              </w:rPr>
              <w:t>Practice</w:t>
            </w:r>
            <w:r w:rsidRPr="009F028B">
              <w:rPr>
                <w:rFonts w:ascii="Arial" w:hAnsi="Arial" w:cs="Arial"/>
                <w:sz w:val="24"/>
                <w:szCs w:val="24"/>
              </w:rPr>
              <w:t xml:space="preserve"> </w:t>
            </w:r>
            <w:r w:rsidRPr="009F028B">
              <w:rPr>
                <w:rFonts w:ascii="Arial" w:hAnsi="Arial" w:cs="Arial"/>
                <w:b/>
                <w:bCs/>
                <w:i/>
                <w:iCs/>
                <w:sz w:val="24"/>
                <w:szCs w:val="24"/>
              </w:rPr>
              <w:t xml:space="preserve">brand </w:t>
            </w:r>
            <w:r w:rsidRPr="009F028B">
              <w:rPr>
                <w:rFonts w:ascii="Arial" w:hAnsi="Arial" w:cs="Arial"/>
                <w:sz w:val="24"/>
                <w:szCs w:val="24"/>
              </w:rPr>
              <w:t>is developed.</w:t>
            </w:r>
          </w:p>
          <w:p w:rsidR="00E3373E" w:rsidRPr="009F028B" w:rsidRDefault="00E3373E" w:rsidP="000A7539">
            <w:pPr>
              <w:numPr>
                <w:ilvl w:val="0"/>
                <w:numId w:val="314"/>
              </w:numPr>
              <w:tabs>
                <w:tab w:val="left" w:pos="522"/>
              </w:tabs>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b/>
                <w:bCs/>
                <w:i/>
                <w:iCs/>
                <w:sz w:val="24"/>
                <w:szCs w:val="24"/>
              </w:rPr>
              <w:t xml:space="preserve">Benefits </w:t>
            </w:r>
            <w:r w:rsidRPr="009F028B">
              <w:rPr>
                <w:rFonts w:ascii="Arial" w:hAnsi="Arial" w:cs="Arial"/>
                <w:sz w:val="24"/>
                <w:szCs w:val="24"/>
              </w:rPr>
              <w:t>of practice/practice products/services are identified.</w:t>
            </w:r>
          </w:p>
          <w:p w:rsidR="00E3373E" w:rsidRPr="009F028B" w:rsidRDefault="00E3373E" w:rsidP="000A7539">
            <w:pPr>
              <w:numPr>
                <w:ilvl w:val="0"/>
                <w:numId w:val="314"/>
              </w:numPr>
              <w:tabs>
                <w:tab w:val="left" w:pos="522"/>
              </w:tabs>
              <w:spacing w:before="100" w:after="0" w:line="240" w:lineRule="auto"/>
              <w:ind w:left="432" w:hanging="432"/>
              <w:rPr>
                <w:rFonts w:ascii="Arial" w:hAnsi="Arial" w:cs="Arial"/>
                <w:sz w:val="24"/>
                <w:szCs w:val="24"/>
              </w:rPr>
            </w:pPr>
            <w:r w:rsidRPr="009F028B">
              <w:rPr>
                <w:rFonts w:ascii="Arial" w:hAnsi="Arial" w:cs="Arial"/>
                <w:b/>
                <w:bCs/>
                <w:i/>
                <w:iCs/>
                <w:sz w:val="24"/>
                <w:szCs w:val="24"/>
              </w:rPr>
              <w:t xml:space="preserve">Promotion tools </w:t>
            </w:r>
            <w:r w:rsidRPr="009F028B">
              <w:rPr>
                <w:rFonts w:ascii="Arial" w:hAnsi="Arial" w:cs="Arial"/>
                <w:sz w:val="24"/>
                <w:szCs w:val="24"/>
              </w:rPr>
              <w:t>are selected/developed.</w:t>
            </w:r>
          </w:p>
        </w:tc>
      </w:tr>
      <w:tr w:rsidR="00E3373E" w:rsidRPr="009F028B" w:rsidTr="00977B97">
        <w:trPr>
          <w:trHeight w:val="773"/>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0A7539">
            <w:pPr>
              <w:numPr>
                <w:ilvl w:val="0"/>
                <w:numId w:val="310"/>
              </w:numPr>
              <w:autoSpaceDE w:val="0"/>
              <w:autoSpaceDN w:val="0"/>
              <w:adjustRightInd w:val="0"/>
              <w:spacing w:before="120" w:after="0" w:line="240" w:lineRule="auto"/>
              <w:ind w:left="345" w:hanging="187"/>
              <w:rPr>
                <w:rFonts w:ascii="Arial" w:hAnsi="Arial" w:cs="Arial"/>
                <w:sz w:val="24"/>
                <w:szCs w:val="24"/>
                <w:lang w:val="en-GB"/>
              </w:rPr>
            </w:pPr>
            <w:r w:rsidRPr="009F028B">
              <w:rPr>
                <w:rFonts w:ascii="Arial" w:hAnsi="Arial" w:cs="Arial"/>
                <w:sz w:val="24"/>
                <w:szCs w:val="24"/>
              </w:rPr>
              <w:lastRenderedPageBreak/>
              <w:t>Develop business growth plans</w:t>
            </w:r>
          </w:p>
        </w:tc>
        <w:tc>
          <w:tcPr>
            <w:tcW w:w="7290" w:type="dxa"/>
            <w:tcBorders>
              <w:top w:val="single" w:sz="4" w:space="0" w:color="auto"/>
              <w:left w:val="single" w:sz="4" w:space="0" w:color="auto"/>
              <w:bottom w:val="single" w:sz="4" w:space="0" w:color="auto"/>
              <w:right w:val="single" w:sz="4" w:space="0" w:color="auto"/>
            </w:tcBorders>
          </w:tcPr>
          <w:p w:rsidR="00E3373E" w:rsidRPr="009F028B" w:rsidRDefault="00E3373E" w:rsidP="000A7539">
            <w:pPr>
              <w:numPr>
                <w:ilvl w:val="0"/>
                <w:numId w:val="315"/>
              </w:numPr>
              <w:tabs>
                <w:tab w:val="left" w:pos="522"/>
              </w:tabs>
              <w:autoSpaceDE w:val="0"/>
              <w:autoSpaceDN w:val="0"/>
              <w:adjustRightInd w:val="0"/>
              <w:spacing w:before="100" w:after="0" w:line="240" w:lineRule="auto"/>
              <w:ind w:left="432" w:hanging="432"/>
              <w:rPr>
                <w:rFonts w:ascii="Arial" w:hAnsi="Arial" w:cs="Arial"/>
                <w:sz w:val="24"/>
                <w:szCs w:val="24"/>
                <w:lang w:val="en-GB"/>
              </w:rPr>
            </w:pPr>
            <w:r w:rsidRPr="009F028B">
              <w:rPr>
                <w:rFonts w:ascii="Arial" w:hAnsi="Arial" w:cs="Arial"/>
                <w:sz w:val="24"/>
                <w:szCs w:val="24"/>
              </w:rPr>
              <w:t xml:space="preserve">Plans are developed to increase </w:t>
            </w:r>
            <w:r w:rsidRPr="009F028B">
              <w:rPr>
                <w:rFonts w:ascii="Arial" w:hAnsi="Arial" w:cs="Arial"/>
                <w:b/>
                <w:bCs/>
                <w:i/>
                <w:iCs/>
                <w:sz w:val="24"/>
                <w:szCs w:val="24"/>
              </w:rPr>
              <w:t>yield per existing client</w:t>
            </w:r>
            <w:r w:rsidRPr="009F028B">
              <w:rPr>
                <w:rFonts w:ascii="Arial" w:hAnsi="Arial" w:cs="Arial"/>
                <w:bCs/>
                <w:iCs/>
                <w:sz w:val="24"/>
                <w:szCs w:val="24"/>
              </w:rPr>
              <w:t>.</w:t>
            </w:r>
            <w:r w:rsidRPr="009F028B">
              <w:rPr>
                <w:rFonts w:ascii="Arial" w:hAnsi="Arial" w:cs="Arial"/>
                <w:b/>
                <w:bCs/>
                <w:i/>
                <w:iCs/>
                <w:sz w:val="24"/>
                <w:szCs w:val="24"/>
              </w:rPr>
              <w:t xml:space="preserve"> </w:t>
            </w:r>
          </w:p>
          <w:p w:rsidR="00E3373E" w:rsidRPr="009F028B" w:rsidRDefault="00E3373E" w:rsidP="000A7539">
            <w:pPr>
              <w:numPr>
                <w:ilvl w:val="0"/>
                <w:numId w:val="315"/>
              </w:numPr>
              <w:tabs>
                <w:tab w:val="left" w:pos="522"/>
              </w:tabs>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sz w:val="24"/>
                <w:szCs w:val="24"/>
              </w:rPr>
              <w:t xml:space="preserve">Plans are developed to add new clients. </w:t>
            </w:r>
          </w:p>
          <w:p w:rsidR="00E3373E" w:rsidRPr="009F028B" w:rsidRDefault="00E3373E" w:rsidP="000A7539">
            <w:pPr>
              <w:numPr>
                <w:ilvl w:val="0"/>
                <w:numId w:val="315"/>
              </w:numPr>
              <w:tabs>
                <w:tab w:val="left" w:pos="522"/>
              </w:tabs>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sz w:val="24"/>
                <w:szCs w:val="24"/>
              </w:rPr>
              <w:t>Proposed plans are ranked according to agreed criteria.</w:t>
            </w:r>
          </w:p>
          <w:p w:rsidR="00E3373E" w:rsidRPr="009F028B" w:rsidRDefault="00E3373E" w:rsidP="000A7539">
            <w:pPr>
              <w:numPr>
                <w:ilvl w:val="0"/>
                <w:numId w:val="315"/>
              </w:numPr>
              <w:tabs>
                <w:tab w:val="left" w:pos="-18"/>
                <w:tab w:val="left" w:pos="522"/>
              </w:tabs>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sz w:val="24"/>
                <w:szCs w:val="24"/>
              </w:rPr>
              <w:t xml:space="preserve">An action plan is developed and agreed to implement the top ranked plans. </w:t>
            </w:r>
          </w:p>
          <w:p w:rsidR="00E3373E" w:rsidRPr="009F028B" w:rsidRDefault="00E3373E" w:rsidP="000A7539">
            <w:pPr>
              <w:numPr>
                <w:ilvl w:val="0"/>
                <w:numId w:val="315"/>
              </w:numPr>
              <w:tabs>
                <w:tab w:val="left" w:pos="522"/>
              </w:tabs>
              <w:autoSpaceDE w:val="0"/>
              <w:autoSpaceDN w:val="0"/>
              <w:adjustRightInd w:val="0"/>
              <w:spacing w:before="100" w:after="0" w:line="240" w:lineRule="auto"/>
              <w:ind w:left="432" w:hanging="432"/>
              <w:rPr>
                <w:rFonts w:ascii="Arial" w:hAnsi="Arial" w:cs="Arial"/>
                <w:sz w:val="24"/>
                <w:szCs w:val="24"/>
                <w:lang w:val="en-GB"/>
              </w:rPr>
            </w:pPr>
            <w:r w:rsidRPr="009F028B">
              <w:rPr>
                <w:rFonts w:ascii="Arial" w:hAnsi="Arial" w:cs="Arial"/>
                <w:sz w:val="24"/>
                <w:szCs w:val="24"/>
              </w:rPr>
              <w:t>Practice work practices are reviewed to ensure they support growth plans.</w:t>
            </w:r>
          </w:p>
        </w:tc>
      </w:tr>
      <w:tr w:rsidR="00E3373E" w:rsidRPr="009F028B" w:rsidTr="00977B97">
        <w:trPr>
          <w:trHeight w:val="773"/>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0A7539">
            <w:pPr>
              <w:numPr>
                <w:ilvl w:val="0"/>
                <w:numId w:val="310"/>
              </w:numPr>
              <w:autoSpaceDE w:val="0"/>
              <w:autoSpaceDN w:val="0"/>
              <w:adjustRightInd w:val="0"/>
              <w:spacing w:before="120" w:after="0" w:line="240" w:lineRule="auto"/>
              <w:ind w:left="345" w:hanging="187"/>
              <w:rPr>
                <w:rFonts w:ascii="Arial" w:hAnsi="Arial" w:cs="Arial"/>
                <w:sz w:val="24"/>
                <w:szCs w:val="24"/>
                <w:lang w:val="en-GB"/>
              </w:rPr>
            </w:pPr>
            <w:r w:rsidRPr="009F028B">
              <w:rPr>
                <w:rFonts w:ascii="Arial" w:hAnsi="Arial" w:cs="Arial"/>
                <w:sz w:val="24"/>
                <w:szCs w:val="24"/>
              </w:rPr>
              <w:t>Implement and monitor plans</w:t>
            </w:r>
          </w:p>
        </w:tc>
        <w:tc>
          <w:tcPr>
            <w:tcW w:w="7290" w:type="dxa"/>
            <w:tcBorders>
              <w:top w:val="single" w:sz="4" w:space="0" w:color="auto"/>
              <w:left w:val="single" w:sz="4" w:space="0" w:color="auto"/>
              <w:bottom w:val="single" w:sz="4" w:space="0" w:color="auto"/>
              <w:right w:val="single" w:sz="4" w:space="0" w:color="auto"/>
            </w:tcBorders>
          </w:tcPr>
          <w:p w:rsidR="00E3373E" w:rsidRPr="009F028B" w:rsidRDefault="00E3373E" w:rsidP="000A7539">
            <w:pPr>
              <w:numPr>
                <w:ilvl w:val="0"/>
                <w:numId w:val="316"/>
              </w:numPr>
              <w:autoSpaceDE w:val="0"/>
              <w:autoSpaceDN w:val="0"/>
              <w:adjustRightInd w:val="0"/>
              <w:spacing w:before="100" w:after="0" w:line="240" w:lineRule="auto"/>
              <w:ind w:left="432" w:hanging="432"/>
              <w:rPr>
                <w:rFonts w:ascii="Arial" w:hAnsi="Arial" w:cs="Arial"/>
                <w:sz w:val="24"/>
                <w:szCs w:val="24"/>
                <w:lang w:val="en-GB"/>
              </w:rPr>
            </w:pPr>
            <w:r w:rsidRPr="009F028B">
              <w:rPr>
                <w:rFonts w:ascii="Arial" w:hAnsi="Arial" w:cs="Arial"/>
                <w:sz w:val="24"/>
                <w:szCs w:val="24"/>
              </w:rPr>
              <w:t>Implementation plan is developed in consultation with all relevant stakeholders.</w:t>
            </w:r>
          </w:p>
          <w:p w:rsidR="00E3373E" w:rsidRPr="009F028B" w:rsidRDefault="00E3373E" w:rsidP="000A7539">
            <w:pPr>
              <w:numPr>
                <w:ilvl w:val="0"/>
                <w:numId w:val="316"/>
              </w:numPr>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sz w:val="24"/>
                <w:szCs w:val="24"/>
              </w:rPr>
              <w:t>Indicators of success of the plan are agreed.</w:t>
            </w:r>
          </w:p>
          <w:p w:rsidR="00E3373E" w:rsidRPr="009F028B" w:rsidRDefault="00E3373E" w:rsidP="000A7539">
            <w:pPr>
              <w:numPr>
                <w:ilvl w:val="0"/>
                <w:numId w:val="316"/>
              </w:numPr>
              <w:autoSpaceDE w:val="0"/>
              <w:autoSpaceDN w:val="0"/>
              <w:adjustRightInd w:val="0"/>
              <w:spacing w:before="100" w:after="0" w:line="240" w:lineRule="auto"/>
              <w:ind w:left="432" w:hanging="432"/>
              <w:rPr>
                <w:rFonts w:ascii="Arial" w:hAnsi="Arial" w:cs="Arial"/>
                <w:sz w:val="24"/>
                <w:szCs w:val="24"/>
              </w:rPr>
            </w:pPr>
            <w:r w:rsidRPr="009F028B">
              <w:rPr>
                <w:rFonts w:ascii="Arial" w:hAnsi="Arial" w:cs="Arial"/>
                <w:sz w:val="24"/>
                <w:szCs w:val="24"/>
              </w:rPr>
              <w:t>Implementation is monitored against agreed indicators.</w:t>
            </w:r>
          </w:p>
          <w:p w:rsidR="00E3373E" w:rsidRPr="009F028B" w:rsidRDefault="00E3373E" w:rsidP="000A7539">
            <w:pPr>
              <w:numPr>
                <w:ilvl w:val="0"/>
                <w:numId w:val="316"/>
              </w:numPr>
              <w:autoSpaceDE w:val="0"/>
              <w:autoSpaceDN w:val="0"/>
              <w:adjustRightInd w:val="0"/>
              <w:spacing w:before="100" w:after="0" w:line="240" w:lineRule="auto"/>
              <w:ind w:left="432" w:hanging="432"/>
              <w:rPr>
                <w:rFonts w:ascii="Arial" w:hAnsi="Arial" w:cs="Arial"/>
                <w:sz w:val="24"/>
                <w:szCs w:val="24"/>
                <w:lang w:val="en-GB"/>
              </w:rPr>
            </w:pPr>
            <w:r w:rsidRPr="009F028B">
              <w:rPr>
                <w:rFonts w:ascii="Arial" w:hAnsi="Arial" w:cs="Arial"/>
                <w:sz w:val="24"/>
                <w:szCs w:val="24"/>
              </w:rPr>
              <w:t>Implementation is adjusted as required.</w:t>
            </w:r>
          </w:p>
        </w:tc>
      </w:tr>
    </w:tbl>
    <w:p w:rsidR="00E3373E" w:rsidRPr="00F6742B" w:rsidRDefault="00E3373E" w:rsidP="009013A4">
      <w:pPr>
        <w:spacing w:after="0" w:line="240" w:lineRule="auto"/>
        <w:rPr>
          <w:rFonts w:ascii="Arial" w:hAnsi="Arial" w:cs="Arial"/>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290"/>
      </w:tblGrid>
      <w:tr w:rsidR="00E3373E" w:rsidRPr="009F028B" w:rsidTr="009013A4">
        <w:trPr>
          <w:trHeight w:val="80"/>
        </w:trPr>
        <w:tc>
          <w:tcPr>
            <w:tcW w:w="2250" w:type="dxa"/>
            <w:tcBorders>
              <w:top w:val="single" w:sz="4" w:space="0" w:color="auto"/>
              <w:left w:val="single" w:sz="4" w:space="0" w:color="auto"/>
              <w:bottom w:val="single" w:sz="4" w:space="0" w:color="auto"/>
              <w:right w:val="single" w:sz="4" w:space="0" w:color="auto"/>
            </w:tcBorders>
            <w:shd w:val="clear" w:color="auto" w:fill="D9D9D9"/>
            <w:vAlign w:val="center"/>
          </w:tcPr>
          <w:p w:rsidR="00E3373E" w:rsidRPr="009F028B" w:rsidRDefault="00E3373E" w:rsidP="009F028B">
            <w:pPr>
              <w:autoSpaceDE w:val="0"/>
              <w:autoSpaceDN w:val="0"/>
              <w:adjustRightInd w:val="0"/>
              <w:spacing w:after="0" w:line="240" w:lineRule="auto"/>
              <w:rPr>
                <w:rFonts w:ascii="Arial" w:hAnsi="Arial" w:cs="Arial"/>
                <w:b/>
                <w:sz w:val="24"/>
                <w:szCs w:val="24"/>
                <w:lang w:val="en-GB" w:eastAsia="de-DE"/>
              </w:rPr>
            </w:pPr>
            <w:r w:rsidRPr="009F028B">
              <w:rPr>
                <w:rFonts w:ascii="Arial" w:hAnsi="Arial" w:cs="Arial"/>
                <w:b/>
                <w:sz w:val="24"/>
                <w:szCs w:val="24"/>
              </w:rPr>
              <w:t>Variable</w:t>
            </w:r>
          </w:p>
        </w:tc>
        <w:tc>
          <w:tcPr>
            <w:tcW w:w="7290" w:type="dxa"/>
            <w:tcBorders>
              <w:top w:val="single" w:sz="4" w:space="0" w:color="auto"/>
              <w:left w:val="single" w:sz="4" w:space="0" w:color="auto"/>
              <w:bottom w:val="single" w:sz="4" w:space="0" w:color="auto"/>
              <w:right w:val="single" w:sz="4" w:space="0" w:color="auto"/>
            </w:tcBorders>
            <w:shd w:val="clear" w:color="auto" w:fill="D9D9D9"/>
            <w:vAlign w:val="center"/>
          </w:tcPr>
          <w:p w:rsidR="00E3373E" w:rsidRPr="009F028B" w:rsidRDefault="00E3373E" w:rsidP="009F028B">
            <w:pPr>
              <w:spacing w:after="0" w:line="240" w:lineRule="auto"/>
              <w:rPr>
                <w:rFonts w:ascii="Arial" w:hAnsi="Arial" w:cs="Arial"/>
                <w:b/>
                <w:sz w:val="24"/>
                <w:szCs w:val="24"/>
                <w:lang w:val="en-GB" w:eastAsia="de-DE"/>
              </w:rPr>
            </w:pPr>
            <w:r w:rsidRPr="009F028B">
              <w:rPr>
                <w:rFonts w:ascii="Arial" w:hAnsi="Arial" w:cs="Arial"/>
                <w:b/>
                <w:sz w:val="24"/>
                <w:szCs w:val="24"/>
              </w:rPr>
              <w:t>Range</w:t>
            </w:r>
          </w:p>
        </w:tc>
      </w:tr>
      <w:tr w:rsidR="00E3373E"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9F028B">
            <w:pPr>
              <w:autoSpaceDE w:val="0"/>
              <w:autoSpaceDN w:val="0"/>
              <w:adjustRightInd w:val="0"/>
              <w:spacing w:after="0" w:line="240" w:lineRule="auto"/>
              <w:rPr>
                <w:rFonts w:ascii="Arial" w:hAnsi="Arial" w:cs="Arial"/>
                <w:bCs/>
                <w:iCs/>
                <w:sz w:val="24"/>
                <w:szCs w:val="24"/>
                <w:lang w:val="en-GB"/>
              </w:rPr>
            </w:pPr>
            <w:r w:rsidRPr="009F028B">
              <w:rPr>
                <w:rFonts w:ascii="Arial" w:hAnsi="Arial" w:cs="Arial"/>
                <w:bCs/>
                <w:iCs/>
                <w:sz w:val="24"/>
                <w:szCs w:val="24"/>
              </w:rPr>
              <w:t xml:space="preserve">Data required </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May include but not limited to:</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organization capability</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appropriate business structure</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level of client service which can be provided</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internal policies, procedures and practices</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staff levels, capabilities and structure</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market, market definition</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market changes/market segmentation</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market consolidation/fragmentation</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revenue</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level of commercial activity</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expected revenue levels, short and long term</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revenue growth rate</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break even data</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pricing policy</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revenue assumptions</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business environment</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economic conditions</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social factors</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demographic factors</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technological impacts</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political/legislative/regulative impacts</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competitors, competitor pricing and response to pricing</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competitor marketing/branding</w:t>
            </w:r>
          </w:p>
          <w:p w:rsidR="00E3373E" w:rsidRPr="009F028B" w:rsidRDefault="00E3373E" w:rsidP="000A7539">
            <w:pPr>
              <w:numPr>
                <w:ilvl w:val="0"/>
                <w:numId w:val="317"/>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competitor products</w:t>
            </w:r>
          </w:p>
        </w:tc>
      </w:tr>
      <w:tr w:rsidR="00E3373E"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9F028B">
            <w:pPr>
              <w:autoSpaceDE w:val="0"/>
              <w:autoSpaceDN w:val="0"/>
              <w:adjustRightInd w:val="0"/>
              <w:spacing w:after="0" w:line="240" w:lineRule="auto"/>
              <w:rPr>
                <w:rFonts w:ascii="Arial" w:hAnsi="Arial" w:cs="Arial"/>
                <w:bCs/>
                <w:iCs/>
                <w:sz w:val="24"/>
                <w:szCs w:val="24"/>
                <w:lang w:val="en-GB"/>
              </w:rPr>
            </w:pPr>
            <w:r w:rsidRPr="009F028B">
              <w:rPr>
                <w:rFonts w:ascii="Arial" w:hAnsi="Arial" w:cs="Arial"/>
                <w:bCs/>
                <w:iCs/>
                <w:sz w:val="24"/>
                <w:szCs w:val="24"/>
              </w:rPr>
              <w:t>Competitive advantage</w:t>
            </w:r>
          </w:p>
          <w:p w:rsidR="00E3373E" w:rsidRPr="009F028B" w:rsidRDefault="00E3373E" w:rsidP="009F028B">
            <w:pPr>
              <w:autoSpaceDE w:val="0"/>
              <w:autoSpaceDN w:val="0"/>
              <w:adjustRightInd w:val="0"/>
              <w:spacing w:after="0" w:line="240" w:lineRule="auto"/>
              <w:rPr>
                <w:rFonts w:ascii="Arial" w:hAnsi="Arial" w:cs="Arial"/>
                <w:bCs/>
                <w:iCs/>
                <w:sz w:val="24"/>
                <w:szCs w:val="24"/>
                <w:lang w:val="en-GB" w:eastAsia="de-DE"/>
              </w:rPr>
            </w:pP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May include but not limited to:</w:t>
            </w:r>
          </w:p>
          <w:p w:rsidR="00E3373E" w:rsidRPr="009F028B" w:rsidRDefault="00E3373E" w:rsidP="000A7539">
            <w:pPr>
              <w:numPr>
                <w:ilvl w:val="0"/>
                <w:numId w:val="318"/>
              </w:numPr>
              <w:tabs>
                <w:tab w:val="num" w:pos="342"/>
              </w:tabs>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services/products</w:t>
            </w:r>
          </w:p>
          <w:p w:rsidR="00E3373E" w:rsidRPr="009F028B" w:rsidRDefault="00E3373E" w:rsidP="000A7539">
            <w:pPr>
              <w:numPr>
                <w:ilvl w:val="0"/>
                <w:numId w:val="318"/>
              </w:numPr>
              <w:tabs>
                <w:tab w:val="num" w:pos="342"/>
              </w:tabs>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fees</w:t>
            </w:r>
          </w:p>
          <w:p w:rsidR="00E3373E" w:rsidRPr="009F028B" w:rsidRDefault="00E3373E" w:rsidP="000A7539">
            <w:pPr>
              <w:numPr>
                <w:ilvl w:val="0"/>
                <w:numId w:val="318"/>
              </w:numPr>
              <w:tabs>
                <w:tab w:val="num" w:pos="342"/>
              </w:tabs>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lastRenderedPageBreak/>
              <w:t>location</w:t>
            </w:r>
          </w:p>
          <w:p w:rsidR="00E3373E" w:rsidRPr="009F028B" w:rsidRDefault="00E3373E" w:rsidP="000A7539">
            <w:pPr>
              <w:numPr>
                <w:ilvl w:val="0"/>
                <w:numId w:val="318"/>
              </w:numPr>
              <w:tabs>
                <w:tab w:val="num" w:pos="342"/>
              </w:tabs>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timeframe</w:t>
            </w:r>
          </w:p>
        </w:tc>
      </w:tr>
      <w:tr w:rsidR="00E3373E"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9F028B">
            <w:pPr>
              <w:autoSpaceDE w:val="0"/>
              <w:autoSpaceDN w:val="0"/>
              <w:adjustRightInd w:val="0"/>
              <w:spacing w:after="0" w:line="240" w:lineRule="auto"/>
              <w:rPr>
                <w:rFonts w:ascii="Arial" w:hAnsi="Arial" w:cs="Arial"/>
                <w:bCs/>
                <w:iCs/>
                <w:sz w:val="24"/>
                <w:szCs w:val="24"/>
                <w:lang w:val="en-GB"/>
              </w:rPr>
            </w:pPr>
            <w:r w:rsidRPr="009F028B">
              <w:rPr>
                <w:rFonts w:ascii="Arial" w:hAnsi="Arial" w:cs="Arial"/>
                <w:bCs/>
                <w:iCs/>
                <w:sz w:val="24"/>
                <w:szCs w:val="24"/>
              </w:rPr>
              <w:lastRenderedPageBreak/>
              <w:t xml:space="preserve">SWOT analysis </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May include but not limited to:</w:t>
            </w:r>
          </w:p>
          <w:p w:rsidR="00E3373E" w:rsidRPr="009F028B" w:rsidRDefault="00E3373E" w:rsidP="000A7539">
            <w:pPr>
              <w:numPr>
                <w:ilvl w:val="0"/>
                <w:numId w:val="320"/>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internal strengths such as staff capability, recognized</w:t>
            </w:r>
          </w:p>
          <w:p w:rsidR="00E3373E" w:rsidRPr="009F028B" w:rsidRDefault="00E3373E" w:rsidP="000A7539">
            <w:pPr>
              <w:numPr>
                <w:ilvl w:val="0"/>
                <w:numId w:val="320"/>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quality</w:t>
            </w:r>
          </w:p>
          <w:p w:rsidR="00E3373E" w:rsidRPr="009F028B" w:rsidRDefault="00E3373E" w:rsidP="000A7539">
            <w:pPr>
              <w:numPr>
                <w:ilvl w:val="0"/>
                <w:numId w:val="320"/>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internal weaknesses such as poor morale,</w:t>
            </w:r>
          </w:p>
          <w:p w:rsidR="00E3373E" w:rsidRPr="009F028B" w:rsidRDefault="00E3373E" w:rsidP="000A7539">
            <w:pPr>
              <w:numPr>
                <w:ilvl w:val="0"/>
                <w:numId w:val="320"/>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under-capitalization, poor technology</w:t>
            </w:r>
          </w:p>
          <w:p w:rsidR="00E3373E" w:rsidRPr="009F028B" w:rsidRDefault="00E3373E" w:rsidP="000A7539">
            <w:pPr>
              <w:numPr>
                <w:ilvl w:val="0"/>
                <w:numId w:val="320"/>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external opportunities such as changing market and</w:t>
            </w:r>
          </w:p>
          <w:p w:rsidR="00E3373E" w:rsidRPr="009F028B" w:rsidRDefault="00E3373E" w:rsidP="000A7539">
            <w:pPr>
              <w:numPr>
                <w:ilvl w:val="0"/>
                <w:numId w:val="320"/>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economic conditions</w:t>
            </w:r>
          </w:p>
          <w:p w:rsidR="00E3373E" w:rsidRPr="009F028B" w:rsidRDefault="00E3373E" w:rsidP="000A7539">
            <w:pPr>
              <w:numPr>
                <w:ilvl w:val="0"/>
                <w:numId w:val="320"/>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external threats such as industry fee structures, strategic</w:t>
            </w:r>
          </w:p>
          <w:p w:rsidR="00E3373E" w:rsidRPr="009F028B" w:rsidRDefault="00E3373E" w:rsidP="000A7539">
            <w:pPr>
              <w:numPr>
                <w:ilvl w:val="0"/>
                <w:numId w:val="320"/>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alliances, competitor marketing</w:t>
            </w:r>
          </w:p>
        </w:tc>
      </w:tr>
      <w:tr w:rsidR="00E3373E"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9F028B">
            <w:pPr>
              <w:autoSpaceDE w:val="0"/>
              <w:autoSpaceDN w:val="0"/>
              <w:adjustRightInd w:val="0"/>
              <w:spacing w:after="0" w:line="240" w:lineRule="auto"/>
              <w:rPr>
                <w:rFonts w:ascii="Arial" w:hAnsi="Arial" w:cs="Arial"/>
                <w:bCs/>
                <w:iCs/>
                <w:sz w:val="24"/>
                <w:szCs w:val="24"/>
                <w:lang w:val="en-GB" w:eastAsia="de-DE"/>
              </w:rPr>
            </w:pPr>
            <w:r w:rsidRPr="009F028B">
              <w:rPr>
                <w:rFonts w:ascii="Arial" w:hAnsi="Arial" w:cs="Arial"/>
                <w:bCs/>
                <w:iCs/>
                <w:sz w:val="24"/>
                <w:szCs w:val="24"/>
              </w:rPr>
              <w:t xml:space="preserve">Key indicators </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May include but not limited to:</w:t>
            </w:r>
          </w:p>
          <w:p w:rsidR="00E3373E" w:rsidRPr="009F028B" w:rsidRDefault="00E3373E" w:rsidP="000A7539">
            <w:pPr>
              <w:numPr>
                <w:ilvl w:val="0"/>
                <w:numId w:val="321"/>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salary cost and staffing</w:t>
            </w:r>
          </w:p>
          <w:p w:rsidR="00E3373E" w:rsidRPr="009F028B" w:rsidRDefault="00E3373E" w:rsidP="000A7539">
            <w:pPr>
              <w:numPr>
                <w:ilvl w:val="0"/>
                <w:numId w:val="321"/>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personnel productivity (particularly of principals)</w:t>
            </w:r>
          </w:p>
          <w:p w:rsidR="00E3373E" w:rsidRPr="009F028B" w:rsidRDefault="00E3373E" w:rsidP="000A7539">
            <w:pPr>
              <w:numPr>
                <w:ilvl w:val="0"/>
                <w:numId w:val="321"/>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profitability</w:t>
            </w:r>
          </w:p>
          <w:p w:rsidR="00E3373E" w:rsidRPr="009F028B" w:rsidRDefault="00E3373E" w:rsidP="000A7539">
            <w:pPr>
              <w:numPr>
                <w:ilvl w:val="0"/>
                <w:numId w:val="321"/>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fee structure</w:t>
            </w:r>
          </w:p>
          <w:p w:rsidR="00E3373E" w:rsidRPr="009F028B" w:rsidRDefault="00E3373E" w:rsidP="000A7539">
            <w:pPr>
              <w:numPr>
                <w:ilvl w:val="0"/>
                <w:numId w:val="321"/>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client base</w:t>
            </w:r>
          </w:p>
          <w:p w:rsidR="00E3373E" w:rsidRPr="009F028B" w:rsidRDefault="00E3373E" w:rsidP="000A7539">
            <w:pPr>
              <w:numPr>
                <w:ilvl w:val="0"/>
                <w:numId w:val="321"/>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size staff/principal</w:t>
            </w:r>
          </w:p>
          <w:p w:rsidR="00E3373E" w:rsidRPr="009F028B" w:rsidRDefault="00E3373E" w:rsidP="000A7539">
            <w:pPr>
              <w:numPr>
                <w:ilvl w:val="0"/>
                <w:numId w:val="321"/>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overhead/overhead control</w:t>
            </w:r>
          </w:p>
        </w:tc>
      </w:tr>
      <w:tr w:rsidR="00E3373E"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9F028B">
            <w:pPr>
              <w:autoSpaceDE w:val="0"/>
              <w:autoSpaceDN w:val="0"/>
              <w:adjustRightInd w:val="0"/>
              <w:spacing w:after="0" w:line="240" w:lineRule="auto"/>
              <w:rPr>
                <w:rFonts w:ascii="Arial" w:hAnsi="Arial" w:cs="Arial"/>
                <w:bCs/>
                <w:iCs/>
                <w:sz w:val="24"/>
                <w:szCs w:val="24"/>
                <w:lang w:val="en-GB"/>
              </w:rPr>
            </w:pPr>
            <w:r w:rsidRPr="009F028B">
              <w:rPr>
                <w:rFonts w:ascii="Arial" w:hAnsi="Arial" w:cs="Arial"/>
                <w:bCs/>
                <w:iCs/>
                <w:sz w:val="24"/>
                <w:szCs w:val="24"/>
              </w:rPr>
              <w:t>Organizational</w:t>
            </w:r>
          </w:p>
          <w:p w:rsidR="00E3373E" w:rsidRPr="009F028B" w:rsidRDefault="00E3373E" w:rsidP="009F028B">
            <w:pPr>
              <w:autoSpaceDE w:val="0"/>
              <w:autoSpaceDN w:val="0"/>
              <w:adjustRightInd w:val="0"/>
              <w:spacing w:after="0" w:line="240" w:lineRule="auto"/>
              <w:rPr>
                <w:rFonts w:ascii="Arial" w:hAnsi="Arial" w:cs="Arial"/>
                <w:bCs/>
                <w:iCs/>
                <w:sz w:val="24"/>
                <w:szCs w:val="24"/>
                <w:lang w:val="en-GB"/>
              </w:rPr>
            </w:pPr>
            <w:r w:rsidRPr="009F028B">
              <w:rPr>
                <w:rFonts w:ascii="Arial" w:hAnsi="Arial" w:cs="Arial"/>
                <w:bCs/>
                <w:iCs/>
                <w:sz w:val="24"/>
                <w:szCs w:val="24"/>
              </w:rPr>
              <w:t xml:space="preserve">structures </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May include but not limited to:</w:t>
            </w:r>
          </w:p>
          <w:p w:rsidR="00E3373E" w:rsidRPr="009F028B" w:rsidRDefault="00E3373E" w:rsidP="000A7539">
            <w:pPr>
              <w:numPr>
                <w:ilvl w:val="0"/>
                <w:numId w:val="322"/>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Legal structure (partnership, Limited Liability Company, etc.)</w:t>
            </w:r>
          </w:p>
          <w:p w:rsidR="00E3373E" w:rsidRPr="009F028B" w:rsidRDefault="00E3373E" w:rsidP="000A7539">
            <w:pPr>
              <w:numPr>
                <w:ilvl w:val="0"/>
                <w:numId w:val="322"/>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organizational structure/hierarchy</w:t>
            </w:r>
          </w:p>
          <w:p w:rsidR="00E3373E" w:rsidRPr="009F028B" w:rsidRDefault="00E3373E" w:rsidP="000A7539">
            <w:pPr>
              <w:numPr>
                <w:ilvl w:val="0"/>
                <w:numId w:val="322"/>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reward schemes</w:t>
            </w:r>
          </w:p>
        </w:tc>
      </w:tr>
      <w:tr w:rsidR="00E3373E"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9F028B">
            <w:pPr>
              <w:autoSpaceDE w:val="0"/>
              <w:autoSpaceDN w:val="0"/>
              <w:adjustRightInd w:val="0"/>
              <w:spacing w:after="0" w:line="240" w:lineRule="auto"/>
              <w:rPr>
                <w:rFonts w:ascii="Arial" w:hAnsi="Arial" w:cs="Arial"/>
                <w:bCs/>
                <w:sz w:val="24"/>
                <w:szCs w:val="24"/>
                <w:lang w:val="en-GB" w:eastAsia="de-DE"/>
              </w:rPr>
            </w:pPr>
            <w:r w:rsidRPr="009F028B">
              <w:rPr>
                <w:rFonts w:ascii="Arial" w:hAnsi="Arial" w:cs="Arial"/>
                <w:bCs/>
                <w:iCs/>
                <w:sz w:val="24"/>
                <w:szCs w:val="24"/>
              </w:rPr>
              <w:t xml:space="preserve">Objectives should be 'SMART' </w:t>
            </w:r>
            <w:r w:rsidRPr="009F028B">
              <w:rPr>
                <w:rFonts w:ascii="Arial" w:hAnsi="Arial" w:cs="Arial"/>
                <w:sz w:val="24"/>
                <w:szCs w:val="24"/>
              </w:rPr>
              <w:t xml:space="preserve">, that: </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May include but not limited to:</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S: Specific</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M: Measurable</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A: Achievable</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R: Realistic</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T: Time defined</w:t>
            </w:r>
          </w:p>
        </w:tc>
      </w:tr>
      <w:tr w:rsidR="00E3373E"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9F028B">
            <w:pPr>
              <w:autoSpaceDE w:val="0"/>
              <w:autoSpaceDN w:val="0"/>
              <w:adjustRightInd w:val="0"/>
              <w:spacing w:after="0" w:line="240" w:lineRule="auto"/>
              <w:rPr>
                <w:rFonts w:ascii="Arial" w:hAnsi="Arial" w:cs="Arial"/>
                <w:bCs/>
                <w:iCs/>
                <w:sz w:val="24"/>
                <w:szCs w:val="24"/>
                <w:lang w:val="en-GB"/>
              </w:rPr>
            </w:pPr>
            <w:r w:rsidRPr="009F028B">
              <w:rPr>
                <w:rFonts w:ascii="Arial" w:hAnsi="Arial" w:cs="Arial"/>
                <w:bCs/>
                <w:iCs/>
                <w:sz w:val="24"/>
                <w:szCs w:val="24"/>
              </w:rPr>
              <w:t xml:space="preserve">Market research data </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May include but not limited to:</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data about existing clients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data about possible new clients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data from internal sources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data from external sources such as:</w:t>
            </w:r>
          </w:p>
          <w:p w:rsidR="00E3373E" w:rsidRPr="009F028B" w:rsidRDefault="00E3373E" w:rsidP="000A7539">
            <w:pPr>
              <w:numPr>
                <w:ilvl w:val="1"/>
                <w:numId w:val="324"/>
              </w:num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trade associations/journals</w:t>
            </w:r>
          </w:p>
          <w:p w:rsidR="00E3373E" w:rsidRPr="009F028B" w:rsidRDefault="00E3373E" w:rsidP="000A7539">
            <w:pPr>
              <w:numPr>
                <w:ilvl w:val="1"/>
                <w:numId w:val="324"/>
              </w:num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Yellow Pages small business surveys</w:t>
            </w:r>
          </w:p>
          <w:p w:rsidR="00E3373E" w:rsidRPr="009F028B" w:rsidRDefault="00E3373E" w:rsidP="000A7539">
            <w:pPr>
              <w:numPr>
                <w:ilvl w:val="1"/>
                <w:numId w:val="324"/>
              </w:num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libraries</w:t>
            </w:r>
          </w:p>
          <w:p w:rsidR="00E3373E" w:rsidRPr="009F028B" w:rsidRDefault="00E3373E" w:rsidP="000A7539">
            <w:pPr>
              <w:numPr>
                <w:ilvl w:val="1"/>
                <w:numId w:val="324"/>
              </w:num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Internet</w:t>
            </w:r>
          </w:p>
          <w:p w:rsidR="00E3373E" w:rsidRPr="009F028B" w:rsidRDefault="00E3373E" w:rsidP="000A7539">
            <w:pPr>
              <w:numPr>
                <w:ilvl w:val="1"/>
                <w:numId w:val="324"/>
              </w:num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Chamber of Commerce</w:t>
            </w:r>
          </w:p>
          <w:p w:rsidR="00E3373E" w:rsidRPr="009F028B" w:rsidRDefault="00E3373E" w:rsidP="000A7539">
            <w:pPr>
              <w:numPr>
                <w:ilvl w:val="1"/>
                <w:numId w:val="324"/>
              </w:num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client surveys</w:t>
            </w:r>
          </w:p>
          <w:p w:rsidR="00E3373E" w:rsidRPr="009F028B" w:rsidRDefault="00E3373E" w:rsidP="000A7539">
            <w:pPr>
              <w:numPr>
                <w:ilvl w:val="1"/>
                <w:numId w:val="324"/>
              </w:num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industry reports</w:t>
            </w:r>
          </w:p>
          <w:p w:rsidR="00E3373E" w:rsidRPr="009F028B" w:rsidRDefault="00E3373E" w:rsidP="000A7539">
            <w:pPr>
              <w:numPr>
                <w:ilvl w:val="1"/>
                <w:numId w:val="324"/>
              </w:num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 xml:space="preserve">secondary market research </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primary market research such as:</w:t>
            </w:r>
          </w:p>
          <w:p w:rsidR="00E3373E" w:rsidRPr="009F028B" w:rsidRDefault="00E3373E" w:rsidP="000A7539">
            <w:pPr>
              <w:numPr>
                <w:ilvl w:val="1"/>
                <w:numId w:val="324"/>
              </w:num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telephone surveys</w:t>
            </w:r>
          </w:p>
          <w:p w:rsidR="00E3373E" w:rsidRPr="009F028B" w:rsidRDefault="00E3373E" w:rsidP="000A7539">
            <w:pPr>
              <w:numPr>
                <w:ilvl w:val="1"/>
                <w:numId w:val="324"/>
              </w:numPr>
              <w:autoSpaceDE w:val="0"/>
              <w:autoSpaceDN w:val="0"/>
              <w:adjustRightInd w:val="0"/>
              <w:spacing w:after="0" w:line="240" w:lineRule="auto"/>
              <w:rPr>
                <w:rFonts w:ascii="Arial" w:hAnsi="Arial" w:cs="Arial"/>
                <w:sz w:val="24"/>
                <w:szCs w:val="24"/>
              </w:rPr>
            </w:pPr>
            <w:r w:rsidRPr="009F028B">
              <w:rPr>
                <w:rFonts w:ascii="Arial" w:hAnsi="Arial" w:cs="Arial"/>
                <w:sz w:val="24"/>
                <w:szCs w:val="24"/>
              </w:rPr>
              <w:lastRenderedPageBreak/>
              <w:t>personal interviews</w:t>
            </w:r>
          </w:p>
          <w:p w:rsidR="00E3373E" w:rsidRPr="009F028B" w:rsidRDefault="00E3373E" w:rsidP="000A7539">
            <w:pPr>
              <w:numPr>
                <w:ilvl w:val="1"/>
                <w:numId w:val="324"/>
              </w:numPr>
              <w:autoSpaceDE w:val="0"/>
              <w:autoSpaceDN w:val="0"/>
              <w:adjustRightInd w:val="0"/>
              <w:spacing w:after="0" w:line="240" w:lineRule="auto"/>
              <w:rPr>
                <w:rFonts w:ascii="Arial" w:hAnsi="Arial" w:cs="Arial"/>
                <w:sz w:val="24"/>
                <w:szCs w:val="24"/>
                <w:lang w:val="en-GB"/>
              </w:rPr>
            </w:pPr>
            <w:r w:rsidRPr="009F028B">
              <w:rPr>
                <w:rFonts w:ascii="Arial" w:hAnsi="Arial" w:cs="Arial"/>
                <w:sz w:val="24"/>
                <w:szCs w:val="24"/>
              </w:rPr>
              <w:t>mail surveys</w:t>
            </w:r>
          </w:p>
        </w:tc>
      </w:tr>
      <w:tr w:rsidR="00E3373E"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9F028B">
            <w:pPr>
              <w:autoSpaceDE w:val="0"/>
              <w:autoSpaceDN w:val="0"/>
              <w:adjustRightInd w:val="0"/>
              <w:spacing w:after="0" w:line="240" w:lineRule="auto"/>
              <w:rPr>
                <w:rFonts w:ascii="Arial" w:hAnsi="Arial" w:cs="Arial"/>
                <w:bCs/>
                <w:iCs/>
                <w:sz w:val="24"/>
                <w:szCs w:val="24"/>
                <w:lang w:val="en-GB"/>
              </w:rPr>
            </w:pPr>
            <w:r w:rsidRPr="009F028B">
              <w:rPr>
                <w:rFonts w:ascii="Arial" w:hAnsi="Arial" w:cs="Arial"/>
                <w:bCs/>
                <w:iCs/>
                <w:sz w:val="24"/>
                <w:szCs w:val="24"/>
              </w:rPr>
              <w:lastRenderedPageBreak/>
              <w:t xml:space="preserve">Competitor analysis </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May include but not limited to:</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competitor offerings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competitor promotion strategies and activities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competitor profile in the market place</w:t>
            </w:r>
          </w:p>
        </w:tc>
      </w:tr>
      <w:tr w:rsidR="00E3373E"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9F028B">
            <w:pPr>
              <w:autoSpaceDE w:val="0"/>
              <w:autoSpaceDN w:val="0"/>
              <w:adjustRightInd w:val="0"/>
              <w:spacing w:after="0" w:line="240" w:lineRule="auto"/>
              <w:rPr>
                <w:rFonts w:ascii="Arial" w:hAnsi="Arial" w:cs="Arial"/>
                <w:bCs/>
                <w:iCs/>
                <w:sz w:val="24"/>
                <w:szCs w:val="24"/>
                <w:lang w:val="en-GB"/>
              </w:rPr>
            </w:pPr>
            <w:r w:rsidRPr="009F028B">
              <w:rPr>
                <w:rFonts w:ascii="Arial" w:hAnsi="Arial" w:cs="Arial"/>
                <w:bCs/>
                <w:iCs/>
                <w:sz w:val="24"/>
                <w:szCs w:val="24"/>
              </w:rPr>
              <w:t xml:space="preserve">Market position </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May include but not limited to:</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product</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the good or service provided</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product mix</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the core product - what is bought</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the tangible product - what is perceived</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the augmented product - total package of consumer</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features/benefits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product differentiation from competitive products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new/changed products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Price and pricing strategies (cost plus, supply/demand, ability to pay, etc.)</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Pricing objectives (profit, market penetration, etc.)</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cost components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market position</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distribution strategies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marketing channels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promotion</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promotional strategies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target audience</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communication</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promotion budget</w:t>
            </w:r>
          </w:p>
        </w:tc>
      </w:tr>
      <w:tr w:rsidR="00E3373E"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9F028B">
            <w:pPr>
              <w:autoSpaceDE w:val="0"/>
              <w:autoSpaceDN w:val="0"/>
              <w:adjustRightInd w:val="0"/>
              <w:spacing w:after="0" w:line="240" w:lineRule="auto"/>
              <w:rPr>
                <w:rFonts w:ascii="Arial" w:hAnsi="Arial" w:cs="Arial"/>
                <w:bCs/>
                <w:iCs/>
                <w:sz w:val="24"/>
                <w:szCs w:val="24"/>
                <w:lang w:val="en-GB"/>
              </w:rPr>
            </w:pPr>
            <w:r w:rsidRPr="009F028B">
              <w:rPr>
                <w:rFonts w:ascii="Arial" w:hAnsi="Arial" w:cs="Arial"/>
                <w:bCs/>
                <w:iCs/>
                <w:sz w:val="24"/>
                <w:szCs w:val="24"/>
              </w:rPr>
              <w:t xml:space="preserve">Practice brand </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May include but not limited to:</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data on practice image</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practice logo/letter head/signage</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phone answering protocol</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facility decor</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slogans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templates for communication/invoicing</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style guide</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writing style</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AIDA (attention, interest, desire, action)</w:t>
            </w:r>
          </w:p>
        </w:tc>
      </w:tr>
      <w:tr w:rsidR="00E3373E"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9F028B">
            <w:pPr>
              <w:autoSpaceDE w:val="0"/>
              <w:autoSpaceDN w:val="0"/>
              <w:adjustRightInd w:val="0"/>
              <w:spacing w:after="0" w:line="240" w:lineRule="auto"/>
              <w:rPr>
                <w:rFonts w:ascii="Arial" w:hAnsi="Arial" w:cs="Arial"/>
                <w:bCs/>
                <w:iCs/>
                <w:sz w:val="24"/>
                <w:szCs w:val="24"/>
                <w:lang w:val="en-GB"/>
              </w:rPr>
            </w:pPr>
            <w:r w:rsidRPr="009F028B">
              <w:rPr>
                <w:rFonts w:ascii="Arial" w:hAnsi="Arial" w:cs="Arial"/>
                <w:bCs/>
                <w:iCs/>
                <w:sz w:val="24"/>
                <w:szCs w:val="24"/>
              </w:rPr>
              <w:t xml:space="preserve">Benefits </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May include but not limited to:</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features as perceived by the client</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benefits as perceived by the client</w:t>
            </w:r>
          </w:p>
        </w:tc>
      </w:tr>
      <w:tr w:rsidR="00E3373E"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9F028B">
            <w:pPr>
              <w:autoSpaceDE w:val="0"/>
              <w:autoSpaceDN w:val="0"/>
              <w:adjustRightInd w:val="0"/>
              <w:spacing w:after="0" w:line="240" w:lineRule="auto"/>
              <w:rPr>
                <w:rFonts w:ascii="Arial" w:hAnsi="Arial" w:cs="Arial"/>
                <w:bCs/>
                <w:iCs/>
                <w:sz w:val="24"/>
                <w:szCs w:val="24"/>
                <w:lang w:val="en-GB" w:eastAsia="de-DE"/>
              </w:rPr>
            </w:pPr>
            <w:r w:rsidRPr="009F028B">
              <w:rPr>
                <w:rFonts w:ascii="Arial" w:hAnsi="Arial" w:cs="Arial"/>
                <w:bCs/>
                <w:iCs/>
                <w:sz w:val="24"/>
                <w:szCs w:val="24"/>
              </w:rPr>
              <w:t xml:space="preserve">Promotion tools </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May include but not limited to:</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networking and referrals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seminars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lastRenderedPageBreak/>
              <w:t>advertising</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press releases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publicity and sponsorship</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brochures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newsletters (print and/or electronic)</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websites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direct mail</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telemarketing/cold calling</w:t>
            </w:r>
          </w:p>
        </w:tc>
      </w:tr>
      <w:tr w:rsidR="00E3373E"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E3373E" w:rsidRPr="009F028B" w:rsidRDefault="00E3373E" w:rsidP="009F028B">
            <w:pPr>
              <w:autoSpaceDE w:val="0"/>
              <w:autoSpaceDN w:val="0"/>
              <w:adjustRightInd w:val="0"/>
              <w:spacing w:after="0" w:line="240" w:lineRule="auto"/>
              <w:rPr>
                <w:rFonts w:ascii="Arial" w:hAnsi="Arial" w:cs="Arial"/>
                <w:bCs/>
                <w:iCs/>
                <w:sz w:val="24"/>
                <w:szCs w:val="24"/>
                <w:lang w:val="en-GB"/>
              </w:rPr>
            </w:pPr>
            <w:r w:rsidRPr="009F028B">
              <w:rPr>
                <w:rFonts w:ascii="Arial" w:hAnsi="Arial" w:cs="Arial"/>
                <w:bCs/>
                <w:iCs/>
                <w:sz w:val="24"/>
                <w:szCs w:val="24"/>
              </w:rPr>
              <w:lastRenderedPageBreak/>
              <w:t xml:space="preserve">Yield per existing client may be increased by: </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May include but not limited to:</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raising charge out rates/fees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packaging fees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rPr>
            </w:pPr>
            <w:r w:rsidRPr="009F028B">
              <w:rPr>
                <w:rFonts w:ascii="Arial" w:hAnsi="Arial" w:cs="Arial"/>
                <w:sz w:val="24"/>
                <w:szCs w:val="24"/>
              </w:rPr>
              <w:t>reduce discounts</w:t>
            </w:r>
          </w:p>
          <w:p w:rsidR="00E3373E" w:rsidRPr="009F028B" w:rsidRDefault="00E3373E" w:rsidP="000A7539">
            <w:pPr>
              <w:numPr>
                <w:ilvl w:val="0"/>
                <w:numId w:val="319"/>
              </w:numPr>
              <w:autoSpaceDE w:val="0"/>
              <w:autoSpaceDN w:val="0"/>
              <w:adjustRightInd w:val="0"/>
              <w:spacing w:after="0" w:line="240" w:lineRule="auto"/>
              <w:ind w:left="342" w:hanging="270"/>
              <w:rPr>
                <w:rFonts w:ascii="Arial" w:hAnsi="Arial" w:cs="Arial"/>
                <w:sz w:val="24"/>
                <w:szCs w:val="24"/>
                <w:lang w:val="en-GB"/>
              </w:rPr>
            </w:pPr>
            <w:r w:rsidRPr="009F028B">
              <w:rPr>
                <w:rFonts w:ascii="Arial" w:hAnsi="Arial" w:cs="Arial"/>
                <w:sz w:val="24"/>
                <w:szCs w:val="24"/>
              </w:rPr>
              <w:t>sell more services to existing clients</w:t>
            </w:r>
          </w:p>
        </w:tc>
      </w:tr>
    </w:tbl>
    <w:p w:rsidR="009F028B" w:rsidRDefault="009F028B" w:rsidP="009013A4">
      <w:pPr>
        <w:spacing w:after="0" w:line="240" w:lineRule="auto"/>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290"/>
      </w:tblGrid>
      <w:tr w:rsidR="009F028B" w:rsidRPr="009F028B" w:rsidTr="009013A4">
        <w:trPr>
          <w:trHeight w:val="70"/>
        </w:trPr>
        <w:tc>
          <w:tcPr>
            <w:tcW w:w="95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028B" w:rsidRPr="009F028B" w:rsidRDefault="009F028B" w:rsidP="009F028B">
            <w:pPr>
              <w:autoSpaceDE w:val="0"/>
              <w:autoSpaceDN w:val="0"/>
              <w:adjustRightInd w:val="0"/>
              <w:spacing w:after="0" w:line="240" w:lineRule="auto"/>
              <w:rPr>
                <w:rFonts w:ascii="Arial" w:hAnsi="Arial" w:cs="Arial"/>
                <w:sz w:val="24"/>
                <w:szCs w:val="24"/>
              </w:rPr>
            </w:pPr>
            <w:r w:rsidRPr="00A13626">
              <w:rPr>
                <w:rFonts w:ascii="Arial" w:hAnsi="Arial" w:cs="Arial"/>
                <w:b/>
              </w:rPr>
              <w:t>Evidence Guide</w:t>
            </w:r>
          </w:p>
        </w:tc>
      </w:tr>
      <w:tr w:rsidR="009F028B"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widowControl w:val="0"/>
              <w:autoSpaceDE w:val="0"/>
              <w:autoSpaceDN w:val="0"/>
              <w:adjustRightInd w:val="0"/>
              <w:spacing w:after="0" w:line="240" w:lineRule="auto"/>
              <w:rPr>
                <w:rFonts w:ascii="Arial" w:hAnsi="Arial" w:cs="Arial"/>
                <w:sz w:val="24"/>
                <w:szCs w:val="24"/>
                <w:lang w:val="en-AU"/>
              </w:rPr>
            </w:pPr>
            <w:r w:rsidRPr="009F028B">
              <w:rPr>
                <w:rFonts w:ascii="Arial" w:hAnsi="Arial" w:cs="Arial"/>
                <w:sz w:val="24"/>
                <w:szCs w:val="24"/>
                <w:lang w:val="en-AU"/>
              </w:rPr>
              <w:t>Critical Aspects of Competence</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rPr>
            </w:pPr>
            <w:r w:rsidRPr="009F028B">
              <w:rPr>
                <w:rFonts w:ascii="Arial" w:hAnsi="Arial" w:cs="Arial"/>
                <w:sz w:val="24"/>
                <w:szCs w:val="24"/>
              </w:rPr>
              <w:t>Demonstrates skills and knowledge in:</w:t>
            </w:r>
          </w:p>
          <w:p w:rsidR="009F028B" w:rsidRPr="009F028B" w:rsidRDefault="009F028B" w:rsidP="000A7539">
            <w:pPr>
              <w:numPr>
                <w:ilvl w:val="0"/>
                <w:numId w:val="431"/>
              </w:numPr>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 xml:space="preserve">ability to identify the key indicators of business performance </w:t>
            </w:r>
          </w:p>
          <w:p w:rsidR="009F028B" w:rsidRPr="009F028B" w:rsidRDefault="009F028B" w:rsidP="000A7539">
            <w:pPr>
              <w:numPr>
                <w:ilvl w:val="0"/>
                <w:numId w:val="431"/>
              </w:numPr>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ability to identify the key market data for the business</w:t>
            </w:r>
          </w:p>
          <w:p w:rsidR="009F028B" w:rsidRPr="009F028B" w:rsidRDefault="009F028B" w:rsidP="000A7539">
            <w:pPr>
              <w:numPr>
                <w:ilvl w:val="0"/>
                <w:numId w:val="431"/>
              </w:numPr>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knowledge of a wide range of available information sources</w:t>
            </w:r>
          </w:p>
          <w:p w:rsidR="009F028B" w:rsidRPr="009F028B" w:rsidRDefault="009F028B" w:rsidP="000A7539">
            <w:pPr>
              <w:numPr>
                <w:ilvl w:val="0"/>
                <w:numId w:val="431"/>
              </w:numPr>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ability to acquire information not readily available within a business</w:t>
            </w:r>
          </w:p>
          <w:p w:rsidR="009F028B" w:rsidRPr="009F028B" w:rsidRDefault="009F028B" w:rsidP="000A7539">
            <w:pPr>
              <w:numPr>
                <w:ilvl w:val="0"/>
                <w:numId w:val="431"/>
              </w:numPr>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 xml:space="preserve">ability to analyze data and determine areas of improvement </w:t>
            </w:r>
          </w:p>
          <w:p w:rsidR="009F028B" w:rsidRPr="009F028B" w:rsidRDefault="009F028B" w:rsidP="000A7539">
            <w:pPr>
              <w:numPr>
                <w:ilvl w:val="0"/>
                <w:numId w:val="431"/>
              </w:numPr>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ability to negotiate required improvements to ensure implementation</w:t>
            </w:r>
          </w:p>
          <w:p w:rsidR="009F028B" w:rsidRPr="009F028B" w:rsidRDefault="009F028B" w:rsidP="000A7539">
            <w:pPr>
              <w:numPr>
                <w:ilvl w:val="0"/>
                <w:numId w:val="431"/>
              </w:numPr>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ability to evaluate systems against practice requirements</w:t>
            </w:r>
          </w:p>
          <w:p w:rsidR="009F028B" w:rsidRPr="009F028B" w:rsidRDefault="009F028B" w:rsidP="009013A4">
            <w:pPr>
              <w:autoSpaceDE w:val="0"/>
              <w:autoSpaceDN w:val="0"/>
              <w:adjustRightInd w:val="0"/>
              <w:spacing w:after="0" w:line="240" w:lineRule="auto"/>
              <w:ind w:left="360"/>
              <w:rPr>
                <w:rFonts w:ascii="Arial" w:hAnsi="Arial" w:cs="Arial"/>
                <w:sz w:val="24"/>
                <w:szCs w:val="24"/>
              </w:rPr>
            </w:pPr>
            <w:r w:rsidRPr="009F028B">
              <w:rPr>
                <w:rFonts w:ascii="Arial" w:hAnsi="Arial" w:cs="Arial"/>
                <w:sz w:val="24"/>
                <w:szCs w:val="24"/>
              </w:rPr>
              <w:t>and form recommendations and/or make recommendations</w:t>
            </w:r>
          </w:p>
          <w:p w:rsidR="009F028B" w:rsidRPr="009F028B" w:rsidRDefault="009F028B" w:rsidP="000A7539">
            <w:pPr>
              <w:numPr>
                <w:ilvl w:val="0"/>
                <w:numId w:val="431"/>
              </w:numPr>
              <w:autoSpaceDE w:val="0"/>
              <w:autoSpaceDN w:val="0"/>
              <w:adjustRightInd w:val="0"/>
              <w:spacing w:after="0" w:line="240" w:lineRule="auto"/>
              <w:ind w:left="360" w:hanging="270"/>
              <w:rPr>
                <w:rFonts w:ascii="Arial" w:hAnsi="Arial" w:cs="Arial"/>
                <w:sz w:val="24"/>
                <w:szCs w:val="24"/>
                <w:lang w:val="en-GB" w:eastAsia="de-DE"/>
              </w:rPr>
            </w:pPr>
            <w:r w:rsidRPr="009F028B">
              <w:rPr>
                <w:rFonts w:ascii="Arial" w:hAnsi="Arial" w:cs="Arial"/>
                <w:sz w:val="24"/>
                <w:szCs w:val="24"/>
              </w:rPr>
              <w:t>ability to assess the accuracy and relevance of information</w:t>
            </w:r>
          </w:p>
        </w:tc>
      </w:tr>
      <w:tr w:rsidR="009F028B"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widowControl w:val="0"/>
              <w:autoSpaceDE w:val="0"/>
              <w:autoSpaceDN w:val="0"/>
              <w:adjustRightInd w:val="0"/>
              <w:spacing w:after="0" w:line="240" w:lineRule="auto"/>
              <w:rPr>
                <w:rFonts w:ascii="Arial" w:hAnsi="Arial" w:cs="Arial"/>
                <w:sz w:val="24"/>
                <w:szCs w:val="24"/>
                <w:lang w:val="en-AU"/>
              </w:rPr>
            </w:pPr>
            <w:r w:rsidRPr="009F028B">
              <w:rPr>
                <w:rFonts w:ascii="Arial" w:hAnsi="Arial" w:cs="Arial"/>
                <w:sz w:val="24"/>
                <w:szCs w:val="24"/>
              </w:rPr>
              <w:t>Underpinning Knowledge and Attitudes</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lang w:val="en-GB" w:eastAsia="de-DE"/>
              </w:rPr>
            </w:pPr>
            <w:r w:rsidRPr="009F028B">
              <w:rPr>
                <w:rFonts w:ascii="Arial" w:hAnsi="Arial" w:cs="Arial"/>
                <w:sz w:val="24"/>
                <w:szCs w:val="24"/>
              </w:rPr>
              <w:t>Demonstrates knowledge of:</w:t>
            </w:r>
          </w:p>
          <w:p w:rsidR="009F028B" w:rsidRPr="009F028B" w:rsidRDefault="009F028B" w:rsidP="000A7539">
            <w:pPr>
              <w:numPr>
                <w:ilvl w:val="0"/>
                <w:numId w:val="432"/>
              </w:numPr>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data analysis</w:t>
            </w:r>
          </w:p>
          <w:p w:rsidR="009F028B" w:rsidRPr="009F028B" w:rsidRDefault="009F028B" w:rsidP="000A7539">
            <w:pPr>
              <w:numPr>
                <w:ilvl w:val="0"/>
                <w:numId w:val="432"/>
              </w:numPr>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communication skills</w:t>
            </w:r>
          </w:p>
          <w:p w:rsidR="009F028B" w:rsidRPr="009F028B" w:rsidRDefault="009F028B" w:rsidP="000A7539">
            <w:pPr>
              <w:numPr>
                <w:ilvl w:val="0"/>
                <w:numId w:val="432"/>
              </w:numPr>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computer skills to manipulate data and present information</w:t>
            </w:r>
          </w:p>
          <w:p w:rsidR="009F028B" w:rsidRPr="009F028B" w:rsidRDefault="009F028B" w:rsidP="000A7539">
            <w:pPr>
              <w:numPr>
                <w:ilvl w:val="0"/>
                <w:numId w:val="432"/>
              </w:numPr>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negotiation skills</w:t>
            </w:r>
          </w:p>
          <w:p w:rsidR="009F028B" w:rsidRPr="009F028B" w:rsidRDefault="009F028B" w:rsidP="000A7539">
            <w:pPr>
              <w:numPr>
                <w:ilvl w:val="0"/>
                <w:numId w:val="432"/>
              </w:numPr>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problem solving</w:t>
            </w:r>
          </w:p>
          <w:p w:rsidR="009F028B" w:rsidRPr="009F028B" w:rsidRDefault="009F028B" w:rsidP="000A7539">
            <w:pPr>
              <w:numPr>
                <w:ilvl w:val="0"/>
                <w:numId w:val="433"/>
              </w:numPr>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planning skills</w:t>
            </w:r>
          </w:p>
          <w:p w:rsidR="009F028B" w:rsidRPr="009F028B" w:rsidRDefault="009F028B" w:rsidP="000A7539">
            <w:pPr>
              <w:numPr>
                <w:ilvl w:val="0"/>
                <w:numId w:val="433"/>
              </w:numPr>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marketing principles</w:t>
            </w:r>
          </w:p>
          <w:p w:rsidR="009F028B" w:rsidRPr="009F028B" w:rsidRDefault="009F028B" w:rsidP="000A7539">
            <w:pPr>
              <w:numPr>
                <w:ilvl w:val="0"/>
                <w:numId w:val="433"/>
              </w:numPr>
              <w:autoSpaceDE w:val="0"/>
              <w:autoSpaceDN w:val="0"/>
              <w:adjustRightInd w:val="0"/>
              <w:spacing w:after="0" w:line="240" w:lineRule="auto"/>
              <w:ind w:left="360" w:hanging="270"/>
              <w:rPr>
                <w:rFonts w:ascii="Arial" w:hAnsi="Arial" w:cs="Arial"/>
              </w:rPr>
            </w:pPr>
            <w:r w:rsidRPr="009F028B">
              <w:rPr>
                <w:rFonts w:ascii="Arial" w:hAnsi="Arial" w:cs="Arial"/>
                <w:sz w:val="24"/>
                <w:szCs w:val="24"/>
              </w:rPr>
              <w:t>ability to acquire and interpret relevant data</w:t>
            </w:r>
          </w:p>
        </w:tc>
      </w:tr>
      <w:tr w:rsidR="009F028B"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spacing w:after="0" w:line="240" w:lineRule="auto"/>
              <w:rPr>
                <w:rFonts w:ascii="Arial" w:hAnsi="Arial" w:cs="Arial"/>
                <w:sz w:val="24"/>
                <w:szCs w:val="24"/>
                <w:lang w:val="en-GB" w:eastAsia="de-DE"/>
              </w:rPr>
            </w:pPr>
            <w:r w:rsidRPr="009F028B">
              <w:rPr>
                <w:rFonts w:ascii="Arial" w:hAnsi="Arial" w:cs="Arial"/>
                <w:sz w:val="24"/>
                <w:szCs w:val="24"/>
              </w:rPr>
              <w:t>Underpinning Skills</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sz w:val="24"/>
                <w:szCs w:val="24"/>
                <w:lang w:val="en-GB" w:eastAsia="de-DE"/>
              </w:rPr>
            </w:pPr>
            <w:r w:rsidRPr="009F028B">
              <w:rPr>
                <w:rFonts w:ascii="Arial" w:hAnsi="Arial" w:cs="Arial"/>
                <w:sz w:val="24"/>
                <w:szCs w:val="24"/>
              </w:rPr>
              <w:t>Demonstrates skill in:</w:t>
            </w:r>
          </w:p>
          <w:p w:rsidR="009F028B" w:rsidRPr="009F028B" w:rsidRDefault="009F028B" w:rsidP="000A7539">
            <w:pPr>
              <w:numPr>
                <w:ilvl w:val="0"/>
                <w:numId w:val="434"/>
              </w:numPr>
              <w:tabs>
                <w:tab w:val="left" w:pos="360"/>
              </w:tabs>
              <w:autoSpaceDE w:val="0"/>
              <w:autoSpaceDN w:val="0"/>
              <w:adjustRightInd w:val="0"/>
              <w:spacing w:after="0" w:line="240" w:lineRule="auto"/>
              <w:ind w:left="360" w:hanging="270"/>
              <w:rPr>
                <w:rFonts w:ascii="Arial" w:hAnsi="Arial" w:cs="Arial"/>
                <w:sz w:val="24"/>
                <w:szCs w:val="24"/>
                <w:lang w:val="en-GB"/>
              </w:rPr>
            </w:pPr>
            <w:r w:rsidRPr="009F028B">
              <w:rPr>
                <w:rFonts w:ascii="Arial" w:hAnsi="Arial" w:cs="Arial"/>
                <w:sz w:val="24"/>
                <w:szCs w:val="24"/>
              </w:rPr>
              <w:t>data analysis and manipulation</w:t>
            </w:r>
          </w:p>
          <w:p w:rsidR="009F028B" w:rsidRPr="009F028B" w:rsidRDefault="009F028B" w:rsidP="000A7539">
            <w:pPr>
              <w:numPr>
                <w:ilvl w:val="0"/>
                <w:numId w:val="434"/>
              </w:numPr>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ability to acquire and interpret required data, current practice systems and structures and sources of relevant benchmarking data</w:t>
            </w:r>
          </w:p>
          <w:p w:rsidR="009F028B" w:rsidRPr="009F028B" w:rsidRDefault="009F028B" w:rsidP="000A7539">
            <w:pPr>
              <w:numPr>
                <w:ilvl w:val="0"/>
                <w:numId w:val="434"/>
              </w:numPr>
              <w:tabs>
                <w:tab w:val="left" w:pos="360"/>
              </w:tabs>
              <w:autoSpaceDE w:val="0"/>
              <w:autoSpaceDN w:val="0"/>
              <w:adjustRightInd w:val="0"/>
              <w:spacing w:after="0" w:line="240" w:lineRule="auto"/>
              <w:ind w:left="360" w:hanging="270"/>
              <w:rPr>
                <w:rFonts w:ascii="Arial" w:hAnsi="Arial" w:cs="Arial"/>
                <w:sz w:val="24"/>
                <w:szCs w:val="24"/>
                <w:lang w:val="en-GB"/>
              </w:rPr>
            </w:pPr>
            <w:r w:rsidRPr="009F028B">
              <w:rPr>
                <w:rFonts w:ascii="Arial" w:hAnsi="Arial" w:cs="Arial"/>
                <w:sz w:val="24"/>
                <w:szCs w:val="24"/>
              </w:rPr>
              <w:t>applying methods of selecting relevant key benchmarking indicators</w:t>
            </w:r>
          </w:p>
          <w:p w:rsidR="009F028B" w:rsidRPr="009F028B" w:rsidRDefault="009F028B" w:rsidP="000A7539">
            <w:pPr>
              <w:numPr>
                <w:ilvl w:val="0"/>
                <w:numId w:val="434"/>
              </w:numPr>
              <w:tabs>
                <w:tab w:val="left" w:pos="360"/>
              </w:tabs>
              <w:autoSpaceDE w:val="0"/>
              <w:autoSpaceDN w:val="0"/>
              <w:adjustRightInd w:val="0"/>
              <w:spacing w:after="0" w:line="240" w:lineRule="auto"/>
              <w:ind w:left="360" w:hanging="270"/>
              <w:rPr>
                <w:rFonts w:ascii="Arial" w:hAnsi="Arial" w:cs="Arial"/>
                <w:sz w:val="24"/>
                <w:szCs w:val="24"/>
                <w:lang w:val="en-GB"/>
              </w:rPr>
            </w:pPr>
            <w:r w:rsidRPr="009F028B">
              <w:rPr>
                <w:rFonts w:ascii="Arial" w:hAnsi="Arial" w:cs="Arial"/>
                <w:sz w:val="24"/>
                <w:szCs w:val="24"/>
              </w:rPr>
              <w:t>communication skills</w:t>
            </w:r>
          </w:p>
          <w:p w:rsidR="009F028B" w:rsidRPr="009F028B" w:rsidRDefault="009F028B" w:rsidP="000A7539">
            <w:pPr>
              <w:numPr>
                <w:ilvl w:val="0"/>
                <w:numId w:val="434"/>
              </w:numPr>
              <w:tabs>
                <w:tab w:val="left" w:pos="360"/>
              </w:tabs>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lastRenderedPageBreak/>
              <w:t>working and consulting with others when developing plans for  the business</w:t>
            </w:r>
          </w:p>
          <w:p w:rsidR="009F028B" w:rsidRPr="009F028B" w:rsidRDefault="009F028B" w:rsidP="000A7539">
            <w:pPr>
              <w:numPr>
                <w:ilvl w:val="0"/>
                <w:numId w:val="434"/>
              </w:numPr>
              <w:tabs>
                <w:tab w:val="left" w:pos="360"/>
              </w:tabs>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planning skills, negotiation skills and problem solving</w:t>
            </w:r>
          </w:p>
          <w:p w:rsidR="009F028B" w:rsidRPr="009F028B" w:rsidRDefault="009F028B" w:rsidP="000A7539">
            <w:pPr>
              <w:numPr>
                <w:ilvl w:val="0"/>
                <w:numId w:val="434"/>
              </w:numPr>
              <w:tabs>
                <w:tab w:val="left" w:pos="360"/>
              </w:tabs>
              <w:autoSpaceDE w:val="0"/>
              <w:autoSpaceDN w:val="0"/>
              <w:adjustRightInd w:val="0"/>
              <w:spacing w:after="0" w:line="240" w:lineRule="auto"/>
              <w:ind w:left="360" w:hanging="270"/>
              <w:rPr>
                <w:rFonts w:ascii="Arial" w:hAnsi="Arial" w:cs="Arial"/>
                <w:sz w:val="24"/>
                <w:szCs w:val="24"/>
              </w:rPr>
            </w:pPr>
            <w:r w:rsidRPr="009F028B">
              <w:rPr>
                <w:rFonts w:ascii="Arial" w:hAnsi="Arial" w:cs="Arial"/>
                <w:sz w:val="24"/>
                <w:szCs w:val="24"/>
              </w:rPr>
              <w:t>using computers to manipulate, present and distribute information</w:t>
            </w:r>
          </w:p>
        </w:tc>
      </w:tr>
      <w:tr w:rsidR="009F028B"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spacing w:after="0" w:line="240" w:lineRule="auto"/>
              <w:rPr>
                <w:rFonts w:ascii="Arial" w:hAnsi="Arial" w:cs="Arial"/>
                <w:sz w:val="24"/>
                <w:szCs w:val="24"/>
                <w:lang w:val="en-GB" w:eastAsia="de-DE"/>
              </w:rPr>
            </w:pPr>
            <w:r w:rsidRPr="009F028B">
              <w:rPr>
                <w:rFonts w:ascii="Arial" w:hAnsi="Arial" w:cs="Arial"/>
                <w:sz w:val="24"/>
                <w:szCs w:val="24"/>
              </w:rPr>
              <w:lastRenderedPageBreak/>
              <w:t>Resources Implication</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color w:val="000000"/>
                <w:sz w:val="24"/>
                <w:szCs w:val="24"/>
              </w:rPr>
            </w:pPr>
            <w:r w:rsidRPr="009F028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9F028B"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spacing w:after="0" w:line="240" w:lineRule="auto"/>
              <w:rPr>
                <w:rFonts w:ascii="Arial" w:hAnsi="Arial" w:cs="Arial"/>
                <w:sz w:val="24"/>
                <w:szCs w:val="24"/>
              </w:rPr>
            </w:pPr>
            <w:r w:rsidRPr="009F028B">
              <w:rPr>
                <w:rFonts w:ascii="Arial" w:hAnsi="Arial" w:cs="Arial"/>
                <w:sz w:val="24"/>
                <w:szCs w:val="24"/>
              </w:rPr>
              <w:t>Methods of Assessment</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color w:val="000000"/>
                <w:sz w:val="24"/>
                <w:szCs w:val="24"/>
              </w:rPr>
            </w:pPr>
            <w:r w:rsidRPr="009F028B">
              <w:rPr>
                <w:rFonts w:ascii="Arial" w:hAnsi="Arial" w:cs="Arial"/>
                <w:color w:val="000000"/>
                <w:sz w:val="24"/>
                <w:szCs w:val="24"/>
              </w:rPr>
              <w:t>Competence may be assessed through:</w:t>
            </w:r>
          </w:p>
          <w:p w:rsidR="009F028B" w:rsidRPr="009013A4" w:rsidRDefault="009F028B" w:rsidP="000A7539">
            <w:pPr>
              <w:numPr>
                <w:ilvl w:val="0"/>
                <w:numId w:val="434"/>
              </w:numPr>
              <w:tabs>
                <w:tab w:val="left" w:pos="360"/>
              </w:tabs>
              <w:autoSpaceDE w:val="0"/>
              <w:autoSpaceDN w:val="0"/>
              <w:adjustRightInd w:val="0"/>
              <w:spacing w:after="0" w:line="240" w:lineRule="auto"/>
              <w:ind w:left="360" w:hanging="270"/>
              <w:rPr>
                <w:rFonts w:ascii="Arial" w:hAnsi="Arial" w:cs="Arial"/>
                <w:sz w:val="24"/>
                <w:szCs w:val="24"/>
              </w:rPr>
            </w:pPr>
            <w:r w:rsidRPr="009013A4">
              <w:rPr>
                <w:rFonts w:ascii="Arial" w:hAnsi="Arial" w:cs="Arial"/>
                <w:sz w:val="24"/>
                <w:szCs w:val="24"/>
              </w:rPr>
              <w:t>Interview / Written Test</w:t>
            </w:r>
          </w:p>
          <w:p w:rsidR="009F028B" w:rsidRPr="009F028B" w:rsidRDefault="009F028B" w:rsidP="000A7539">
            <w:pPr>
              <w:numPr>
                <w:ilvl w:val="0"/>
                <w:numId w:val="434"/>
              </w:numPr>
              <w:tabs>
                <w:tab w:val="left" w:pos="360"/>
              </w:tabs>
              <w:autoSpaceDE w:val="0"/>
              <w:autoSpaceDN w:val="0"/>
              <w:adjustRightInd w:val="0"/>
              <w:spacing w:after="0" w:line="240" w:lineRule="auto"/>
              <w:ind w:left="360" w:hanging="270"/>
              <w:rPr>
                <w:rFonts w:ascii="Arial" w:hAnsi="Arial" w:cs="Arial"/>
                <w:color w:val="000000"/>
                <w:szCs w:val="24"/>
              </w:rPr>
            </w:pPr>
            <w:r w:rsidRPr="009013A4">
              <w:rPr>
                <w:rFonts w:ascii="Arial" w:hAnsi="Arial" w:cs="Arial"/>
                <w:sz w:val="24"/>
                <w:szCs w:val="24"/>
              </w:rPr>
              <w:t>Observation</w:t>
            </w:r>
            <w:r w:rsidRPr="009F028B">
              <w:rPr>
                <w:rFonts w:ascii="Arial" w:hAnsi="Arial" w:cs="Arial"/>
                <w:szCs w:val="24"/>
              </w:rPr>
              <w:t xml:space="preserve"> </w:t>
            </w:r>
            <w:r w:rsidRPr="009013A4">
              <w:rPr>
                <w:rFonts w:ascii="Arial" w:hAnsi="Arial" w:cs="Arial"/>
                <w:sz w:val="24"/>
                <w:szCs w:val="24"/>
              </w:rPr>
              <w:t>/ Demonstration</w:t>
            </w:r>
            <w:r w:rsidRPr="009013A4">
              <w:rPr>
                <w:rFonts w:ascii="Arial" w:hAnsi="Arial" w:cs="Arial"/>
                <w:color w:val="000000"/>
                <w:sz w:val="24"/>
                <w:szCs w:val="24"/>
              </w:rPr>
              <w:t xml:space="preserve">  with Oral Questioning</w:t>
            </w:r>
          </w:p>
        </w:tc>
      </w:tr>
      <w:tr w:rsidR="009F028B" w:rsidRPr="009F028B" w:rsidTr="00977B97">
        <w:trPr>
          <w:trHeight w:val="70"/>
        </w:trPr>
        <w:tc>
          <w:tcPr>
            <w:tcW w:w="225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tabs>
                <w:tab w:val="left" w:pos="1080"/>
                <w:tab w:val="left" w:pos="3510"/>
              </w:tabs>
              <w:spacing w:after="0" w:line="240" w:lineRule="auto"/>
              <w:rPr>
                <w:rFonts w:ascii="Arial" w:hAnsi="Arial" w:cs="Arial"/>
                <w:sz w:val="24"/>
                <w:szCs w:val="24"/>
              </w:rPr>
            </w:pPr>
            <w:r w:rsidRPr="009F028B">
              <w:rPr>
                <w:rFonts w:ascii="Arial" w:hAnsi="Arial" w:cs="Arial"/>
                <w:sz w:val="24"/>
                <w:szCs w:val="24"/>
              </w:rPr>
              <w:t>Context of Assessment</w:t>
            </w:r>
          </w:p>
        </w:tc>
        <w:tc>
          <w:tcPr>
            <w:tcW w:w="7290" w:type="dxa"/>
            <w:tcBorders>
              <w:top w:val="single" w:sz="4" w:space="0" w:color="auto"/>
              <w:left w:val="single" w:sz="4" w:space="0" w:color="auto"/>
              <w:bottom w:val="single" w:sz="4" w:space="0" w:color="auto"/>
              <w:right w:val="single" w:sz="4" w:space="0" w:color="auto"/>
            </w:tcBorders>
          </w:tcPr>
          <w:p w:rsidR="009F028B" w:rsidRPr="009F028B" w:rsidRDefault="009F028B" w:rsidP="009F028B">
            <w:pPr>
              <w:autoSpaceDE w:val="0"/>
              <w:autoSpaceDN w:val="0"/>
              <w:adjustRightInd w:val="0"/>
              <w:spacing w:after="0" w:line="240" w:lineRule="auto"/>
              <w:rPr>
                <w:rFonts w:ascii="Arial" w:hAnsi="Arial" w:cs="Arial"/>
                <w:color w:val="000000"/>
                <w:sz w:val="24"/>
                <w:szCs w:val="24"/>
              </w:rPr>
            </w:pPr>
            <w:r w:rsidRPr="009F028B">
              <w:rPr>
                <w:rFonts w:ascii="Arial" w:hAnsi="Arial" w:cs="Arial"/>
                <w:color w:val="000000"/>
                <w:sz w:val="24"/>
                <w:szCs w:val="24"/>
              </w:rPr>
              <w:t>Competence may be assessed in the work place or in a simulated work place setting.</w:t>
            </w:r>
          </w:p>
        </w:tc>
      </w:tr>
    </w:tbl>
    <w:p w:rsidR="00E3373E" w:rsidRPr="00F6742B" w:rsidRDefault="00E3373E" w:rsidP="00E3373E">
      <w:pPr>
        <w:rPr>
          <w:rFonts w:ascii="Arial" w:hAnsi="Arial" w:cs="Arial"/>
          <w:vanish/>
        </w:rPr>
      </w:pPr>
    </w:p>
    <w:p w:rsidR="00E3373E" w:rsidRPr="00F6742B" w:rsidRDefault="00E3373E" w:rsidP="00E3373E">
      <w:pPr>
        <w:rPr>
          <w:rFonts w:ascii="Arial" w:hAnsi="Arial" w:cs="Arial"/>
        </w:rPr>
      </w:pPr>
      <w:r>
        <w:rPr>
          <w:rFonts w:ascii="Arial" w:hAnsi="Arial" w:cs="Arial"/>
        </w:rPr>
        <w:br w:type="page"/>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4F5BEF" w:rsidRPr="0053335D" w:rsidTr="0053335D">
        <w:trPr>
          <w:trHeight w:val="70"/>
        </w:trPr>
        <w:tc>
          <w:tcPr>
            <w:tcW w:w="954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4F5BEF" w:rsidRPr="0053335D" w:rsidRDefault="004F5BEF" w:rsidP="0053335D">
            <w:pPr>
              <w:spacing w:after="0" w:line="240" w:lineRule="auto"/>
              <w:rPr>
                <w:rFonts w:ascii="Arial" w:eastAsia="Times New Roman" w:hAnsi="Arial" w:cs="Arial"/>
                <w:b/>
                <w:sz w:val="24"/>
                <w:szCs w:val="24"/>
              </w:rPr>
            </w:pPr>
            <w:r w:rsidRPr="0053335D">
              <w:rPr>
                <w:rFonts w:ascii="Arial" w:hAnsi="Arial" w:cs="Arial"/>
                <w:b/>
                <w:bCs/>
                <w:sz w:val="24"/>
                <w:szCs w:val="24"/>
              </w:rPr>
              <w:lastRenderedPageBreak/>
              <w:br w:type="page"/>
            </w:r>
            <w:r w:rsidR="0053335D" w:rsidRPr="0053335D">
              <w:rPr>
                <w:rFonts w:ascii="Arial" w:hAnsi="Arial" w:cs="Arial"/>
                <w:b/>
                <w:bCs/>
                <w:sz w:val="24"/>
                <w:szCs w:val="24"/>
              </w:rPr>
              <w:t>Occupational Standard: Polymer Processing  Level III</w:t>
            </w:r>
          </w:p>
        </w:tc>
      </w:tr>
      <w:tr w:rsidR="004F5BEF" w:rsidRPr="0053335D" w:rsidTr="0053335D">
        <w:trPr>
          <w:trHeight w:val="70"/>
        </w:trPr>
        <w:tc>
          <w:tcPr>
            <w:tcW w:w="252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4F5BEF" w:rsidRPr="0053335D" w:rsidRDefault="004F5BEF" w:rsidP="0053335D">
            <w:pPr>
              <w:spacing w:after="0" w:line="240" w:lineRule="auto"/>
              <w:rPr>
                <w:rFonts w:ascii="Arial" w:eastAsia="Times New Roman" w:hAnsi="Arial" w:cs="Arial"/>
                <w:b/>
                <w:sz w:val="24"/>
                <w:szCs w:val="24"/>
              </w:rPr>
            </w:pPr>
            <w:r w:rsidRPr="0053335D">
              <w:rPr>
                <w:rFonts w:ascii="Arial" w:hAnsi="Arial" w:cs="Arial"/>
                <w:b/>
                <w:bCs/>
                <w:sz w:val="24"/>
                <w:szCs w:val="24"/>
              </w:rPr>
              <w:t xml:space="preserve">Unit Title </w:t>
            </w:r>
          </w:p>
        </w:tc>
        <w:tc>
          <w:tcPr>
            <w:tcW w:w="702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4F5BEF" w:rsidRPr="0053335D" w:rsidRDefault="004F5BEF" w:rsidP="0053335D">
            <w:pPr>
              <w:spacing w:after="0" w:line="240" w:lineRule="auto"/>
              <w:ind w:left="-18" w:firstLine="18"/>
              <w:rPr>
                <w:rFonts w:ascii="Arial" w:eastAsia="Times New Roman" w:hAnsi="Arial" w:cs="Arial"/>
                <w:b/>
                <w:sz w:val="24"/>
                <w:szCs w:val="24"/>
              </w:rPr>
            </w:pPr>
            <w:r w:rsidRPr="0053335D">
              <w:rPr>
                <w:rFonts w:ascii="Arial" w:hAnsi="Arial" w:cs="Arial"/>
                <w:b/>
                <w:sz w:val="24"/>
                <w:szCs w:val="24"/>
              </w:rPr>
              <w:t>Prevent and Eliminate MUDA</w:t>
            </w:r>
          </w:p>
        </w:tc>
      </w:tr>
      <w:tr w:rsidR="004F5BEF" w:rsidRPr="0053335D" w:rsidTr="0053335D">
        <w:trPr>
          <w:trHeight w:val="70"/>
        </w:trPr>
        <w:tc>
          <w:tcPr>
            <w:tcW w:w="252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4F5BEF" w:rsidRPr="0053335D" w:rsidRDefault="004F5BEF" w:rsidP="0053335D">
            <w:pPr>
              <w:spacing w:after="0" w:line="240" w:lineRule="auto"/>
              <w:rPr>
                <w:rFonts w:ascii="Arial" w:eastAsia="Times New Roman" w:hAnsi="Arial" w:cs="Arial"/>
                <w:b/>
                <w:sz w:val="24"/>
                <w:szCs w:val="24"/>
              </w:rPr>
            </w:pPr>
            <w:r w:rsidRPr="0053335D">
              <w:rPr>
                <w:rFonts w:ascii="Arial" w:hAnsi="Arial" w:cs="Arial"/>
                <w:b/>
                <w:bCs/>
                <w:sz w:val="24"/>
                <w:szCs w:val="24"/>
              </w:rPr>
              <w:t>Unit Code</w:t>
            </w:r>
          </w:p>
        </w:tc>
        <w:bookmarkStart w:id="71" w:name="INDPMP336"/>
        <w:tc>
          <w:tcPr>
            <w:tcW w:w="7020" w:type="dxa"/>
            <w:tcBorders>
              <w:top w:val="single" w:sz="4" w:space="0" w:color="auto"/>
              <w:left w:val="single" w:sz="4" w:space="0" w:color="auto"/>
              <w:bottom w:val="single" w:sz="4" w:space="0" w:color="auto"/>
              <w:right w:val="single" w:sz="4" w:space="0" w:color="auto"/>
            </w:tcBorders>
            <w:shd w:val="clear" w:color="auto" w:fill="DDDDDD"/>
            <w:vAlign w:val="center"/>
          </w:tcPr>
          <w:p w:rsidR="004F5BEF" w:rsidRPr="0053335D" w:rsidRDefault="00793D94" w:rsidP="0053335D">
            <w:pPr>
              <w:spacing w:after="0" w:line="240" w:lineRule="auto"/>
              <w:rPr>
                <w:rFonts w:ascii="Arial" w:eastAsia="Times New Roman" w:hAnsi="Arial" w:cs="Arial"/>
                <w:sz w:val="24"/>
                <w:szCs w:val="24"/>
              </w:rPr>
            </w:pPr>
            <w:r w:rsidRPr="0053335D">
              <w:rPr>
                <w:rFonts w:ascii="Arial" w:hAnsi="Arial" w:cs="Arial"/>
                <w:b/>
                <w:color w:val="0000FF"/>
                <w:sz w:val="24"/>
                <w:szCs w:val="24"/>
              </w:rPr>
              <w:fldChar w:fldCharType="begin"/>
            </w:r>
            <w:r w:rsidR="0053335D" w:rsidRPr="0053335D">
              <w:rPr>
                <w:rFonts w:ascii="Arial" w:hAnsi="Arial" w:cs="Arial"/>
                <w:b/>
                <w:color w:val="0000FF"/>
                <w:sz w:val="24"/>
                <w:szCs w:val="24"/>
              </w:rPr>
              <w:instrText xml:space="preserve"> HYPERLINK  \l "IND_PMP3_36" </w:instrText>
            </w:r>
            <w:r w:rsidRPr="0053335D">
              <w:rPr>
                <w:rFonts w:ascii="Arial" w:hAnsi="Arial" w:cs="Arial"/>
                <w:b/>
                <w:color w:val="0000FF"/>
                <w:sz w:val="24"/>
                <w:szCs w:val="24"/>
              </w:rPr>
              <w:fldChar w:fldCharType="separate"/>
            </w:r>
            <w:r w:rsidR="0053335D" w:rsidRPr="0053335D">
              <w:rPr>
                <w:rStyle w:val="Hyperlink"/>
                <w:rFonts w:ascii="Arial" w:hAnsi="Arial" w:cs="Arial"/>
                <w:b/>
                <w:sz w:val="24"/>
                <w:szCs w:val="24"/>
              </w:rPr>
              <w:t>IND PMP3 35 0613</w:t>
            </w:r>
            <w:bookmarkEnd w:id="71"/>
            <w:r w:rsidRPr="0053335D">
              <w:rPr>
                <w:rFonts w:ascii="Arial" w:hAnsi="Arial" w:cs="Arial"/>
                <w:b/>
                <w:color w:val="0000FF"/>
                <w:sz w:val="24"/>
                <w:szCs w:val="24"/>
              </w:rPr>
              <w:fldChar w:fldCharType="end"/>
            </w:r>
          </w:p>
        </w:tc>
      </w:tr>
      <w:tr w:rsidR="004F5BEF" w:rsidRPr="0053335D" w:rsidTr="0053335D">
        <w:trPr>
          <w:trHeight w:val="881"/>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spacing w:after="0" w:line="240" w:lineRule="auto"/>
              <w:rPr>
                <w:rFonts w:ascii="Arial" w:eastAsia="Times New Roman" w:hAnsi="Arial" w:cs="Arial"/>
                <w:sz w:val="24"/>
                <w:szCs w:val="24"/>
              </w:rPr>
            </w:pPr>
            <w:r w:rsidRPr="0053335D">
              <w:rPr>
                <w:rFonts w:ascii="Arial" w:hAnsi="Arial" w:cs="Arial"/>
                <w:b/>
                <w:bCs/>
                <w:sz w:val="24"/>
                <w:szCs w:val="24"/>
              </w:rPr>
              <w:t>Unit Descriptor</w:t>
            </w: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tabs>
                <w:tab w:val="left" w:pos="0"/>
              </w:tabs>
              <w:spacing w:after="0" w:line="240" w:lineRule="auto"/>
              <w:jc w:val="both"/>
              <w:rPr>
                <w:rFonts w:ascii="Arial" w:eastAsia="Times New Roman" w:hAnsi="Arial" w:cs="Arial"/>
                <w:sz w:val="24"/>
                <w:szCs w:val="24"/>
              </w:rPr>
            </w:pPr>
            <w:r w:rsidRPr="0053335D">
              <w:rPr>
                <w:rFonts w:ascii="Arial" w:hAnsi="Arial" w:cs="Arial"/>
                <w:sz w:val="24"/>
                <w:szCs w:val="24"/>
              </w:rPr>
              <w:t xml:space="preserve">This unit of competence covers the knowledge, skills and attitude required by a worker to prevent and eliminate MUDA/wastes in his/her their workplace. It covers responsibility for the day-to-day operation of the work and ensures Kaizen elements are continuously improved and institutionalized. </w:t>
            </w:r>
          </w:p>
        </w:tc>
      </w:tr>
    </w:tbl>
    <w:p w:rsidR="004F5BEF" w:rsidRPr="009013A4" w:rsidRDefault="004F5BEF" w:rsidP="0053335D">
      <w:pPr>
        <w:tabs>
          <w:tab w:val="left" w:pos="7035"/>
        </w:tabs>
        <w:spacing w:after="0" w:line="240" w:lineRule="auto"/>
        <w:rPr>
          <w:rFonts w:ascii="Arial" w:eastAsia="Times New Roman" w:hAnsi="Arial" w:cs="Arial"/>
          <w:szCs w:val="24"/>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4F5BEF" w:rsidRPr="0053335D" w:rsidTr="0053335D">
        <w:trPr>
          <w:trHeight w:val="70"/>
        </w:trPr>
        <w:tc>
          <w:tcPr>
            <w:tcW w:w="25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F5BEF" w:rsidRPr="0053335D" w:rsidRDefault="004F5BEF" w:rsidP="0053335D">
            <w:pPr>
              <w:spacing w:after="0" w:line="240" w:lineRule="auto"/>
              <w:rPr>
                <w:rFonts w:ascii="Arial" w:eastAsia="Times New Roman" w:hAnsi="Arial" w:cs="Arial"/>
                <w:sz w:val="24"/>
                <w:szCs w:val="24"/>
              </w:rPr>
            </w:pPr>
            <w:r w:rsidRPr="0053335D">
              <w:rPr>
                <w:rFonts w:ascii="Arial" w:hAnsi="Arial" w:cs="Arial"/>
                <w:b/>
                <w:bCs/>
                <w:sz w:val="24"/>
                <w:szCs w:val="24"/>
              </w:rPr>
              <w:t>Elements</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F5BEF" w:rsidRPr="0053335D" w:rsidRDefault="004F5BEF" w:rsidP="0053335D">
            <w:pPr>
              <w:autoSpaceDE w:val="0"/>
              <w:autoSpaceDN w:val="0"/>
              <w:adjustRightInd w:val="0"/>
              <w:spacing w:after="0" w:line="240" w:lineRule="auto"/>
              <w:rPr>
                <w:rFonts w:ascii="Arial" w:eastAsia="Times New Roman" w:hAnsi="Arial" w:cs="Arial"/>
                <w:b/>
                <w:bCs/>
                <w:sz w:val="24"/>
                <w:szCs w:val="24"/>
              </w:rPr>
            </w:pPr>
            <w:r w:rsidRPr="0053335D">
              <w:rPr>
                <w:rFonts w:ascii="Arial" w:hAnsi="Arial" w:cs="Arial"/>
                <w:b/>
                <w:bCs/>
                <w:sz w:val="24"/>
                <w:szCs w:val="24"/>
              </w:rPr>
              <w:t>Performance Criteria</w:t>
            </w:r>
          </w:p>
        </w:tc>
      </w:tr>
      <w:tr w:rsidR="004F5BEF" w:rsidRPr="0053335D" w:rsidTr="0053335D">
        <w:trPr>
          <w:trHeight w:val="2438"/>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0A7539">
            <w:pPr>
              <w:numPr>
                <w:ilvl w:val="1"/>
                <w:numId w:val="436"/>
              </w:numPr>
              <w:tabs>
                <w:tab w:val="num" w:pos="342"/>
              </w:tabs>
              <w:autoSpaceDE w:val="0"/>
              <w:autoSpaceDN w:val="0"/>
              <w:adjustRightInd w:val="0"/>
              <w:spacing w:after="0" w:line="240" w:lineRule="auto"/>
              <w:ind w:hanging="558"/>
              <w:rPr>
                <w:rFonts w:ascii="Arial" w:eastAsia="Times New Roman" w:hAnsi="Arial" w:cs="Arial"/>
                <w:sz w:val="24"/>
                <w:szCs w:val="24"/>
              </w:rPr>
            </w:pPr>
            <w:r w:rsidRPr="0053335D">
              <w:rPr>
                <w:rFonts w:ascii="Arial" w:hAnsi="Arial" w:cs="Arial"/>
                <w:sz w:val="24"/>
                <w:szCs w:val="24"/>
              </w:rPr>
              <w:t>Prepare for work.</w:t>
            </w: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0A7539">
            <w:pPr>
              <w:numPr>
                <w:ilvl w:val="0"/>
                <w:numId w:val="437"/>
              </w:numPr>
              <w:autoSpaceDE w:val="0"/>
              <w:autoSpaceDN w:val="0"/>
              <w:adjustRightInd w:val="0"/>
              <w:spacing w:before="120" w:after="0" w:line="240" w:lineRule="auto"/>
              <w:ind w:left="342" w:hanging="342"/>
              <w:rPr>
                <w:rFonts w:ascii="Arial" w:eastAsia="Times New Roman" w:hAnsi="Arial" w:cs="Arial"/>
                <w:sz w:val="24"/>
                <w:szCs w:val="24"/>
                <w:lang w:val="en-GB"/>
              </w:rPr>
            </w:pPr>
            <w:r w:rsidRPr="0053335D">
              <w:rPr>
                <w:rFonts w:ascii="Arial" w:hAnsi="Arial" w:cs="Arial"/>
                <w:sz w:val="24"/>
                <w:szCs w:val="24"/>
                <w:lang w:val="en-GB"/>
              </w:rPr>
              <w:t>Work instructions are used to determine job requirements, including method, material and equipment.</w:t>
            </w:r>
          </w:p>
          <w:p w:rsidR="004F5BEF" w:rsidRPr="0053335D" w:rsidRDefault="004F5BEF" w:rsidP="000A7539">
            <w:pPr>
              <w:numPr>
                <w:ilvl w:val="0"/>
                <w:numId w:val="437"/>
              </w:numPr>
              <w:autoSpaceDE w:val="0"/>
              <w:autoSpaceDN w:val="0"/>
              <w:adjustRightInd w:val="0"/>
              <w:spacing w:before="120" w:after="0" w:line="240" w:lineRule="auto"/>
              <w:ind w:left="342" w:hanging="342"/>
              <w:rPr>
                <w:rFonts w:ascii="Arial" w:hAnsi="Arial" w:cs="Arial"/>
                <w:sz w:val="24"/>
                <w:szCs w:val="24"/>
                <w:lang w:val="en-GB"/>
              </w:rPr>
            </w:pPr>
            <w:r w:rsidRPr="0053335D">
              <w:rPr>
                <w:rFonts w:ascii="Arial" w:hAnsi="Arial" w:cs="Arial"/>
                <w:sz w:val="24"/>
                <w:szCs w:val="24"/>
                <w:lang w:val="en-GB"/>
              </w:rPr>
              <w:t>Job specifications are read and interpreted following working manual.</w:t>
            </w:r>
          </w:p>
          <w:p w:rsidR="004F5BEF" w:rsidRPr="0053335D" w:rsidRDefault="004F5BEF" w:rsidP="000A7539">
            <w:pPr>
              <w:numPr>
                <w:ilvl w:val="0"/>
                <w:numId w:val="437"/>
              </w:numPr>
              <w:autoSpaceDE w:val="0"/>
              <w:autoSpaceDN w:val="0"/>
              <w:adjustRightInd w:val="0"/>
              <w:spacing w:before="120" w:after="0" w:line="240" w:lineRule="auto"/>
              <w:ind w:left="342" w:hanging="342"/>
              <w:rPr>
                <w:rFonts w:ascii="Arial" w:hAnsi="Arial" w:cs="Arial"/>
                <w:sz w:val="24"/>
                <w:szCs w:val="24"/>
                <w:lang w:val="en-GB"/>
              </w:rPr>
            </w:pPr>
            <w:r w:rsidRPr="0053335D">
              <w:rPr>
                <w:rFonts w:ascii="Arial" w:hAnsi="Arial" w:cs="Arial"/>
                <w:b/>
                <w:i/>
                <w:sz w:val="24"/>
                <w:szCs w:val="24"/>
                <w:lang w:val="en-GB"/>
              </w:rPr>
              <w:t>OHS requirements</w:t>
            </w:r>
            <w:r w:rsidRPr="0053335D">
              <w:rPr>
                <w:rFonts w:ascii="Arial" w:hAnsi="Arial" w:cs="Arial"/>
                <w:sz w:val="24"/>
                <w:szCs w:val="24"/>
                <w:lang w:val="en-GB"/>
              </w:rPr>
              <w:t>, including dust and fume collection, breathing apparatus and eye and ear personal protection needs are observed throughout the work.</w:t>
            </w:r>
          </w:p>
          <w:p w:rsidR="004F5BEF" w:rsidRPr="0053335D" w:rsidRDefault="004F5BEF" w:rsidP="000A7539">
            <w:pPr>
              <w:numPr>
                <w:ilvl w:val="0"/>
                <w:numId w:val="437"/>
              </w:numPr>
              <w:autoSpaceDE w:val="0"/>
              <w:autoSpaceDN w:val="0"/>
              <w:adjustRightInd w:val="0"/>
              <w:spacing w:before="120" w:after="0" w:line="240" w:lineRule="auto"/>
              <w:ind w:left="342" w:hanging="342"/>
              <w:rPr>
                <w:rFonts w:ascii="Arial" w:hAnsi="Arial" w:cs="Arial"/>
                <w:sz w:val="24"/>
                <w:szCs w:val="24"/>
                <w:lang w:val="en-GB"/>
              </w:rPr>
            </w:pPr>
            <w:r w:rsidRPr="0053335D">
              <w:rPr>
                <w:rFonts w:ascii="Arial" w:hAnsi="Arial" w:cs="Arial"/>
                <w:sz w:val="24"/>
                <w:szCs w:val="24"/>
                <w:lang w:val="en-GB"/>
              </w:rPr>
              <w:t>Appropriate material is selected for work.</w:t>
            </w:r>
          </w:p>
          <w:p w:rsidR="004F5BEF" w:rsidRPr="0053335D" w:rsidRDefault="004F5BEF" w:rsidP="000A7539">
            <w:pPr>
              <w:numPr>
                <w:ilvl w:val="0"/>
                <w:numId w:val="437"/>
              </w:numPr>
              <w:autoSpaceDE w:val="0"/>
              <w:autoSpaceDN w:val="0"/>
              <w:adjustRightInd w:val="0"/>
              <w:spacing w:before="120" w:after="0" w:line="240" w:lineRule="auto"/>
              <w:ind w:left="342" w:hanging="342"/>
              <w:rPr>
                <w:rFonts w:ascii="Arial" w:eastAsia="Times New Roman" w:hAnsi="Arial" w:cs="Arial"/>
                <w:sz w:val="24"/>
                <w:szCs w:val="24"/>
                <w:lang w:val="en-GB"/>
              </w:rPr>
            </w:pPr>
            <w:r w:rsidRPr="0053335D">
              <w:rPr>
                <w:rFonts w:ascii="Arial" w:hAnsi="Arial" w:cs="Arial"/>
                <w:b/>
                <w:i/>
                <w:sz w:val="24"/>
                <w:szCs w:val="24"/>
                <w:lang w:val="en-GB"/>
              </w:rPr>
              <w:t>Safety equipment and tools</w:t>
            </w:r>
            <w:r w:rsidRPr="0053335D">
              <w:rPr>
                <w:rFonts w:ascii="Arial" w:hAnsi="Arial" w:cs="Arial"/>
                <w:sz w:val="24"/>
                <w:szCs w:val="24"/>
                <w:lang w:val="en-GB"/>
              </w:rPr>
              <w:t xml:space="preserve"> are identified and checked for safe and effective operation.</w:t>
            </w:r>
          </w:p>
        </w:tc>
      </w:tr>
      <w:tr w:rsidR="004F5BEF" w:rsidRPr="0053335D" w:rsidTr="0053335D">
        <w:trPr>
          <w:trHeight w:val="2438"/>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0A7539">
            <w:pPr>
              <w:numPr>
                <w:ilvl w:val="0"/>
                <w:numId w:val="438"/>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 Identify MUDA.</w:t>
            </w: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0A7539">
            <w:pPr>
              <w:numPr>
                <w:ilvl w:val="0"/>
                <w:numId w:val="466"/>
              </w:numPr>
              <w:autoSpaceDE w:val="0"/>
              <w:autoSpaceDN w:val="0"/>
              <w:adjustRightInd w:val="0"/>
              <w:spacing w:before="120" w:after="0" w:line="240" w:lineRule="auto"/>
              <w:ind w:left="342" w:hanging="342"/>
              <w:rPr>
                <w:rFonts w:ascii="Arial" w:hAnsi="Arial" w:cs="Arial"/>
                <w:sz w:val="24"/>
                <w:szCs w:val="24"/>
              </w:rPr>
            </w:pPr>
            <w:r w:rsidRPr="0053335D">
              <w:rPr>
                <w:rFonts w:ascii="Arial" w:hAnsi="Arial" w:cs="Arial"/>
                <w:sz w:val="24"/>
                <w:szCs w:val="24"/>
              </w:rPr>
              <w:t>Plan of MUDA identification is prepared and implemented.</w:t>
            </w:r>
          </w:p>
          <w:p w:rsidR="004F5BEF" w:rsidRPr="0053335D" w:rsidRDefault="004F5BEF" w:rsidP="000A7539">
            <w:pPr>
              <w:numPr>
                <w:ilvl w:val="0"/>
                <w:numId w:val="466"/>
              </w:numPr>
              <w:autoSpaceDE w:val="0"/>
              <w:autoSpaceDN w:val="0"/>
              <w:adjustRightInd w:val="0"/>
              <w:spacing w:before="120" w:after="0" w:line="240" w:lineRule="auto"/>
              <w:ind w:left="342" w:hanging="342"/>
              <w:rPr>
                <w:rFonts w:ascii="Arial" w:hAnsi="Arial" w:cs="Arial"/>
                <w:sz w:val="24"/>
                <w:szCs w:val="24"/>
              </w:rPr>
            </w:pPr>
            <w:r w:rsidRPr="0053335D">
              <w:rPr>
                <w:rFonts w:ascii="Arial" w:hAnsi="Arial" w:cs="Arial"/>
                <w:sz w:val="24"/>
                <w:szCs w:val="24"/>
              </w:rPr>
              <w:t>Causes and effects of MUDA are discussed.</w:t>
            </w:r>
          </w:p>
          <w:p w:rsidR="004F5BEF" w:rsidRPr="0053335D" w:rsidRDefault="004F5BEF" w:rsidP="000A7539">
            <w:pPr>
              <w:numPr>
                <w:ilvl w:val="0"/>
                <w:numId w:val="466"/>
              </w:numPr>
              <w:autoSpaceDE w:val="0"/>
              <w:autoSpaceDN w:val="0"/>
              <w:adjustRightInd w:val="0"/>
              <w:spacing w:before="120" w:after="0" w:line="240" w:lineRule="auto"/>
              <w:ind w:left="342" w:hanging="342"/>
              <w:rPr>
                <w:rFonts w:ascii="Arial" w:eastAsia="Times New Roman" w:hAnsi="Arial" w:cs="Arial"/>
                <w:sz w:val="24"/>
                <w:szCs w:val="24"/>
              </w:rPr>
            </w:pPr>
            <w:r w:rsidRPr="0053335D">
              <w:rPr>
                <w:rFonts w:ascii="Arial" w:hAnsi="Arial" w:cs="Arial"/>
                <w:b/>
                <w:i/>
                <w:sz w:val="24"/>
                <w:szCs w:val="24"/>
              </w:rPr>
              <w:t xml:space="preserve">Tools and </w:t>
            </w:r>
            <w:r w:rsidR="0053335D" w:rsidRPr="0053335D">
              <w:rPr>
                <w:rFonts w:ascii="Arial" w:hAnsi="Arial" w:cs="Arial"/>
                <w:b/>
                <w:i/>
                <w:sz w:val="24"/>
                <w:szCs w:val="24"/>
              </w:rPr>
              <w:t>techniques</w:t>
            </w:r>
            <w:r w:rsidR="0053335D" w:rsidRPr="0053335D">
              <w:rPr>
                <w:rFonts w:ascii="Arial" w:hAnsi="Arial" w:cs="Arial"/>
                <w:sz w:val="24"/>
                <w:szCs w:val="24"/>
              </w:rPr>
              <w:t xml:space="preserve"> are</w:t>
            </w:r>
            <w:r w:rsidRPr="0053335D">
              <w:rPr>
                <w:rFonts w:ascii="Arial" w:hAnsi="Arial" w:cs="Arial"/>
                <w:sz w:val="24"/>
                <w:szCs w:val="24"/>
              </w:rPr>
              <w:t xml:space="preserve"> used to draw and analyze current situation of the work place.</w:t>
            </w:r>
          </w:p>
          <w:p w:rsidR="004F5BEF" w:rsidRPr="0053335D" w:rsidRDefault="004F5BEF" w:rsidP="000A7539">
            <w:pPr>
              <w:numPr>
                <w:ilvl w:val="0"/>
                <w:numId w:val="466"/>
              </w:numPr>
              <w:autoSpaceDE w:val="0"/>
              <w:autoSpaceDN w:val="0"/>
              <w:adjustRightInd w:val="0"/>
              <w:spacing w:before="120" w:after="0" w:line="240" w:lineRule="auto"/>
              <w:ind w:left="342" w:hanging="342"/>
              <w:rPr>
                <w:rFonts w:ascii="Arial" w:hAnsi="Arial" w:cs="Arial"/>
                <w:sz w:val="24"/>
                <w:szCs w:val="24"/>
              </w:rPr>
            </w:pPr>
            <w:r w:rsidRPr="0053335D">
              <w:rPr>
                <w:rFonts w:ascii="Arial" w:hAnsi="Arial" w:cs="Arial"/>
                <w:sz w:val="24"/>
                <w:szCs w:val="24"/>
              </w:rPr>
              <w:t xml:space="preserve"> Wastes/MUDA are identified and measured based on </w:t>
            </w:r>
            <w:r w:rsidR="0053335D" w:rsidRPr="0053335D">
              <w:rPr>
                <w:rFonts w:ascii="Arial" w:hAnsi="Arial" w:cs="Arial"/>
                <w:b/>
                <w:i/>
                <w:sz w:val="24"/>
                <w:szCs w:val="24"/>
              </w:rPr>
              <w:t>relevant procedures</w:t>
            </w:r>
            <w:r w:rsidRPr="0053335D">
              <w:rPr>
                <w:rFonts w:ascii="Arial" w:hAnsi="Arial" w:cs="Arial"/>
                <w:sz w:val="24"/>
                <w:szCs w:val="24"/>
              </w:rPr>
              <w:t>.</w:t>
            </w:r>
          </w:p>
          <w:p w:rsidR="004F5BEF" w:rsidRPr="0053335D" w:rsidRDefault="004F5BEF" w:rsidP="000A7539">
            <w:pPr>
              <w:numPr>
                <w:ilvl w:val="0"/>
                <w:numId w:val="466"/>
              </w:numPr>
              <w:autoSpaceDE w:val="0"/>
              <w:autoSpaceDN w:val="0"/>
              <w:adjustRightInd w:val="0"/>
              <w:spacing w:before="120" w:after="0" w:line="240" w:lineRule="auto"/>
              <w:ind w:left="342" w:hanging="342"/>
              <w:rPr>
                <w:rFonts w:ascii="Arial" w:hAnsi="Arial" w:cs="Arial"/>
                <w:sz w:val="24"/>
                <w:szCs w:val="24"/>
              </w:rPr>
            </w:pPr>
            <w:r w:rsidRPr="0053335D">
              <w:rPr>
                <w:rFonts w:ascii="Arial" w:hAnsi="Arial" w:cs="Arial"/>
                <w:sz w:val="24"/>
                <w:szCs w:val="24"/>
              </w:rPr>
              <w:t>Identified and measured wastes are reported to relevant personnel.</w:t>
            </w:r>
          </w:p>
        </w:tc>
      </w:tr>
      <w:tr w:rsidR="004F5BEF" w:rsidRPr="0053335D" w:rsidTr="0053335D">
        <w:trPr>
          <w:trHeight w:val="1340"/>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0A7539">
            <w:pPr>
              <w:numPr>
                <w:ilvl w:val="0"/>
                <w:numId w:val="438"/>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Eliminate wastes/MUDA.</w:t>
            </w: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0A7539">
            <w:pPr>
              <w:numPr>
                <w:ilvl w:val="0"/>
                <w:numId w:val="439"/>
              </w:numPr>
              <w:autoSpaceDE w:val="0"/>
              <w:autoSpaceDN w:val="0"/>
              <w:adjustRightInd w:val="0"/>
              <w:spacing w:before="120" w:after="0" w:line="240" w:lineRule="auto"/>
              <w:ind w:left="513" w:hanging="513"/>
              <w:rPr>
                <w:rFonts w:ascii="Arial" w:hAnsi="Arial" w:cs="Arial"/>
                <w:sz w:val="24"/>
                <w:szCs w:val="24"/>
              </w:rPr>
            </w:pPr>
            <w:r w:rsidRPr="0053335D">
              <w:rPr>
                <w:rFonts w:ascii="Arial" w:hAnsi="Arial" w:cs="Arial"/>
                <w:sz w:val="24"/>
                <w:szCs w:val="24"/>
              </w:rPr>
              <w:t>Plan of MUDA elimination is prepared and implemented.</w:t>
            </w:r>
          </w:p>
          <w:p w:rsidR="004F5BEF" w:rsidRPr="0053335D" w:rsidRDefault="004F5BEF" w:rsidP="000A7539">
            <w:pPr>
              <w:numPr>
                <w:ilvl w:val="0"/>
                <w:numId w:val="439"/>
              </w:numPr>
              <w:autoSpaceDE w:val="0"/>
              <w:autoSpaceDN w:val="0"/>
              <w:adjustRightInd w:val="0"/>
              <w:spacing w:before="120" w:after="0" w:line="240" w:lineRule="auto"/>
              <w:ind w:left="513" w:hanging="513"/>
              <w:rPr>
                <w:rFonts w:ascii="Arial" w:hAnsi="Arial" w:cs="Arial"/>
                <w:sz w:val="24"/>
                <w:szCs w:val="24"/>
              </w:rPr>
            </w:pPr>
            <w:r w:rsidRPr="0053335D">
              <w:rPr>
                <w:rFonts w:ascii="Arial" w:hAnsi="Arial" w:cs="Arial"/>
                <w:sz w:val="24"/>
                <w:szCs w:val="24"/>
              </w:rPr>
              <w:t xml:space="preserve">Necessary attitude and </w:t>
            </w:r>
            <w:r w:rsidR="0053335D" w:rsidRPr="0053335D">
              <w:rPr>
                <w:rFonts w:ascii="Arial" w:hAnsi="Arial" w:cs="Arial"/>
                <w:b/>
                <w:i/>
                <w:sz w:val="24"/>
                <w:szCs w:val="24"/>
              </w:rPr>
              <w:t>the ten</w:t>
            </w:r>
            <w:r w:rsidRPr="0053335D">
              <w:rPr>
                <w:rFonts w:ascii="Arial" w:hAnsi="Arial" w:cs="Arial"/>
                <w:b/>
                <w:i/>
                <w:sz w:val="24"/>
                <w:szCs w:val="24"/>
              </w:rPr>
              <w:t xml:space="preserve"> </w:t>
            </w:r>
            <w:r w:rsidR="0053335D" w:rsidRPr="0053335D">
              <w:rPr>
                <w:rFonts w:ascii="Arial" w:hAnsi="Arial" w:cs="Arial"/>
                <w:b/>
                <w:i/>
                <w:sz w:val="24"/>
                <w:szCs w:val="24"/>
              </w:rPr>
              <w:t>basic principles</w:t>
            </w:r>
            <w:r w:rsidRPr="0053335D">
              <w:rPr>
                <w:rFonts w:ascii="Arial" w:hAnsi="Arial" w:cs="Arial"/>
                <w:b/>
                <w:i/>
                <w:sz w:val="24"/>
                <w:szCs w:val="24"/>
              </w:rPr>
              <w:t xml:space="preserve"> for improvement</w:t>
            </w:r>
            <w:r w:rsidRPr="0053335D">
              <w:rPr>
                <w:rFonts w:ascii="Arial" w:hAnsi="Arial" w:cs="Arial"/>
                <w:sz w:val="24"/>
                <w:szCs w:val="24"/>
              </w:rPr>
              <w:t xml:space="preserve"> are adopted to eliminate waste/MUDA. </w:t>
            </w:r>
          </w:p>
          <w:p w:rsidR="004F5BEF" w:rsidRPr="0053335D" w:rsidRDefault="004F5BEF" w:rsidP="000A7539">
            <w:pPr>
              <w:numPr>
                <w:ilvl w:val="0"/>
                <w:numId w:val="439"/>
              </w:numPr>
              <w:autoSpaceDE w:val="0"/>
              <w:autoSpaceDN w:val="0"/>
              <w:adjustRightInd w:val="0"/>
              <w:spacing w:before="120" w:after="0" w:line="240" w:lineRule="auto"/>
              <w:ind w:left="513" w:hanging="513"/>
              <w:rPr>
                <w:rFonts w:ascii="Arial" w:hAnsi="Arial" w:cs="Arial"/>
                <w:sz w:val="24"/>
                <w:szCs w:val="24"/>
              </w:rPr>
            </w:pPr>
            <w:r w:rsidRPr="0053335D">
              <w:rPr>
                <w:rFonts w:ascii="Arial" w:hAnsi="Arial" w:cs="Arial"/>
                <w:sz w:val="24"/>
                <w:szCs w:val="24"/>
              </w:rPr>
              <w:t>Tools and techniques are used to eliminate wastes</w:t>
            </w:r>
            <w:r w:rsidRPr="0053335D">
              <w:rPr>
                <w:rFonts w:ascii="Arial" w:hAnsi="Arial" w:cs="Arial"/>
                <w:i/>
                <w:sz w:val="24"/>
                <w:szCs w:val="24"/>
              </w:rPr>
              <w:t>/</w:t>
            </w:r>
            <w:r w:rsidRPr="0053335D">
              <w:rPr>
                <w:rFonts w:ascii="Arial" w:hAnsi="Arial" w:cs="Arial"/>
                <w:sz w:val="24"/>
                <w:szCs w:val="24"/>
              </w:rPr>
              <w:t>MUDA based on the procedures and OHS.</w:t>
            </w:r>
          </w:p>
          <w:p w:rsidR="004F5BEF" w:rsidRPr="0053335D" w:rsidRDefault="004F5BEF" w:rsidP="000A7539">
            <w:pPr>
              <w:numPr>
                <w:ilvl w:val="0"/>
                <w:numId w:val="439"/>
              </w:numPr>
              <w:autoSpaceDE w:val="0"/>
              <w:autoSpaceDN w:val="0"/>
              <w:adjustRightInd w:val="0"/>
              <w:spacing w:before="120" w:after="0" w:line="240" w:lineRule="auto"/>
              <w:ind w:left="513" w:hanging="513"/>
              <w:rPr>
                <w:rFonts w:ascii="Arial" w:hAnsi="Arial" w:cs="Arial"/>
                <w:sz w:val="24"/>
                <w:szCs w:val="24"/>
              </w:rPr>
            </w:pPr>
            <w:r w:rsidRPr="0053335D">
              <w:rPr>
                <w:rFonts w:ascii="Arial" w:hAnsi="Arial" w:cs="Arial"/>
                <w:sz w:val="24"/>
                <w:szCs w:val="24"/>
              </w:rPr>
              <w:t>Wastes/MUDA are reduced and eliminated in accordance with OHS and organizational requirements.</w:t>
            </w:r>
          </w:p>
          <w:p w:rsidR="004F5BEF" w:rsidRPr="0053335D" w:rsidRDefault="004F5BEF" w:rsidP="000A7539">
            <w:pPr>
              <w:numPr>
                <w:ilvl w:val="0"/>
                <w:numId w:val="439"/>
              </w:numPr>
              <w:autoSpaceDE w:val="0"/>
              <w:autoSpaceDN w:val="0"/>
              <w:adjustRightInd w:val="0"/>
              <w:spacing w:before="120" w:after="0" w:line="240" w:lineRule="auto"/>
              <w:ind w:left="513" w:hanging="513"/>
              <w:rPr>
                <w:rFonts w:ascii="Arial" w:hAnsi="Arial" w:cs="Arial"/>
                <w:sz w:val="24"/>
                <w:szCs w:val="24"/>
              </w:rPr>
            </w:pPr>
            <w:r w:rsidRPr="0053335D">
              <w:rPr>
                <w:rFonts w:ascii="Arial" w:hAnsi="Arial" w:cs="Arial"/>
                <w:sz w:val="24"/>
                <w:szCs w:val="24"/>
              </w:rPr>
              <w:t xml:space="preserve"> Improvements gained by elimination of waste/MUDA are reported to relevant bodies. </w:t>
            </w:r>
          </w:p>
        </w:tc>
      </w:tr>
      <w:tr w:rsidR="004F5BEF" w:rsidRPr="0053335D" w:rsidTr="009013A4">
        <w:trPr>
          <w:trHeight w:val="70"/>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0A7539">
            <w:pPr>
              <w:numPr>
                <w:ilvl w:val="0"/>
                <w:numId w:val="438"/>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Prevent occurrence of wastes/MUDA.</w:t>
            </w:r>
          </w:p>
        </w:tc>
        <w:tc>
          <w:tcPr>
            <w:tcW w:w="7020" w:type="dxa"/>
            <w:tcBorders>
              <w:top w:val="single" w:sz="4" w:space="0" w:color="auto"/>
              <w:left w:val="single" w:sz="4" w:space="0" w:color="auto"/>
              <w:bottom w:val="single" w:sz="4" w:space="0" w:color="auto"/>
              <w:right w:val="single" w:sz="4" w:space="0" w:color="auto"/>
            </w:tcBorders>
            <w:hideMark/>
          </w:tcPr>
          <w:p w:rsidR="004F5BEF" w:rsidRDefault="004F5BEF" w:rsidP="000A7539">
            <w:pPr>
              <w:numPr>
                <w:ilvl w:val="0"/>
                <w:numId w:val="440"/>
              </w:numPr>
              <w:autoSpaceDE w:val="0"/>
              <w:autoSpaceDN w:val="0"/>
              <w:adjustRightInd w:val="0"/>
              <w:spacing w:before="120" w:after="0" w:line="240" w:lineRule="auto"/>
              <w:ind w:left="423"/>
              <w:rPr>
                <w:rFonts w:ascii="Arial" w:hAnsi="Arial" w:cs="Arial"/>
                <w:sz w:val="24"/>
                <w:szCs w:val="24"/>
              </w:rPr>
            </w:pPr>
            <w:r w:rsidRPr="0053335D">
              <w:rPr>
                <w:rFonts w:ascii="Arial" w:hAnsi="Arial" w:cs="Arial"/>
                <w:sz w:val="24"/>
                <w:szCs w:val="24"/>
              </w:rPr>
              <w:t>Plan of MUDA prevention is prepared and implemented.</w:t>
            </w:r>
          </w:p>
          <w:p w:rsidR="009013A4" w:rsidRPr="0053335D" w:rsidRDefault="009013A4" w:rsidP="009013A4">
            <w:pPr>
              <w:autoSpaceDE w:val="0"/>
              <w:autoSpaceDN w:val="0"/>
              <w:adjustRightInd w:val="0"/>
              <w:spacing w:before="120" w:after="0" w:line="240" w:lineRule="auto"/>
              <w:rPr>
                <w:rFonts w:ascii="Arial" w:hAnsi="Arial" w:cs="Arial"/>
                <w:sz w:val="24"/>
                <w:szCs w:val="24"/>
              </w:rPr>
            </w:pPr>
          </w:p>
          <w:p w:rsidR="004F5BEF" w:rsidRPr="0053335D" w:rsidRDefault="004F5BEF" w:rsidP="000A7539">
            <w:pPr>
              <w:numPr>
                <w:ilvl w:val="0"/>
                <w:numId w:val="440"/>
              </w:numPr>
              <w:autoSpaceDE w:val="0"/>
              <w:autoSpaceDN w:val="0"/>
              <w:adjustRightInd w:val="0"/>
              <w:spacing w:before="120" w:after="0" w:line="240" w:lineRule="auto"/>
              <w:ind w:left="423"/>
              <w:rPr>
                <w:rFonts w:ascii="Arial" w:hAnsi="Arial" w:cs="Arial"/>
                <w:sz w:val="24"/>
                <w:szCs w:val="24"/>
              </w:rPr>
            </w:pPr>
            <w:r w:rsidRPr="0053335D">
              <w:rPr>
                <w:rFonts w:ascii="Arial" w:hAnsi="Arial" w:cs="Arial"/>
                <w:sz w:val="24"/>
                <w:szCs w:val="24"/>
              </w:rPr>
              <w:lastRenderedPageBreak/>
              <w:t xml:space="preserve">Standards required for machines, operations, </w:t>
            </w:r>
            <w:r w:rsidR="0053335D" w:rsidRPr="0053335D">
              <w:rPr>
                <w:rFonts w:ascii="Arial" w:hAnsi="Arial" w:cs="Arial"/>
                <w:sz w:val="24"/>
                <w:szCs w:val="24"/>
              </w:rPr>
              <w:t>defining normal</w:t>
            </w:r>
            <w:r w:rsidRPr="0053335D">
              <w:rPr>
                <w:rFonts w:ascii="Arial" w:hAnsi="Arial" w:cs="Arial"/>
                <w:sz w:val="24"/>
                <w:szCs w:val="24"/>
              </w:rPr>
              <w:t xml:space="preserve"> and abnormal conditions, clerical procedures and procurement are discussed and prepared.</w:t>
            </w:r>
          </w:p>
          <w:p w:rsidR="004F5BEF" w:rsidRPr="0053335D" w:rsidRDefault="004F5BEF" w:rsidP="000A7539">
            <w:pPr>
              <w:numPr>
                <w:ilvl w:val="0"/>
                <w:numId w:val="440"/>
              </w:numPr>
              <w:autoSpaceDE w:val="0"/>
              <w:autoSpaceDN w:val="0"/>
              <w:adjustRightInd w:val="0"/>
              <w:spacing w:before="120" w:after="0" w:line="240" w:lineRule="auto"/>
              <w:ind w:left="423"/>
              <w:rPr>
                <w:rFonts w:ascii="Arial" w:hAnsi="Arial" w:cs="Arial"/>
                <w:sz w:val="24"/>
                <w:szCs w:val="24"/>
              </w:rPr>
            </w:pPr>
            <w:r w:rsidRPr="0053335D">
              <w:rPr>
                <w:rFonts w:ascii="Arial" w:hAnsi="Arial" w:cs="Arial"/>
                <w:sz w:val="24"/>
                <w:szCs w:val="24"/>
              </w:rPr>
              <w:t xml:space="preserve">Occurrences of wastes/MUDA are prevented by using </w:t>
            </w:r>
            <w:r w:rsidRPr="0053335D">
              <w:rPr>
                <w:rFonts w:ascii="Arial" w:hAnsi="Arial" w:cs="Arial"/>
                <w:b/>
                <w:i/>
                <w:sz w:val="24"/>
                <w:szCs w:val="24"/>
              </w:rPr>
              <w:t>visual and auditory control methods</w:t>
            </w:r>
            <w:r w:rsidRPr="0053335D">
              <w:rPr>
                <w:rFonts w:ascii="Arial" w:hAnsi="Arial" w:cs="Arial"/>
                <w:sz w:val="24"/>
                <w:szCs w:val="24"/>
              </w:rPr>
              <w:t xml:space="preserve">. </w:t>
            </w:r>
          </w:p>
          <w:p w:rsidR="004F5BEF" w:rsidRPr="0053335D" w:rsidRDefault="004F5BEF" w:rsidP="000A7539">
            <w:pPr>
              <w:numPr>
                <w:ilvl w:val="0"/>
                <w:numId w:val="440"/>
              </w:numPr>
              <w:autoSpaceDE w:val="0"/>
              <w:autoSpaceDN w:val="0"/>
              <w:adjustRightInd w:val="0"/>
              <w:spacing w:before="120" w:after="0" w:line="240" w:lineRule="auto"/>
              <w:ind w:left="423"/>
              <w:rPr>
                <w:rFonts w:ascii="Arial" w:hAnsi="Arial" w:cs="Arial"/>
                <w:sz w:val="24"/>
                <w:szCs w:val="24"/>
              </w:rPr>
            </w:pPr>
            <w:r w:rsidRPr="0053335D">
              <w:rPr>
                <w:rFonts w:ascii="Arial" w:hAnsi="Arial" w:cs="Arial"/>
                <w:sz w:val="24"/>
                <w:szCs w:val="24"/>
              </w:rPr>
              <w:t xml:space="preserve">Waste-free workplace is created using </w:t>
            </w:r>
            <w:r w:rsidRPr="0053335D">
              <w:rPr>
                <w:rFonts w:ascii="Arial" w:hAnsi="Arial" w:cs="Arial"/>
                <w:b/>
                <w:i/>
                <w:sz w:val="24"/>
                <w:szCs w:val="24"/>
              </w:rPr>
              <w:t>5W and 1H</w:t>
            </w:r>
            <w:r w:rsidRPr="0053335D">
              <w:rPr>
                <w:rFonts w:ascii="Arial" w:hAnsi="Arial" w:cs="Arial"/>
                <w:sz w:val="24"/>
                <w:szCs w:val="24"/>
              </w:rPr>
              <w:t>sheet.</w:t>
            </w:r>
          </w:p>
          <w:p w:rsidR="004F5BEF" w:rsidRPr="0053335D" w:rsidRDefault="004F5BEF" w:rsidP="000A7539">
            <w:pPr>
              <w:numPr>
                <w:ilvl w:val="0"/>
                <w:numId w:val="440"/>
              </w:numPr>
              <w:autoSpaceDE w:val="0"/>
              <w:autoSpaceDN w:val="0"/>
              <w:adjustRightInd w:val="0"/>
              <w:spacing w:before="120" w:after="0" w:line="240" w:lineRule="auto"/>
              <w:ind w:left="423"/>
              <w:rPr>
                <w:rFonts w:ascii="Arial" w:hAnsi="Arial" w:cs="Arial"/>
                <w:sz w:val="24"/>
                <w:szCs w:val="24"/>
              </w:rPr>
            </w:pPr>
            <w:r w:rsidRPr="0053335D">
              <w:rPr>
                <w:rFonts w:ascii="Arial" w:hAnsi="Arial" w:cs="Arial"/>
                <w:sz w:val="24"/>
                <w:szCs w:val="24"/>
              </w:rPr>
              <w:t>The completion of required operation is done in accordance with standard procedures and practices.</w:t>
            </w:r>
          </w:p>
          <w:p w:rsidR="004F5BEF" w:rsidRPr="0053335D" w:rsidRDefault="004F5BEF" w:rsidP="000A7539">
            <w:pPr>
              <w:numPr>
                <w:ilvl w:val="0"/>
                <w:numId w:val="440"/>
              </w:numPr>
              <w:autoSpaceDE w:val="0"/>
              <w:autoSpaceDN w:val="0"/>
              <w:adjustRightInd w:val="0"/>
              <w:spacing w:before="120" w:after="0" w:line="240" w:lineRule="auto"/>
              <w:ind w:left="423"/>
              <w:rPr>
                <w:rFonts w:ascii="Arial" w:hAnsi="Arial" w:cs="Arial"/>
                <w:sz w:val="24"/>
                <w:szCs w:val="24"/>
              </w:rPr>
            </w:pPr>
            <w:r w:rsidRPr="0053335D">
              <w:rPr>
                <w:rFonts w:ascii="Arial" w:hAnsi="Arial" w:cs="Arial"/>
                <w:sz w:val="24"/>
                <w:szCs w:val="24"/>
              </w:rPr>
              <w:t>The updating of standard procedures and practices is facilitated.</w:t>
            </w:r>
          </w:p>
          <w:p w:rsidR="004F5BEF" w:rsidRPr="0053335D" w:rsidRDefault="004F5BEF" w:rsidP="000A7539">
            <w:pPr>
              <w:numPr>
                <w:ilvl w:val="0"/>
                <w:numId w:val="440"/>
              </w:numPr>
              <w:autoSpaceDE w:val="0"/>
              <w:autoSpaceDN w:val="0"/>
              <w:adjustRightInd w:val="0"/>
              <w:spacing w:before="120" w:after="0" w:line="240" w:lineRule="auto"/>
              <w:ind w:left="423"/>
              <w:rPr>
                <w:rFonts w:ascii="Arial" w:hAnsi="Arial" w:cs="Arial"/>
                <w:sz w:val="24"/>
                <w:szCs w:val="24"/>
              </w:rPr>
            </w:pPr>
            <w:r w:rsidRPr="0053335D">
              <w:rPr>
                <w:rFonts w:ascii="Arial" w:hAnsi="Arial" w:cs="Arial"/>
                <w:sz w:val="24"/>
                <w:szCs w:val="24"/>
              </w:rPr>
              <w:t>The capability of the work team that aligns with the requirements of the procedure is ensured.</w:t>
            </w:r>
          </w:p>
        </w:tc>
      </w:tr>
    </w:tbl>
    <w:p w:rsidR="004F5BEF" w:rsidRPr="009013A4" w:rsidRDefault="004F5BEF" w:rsidP="0053335D">
      <w:pPr>
        <w:spacing w:after="0" w:line="240" w:lineRule="auto"/>
        <w:rPr>
          <w:rFonts w:ascii="Arial" w:eastAsia="Times New Roman" w:hAnsi="Arial" w:cs="Arial"/>
          <w:szCs w:val="2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7020"/>
      </w:tblGrid>
      <w:tr w:rsidR="004F5BEF" w:rsidRPr="0053335D" w:rsidTr="0053335D">
        <w:trPr>
          <w:trHeight w:val="70"/>
        </w:trPr>
        <w:tc>
          <w:tcPr>
            <w:tcW w:w="25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F5BEF" w:rsidRPr="0053335D" w:rsidRDefault="004F5BEF" w:rsidP="0053335D">
            <w:pPr>
              <w:autoSpaceDE w:val="0"/>
              <w:autoSpaceDN w:val="0"/>
              <w:adjustRightInd w:val="0"/>
              <w:spacing w:after="0" w:line="240" w:lineRule="auto"/>
              <w:rPr>
                <w:rFonts w:ascii="Arial" w:eastAsia="Times New Roman" w:hAnsi="Arial" w:cs="Arial"/>
                <w:b/>
                <w:sz w:val="24"/>
                <w:szCs w:val="24"/>
              </w:rPr>
            </w:pPr>
            <w:r w:rsidRPr="0053335D">
              <w:rPr>
                <w:rFonts w:ascii="Arial" w:hAnsi="Arial" w:cs="Arial"/>
                <w:b/>
                <w:sz w:val="24"/>
                <w:szCs w:val="24"/>
              </w:rPr>
              <w:t>Variable</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F5BEF" w:rsidRPr="0053335D" w:rsidRDefault="004F5BEF" w:rsidP="0053335D">
            <w:pPr>
              <w:spacing w:after="0" w:line="240" w:lineRule="auto"/>
              <w:rPr>
                <w:rFonts w:ascii="Arial" w:eastAsia="Times New Roman" w:hAnsi="Arial" w:cs="Arial"/>
                <w:b/>
                <w:sz w:val="24"/>
                <w:szCs w:val="24"/>
              </w:rPr>
            </w:pPr>
            <w:r w:rsidRPr="0053335D">
              <w:rPr>
                <w:rFonts w:ascii="Arial" w:hAnsi="Arial" w:cs="Arial"/>
                <w:b/>
                <w:sz w:val="24"/>
                <w:szCs w:val="24"/>
              </w:rPr>
              <w:t>Range</w:t>
            </w:r>
          </w:p>
        </w:tc>
      </w:tr>
      <w:tr w:rsidR="004F5BEF" w:rsidRPr="0053335D" w:rsidTr="0053335D">
        <w:trPr>
          <w:trHeight w:val="1475"/>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lang w:val="en-GB"/>
              </w:rPr>
              <w:t>OHS requirements</w:t>
            </w: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May include but not limited to:</w:t>
            </w:r>
          </w:p>
          <w:p w:rsidR="004F5BEF" w:rsidRPr="0053335D" w:rsidRDefault="004F5BEF" w:rsidP="000A7539">
            <w:pPr>
              <w:numPr>
                <w:ilvl w:val="0"/>
                <w:numId w:val="441"/>
              </w:numPr>
              <w:autoSpaceDE w:val="0"/>
              <w:autoSpaceDN w:val="0"/>
              <w:adjustRightInd w:val="0"/>
              <w:spacing w:after="0" w:line="240" w:lineRule="auto"/>
              <w:ind w:left="342" w:hanging="270"/>
              <w:rPr>
                <w:rFonts w:ascii="Arial" w:hAnsi="Arial" w:cs="Arial"/>
                <w:sz w:val="24"/>
                <w:szCs w:val="24"/>
                <w:lang w:val="en-GB"/>
              </w:rPr>
            </w:pPr>
            <w:r w:rsidRPr="0053335D">
              <w:rPr>
                <w:rFonts w:ascii="Arial" w:hAnsi="Arial" w:cs="Arial"/>
                <w:sz w:val="24"/>
                <w:szCs w:val="24"/>
                <w:lang w:val="en-GB"/>
              </w:rPr>
              <w:t>Are to be in accordance with legislation/ regulations/codes of practice and enterprise safety policies and procedures. This may include protective clothing and equipment, use of tooling and equipment, workplace environment and safety, handling of material, use of fire fighting equipment, enterprise first aid, hazard control and hazardous materials and substances.</w:t>
            </w:r>
          </w:p>
          <w:p w:rsidR="004F5BEF" w:rsidRPr="0053335D" w:rsidRDefault="004F5BEF" w:rsidP="000A7539">
            <w:pPr>
              <w:numPr>
                <w:ilvl w:val="0"/>
                <w:numId w:val="441"/>
              </w:numPr>
              <w:autoSpaceDE w:val="0"/>
              <w:autoSpaceDN w:val="0"/>
              <w:adjustRightInd w:val="0"/>
              <w:spacing w:after="0" w:line="240" w:lineRule="auto"/>
              <w:ind w:left="342" w:hanging="270"/>
              <w:rPr>
                <w:rFonts w:ascii="Arial" w:hAnsi="Arial" w:cs="Arial"/>
                <w:sz w:val="24"/>
                <w:szCs w:val="24"/>
                <w:lang w:val="en-GB"/>
              </w:rPr>
            </w:pPr>
            <w:r w:rsidRPr="0053335D">
              <w:rPr>
                <w:rFonts w:ascii="Arial" w:hAnsi="Arial" w:cs="Arial"/>
                <w:sz w:val="24"/>
                <w:szCs w:val="24"/>
                <w:lang w:val="en-GB"/>
              </w:rPr>
              <w:t>Personal protective equipment is to include that prescribed under legislation/regulations/codes of practice and workplace policies and practices.</w:t>
            </w:r>
          </w:p>
          <w:p w:rsidR="004F5BEF" w:rsidRPr="0053335D" w:rsidRDefault="004F5BEF" w:rsidP="000A7539">
            <w:pPr>
              <w:numPr>
                <w:ilvl w:val="0"/>
                <w:numId w:val="441"/>
              </w:numPr>
              <w:autoSpaceDE w:val="0"/>
              <w:autoSpaceDN w:val="0"/>
              <w:adjustRightInd w:val="0"/>
              <w:spacing w:after="0" w:line="240" w:lineRule="auto"/>
              <w:ind w:left="342" w:hanging="270"/>
              <w:rPr>
                <w:rFonts w:ascii="Arial" w:hAnsi="Arial" w:cs="Arial"/>
                <w:sz w:val="24"/>
                <w:szCs w:val="24"/>
              </w:rPr>
            </w:pPr>
            <w:r w:rsidRPr="0053335D">
              <w:rPr>
                <w:rFonts w:ascii="Arial" w:hAnsi="Arial" w:cs="Arial"/>
                <w:sz w:val="24"/>
                <w:szCs w:val="24"/>
                <w:lang w:val="en-GB"/>
              </w:rPr>
              <w:t>Safe operating procedures are to include, but are not limited to the conduct of operational risk assessment and treatments associated with workplace organization.</w:t>
            </w:r>
          </w:p>
          <w:p w:rsidR="004F5BEF" w:rsidRPr="0053335D" w:rsidRDefault="004F5BEF" w:rsidP="000A7539">
            <w:pPr>
              <w:numPr>
                <w:ilvl w:val="0"/>
                <w:numId w:val="441"/>
              </w:numPr>
              <w:autoSpaceDE w:val="0"/>
              <w:autoSpaceDN w:val="0"/>
              <w:adjustRightInd w:val="0"/>
              <w:spacing w:after="0" w:line="240" w:lineRule="auto"/>
              <w:ind w:left="342" w:hanging="270"/>
              <w:rPr>
                <w:rFonts w:ascii="Arial" w:eastAsia="Times New Roman" w:hAnsi="Arial" w:cs="Arial"/>
                <w:sz w:val="24"/>
                <w:szCs w:val="24"/>
              </w:rPr>
            </w:pPr>
            <w:r w:rsidRPr="0053335D">
              <w:rPr>
                <w:rFonts w:ascii="Arial" w:hAnsi="Arial" w:cs="Arial"/>
                <w:sz w:val="24"/>
                <w:szCs w:val="24"/>
                <w:lang w:val="en-GB"/>
              </w:rPr>
              <w:t>Emergency procedures related to this unit are to include but may not be limited to emergency shutdown and stopping of equipment, extinguishing fires, enterprise first aid requirements and site evacuation.</w:t>
            </w:r>
          </w:p>
        </w:tc>
      </w:tr>
      <w:tr w:rsidR="004F5BEF" w:rsidRPr="0053335D" w:rsidTr="0053335D">
        <w:trPr>
          <w:trHeight w:val="1475"/>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Safety equipment and tools</w:t>
            </w: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May include but not limited to:</w:t>
            </w:r>
          </w:p>
          <w:p w:rsidR="004F5BEF" w:rsidRPr="0053335D" w:rsidRDefault="004F5BEF" w:rsidP="000A7539">
            <w:pPr>
              <w:numPr>
                <w:ilvl w:val="0"/>
                <w:numId w:val="442"/>
              </w:numPr>
              <w:autoSpaceDE w:val="0"/>
              <w:autoSpaceDN w:val="0"/>
              <w:adjustRightInd w:val="0"/>
              <w:spacing w:after="0" w:line="240" w:lineRule="auto"/>
              <w:ind w:left="342" w:hanging="270"/>
              <w:rPr>
                <w:rFonts w:ascii="Arial" w:hAnsi="Arial" w:cs="Arial"/>
                <w:color w:val="000000"/>
                <w:sz w:val="24"/>
                <w:szCs w:val="24"/>
              </w:rPr>
            </w:pPr>
            <w:r w:rsidRPr="0053335D">
              <w:rPr>
                <w:rFonts w:ascii="Arial" w:hAnsi="Arial" w:cs="Arial"/>
                <w:color w:val="000000"/>
                <w:sz w:val="24"/>
                <w:szCs w:val="24"/>
              </w:rPr>
              <w:t>dust masks / goggles</w:t>
            </w:r>
          </w:p>
          <w:p w:rsidR="004F5BEF" w:rsidRPr="0053335D" w:rsidRDefault="004F5BEF" w:rsidP="000A7539">
            <w:pPr>
              <w:numPr>
                <w:ilvl w:val="0"/>
                <w:numId w:val="442"/>
              </w:numPr>
              <w:autoSpaceDE w:val="0"/>
              <w:autoSpaceDN w:val="0"/>
              <w:adjustRightInd w:val="0"/>
              <w:spacing w:after="0" w:line="240" w:lineRule="auto"/>
              <w:ind w:left="342" w:hanging="270"/>
              <w:rPr>
                <w:rFonts w:ascii="Arial" w:hAnsi="Arial" w:cs="Arial"/>
                <w:color w:val="000000"/>
                <w:sz w:val="24"/>
                <w:szCs w:val="24"/>
              </w:rPr>
            </w:pPr>
            <w:r w:rsidRPr="0053335D">
              <w:rPr>
                <w:rFonts w:ascii="Arial" w:hAnsi="Arial" w:cs="Arial"/>
                <w:color w:val="000000"/>
                <w:sz w:val="24"/>
                <w:szCs w:val="24"/>
              </w:rPr>
              <w:t>glove</w:t>
            </w:r>
          </w:p>
          <w:p w:rsidR="004F5BEF" w:rsidRPr="0053335D" w:rsidRDefault="004F5BEF" w:rsidP="000A7539">
            <w:pPr>
              <w:numPr>
                <w:ilvl w:val="0"/>
                <w:numId w:val="442"/>
              </w:numPr>
              <w:autoSpaceDE w:val="0"/>
              <w:autoSpaceDN w:val="0"/>
              <w:adjustRightInd w:val="0"/>
              <w:spacing w:after="0" w:line="240" w:lineRule="auto"/>
              <w:ind w:left="342" w:hanging="270"/>
              <w:rPr>
                <w:rFonts w:ascii="Arial" w:hAnsi="Arial" w:cs="Arial"/>
                <w:color w:val="000000"/>
                <w:sz w:val="24"/>
                <w:szCs w:val="24"/>
              </w:rPr>
            </w:pPr>
            <w:r w:rsidRPr="0053335D">
              <w:rPr>
                <w:rFonts w:ascii="Arial" w:hAnsi="Arial" w:cs="Arial"/>
                <w:color w:val="000000"/>
                <w:sz w:val="24"/>
                <w:szCs w:val="24"/>
              </w:rPr>
              <w:t>working cloth</w:t>
            </w:r>
          </w:p>
          <w:p w:rsidR="004F5BEF" w:rsidRPr="0053335D" w:rsidRDefault="004F5BEF" w:rsidP="000A7539">
            <w:pPr>
              <w:numPr>
                <w:ilvl w:val="0"/>
                <w:numId w:val="442"/>
              </w:numPr>
              <w:autoSpaceDE w:val="0"/>
              <w:autoSpaceDN w:val="0"/>
              <w:adjustRightInd w:val="0"/>
              <w:spacing w:after="0" w:line="240" w:lineRule="auto"/>
              <w:ind w:left="342" w:hanging="270"/>
              <w:rPr>
                <w:rFonts w:ascii="Arial" w:hAnsi="Arial" w:cs="Arial"/>
                <w:color w:val="000000"/>
                <w:sz w:val="24"/>
                <w:szCs w:val="24"/>
              </w:rPr>
            </w:pPr>
            <w:r w:rsidRPr="0053335D">
              <w:rPr>
                <w:rFonts w:ascii="Arial" w:hAnsi="Arial" w:cs="Arial"/>
                <w:color w:val="000000"/>
                <w:sz w:val="24"/>
                <w:szCs w:val="24"/>
              </w:rPr>
              <w:t>first aid</w:t>
            </w:r>
          </w:p>
          <w:p w:rsidR="004F5BEF" w:rsidRPr="0053335D" w:rsidRDefault="004F5BEF" w:rsidP="000A7539">
            <w:pPr>
              <w:numPr>
                <w:ilvl w:val="0"/>
                <w:numId w:val="442"/>
              </w:numPr>
              <w:autoSpaceDE w:val="0"/>
              <w:autoSpaceDN w:val="0"/>
              <w:adjustRightInd w:val="0"/>
              <w:spacing w:after="0" w:line="240" w:lineRule="auto"/>
              <w:ind w:left="342" w:hanging="270"/>
              <w:rPr>
                <w:rFonts w:ascii="Arial" w:eastAsia="Times New Roman" w:hAnsi="Arial" w:cs="Arial"/>
                <w:sz w:val="24"/>
                <w:szCs w:val="24"/>
              </w:rPr>
            </w:pPr>
            <w:r w:rsidRPr="0053335D">
              <w:rPr>
                <w:rFonts w:ascii="Arial" w:hAnsi="Arial" w:cs="Arial"/>
                <w:color w:val="000000"/>
                <w:sz w:val="24"/>
                <w:szCs w:val="24"/>
              </w:rPr>
              <w:t>safety shoes</w:t>
            </w:r>
          </w:p>
        </w:tc>
      </w:tr>
      <w:tr w:rsidR="004F5BEF" w:rsidRPr="0053335D" w:rsidTr="0053335D">
        <w:trPr>
          <w:trHeight w:val="260"/>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spacing w:after="0" w:line="240" w:lineRule="auto"/>
              <w:ind w:right="-18"/>
              <w:rPr>
                <w:rFonts w:ascii="Arial" w:eastAsia="Times New Roman" w:hAnsi="Arial" w:cs="Arial"/>
                <w:sz w:val="24"/>
                <w:szCs w:val="24"/>
              </w:rPr>
            </w:pPr>
            <w:r w:rsidRPr="0053335D">
              <w:rPr>
                <w:rFonts w:ascii="Arial" w:hAnsi="Arial" w:cs="Arial"/>
                <w:sz w:val="24"/>
                <w:szCs w:val="24"/>
              </w:rPr>
              <w:t xml:space="preserve">Tools and techniques </w:t>
            </w: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May include but not limited to:</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Plant Layout</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Process flow </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Other Analysis tools</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Do time study by work element</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lastRenderedPageBreak/>
              <w:t xml:space="preserve">Measure Travel distance </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Take a photo of workplace</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Measure Total steps </w:t>
            </w:r>
          </w:p>
          <w:p w:rsidR="004F5BEF" w:rsidRPr="0053335D" w:rsidRDefault="004F5BEF" w:rsidP="000A7539">
            <w:pPr>
              <w:numPr>
                <w:ilvl w:val="0"/>
                <w:numId w:val="443"/>
              </w:numPr>
              <w:tabs>
                <w:tab w:val="num" w:pos="603"/>
              </w:tabs>
              <w:autoSpaceDE w:val="0"/>
              <w:autoSpaceDN w:val="0"/>
              <w:adjustRightInd w:val="0"/>
              <w:spacing w:after="0" w:line="240" w:lineRule="auto"/>
              <w:rPr>
                <w:rFonts w:ascii="Arial" w:hAnsi="Arial" w:cs="Arial"/>
                <w:sz w:val="24"/>
                <w:szCs w:val="24"/>
              </w:rPr>
            </w:pPr>
            <w:r w:rsidRPr="0053335D">
              <w:rPr>
                <w:rFonts w:ascii="Arial" w:hAnsi="Arial" w:cs="Arial"/>
                <w:sz w:val="24"/>
                <w:szCs w:val="24"/>
              </w:rPr>
              <w:t>Make list of items/products, who produces them and who uses them &amp; those in warehouses, storages etc.</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Focal points to Check and find out existing problems</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5S</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Layout improvement</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Brainstorming</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proofErr w:type="spellStart"/>
            <w:r w:rsidRPr="0053335D">
              <w:rPr>
                <w:rFonts w:ascii="Arial" w:hAnsi="Arial" w:cs="Arial"/>
                <w:sz w:val="24"/>
                <w:szCs w:val="24"/>
              </w:rPr>
              <w:t>Andon</w:t>
            </w:r>
            <w:proofErr w:type="spellEnd"/>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U-line</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In-lining</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Unification</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Multi-process handling &amp; Multi-skilled operators</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A.B. control (Two point control)</w:t>
            </w:r>
          </w:p>
          <w:p w:rsidR="004F5BEF" w:rsidRPr="0053335D" w:rsidRDefault="004F5BEF" w:rsidP="000A7539">
            <w:pPr>
              <w:numPr>
                <w:ilvl w:val="0"/>
                <w:numId w:val="443"/>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Cell production line</w:t>
            </w:r>
          </w:p>
          <w:p w:rsidR="004F5BEF" w:rsidRPr="0053335D" w:rsidRDefault="004F5BEF" w:rsidP="000A7539">
            <w:pPr>
              <w:numPr>
                <w:ilvl w:val="0"/>
                <w:numId w:val="443"/>
              </w:num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TPM (Total Productive Maintenance)</w:t>
            </w:r>
          </w:p>
        </w:tc>
      </w:tr>
      <w:tr w:rsidR="004F5BEF" w:rsidRPr="0053335D" w:rsidTr="0053335D">
        <w:trPr>
          <w:trHeight w:val="1412"/>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spacing w:after="0" w:line="240" w:lineRule="auto"/>
              <w:rPr>
                <w:rFonts w:ascii="Arial" w:eastAsia="Times New Roman" w:hAnsi="Arial" w:cs="Arial"/>
                <w:sz w:val="24"/>
                <w:szCs w:val="24"/>
              </w:rPr>
            </w:pPr>
            <w:r w:rsidRPr="0053335D">
              <w:rPr>
                <w:rFonts w:ascii="Arial" w:hAnsi="Arial" w:cs="Arial"/>
                <w:sz w:val="24"/>
                <w:szCs w:val="24"/>
              </w:rPr>
              <w:lastRenderedPageBreak/>
              <w:t xml:space="preserve">Relevant procedures </w:t>
            </w: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May include but not limited to:</w:t>
            </w:r>
          </w:p>
          <w:p w:rsidR="004F5BEF" w:rsidRPr="0053335D" w:rsidRDefault="004F5BEF" w:rsidP="000A7539">
            <w:pPr>
              <w:numPr>
                <w:ilvl w:val="0"/>
                <w:numId w:val="444"/>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Make waste </w:t>
            </w:r>
            <w:r w:rsidRPr="0053335D">
              <w:rPr>
                <w:rFonts w:ascii="Arial" w:hAnsi="Arial" w:cs="Arial"/>
                <w:bCs/>
                <w:sz w:val="24"/>
                <w:szCs w:val="24"/>
              </w:rPr>
              <w:t>visible</w:t>
            </w:r>
          </w:p>
          <w:p w:rsidR="004F5BEF" w:rsidRPr="0053335D" w:rsidRDefault="004F5BEF" w:rsidP="000A7539">
            <w:pPr>
              <w:numPr>
                <w:ilvl w:val="0"/>
                <w:numId w:val="444"/>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Be </w:t>
            </w:r>
            <w:r w:rsidRPr="0053335D">
              <w:rPr>
                <w:rFonts w:ascii="Arial" w:hAnsi="Arial" w:cs="Arial"/>
                <w:bCs/>
                <w:sz w:val="24"/>
                <w:szCs w:val="24"/>
              </w:rPr>
              <w:t>conscious</w:t>
            </w:r>
            <w:r w:rsidRPr="0053335D">
              <w:rPr>
                <w:rFonts w:ascii="Arial" w:hAnsi="Arial" w:cs="Arial"/>
                <w:sz w:val="24"/>
                <w:szCs w:val="24"/>
              </w:rPr>
              <w:t xml:space="preserve"> of the waste </w:t>
            </w:r>
          </w:p>
          <w:p w:rsidR="004F5BEF" w:rsidRPr="0053335D" w:rsidRDefault="004F5BEF" w:rsidP="000A7539">
            <w:pPr>
              <w:numPr>
                <w:ilvl w:val="0"/>
                <w:numId w:val="444"/>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Be </w:t>
            </w:r>
            <w:r w:rsidRPr="0053335D">
              <w:rPr>
                <w:rFonts w:ascii="Arial" w:hAnsi="Arial" w:cs="Arial"/>
                <w:bCs/>
                <w:sz w:val="24"/>
                <w:szCs w:val="24"/>
              </w:rPr>
              <w:t>accountable</w:t>
            </w:r>
            <w:r w:rsidRPr="0053335D">
              <w:rPr>
                <w:rFonts w:ascii="Arial" w:hAnsi="Arial" w:cs="Arial"/>
                <w:sz w:val="24"/>
                <w:szCs w:val="24"/>
              </w:rPr>
              <w:t xml:space="preserve"> for the waste.</w:t>
            </w:r>
          </w:p>
          <w:p w:rsidR="004F5BEF" w:rsidRPr="0053335D" w:rsidRDefault="004F5BEF" w:rsidP="000A7539">
            <w:pPr>
              <w:numPr>
                <w:ilvl w:val="0"/>
                <w:numId w:val="444"/>
              </w:numPr>
              <w:autoSpaceDE w:val="0"/>
              <w:autoSpaceDN w:val="0"/>
              <w:adjustRightInd w:val="0"/>
              <w:spacing w:after="0" w:line="240" w:lineRule="auto"/>
              <w:rPr>
                <w:rFonts w:ascii="Arial" w:eastAsia="Times New Roman" w:hAnsi="Arial" w:cs="Arial"/>
                <w:sz w:val="24"/>
                <w:szCs w:val="24"/>
              </w:rPr>
            </w:pPr>
            <w:r w:rsidRPr="0053335D">
              <w:rPr>
                <w:rFonts w:ascii="Arial" w:hAnsi="Arial" w:cs="Arial"/>
                <w:bCs/>
                <w:sz w:val="24"/>
                <w:szCs w:val="24"/>
              </w:rPr>
              <w:t>Measure</w:t>
            </w:r>
            <w:r w:rsidRPr="0053335D">
              <w:rPr>
                <w:rFonts w:ascii="Arial" w:hAnsi="Arial" w:cs="Arial"/>
                <w:sz w:val="24"/>
                <w:szCs w:val="24"/>
              </w:rPr>
              <w:t xml:space="preserve"> the waste.</w:t>
            </w:r>
          </w:p>
        </w:tc>
      </w:tr>
      <w:tr w:rsidR="004F5BEF" w:rsidRPr="0053335D" w:rsidTr="0053335D">
        <w:trPr>
          <w:trHeight w:val="3608"/>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spacing w:after="0" w:line="240" w:lineRule="auto"/>
              <w:rPr>
                <w:rFonts w:ascii="Arial" w:eastAsia="Times New Roman" w:hAnsi="Arial" w:cs="Arial"/>
                <w:sz w:val="24"/>
                <w:szCs w:val="24"/>
              </w:rPr>
            </w:pPr>
            <w:r w:rsidRPr="0053335D">
              <w:rPr>
                <w:rFonts w:ascii="Arial" w:hAnsi="Arial" w:cs="Arial"/>
                <w:sz w:val="24"/>
                <w:szCs w:val="24"/>
              </w:rPr>
              <w:t>The ten basic principles for improvement</w:t>
            </w: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May include but not limited to:</w:t>
            </w:r>
          </w:p>
          <w:p w:rsidR="004F5BEF" w:rsidRPr="0053335D" w:rsidRDefault="004F5BEF" w:rsidP="000A7539">
            <w:pPr>
              <w:numPr>
                <w:ilvl w:val="0"/>
                <w:numId w:val="445"/>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Throw out all of your fixed ideas about how to do things.</w:t>
            </w:r>
          </w:p>
          <w:p w:rsidR="004F5BEF" w:rsidRPr="0053335D" w:rsidRDefault="004F5BEF" w:rsidP="000A7539">
            <w:pPr>
              <w:numPr>
                <w:ilvl w:val="0"/>
                <w:numId w:val="445"/>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Think of how the new method will work- not how it won.</w:t>
            </w:r>
          </w:p>
          <w:p w:rsidR="004F5BEF" w:rsidRPr="0053335D" w:rsidRDefault="004F5BEF" w:rsidP="000A7539">
            <w:pPr>
              <w:numPr>
                <w:ilvl w:val="0"/>
                <w:numId w:val="445"/>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Don’t accept excuses. Totally deny the status quo.</w:t>
            </w:r>
          </w:p>
          <w:p w:rsidR="004F5BEF" w:rsidRPr="0053335D" w:rsidRDefault="004F5BEF" w:rsidP="000A7539">
            <w:pPr>
              <w:numPr>
                <w:ilvl w:val="0"/>
                <w:numId w:val="445"/>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Don’t seek perfection. A 5o percent implementation rate is fine as long as it’s done on the spot.</w:t>
            </w:r>
          </w:p>
          <w:p w:rsidR="004F5BEF" w:rsidRPr="0053335D" w:rsidRDefault="004F5BEF" w:rsidP="000A7539">
            <w:pPr>
              <w:numPr>
                <w:ilvl w:val="0"/>
                <w:numId w:val="445"/>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Correct mistakes the moment they are found.</w:t>
            </w:r>
          </w:p>
          <w:p w:rsidR="004F5BEF" w:rsidRPr="0053335D" w:rsidRDefault="004F5BEF" w:rsidP="000A7539">
            <w:pPr>
              <w:numPr>
                <w:ilvl w:val="0"/>
                <w:numId w:val="445"/>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Don’t spend a lot of money on improvements.</w:t>
            </w:r>
          </w:p>
          <w:p w:rsidR="004F5BEF" w:rsidRPr="0053335D" w:rsidRDefault="004F5BEF" w:rsidP="000A7539">
            <w:pPr>
              <w:numPr>
                <w:ilvl w:val="0"/>
                <w:numId w:val="445"/>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Problems give you a chance to use your brain.</w:t>
            </w:r>
          </w:p>
          <w:p w:rsidR="004F5BEF" w:rsidRPr="0053335D" w:rsidRDefault="004F5BEF" w:rsidP="000A7539">
            <w:pPr>
              <w:numPr>
                <w:ilvl w:val="0"/>
                <w:numId w:val="445"/>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Ask “why?”  </w:t>
            </w:r>
            <w:r w:rsidR="0053335D" w:rsidRPr="0053335D">
              <w:rPr>
                <w:rFonts w:ascii="Arial" w:hAnsi="Arial" w:cs="Arial"/>
                <w:sz w:val="24"/>
                <w:szCs w:val="24"/>
              </w:rPr>
              <w:t>At</w:t>
            </w:r>
            <w:r w:rsidRPr="0053335D">
              <w:rPr>
                <w:rFonts w:ascii="Arial" w:hAnsi="Arial" w:cs="Arial"/>
                <w:sz w:val="24"/>
                <w:szCs w:val="24"/>
              </w:rPr>
              <w:t xml:space="preserve"> least five times until you find the ultimate cause.</w:t>
            </w:r>
          </w:p>
          <w:p w:rsidR="004F5BEF" w:rsidRPr="0053335D" w:rsidRDefault="004F5BEF" w:rsidP="000A7539">
            <w:pPr>
              <w:numPr>
                <w:ilvl w:val="0"/>
                <w:numId w:val="445"/>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Ten people’s ideas are better than one person’s.</w:t>
            </w:r>
          </w:p>
          <w:p w:rsidR="004F5BEF" w:rsidRPr="0053335D" w:rsidRDefault="004F5BEF" w:rsidP="000A7539">
            <w:pPr>
              <w:numPr>
                <w:ilvl w:val="0"/>
                <w:numId w:val="445"/>
              </w:num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 xml:space="preserve">Improvement knows no limits. </w:t>
            </w:r>
          </w:p>
        </w:tc>
      </w:tr>
      <w:tr w:rsidR="004F5BEF" w:rsidRPr="0053335D" w:rsidTr="0053335D">
        <w:trPr>
          <w:trHeight w:val="1475"/>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spacing w:after="0" w:line="240" w:lineRule="auto"/>
              <w:ind w:right="-18"/>
              <w:rPr>
                <w:rFonts w:ascii="Arial" w:hAnsi="Arial" w:cs="Arial"/>
                <w:sz w:val="24"/>
                <w:szCs w:val="24"/>
              </w:rPr>
            </w:pPr>
            <w:r w:rsidRPr="0053335D">
              <w:rPr>
                <w:rFonts w:ascii="Arial" w:hAnsi="Arial" w:cs="Arial"/>
                <w:sz w:val="24"/>
                <w:szCs w:val="24"/>
              </w:rPr>
              <w:t xml:space="preserve">Visual and auditory control methods  </w:t>
            </w: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May include but not limited to:</w:t>
            </w:r>
          </w:p>
          <w:p w:rsidR="004F5BEF" w:rsidRPr="0053335D" w:rsidRDefault="004F5BEF" w:rsidP="000A7539">
            <w:pPr>
              <w:numPr>
                <w:ilvl w:val="0"/>
                <w:numId w:val="445"/>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Red Tagging</w:t>
            </w:r>
          </w:p>
          <w:p w:rsidR="004F5BEF" w:rsidRPr="0053335D" w:rsidRDefault="004F5BEF" w:rsidP="000A7539">
            <w:pPr>
              <w:numPr>
                <w:ilvl w:val="0"/>
                <w:numId w:val="445"/>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Sign boards</w:t>
            </w:r>
          </w:p>
          <w:p w:rsidR="004F5BEF" w:rsidRPr="0053335D" w:rsidRDefault="004F5BEF" w:rsidP="000A7539">
            <w:pPr>
              <w:numPr>
                <w:ilvl w:val="0"/>
                <w:numId w:val="445"/>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Outlining</w:t>
            </w:r>
          </w:p>
          <w:p w:rsidR="004F5BEF" w:rsidRPr="0053335D" w:rsidRDefault="004F5BEF" w:rsidP="000A7539">
            <w:pPr>
              <w:numPr>
                <w:ilvl w:val="0"/>
                <w:numId w:val="445"/>
              </w:numPr>
              <w:autoSpaceDE w:val="0"/>
              <w:autoSpaceDN w:val="0"/>
              <w:adjustRightInd w:val="0"/>
              <w:spacing w:after="0" w:line="240" w:lineRule="auto"/>
              <w:rPr>
                <w:rFonts w:ascii="Arial" w:hAnsi="Arial" w:cs="Arial"/>
                <w:sz w:val="24"/>
                <w:szCs w:val="24"/>
              </w:rPr>
            </w:pPr>
            <w:proofErr w:type="spellStart"/>
            <w:r w:rsidRPr="0053335D">
              <w:rPr>
                <w:rFonts w:ascii="Arial" w:hAnsi="Arial" w:cs="Arial"/>
                <w:sz w:val="24"/>
                <w:szCs w:val="24"/>
              </w:rPr>
              <w:t>Andons</w:t>
            </w:r>
            <w:proofErr w:type="spellEnd"/>
          </w:p>
          <w:p w:rsidR="004F5BEF" w:rsidRPr="0053335D" w:rsidRDefault="004F5BEF" w:rsidP="000A7539">
            <w:pPr>
              <w:numPr>
                <w:ilvl w:val="0"/>
                <w:numId w:val="445"/>
              </w:numPr>
              <w:autoSpaceDE w:val="0"/>
              <w:autoSpaceDN w:val="0"/>
              <w:adjustRightInd w:val="0"/>
              <w:spacing w:after="0" w:line="240" w:lineRule="auto"/>
              <w:rPr>
                <w:rFonts w:ascii="Arial" w:eastAsia="Times New Roman" w:hAnsi="Arial" w:cs="Arial"/>
                <w:sz w:val="24"/>
                <w:szCs w:val="24"/>
              </w:rPr>
            </w:pPr>
            <w:proofErr w:type="spellStart"/>
            <w:r w:rsidRPr="0053335D">
              <w:rPr>
                <w:rFonts w:ascii="Arial" w:hAnsi="Arial" w:cs="Arial"/>
                <w:sz w:val="24"/>
                <w:szCs w:val="24"/>
              </w:rPr>
              <w:t>Kanban</w:t>
            </w:r>
            <w:proofErr w:type="spellEnd"/>
            <w:r w:rsidRPr="0053335D">
              <w:rPr>
                <w:rFonts w:ascii="Arial" w:hAnsi="Arial" w:cs="Arial"/>
                <w:sz w:val="24"/>
                <w:szCs w:val="24"/>
              </w:rPr>
              <w:t>, etc.</w:t>
            </w:r>
          </w:p>
        </w:tc>
      </w:tr>
      <w:tr w:rsidR="004F5BEF" w:rsidRPr="0053335D" w:rsidTr="009013A4">
        <w:trPr>
          <w:trHeight w:val="70"/>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spacing w:after="0" w:line="240" w:lineRule="auto"/>
              <w:ind w:right="-18"/>
              <w:rPr>
                <w:rFonts w:ascii="Arial" w:hAnsi="Arial" w:cs="Arial"/>
                <w:sz w:val="24"/>
                <w:szCs w:val="24"/>
              </w:rPr>
            </w:pPr>
            <w:r w:rsidRPr="0053335D">
              <w:rPr>
                <w:rFonts w:ascii="Arial" w:hAnsi="Arial" w:cs="Arial"/>
                <w:sz w:val="24"/>
                <w:szCs w:val="24"/>
              </w:rPr>
              <w:t>5W and 1H</w:t>
            </w: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May include but not limited to:</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Who</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What</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lastRenderedPageBreak/>
              <w:t>Where</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When</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Why </w:t>
            </w:r>
          </w:p>
          <w:p w:rsidR="004F5BEF" w:rsidRPr="0053335D" w:rsidRDefault="004F5BEF" w:rsidP="000A7539">
            <w:pPr>
              <w:numPr>
                <w:ilvl w:val="0"/>
                <w:numId w:val="446"/>
              </w:num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How</w:t>
            </w:r>
          </w:p>
        </w:tc>
      </w:tr>
    </w:tbl>
    <w:p w:rsidR="004F5BEF" w:rsidRPr="009013A4" w:rsidRDefault="004F5BEF" w:rsidP="0053335D">
      <w:pPr>
        <w:spacing w:after="0" w:line="240" w:lineRule="auto"/>
        <w:rPr>
          <w:rFonts w:ascii="Arial" w:eastAsia="Times New Roman" w:hAnsi="Arial" w:cs="Arial"/>
          <w:szCs w:val="2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4F5BEF" w:rsidRPr="0053335D" w:rsidTr="0053335D">
        <w:trPr>
          <w:trHeight w:val="70"/>
        </w:trPr>
        <w:tc>
          <w:tcPr>
            <w:tcW w:w="954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F5BEF" w:rsidRPr="0053335D" w:rsidRDefault="004F5BEF" w:rsidP="0053335D">
            <w:pPr>
              <w:tabs>
                <w:tab w:val="left" w:pos="0"/>
              </w:tabs>
              <w:spacing w:after="0" w:line="240" w:lineRule="auto"/>
              <w:ind w:hanging="18"/>
              <w:rPr>
                <w:rFonts w:ascii="Arial" w:eastAsia="Times New Roman" w:hAnsi="Arial" w:cs="Arial"/>
                <w:sz w:val="24"/>
                <w:szCs w:val="24"/>
              </w:rPr>
            </w:pPr>
            <w:r w:rsidRPr="0053335D">
              <w:rPr>
                <w:rFonts w:ascii="Arial" w:hAnsi="Arial" w:cs="Arial"/>
                <w:b/>
                <w:sz w:val="24"/>
                <w:szCs w:val="24"/>
              </w:rPr>
              <w:t>Evidence Guide</w:t>
            </w:r>
          </w:p>
        </w:tc>
      </w:tr>
      <w:tr w:rsidR="004F5BEF" w:rsidRPr="0053335D" w:rsidTr="0053335D">
        <w:trPr>
          <w:trHeight w:val="72"/>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pStyle w:val="BodyText1"/>
              <w:spacing w:after="0"/>
              <w:rPr>
                <w:sz w:val="24"/>
                <w:szCs w:val="24"/>
              </w:rPr>
            </w:pPr>
            <w:r w:rsidRPr="0053335D">
              <w:rPr>
                <w:sz w:val="24"/>
                <w:szCs w:val="24"/>
              </w:rPr>
              <w:t>Critical Aspects of Competence</w:t>
            </w: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Demonstrates skills and knowledge to:</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discuss why wastes occur in the workplace</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discuss causes and effects of wastes/MUDA in the workplace</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analyze the current situation of the workplace by using appropriate tools and techniques</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identify, measure, eliminate and prevent occurrence of wastes by using appropriate tools and techniques</w:t>
            </w:r>
          </w:p>
          <w:p w:rsidR="004F5BEF" w:rsidRPr="0053335D" w:rsidRDefault="004F5BEF" w:rsidP="000A7539">
            <w:pPr>
              <w:numPr>
                <w:ilvl w:val="0"/>
                <w:numId w:val="446"/>
              </w:num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use 5W and 1H sheet to prevent</w:t>
            </w:r>
          </w:p>
        </w:tc>
      </w:tr>
      <w:tr w:rsidR="004F5BEF" w:rsidRPr="0053335D" w:rsidTr="0053335D">
        <w:trPr>
          <w:trHeight w:val="530"/>
        </w:trPr>
        <w:tc>
          <w:tcPr>
            <w:tcW w:w="2520" w:type="dxa"/>
            <w:tcBorders>
              <w:top w:val="single" w:sz="4" w:space="0" w:color="auto"/>
              <w:left w:val="single" w:sz="4" w:space="0" w:color="auto"/>
              <w:bottom w:val="single" w:sz="4" w:space="0" w:color="auto"/>
              <w:right w:val="single" w:sz="4" w:space="0" w:color="auto"/>
            </w:tcBorders>
          </w:tcPr>
          <w:p w:rsidR="004F5BEF" w:rsidRPr="0053335D" w:rsidRDefault="004F5BEF" w:rsidP="0053335D">
            <w:pPr>
              <w:spacing w:after="0" w:line="240" w:lineRule="auto"/>
              <w:rPr>
                <w:rFonts w:ascii="Arial" w:eastAsia="Times New Roman" w:hAnsi="Arial" w:cs="Arial"/>
                <w:sz w:val="24"/>
                <w:szCs w:val="24"/>
              </w:rPr>
            </w:pPr>
            <w:r w:rsidRPr="0053335D">
              <w:rPr>
                <w:rFonts w:ascii="Arial" w:hAnsi="Arial" w:cs="Arial"/>
                <w:sz w:val="24"/>
                <w:szCs w:val="24"/>
              </w:rPr>
              <w:t>Underpinning Knowledge and Attitudes</w:t>
            </w:r>
          </w:p>
          <w:p w:rsidR="004F5BEF" w:rsidRPr="0053335D" w:rsidRDefault="004F5BEF" w:rsidP="0053335D">
            <w:pPr>
              <w:spacing w:after="0" w:line="240" w:lineRule="auto"/>
              <w:rPr>
                <w:rFonts w:ascii="Arial" w:hAnsi="Arial" w:cs="Arial"/>
                <w:sz w:val="24"/>
                <w:szCs w:val="24"/>
              </w:rPr>
            </w:pPr>
          </w:p>
          <w:p w:rsidR="004F5BEF" w:rsidRPr="0053335D" w:rsidRDefault="004F5BEF" w:rsidP="0053335D">
            <w:pPr>
              <w:spacing w:after="0" w:line="240" w:lineRule="auto"/>
              <w:rPr>
                <w:rFonts w:ascii="Arial" w:eastAsia="Times New Roman" w:hAnsi="Arial" w:cs="Arial"/>
                <w:sz w:val="24"/>
                <w:szCs w:val="24"/>
              </w:rPr>
            </w:pP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Demonstrates knowledge of:</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Targets of customers and manufacturer/service provider</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Traditional and kaizen thinking of price setting</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Kaizen thinking in relation to targets of manufacturer/service provider and customer</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value</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The three categories of operations</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the 3“MU”  </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waste/MUDA </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wastes occur in the workplace</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The 7 types of MUDA </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The Benefits of identifying and eliminating waste</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Causes and effects of 7 MUDA</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Procedures to identify MUDA </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Necessary attitude and the ten basic principles for improvement </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Procedures to eliminate MUDA</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Prevention of wastes </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Methods of waste prevention</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Definition and purpose of standardization</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Standards required for machines, operations, defining normal and abnormal conditions, clerical procedures and procurement</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Methods of visual and auditory control </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TPM concept and its pillars.</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Relevant </w:t>
            </w:r>
            <w:r w:rsidR="007B127E">
              <w:rPr>
                <w:rFonts w:ascii="Arial" w:hAnsi="Arial" w:cs="Arial"/>
                <w:sz w:val="24"/>
                <w:szCs w:val="24"/>
              </w:rPr>
              <w:t xml:space="preserve">Occupational Health and Safety (OHS) </w:t>
            </w:r>
            <w:r w:rsidRPr="0053335D">
              <w:rPr>
                <w:rFonts w:ascii="Arial" w:hAnsi="Arial" w:cs="Arial"/>
                <w:sz w:val="24"/>
                <w:szCs w:val="24"/>
              </w:rPr>
              <w:t>and environment requirements</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Plan and report</w:t>
            </w:r>
          </w:p>
          <w:p w:rsidR="004F5BEF" w:rsidRPr="0053335D" w:rsidRDefault="004F5BEF" w:rsidP="000A7539">
            <w:pPr>
              <w:numPr>
                <w:ilvl w:val="0"/>
                <w:numId w:val="446"/>
              </w:num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Method of communication</w:t>
            </w:r>
          </w:p>
        </w:tc>
      </w:tr>
      <w:tr w:rsidR="004F5BEF" w:rsidRPr="0053335D" w:rsidTr="0053335D">
        <w:trPr>
          <w:trHeight w:val="72"/>
        </w:trPr>
        <w:tc>
          <w:tcPr>
            <w:tcW w:w="2520" w:type="dxa"/>
            <w:tcBorders>
              <w:top w:val="single" w:sz="4" w:space="0" w:color="auto"/>
              <w:left w:val="single" w:sz="4" w:space="0" w:color="auto"/>
              <w:bottom w:val="single" w:sz="4" w:space="0" w:color="auto"/>
              <w:right w:val="single" w:sz="4" w:space="0" w:color="auto"/>
            </w:tcBorders>
          </w:tcPr>
          <w:p w:rsidR="004F5BEF" w:rsidRPr="0053335D" w:rsidRDefault="004F5BEF" w:rsidP="0053335D">
            <w:pPr>
              <w:spacing w:after="0" w:line="240" w:lineRule="auto"/>
              <w:rPr>
                <w:rFonts w:ascii="Arial" w:eastAsia="Times New Roman" w:hAnsi="Arial" w:cs="Arial"/>
                <w:sz w:val="24"/>
                <w:szCs w:val="24"/>
              </w:rPr>
            </w:pPr>
            <w:r w:rsidRPr="0053335D">
              <w:rPr>
                <w:rFonts w:ascii="Arial" w:hAnsi="Arial" w:cs="Arial"/>
                <w:sz w:val="24"/>
                <w:szCs w:val="24"/>
              </w:rPr>
              <w:lastRenderedPageBreak/>
              <w:t>Underpinning Skills</w:t>
            </w:r>
          </w:p>
          <w:p w:rsidR="004F5BEF" w:rsidRPr="0053335D" w:rsidRDefault="004F5BEF" w:rsidP="0053335D">
            <w:pPr>
              <w:spacing w:after="0" w:line="240" w:lineRule="auto"/>
              <w:rPr>
                <w:rFonts w:ascii="Arial" w:hAnsi="Arial" w:cs="Arial"/>
                <w:sz w:val="24"/>
                <w:szCs w:val="24"/>
              </w:rPr>
            </w:pPr>
          </w:p>
          <w:p w:rsidR="004F5BEF" w:rsidRPr="0053335D" w:rsidRDefault="004F5BEF" w:rsidP="0053335D">
            <w:pPr>
              <w:spacing w:after="0" w:line="240" w:lineRule="auto"/>
              <w:rPr>
                <w:rFonts w:ascii="Arial" w:eastAsia="Times New Roman" w:hAnsi="Arial" w:cs="Arial"/>
                <w:sz w:val="24"/>
                <w:szCs w:val="24"/>
              </w:rPr>
            </w:pP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Demonstrates skills to:</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draw &amp; analyze current situation of the work place</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use measurement apparatus (stop watch, tape, etc.)</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calculate volume and area</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use and follow checklists to identify, measure and eliminate  wastes/MUDA</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identify and measure wastes/MUDA in accordance with OHS and procedures</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use tools and techniques to eliminate wastes/MUDA in accordance with OHS procedure</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apply 5W and 1H sheet</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update and use standard procedures for completion of required operation</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work with others</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read and interpret documents</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observe situations </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 xml:space="preserve">solve problems </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communicate</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gather evidence by using different means</w:t>
            </w:r>
          </w:p>
          <w:p w:rsidR="004F5BEF" w:rsidRPr="0053335D" w:rsidRDefault="004F5BEF" w:rsidP="000A7539">
            <w:pPr>
              <w:numPr>
                <w:ilvl w:val="0"/>
                <w:numId w:val="446"/>
              </w:num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report activities and results using report formats</w:t>
            </w:r>
          </w:p>
        </w:tc>
      </w:tr>
      <w:tr w:rsidR="004F5BEF" w:rsidRPr="0053335D" w:rsidTr="0053335D">
        <w:trPr>
          <w:trHeight w:val="782"/>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spacing w:after="0" w:line="240" w:lineRule="auto"/>
              <w:rPr>
                <w:rFonts w:ascii="Arial" w:eastAsia="Times New Roman" w:hAnsi="Arial" w:cs="Arial"/>
                <w:sz w:val="24"/>
                <w:szCs w:val="24"/>
              </w:rPr>
            </w:pPr>
            <w:r w:rsidRPr="0053335D">
              <w:rPr>
                <w:rFonts w:ascii="Arial" w:hAnsi="Arial" w:cs="Arial"/>
                <w:sz w:val="24"/>
                <w:szCs w:val="24"/>
              </w:rPr>
              <w:t>Resources Implication</w:t>
            </w: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autoSpaceDE w:val="0"/>
              <w:autoSpaceDN w:val="0"/>
              <w:adjustRightInd w:val="0"/>
              <w:spacing w:after="0" w:line="240" w:lineRule="auto"/>
              <w:rPr>
                <w:rFonts w:ascii="Arial" w:eastAsia="Times New Roman" w:hAnsi="Arial" w:cs="Arial"/>
                <w:color w:val="000000"/>
                <w:sz w:val="24"/>
                <w:szCs w:val="24"/>
              </w:rPr>
            </w:pPr>
            <w:r w:rsidRPr="0053335D">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4F5BEF" w:rsidRPr="0053335D" w:rsidTr="0053335D">
        <w:trPr>
          <w:trHeight w:val="782"/>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spacing w:after="0" w:line="240" w:lineRule="auto"/>
              <w:rPr>
                <w:rFonts w:ascii="Arial" w:eastAsia="Times New Roman" w:hAnsi="Arial" w:cs="Arial"/>
                <w:sz w:val="24"/>
                <w:szCs w:val="24"/>
              </w:rPr>
            </w:pPr>
            <w:r w:rsidRPr="0053335D">
              <w:rPr>
                <w:rFonts w:ascii="Arial" w:hAnsi="Arial" w:cs="Arial"/>
                <w:sz w:val="24"/>
                <w:szCs w:val="24"/>
              </w:rPr>
              <w:t xml:space="preserve">Methods of Assessment </w:t>
            </w: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autoSpaceDE w:val="0"/>
              <w:autoSpaceDN w:val="0"/>
              <w:adjustRightInd w:val="0"/>
              <w:spacing w:after="0" w:line="240" w:lineRule="auto"/>
              <w:rPr>
                <w:rFonts w:ascii="Arial" w:eastAsia="Times New Roman" w:hAnsi="Arial" w:cs="Arial"/>
                <w:color w:val="000000"/>
                <w:sz w:val="24"/>
                <w:szCs w:val="24"/>
              </w:rPr>
            </w:pPr>
            <w:r w:rsidRPr="0053335D">
              <w:rPr>
                <w:rFonts w:ascii="Arial" w:hAnsi="Arial" w:cs="Arial"/>
                <w:color w:val="000000"/>
                <w:sz w:val="24"/>
                <w:szCs w:val="24"/>
              </w:rPr>
              <w:t>Competence may be assessed through:</w:t>
            </w:r>
          </w:p>
          <w:p w:rsidR="004F5BEF" w:rsidRPr="0053335D" w:rsidRDefault="004F5BEF" w:rsidP="000A7539">
            <w:pPr>
              <w:numPr>
                <w:ilvl w:val="0"/>
                <w:numId w:val="446"/>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Interview / Written Test</w:t>
            </w:r>
          </w:p>
          <w:p w:rsidR="004F5BEF" w:rsidRPr="0053335D" w:rsidRDefault="004F5BEF" w:rsidP="000A7539">
            <w:pPr>
              <w:numPr>
                <w:ilvl w:val="0"/>
                <w:numId w:val="446"/>
              </w:num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Observation / Demonstration with Oral  Questioning</w:t>
            </w:r>
          </w:p>
        </w:tc>
      </w:tr>
      <w:tr w:rsidR="004F5BEF" w:rsidRPr="0053335D" w:rsidTr="0053335D">
        <w:trPr>
          <w:trHeight w:val="249"/>
        </w:trPr>
        <w:tc>
          <w:tcPr>
            <w:tcW w:w="25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spacing w:after="0" w:line="240" w:lineRule="auto"/>
              <w:rPr>
                <w:rFonts w:ascii="Arial" w:eastAsia="Times New Roman" w:hAnsi="Arial" w:cs="Arial"/>
                <w:sz w:val="24"/>
                <w:szCs w:val="24"/>
              </w:rPr>
            </w:pPr>
            <w:r w:rsidRPr="0053335D">
              <w:rPr>
                <w:rFonts w:ascii="Arial" w:hAnsi="Arial" w:cs="Arial"/>
                <w:sz w:val="24"/>
                <w:szCs w:val="24"/>
              </w:rPr>
              <w:t>Context of Assessment</w:t>
            </w:r>
          </w:p>
        </w:tc>
        <w:tc>
          <w:tcPr>
            <w:tcW w:w="7020" w:type="dxa"/>
            <w:tcBorders>
              <w:top w:val="single" w:sz="4" w:space="0" w:color="auto"/>
              <w:left w:val="single" w:sz="4" w:space="0" w:color="auto"/>
              <w:bottom w:val="single" w:sz="4" w:space="0" w:color="auto"/>
              <w:right w:val="single" w:sz="4" w:space="0" w:color="auto"/>
            </w:tcBorders>
            <w:hideMark/>
          </w:tcPr>
          <w:p w:rsidR="004F5BEF" w:rsidRPr="0053335D" w:rsidRDefault="004F5BEF" w:rsidP="0053335D">
            <w:pPr>
              <w:autoSpaceDE w:val="0"/>
              <w:autoSpaceDN w:val="0"/>
              <w:adjustRightInd w:val="0"/>
              <w:spacing w:after="0" w:line="240" w:lineRule="auto"/>
              <w:rPr>
                <w:rFonts w:ascii="Arial" w:eastAsia="Times New Roman" w:hAnsi="Arial" w:cs="Arial"/>
                <w:color w:val="000000"/>
                <w:sz w:val="24"/>
                <w:szCs w:val="24"/>
              </w:rPr>
            </w:pPr>
            <w:r w:rsidRPr="0053335D">
              <w:rPr>
                <w:rFonts w:ascii="Arial" w:hAnsi="Arial" w:cs="Arial"/>
                <w:color w:val="000000"/>
                <w:sz w:val="24"/>
                <w:szCs w:val="24"/>
              </w:rPr>
              <w:t>Competence may be assessed in the work place or in a simulated work place setting.</w:t>
            </w:r>
          </w:p>
        </w:tc>
      </w:tr>
    </w:tbl>
    <w:p w:rsidR="004F5BEF" w:rsidRDefault="004F5BEF" w:rsidP="004F5BEF">
      <w:pPr>
        <w:rPr>
          <w:rFonts w:ascii="Times New Roman" w:eastAsia="Times New Roman" w:hAnsi="Times New Roman"/>
        </w:rPr>
      </w:pPr>
    </w:p>
    <w:p w:rsidR="00E3373E" w:rsidRDefault="00E3373E" w:rsidP="00E3373E">
      <w:pPr>
        <w:tabs>
          <w:tab w:val="left" w:pos="7035"/>
        </w:tabs>
        <w:spacing w:before="240" w:after="120"/>
        <w:jc w:val="center"/>
      </w:pPr>
    </w:p>
    <w:p w:rsidR="00E3373E" w:rsidRDefault="00E3373E" w:rsidP="00E3373E">
      <w:pPr>
        <w:tabs>
          <w:tab w:val="left" w:pos="7035"/>
        </w:tabs>
        <w:spacing w:before="240" w:after="120"/>
        <w:jc w:val="center"/>
      </w:pPr>
    </w:p>
    <w:p w:rsidR="00E3373E" w:rsidRDefault="00E3373E" w:rsidP="00E3373E">
      <w:pPr>
        <w:tabs>
          <w:tab w:val="left" w:pos="7035"/>
        </w:tabs>
        <w:spacing w:before="240" w:after="120"/>
        <w:jc w:val="center"/>
      </w:pPr>
    </w:p>
    <w:p w:rsidR="00E3373E" w:rsidRDefault="00E3373E" w:rsidP="00E3373E">
      <w:pPr>
        <w:tabs>
          <w:tab w:val="left" w:pos="7035"/>
        </w:tabs>
        <w:spacing w:before="240" w:after="120"/>
        <w:jc w:val="center"/>
      </w:pPr>
    </w:p>
    <w:p w:rsidR="00E3373E" w:rsidRDefault="00E3373E" w:rsidP="00E3373E">
      <w:pPr>
        <w:tabs>
          <w:tab w:val="left" w:pos="7035"/>
        </w:tabs>
        <w:spacing w:before="240" w:after="120"/>
        <w:jc w:val="center"/>
      </w:pPr>
    </w:p>
    <w:p w:rsidR="00E3373E" w:rsidRDefault="00E3373E" w:rsidP="00E3373E">
      <w:pPr>
        <w:tabs>
          <w:tab w:val="left" w:pos="7035"/>
        </w:tabs>
        <w:spacing w:before="240" w:after="120"/>
        <w:jc w:val="center"/>
      </w:pPr>
    </w:p>
    <w:p w:rsidR="00E3373E" w:rsidRDefault="00E3373E" w:rsidP="00E3373E">
      <w:pPr>
        <w:tabs>
          <w:tab w:val="left" w:pos="7035"/>
        </w:tabs>
        <w:spacing w:before="240" w:after="120"/>
        <w:jc w:val="center"/>
      </w:pPr>
    </w:p>
    <w:p w:rsidR="00E3373E" w:rsidRDefault="00E3373E" w:rsidP="00E3373E">
      <w:pPr>
        <w:tabs>
          <w:tab w:val="left" w:pos="7035"/>
        </w:tabs>
        <w:spacing w:before="240" w:after="120"/>
        <w:jc w:val="center"/>
      </w:pPr>
    </w:p>
    <w:p w:rsidR="00E3373E" w:rsidRDefault="00E3373E" w:rsidP="00E3373E">
      <w:pPr>
        <w:tabs>
          <w:tab w:val="left" w:pos="7035"/>
        </w:tabs>
        <w:spacing w:before="240" w:after="120"/>
        <w:jc w:val="center"/>
      </w:pPr>
    </w:p>
    <w:p w:rsidR="00E3373E" w:rsidRDefault="00E3373E" w:rsidP="00E3373E">
      <w:pPr>
        <w:tabs>
          <w:tab w:val="left" w:pos="7035"/>
        </w:tabs>
        <w:spacing w:before="240" w:after="120"/>
        <w:jc w:val="center"/>
      </w:pPr>
    </w:p>
    <w:p w:rsidR="00E3373E" w:rsidRDefault="00E3373E" w:rsidP="00E3373E">
      <w:pPr>
        <w:tabs>
          <w:tab w:val="left" w:pos="7035"/>
        </w:tabs>
        <w:spacing w:before="240" w:after="120"/>
        <w:jc w:val="center"/>
      </w:pPr>
    </w:p>
    <w:p w:rsidR="00E3373E" w:rsidRDefault="00E3373E" w:rsidP="00E3373E">
      <w:pPr>
        <w:tabs>
          <w:tab w:val="left" w:pos="7035"/>
        </w:tabs>
        <w:spacing w:before="240" w:after="120"/>
        <w:jc w:val="center"/>
      </w:pPr>
    </w:p>
    <w:p w:rsidR="00E3373E" w:rsidRDefault="00E3373E" w:rsidP="00E3373E">
      <w:pPr>
        <w:tabs>
          <w:tab w:val="left" w:pos="7035"/>
        </w:tabs>
        <w:spacing w:before="240" w:after="120"/>
        <w:jc w:val="center"/>
      </w:pPr>
    </w:p>
    <w:p w:rsidR="00E3373E" w:rsidRDefault="00E3373E" w:rsidP="00E3373E">
      <w:pPr>
        <w:tabs>
          <w:tab w:val="left" w:pos="7035"/>
        </w:tabs>
        <w:spacing w:before="240" w:after="120"/>
        <w:jc w:val="center"/>
      </w:pPr>
    </w:p>
    <w:p w:rsidR="00E3373E" w:rsidRDefault="00E3373E" w:rsidP="00E3373E">
      <w:pPr>
        <w:tabs>
          <w:tab w:val="left" w:pos="7035"/>
        </w:tabs>
        <w:spacing w:before="240" w:after="120"/>
        <w:jc w:val="center"/>
      </w:pPr>
    </w:p>
    <w:p w:rsidR="009013A4" w:rsidRDefault="009013A4" w:rsidP="00E3373E">
      <w:pPr>
        <w:tabs>
          <w:tab w:val="left" w:pos="7035"/>
        </w:tabs>
        <w:spacing w:before="240" w:after="120"/>
        <w:jc w:val="center"/>
      </w:pPr>
    </w:p>
    <w:p w:rsidR="009013A4" w:rsidRDefault="009013A4" w:rsidP="00E3373E">
      <w:pPr>
        <w:tabs>
          <w:tab w:val="left" w:pos="7035"/>
        </w:tabs>
        <w:spacing w:before="240" w:after="120"/>
        <w:jc w:val="center"/>
      </w:pPr>
    </w:p>
    <w:p w:rsidR="009013A4" w:rsidRDefault="009013A4" w:rsidP="00E3373E">
      <w:pPr>
        <w:tabs>
          <w:tab w:val="left" w:pos="7035"/>
        </w:tabs>
        <w:spacing w:before="240" w:after="120"/>
        <w:jc w:val="center"/>
      </w:pPr>
    </w:p>
    <w:p w:rsidR="00E3373E" w:rsidRDefault="00E3373E" w:rsidP="0053335D">
      <w:pPr>
        <w:tabs>
          <w:tab w:val="left" w:pos="7035"/>
        </w:tabs>
        <w:spacing w:before="240" w:after="120"/>
      </w:pPr>
    </w:p>
    <w:p w:rsidR="00E3373E" w:rsidRPr="00E3373E" w:rsidRDefault="00E3373E" w:rsidP="00E3373E">
      <w:pPr>
        <w:tabs>
          <w:tab w:val="left" w:pos="7035"/>
        </w:tabs>
        <w:spacing w:before="240" w:after="120"/>
        <w:jc w:val="center"/>
        <w:rPr>
          <w:rFonts w:ascii="Arial" w:hAnsi="Arial" w:cs="Arial"/>
          <w:b/>
          <w:bCs/>
          <w:iCs/>
          <w:sz w:val="40"/>
          <w:szCs w:val="40"/>
        </w:rPr>
      </w:pPr>
      <w:r w:rsidRPr="00E3373E">
        <w:rPr>
          <w:rFonts w:ascii="Arial" w:hAnsi="Arial" w:cs="Arial"/>
          <w:b/>
          <w:bCs/>
          <w:iCs/>
          <w:sz w:val="40"/>
          <w:szCs w:val="40"/>
        </w:rPr>
        <w:t>NTQF Level IV</w:t>
      </w:r>
    </w:p>
    <w:p w:rsidR="005C085F" w:rsidRDefault="005C085F"/>
    <w:p w:rsidR="00182BCA" w:rsidRDefault="00182BCA"/>
    <w:p w:rsidR="00182BCA" w:rsidRDefault="00182BCA"/>
    <w:p w:rsidR="00182BCA" w:rsidRDefault="00182BCA">
      <w:pPr>
        <w:spacing w:after="0" w:line="240" w:lineRule="auto"/>
      </w:pPr>
      <w:r>
        <w:br w:type="page"/>
      </w:r>
    </w:p>
    <w:p w:rsidR="00182BCA" w:rsidRDefault="00182BCA"/>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B90167" w:rsidRPr="00351E3B" w:rsidTr="009013A4">
        <w:trPr>
          <w:trHeight w:val="377"/>
        </w:trPr>
        <w:tc>
          <w:tcPr>
            <w:tcW w:w="9540" w:type="dxa"/>
            <w:gridSpan w:val="2"/>
            <w:shd w:val="clear" w:color="auto" w:fill="DDDDDD"/>
            <w:vAlign w:val="center"/>
          </w:tcPr>
          <w:p w:rsidR="00B90167" w:rsidRPr="00351E3B" w:rsidRDefault="000842F3" w:rsidP="00351E3B">
            <w:pPr>
              <w:spacing w:after="0" w:line="240" w:lineRule="auto"/>
              <w:rPr>
                <w:rFonts w:ascii="Arial" w:hAnsi="Arial" w:cs="Arial"/>
                <w:b/>
                <w:sz w:val="24"/>
                <w:szCs w:val="24"/>
              </w:rPr>
            </w:pPr>
            <w:r>
              <w:rPr>
                <w:rFonts w:ascii="Arial" w:hAnsi="Arial" w:cs="Arial"/>
                <w:sz w:val="24"/>
                <w:szCs w:val="24"/>
              </w:rPr>
              <w:br w:type="page"/>
            </w:r>
            <w:r w:rsidR="00B90167" w:rsidRPr="00351E3B">
              <w:rPr>
                <w:rFonts w:ascii="Arial" w:hAnsi="Arial" w:cs="Arial"/>
                <w:b/>
                <w:color w:val="0070C0"/>
                <w:sz w:val="24"/>
                <w:szCs w:val="24"/>
              </w:rPr>
              <w:br w:type="page"/>
            </w:r>
            <w:r w:rsidR="00B90167" w:rsidRPr="00351E3B">
              <w:rPr>
                <w:rFonts w:ascii="Arial" w:hAnsi="Arial" w:cs="Arial"/>
                <w:b/>
                <w:bCs/>
                <w:sz w:val="24"/>
                <w:szCs w:val="24"/>
              </w:rPr>
              <w:br w:type="page"/>
            </w:r>
            <w:r w:rsidR="000571BB" w:rsidRPr="00351E3B">
              <w:rPr>
                <w:rFonts w:ascii="Arial" w:hAnsi="Arial" w:cs="Arial"/>
                <w:b/>
                <w:bCs/>
                <w:sz w:val="24"/>
                <w:szCs w:val="24"/>
              </w:rPr>
              <w:t>Occupational Standard: Polymer Processing Level IV</w:t>
            </w:r>
          </w:p>
        </w:tc>
      </w:tr>
      <w:tr w:rsidR="00B90167" w:rsidRPr="00351E3B" w:rsidTr="00495F15">
        <w:trPr>
          <w:trHeight w:val="350"/>
        </w:trPr>
        <w:tc>
          <w:tcPr>
            <w:tcW w:w="2520" w:type="dxa"/>
            <w:shd w:val="clear" w:color="auto" w:fill="DDDDDD"/>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20" w:type="dxa"/>
            <w:shd w:val="clear" w:color="auto" w:fill="DDDDDD"/>
            <w:vAlign w:val="center"/>
          </w:tcPr>
          <w:p w:rsidR="00B90167" w:rsidRPr="00351E3B" w:rsidRDefault="00B90167" w:rsidP="00351E3B">
            <w:pPr>
              <w:spacing w:after="0" w:line="240" w:lineRule="auto"/>
              <w:ind w:left="180" w:hanging="180"/>
              <w:rPr>
                <w:rFonts w:ascii="Arial" w:hAnsi="Arial" w:cs="Arial"/>
                <w:b/>
                <w:color w:val="FF0000"/>
                <w:sz w:val="24"/>
                <w:szCs w:val="24"/>
              </w:rPr>
            </w:pPr>
            <w:r w:rsidRPr="00351E3B">
              <w:rPr>
                <w:rFonts w:ascii="Arial" w:eastAsia="Times New Roman" w:hAnsi="Arial" w:cs="Arial"/>
                <w:b/>
                <w:bCs/>
                <w:sz w:val="24"/>
                <w:szCs w:val="24"/>
                <w:lang w:val="en-GB" w:eastAsia="en-GB"/>
              </w:rPr>
              <w:t>Perform Chemical Tests and Procedures</w:t>
            </w:r>
          </w:p>
        </w:tc>
      </w:tr>
      <w:tr w:rsidR="00B90167" w:rsidRPr="00351E3B" w:rsidTr="00495F15">
        <w:trPr>
          <w:trHeight w:val="350"/>
        </w:trPr>
        <w:tc>
          <w:tcPr>
            <w:tcW w:w="2520" w:type="dxa"/>
            <w:shd w:val="clear" w:color="auto" w:fill="DDDDDD"/>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bCs/>
                <w:sz w:val="24"/>
                <w:szCs w:val="24"/>
              </w:rPr>
              <w:t>Unit Code</w:t>
            </w:r>
          </w:p>
        </w:tc>
        <w:bookmarkStart w:id="72" w:name="INDPMP401"/>
        <w:tc>
          <w:tcPr>
            <w:tcW w:w="7020" w:type="dxa"/>
            <w:shd w:val="clear" w:color="auto" w:fill="DDDDDD"/>
            <w:vAlign w:val="center"/>
          </w:tcPr>
          <w:p w:rsidR="00B90167" w:rsidRPr="00351E3B" w:rsidRDefault="00793D94" w:rsidP="00351E3B">
            <w:pPr>
              <w:spacing w:after="0"/>
              <w:rPr>
                <w:rFonts w:ascii="Arial" w:hAnsi="Arial" w:cs="Arial"/>
                <w:b/>
                <w:sz w:val="24"/>
                <w:szCs w:val="24"/>
              </w:rPr>
            </w:pPr>
            <w:r w:rsidRPr="00351E3B">
              <w:rPr>
                <w:rFonts w:ascii="Arial" w:hAnsi="Arial" w:cs="Arial"/>
                <w:b/>
                <w:bCs/>
                <w:sz w:val="24"/>
                <w:szCs w:val="24"/>
              </w:rPr>
              <w:fldChar w:fldCharType="begin"/>
            </w:r>
            <w:r w:rsidR="00205673" w:rsidRPr="00351E3B">
              <w:rPr>
                <w:rFonts w:ascii="Arial" w:hAnsi="Arial" w:cs="Arial"/>
                <w:b/>
                <w:bCs/>
                <w:sz w:val="24"/>
                <w:szCs w:val="24"/>
              </w:rPr>
              <w:instrText xml:space="preserve"> HYPERLINK  \l "IND_PMP4_01" </w:instrText>
            </w:r>
            <w:r w:rsidRPr="00351E3B">
              <w:rPr>
                <w:rFonts w:ascii="Arial" w:hAnsi="Arial" w:cs="Arial"/>
                <w:b/>
                <w:bCs/>
                <w:sz w:val="24"/>
                <w:szCs w:val="24"/>
              </w:rPr>
              <w:fldChar w:fldCharType="separate"/>
            </w:r>
            <w:r w:rsidR="00205673" w:rsidRPr="00351E3B">
              <w:rPr>
                <w:rStyle w:val="Hyperlink"/>
                <w:rFonts w:ascii="Arial" w:hAnsi="Arial" w:cs="Arial"/>
                <w:b/>
                <w:bCs/>
                <w:sz w:val="24"/>
                <w:szCs w:val="24"/>
              </w:rPr>
              <w:t>IND PMP4 01 0613</w:t>
            </w:r>
            <w:r w:rsidRPr="00351E3B">
              <w:rPr>
                <w:rFonts w:ascii="Arial" w:hAnsi="Arial" w:cs="Arial"/>
                <w:b/>
                <w:bCs/>
                <w:sz w:val="24"/>
                <w:szCs w:val="24"/>
              </w:rPr>
              <w:fldChar w:fldCharType="end"/>
            </w:r>
            <w:r w:rsidR="00205673" w:rsidRPr="00351E3B">
              <w:rPr>
                <w:rFonts w:ascii="Arial" w:hAnsi="Arial" w:cs="Arial"/>
                <w:b/>
                <w:sz w:val="24"/>
                <w:szCs w:val="24"/>
              </w:rPr>
              <w:t xml:space="preserve"> </w:t>
            </w:r>
            <w:bookmarkEnd w:id="72"/>
          </w:p>
        </w:tc>
      </w:tr>
      <w:tr w:rsidR="00B90167" w:rsidRPr="00351E3B" w:rsidTr="00495F15">
        <w:trPr>
          <w:trHeight w:val="881"/>
        </w:trPr>
        <w:tc>
          <w:tcPr>
            <w:tcW w:w="2520" w:type="dxa"/>
          </w:tcPr>
          <w:p w:rsidR="00B90167" w:rsidRPr="00351E3B" w:rsidRDefault="00B90167" w:rsidP="00CD04D7">
            <w:pPr>
              <w:spacing w:after="0" w:line="240" w:lineRule="auto"/>
              <w:jc w:val="both"/>
              <w:rPr>
                <w:rFonts w:ascii="Arial" w:hAnsi="Arial" w:cs="Arial"/>
                <w:sz w:val="24"/>
                <w:szCs w:val="24"/>
              </w:rPr>
            </w:pPr>
            <w:r w:rsidRPr="00351E3B">
              <w:rPr>
                <w:rFonts w:ascii="Arial" w:hAnsi="Arial" w:cs="Arial"/>
                <w:b/>
                <w:bCs/>
                <w:sz w:val="24"/>
                <w:szCs w:val="24"/>
              </w:rPr>
              <w:t>Unit Descriptor</w:t>
            </w:r>
          </w:p>
        </w:tc>
        <w:tc>
          <w:tcPr>
            <w:tcW w:w="7020" w:type="dxa"/>
          </w:tcPr>
          <w:p w:rsidR="00B90167" w:rsidRPr="00351E3B" w:rsidRDefault="00B90167" w:rsidP="00CD04D7">
            <w:pPr>
              <w:pStyle w:val="BodyText"/>
              <w:spacing w:before="60" w:after="0"/>
              <w:contextualSpacing w:val="0"/>
              <w:jc w:val="both"/>
              <w:rPr>
                <w:rFonts w:ascii="Arial" w:hAnsi="Arial" w:cs="Arial"/>
                <w:szCs w:val="24"/>
              </w:rPr>
            </w:pPr>
            <w:r w:rsidRPr="00351E3B">
              <w:rPr>
                <w:rFonts w:ascii="Arial" w:hAnsi="Arial" w:cs="Arial"/>
                <w:szCs w:val="24"/>
              </w:rPr>
              <w:t xml:space="preserve">This unit of competency covers the ability to interpret chemical test requirements, prepare samples, conduct pre-use and calibration checks on equipment and perform routine chemical tests/procedures. These tests will involve several measurement steps. </w:t>
            </w:r>
            <w:r w:rsidR="00AB5CB1" w:rsidRPr="00351E3B">
              <w:rPr>
                <w:rFonts w:ascii="Arial" w:hAnsi="Arial" w:cs="Arial"/>
                <w:szCs w:val="24"/>
              </w:rPr>
              <w:t>It</w:t>
            </w:r>
            <w:r w:rsidRPr="00351E3B">
              <w:rPr>
                <w:rFonts w:ascii="Arial" w:hAnsi="Arial" w:cs="Arial"/>
                <w:szCs w:val="24"/>
              </w:rPr>
              <w:t xml:space="preserve"> includes data processing and interpretation of results and tracking of obvious test malfunctions where the procedure is </w:t>
            </w:r>
            <w:r w:rsidR="00F72BFB" w:rsidRPr="00351E3B">
              <w:rPr>
                <w:rFonts w:ascii="Arial" w:hAnsi="Arial" w:cs="Arial"/>
                <w:szCs w:val="24"/>
              </w:rPr>
              <w:t>standardized</w:t>
            </w:r>
            <w:r w:rsidRPr="00351E3B">
              <w:rPr>
                <w:rFonts w:ascii="Arial" w:hAnsi="Arial" w:cs="Arial"/>
                <w:szCs w:val="24"/>
              </w:rPr>
              <w:t xml:space="preserve">. </w:t>
            </w:r>
          </w:p>
        </w:tc>
      </w:tr>
    </w:tbl>
    <w:p w:rsidR="00B90167" w:rsidRPr="009013A4" w:rsidRDefault="00B90167" w:rsidP="00CD04D7">
      <w:pPr>
        <w:spacing w:after="0" w:line="240" w:lineRule="auto"/>
        <w:jc w:val="both"/>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9013A4">
        <w:trPr>
          <w:trHeight w:val="332"/>
        </w:trPr>
        <w:tc>
          <w:tcPr>
            <w:tcW w:w="2482" w:type="dxa"/>
            <w:shd w:val="clear" w:color="auto" w:fill="D9D9D9"/>
            <w:vAlign w:val="center"/>
          </w:tcPr>
          <w:p w:rsidR="00B90167" w:rsidRPr="00351E3B" w:rsidRDefault="00B90167" w:rsidP="00351E3B">
            <w:pPr>
              <w:spacing w:after="0" w:line="240" w:lineRule="auto"/>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B90167" w:rsidRPr="00351E3B" w:rsidRDefault="00B90167" w:rsidP="00351E3B">
            <w:pPr>
              <w:autoSpaceDE w:val="0"/>
              <w:autoSpaceDN w:val="0"/>
              <w:adjustRightInd w:val="0"/>
              <w:spacing w:after="0" w:line="240" w:lineRule="auto"/>
              <w:rPr>
                <w:rFonts w:ascii="Arial" w:hAnsi="Arial" w:cs="Arial"/>
                <w:b/>
                <w:bCs/>
                <w:sz w:val="24"/>
                <w:szCs w:val="24"/>
              </w:rPr>
            </w:pPr>
            <w:r w:rsidRPr="00351E3B">
              <w:rPr>
                <w:rFonts w:ascii="Arial" w:hAnsi="Arial" w:cs="Arial"/>
                <w:b/>
                <w:bCs/>
                <w:sz w:val="24"/>
                <w:szCs w:val="24"/>
              </w:rPr>
              <w:t>Performance Criteria</w:t>
            </w:r>
          </w:p>
        </w:tc>
      </w:tr>
      <w:tr w:rsidR="00B90167" w:rsidRPr="00351E3B" w:rsidTr="00495F15">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B90167" w:rsidRPr="00351E3B" w:rsidRDefault="00B90167" w:rsidP="00167963">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1.</w:t>
            </w:r>
            <w:r w:rsidRPr="00351E3B">
              <w:rPr>
                <w:rFonts w:ascii="Arial" w:hAnsi="Arial" w:cs="Arial"/>
                <w:sz w:val="24"/>
                <w:szCs w:val="24"/>
              </w:rPr>
              <w:tab/>
              <w:t>Interpret and schedule test requirements</w:t>
            </w:r>
          </w:p>
        </w:tc>
        <w:tc>
          <w:tcPr>
            <w:tcW w:w="7016" w:type="dxa"/>
            <w:tcBorders>
              <w:top w:val="single" w:sz="4" w:space="0" w:color="auto"/>
              <w:left w:val="single" w:sz="4" w:space="0" w:color="auto"/>
              <w:bottom w:val="single" w:sz="4" w:space="0" w:color="auto"/>
              <w:right w:val="single" w:sz="4" w:space="0" w:color="auto"/>
            </w:tcBorders>
          </w:tcPr>
          <w:p w:rsidR="00B90167" w:rsidRPr="00351E3B" w:rsidRDefault="00167963" w:rsidP="000A7539">
            <w:pPr>
              <w:pStyle w:val="List2"/>
              <w:numPr>
                <w:ilvl w:val="0"/>
                <w:numId w:val="105"/>
              </w:numPr>
              <w:spacing w:before="120" w:after="0" w:line="240" w:lineRule="auto"/>
              <w:ind w:left="432" w:hanging="432"/>
              <w:contextualSpacing w:val="0"/>
              <w:rPr>
                <w:rFonts w:ascii="Arial" w:hAnsi="Arial" w:cs="Arial"/>
                <w:sz w:val="24"/>
                <w:szCs w:val="24"/>
              </w:rPr>
            </w:pPr>
            <w:r>
              <w:rPr>
                <w:rFonts w:ascii="Arial" w:hAnsi="Arial" w:cs="Arial"/>
                <w:sz w:val="24"/>
                <w:szCs w:val="24"/>
              </w:rPr>
              <w:t>Test</w:t>
            </w:r>
            <w:r w:rsidR="00B90167" w:rsidRPr="00351E3B">
              <w:rPr>
                <w:rFonts w:ascii="Arial" w:hAnsi="Arial" w:cs="Arial"/>
                <w:sz w:val="24"/>
                <w:szCs w:val="24"/>
              </w:rPr>
              <w:t xml:space="preserve"> request</w:t>
            </w:r>
            <w:r w:rsidR="00844BBF" w:rsidRPr="00351E3B">
              <w:rPr>
                <w:rFonts w:ascii="Arial" w:hAnsi="Arial" w:cs="Arial"/>
                <w:sz w:val="24"/>
                <w:szCs w:val="24"/>
              </w:rPr>
              <w:t xml:space="preserve">, </w:t>
            </w:r>
            <w:r w:rsidR="00844BBF" w:rsidRPr="00351E3B">
              <w:rPr>
                <w:rStyle w:val="SpecialBold"/>
                <w:rFonts w:ascii="Arial" w:hAnsi="Arial" w:cs="Arial"/>
                <w:i/>
                <w:sz w:val="24"/>
                <w:szCs w:val="24"/>
              </w:rPr>
              <w:t>chemical principles and concepts</w:t>
            </w:r>
            <w:r w:rsidR="00844BBF" w:rsidRPr="00351E3B">
              <w:rPr>
                <w:rFonts w:ascii="Arial" w:hAnsi="Arial" w:cs="Arial"/>
                <w:sz w:val="24"/>
                <w:szCs w:val="24"/>
              </w:rPr>
              <w:t xml:space="preserve"> </w:t>
            </w:r>
            <w:r>
              <w:rPr>
                <w:rFonts w:ascii="Arial" w:hAnsi="Arial" w:cs="Arial"/>
                <w:sz w:val="24"/>
                <w:szCs w:val="24"/>
              </w:rPr>
              <w:t xml:space="preserve">are reviewed </w:t>
            </w:r>
            <w:r w:rsidR="00B90167" w:rsidRPr="00351E3B">
              <w:rPr>
                <w:rFonts w:ascii="Arial" w:hAnsi="Arial" w:cs="Arial"/>
                <w:sz w:val="24"/>
                <w:szCs w:val="24"/>
              </w:rPr>
              <w:t>to identify samples to be tested, test method and equipment/instruments involved</w:t>
            </w:r>
            <w:r>
              <w:rPr>
                <w:rFonts w:ascii="Arial" w:hAnsi="Arial" w:cs="Arial"/>
                <w:sz w:val="24"/>
                <w:szCs w:val="24"/>
              </w:rPr>
              <w:t>.</w:t>
            </w:r>
          </w:p>
          <w:p w:rsidR="00B90167" w:rsidRPr="00351E3B" w:rsidRDefault="00167963" w:rsidP="000A7539">
            <w:pPr>
              <w:pStyle w:val="List2"/>
              <w:numPr>
                <w:ilvl w:val="0"/>
                <w:numId w:val="105"/>
              </w:numPr>
              <w:spacing w:before="120" w:after="0" w:line="240" w:lineRule="auto"/>
              <w:ind w:left="432" w:hanging="432"/>
              <w:contextualSpacing w:val="0"/>
              <w:rPr>
                <w:rFonts w:ascii="Arial" w:hAnsi="Arial" w:cs="Arial"/>
                <w:sz w:val="24"/>
                <w:szCs w:val="24"/>
              </w:rPr>
            </w:pPr>
            <w:r w:rsidRPr="005C2047">
              <w:rPr>
                <w:rFonts w:ascii="Arial" w:hAnsi="Arial" w:cs="Arial"/>
                <w:b/>
                <w:i/>
                <w:sz w:val="24"/>
                <w:szCs w:val="24"/>
              </w:rPr>
              <w:t>Hazards</w:t>
            </w:r>
            <w:r w:rsidR="00B90167" w:rsidRPr="00351E3B">
              <w:rPr>
                <w:rFonts w:ascii="Arial" w:hAnsi="Arial" w:cs="Arial"/>
                <w:sz w:val="24"/>
                <w:szCs w:val="24"/>
              </w:rPr>
              <w:t xml:space="preserve"> and enterprise </w:t>
            </w:r>
            <w:r w:rsidR="00B90167" w:rsidRPr="00351E3B">
              <w:rPr>
                <w:rFonts w:ascii="Arial" w:hAnsi="Arial" w:cs="Arial"/>
                <w:b/>
                <w:i/>
                <w:sz w:val="24"/>
                <w:szCs w:val="24"/>
              </w:rPr>
              <w:t>control measures</w:t>
            </w:r>
            <w:r w:rsidR="00B90167" w:rsidRPr="00351E3B">
              <w:rPr>
                <w:rFonts w:ascii="Arial" w:hAnsi="Arial" w:cs="Arial"/>
                <w:sz w:val="24"/>
                <w:szCs w:val="24"/>
              </w:rPr>
              <w:t xml:space="preserve"> associated with the sample, preparation/test methods, reagents and/or equipment</w:t>
            </w:r>
            <w:r>
              <w:rPr>
                <w:rFonts w:ascii="Arial" w:hAnsi="Arial" w:cs="Arial"/>
                <w:sz w:val="24"/>
                <w:szCs w:val="24"/>
              </w:rPr>
              <w:t xml:space="preserve"> are identified.</w:t>
            </w:r>
          </w:p>
          <w:p w:rsidR="00B90167" w:rsidRPr="00351E3B" w:rsidRDefault="00167963" w:rsidP="000A7539">
            <w:pPr>
              <w:pStyle w:val="List2"/>
              <w:numPr>
                <w:ilvl w:val="0"/>
                <w:numId w:val="105"/>
              </w:numPr>
              <w:spacing w:before="120" w:after="0" w:line="240" w:lineRule="auto"/>
              <w:ind w:left="432" w:hanging="432"/>
              <w:contextualSpacing w:val="0"/>
              <w:rPr>
                <w:rFonts w:ascii="Arial" w:hAnsi="Arial" w:cs="Arial"/>
                <w:sz w:val="24"/>
                <w:szCs w:val="24"/>
                <w:lang w:val="en-NZ"/>
              </w:rPr>
            </w:pPr>
            <w:r>
              <w:rPr>
                <w:rFonts w:ascii="Arial" w:hAnsi="Arial" w:cs="Arial"/>
                <w:sz w:val="24"/>
                <w:szCs w:val="24"/>
              </w:rPr>
              <w:t>Work</w:t>
            </w:r>
            <w:r w:rsidR="00B90167" w:rsidRPr="00351E3B">
              <w:rPr>
                <w:rFonts w:ascii="Arial" w:hAnsi="Arial" w:cs="Arial"/>
                <w:sz w:val="24"/>
                <w:szCs w:val="24"/>
              </w:rPr>
              <w:t xml:space="preserve"> sequences</w:t>
            </w:r>
            <w:r>
              <w:rPr>
                <w:rFonts w:ascii="Arial" w:hAnsi="Arial" w:cs="Arial"/>
                <w:sz w:val="24"/>
                <w:szCs w:val="24"/>
              </w:rPr>
              <w:t xml:space="preserve"> is planned </w:t>
            </w:r>
            <w:r w:rsidR="00B90167" w:rsidRPr="00351E3B">
              <w:rPr>
                <w:rFonts w:ascii="Arial" w:hAnsi="Arial" w:cs="Arial"/>
                <w:sz w:val="24"/>
                <w:szCs w:val="24"/>
              </w:rPr>
              <w:t xml:space="preserve">to </w:t>
            </w:r>
            <w:r w:rsidR="00F72BFB" w:rsidRPr="00351E3B">
              <w:rPr>
                <w:rFonts w:ascii="Arial" w:hAnsi="Arial" w:cs="Arial"/>
                <w:sz w:val="24"/>
                <w:szCs w:val="24"/>
              </w:rPr>
              <w:t>optimize</w:t>
            </w:r>
            <w:r w:rsidR="00B90167" w:rsidRPr="00351E3B">
              <w:rPr>
                <w:rFonts w:ascii="Arial" w:hAnsi="Arial" w:cs="Arial"/>
                <w:sz w:val="24"/>
                <w:szCs w:val="24"/>
              </w:rPr>
              <w:t xml:space="preserve"> throughput of multiple samples, if appropriate</w:t>
            </w:r>
            <w:r>
              <w:rPr>
                <w:rFonts w:ascii="Arial" w:hAnsi="Arial" w:cs="Arial"/>
                <w:sz w:val="24"/>
                <w:szCs w:val="24"/>
              </w:rPr>
              <w:t>.</w:t>
            </w:r>
          </w:p>
        </w:tc>
      </w:tr>
      <w:tr w:rsidR="00B90167" w:rsidRPr="00351E3B" w:rsidTr="00495F15">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B90167" w:rsidRPr="00351E3B" w:rsidRDefault="00B90167" w:rsidP="00167963">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2.</w:t>
            </w:r>
            <w:r w:rsidRPr="00351E3B">
              <w:rPr>
                <w:rFonts w:ascii="Arial" w:hAnsi="Arial" w:cs="Arial"/>
                <w:sz w:val="24"/>
                <w:szCs w:val="24"/>
              </w:rPr>
              <w:tab/>
              <w:t>Receive and prepare samples</w:t>
            </w:r>
          </w:p>
        </w:tc>
        <w:tc>
          <w:tcPr>
            <w:tcW w:w="7016" w:type="dxa"/>
            <w:tcBorders>
              <w:top w:val="single" w:sz="4" w:space="0" w:color="auto"/>
              <w:left w:val="single" w:sz="4" w:space="0" w:color="auto"/>
              <w:bottom w:val="single" w:sz="4" w:space="0" w:color="auto"/>
              <w:right w:val="single" w:sz="4" w:space="0" w:color="auto"/>
            </w:tcBorders>
          </w:tcPr>
          <w:p w:rsidR="00B90167" w:rsidRPr="00351E3B" w:rsidRDefault="00ED1C2E" w:rsidP="000A7539">
            <w:pPr>
              <w:pStyle w:val="List2"/>
              <w:numPr>
                <w:ilvl w:val="0"/>
                <w:numId w:val="106"/>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 xml:space="preserve">Samples using </w:t>
            </w:r>
            <w:r w:rsidR="009013A4">
              <w:rPr>
                <w:rFonts w:ascii="Arial" w:hAnsi="Arial" w:cs="Arial"/>
                <w:sz w:val="24"/>
                <w:szCs w:val="24"/>
              </w:rPr>
              <w:t>Standard Operating Procedures (SOPs)</w:t>
            </w:r>
            <w:r>
              <w:rPr>
                <w:rFonts w:ascii="Arial" w:hAnsi="Arial" w:cs="Arial"/>
                <w:sz w:val="24"/>
                <w:szCs w:val="24"/>
              </w:rPr>
              <w:t xml:space="preserve"> are</w:t>
            </w:r>
            <w:r w:rsidR="00167963">
              <w:rPr>
                <w:rFonts w:ascii="Arial" w:hAnsi="Arial" w:cs="Arial"/>
                <w:sz w:val="24"/>
                <w:szCs w:val="24"/>
              </w:rPr>
              <w:t xml:space="preserve"> logged.</w:t>
            </w:r>
          </w:p>
          <w:p w:rsidR="00B90167" w:rsidRPr="00351E3B" w:rsidRDefault="00493608" w:rsidP="000A7539">
            <w:pPr>
              <w:pStyle w:val="List2"/>
              <w:numPr>
                <w:ilvl w:val="0"/>
                <w:numId w:val="106"/>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Sample</w:t>
            </w:r>
            <w:r w:rsidR="00B90167" w:rsidRPr="00351E3B">
              <w:rPr>
                <w:rFonts w:ascii="Arial" w:hAnsi="Arial" w:cs="Arial"/>
                <w:sz w:val="24"/>
                <w:szCs w:val="24"/>
              </w:rPr>
              <w:t xml:space="preserve"> description</w:t>
            </w:r>
            <w:r>
              <w:rPr>
                <w:rFonts w:ascii="Arial" w:hAnsi="Arial" w:cs="Arial"/>
                <w:sz w:val="24"/>
                <w:szCs w:val="24"/>
              </w:rPr>
              <w:t xml:space="preserve"> is recorded</w:t>
            </w:r>
            <w:r w:rsidR="00B90167" w:rsidRPr="00351E3B">
              <w:rPr>
                <w:rFonts w:ascii="Arial" w:hAnsi="Arial" w:cs="Arial"/>
                <w:sz w:val="24"/>
                <w:szCs w:val="24"/>
              </w:rPr>
              <w:t>, compare with specification and note and report discrepancies</w:t>
            </w:r>
            <w:r w:rsidR="00167963">
              <w:rPr>
                <w:rFonts w:ascii="Arial" w:hAnsi="Arial" w:cs="Arial"/>
                <w:sz w:val="24"/>
                <w:szCs w:val="24"/>
              </w:rPr>
              <w:t>.</w:t>
            </w:r>
          </w:p>
          <w:p w:rsidR="00B90167" w:rsidRPr="00351E3B" w:rsidRDefault="00493608" w:rsidP="000A7539">
            <w:pPr>
              <w:pStyle w:val="List2"/>
              <w:numPr>
                <w:ilvl w:val="0"/>
                <w:numId w:val="106"/>
              </w:numPr>
              <w:spacing w:before="120" w:after="0" w:line="240" w:lineRule="auto"/>
              <w:ind w:left="432" w:hanging="450"/>
              <w:contextualSpacing w:val="0"/>
              <w:rPr>
                <w:rFonts w:ascii="Arial" w:hAnsi="Arial" w:cs="Arial"/>
                <w:sz w:val="24"/>
                <w:szCs w:val="24"/>
              </w:rPr>
            </w:pPr>
            <w:r w:rsidRPr="00351E3B">
              <w:rPr>
                <w:rFonts w:ascii="Arial" w:hAnsi="Arial" w:cs="Arial"/>
                <w:b/>
                <w:i/>
                <w:sz w:val="24"/>
                <w:szCs w:val="24"/>
              </w:rPr>
              <w:t>Samples</w:t>
            </w:r>
            <w:r w:rsidR="00B90167" w:rsidRPr="00351E3B">
              <w:rPr>
                <w:rFonts w:ascii="Arial" w:hAnsi="Arial" w:cs="Arial"/>
                <w:sz w:val="24"/>
                <w:szCs w:val="24"/>
              </w:rPr>
              <w:t xml:space="preserve"> and </w:t>
            </w:r>
            <w:r w:rsidR="00B90167" w:rsidRPr="00351E3B">
              <w:rPr>
                <w:rFonts w:ascii="Arial" w:hAnsi="Arial" w:cs="Arial"/>
                <w:b/>
                <w:i/>
                <w:sz w:val="24"/>
                <w:szCs w:val="24"/>
              </w:rPr>
              <w:t>standards</w:t>
            </w:r>
            <w:r w:rsidR="00B90167" w:rsidRPr="00351E3B">
              <w:rPr>
                <w:rFonts w:ascii="Arial" w:hAnsi="Arial" w:cs="Arial"/>
                <w:sz w:val="24"/>
                <w:szCs w:val="24"/>
              </w:rPr>
              <w:t xml:space="preserve"> </w:t>
            </w:r>
            <w:r>
              <w:rPr>
                <w:rFonts w:ascii="Arial" w:hAnsi="Arial" w:cs="Arial"/>
                <w:sz w:val="24"/>
                <w:szCs w:val="24"/>
              </w:rPr>
              <w:t xml:space="preserve">are prepared </w:t>
            </w:r>
            <w:r w:rsidR="00B90167" w:rsidRPr="00351E3B">
              <w:rPr>
                <w:rFonts w:ascii="Arial" w:hAnsi="Arial" w:cs="Arial"/>
                <w:sz w:val="24"/>
                <w:szCs w:val="24"/>
              </w:rPr>
              <w:t>in accordance with chemical testing requirements</w:t>
            </w:r>
            <w:r w:rsidR="00167963">
              <w:rPr>
                <w:rFonts w:ascii="Arial" w:hAnsi="Arial" w:cs="Arial"/>
                <w:sz w:val="24"/>
                <w:szCs w:val="24"/>
              </w:rPr>
              <w:t>.</w:t>
            </w:r>
          </w:p>
          <w:p w:rsidR="00B90167" w:rsidRPr="00351E3B" w:rsidRDefault="00493608" w:rsidP="000A7539">
            <w:pPr>
              <w:pStyle w:val="List2"/>
              <w:numPr>
                <w:ilvl w:val="0"/>
                <w:numId w:val="106"/>
              </w:numPr>
              <w:spacing w:before="120" w:after="0" w:line="240" w:lineRule="auto"/>
              <w:ind w:left="432" w:hanging="450"/>
              <w:contextualSpacing w:val="0"/>
              <w:rPr>
                <w:rFonts w:ascii="Arial" w:hAnsi="Arial" w:cs="Arial"/>
                <w:sz w:val="24"/>
                <w:szCs w:val="24"/>
                <w:lang w:val="en-NZ"/>
              </w:rPr>
            </w:pPr>
            <w:r w:rsidRPr="00351E3B">
              <w:rPr>
                <w:rFonts w:ascii="Arial" w:hAnsi="Arial" w:cs="Arial"/>
                <w:sz w:val="24"/>
                <w:szCs w:val="24"/>
              </w:rPr>
              <w:t>Traceability</w:t>
            </w:r>
            <w:r w:rsidR="00B90167" w:rsidRPr="00351E3B">
              <w:rPr>
                <w:rFonts w:ascii="Arial" w:hAnsi="Arial" w:cs="Arial"/>
                <w:sz w:val="24"/>
                <w:szCs w:val="24"/>
              </w:rPr>
              <w:t xml:space="preserve"> of samples </w:t>
            </w:r>
            <w:r w:rsidR="00ED1C2E">
              <w:rPr>
                <w:rFonts w:ascii="Arial" w:hAnsi="Arial" w:cs="Arial"/>
                <w:sz w:val="24"/>
                <w:szCs w:val="24"/>
              </w:rPr>
              <w:t>is</w:t>
            </w:r>
            <w:r>
              <w:rPr>
                <w:rFonts w:ascii="Arial" w:hAnsi="Arial" w:cs="Arial"/>
                <w:sz w:val="24"/>
                <w:szCs w:val="24"/>
              </w:rPr>
              <w:t xml:space="preserve"> ensured </w:t>
            </w:r>
            <w:r w:rsidR="00B90167" w:rsidRPr="00351E3B">
              <w:rPr>
                <w:rFonts w:ascii="Arial" w:hAnsi="Arial" w:cs="Arial"/>
                <w:sz w:val="24"/>
                <w:szCs w:val="24"/>
              </w:rPr>
              <w:t>from receipt to reporting of results</w:t>
            </w:r>
            <w:r w:rsidR="00167963">
              <w:rPr>
                <w:rFonts w:ascii="Arial" w:hAnsi="Arial" w:cs="Arial"/>
                <w:sz w:val="24"/>
                <w:szCs w:val="24"/>
              </w:rPr>
              <w:t>.</w:t>
            </w:r>
          </w:p>
        </w:tc>
      </w:tr>
      <w:tr w:rsidR="00B90167" w:rsidRPr="00351E3B" w:rsidTr="00167963">
        <w:tblPrEx>
          <w:tblLook w:val="0000" w:firstRow="0" w:lastRow="0" w:firstColumn="0" w:lastColumn="0" w:noHBand="0" w:noVBand="0"/>
        </w:tblPrEx>
        <w:trPr>
          <w:trHeight w:val="800"/>
        </w:trPr>
        <w:tc>
          <w:tcPr>
            <w:tcW w:w="2482" w:type="dxa"/>
            <w:tcBorders>
              <w:top w:val="single" w:sz="4" w:space="0" w:color="auto"/>
              <w:left w:val="single" w:sz="4" w:space="0" w:color="auto"/>
              <w:bottom w:val="single" w:sz="4" w:space="0" w:color="auto"/>
              <w:right w:val="single" w:sz="4" w:space="0" w:color="auto"/>
            </w:tcBorders>
          </w:tcPr>
          <w:p w:rsidR="00B90167" w:rsidRPr="00351E3B" w:rsidRDefault="00B90167" w:rsidP="00167963">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3.</w:t>
            </w:r>
            <w:r w:rsidRPr="00351E3B">
              <w:rPr>
                <w:rFonts w:ascii="Arial" w:hAnsi="Arial" w:cs="Arial"/>
                <w:sz w:val="24"/>
                <w:szCs w:val="24"/>
              </w:rPr>
              <w:tab/>
              <w:t>Check equipment before use</w:t>
            </w:r>
          </w:p>
        </w:tc>
        <w:tc>
          <w:tcPr>
            <w:tcW w:w="7016" w:type="dxa"/>
            <w:tcBorders>
              <w:top w:val="single" w:sz="4" w:space="0" w:color="auto"/>
              <w:left w:val="single" w:sz="4" w:space="0" w:color="auto"/>
              <w:bottom w:val="single" w:sz="4" w:space="0" w:color="auto"/>
              <w:right w:val="single" w:sz="4" w:space="0" w:color="auto"/>
            </w:tcBorders>
          </w:tcPr>
          <w:p w:rsidR="00C05B7F" w:rsidRPr="00351E3B" w:rsidRDefault="00493608" w:rsidP="000A7539">
            <w:pPr>
              <w:pStyle w:val="List2"/>
              <w:numPr>
                <w:ilvl w:val="0"/>
                <w:numId w:val="107"/>
              </w:numPr>
              <w:spacing w:before="120" w:after="0" w:line="240" w:lineRule="auto"/>
              <w:ind w:left="432" w:hanging="432"/>
              <w:contextualSpacing w:val="0"/>
              <w:rPr>
                <w:rFonts w:ascii="Arial" w:hAnsi="Arial" w:cs="Arial"/>
                <w:sz w:val="24"/>
                <w:szCs w:val="24"/>
              </w:rPr>
            </w:pPr>
            <w:r w:rsidRPr="00351E3B">
              <w:rPr>
                <w:rStyle w:val="SpecialBold"/>
                <w:rFonts w:ascii="Arial" w:hAnsi="Arial" w:cs="Arial"/>
                <w:i/>
                <w:sz w:val="24"/>
                <w:szCs w:val="24"/>
              </w:rPr>
              <w:t>Types</w:t>
            </w:r>
            <w:r w:rsidR="00C05B7F" w:rsidRPr="00351E3B">
              <w:rPr>
                <w:rStyle w:val="SpecialBold"/>
                <w:rFonts w:ascii="Arial" w:hAnsi="Arial" w:cs="Arial"/>
                <w:i/>
                <w:sz w:val="24"/>
                <w:szCs w:val="24"/>
              </w:rPr>
              <w:t xml:space="preserve"> of instrumentation and instrumental techniques</w:t>
            </w:r>
            <w:r>
              <w:rPr>
                <w:rStyle w:val="SpecialBold"/>
                <w:rFonts w:ascii="Arial" w:hAnsi="Arial" w:cs="Arial"/>
                <w:i/>
                <w:sz w:val="24"/>
                <w:szCs w:val="24"/>
              </w:rPr>
              <w:t xml:space="preserve"> </w:t>
            </w:r>
            <w:r>
              <w:rPr>
                <w:rStyle w:val="SpecialBold"/>
                <w:rFonts w:ascii="Arial" w:hAnsi="Arial" w:cs="Arial"/>
                <w:b w:val="0"/>
                <w:sz w:val="24"/>
                <w:szCs w:val="24"/>
              </w:rPr>
              <w:t>are identified</w:t>
            </w:r>
            <w:r w:rsidR="00C05B7F" w:rsidRPr="00351E3B">
              <w:rPr>
                <w:rFonts w:ascii="Arial" w:hAnsi="Arial" w:cs="Arial"/>
                <w:sz w:val="24"/>
                <w:szCs w:val="24"/>
              </w:rPr>
              <w:t>.</w:t>
            </w:r>
          </w:p>
          <w:p w:rsidR="00B90167" w:rsidRPr="00351E3B" w:rsidRDefault="00493608" w:rsidP="000A7539">
            <w:pPr>
              <w:pStyle w:val="List2"/>
              <w:numPr>
                <w:ilvl w:val="0"/>
                <w:numId w:val="107"/>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Equipment/instruments</w:t>
            </w:r>
            <w:r>
              <w:rPr>
                <w:rFonts w:ascii="Arial" w:hAnsi="Arial" w:cs="Arial"/>
                <w:sz w:val="24"/>
                <w:szCs w:val="24"/>
              </w:rPr>
              <w:t xml:space="preserve"> are set up</w:t>
            </w:r>
            <w:r w:rsidR="00B90167" w:rsidRPr="00351E3B">
              <w:rPr>
                <w:rFonts w:ascii="Arial" w:hAnsi="Arial" w:cs="Arial"/>
                <w:sz w:val="24"/>
                <w:szCs w:val="24"/>
              </w:rPr>
              <w:t xml:space="preserve"> in accordance with test method requirements</w:t>
            </w:r>
            <w:r w:rsidR="00167963">
              <w:rPr>
                <w:rFonts w:ascii="Arial" w:hAnsi="Arial" w:cs="Arial"/>
                <w:sz w:val="24"/>
                <w:szCs w:val="24"/>
              </w:rPr>
              <w:t>.</w:t>
            </w:r>
          </w:p>
          <w:p w:rsidR="00B90167" w:rsidRPr="00351E3B" w:rsidRDefault="00493608" w:rsidP="000A7539">
            <w:pPr>
              <w:pStyle w:val="List2"/>
              <w:numPr>
                <w:ilvl w:val="0"/>
                <w:numId w:val="107"/>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Pre-use</w:t>
            </w:r>
            <w:r w:rsidR="00B90167" w:rsidRPr="00351E3B">
              <w:rPr>
                <w:rFonts w:ascii="Arial" w:hAnsi="Arial" w:cs="Arial"/>
                <w:sz w:val="24"/>
                <w:szCs w:val="24"/>
              </w:rPr>
              <w:t xml:space="preserve"> and safety checks</w:t>
            </w:r>
            <w:r>
              <w:rPr>
                <w:rFonts w:ascii="Arial" w:hAnsi="Arial" w:cs="Arial"/>
                <w:sz w:val="24"/>
                <w:szCs w:val="24"/>
              </w:rPr>
              <w:t xml:space="preserve"> are performed</w:t>
            </w:r>
            <w:r w:rsidR="00B90167" w:rsidRPr="00351E3B">
              <w:rPr>
                <w:rFonts w:ascii="Arial" w:hAnsi="Arial" w:cs="Arial"/>
                <w:sz w:val="24"/>
                <w:szCs w:val="24"/>
              </w:rPr>
              <w:t xml:space="preserve"> in accordance with relevant enterprise and operating procedures</w:t>
            </w:r>
            <w:r w:rsidR="00167963">
              <w:rPr>
                <w:rFonts w:ascii="Arial" w:hAnsi="Arial" w:cs="Arial"/>
                <w:sz w:val="24"/>
                <w:szCs w:val="24"/>
              </w:rPr>
              <w:t>.</w:t>
            </w:r>
          </w:p>
          <w:p w:rsidR="00B90167" w:rsidRPr="00351E3B" w:rsidRDefault="00493608" w:rsidP="000A7539">
            <w:pPr>
              <w:pStyle w:val="List2"/>
              <w:numPr>
                <w:ilvl w:val="0"/>
                <w:numId w:val="107"/>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Faulty</w:t>
            </w:r>
            <w:r w:rsidR="00B90167" w:rsidRPr="00351E3B">
              <w:rPr>
                <w:rFonts w:ascii="Arial" w:hAnsi="Arial" w:cs="Arial"/>
                <w:sz w:val="24"/>
                <w:szCs w:val="24"/>
              </w:rPr>
              <w:t xml:space="preserve"> or unsafe components and equipment </w:t>
            </w:r>
            <w:r>
              <w:rPr>
                <w:rFonts w:ascii="Arial" w:hAnsi="Arial" w:cs="Arial"/>
                <w:sz w:val="24"/>
                <w:szCs w:val="24"/>
              </w:rPr>
              <w:t xml:space="preserve">are identified </w:t>
            </w:r>
            <w:r w:rsidR="00B90167" w:rsidRPr="00351E3B">
              <w:rPr>
                <w:rFonts w:ascii="Arial" w:hAnsi="Arial" w:cs="Arial"/>
                <w:sz w:val="24"/>
                <w:szCs w:val="24"/>
              </w:rPr>
              <w:t>and report</w:t>
            </w:r>
            <w:r>
              <w:rPr>
                <w:rFonts w:ascii="Arial" w:hAnsi="Arial" w:cs="Arial"/>
                <w:sz w:val="24"/>
                <w:szCs w:val="24"/>
              </w:rPr>
              <w:t>ed</w:t>
            </w:r>
            <w:r w:rsidR="00B90167" w:rsidRPr="00351E3B">
              <w:rPr>
                <w:rFonts w:ascii="Arial" w:hAnsi="Arial" w:cs="Arial"/>
                <w:sz w:val="24"/>
                <w:szCs w:val="24"/>
              </w:rPr>
              <w:t xml:space="preserve"> to appropriate personnel</w:t>
            </w:r>
            <w:r w:rsidR="00167963">
              <w:rPr>
                <w:rFonts w:ascii="Arial" w:hAnsi="Arial" w:cs="Arial"/>
                <w:sz w:val="24"/>
                <w:szCs w:val="24"/>
              </w:rPr>
              <w:t>.</w:t>
            </w:r>
          </w:p>
          <w:p w:rsidR="00B90167" w:rsidRPr="00351E3B" w:rsidRDefault="00493608" w:rsidP="000A7539">
            <w:pPr>
              <w:pStyle w:val="List2"/>
              <w:numPr>
                <w:ilvl w:val="0"/>
                <w:numId w:val="107"/>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Equipment</w:t>
            </w:r>
            <w:r w:rsidR="00B90167" w:rsidRPr="00351E3B">
              <w:rPr>
                <w:rFonts w:ascii="Arial" w:hAnsi="Arial" w:cs="Arial"/>
                <w:sz w:val="24"/>
                <w:szCs w:val="24"/>
              </w:rPr>
              <w:t xml:space="preserve"> calibration </w:t>
            </w:r>
            <w:r>
              <w:rPr>
                <w:rFonts w:ascii="Arial" w:hAnsi="Arial" w:cs="Arial"/>
                <w:sz w:val="24"/>
                <w:szCs w:val="24"/>
              </w:rPr>
              <w:t xml:space="preserve">is checked </w:t>
            </w:r>
            <w:r w:rsidR="00B90167" w:rsidRPr="00351E3B">
              <w:rPr>
                <w:rFonts w:ascii="Arial" w:hAnsi="Arial" w:cs="Arial"/>
                <w:sz w:val="24"/>
                <w:szCs w:val="24"/>
              </w:rPr>
              <w:t>using specified standards and procedures, if applicable</w:t>
            </w:r>
            <w:r w:rsidR="00167963">
              <w:rPr>
                <w:rFonts w:ascii="Arial" w:hAnsi="Arial" w:cs="Arial"/>
                <w:sz w:val="24"/>
                <w:szCs w:val="24"/>
              </w:rPr>
              <w:t>.</w:t>
            </w:r>
          </w:p>
          <w:p w:rsidR="00B90167" w:rsidRPr="00351E3B" w:rsidRDefault="00493608" w:rsidP="000A7539">
            <w:pPr>
              <w:pStyle w:val="List2"/>
              <w:numPr>
                <w:ilvl w:val="0"/>
                <w:numId w:val="107"/>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lastRenderedPageBreak/>
              <w:t>Calibration</w:t>
            </w:r>
            <w:r w:rsidR="00B90167" w:rsidRPr="00351E3B">
              <w:rPr>
                <w:rFonts w:ascii="Arial" w:hAnsi="Arial" w:cs="Arial"/>
                <w:sz w:val="24"/>
                <w:szCs w:val="24"/>
              </w:rPr>
              <w:t xml:space="preserve"> equipment/instruments</w:t>
            </w:r>
            <w:r>
              <w:rPr>
                <w:rFonts w:ascii="Arial" w:hAnsi="Arial" w:cs="Arial"/>
                <w:sz w:val="24"/>
                <w:szCs w:val="24"/>
              </w:rPr>
              <w:t xml:space="preserve"> are quarantined out.</w:t>
            </w:r>
          </w:p>
          <w:p w:rsidR="00B90167" w:rsidRPr="00351E3B" w:rsidRDefault="00493608" w:rsidP="000A7539">
            <w:pPr>
              <w:pStyle w:val="List2"/>
              <w:numPr>
                <w:ilvl w:val="0"/>
                <w:numId w:val="107"/>
              </w:numPr>
              <w:spacing w:before="120" w:after="0" w:line="240" w:lineRule="auto"/>
              <w:ind w:left="432" w:hanging="432"/>
              <w:contextualSpacing w:val="0"/>
              <w:rPr>
                <w:rFonts w:ascii="Arial" w:hAnsi="Arial" w:cs="Arial"/>
                <w:sz w:val="24"/>
                <w:szCs w:val="24"/>
                <w:lang w:val="en-NZ"/>
              </w:rPr>
            </w:pPr>
            <w:r w:rsidRPr="00351E3B">
              <w:rPr>
                <w:rFonts w:ascii="Arial" w:hAnsi="Arial" w:cs="Arial"/>
                <w:sz w:val="24"/>
                <w:szCs w:val="24"/>
              </w:rPr>
              <w:t>Reagents</w:t>
            </w:r>
            <w:r w:rsidR="00B90167" w:rsidRPr="00351E3B">
              <w:rPr>
                <w:rFonts w:ascii="Arial" w:hAnsi="Arial" w:cs="Arial"/>
                <w:sz w:val="24"/>
                <w:szCs w:val="24"/>
              </w:rPr>
              <w:t xml:space="preserve"> required for </w:t>
            </w:r>
            <w:r w:rsidR="0032666C" w:rsidRPr="00351E3B">
              <w:rPr>
                <w:rFonts w:ascii="Arial" w:hAnsi="Arial" w:cs="Arial"/>
                <w:b/>
                <w:i/>
                <w:sz w:val="24"/>
                <w:szCs w:val="24"/>
              </w:rPr>
              <w:t xml:space="preserve">chemical </w:t>
            </w:r>
            <w:r w:rsidR="00B90167" w:rsidRPr="00351E3B">
              <w:rPr>
                <w:rFonts w:ascii="Arial" w:hAnsi="Arial" w:cs="Arial"/>
                <w:b/>
                <w:i/>
                <w:sz w:val="24"/>
                <w:szCs w:val="24"/>
              </w:rPr>
              <w:t>test</w:t>
            </w:r>
            <w:r w:rsidR="0032666C" w:rsidRPr="00351E3B">
              <w:rPr>
                <w:rFonts w:ascii="Arial" w:hAnsi="Arial" w:cs="Arial"/>
                <w:b/>
                <w:i/>
                <w:sz w:val="24"/>
                <w:szCs w:val="24"/>
              </w:rPr>
              <w:t>s</w:t>
            </w:r>
            <w:r w:rsidR="00B90167" w:rsidRPr="00351E3B">
              <w:rPr>
                <w:rFonts w:ascii="Arial" w:hAnsi="Arial" w:cs="Arial"/>
                <w:sz w:val="24"/>
                <w:szCs w:val="24"/>
              </w:rPr>
              <w:t xml:space="preserve"> are available and meet quality requirements</w:t>
            </w:r>
            <w:r>
              <w:rPr>
                <w:rFonts w:ascii="Arial" w:hAnsi="Arial" w:cs="Arial"/>
                <w:sz w:val="24"/>
                <w:szCs w:val="24"/>
              </w:rPr>
              <w:t xml:space="preserve"> are ensured</w:t>
            </w:r>
            <w:r w:rsidR="00167963">
              <w:rPr>
                <w:rFonts w:ascii="Arial" w:hAnsi="Arial" w:cs="Arial"/>
                <w:sz w:val="24"/>
                <w:szCs w:val="24"/>
              </w:rPr>
              <w:t>.</w:t>
            </w:r>
          </w:p>
        </w:tc>
      </w:tr>
      <w:tr w:rsidR="00B90167" w:rsidRPr="00351E3B" w:rsidTr="00495F15">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B90167" w:rsidRPr="00351E3B" w:rsidRDefault="00B90167"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lastRenderedPageBreak/>
              <w:t>4.</w:t>
            </w:r>
            <w:r w:rsidRPr="00351E3B">
              <w:rPr>
                <w:rFonts w:ascii="Arial" w:hAnsi="Arial" w:cs="Arial"/>
                <w:sz w:val="24"/>
                <w:szCs w:val="24"/>
              </w:rPr>
              <w:tab/>
              <w:t>Test samples to determine chemical species or properties</w:t>
            </w:r>
          </w:p>
        </w:tc>
        <w:tc>
          <w:tcPr>
            <w:tcW w:w="7016" w:type="dxa"/>
            <w:tcBorders>
              <w:top w:val="single" w:sz="4" w:space="0" w:color="auto"/>
              <w:left w:val="single" w:sz="4" w:space="0" w:color="auto"/>
              <w:bottom w:val="single" w:sz="4" w:space="0" w:color="auto"/>
              <w:right w:val="single" w:sz="4" w:space="0" w:color="auto"/>
            </w:tcBorders>
          </w:tcPr>
          <w:p w:rsidR="00B90167" w:rsidRPr="00351E3B" w:rsidRDefault="00F6084C" w:rsidP="000A7539">
            <w:pPr>
              <w:pStyle w:val="List2"/>
              <w:numPr>
                <w:ilvl w:val="0"/>
                <w:numId w:val="108"/>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Equipment/instruments</w:t>
            </w:r>
            <w:r w:rsidR="00B90167" w:rsidRPr="00351E3B">
              <w:rPr>
                <w:rFonts w:ascii="Arial" w:hAnsi="Arial" w:cs="Arial"/>
                <w:sz w:val="24"/>
                <w:szCs w:val="24"/>
              </w:rPr>
              <w:t xml:space="preserve"> </w:t>
            </w:r>
            <w:r w:rsidR="00ED1C2E">
              <w:rPr>
                <w:rFonts w:ascii="Arial" w:hAnsi="Arial" w:cs="Arial"/>
                <w:sz w:val="24"/>
                <w:szCs w:val="24"/>
              </w:rPr>
              <w:t>are</w:t>
            </w:r>
            <w:r>
              <w:rPr>
                <w:rFonts w:ascii="Arial" w:hAnsi="Arial" w:cs="Arial"/>
                <w:sz w:val="24"/>
                <w:szCs w:val="24"/>
              </w:rPr>
              <w:t xml:space="preserve"> operated </w:t>
            </w:r>
            <w:r w:rsidR="00B90167" w:rsidRPr="00351E3B">
              <w:rPr>
                <w:rFonts w:ascii="Arial" w:hAnsi="Arial" w:cs="Arial"/>
                <w:sz w:val="24"/>
                <w:szCs w:val="24"/>
              </w:rPr>
              <w:t>in accordance with test method requirements</w:t>
            </w:r>
            <w:r w:rsidR="00167963">
              <w:rPr>
                <w:rFonts w:ascii="Arial" w:hAnsi="Arial" w:cs="Arial"/>
                <w:sz w:val="24"/>
                <w:szCs w:val="24"/>
              </w:rPr>
              <w:t>.</w:t>
            </w:r>
          </w:p>
          <w:p w:rsidR="00B90167" w:rsidRPr="00351E3B" w:rsidRDefault="00F6084C" w:rsidP="000A7539">
            <w:pPr>
              <w:pStyle w:val="List2"/>
              <w:numPr>
                <w:ilvl w:val="0"/>
                <w:numId w:val="108"/>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Tests/procedures</w:t>
            </w:r>
            <w:r w:rsidR="00B90167" w:rsidRPr="00351E3B">
              <w:rPr>
                <w:rFonts w:ascii="Arial" w:hAnsi="Arial" w:cs="Arial"/>
                <w:sz w:val="24"/>
                <w:szCs w:val="24"/>
              </w:rPr>
              <w:t xml:space="preserve"> </w:t>
            </w:r>
            <w:r w:rsidR="009026E9" w:rsidRPr="00351E3B">
              <w:rPr>
                <w:rFonts w:ascii="Arial" w:hAnsi="Arial" w:cs="Arial"/>
                <w:sz w:val="24"/>
                <w:szCs w:val="24"/>
              </w:rPr>
              <w:t xml:space="preserve">including </w:t>
            </w:r>
            <w:r w:rsidR="009026E9" w:rsidRPr="00351E3B">
              <w:rPr>
                <w:rFonts w:ascii="Arial" w:hAnsi="Arial" w:cs="Arial"/>
                <w:b/>
                <w:i/>
                <w:sz w:val="24"/>
                <w:szCs w:val="24"/>
              </w:rPr>
              <w:t>instrumental</w:t>
            </w:r>
            <w:r w:rsidR="00615B1E" w:rsidRPr="00351E3B">
              <w:rPr>
                <w:rFonts w:ascii="Arial" w:hAnsi="Arial" w:cs="Arial"/>
                <w:b/>
                <w:i/>
                <w:sz w:val="24"/>
                <w:szCs w:val="24"/>
              </w:rPr>
              <w:t xml:space="preserve"> and non-instrumental</w:t>
            </w:r>
            <w:r w:rsidR="009026E9" w:rsidRPr="00351E3B">
              <w:rPr>
                <w:rFonts w:ascii="Arial" w:hAnsi="Arial" w:cs="Arial"/>
                <w:b/>
                <w:i/>
                <w:sz w:val="24"/>
                <w:szCs w:val="24"/>
              </w:rPr>
              <w:t xml:space="preserve"> </w:t>
            </w:r>
            <w:r w:rsidR="009026E9" w:rsidRPr="00351E3B">
              <w:rPr>
                <w:rFonts w:ascii="Arial" w:hAnsi="Arial" w:cs="Arial"/>
                <w:sz w:val="24"/>
                <w:szCs w:val="24"/>
              </w:rPr>
              <w:t xml:space="preserve">ones </w:t>
            </w:r>
            <w:r w:rsidR="00B90167" w:rsidRPr="00351E3B">
              <w:rPr>
                <w:rFonts w:ascii="Arial" w:hAnsi="Arial" w:cs="Arial"/>
                <w:sz w:val="24"/>
                <w:szCs w:val="24"/>
              </w:rPr>
              <w:t>on all samples and standards</w:t>
            </w:r>
            <w:r>
              <w:rPr>
                <w:rFonts w:ascii="Arial" w:hAnsi="Arial" w:cs="Arial"/>
                <w:sz w:val="24"/>
                <w:szCs w:val="24"/>
              </w:rPr>
              <w:t xml:space="preserve"> are performed, </w:t>
            </w:r>
            <w:r w:rsidRPr="00351E3B">
              <w:rPr>
                <w:rFonts w:ascii="Arial" w:hAnsi="Arial" w:cs="Arial"/>
                <w:sz w:val="24"/>
                <w:szCs w:val="24"/>
              </w:rPr>
              <w:t>if</w:t>
            </w:r>
            <w:r w:rsidR="00B90167" w:rsidRPr="00351E3B">
              <w:rPr>
                <w:rFonts w:ascii="Arial" w:hAnsi="Arial" w:cs="Arial"/>
                <w:sz w:val="24"/>
                <w:szCs w:val="24"/>
              </w:rPr>
              <w:t xml:space="preserve"> appropriate, in accordance with specified methods</w:t>
            </w:r>
            <w:r w:rsidR="00167963">
              <w:rPr>
                <w:rFonts w:ascii="Arial" w:hAnsi="Arial" w:cs="Arial"/>
                <w:sz w:val="24"/>
                <w:szCs w:val="24"/>
              </w:rPr>
              <w:t>.</w:t>
            </w:r>
          </w:p>
          <w:p w:rsidR="009026E9" w:rsidRPr="00351E3B" w:rsidRDefault="00F6084C" w:rsidP="000A7539">
            <w:pPr>
              <w:pStyle w:val="List2"/>
              <w:numPr>
                <w:ilvl w:val="0"/>
                <w:numId w:val="108"/>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Equipment/instruments</w:t>
            </w:r>
            <w:r>
              <w:rPr>
                <w:rFonts w:ascii="Arial" w:hAnsi="Arial" w:cs="Arial"/>
                <w:sz w:val="24"/>
                <w:szCs w:val="24"/>
              </w:rPr>
              <w:t xml:space="preserve"> are shut down </w:t>
            </w:r>
            <w:r w:rsidRPr="00351E3B">
              <w:rPr>
                <w:rFonts w:ascii="Arial" w:hAnsi="Arial" w:cs="Arial"/>
                <w:sz w:val="24"/>
                <w:szCs w:val="24"/>
              </w:rPr>
              <w:t>in</w:t>
            </w:r>
            <w:r w:rsidR="00B90167" w:rsidRPr="00351E3B">
              <w:rPr>
                <w:rFonts w:ascii="Arial" w:hAnsi="Arial" w:cs="Arial"/>
                <w:sz w:val="24"/>
                <w:szCs w:val="24"/>
              </w:rPr>
              <w:t xml:space="preserve"> accordance with operating procedures</w:t>
            </w:r>
            <w:r w:rsidR="00167963">
              <w:rPr>
                <w:rFonts w:ascii="Arial" w:hAnsi="Arial" w:cs="Arial"/>
                <w:sz w:val="24"/>
                <w:szCs w:val="24"/>
              </w:rPr>
              <w:t>.</w:t>
            </w:r>
          </w:p>
        </w:tc>
      </w:tr>
      <w:tr w:rsidR="00B90167" w:rsidRPr="00351E3B" w:rsidTr="00495F15">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B90167" w:rsidRPr="00351E3B" w:rsidRDefault="00B90167"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t>5.</w:t>
            </w:r>
            <w:r w:rsidRPr="00351E3B">
              <w:rPr>
                <w:rFonts w:ascii="Arial" w:hAnsi="Arial" w:cs="Arial"/>
                <w:sz w:val="24"/>
                <w:szCs w:val="24"/>
              </w:rPr>
              <w:tab/>
              <w:t>Process and interpret data</w:t>
            </w:r>
          </w:p>
        </w:tc>
        <w:tc>
          <w:tcPr>
            <w:tcW w:w="7016" w:type="dxa"/>
            <w:tcBorders>
              <w:top w:val="single" w:sz="4" w:space="0" w:color="auto"/>
              <w:left w:val="single" w:sz="4" w:space="0" w:color="auto"/>
              <w:bottom w:val="single" w:sz="4" w:space="0" w:color="auto"/>
              <w:right w:val="single" w:sz="4" w:space="0" w:color="auto"/>
            </w:tcBorders>
          </w:tcPr>
          <w:p w:rsidR="00B90167" w:rsidRPr="00351E3B" w:rsidRDefault="0014192B" w:rsidP="000A7539">
            <w:pPr>
              <w:pStyle w:val="List2"/>
              <w:numPr>
                <w:ilvl w:val="0"/>
                <w:numId w:val="109"/>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Test</w:t>
            </w:r>
            <w:r w:rsidR="00B90167" w:rsidRPr="00351E3B">
              <w:rPr>
                <w:rFonts w:ascii="Arial" w:hAnsi="Arial" w:cs="Arial"/>
                <w:sz w:val="24"/>
                <w:szCs w:val="24"/>
              </w:rPr>
              <w:t xml:space="preserve"> data noting atypical observations</w:t>
            </w:r>
            <w:r w:rsidR="00F6084C">
              <w:rPr>
                <w:rFonts w:ascii="Arial" w:hAnsi="Arial" w:cs="Arial"/>
                <w:sz w:val="24"/>
                <w:szCs w:val="24"/>
              </w:rPr>
              <w:t xml:space="preserve"> is </w:t>
            </w:r>
            <w:r w:rsidR="00F6084C" w:rsidRPr="00F6084C">
              <w:rPr>
                <w:rFonts w:ascii="Arial" w:hAnsi="Arial" w:cs="Arial"/>
                <w:b/>
                <w:i/>
                <w:sz w:val="24"/>
                <w:szCs w:val="24"/>
              </w:rPr>
              <w:t>recorded</w:t>
            </w:r>
            <w:r w:rsidR="00167963">
              <w:rPr>
                <w:rFonts w:ascii="Arial" w:hAnsi="Arial" w:cs="Arial"/>
                <w:sz w:val="24"/>
                <w:szCs w:val="24"/>
              </w:rPr>
              <w:t>.</w:t>
            </w:r>
          </w:p>
          <w:p w:rsidR="00B90167" w:rsidRPr="00351E3B" w:rsidRDefault="0014192B" w:rsidP="000A7539">
            <w:pPr>
              <w:pStyle w:val="List2"/>
              <w:numPr>
                <w:ilvl w:val="0"/>
                <w:numId w:val="109"/>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 xml:space="preserve">Calibration graphs, if appropriate, </w:t>
            </w:r>
            <w:r>
              <w:rPr>
                <w:rFonts w:ascii="Arial" w:hAnsi="Arial" w:cs="Arial"/>
                <w:sz w:val="24"/>
                <w:szCs w:val="24"/>
              </w:rPr>
              <w:t xml:space="preserve">are constructed </w:t>
            </w:r>
            <w:r w:rsidR="00B90167" w:rsidRPr="00351E3B">
              <w:rPr>
                <w:rFonts w:ascii="Arial" w:hAnsi="Arial" w:cs="Arial"/>
                <w:sz w:val="24"/>
                <w:szCs w:val="24"/>
              </w:rPr>
              <w:t>and results for all samples from these graphs</w:t>
            </w:r>
            <w:r>
              <w:rPr>
                <w:rFonts w:ascii="Arial" w:hAnsi="Arial" w:cs="Arial"/>
                <w:sz w:val="24"/>
                <w:szCs w:val="24"/>
              </w:rPr>
              <w:t xml:space="preserve"> are computed.</w:t>
            </w:r>
          </w:p>
          <w:p w:rsidR="00B90167" w:rsidRPr="00351E3B" w:rsidRDefault="0014192B" w:rsidP="000A7539">
            <w:pPr>
              <w:pStyle w:val="List2"/>
              <w:numPr>
                <w:ilvl w:val="0"/>
                <w:numId w:val="109"/>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Calculated</w:t>
            </w:r>
            <w:r w:rsidR="00B90167" w:rsidRPr="00351E3B">
              <w:rPr>
                <w:rFonts w:ascii="Arial" w:hAnsi="Arial" w:cs="Arial"/>
                <w:sz w:val="24"/>
                <w:szCs w:val="24"/>
              </w:rPr>
              <w:t xml:space="preserve"> values consistent with expectations</w:t>
            </w:r>
            <w:r w:rsidRPr="00351E3B">
              <w:rPr>
                <w:rFonts w:ascii="Arial" w:hAnsi="Arial" w:cs="Arial"/>
                <w:sz w:val="24"/>
                <w:szCs w:val="24"/>
              </w:rPr>
              <w:t xml:space="preserve"> are</w:t>
            </w:r>
            <w:r>
              <w:rPr>
                <w:rFonts w:ascii="Arial" w:hAnsi="Arial" w:cs="Arial"/>
                <w:sz w:val="24"/>
                <w:szCs w:val="24"/>
              </w:rPr>
              <w:t xml:space="preserve"> ensured.</w:t>
            </w:r>
          </w:p>
          <w:p w:rsidR="00B90167" w:rsidRPr="00351E3B" w:rsidRDefault="0014192B" w:rsidP="000A7539">
            <w:pPr>
              <w:pStyle w:val="List2"/>
              <w:numPr>
                <w:ilvl w:val="0"/>
                <w:numId w:val="109"/>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Results</w:t>
            </w:r>
            <w:r w:rsidR="00B90167" w:rsidRPr="00351E3B">
              <w:rPr>
                <w:rFonts w:ascii="Arial" w:hAnsi="Arial" w:cs="Arial"/>
                <w:sz w:val="24"/>
                <w:szCs w:val="24"/>
              </w:rPr>
              <w:t xml:space="preserve"> </w:t>
            </w:r>
            <w:r>
              <w:rPr>
                <w:rFonts w:ascii="Arial" w:hAnsi="Arial" w:cs="Arial"/>
                <w:sz w:val="24"/>
                <w:szCs w:val="24"/>
              </w:rPr>
              <w:t xml:space="preserve">are recorded and reported </w:t>
            </w:r>
            <w:r w:rsidR="00B90167" w:rsidRPr="00351E3B">
              <w:rPr>
                <w:rFonts w:ascii="Arial" w:hAnsi="Arial" w:cs="Arial"/>
                <w:sz w:val="24"/>
                <w:szCs w:val="24"/>
              </w:rPr>
              <w:t>in accordance with enterprise procedures</w:t>
            </w:r>
            <w:r w:rsidR="00167963">
              <w:rPr>
                <w:rFonts w:ascii="Arial" w:hAnsi="Arial" w:cs="Arial"/>
                <w:sz w:val="24"/>
                <w:szCs w:val="24"/>
              </w:rPr>
              <w:t>.</w:t>
            </w:r>
          </w:p>
          <w:p w:rsidR="00B90167" w:rsidRPr="00351E3B" w:rsidRDefault="0014192B" w:rsidP="000A7539">
            <w:pPr>
              <w:pStyle w:val="List2"/>
              <w:numPr>
                <w:ilvl w:val="0"/>
                <w:numId w:val="109"/>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Uncertainty</w:t>
            </w:r>
            <w:r w:rsidR="00B90167" w:rsidRPr="00351E3B">
              <w:rPr>
                <w:rFonts w:ascii="Arial" w:hAnsi="Arial" w:cs="Arial"/>
                <w:sz w:val="24"/>
                <w:szCs w:val="24"/>
              </w:rPr>
              <w:t xml:space="preserve"> of measurement</w:t>
            </w:r>
            <w:r>
              <w:rPr>
                <w:rFonts w:ascii="Arial" w:hAnsi="Arial" w:cs="Arial"/>
                <w:sz w:val="24"/>
                <w:szCs w:val="24"/>
              </w:rPr>
              <w:t xml:space="preserve"> are estimated and </w:t>
            </w:r>
            <w:r w:rsidR="00326BF7">
              <w:rPr>
                <w:rFonts w:ascii="Arial" w:hAnsi="Arial" w:cs="Arial"/>
                <w:sz w:val="24"/>
                <w:szCs w:val="24"/>
              </w:rPr>
              <w:t xml:space="preserve">documented </w:t>
            </w:r>
            <w:r w:rsidR="00326BF7" w:rsidRPr="00351E3B">
              <w:rPr>
                <w:rFonts w:ascii="Arial" w:hAnsi="Arial" w:cs="Arial"/>
                <w:sz w:val="24"/>
                <w:szCs w:val="24"/>
              </w:rPr>
              <w:t>in</w:t>
            </w:r>
            <w:r w:rsidR="00B90167" w:rsidRPr="00351E3B">
              <w:rPr>
                <w:rFonts w:ascii="Arial" w:hAnsi="Arial" w:cs="Arial"/>
                <w:sz w:val="24"/>
                <w:szCs w:val="24"/>
              </w:rPr>
              <w:t xml:space="preserve"> accordance with enterprise procedures, if required</w:t>
            </w:r>
            <w:r w:rsidR="00167963">
              <w:rPr>
                <w:rFonts w:ascii="Arial" w:hAnsi="Arial" w:cs="Arial"/>
                <w:sz w:val="24"/>
                <w:szCs w:val="24"/>
              </w:rPr>
              <w:t>.</w:t>
            </w:r>
          </w:p>
          <w:p w:rsidR="00B90167" w:rsidRPr="00351E3B" w:rsidRDefault="0014192B" w:rsidP="000A7539">
            <w:pPr>
              <w:pStyle w:val="List2"/>
              <w:numPr>
                <w:ilvl w:val="0"/>
                <w:numId w:val="109"/>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Trends</w:t>
            </w:r>
            <w:r w:rsidR="00B90167" w:rsidRPr="00351E3B">
              <w:rPr>
                <w:rFonts w:ascii="Arial" w:hAnsi="Arial" w:cs="Arial"/>
                <w:sz w:val="24"/>
                <w:szCs w:val="24"/>
              </w:rPr>
              <w:t xml:space="preserve"> in data and/or results </w:t>
            </w:r>
            <w:r>
              <w:rPr>
                <w:rFonts w:ascii="Arial" w:hAnsi="Arial" w:cs="Arial"/>
                <w:sz w:val="24"/>
                <w:szCs w:val="24"/>
              </w:rPr>
              <w:t xml:space="preserve">are interpreted </w:t>
            </w:r>
            <w:r w:rsidR="00B90167" w:rsidRPr="00351E3B">
              <w:rPr>
                <w:rFonts w:ascii="Arial" w:hAnsi="Arial" w:cs="Arial"/>
                <w:sz w:val="24"/>
                <w:szCs w:val="24"/>
              </w:rPr>
              <w:t>and report</w:t>
            </w:r>
            <w:r>
              <w:rPr>
                <w:rFonts w:ascii="Arial" w:hAnsi="Arial" w:cs="Arial"/>
                <w:sz w:val="24"/>
                <w:szCs w:val="24"/>
              </w:rPr>
              <w:t>ed</w:t>
            </w:r>
            <w:r w:rsidR="00B90167" w:rsidRPr="00351E3B">
              <w:rPr>
                <w:rFonts w:ascii="Arial" w:hAnsi="Arial" w:cs="Arial"/>
                <w:sz w:val="24"/>
                <w:szCs w:val="24"/>
              </w:rPr>
              <w:t xml:space="preserve"> out of specification or atypical results promptly to appropriate personnel</w:t>
            </w:r>
            <w:r w:rsidR="00167963">
              <w:rPr>
                <w:rFonts w:ascii="Arial" w:hAnsi="Arial" w:cs="Arial"/>
                <w:sz w:val="24"/>
                <w:szCs w:val="24"/>
              </w:rPr>
              <w:t>.</w:t>
            </w:r>
          </w:p>
          <w:p w:rsidR="00B90167" w:rsidRPr="00351E3B" w:rsidRDefault="0014192B" w:rsidP="000A7539">
            <w:pPr>
              <w:pStyle w:val="List2"/>
              <w:numPr>
                <w:ilvl w:val="0"/>
                <w:numId w:val="109"/>
              </w:numPr>
              <w:spacing w:before="120" w:after="0" w:line="240" w:lineRule="auto"/>
              <w:ind w:left="432" w:hanging="450"/>
              <w:contextualSpacing w:val="0"/>
              <w:rPr>
                <w:rFonts w:ascii="Arial" w:hAnsi="Arial" w:cs="Arial"/>
                <w:sz w:val="24"/>
                <w:szCs w:val="24"/>
                <w:lang w:val="en-NZ"/>
              </w:rPr>
            </w:pPr>
            <w:r w:rsidRPr="00351E3B">
              <w:rPr>
                <w:rFonts w:ascii="Arial" w:hAnsi="Arial" w:cs="Arial"/>
                <w:sz w:val="24"/>
                <w:szCs w:val="24"/>
              </w:rPr>
              <w:t>If</w:t>
            </w:r>
            <w:r w:rsidR="00B90167" w:rsidRPr="00351E3B">
              <w:rPr>
                <w:rFonts w:ascii="Arial" w:hAnsi="Arial" w:cs="Arial"/>
                <w:sz w:val="24"/>
                <w:szCs w:val="24"/>
              </w:rPr>
              <w:t xml:space="preserve"> obvious procedure or equipment problems have led to atypical data or results</w:t>
            </w:r>
            <w:r>
              <w:rPr>
                <w:rFonts w:ascii="Arial" w:hAnsi="Arial" w:cs="Arial"/>
                <w:sz w:val="24"/>
                <w:szCs w:val="24"/>
              </w:rPr>
              <w:t xml:space="preserve"> are determined.</w:t>
            </w:r>
          </w:p>
        </w:tc>
      </w:tr>
      <w:tr w:rsidR="00B90167" w:rsidRPr="00351E3B" w:rsidTr="00495F15">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B90167" w:rsidRPr="00351E3B" w:rsidRDefault="00B90167"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t>6.</w:t>
            </w:r>
            <w:r w:rsidRPr="00351E3B">
              <w:rPr>
                <w:rFonts w:ascii="Arial" w:hAnsi="Arial" w:cs="Arial"/>
                <w:sz w:val="24"/>
                <w:szCs w:val="24"/>
              </w:rPr>
              <w:tab/>
              <w:t>Maintain a safe work environment</w:t>
            </w:r>
          </w:p>
        </w:tc>
        <w:tc>
          <w:tcPr>
            <w:tcW w:w="7016" w:type="dxa"/>
            <w:tcBorders>
              <w:top w:val="single" w:sz="4" w:space="0" w:color="auto"/>
              <w:left w:val="single" w:sz="4" w:space="0" w:color="auto"/>
              <w:bottom w:val="single" w:sz="4" w:space="0" w:color="auto"/>
              <w:right w:val="single" w:sz="4" w:space="0" w:color="auto"/>
            </w:tcBorders>
          </w:tcPr>
          <w:p w:rsidR="00B90167" w:rsidRPr="00351E3B" w:rsidRDefault="0014192B" w:rsidP="000A7539">
            <w:pPr>
              <w:pStyle w:val="List2"/>
              <w:numPr>
                <w:ilvl w:val="0"/>
                <w:numId w:val="110"/>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Established</w:t>
            </w:r>
            <w:r w:rsidR="00B90167" w:rsidRPr="00351E3B">
              <w:rPr>
                <w:rFonts w:ascii="Arial" w:hAnsi="Arial" w:cs="Arial"/>
                <w:sz w:val="24"/>
                <w:szCs w:val="24"/>
              </w:rPr>
              <w:t xml:space="preserve"> safe work </w:t>
            </w:r>
            <w:r w:rsidR="00B90167" w:rsidRPr="005C2047">
              <w:rPr>
                <w:rFonts w:ascii="Arial" w:hAnsi="Arial" w:cs="Arial"/>
                <w:sz w:val="24"/>
                <w:szCs w:val="24"/>
              </w:rPr>
              <w:t xml:space="preserve">practices </w:t>
            </w:r>
            <w:r w:rsidR="00B90167" w:rsidRPr="00351E3B">
              <w:rPr>
                <w:rFonts w:ascii="Arial" w:hAnsi="Arial" w:cs="Arial"/>
                <w:sz w:val="24"/>
                <w:szCs w:val="24"/>
              </w:rPr>
              <w:t xml:space="preserve">and personal protective equipment </w:t>
            </w:r>
            <w:r w:rsidR="00F6084C">
              <w:rPr>
                <w:rFonts w:ascii="Arial" w:hAnsi="Arial" w:cs="Arial"/>
                <w:sz w:val="24"/>
                <w:szCs w:val="24"/>
              </w:rPr>
              <w:t xml:space="preserve">are used </w:t>
            </w:r>
            <w:r w:rsidR="00B90167" w:rsidRPr="00351E3B">
              <w:rPr>
                <w:rFonts w:ascii="Arial" w:hAnsi="Arial" w:cs="Arial"/>
                <w:sz w:val="24"/>
                <w:szCs w:val="24"/>
              </w:rPr>
              <w:t>to ensure personal safety and that of other laboratory personnel</w:t>
            </w:r>
            <w:r w:rsidR="00167963">
              <w:rPr>
                <w:rFonts w:ascii="Arial" w:hAnsi="Arial" w:cs="Arial"/>
                <w:sz w:val="24"/>
                <w:szCs w:val="24"/>
              </w:rPr>
              <w:t>.</w:t>
            </w:r>
          </w:p>
          <w:p w:rsidR="00493608" w:rsidRDefault="0014192B" w:rsidP="000A7539">
            <w:pPr>
              <w:pStyle w:val="List2"/>
              <w:numPr>
                <w:ilvl w:val="0"/>
                <w:numId w:val="110"/>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The</w:t>
            </w:r>
            <w:r w:rsidR="00B90167" w:rsidRPr="00351E3B">
              <w:rPr>
                <w:rFonts w:ascii="Arial" w:hAnsi="Arial" w:cs="Arial"/>
                <w:sz w:val="24"/>
                <w:szCs w:val="24"/>
              </w:rPr>
              <w:t xml:space="preserve"> generation of wastes and environmental impacts</w:t>
            </w:r>
            <w:r>
              <w:rPr>
                <w:rFonts w:ascii="Arial" w:hAnsi="Arial" w:cs="Arial"/>
                <w:sz w:val="24"/>
                <w:szCs w:val="24"/>
              </w:rPr>
              <w:t xml:space="preserve"> are minimized</w:t>
            </w:r>
            <w:r w:rsidR="00167963">
              <w:rPr>
                <w:rFonts w:ascii="Arial" w:hAnsi="Arial" w:cs="Arial"/>
                <w:sz w:val="24"/>
                <w:szCs w:val="24"/>
              </w:rPr>
              <w:t>.</w:t>
            </w:r>
          </w:p>
          <w:p w:rsidR="00B90167" w:rsidRPr="00493608" w:rsidRDefault="0014192B" w:rsidP="000A7539">
            <w:pPr>
              <w:pStyle w:val="List2"/>
              <w:numPr>
                <w:ilvl w:val="0"/>
                <w:numId w:val="110"/>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The</w:t>
            </w:r>
            <w:r w:rsidR="00B90167" w:rsidRPr="00351E3B">
              <w:rPr>
                <w:rFonts w:ascii="Arial" w:hAnsi="Arial" w:cs="Arial"/>
                <w:sz w:val="24"/>
                <w:szCs w:val="24"/>
              </w:rPr>
              <w:t xml:space="preserve"> safe collection of laboratory and hazardous waste for subsequent disposal</w:t>
            </w:r>
            <w:r w:rsidR="00995B88" w:rsidRPr="00351E3B">
              <w:rPr>
                <w:rStyle w:val="SpecialBold"/>
                <w:rFonts w:ascii="Arial" w:hAnsi="Arial" w:cs="Arial"/>
                <w:b w:val="0"/>
                <w:sz w:val="24"/>
                <w:szCs w:val="24"/>
              </w:rPr>
              <w:t xml:space="preserve"> as per </w:t>
            </w:r>
            <w:r w:rsidR="007B127E">
              <w:rPr>
                <w:rStyle w:val="SpecialBold"/>
                <w:rFonts w:ascii="Arial" w:hAnsi="Arial" w:cs="Arial"/>
                <w:i/>
                <w:sz w:val="24"/>
                <w:szCs w:val="24"/>
              </w:rPr>
              <w:t xml:space="preserve">Occupational Health and Safety (OHS) </w:t>
            </w:r>
            <w:r w:rsidR="00995B88" w:rsidRPr="00351E3B">
              <w:rPr>
                <w:rStyle w:val="SpecialBold"/>
                <w:rFonts w:ascii="Arial" w:hAnsi="Arial" w:cs="Arial"/>
                <w:i/>
                <w:sz w:val="24"/>
                <w:szCs w:val="24"/>
              </w:rPr>
              <w:t>and environmental management requirements</w:t>
            </w:r>
            <w:r>
              <w:rPr>
                <w:rStyle w:val="SpecialBold"/>
                <w:rFonts w:ascii="Arial" w:hAnsi="Arial" w:cs="Arial"/>
                <w:i/>
                <w:sz w:val="24"/>
                <w:szCs w:val="24"/>
              </w:rPr>
              <w:t xml:space="preserve"> </w:t>
            </w:r>
            <w:r>
              <w:rPr>
                <w:rStyle w:val="SpecialBold"/>
                <w:rFonts w:ascii="Arial" w:hAnsi="Arial" w:cs="Arial"/>
                <w:b w:val="0"/>
                <w:sz w:val="24"/>
                <w:szCs w:val="24"/>
              </w:rPr>
              <w:t>is ensured</w:t>
            </w:r>
            <w:r w:rsidR="00167963">
              <w:rPr>
                <w:rStyle w:val="SpecialBold"/>
                <w:rFonts w:ascii="Arial" w:hAnsi="Arial" w:cs="Arial"/>
                <w:i/>
                <w:sz w:val="24"/>
                <w:szCs w:val="24"/>
              </w:rPr>
              <w:t>.</w:t>
            </w:r>
          </w:p>
          <w:p w:rsidR="00B90167" w:rsidRPr="00351E3B" w:rsidRDefault="0014192B" w:rsidP="000A7539">
            <w:pPr>
              <w:pStyle w:val="List2"/>
              <w:numPr>
                <w:ilvl w:val="0"/>
                <w:numId w:val="110"/>
              </w:numPr>
              <w:spacing w:before="120" w:after="0" w:line="240" w:lineRule="auto"/>
              <w:ind w:left="432" w:hanging="450"/>
              <w:contextualSpacing w:val="0"/>
              <w:rPr>
                <w:rFonts w:ascii="Arial" w:hAnsi="Arial" w:cs="Arial"/>
                <w:sz w:val="24"/>
                <w:szCs w:val="24"/>
                <w:lang w:val="en-NZ"/>
              </w:rPr>
            </w:pPr>
            <w:r w:rsidRPr="00351E3B">
              <w:rPr>
                <w:rFonts w:ascii="Arial" w:hAnsi="Arial" w:cs="Arial"/>
                <w:sz w:val="24"/>
                <w:szCs w:val="24"/>
              </w:rPr>
              <w:t>Equipment</w:t>
            </w:r>
            <w:r w:rsidR="00B90167" w:rsidRPr="00351E3B">
              <w:rPr>
                <w:rFonts w:ascii="Arial" w:hAnsi="Arial" w:cs="Arial"/>
                <w:sz w:val="24"/>
                <w:szCs w:val="24"/>
              </w:rPr>
              <w:t xml:space="preserve"> and reagents </w:t>
            </w:r>
            <w:r>
              <w:rPr>
                <w:rFonts w:ascii="Arial" w:hAnsi="Arial" w:cs="Arial"/>
                <w:sz w:val="24"/>
                <w:szCs w:val="24"/>
              </w:rPr>
              <w:t xml:space="preserve">are taking cared for and stored </w:t>
            </w:r>
            <w:r w:rsidR="00B90167" w:rsidRPr="00351E3B">
              <w:rPr>
                <w:rFonts w:ascii="Arial" w:hAnsi="Arial" w:cs="Arial"/>
                <w:sz w:val="24"/>
                <w:szCs w:val="24"/>
              </w:rPr>
              <w:t>as required</w:t>
            </w:r>
            <w:r w:rsidR="00167963">
              <w:rPr>
                <w:rFonts w:ascii="Arial" w:hAnsi="Arial" w:cs="Arial"/>
                <w:sz w:val="24"/>
                <w:szCs w:val="24"/>
              </w:rPr>
              <w:t>.</w:t>
            </w:r>
          </w:p>
        </w:tc>
      </w:tr>
      <w:tr w:rsidR="00B90167" w:rsidRPr="00351E3B" w:rsidTr="009013A4">
        <w:tblPrEx>
          <w:tblLook w:val="0000" w:firstRow="0" w:lastRow="0" w:firstColumn="0" w:lastColumn="0" w:noHBand="0" w:noVBand="0"/>
        </w:tblPrEx>
        <w:trPr>
          <w:trHeight w:val="70"/>
        </w:trPr>
        <w:tc>
          <w:tcPr>
            <w:tcW w:w="2482" w:type="dxa"/>
            <w:tcBorders>
              <w:top w:val="single" w:sz="4" w:space="0" w:color="auto"/>
              <w:left w:val="single" w:sz="4" w:space="0" w:color="auto"/>
              <w:bottom w:val="single" w:sz="4" w:space="0" w:color="auto"/>
              <w:right w:val="single" w:sz="4" w:space="0" w:color="auto"/>
            </w:tcBorders>
          </w:tcPr>
          <w:p w:rsidR="00B90167" w:rsidRPr="00351E3B" w:rsidRDefault="00B90167"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t>7.</w:t>
            </w:r>
            <w:r w:rsidRPr="00351E3B">
              <w:rPr>
                <w:rFonts w:ascii="Arial" w:hAnsi="Arial" w:cs="Arial"/>
                <w:sz w:val="24"/>
                <w:szCs w:val="24"/>
              </w:rPr>
              <w:tab/>
              <w:t>Maintain laboratory records</w:t>
            </w:r>
          </w:p>
        </w:tc>
        <w:tc>
          <w:tcPr>
            <w:tcW w:w="7016" w:type="dxa"/>
            <w:tcBorders>
              <w:top w:val="single" w:sz="4" w:space="0" w:color="auto"/>
              <w:left w:val="single" w:sz="4" w:space="0" w:color="auto"/>
              <w:bottom w:val="single" w:sz="4" w:space="0" w:color="auto"/>
              <w:right w:val="single" w:sz="4" w:space="0" w:color="auto"/>
            </w:tcBorders>
          </w:tcPr>
          <w:p w:rsidR="00B90167" w:rsidRPr="00351E3B" w:rsidRDefault="00664AE5" w:rsidP="000A7539">
            <w:pPr>
              <w:pStyle w:val="List2"/>
              <w:numPr>
                <w:ilvl w:val="0"/>
                <w:numId w:val="111"/>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Approved</w:t>
            </w:r>
            <w:r w:rsidR="00B90167" w:rsidRPr="00351E3B">
              <w:rPr>
                <w:rFonts w:ascii="Arial" w:hAnsi="Arial" w:cs="Arial"/>
                <w:sz w:val="24"/>
                <w:szCs w:val="24"/>
              </w:rPr>
              <w:t xml:space="preserve"> data </w:t>
            </w:r>
            <w:r w:rsidR="00326BF7">
              <w:rPr>
                <w:rFonts w:ascii="Arial" w:hAnsi="Arial" w:cs="Arial"/>
                <w:sz w:val="24"/>
                <w:szCs w:val="24"/>
              </w:rPr>
              <w:t xml:space="preserve">are entered </w:t>
            </w:r>
            <w:r w:rsidR="00B90167" w:rsidRPr="00351E3B">
              <w:rPr>
                <w:rFonts w:ascii="Arial" w:hAnsi="Arial" w:cs="Arial"/>
                <w:sz w:val="24"/>
                <w:szCs w:val="24"/>
              </w:rPr>
              <w:t>into laboratory information management system</w:t>
            </w:r>
            <w:r w:rsidR="00167963">
              <w:rPr>
                <w:rFonts w:ascii="Arial" w:hAnsi="Arial" w:cs="Arial"/>
                <w:sz w:val="24"/>
                <w:szCs w:val="24"/>
              </w:rPr>
              <w:t>.</w:t>
            </w:r>
          </w:p>
          <w:p w:rsidR="00B90167" w:rsidRPr="00351E3B" w:rsidRDefault="00664AE5" w:rsidP="000A7539">
            <w:pPr>
              <w:pStyle w:val="List2"/>
              <w:numPr>
                <w:ilvl w:val="0"/>
                <w:numId w:val="111"/>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lastRenderedPageBreak/>
              <w:t>Confidentiality</w:t>
            </w:r>
            <w:r w:rsidR="00B90167" w:rsidRPr="00351E3B">
              <w:rPr>
                <w:rFonts w:ascii="Arial" w:hAnsi="Arial" w:cs="Arial"/>
                <w:sz w:val="24"/>
                <w:szCs w:val="24"/>
              </w:rPr>
              <w:t xml:space="preserve"> and security of enterprise information and laboratory data</w:t>
            </w:r>
            <w:r w:rsidR="00326BF7">
              <w:rPr>
                <w:rFonts w:ascii="Arial" w:hAnsi="Arial" w:cs="Arial"/>
                <w:sz w:val="24"/>
                <w:szCs w:val="24"/>
              </w:rPr>
              <w:t xml:space="preserve"> are maintained</w:t>
            </w:r>
            <w:r w:rsidR="00167963">
              <w:rPr>
                <w:rFonts w:ascii="Arial" w:hAnsi="Arial" w:cs="Arial"/>
                <w:sz w:val="24"/>
                <w:szCs w:val="24"/>
              </w:rPr>
              <w:t>.</w:t>
            </w:r>
          </w:p>
          <w:p w:rsidR="00B90167" w:rsidRPr="00351E3B" w:rsidRDefault="00664AE5" w:rsidP="000A7539">
            <w:pPr>
              <w:pStyle w:val="List2"/>
              <w:numPr>
                <w:ilvl w:val="0"/>
                <w:numId w:val="111"/>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Equipment</w:t>
            </w:r>
            <w:r w:rsidR="00B90167" w:rsidRPr="00351E3B">
              <w:rPr>
                <w:rFonts w:ascii="Arial" w:hAnsi="Arial" w:cs="Arial"/>
                <w:sz w:val="24"/>
                <w:szCs w:val="24"/>
              </w:rPr>
              <w:t xml:space="preserve"> and calibration logs</w:t>
            </w:r>
            <w:r w:rsidR="00326BF7">
              <w:rPr>
                <w:rFonts w:ascii="Arial" w:hAnsi="Arial" w:cs="Arial"/>
                <w:sz w:val="24"/>
                <w:szCs w:val="24"/>
              </w:rPr>
              <w:t xml:space="preserve"> are maintained</w:t>
            </w:r>
            <w:r w:rsidR="00B90167" w:rsidRPr="00351E3B">
              <w:rPr>
                <w:rFonts w:ascii="Arial" w:hAnsi="Arial" w:cs="Arial"/>
                <w:sz w:val="24"/>
                <w:szCs w:val="24"/>
              </w:rPr>
              <w:t xml:space="preserve"> in accordance with enterprise procedures</w:t>
            </w:r>
            <w:r w:rsidR="00167963">
              <w:rPr>
                <w:rFonts w:ascii="Arial" w:hAnsi="Arial" w:cs="Arial"/>
                <w:sz w:val="24"/>
                <w:szCs w:val="24"/>
              </w:rPr>
              <w:t>.</w:t>
            </w:r>
          </w:p>
        </w:tc>
      </w:tr>
    </w:tbl>
    <w:p w:rsidR="000571BB" w:rsidRPr="009013A4" w:rsidRDefault="000571BB" w:rsidP="00351E3B">
      <w:pPr>
        <w:tabs>
          <w:tab w:val="left" w:pos="7035"/>
        </w:tabs>
        <w:spacing w:after="0" w:line="240" w:lineRule="auto"/>
        <w:rPr>
          <w:rFonts w:ascii="Arial" w:hAnsi="Arial" w:cs="Arial"/>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9013A4">
        <w:trPr>
          <w:trHeight w:val="260"/>
        </w:trPr>
        <w:tc>
          <w:tcPr>
            <w:tcW w:w="2482" w:type="dxa"/>
            <w:shd w:val="clear" w:color="auto" w:fill="D9D9D9"/>
            <w:vAlign w:val="center"/>
          </w:tcPr>
          <w:p w:rsidR="00B90167" w:rsidRPr="00351E3B" w:rsidRDefault="00B90167" w:rsidP="00351E3B">
            <w:pPr>
              <w:autoSpaceDE w:val="0"/>
              <w:autoSpaceDN w:val="0"/>
              <w:adjustRightInd w:val="0"/>
              <w:spacing w:after="0" w:line="240" w:lineRule="auto"/>
              <w:rPr>
                <w:rFonts w:ascii="Arial" w:hAnsi="Arial" w:cs="Arial"/>
                <w:b/>
                <w:sz w:val="24"/>
                <w:szCs w:val="24"/>
              </w:rPr>
            </w:pPr>
            <w:r w:rsidRPr="00351E3B">
              <w:rPr>
                <w:rFonts w:ascii="Arial" w:hAnsi="Arial" w:cs="Arial"/>
                <w:b/>
                <w:sz w:val="24"/>
                <w:szCs w:val="24"/>
              </w:rPr>
              <w:t>Variable</w:t>
            </w:r>
          </w:p>
        </w:tc>
        <w:tc>
          <w:tcPr>
            <w:tcW w:w="7016" w:type="dxa"/>
            <w:shd w:val="clear" w:color="auto" w:fill="D9D9D9"/>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sz w:val="24"/>
                <w:szCs w:val="24"/>
              </w:rPr>
              <w:t>Range</w:t>
            </w:r>
          </w:p>
        </w:tc>
      </w:tr>
      <w:tr w:rsidR="000A561A" w:rsidRPr="00351E3B" w:rsidTr="009013A4">
        <w:trPr>
          <w:trHeight w:val="351"/>
        </w:trPr>
        <w:tc>
          <w:tcPr>
            <w:tcW w:w="2482" w:type="dxa"/>
          </w:tcPr>
          <w:p w:rsidR="000A561A" w:rsidRPr="00351E3B" w:rsidRDefault="000A561A" w:rsidP="00351E3B">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t>Chemical principles and concepts</w:t>
            </w:r>
          </w:p>
        </w:tc>
        <w:tc>
          <w:tcPr>
            <w:tcW w:w="7016" w:type="dxa"/>
          </w:tcPr>
          <w:p w:rsidR="000A561A" w:rsidRPr="00351E3B" w:rsidRDefault="00ED1C2E" w:rsidP="00351E3B">
            <w:pPr>
              <w:pStyle w:val="BodyText"/>
              <w:spacing w:before="0" w:after="0"/>
              <w:contextualSpacing w:val="0"/>
              <w:rPr>
                <w:rFonts w:ascii="Arial" w:hAnsi="Arial" w:cs="Arial"/>
                <w:szCs w:val="24"/>
              </w:rPr>
            </w:pPr>
            <w:r w:rsidRPr="00351E3B">
              <w:rPr>
                <w:rFonts w:ascii="Arial" w:hAnsi="Arial" w:cs="Arial"/>
                <w:szCs w:val="24"/>
              </w:rPr>
              <w:t>M</w:t>
            </w:r>
            <w:r w:rsidR="000A561A" w:rsidRPr="00351E3B">
              <w:rPr>
                <w:rFonts w:ascii="Arial" w:hAnsi="Arial" w:cs="Arial"/>
                <w:szCs w:val="24"/>
              </w:rPr>
              <w:t>ay include:</w:t>
            </w:r>
          </w:p>
          <w:p w:rsidR="000A561A" w:rsidRPr="00351E3B" w:rsidRDefault="000A561A"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ions, atoms, molecules, bonding and links to chemical properties</w:t>
            </w:r>
          </w:p>
          <w:p w:rsidR="000A561A" w:rsidRPr="00351E3B" w:rsidRDefault="000A561A"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chemical reactions involving acid/base, redox, complex ion formation, solubility and equilibrium</w:t>
            </w:r>
          </w:p>
          <w:p w:rsidR="000A561A" w:rsidRPr="00351E3B" w:rsidRDefault="000A561A" w:rsidP="000A7539">
            <w:pPr>
              <w:pStyle w:val="ListBullet"/>
              <w:numPr>
                <w:ilvl w:val="0"/>
                <w:numId w:val="470"/>
              </w:numPr>
              <w:spacing w:before="0" w:after="0"/>
              <w:contextualSpacing w:val="0"/>
              <w:rPr>
                <w:rFonts w:ascii="Arial" w:hAnsi="Arial" w:cs="Arial"/>
                <w:szCs w:val="24"/>
                <w:lang w:val="en-NZ"/>
              </w:rPr>
            </w:pPr>
            <w:r w:rsidRPr="00351E3B">
              <w:rPr>
                <w:rFonts w:ascii="Arial" w:hAnsi="Arial" w:cs="Arial"/>
                <w:szCs w:val="24"/>
              </w:rPr>
              <w:t>energy levels and absorption/emission spectra</w:t>
            </w:r>
          </w:p>
        </w:tc>
      </w:tr>
      <w:tr w:rsidR="00B90167" w:rsidRPr="00351E3B" w:rsidTr="009013A4">
        <w:trPr>
          <w:trHeight w:val="1179"/>
        </w:trPr>
        <w:tc>
          <w:tcPr>
            <w:tcW w:w="2482" w:type="dxa"/>
          </w:tcPr>
          <w:p w:rsidR="00B90167" w:rsidRPr="00351E3B" w:rsidRDefault="00B90167" w:rsidP="00351E3B">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t>Hazards</w:t>
            </w:r>
          </w:p>
        </w:tc>
        <w:tc>
          <w:tcPr>
            <w:tcW w:w="7016" w:type="dxa"/>
          </w:tcPr>
          <w:p w:rsidR="00ED1C2E" w:rsidRPr="00351E3B" w:rsidRDefault="00ED1C2E" w:rsidP="00ED1C2E">
            <w:pPr>
              <w:pStyle w:val="BodyText"/>
              <w:spacing w:before="0" w:after="0"/>
              <w:contextualSpacing w:val="0"/>
              <w:rPr>
                <w:rFonts w:ascii="Arial" w:hAnsi="Arial" w:cs="Arial"/>
                <w:szCs w:val="24"/>
              </w:rPr>
            </w:pPr>
            <w:r w:rsidRPr="00351E3B">
              <w:rPr>
                <w:rFonts w:ascii="Arial" w:hAnsi="Arial" w:cs="Arial"/>
                <w:szCs w:val="24"/>
              </w:rPr>
              <w:t>May include:</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chemicals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acids (e.g. </w:t>
            </w:r>
            <w:proofErr w:type="spellStart"/>
            <w:r w:rsidRPr="00351E3B">
              <w:rPr>
                <w:rFonts w:ascii="Arial" w:hAnsi="Arial" w:cs="Arial"/>
                <w:szCs w:val="24"/>
              </w:rPr>
              <w:t>sulphuric</w:t>
            </w:r>
            <w:proofErr w:type="spellEnd"/>
            <w:r w:rsidRPr="00351E3B">
              <w:rPr>
                <w:rFonts w:ascii="Arial" w:hAnsi="Arial" w:cs="Arial"/>
                <w:szCs w:val="24"/>
              </w:rPr>
              <w:t xml:space="preserve">, </w:t>
            </w:r>
            <w:proofErr w:type="spellStart"/>
            <w:r w:rsidRPr="00351E3B">
              <w:rPr>
                <w:rFonts w:ascii="Arial" w:hAnsi="Arial" w:cs="Arial"/>
                <w:szCs w:val="24"/>
              </w:rPr>
              <w:t>perchloric</w:t>
            </w:r>
            <w:proofErr w:type="spellEnd"/>
            <w:r w:rsidRPr="00351E3B">
              <w:rPr>
                <w:rFonts w:ascii="Arial" w:hAnsi="Arial" w:cs="Arial"/>
                <w:szCs w:val="24"/>
              </w:rPr>
              <w:t xml:space="preserve"> and hydrofluoric)</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heavy metals and pesticides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anions (e.g. fluoride)</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hydrocarbons (e.g. mono-aromatics)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aerosols from broken centrifuge tubes, pipetting</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sharps and broken glassware</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flammable liquids and gases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cryogenics, such as dry ice and liquid nitrogen</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fluids under pressure, such as hydrogen in gas liquid chromatography, acetylene in atomic absorption spectrometry</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sources of ignition</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high-temperature </w:t>
            </w:r>
            <w:proofErr w:type="spellStart"/>
            <w:r w:rsidRPr="00351E3B">
              <w:rPr>
                <w:rFonts w:ascii="Arial" w:hAnsi="Arial" w:cs="Arial"/>
                <w:szCs w:val="24"/>
              </w:rPr>
              <w:t>ashing</w:t>
            </w:r>
            <w:proofErr w:type="spellEnd"/>
            <w:r w:rsidRPr="00351E3B">
              <w:rPr>
                <w:rFonts w:ascii="Arial" w:hAnsi="Arial" w:cs="Arial"/>
                <w:szCs w:val="24"/>
              </w:rPr>
              <w:t xml:space="preserve"> processes</w:t>
            </w:r>
          </w:p>
          <w:p w:rsidR="00B90167" w:rsidRPr="00351E3B" w:rsidRDefault="00B90167" w:rsidP="000A7539">
            <w:pPr>
              <w:pStyle w:val="ListBullet"/>
              <w:numPr>
                <w:ilvl w:val="0"/>
                <w:numId w:val="470"/>
              </w:numPr>
              <w:spacing w:before="0" w:after="0"/>
              <w:contextualSpacing w:val="0"/>
              <w:rPr>
                <w:rFonts w:ascii="Arial" w:hAnsi="Arial" w:cs="Arial"/>
                <w:szCs w:val="24"/>
                <w:lang w:val="en-NZ"/>
              </w:rPr>
            </w:pPr>
            <w:r w:rsidRPr="00351E3B">
              <w:rPr>
                <w:rFonts w:ascii="Arial" w:hAnsi="Arial" w:cs="Arial"/>
                <w:szCs w:val="24"/>
              </w:rPr>
              <w:t>disturbance or interruption of services</w:t>
            </w:r>
          </w:p>
        </w:tc>
      </w:tr>
      <w:tr w:rsidR="00B90167" w:rsidRPr="00351E3B" w:rsidTr="009013A4">
        <w:trPr>
          <w:trHeight w:val="1179"/>
        </w:trPr>
        <w:tc>
          <w:tcPr>
            <w:tcW w:w="2482" w:type="dxa"/>
          </w:tcPr>
          <w:p w:rsidR="00B90167" w:rsidRPr="00351E3B" w:rsidRDefault="00B90167" w:rsidP="00351E3B">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t>Hazard control measures</w:t>
            </w:r>
          </w:p>
        </w:tc>
        <w:tc>
          <w:tcPr>
            <w:tcW w:w="7016" w:type="dxa"/>
          </w:tcPr>
          <w:p w:rsidR="00ED1C2E" w:rsidRPr="00351E3B" w:rsidRDefault="00ED1C2E" w:rsidP="00ED1C2E">
            <w:pPr>
              <w:pStyle w:val="BodyText"/>
              <w:spacing w:before="0" w:after="0"/>
              <w:contextualSpacing w:val="0"/>
              <w:rPr>
                <w:rFonts w:ascii="Arial" w:hAnsi="Arial" w:cs="Arial"/>
                <w:szCs w:val="24"/>
              </w:rPr>
            </w:pPr>
            <w:r w:rsidRPr="00351E3B">
              <w:rPr>
                <w:rFonts w:ascii="Arial" w:hAnsi="Arial" w:cs="Arial"/>
                <w:szCs w:val="24"/>
              </w:rPr>
              <w:t>May include:</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ensuring access to service shut-off points</w:t>
            </w:r>
          </w:p>
          <w:p w:rsidR="00B90167" w:rsidRPr="00351E3B" w:rsidRDefault="00F72BFB"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recognizing</w:t>
            </w:r>
            <w:r w:rsidR="00B90167" w:rsidRPr="00351E3B">
              <w:rPr>
                <w:rFonts w:ascii="Arial" w:hAnsi="Arial" w:cs="Arial"/>
                <w:szCs w:val="24"/>
              </w:rPr>
              <w:t xml:space="preserve"> and observing hazard warnings and safety signs</w:t>
            </w:r>
          </w:p>
          <w:p w:rsidR="00B90167" w:rsidRPr="00351E3B" w:rsidRDefault="00F72BFB"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labeling</w:t>
            </w:r>
            <w:r w:rsidR="00B90167" w:rsidRPr="00351E3B">
              <w:rPr>
                <w:rFonts w:ascii="Arial" w:hAnsi="Arial" w:cs="Arial"/>
                <w:szCs w:val="24"/>
              </w:rPr>
              <w:t xml:space="preserve"> of samples, reagents, </w:t>
            </w:r>
            <w:proofErr w:type="spellStart"/>
            <w:r w:rsidR="00B90167" w:rsidRPr="00351E3B">
              <w:rPr>
                <w:rFonts w:ascii="Arial" w:hAnsi="Arial" w:cs="Arial"/>
                <w:szCs w:val="24"/>
              </w:rPr>
              <w:t>aliquoted</w:t>
            </w:r>
            <w:proofErr w:type="spellEnd"/>
            <w:r w:rsidR="00B90167" w:rsidRPr="00351E3B">
              <w:rPr>
                <w:rFonts w:ascii="Arial" w:hAnsi="Arial" w:cs="Arial"/>
                <w:szCs w:val="24"/>
              </w:rPr>
              <w:t xml:space="preserve"> samples and hazardous materials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handling and storage of hazardous materials and equipment in accordance with </w:t>
            </w:r>
            <w:r w:rsidR="00F72BFB" w:rsidRPr="00351E3B">
              <w:rPr>
                <w:rFonts w:ascii="Arial" w:hAnsi="Arial" w:cs="Arial"/>
                <w:szCs w:val="24"/>
              </w:rPr>
              <w:t>labeling</w:t>
            </w:r>
            <w:r w:rsidRPr="00351E3B">
              <w:rPr>
                <w:rFonts w:ascii="Arial" w:hAnsi="Arial" w:cs="Arial"/>
                <w:szCs w:val="24"/>
              </w:rPr>
              <w:t>, MSDS and manufacturer's instructions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identifying and reporting operating problems or equipment malfunctions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cleaning and decontaminating equipment and work areas regularly using enterprise procedures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using personal protective clothing and equipment, such as gloves, safety glasses and coveralls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using containment facilities (PCII, PCIII and PCIV physical containment laboratories), containment equipment </w:t>
            </w:r>
            <w:r w:rsidRPr="00351E3B">
              <w:rPr>
                <w:rFonts w:ascii="Arial" w:hAnsi="Arial" w:cs="Arial"/>
                <w:szCs w:val="24"/>
              </w:rPr>
              <w:lastRenderedPageBreak/>
              <w:t>(biohazard containers, laminar flow cabinets, Class I, II and III biohazard cabinets) and containment procedures</w:t>
            </w:r>
          </w:p>
          <w:p w:rsidR="00B90167" w:rsidRPr="00351E3B" w:rsidRDefault="00B90167" w:rsidP="000A7539">
            <w:pPr>
              <w:pStyle w:val="ListBullet"/>
              <w:numPr>
                <w:ilvl w:val="0"/>
                <w:numId w:val="470"/>
              </w:numPr>
              <w:spacing w:before="0" w:after="0"/>
              <w:contextualSpacing w:val="0"/>
              <w:rPr>
                <w:rFonts w:ascii="Arial" w:hAnsi="Arial" w:cs="Arial"/>
                <w:szCs w:val="24"/>
                <w:lang w:val="en-NZ"/>
              </w:rPr>
            </w:pPr>
            <w:r w:rsidRPr="00351E3B">
              <w:rPr>
                <w:rFonts w:ascii="Arial" w:hAnsi="Arial" w:cs="Arial"/>
                <w:szCs w:val="24"/>
              </w:rPr>
              <w:t xml:space="preserve">reporting abnormal emissions, discharges and airborne contaminants, such as noise, light, solids, liquids, water/waste water, gases, smoke, </w:t>
            </w:r>
            <w:r w:rsidR="00F72BFB" w:rsidRPr="00351E3B">
              <w:rPr>
                <w:rFonts w:ascii="Arial" w:hAnsi="Arial" w:cs="Arial"/>
                <w:szCs w:val="24"/>
              </w:rPr>
              <w:t>vapor</w:t>
            </w:r>
            <w:r w:rsidRPr="00351E3B">
              <w:rPr>
                <w:rFonts w:ascii="Arial" w:hAnsi="Arial" w:cs="Arial"/>
                <w:szCs w:val="24"/>
              </w:rPr>
              <w:t xml:space="preserve">, fumes, </w:t>
            </w:r>
            <w:r w:rsidR="00F72BFB" w:rsidRPr="00351E3B">
              <w:rPr>
                <w:rFonts w:ascii="Arial" w:hAnsi="Arial" w:cs="Arial"/>
                <w:szCs w:val="24"/>
              </w:rPr>
              <w:t>odor</w:t>
            </w:r>
            <w:r w:rsidRPr="00351E3B">
              <w:rPr>
                <w:rFonts w:ascii="Arial" w:hAnsi="Arial" w:cs="Arial"/>
                <w:szCs w:val="24"/>
              </w:rPr>
              <w:t xml:space="preserve"> and particulates to appropriate personnel</w:t>
            </w:r>
          </w:p>
        </w:tc>
      </w:tr>
      <w:tr w:rsidR="009422ED" w:rsidRPr="00351E3B" w:rsidTr="009013A4">
        <w:trPr>
          <w:trHeight w:val="1179"/>
        </w:trPr>
        <w:tc>
          <w:tcPr>
            <w:tcW w:w="2482" w:type="dxa"/>
          </w:tcPr>
          <w:p w:rsidR="009422ED" w:rsidRPr="00351E3B" w:rsidRDefault="009422ED" w:rsidP="00351E3B">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lastRenderedPageBreak/>
              <w:t>Sample preparation processes</w:t>
            </w:r>
          </w:p>
        </w:tc>
        <w:tc>
          <w:tcPr>
            <w:tcW w:w="7016" w:type="dxa"/>
          </w:tcPr>
          <w:p w:rsidR="008B5E7B" w:rsidRPr="00351E3B" w:rsidRDefault="008B5E7B" w:rsidP="008B5E7B">
            <w:pPr>
              <w:pStyle w:val="BodyText"/>
              <w:spacing w:before="0" w:after="0"/>
              <w:contextualSpacing w:val="0"/>
              <w:rPr>
                <w:rFonts w:ascii="Arial" w:hAnsi="Arial" w:cs="Arial"/>
                <w:szCs w:val="24"/>
              </w:rPr>
            </w:pPr>
            <w:r w:rsidRPr="00351E3B">
              <w:rPr>
                <w:rFonts w:ascii="Arial" w:hAnsi="Arial" w:cs="Arial"/>
                <w:szCs w:val="24"/>
              </w:rPr>
              <w:t>May include:</w:t>
            </w:r>
          </w:p>
          <w:p w:rsidR="009422ED" w:rsidRPr="00351E3B" w:rsidRDefault="009422ED"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grinding</w:t>
            </w:r>
          </w:p>
          <w:p w:rsidR="009422ED" w:rsidRPr="00351E3B" w:rsidRDefault="009422ED"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mulling</w:t>
            </w:r>
          </w:p>
          <w:p w:rsidR="009422ED" w:rsidRPr="00351E3B" w:rsidRDefault="009422ED"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preparation of discs</w:t>
            </w:r>
          </w:p>
          <w:p w:rsidR="009422ED" w:rsidRPr="00351E3B" w:rsidRDefault="009422ED"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digestion </w:t>
            </w:r>
          </w:p>
          <w:p w:rsidR="009422ED" w:rsidRPr="00351E3B" w:rsidRDefault="009422ED"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dissolving </w:t>
            </w:r>
          </w:p>
          <w:p w:rsidR="009422ED" w:rsidRPr="00351E3B" w:rsidRDefault="009422ED" w:rsidP="000A7539">
            <w:pPr>
              <w:pStyle w:val="ListBullet"/>
              <w:numPr>
                <w:ilvl w:val="0"/>
                <w:numId w:val="470"/>
              </w:numPr>
              <w:spacing w:before="0" w:after="0"/>
              <w:contextualSpacing w:val="0"/>
              <w:rPr>
                <w:rFonts w:ascii="Arial" w:hAnsi="Arial" w:cs="Arial"/>
                <w:szCs w:val="24"/>
              </w:rPr>
            </w:pPr>
            <w:proofErr w:type="spellStart"/>
            <w:r w:rsidRPr="00351E3B">
              <w:rPr>
                <w:rFonts w:ascii="Arial" w:hAnsi="Arial" w:cs="Arial"/>
                <w:szCs w:val="24"/>
              </w:rPr>
              <w:t>ashing</w:t>
            </w:r>
            <w:proofErr w:type="spellEnd"/>
          </w:p>
          <w:p w:rsidR="009422ED" w:rsidRPr="00351E3B" w:rsidRDefault="009422ED"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refluxing</w:t>
            </w:r>
          </w:p>
          <w:p w:rsidR="009422ED" w:rsidRPr="00351E3B" w:rsidRDefault="009422ED" w:rsidP="000A7539">
            <w:pPr>
              <w:pStyle w:val="ListBullet"/>
              <w:numPr>
                <w:ilvl w:val="0"/>
                <w:numId w:val="470"/>
              </w:numPr>
              <w:spacing w:before="0" w:after="0"/>
              <w:contextualSpacing w:val="0"/>
              <w:rPr>
                <w:rFonts w:ascii="Arial" w:hAnsi="Arial" w:cs="Arial"/>
                <w:szCs w:val="24"/>
              </w:rPr>
            </w:pPr>
            <w:proofErr w:type="spellStart"/>
            <w:r w:rsidRPr="00351E3B">
              <w:rPr>
                <w:rFonts w:ascii="Arial" w:hAnsi="Arial" w:cs="Arial"/>
                <w:szCs w:val="24"/>
              </w:rPr>
              <w:t>tracting</w:t>
            </w:r>
            <w:proofErr w:type="spellEnd"/>
          </w:p>
          <w:p w:rsidR="009422ED" w:rsidRPr="00351E3B" w:rsidRDefault="009422ED"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filtration</w:t>
            </w:r>
          </w:p>
          <w:p w:rsidR="009422ED" w:rsidRPr="00351E3B" w:rsidRDefault="009422ED"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evaporation</w:t>
            </w:r>
          </w:p>
          <w:p w:rsidR="009422ED" w:rsidRPr="00351E3B" w:rsidRDefault="009422ED"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flocculation</w:t>
            </w:r>
          </w:p>
          <w:p w:rsidR="009422ED" w:rsidRPr="00351E3B" w:rsidRDefault="009422ED"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precipitation</w:t>
            </w:r>
          </w:p>
          <w:p w:rsidR="009422ED" w:rsidRPr="00351E3B" w:rsidRDefault="009422ED"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washing</w:t>
            </w:r>
          </w:p>
          <w:p w:rsidR="009422ED" w:rsidRPr="00351E3B" w:rsidRDefault="009422ED"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drying</w:t>
            </w:r>
          </w:p>
          <w:p w:rsidR="009422ED" w:rsidRPr="00351E3B" w:rsidRDefault="009422ED" w:rsidP="000A7539">
            <w:pPr>
              <w:pStyle w:val="ListBullet"/>
              <w:numPr>
                <w:ilvl w:val="0"/>
                <w:numId w:val="470"/>
              </w:numPr>
              <w:spacing w:before="0" w:after="0"/>
              <w:contextualSpacing w:val="0"/>
              <w:rPr>
                <w:rFonts w:ascii="Arial" w:hAnsi="Arial" w:cs="Arial"/>
                <w:szCs w:val="24"/>
                <w:lang w:val="en-NZ"/>
              </w:rPr>
            </w:pPr>
            <w:r w:rsidRPr="00351E3B">
              <w:rPr>
                <w:rFonts w:ascii="Arial" w:hAnsi="Arial" w:cs="Arial"/>
                <w:szCs w:val="24"/>
              </w:rPr>
              <w:t>centrifugation</w:t>
            </w:r>
          </w:p>
        </w:tc>
      </w:tr>
      <w:tr w:rsidR="00907D0C" w:rsidRPr="00351E3B" w:rsidTr="009013A4">
        <w:trPr>
          <w:trHeight w:val="1179"/>
        </w:trPr>
        <w:tc>
          <w:tcPr>
            <w:tcW w:w="2482" w:type="dxa"/>
          </w:tcPr>
          <w:p w:rsidR="00907D0C" w:rsidRPr="00351E3B" w:rsidRDefault="00907D0C" w:rsidP="00351E3B">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t>Standards</w:t>
            </w:r>
            <w:r w:rsidRPr="00351E3B">
              <w:rPr>
                <w:rFonts w:ascii="Arial" w:hAnsi="Arial" w:cs="Arial"/>
                <w:b/>
                <w:szCs w:val="24"/>
              </w:rPr>
              <w:t xml:space="preserve">, </w:t>
            </w:r>
            <w:r w:rsidRPr="00351E3B">
              <w:rPr>
                <w:rStyle w:val="SpecialBold"/>
                <w:rFonts w:ascii="Arial" w:hAnsi="Arial" w:cs="Arial"/>
                <w:b w:val="0"/>
                <w:szCs w:val="24"/>
              </w:rPr>
              <w:t>codes</w:t>
            </w:r>
            <w:r w:rsidRPr="00351E3B">
              <w:rPr>
                <w:rFonts w:ascii="Arial" w:hAnsi="Arial" w:cs="Arial"/>
                <w:b/>
                <w:szCs w:val="24"/>
              </w:rPr>
              <w:t xml:space="preserve">, </w:t>
            </w:r>
            <w:r w:rsidRPr="00351E3B">
              <w:rPr>
                <w:rStyle w:val="SpecialBold"/>
                <w:rFonts w:ascii="Arial" w:hAnsi="Arial" w:cs="Arial"/>
                <w:b w:val="0"/>
                <w:szCs w:val="24"/>
              </w:rPr>
              <w:t>procedures and</w:t>
            </w:r>
            <w:r w:rsidRPr="00351E3B">
              <w:rPr>
                <w:rFonts w:ascii="Arial" w:hAnsi="Arial" w:cs="Arial"/>
                <w:b/>
                <w:szCs w:val="24"/>
              </w:rPr>
              <w:t>/</w:t>
            </w:r>
            <w:r w:rsidRPr="00351E3B">
              <w:rPr>
                <w:rStyle w:val="SpecialBold"/>
                <w:rFonts w:ascii="Arial" w:hAnsi="Arial" w:cs="Arial"/>
                <w:b w:val="0"/>
                <w:szCs w:val="24"/>
              </w:rPr>
              <w:t>or enterprise requirements</w:t>
            </w:r>
          </w:p>
        </w:tc>
        <w:tc>
          <w:tcPr>
            <w:tcW w:w="7016" w:type="dxa"/>
          </w:tcPr>
          <w:p w:rsidR="00907D0C" w:rsidRPr="00351E3B" w:rsidRDefault="009013A4" w:rsidP="009013A4">
            <w:pPr>
              <w:pStyle w:val="BodyText"/>
              <w:spacing w:before="0" w:after="0"/>
              <w:contextualSpacing w:val="0"/>
              <w:rPr>
                <w:rFonts w:ascii="Arial" w:hAnsi="Arial" w:cs="Arial"/>
                <w:szCs w:val="24"/>
              </w:rPr>
            </w:pPr>
            <w:r>
              <w:rPr>
                <w:rFonts w:ascii="Arial" w:hAnsi="Arial" w:cs="Arial"/>
                <w:szCs w:val="24"/>
              </w:rPr>
              <w:t xml:space="preserve">May include </w:t>
            </w:r>
            <w:r w:rsidR="00907D0C" w:rsidRPr="00351E3B">
              <w:rPr>
                <w:rFonts w:ascii="Arial" w:hAnsi="Arial" w:cs="Arial"/>
                <w:szCs w:val="24"/>
              </w:rPr>
              <w:t xml:space="preserve">Ethiopian and international standards, such as: </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(Include Standard N</w:t>
            </w:r>
            <w:r w:rsidRPr="009013A4">
              <w:rPr>
                <w:rFonts w:ascii="Arial" w:hAnsi="Arial" w:cs="Arial"/>
                <w:szCs w:val="24"/>
              </w:rPr>
              <w:t>o</w:t>
            </w:r>
            <w:r w:rsidRPr="00351E3B">
              <w:rPr>
                <w:rFonts w:ascii="Arial" w:hAnsi="Arial" w:cs="Arial"/>
                <w:szCs w:val="24"/>
              </w:rPr>
              <w:t>)Recommended practice for chemical analysis by atomic absorption spectrometry - Flame atomic absorption spectrometry</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(Include Standard N</w:t>
            </w:r>
            <w:r w:rsidRPr="009013A4">
              <w:rPr>
                <w:rFonts w:ascii="Arial" w:hAnsi="Arial" w:cs="Arial"/>
                <w:szCs w:val="24"/>
              </w:rPr>
              <w:t>o</w:t>
            </w:r>
            <w:r w:rsidRPr="00351E3B">
              <w:rPr>
                <w:rFonts w:ascii="Arial" w:hAnsi="Arial" w:cs="Arial"/>
                <w:szCs w:val="24"/>
              </w:rPr>
              <w:t xml:space="preserve">)Verification and use of volumetric apparatus - General - Volumetric glassware </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(Include Standard N</w:t>
            </w:r>
            <w:r w:rsidRPr="009013A4">
              <w:rPr>
                <w:rFonts w:ascii="Arial" w:hAnsi="Arial" w:cs="Arial"/>
                <w:szCs w:val="24"/>
              </w:rPr>
              <w:t>o</w:t>
            </w:r>
            <w:r w:rsidRPr="00351E3B">
              <w:rPr>
                <w:rFonts w:ascii="Arial" w:hAnsi="Arial" w:cs="Arial"/>
                <w:szCs w:val="24"/>
              </w:rPr>
              <w:t>)Recommended practice for chemical analysis by ultraviolet/visible spectrophotometry</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ISO 1000-1998 The international system of units (SI) and its application</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ISO 17025-2005 General requirements for the competence of testing and calibration laboratories </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(Include Standard N</w:t>
            </w:r>
            <w:r w:rsidRPr="009013A4">
              <w:rPr>
                <w:rFonts w:ascii="Arial" w:hAnsi="Arial" w:cs="Arial"/>
                <w:szCs w:val="24"/>
              </w:rPr>
              <w:t>o</w:t>
            </w:r>
            <w:r w:rsidRPr="00351E3B">
              <w:rPr>
                <w:rFonts w:ascii="Arial" w:hAnsi="Arial" w:cs="Arial"/>
                <w:szCs w:val="24"/>
              </w:rPr>
              <w:t>)Safety in laboratories set</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ISO 9000 Set:2008 Quality management systems set</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Ethiopian code of good manufacturing practice for medicinal products (GMP)</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calibration and maintenance schedules</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enterprise recording and reporting procedures</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equipment manuals</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equipment startup, operation and shutdown procedures</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industry methods for inorganic constituents</w:t>
            </w:r>
          </w:p>
          <w:p w:rsidR="00907D0C" w:rsidRPr="00351E3B" w:rsidRDefault="00FF2E42" w:rsidP="000A7539">
            <w:pPr>
              <w:pStyle w:val="ListBullet"/>
              <w:numPr>
                <w:ilvl w:val="0"/>
                <w:numId w:val="470"/>
              </w:numPr>
              <w:spacing w:before="0" w:after="0"/>
              <w:contextualSpacing w:val="0"/>
              <w:rPr>
                <w:rFonts w:ascii="Arial" w:hAnsi="Arial" w:cs="Arial"/>
                <w:szCs w:val="24"/>
              </w:rPr>
            </w:pPr>
            <w:r>
              <w:rPr>
                <w:rFonts w:ascii="Arial" w:hAnsi="Arial" w:cs="Arial"/>
                <w:szCs w:val="24"/>
              </w:rPr>
              <w:t>Material Safety Data Sheets (MSDS)</w:t>
            </w:r>
            <w:r w:rsidR="00907D0C" w:rsidRPr="00351E3B">
              <w:rPr>
                <w:rFonts w:ascii="Arial" w:hAnsi="Arial" w:cs="Arial"/>
                <w:szCs w:val="24"/>
              </w:rPr>
              <w:t xml:space="preserve"> and safety procedures</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lastRenderedPageBreak/>
              <w:t>material, production and product specifications</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national measurement regulations and guidelines</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principles of </w:t>
            </w:r>
            <w:r w:rsidR="009013A4">
              <w:rPr>
                <w:rFonts w:ascii="Arial" w:hAnsi="Arial" w:cs="Arial"/>
                <w:szCs w:val="24"/>
              </w:rPr>
              <w:t>Good Laboratory Practice (GLP)</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production and laboratory schedules </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quality manuals and equipment and procedure manuals </w:t>
            </w:r>
          </w:p>
          <w:p w:rsidR="00907D0C" w:rsidRPr="00351E3B" w:rsidRDefault="00907D0C"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SOPs</w:t>
            </w:r>
          </w:p>
          <w:p w:rsidR="00907D0C" w:rsidRPr="00351E3B" w:rsidRDefault="00907D0C" w:rsidP="000A7539">
            <w:pPr>
              <w:pStyle w:val="ListBullet"/>
              <w:numPr>
                <w:ilvl w:val="0"/>
                <w:numId w:val="470"/>
              </w:numPr>
              <w:spacing w:before="0" w:after="0"/>
              <w:contextualSpacing w:val="0"/>
              <w:rPr>
                <w:rFonts w:ascii="Arial" w:hAnsi="Arial" w:cs="Arial"/>
                <w:szCs w:val="24"/>
                <w:lang w:val="en-NZ"/>
              </w:rPr>
            </w:pPr>
            <w:r w:rsidRPr="00351E3B">
              <w:rPr>
                <w:rFonts w:ascii="Arial" w:hAnsi="Arial" w:cs="Arial"/>
                <w:szCs w:val="24"/>
              </w:rPr>
              <w:t>waste minimization and safe disposal procedures</w:t>
            </w:r>
          </w:p>
        </w:tc>
      </w:tr>
      <w:tr w:rsidR="002463E1" w:rsidRPr="00351E3B" w:rsidTr="009013A4">
        <w:trPr>
          <w:trHeight w:val="1179"/>
        </w:trPr>
        <w:tc>
          <w:tcPr>
            <w:tcW w:w="2482" w:type="dxa"/>
          </w:tcPr>
          <w:p w:rsidR="002463E1" w:rsidRPr="00351E3B" w:rsidRDefault="002463E1" w:rsidP="00351E3B">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lastRenderedPageBreak/>
              <w:t>Types of instrumentation and instrumental techniques</w:t>
            </w:r>
          </w:p>
        </w:tc>
        <w:tc>
          <w:tcPr>
            <w:tcW w:w="7016" w:type="dxa"/>
          </w:tcPr>
          <w:p w:rsidR="008B5E7B" w:rsidRPr="00351E3B" w:rsidRDefault="008B5E7B" w:rsidP="008B5E7B">
            <w:pPr>
              <w:pStyle w:val="BodyText"/>
              <w:spacing w:before="0" w:after="0"/>
              <w:contextualSpacing w:val="0"/>
              <w:rPr>
                <w:rFonts w:ascii="Arial" w:hAnsi="Arial" w:cs="Arial"/>
                <w:szCs w:val="24"/>
              </w:rPr>
            </w:pPr>
            <w:r w:rsidRPr="00351E3B">
              <w:rPr>
                <w:rFonts w:ascii="Arial" w:hAnsi="Arial" w:cs="Arial"/>
                <w:szCs w:val="24"/>
              </w:rPr>
              <w:t>May include:</w:t>
            </w:r>
          </w:p>
          <w:p w:rsidR="002463E1" w:rsidRPr="00351E3B" w:rsidRDefault="002463E1"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colorimetric techniques, such as enzyme activity, chlorine in water, specific </w:t>
            </w:r>
            <w:proofErr w:type="spellStart"/>
            <w:r w:rsidRPr="00351E3B">
              <w:rPr>
                <w:rFonts w:ascii="Arial" w:hAnsi="Arial" w:cs="Arial"/>
                <w:szCs w:val="24"/>
              </w:rPr>
              <w:t>cations</w:t>
            </w:r>
            <w:proofErr w:type="spellEnd"/>
            <w:r w:rsidRPr="00351E3B">
              <w:rPr>
                <w:rFonts w:ascii="Arial" w:hAnsi="Arial" w:cs="Arial"/>
                <w:szCs w:val="24"/>
              </w:rPr>
              <w:t xml:space="preserve"> and anions</w:t>
            </w:r>
          </w:p>
          <w:p w:rsidR="002463E1" w:rsidRPr="00351E3B" w:rsidRDefault="002463E1"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infrared, ultraviolet-visible (UV-VIS) spectrophotometry</w:t>
            </w:r>
          </w:p>
          <w:p w:rsidR="002463E1" w:rsidRPr="00351E3B" w:rsidRDefault="002463E1"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Other spectrometric techniques:</w:t>
            </w:r>
          </w:p>
          <w:p w:rsidR="002463E1" w:rsidRPr="00351E3B" w:rsidRDefault="002463E1" w:rsidP="000A7539">
            <w:pPr>
              <w:pStyle w:val="ListBullet"/>
              <w:numPr>
                <w:ilvl w:val="0"/>
                <w:numId w:val="471"/>
              </w:numPr>
              <w:spacing w:before="0" w:after="0"/>
              <w:contextualSpacing w:val="0"/>
              <w:rPr>
                <w:rFonts w:ascii="Arial" w:hAnsi="Arial" w:cs="Arial"/>
                <w:szCs w:val="24"/>
              </w:rPr>
            </w:pPr>
            <w:proofErr w:type="spellStart"/>
            <w:r w:rsidRPr="00351E3B">
              <w:rPr>
                <w:rFonts w:ascii="Arial" w:hAnsi="Arial" w:cs="Arial"/>
                <w:szCs w:val="24"/>
              </w:rPr>
              <w:t>fluorimetric</w:t>
            </w:r>
            <w:proofErr w:type="spellEnd"/>
            <w:r w:rsidRPr="00351E3B">
              <w:rPr>
                <w:rFonts w:ascii="Arial" w:hAnsi="Arial" w:cs="Arial"/>
                <w:szCs w:val="24"/>
              </w:rPr>
              <w:t xml:space="preserve"> analysis, flame atomic emission and flame atomic absorption spectrometry</w:t>
            </w:r>
          </w:p>
          <w:p w:rsidR="002463E1" w:rsidRPr="00351E3B" w:rsidRDefault="002463E1" w:rsidP="000A7539">
            <w:pPr>
              <w:pStyle w:val="ListBullet"/>
              <w:numPr>
                <w:ilvl w:val="0"/>
                <w:numId w:val="471"/>
              </w:numPr>
              <w:spacing w:before="0" w:after="0"/>
              <w:contextualSpacing w:val="0"/>
              <w:rPr>
                <w:rFonts w:ascii="Arial" w:hAnsi="Arial" w:cs="Arial"/>
                <w:szCs w:val="24"/>
              </w:rPr>
            </w:pPr>
            <w:proofErr w:type="spellStart"/>
            <w:r w:rsidRPr="00351E3B">
              <w:rPr>
                <w:rFonts w:ascii="Arial" w:hAnsi="Arial" w:cs="Arial"/>
                <w:szCs w:val="24"/>
              </w:rPr>
              <w:t>fourier</w:t>
            </w:r>
            <w:proofErr w:type="spellEnd"/>
            <w:r w:rsidRPr="00351E3B">
              <w:rPr>
                <w:rFonts w:ascii="Arial" w:hAnsi="Arial" w:cs="Arial"/>
                <w:szCs w:val="24"/>
              </w:rPr>
              <w:t xml:space="preserve"> transform infrared</w:t>
            </w:r>
          </w:p>
          <w:p w:rsidR="002463E1" w:rsidRPr="00351E3B" w:rsidRDefault="002463E1" w:rsidP="000A7539">
            <w:pPr>
              <w:pStyle w:val="ListBullet"/>
              <w:numPr>
                <w:ilvl w:val="0"/>
                <w:numId w:val="471"/>
              </w:numPr>
              <w:spacing w:before="0" w:after="0"/>
              <w:contextualSpacing w:val="0"/>
              <w:rPr>
                <w:rFonts w:ascii="Arial" w:hAnsi="Arial" w:cs="Arial"/>
                <w:szCs w:val="24"/>
              </w:rPr>
            </w:pPr>
            <w:r w:rsidRPr="00351E3B">
              <w:rPr>
                <w:rFonts w:ascii="Arial" w:hAnsi="Arial" w:cs="Arial"/>
                <w:szCs w:val="24"/>
              </w:rPr>
              <w:t>Chromatographic techniques:</w:t>
            </w:r>
          </w:p>
          <w:p w:rsidR="002463E1" w:rsidRPr="00351E3B" w:rsidRDefault="002463E1" w:rsidP="000A7539">
            <w:pPr>
              <w:pStyle w:val="ListBullet"/>
              <w:numPr>
                <w:ilvl w:val="0"/>
                <w:numId w:val="471"/>
              </w:numPr>
              <w:spacing w:before="0" w:after="0"/>
              <w:contextualSpacing w:val="0"/>
              <w:rPr>
                <w:rFonts w:ascii="Arial" w:hAnsi="Arial" w:cs="Arial"/>
                <w:szCs w:val="24"/>
              </w:rPr>
            </w:pPr>
            <w:r w:rsidRPr="00351E3B">
              <w:rPr>
                <w:rFonts w:ascii="Arial" w:hAnsi="Arial" w:cs="Arial"/>
                <w:szCs w:val="24"/>
              </w:rPr>
              <w:t>column and thin layer analytical and preparative chromatography</w:t>
            </w:r>
          </w:p>
          <w:p w:rsidR="002463E1" w:rsidRPr="00351E3B" w:rsidRDefault="002463E1" w:rsidP="000A7539">
            <w:pPr>
              <w:pStyle w:val="ListBullet"/>
              <w:numPr>
                <w:ilvl w:val="0"/>
                <w:numId w:val="471"/>
              </w:numPr>
              <w:spacing w:before="0" w:after="0"/>
              <w:contextualSpacing w:val="0"/>
              <w:rPr>
                <w:rFonts w:ascii="Arial" w:hAnsi="Arial" w:cs="Arial"/>
                <w:szCs w:val="24"/>
              </w:rPr>
            </w:pPr>
            <w:r w:rsidRPr="00351E3B">
              <w:rPr>
                <w:rFonts w:ascii="Arial" w:hAnsi="Arial" w:cs="Arial"/>
                <w:szCs w:val="24"/>
              </w:rPr>
              <w:t>gas or liquid chromatography for purity, raw material and formulation checks</w:t>
            </w:r>
          </w:p>
          <w:p w:rsidR="002463E1" w:rsidRPr="00351E3B" w:rsidRDefault="002463E1" w:rsidP="000A7539">
            <w:pPr>
              <w:pStyle w:val="ListBullet"/>
              <w:numPr>
                <w:ilvl w:val="0"/>
                <w:numId w:val="471"/>
              </w:numPr>
              <w:spacing w:before="0" w:after="0"/>
              <w:contextualSpacing w:val="0"/>
              <w:rPr>
                <w:rFonts w:ascii="Arial" w:hAnsi="Arial" w:cs="Arial"/>
                <w:szCs w:val="24"/>
              </w:rPr>
            </w:pPr>
            <w:r w:rsidRPr="00351E3B">
              <w:rPr>
                <w:rFonts w:ascii="Arial" w:hAnsi="Arial" w:cs="Arial"/>
                <w:szCs w:val="24"/>
              </w:rPr>
              <w:t xml:space="preserve">ion chromatography for detection of nitrates, phosphates, </w:t>
            </w:r>
            <w:proofErr w:type="spellStart"/>
            <w:r w:rsidRPr="00351E3B">
              <w:rPr>
                <w:rFonts w:ascii="Arial" w:hAnsi="Arial" w:cs="Arial"/>
                <w:szCs w:val="24"/>
              </w:rPr>
              <w:t>sulphates</w:t>
            </w:r>
            <w:proofErr w:type="spellEnd"/>
            <w:r w:rsidRPr="00351E3B">
              <w:rPr>
                <w:rFonts w:ascii="Arial" w:hAnsi="Arial" w:cs="Arial"/>
                <w:szCs w:val="24"/>
              </w:rPr>
              <w:t>, chlorides and bromides</w:t>
            </w:r>
          </w:p>
          <w:p w:rsidR="002463E1" w:rsidRPr="00351E3B" w:rsidRDefault="002463E1" w:rsidP="000A7539">
            <w:pPr>
              <w:pStyle w:val="ListBullet"/>
              <w:numPr>
                <w:ilvl w:val="0"/>
                <w:numId w:val="471"/>
              </w:numPr>
              <w:spacing w:before="0" w:after="0"/>
              <w:contextualSpacing w:val="0"/>
              <w:rPr>
                <w:rFonts w:ascii="Arial" w:hAnsi="Arial" w:cs="Arial"/>
                <w:szCs w:val="24"/>
              </w:rPr>
            </w:pPr>
            <w:r w:rsidRPr="00351E3B">
              <w:rPr>
                <w:rFonts w:ascii="Arial" w:hAnsi="Arial" w:cs="Arial"/>
                <w:szCs w:val="24"/>
              </w:rPr>
              <w:t>gel filtration chromatography for purification of proteins</w:t>
            </w:r>
          </w:p>
          <w:p w:rsidR="002463E1" w:rsidRPr="00351E3B" w:rsidRDefault="002463E1" w:rsidP="000A7539">
            <w:pPr>
              <w:pStyle w:val="ListBullet"/>
              <w:numPr>
                <w:ilvl w:val="0"/>
                <w:numId w:val="471"/>
              </w:numPr>
              <w:spacing w:before="0" w:after="0"/>
              <w:contextualSpacing w:val="0"/>
              <w:rPr>
                <w:rFonts w:ascii="Arial" w:hAnsi="Arial" w:cs="Arial"/>
                <w:szCs w:val="24"/>
              </w:rPr>
            </w:pPr>
            <w:r w:rsidRPr="00351E3B">
              <w:rPr>
                <w:rFonts w:ascii="Arial" w:hAnsi="Arial" w:cs="Arial"/>
                <w:szCs w:val="24"/>
              </w:rPr>
              <w:t xml:space="preserve">electrochemical techniques, such as pH, </w:t>
            </w:r>
            <w:proofErr w:type="spellStart"/>
            <w:r w:rsidRPr="00351E3B">
              <w:rPr>
                <w:rFonts w:ascii="Arial" w:hAnsi="Arial" w:cs="Arial"/>
                <w:szCs w:val="24"/>
              </w:rPr>
              <w:t>eH</w:t>
            </w:r>
            <w:proofErr w:type="spellEnd"/>
            <w:r w:rsidRPr="00351E3B">
              <w:rPr>
                <w:rFonts w:ascii="Arial" w:hAnsi="Arial" w:cs="Arial"/>
                <w:szCs w:val="24"/>
              </w:rPr>
              <w:t xml:space="preserve">, conductivity and ion-selective electrodes </w:t>
            </w:r>
          </w:p>
          <w:p w:rsidR="002463E1" w:rsidRPr="00351E3B" w:rsidRDefault="002463E1" w:rsidP="000A7539">
            <w:pPr>
              <w:pStyle w:val="ListBullet"/>
              <w:numPr>
                <w:ilvl w:val="0"/>
                <w:numId w:val="471"/>
              </w:numPr>
              <w:spacing w:before="0" w:after="0"/>
              <w:contextualSpacing w:val="0"/>
              <w:rPr>
                <w:rFonts w:ascii="Arial" w:hAnsi="Arial" w:cs="Arial"/>
                <w:szCs w:val="24"/>
              </w:rPr>
            </w:pPr>
            <w:r w:rsidRPr="00351E3B">
              <w:rPr>
                <w:rFonts w:ascii="Arial" w:hAnsi="Arial" w:cs="Arial"/>
                <w:szCs w:val="24"/>
              </w:rPr>
              <w:t>electrophoretic techniques for DNA patterns and determination of protein purity</w:t>
            </w:r>
          </w:p>
          <w:p w:rsidR="002463E1" w:rsidRPr="00351E3B" w:rsidRDefault="002463E1"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Soil testing:</w:t>
            </w:r>
          </w:p>
          <w:p w:rsidR="002463E1" w:rsidRPr="00351E3B" w:rsidRDefault="002463E1" w:rsidP="000A7539">
            <w:pPr>
              <w:pStyle w:val="ListBullet"/>
              <w:numPr>
                <w:ilvl w:val="0"/>
                <w:numId w:val="471"/>
              </w:numPr>
              <w:spacing w:before="0" w:after="0"/>
              <w:contextualSpacing w:val="0"/>
              <w:rPr>
                <w:rFonts w:ascii="Arial" w:hAnsi="Arial" w:cs="Arial"/>
                <w:szCs w:val="24"/>
              </w:rPr>
            </w:pPr>
            <w:r w:rsidRPr="00351E3B">
              <w:rPr>
                <w:rFonts w:ascii="Arial" w:hAnsi="Arial" w:cs="Arial"/>
                <w:szCs w:val="24"/>
              </w:rPr>
              <w:t>moisture content</w:t>
            </w:r>
          </w:p>
          <w:p w:rsidR="002463E1" w:rsidRPr="00351E3B" w:rsidRDefault="002463E1" w:rsidP="000A7539">
            <w:pPr>
              <w:pStyle w:val="ListBullet"/>
              <w:numPr>
                <w:ilvl w:val="0"/>
                <w:numId w:val="471"/>
              </w:numPr>
              <w:spacing w:before="0" w:after="0"/>
              <w:contextualSpacing w:val="0"/>
              <w:rPr>
                <w:rFonts w:ascii="Arial" w:hAnsi="Arial" w:cs="Arial"/>
                <w:szCs w:val="24"/>
              </w:rPr>
            </w:pPr>
            <w:r w:rsidRPr="00351E3B">
              <w:rPr>
                <w:rFonts w:ascii="Arial" w:hAnsi="Arial" w:cs="Arial"/>
                <w:szCs w:val="24"/>
              </w:rPr>
              <w:t>organic matter content</w:t>
            </w:r>
          </w:p>
          <w:p w:rsidR="002463E1" w:rsidRPr="00351E3B" w:rsidRDefault="002463E1" w:rsidP="000A7539">
            <w:pPr>
              <w:pStyle w:val="ListBullet"/>
              <w:numPr>
                <w:ilvl w:val="0"/>
                <w:numId w:val="471"/>
              </w:numPr>
              <w:spacing w:before="0" w:after="0"/>
              <w:contextualSpacing w:val="0"/>
              <w:rPr>
                <w:rFonts w:ascii="Arial" w:hAnsi="Arial" w:cs="Arial"/>
                <w:szCs w:val="24"/>
              </w:rPr>
            </w:pPr>
            <w:r w:rsidRPr="00351E3B">
              <w:rPr>
                <w:rFonts w:ascii="Arial" w:hAnsi="Arial" w:cs="Arial"/>
                <w:szCs w:val="24"/>
              </w:rPr>
              <w:t xml:space="preserve">specific anions and </w:t>
            </w:r>
            <w:proofErr w:type="spellStart"/>
            <w:r w:rsidRPr="00351E3B">
              <w:rPr>
                <w:rFonts w:ascii="Arial" w:hAnsi="Arial" w:cs="Arial"/>
                <w:szCs w:val="24"/>
              </w:rPr>
              <w:t>cations</w:t>
            </w:r>
            <w:proofErr w:type="spellEnd"/>
          </w:p>
          <w:p w:rsidR="002463E1" w:rsidRPr="00351E3B" w:rsidRDefault="002463E1" w:rsidP="000A7539">
            <w:pPr>
              <w:pStyle w:val="ListBullet"/>
              <w:numPr>
                <w:ilvl w:val="0"/>
                <w:numId w:val="471"/>
              </w:numPr>
              <w:spacing w:before="0" w:after="0"/>
              <w:contextualSpacing w:val="0"/>
              <w:rPr>
                <w:rFonts w:ascii="Arial" w:hAnsi="Arial" w:cs="Arial"/>
                <w:szCs w:val="24"/>
                <w:lang w:val="en-NZ"/>
              </w:rPr>
            </w:pPr>
            <w:r w:rsidRPr="00351E3B">
              <w:rPr>
                <w:rFonts w:ascii="Arial" w:hAnsi="Arial" w:cs="Arial"/>
                <w:szCs w:val="24"/>
              </w:rPr>
              <w:t xml:space="preserve">auto-analyzers for determination of total P, total </w:t>
            </w:r>
            <w:proofErr w:type="spellStart"/>
            <w:r w:rsidRPr="00351E3B">
              <w:rPr>
                <w:rFonts w:ascii="Arial" w:hAnsi="Arial" w:cs="Arial"/>
                <w:szCs w:val="24"/>
              </w:rPr>
              <w:t>Kjeldahl</w:t>
            </w:r>
            <w:proofErr w:type="spellEnd"/>
            <w:r w:rsidRPr="00351E3B">
              <w:rPr>
                <w:rFonts w:ascii="Arial" w:hAnsi="Arial" w:cs="Arial"/>
                <w:szCs w:val="24"/>
              </w:rPr>
              <w:t xml:space="preserve"> N, orthophosphate, nitrite/nitrate and ammonia</w:t>
            </w:r>
          </w:p>
        </w:tc>
      </w:tr>
      <w:tr w:rsidR="0050555D" w:rsidRPr="00351E3B" w:rsidTr="009013A4">
        <w:trPr>
          <w:trHeight w:val="1179"/>
        </w:trPr>
        <w:tc>
          <w:tcPr>
            <w:tcW w:w="2482" w:type="dxa"/>
          </w:tcPr>
          <w:p w:rsidR="0050555D" w:rsidRPr="00351E3B" w:rsidRDefault="0050555D" w:rsidP="00351E3B">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t>Chemical tests methods</w:t>
            </w:r>
          </w:p>
        </w:tc>
        <w:tc>
          <w:tcPr>
            <w:tcW w:w="7016" w:type="dxa"/>
          </w:tcPr>
          <w:p w:rsidR="008B5E7B" w:rsidRPr="00351E3B" w:rsidRDefault="008B5E7B" w:rsidP="008B5E7B">
            <w:pPr>
              <w:pStyle w:val="BodyText"/>
              <w:spacing w:before="0" w:after="0"/>
              <w:contextualSpacing w:val="0"/>
              <w:rPr>
                <w:rFonts w:ascii="Arial" w:hAnsi="Arial" w:cs="Arial"/>
                <w:szCs w:val="24"/>
              </w:rPr>
            </w:pPr>
            <w:r w:rsidRPr="00351E3B">
              <w:rPr>
                <w:rFonts w:ascii="Arial" w:hAnsi="Arial" w:cs="Arial"/>
                <w:szCs w:val="24"/>
              </w:rPr>
              <w:t>May include:</w:t>
            </w:r>
          </w:p>
          <w:p w:rsidR="0050555D" w:rsidRPr="00351E3B" w:rsidRDefault="0050555D"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control of starting materials, in-process materials and finished products</w:t>
            </w:r>
          </w:p>
          <w:p w:rsidR="0050555D" w:rsidRPr="00351E3B" w:rsidRDefault="0050555D"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environmental monitoring</w:t>
            </w:r>
          </w:p>
          <w:p w:rsidR="0050555D" w:rsidRPr="00351E3B" w:rsidRDefault="0050555D" w:rsidP="000A7539">
            <w:pPr>
              <w:pStyle w:val="ListBullet"/>
              <w:numPr>
                <w:ilvl w:val="0"/>
                <w:numId w:val="470"/>
              </w:numPr>
              <w:spacing w:before="0" w:after="0"/>
              <w:contextualSpacing w:val="0"/>
              <w:rPr>
                <w:rFonts w:ascii="Arial" w:hAnsi="Arial" w:cs="Arial"/>
                <w:szCs w:val="24"/>
                <w:lang w:val="en-NZ"/>
              </w:rPr>
            </w:pPr>
            <w:r w:rsidRPr="00351E3B">
              <w:rPr>
                <w:rFonts w:ascii="Arial" w:hAnsi="Arial" w:cs="Arial"/>
                <w:szCs w:val="24"/>
              </w:rPr>
              <w:t>basic troubleshooting and/or problem solving within the scope of SOPs and enterprise processes</w:t>
            </w:r>
          </w:p>
        </w:tc>
      </w:tr>
      <w:tr w:rsidR="006F5268" w:rsidRPr="00351E3B" w:rsidTr="009013A4">
        <w:trPr>
          <w:trHeight w:val="1179"/>
        </w:trPr>
        <w:tc>
          <w:tcPr>
            <w:tcW w:w="2482" w:type="dxa"/>
          </w:tcPr>
          <w:p w:rsidR="006F5268" w:rsidRPr="00351E3B" w:rsidRDefault="006F5268" w:rsidP="00351E3B">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t>Instrumental tests</w:t>
            </w:r>
          </w:p>
        </w:tc>
        <w:tc>
          <w:tcPr>
            <w:tcW w:w="7016" w:type="dxa"/>
          </w:tcPr>
          <w:p w:rsidR="008B5E7B" w:rsidRPr="00351E3B" w:rsidRDefault="008B5E7B" w:rsidP="008B5E7B">
            <w:pPr>
              <w:pStyle w:val="BodyText"/>
              <w:spacing w:before="0" w:after="0"/>
              <w:contextualSpacing w:val="0"/>
              <w:rPr>
                <w:rFonts w:ascii="Arial" w:hAnsi="Arial" w:cs="Arial"/>
                <w:szCs w:val="24"/>
              </w:rPr>
            </w:pPr>
            <w:r w:rsidRPr="00351E3B">
              <w:rPr>
                <w:rFonts w:ascii="Arial" w:hAnsi="Arial" w:cs="Arial"/>
                <w:szCs w:val="24"/>
              </w:rPr>
              <w:t>May include:</w:t>
            </w:r>
          </w:p>
          <w:p w:rsidR="006F5268" w:rsidRPr="00351E3B" w:rsidRDefault="006F5268"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spectrometry</w:t>
            </w:r>
          </w:p>
          <w:p w:rsidR="006F5268" w:rsidRPr="00351E3B" w:rsidRDefault="006F5268"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chromatography</w:t>
            </w:r>
          </w:p>
          <w:p w:rsidR="006F5268" w:rsidRPr="00351E3B" w:rsidRDefault="006F5268" w:rsidP="000A7539">
            <w:pPr>
              <w:pStyle w:val="ListBullet"/>
              <w:numPr>
                <w:ilvl w:val="0"/>
                <w:numId w:val="470"/>
              </w:numPr>
              <w:spacing w:before="0" w:after="0"/>
              <w:contextualSpacing w:val="0"/>
              <w:rPr>
                <w:rFonts w:ascii="Arial" w:hAnsi="Arial" w:cs="Arial"/>
                <w:szCs w:val="24"/>
                <w:lang w:val="en-NZ"/>
              </w:rPr>
            </w:pPr>
            <w:r w:rsidRPr="00351E3B">
              <w:rPr>
                <w:rFonts w:ascii="Arial" w:hAnsi="Arial" w:cs="Arial"/>
                <w:szCs w:val="24"/>
              </w:rPr>
              <w:t>electrochemistry</w:t>
            </w:r>
          </w:p>
        </w:tc>
      </w:tr>
      <w:tr w:rsidR="001D1C49" w:rsidRPr="00351E3B" w:rsidTr="009013A4">
        <w:trPr>
          <w:trHeight w:val="70"/>
        </w:trPr>
        <w:tc>
          <w:tcPr>
            <w:tcW w:w="2482" w:type="dxa"/>
          </w:tcPr>
          <w:p w:rsidR="001D1C49" w:rsidRPr="00351E3B" w:rsidRDefault="001D1C49" w:rsidP="00351E3B">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t>Non-instrumental test</w:t>
            </w:r>
            <w:r w:rsidRPr="00351E3B">
              <w:rPr>
                <w:rFonts w:ascii="Arial" w:hAnsi="Arial" w:cs="Arial"/>
                <w:b/>
                <w:szCs w:val="24"/>
              </w:rPr>
              <w:t>/</w:t>
            </w:r>
            <w:r w:rsidRPr="00351E3B">
              <w:rPr>
                <w:rStyle w:val="SpecialBold"/>
                <w:rFonts w:ascii="Arial" w:hAnsi="Arial" w:cs="Arial"/>
                <w:b w:val="0"/>
                <w:szCs w:val="24"/>
              </w:rPr>
              <w:t>procedures</w:t>
            </w:r>
          </w:p>
        </w:tc>
        <w:tc>
          <w:tcPr>
            <w:tcW w:w="7016" w:type="dxa"/>
          </w:tcPr>
          <w:p w:rsidR="008B5E7B" w:rsidRPr="00351E3B" w:rsidRDefault="008B5E7B" w:rsidP="008B5E7B">
            <w:pPr>
              <w:pStyle w:val="BodyText"/>
              <w:spacing w:before="0" w:after="0"/>
              <w:contextualSpacing w:val="0"/>
              <w:rPr>
                <w:rFonts w:ascii="Arial" w:hAnsi="Arial" w:cs="Arial"/>
                <w:szCs w:val="24"/>
              </w:rPr>
            </w:pPr>
            <w:r w:rsidRPr="00351E3B">
              <w:rPr>
                <w:rFonts w:ascii="Arial" w:hAnsi="Arial" w:cs="Arial"/>
                <w:szCs w:val="24"/>
              </w:rPr>
              <w:t>May include:</w:t>
            </w:r>
          </w:p>
          <w:p w:rsidR="001D1C49" w:rsidRPr="00351E3B" w:rsidRDefault="001D1C49"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Gravimetric analysis:</w:t>
            </w:r>
          </w:p>
          <w:p w:rsidR="001D1C49" w:rsidRPr="00351E3B" w:rsidRDefault="001D1C49" w:rsidP="000A7539">
            <w:pPr>
              <w:pStyle w:val="ListBullet"/>
              <w:numPr>
                <w:ilvl w:val="0"/>
                <w:numId w:val="472"/>
              </w:numPr>
              <w:spacing w:before="0" w:after="0"/>
              <w:contextualSpacing w:val="0"/>
              <w:rPr>
                <w:rFonts w:ascii="Arial" w:hAnsi="Arial" w:cs="Arial"/>
                <w:szCs w:val="24"/>
              </w:rPr>
            </w:pPr>
            <w:r w:rsidRPr="00351E3B">
              <w:rPr>
                <w:rFonts w:ascii="Arial" w:hAnsi="Arial" w:cs="Arial"/>
                <w:szCs w:val="24"/>
              </w:rPr>
              <w:lastRenderedPageBreak/>
              <w:t>loss on drying</w:t>
            </w:r>
          </w:p>
          <w:p w:rsidR="001D1C49" w:rsidRPr="00351E3B" w:rsidRDefault="001D1C49" w:rsidP="000A7539">
            <w:pPr>
              <w:pStyle w:val="ListBullet"/>
              <w:numPr>
                <w:ilvl w:val="0"/>
                <w:numId w:val="472"/>
              </w:numPr>
              <w:spacing w:before="0" w:after="0"/>
              <w:contextualSpacing w:val="0"/>
              <w:rPr>
                <w:rFonts w:ascii="Arial" w:hAnsi="Arial" w:cs="Arial"/>
                <w:szCs w:val="24"/>
              </w:rPr>
            </w:pPr>
            <w:r w:rsidRPr="00351E3B">
              <w:rPr>
                <w:rFonts w:ascii="Arial" w:hAnsi="Arial" w:cs="Arial"/>
                <w:szCs w:val="24"/>
              </w:rPr>
              <w:t>suspended solids</w:t>
            </w:r>
          </w:p>
          <w:p w:rsidR="001D1C49" w:rsidRPr="00351E3B" w:rsidRDefault="001D1C49" w:rsidP="000A7539">
            <w:pPr>
              <w:pStyle w:val="ListBullet"/>
              <w:numPr>
                <w:ilvl w:val="0"/>
                <w:numId w:val="472"/>
              </w:numPr>
              <w:spacing w:before="0" w:after="0"/>
              <w:contextualSpacing w:val="0"/>
              <w:rPr>
                <w:rFonts w:ascii="Arial" w:hAnsi="Arial" w:cs="Arial"/>
                <w:szCs w:val="24"/>
              </w:rPr>
            </w:pPr>
            <w:r w:rsidRPr="00351E3B">
              <w:rPr>
                <w:rFonts w:ascii="Arial" w:hAnsi="Arial" w:cs="Arial"/>
                <w:szCs w:val="24"/>
              </w:rPr>
              <w:t xml:space="preserve">ashes, such as </w:t>
            </w:r>
            <w:proofErr w:type="spellStart"/>
            <w:r w:rsidRPr="00351E3B">
              <w:rPr>
                <w:rFonts w:ascii="Arial" w:hAnsi="Arial" w:cs="Arial"/>
                <w:szCs w:val="24"/>
              </w:rPr>
              <w:t>sulphated</w:t>
            </w:r>
            <w:proofErr w:type="spellEnd"/>
            <w:r w:rsidRPr="00351E3B">
              <w:rPr>
                <w:rFonts w:ascii="Arial" w:hAnsi="Arial" w:cs="Arial"/>
                <w:szCs w:val="24"/>
              </w:rPr>
              <w:t xml:space="preserve"> and gravimetric assays (e.g. </w:t>
            </w:r>
            <w:proofErr w:type="spellStart"/>
            <w:r w:rsidRPr="00351E3B">
              <w:rPr>
                <w:rFonts w:ascii="Arial" w:hAnsi="Arial" w:cs="Arial"/>
                <w:szCs w:val="24"/>
              </w:rPr>
              <w:t>sulphates</w:t>
            </w:r>
            <w:proofErr w:type="spellEnd"/>
            <w:r w:rsidRPr="00351E3B">
              <w:rPr>
                <w:rFonts w:ascii="Arial" w:hAnsi="Arial" w:cs="Arial"/>
                <w:szCs w:val="24"/>
              </w:rPr>
              <w:t xml:space="preserve"> and nitrogen in fertilizers)</w:t>
            </w:r>
          </w:p>
          <w:p w:rsidR="001D1C49" w:rsidRPr="00351E3B" w:rsidRDefault="001D1C49" w:rsidP="000A7539">
            <w:pPr>
              <w:pStyle w:val="ListBullet"/>
              <w:numPr>
                <w:ilvl w:val="0"/>
                <w:numId w:val="472"/>
              </w:numPr>
              <w:spacing w:before="0" w:after="0"/>
              <w:contextualSpacing w:val="0"/>
              <w:rPr>
                <w:rFonts w:ascii="Arial" w:hAnsi="Arial" w:cs="Arial"/>
                <w:szCs w:val="24"/>
              </w:rPr>
            </w:pPr>
            <w:r w:rsidRPr="00351E3B">
              <w:rPr>
                <w:rFonts w:ascii="Arial" w:hAnsi="Arial" w:cs="Arial"/>
                <w:szCs w:val="24"/>
              </w:rPr>
              <w:t xml:space="preserve">Ni by </w:t>
            </w:r>
            <w:proofErr w:type="spellStart"/>
            <w:r w:rsidRPr="00351E3B">
              <w:rPr>
                <w:rFonts w:ascii="Arial" w:hAnsi="Arial" w:cs="Arial"/>
                <w:szCs w:val="24"/>
              </w:rPr>
              <w:t>dimethylglyoxime</w:t>
            </w:r>
            <w:proofErr w:type="spellEnd"/>
            <w:r w:rsidRPr="00351E3B">
              <w:rPr>
                <w:rFonts w:ascii="Arial" w:hAnsi="Arial" w:cs="Arial"/>
                <w:szCs w:val="24"/>
              </w:rPr>
              <w:t xml:space="preserve"> </w:t>
            </w:r>
          </w:p>
          <w:p w:rsidR="001D1C49" w:rsidRPr="00351E3B" w:rsidRDefault="001D1C49" w:rsidP="000A7539">
            <w:pPr>
              <w:pStyle w:val="ListBullet"/>
              <w:numPr>
                <w:ilvl w:val="0"/>
                <w:numId w:val="472"/>
              </w:numPr>
              <w:spacing w:before="0" w:after="0"/>
              <w:contextualSpacing w:val="0"/>
              <w:rPr>
                <w:rFonts w:ascii="Arial" w:hAnsi="Arial" w:cs="Arial"/>
                <w:szCs w:val="24"/>
              </w:rPr>
            </w:pPr>
            <w:r w:rsidRPr="00351E3B">
              <w:rPr>
                <w:rFonts w:ascii="Arial" w:hAnsi="Arial" w:cs="Arial"/>
                <w:szCs w:val="24"/>
              </w:rPr>
              <w:t>bitumen content of asphaltic concrete</w:t>
            </w:r>
          </w:p>
          <w:p w:rsidR="001D1C49" w:rsidRPr="00351E3B" w:rsidRDefault="001D1C49"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Titrimetric analysis:</w:t>
            </w:r>
          </w:p>
          <w:p w:rsidR="001D1C49" w:rsidRPr="00351E3B" w:rsidRDefault="001D1C49" w:rsidP="000A7539">
            <w:pPr>
              <w:pStyle w:val="ListBullet"/>
              <w:numPr>
                <w:ilvl w:val="0"/>
                <w:numId w:val="472"/>
              </w:numPr>
              <w:spacing w:before="0" w:after="0"/>
              <w:contextualSpacing w:val="0"/>
              <w:rPr>
                <w:rFonts w:ascii="Arial" w:hAnsi="Arial" w:cs="Arial"/>
                <w:szCs w:val="24"/>
              </w:rPr>
            </w:pPr>
            <w:r w:rsidRPr="00351E3B">
              <w:rPr>
                <w:rFonts w:ascii="Arial" w:hAnsi="Arial" w:cs="Arial"/>
                <w:szCs w:val="24"/>
              </w:rPr>
              <w:t>acid/base determinations</w:t>
            </w:r>
          </w:p>
          <w:p w:rsidR="001D1C49" w:rsidRPr="00351E3B" w:rsidRDefault="001D1C49" w:rsidP="000A7539">
            <w:pPr>
              <w:pStyle w:val="ListBullet"/>
              <w:numPr>
                <w:ilvl w:val="0"/>
                <w:numId w:val="472"/>
              </w:numPr>
              <w:spacing w:before="0" w:after="0"/>
              <w:contextualSpacing w:val="0"/>
              <w:rPr>
                <w:rFonts w:ascii="Arial" w:hAnsi="Arial" w:cs="Arial"/>
                <w:szCs w:val="24"/>
              </w:rPr>
            </w:pPr>
            <w:proofErr w:type="spellStart"/>
            <w:r w:rsidRPr="00351E3B">
              <w:rPr>
                <w:rFonts w:ascii="Arial" w:hAnsi="Arial" w:cs="Arial"/>
                <w:szCs w:val="24"/>
              </w:rPr>
              <w:t>complexiometric</w:t>
            </w:r>
            <w:proofErr w:type="spellEnd"/>
            <w:r w:rsidRPr="00351E3B">
              <w:rPr>
                <w:rFonts w:ascii="Arial" w:hAnsi="Arial" w:cs="Arial"/>
                <w:szCs w:val="24"/>
              </w:rPr>
              <w:t>, such as water hardness, Fe by dichromate and binder content analysis</w:t>
            </w:r>
          </w:p>
          <w:p w:rsidR="001D1C49" w:rsidRPr="00351E3B" w:rsidRDefault="001D1C49" w:rsidP="000A7539">
            <w:pPr>
              <w:pStyle w:val="ListBullet"/>
              <w:numPr>
                <w:ilvl w:val="0"/>
                <w:numId w:val="472"/>
              </w:numPr>
              <w:spacing w:before="0" w:after="0"/>
              <w:contextualSpacing w:val="0"/>
              <w:rPr>
                <w:rFonts w:ascii="Arial" w:hAnsi="Arial" w:cs="Arial"/>
                <w:szCs w:val="24"/>
              </w:rPr>
            </w:pPr>
            <w:r w:rsidRPr="00351E3B">
              <w:rPr>
                <w:rFonts w:ascii="Arial" w:hAnsi="Arial" w:cs="Arial"/>
                <w:szCs w:val="24"/>
              </w:rPr>
              <w:t>redox, such as precipitation of chlorides in water</w:t>
            </w:r>
          </w:p>
          <w:p w:rsidR="001D1C49" w:rsidRPr="00351E3B" w:rsidRDefault="00FF2E42" w:rsidP="000A7539">
            <w:pPr>
              <w:pStyle w:val="ListBullet"/>
              <w:numPr>
                <w:ilvl w:val="0"/>
                <w:numId w:val="472"/>
              </w:numPr>
              <w:spacing w:before="0" w:after="0"/>
              <w:contextualSpacing w:val="0"/>
              <w:rPr>
                <w:rFonts w:ascii="Arial" w:hAnsi="Arial" w:cs="Arial"/>
                <w:szCs w:val="24"/>
              </w:rPr>
            </w:pPr>
            <w:r>
              <w:rPr>
                <w:rFonts w:ascii="Arial" w:hAnsi="Arial" w:cs="Arial"/>
                <w:szCs w:val="24"/>
              </w:rPr>
              <w:t>Dissolved Oxygen (DO)</w:t>
            </w:r>
            <w:r w:rsidR="001D1C49" w:rsidRPr="00351E3B">
              <w:rPr>
                <w:rFonts w:ascii="Arial" w:hAnsi="Arial" w:cs="Arial"/>
                <w:szCs w:val="24"/>
              </w:rPr>
              <w:t>, chemical oxygen demand (COD) and biochemical oxygen demand (BOD)</w:t>
            </w:r>
          </w:p>
          <w:p w:rsidR="001D1C49" w:rsidRPr="00351E3B" w:rsidRDefault="001D1C49" w:rsidP="000A7539">
            <w:pPr>
              <w:pStyle w:val="ListBullet"/>
              <w:numPr>
                <w:ilvl w:val="0"/>
                <w:numId w:val="472"/>
              </w:numPr>
              <w:spacing w:before="0" w:after="0"/>
              <w:contextualSpacing w:val="0"/>
              <w:rPr>
                <w:rFonts w:ascii="Arial" w:hAnsi="Arial" w:cs="Arial"/>
                <w:szCs w:val="24"/>
              </w:rPr>
            </w:pPr>
            <w:r w:rsidRPr="00351E3B">
              <w:rPr>
                <w:rFonts w:ascii="Arial" w:hAnsi="Arial" w:cs="Arial"/>
                <w:szCs w:val="24"/>
              </w:rPr>
              <w:t>filtration, separation and solvent extraction techniques</w:t>
            </w:r>
          </w:p>
          <w:p w:rsidR="001D1C49" w:rsidRPr="00351E3B" w:rsidRDefault="001D1C49" w:rsidP="000A7539">
            <w:pPr>
              <w:pStyle w:val="ListBullet"/>
              <w:numPr>
                <w:ilvl w:val="0"/>
                <w:numId w:val="472"/>
              </w:numPr>
              <w:spacing w:before="0" w:after="0"/>
              <w:contextualSpacing w:val="0"/>
              <w:rPr>
                <w:rFonts w:ascii="Arial" w:hAnsi="Arial" w:cs="Arial"/>
                <w:szCs w:val="24"/>
                <w:lang w:val="en-NZ"/>
              </w:rPr>
            </w:pPr>
            <w:r w:rsidRPr="00351E3B">
              <w:rPr>
                <w:rFonts w:ascii="Arial" w:hAnsi="Arial" w:cs="Arial"/>
                <w:szCs w:val="24"/>
              </w:rPr>
              <w:t>corrosion testing, cement content and accelerated weathering</w:t>
            </w:r>
          </w:p>
        </w:tc>
      </w:tr>
      <w:tr w:rsidR="00B90167" w:rsidRPr="00351E3B" w:rsidTr="007B127E">
        <w:trPr>
          <w:trHeight w:val="70"/>
        </w:trPr>
        <w:tc>
          <w:tcPr>
            <w:tcW w:w="2482" w:type="dxa"/>
          </w:tcPr>
          <w:p w:rsidR="00B90167" w:rsidRPr="00351E3B" w:rsidRDefault="00B90167" w:rsidP="00351E3B">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lastRenderedPageBreak/>
              <w:t>Records</w:t>
            </w:r>
          </w:p>
        </w:tc>
        <w:tc>
          <w:tcPr>
            <w:tcW w:w="7016" w:type="dxa"/>
          </w:tcPr>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test and calibration results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equipment use, maintenance and servicing history</w:t>
            </w:r>
          </w:p>
          <w:p w:rsidR="00B90167" w:rsidRPr="00351E3B" w:rsidRDefault="00B90167" w:rsidP="000A7539">
            <w:pPr>
              <w:pStyle w:val="ListBullet"/>
              <w:numPr>
                <w:ilvl w:val="0"/>
                <w:numId w:val="470"/>
              </w:numPr>
              <w:spacing w:before="0" w:after="0"/>
              <w:contextualSpacing w:val="0"/>
              <w:rPr>
                <w:rFonts w:ascii="Arial" w:hAnsi="Arial" w:cs="Arial"/>
                <w:szCs w:val="24"/>
                <w:lang w:val="en-NZ"/>
              </w:rPr>
            </w:pPr>
            <w:r w:rsidRPr="00351E3B">
              <w:rPr>
                <w:rFonts w:ascii="Arial" w:hAnsi="Arial" w:cs="Arial"/>
                <w:szCs w:val="24"/>
              </w:rPr>
              <w:t>faulty or unsafe equipment</w:t>
            </w:r>
          </w:p>
        </w:tc>
      </w:tr>
      <w:tr w:rsidR="00B90167" w:rsidRPr="00351E3B" w:rsidTr="009013A4">
        <w:trPr>
          <w:trHeight w:val="1179"/>
        </w:trPr>
        <w:tc>
          <w:tcPr>
            <w:tcW w:w="2482" w:type="dxa"/>
          </w:tcPr>
          <w:p w:rsidR="00B90167" w:rsidRPr="00351E3B" w:rsidRDefault="007B127E" w:rsidP="00351E3B">
            <w:pPr>
              <w:pStyle w:val="BodyText"/>
              <w:spacing w:before="0" w:after="0"/>
              <w:contextualSpacing w:val="0"/>
              <w:rPr>
                <w:rFonts w:ascii="Arial" w:hAnsi="Arial" w:cs="Arial"/>
                <w:b/>
                <w:szCs w:val="24"/>
                <w:lang w:val="en-NZ"/>
              </w:rPr>
            </w:pPr>
            <w:r>
              <w:rPr>
                <w:rStyle w:val="SpecialBold"/>
                <w:rFonts w:ascii="Arial" w:hAnsi="Arial" w:cs="Arial"/>
                <w:b w:val="0"/>
                <w:szCs w:val="24"/>
              </w:rPr>
              <w:t xml:space="preserve">Occupational Health and Safety (OHS) </w:t>
            </w:r>
            <w:r w:rsidR="00B90167" w:rsidRPr="00351E3B">
              <w:rPr>
                <w:rStyle w:val="SpecialBold"/>
                <w:rFonts w:ascii="Arial" w:hAnsi="Arial" w:cs="Arial"/>
                <w:b w:val="0"/>
                <w:szCs w:val="24"/>
              </w:rPr>
              <w:t>and environmental management requirements</w:t>
            </w:r>
          </w:p>
        </w:tc>
        <w:tc>
          <w:tcPr>
            <w:tcW w:w="7016" w:type="dxa"/>
          </w:tcPr>
          <w:p w:rsidR="008B5E7B" w:rsidRPr="00351E3B" w:rsidRDefault="008B5E7B" w:rsidP="008B5E7B">
            <w:pPr>
              <w:pStyle w:val="BodyText"/>
              <w:spacing w:before="0" w:after="0"/>
              <w:contextualSpacing w:val="0"/>
              <w:rPr>
                <w:rFonts w:ascii="Arial" w:hAnsi="Arial" w:cs="Arial"/>
                <w:szCs w:val="24"/>
              </w:rPr>
            </w:pPr>
            <w:r w:rsidRPr="00351E3B">
              <w:rPr>
                <w:rFonts w:ascii="Arial" w:hAnsi="Arial" w:cs="Arial"/>
                <w:szCs w:val="24"/>
              </w:rPr>
              <w:t>May include:</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all operations must comply with enterprise OHS and environmental management requirements, which may be imposed through state/territory or federal legislation - these requirements must not be compromised at any time</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all operations assume the potentially hazardous nature of samples and require standard precautions to be applied</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where relevant, users should access and apply current industry understanding of infection control issued by the National Health and Medical Research Council (NHMRC) and State and Territory Departments of Health</w:t>
            </w:r>
          </w:p>
        </w:tc>
      </w:tr>
    </w:tbl>
    <w:p w:rsidR="00B90167" w:rsidRPr="007B127E" w:rsidRDefault="00B90167"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7B127E">
        <w:trPr>
          <w:trHeight w:val="70"/>
        </w:trPr>
        <w:tc>
          <w:tcPr>
            <w:tcW w:w="9498" w:type="dxa"/>
            <w:gridSpan w:val="2"/>
            <w:shd w:val="clear" w:color="auto" w:fill="D9D9D9"/>
            <w:vAlign w:val="center"/>
          </w:tcPr>
          <w:p w:rsidR="00B90167" w:rsidRPr="00351E3B" w:rsidRDefault="00B90167" w:rsidP="00351E3B">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B90167" w:rsidRPr="00351E3B" w:rsidTr="007B127E">
        <w:trPr>
          <w:trHeight w:val="1052"/>
        </w:trPr>
        <w:tc>
          <w:tcPr>
            <w:tcW w:w="2482" w:type="dxa"/>
          </w:tcPr>
          <w:p w:rsidR="00B90167" w:rsidRPr="00351E3B" w:rsidRDefault="00B90167" w:rsidP="00351E3B">
            <w:pPr>
              <w:pStyle w:val="BodyText1"/>
              <w:spacing w:after="0"/>
              <w:rPr>
                <w:sz w:val="24"/>
                <w:szCs w:val="24"/>
              </w:rPr>
            </w:pPr>
            <w:r w:rsidRPr="00351E3B">
              <w:rPr>
                <w:sz w:val="24"/>
                <w:szCs w:val="24"/>
              </w:rPr>
              <w:t>Critical Aspects of Competence</w:t>
            </w:r>
          </w:p>
        </w:tc>
        <w:tc>
          <w:tcPr>
            <w:tcW w:w="7016" w:type="dxa"/>
          </w:tcPr>
          <w:p w:rsidR="00B90167" w:rsidRPr="00351E3B" w:rsidRDefault="00EA7AA9"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w:t>
            </w:r>
            <w:r w:rsidR="00B90167" w:rsidRPr="00351E3B">
              <w:rPr>
                <w:rFonts w:ascii="Arial" w:hAnsi="Arial" w:cs="Arial"/>
                <w:sz w:val="24"/>
                <w:szCs w:val="24"/>
              </w:rPr>
              <w:t>emonstrate</w:t>
            </w:r>
            <w:r w:rsidRPr="00351E3B">
              <w:rPr>
                <w:rFonts w:ascii="Arial" w:hAnsi="Arial" w:cs="Arial"/>
                <w:sz w:val="24"/>
                <w:szCs w:val="24"/>
              </w:rPr>
              <w:t xml:space="preserve"> </w:t>
            </w:r>
            <w:r w:rsidR="00B35FC9" w:rsidRPr="00351E3B">
              <w:rPr>
                <w:rFonts w:ascii="Arial" w:hAnsi="Arial" w:cs="Arial"/>
                <w:sz w:val="24"/>
                <w:szCs w:val="24"/>
              </w:rPr>
              <w:t xml:space="preserve">skills and </w:t>
            </w:r>
            <w:r w:rsidRPr="00351E3B">
              <w:rPr>
                <w:rFonts w:ascii="Arial" w:hAnsi="Arial" w:cs="Arial"/>
                <w:sz w:val="24"/>
                <w:szCs w:val="24"/>
              </w:rPr>
              <w:t xml:space="preserve">knowledge </w:t>
            </w:r>
            <w:r w:rsidR="00B35FC9" w:rsidRPr="00351E3B">
              <w:rPr>
                <w:rFonts w:ascii="Arial" w:hAnsi="Arial" w:cs="Arial"/>
                <w:sz w:val="24"/>
                <w:szCs w:val="24"/>
              </w:rPr>
              <w:t>competencies</w:t>
            </w:r>
            <w:r w:rsidRPr="00351E3B">
              <w:rPr>
                <w:rFonts w:ascii="Arial" w:hAnsi="Arial" w:cs="Arial"/>
                <w:sz w:val="24"/>
                <w:szCs w:val="24"/>
              </w:rPr>
              <w:t xml:space="preserve"> to </w:t>
            </w:r>
            <w:r w:rsidR="00B90167" w:rsidRPr="00351E3B">
              <w:rPr>
                <w:rFonts w:ascii="Arial" w:hAnsi="Arial" w:cs="Arial"/>
                <w:sz w:val="24"/>
                <w:szCs w:val="24"/>
              </w:rPr>
              <w:t>:</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interpret test methods/procedures accurately</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prepare and test samples using procedures appropriate to the nature of sample</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perform calibration checks (if required)</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safely operate test equipment/instruments to enterprise standards and/or manufacturer's specification</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prepare calibration graphs and calculate results using appropriate units and precision</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apply basic theoretical knowledge to interpret gross features of data and make relevant conclusions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identify atypical results as out of normal range or an </w:t>
            </w:r>
            <w:proofErr w:type="spellStart"/>
            <w:r w:rsidRPr="00351E3B">
              <w:rPr>
                <w:rFonts w:ascii="Arial" w:hAnsi="Arial" w:cs="Arial"/>
                <w:szCs w:val="24"/>
              </w:rPr>
              <w:t>artefact</w:t>
            </w:r>
            <w:proofErr w:type="spellEnd"/>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traces and source obvious causes of an </w:t>
            </w:r>
            <w:proofErr w:type="spellStart"/>
            <w:r w:rsidRPr="00351E3B">
              <w:rPr>
                <w:rFonts w:ascii="Arial" w:hAnsi="Arial" w:cs="Arial"/>
                <w:szCs w:val="24"/>
              </w:rPr>
              <w:t>artefact</w:t>
            </w:r>
            <w:proofErr w:type="spellEnd"/>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lastRenderedPageBreak/>
              <w:t>communicate problems to a supervisor or outside service technician</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record and communicate results in accordance with enterprise procedures</w:t>
            </w:r>
          </w:p>
          <w:p w:rsidR="00B90167" w:rsidRPr="00351E3B" w:rsidRDefault="00EA7AA9"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Maintain</w:t>
            </w:r>
            <w:r w:rsidR="00B90167" w:rsidRPr="00351E3B">
              <w:rPr>
                <w:rFonts w:ascii="Arial" w:hAnsi="Arial" w:cs="Arial"/>
                <w:szCs w:val="24"/>
              </w:rPr>
              <w:t xml:space="preserve"> security, integrity, traceability of samples, sub-samples, test data and results and documentation.</w:t>
            </w:r>
          </w:p>
        </w:tc>
      </w:tr>
      <w:tr w:rsidR="00B90167" w:rsidRPr="00351E3B" w:rsidTr="007B127E">
        <w:trPr>
          <w:trHeight w:val="621"/>
        </w:trPr>
        <w:tc>
          <w:tcPr>
            <w:tcW w:w="2482" w:type="dxa"/>
          </w:tcPr>
          <w:p w:rsidR="00B90167" w:rsidRPr="00351E3B" w:rsidRDefault="00B90167" w:rsidP="007B127E">
            <w:pPr>
              <w:spacing w:after="0" w:line="240" w:lineRule="auto"/>
              <w:rPr>
                <w:rFonts w:ascii="Arial" w:hAnsi="Arial" w:cs="Arial"/>
                <w:sz w:val="24"/>
                <w:szCs w:val="24"/>
              </w:rPr>
            </w:pPr>
            <w:r w:rsidRPr="00351E3B">
              <w:rPr>
                <w:rFonts w:ascii="Arial" w:hAnsi="Arial" w:cs="Arial"/>
                <w:sz w:val="24"/>
                <w:szCs w:val="24"/>
              </w:rPr>
              <w:lastRenderedPageBreak/>
              <w:t>Underpinning Knowledge and Attitudes</w:t>
            </w:r>
          </w:p>
          <w:p w:rsidR="00B90167" w:rsidRPr="00351E3B" w:rsidRDefault="00B90167" w:rsidP="007B127E">
            <w:pPr>
              <w:spacing w:after="0" w:line="240" w:lineRule="auto"/>
              <w:rPr>
                <w:rFonts w:ascii="Arial" w:hAnsi="Arial" w:cs="Arial"/>
                <w:sz w:val="24"/>
                <w:szCs w:val="24"/>
              </w:rPr>
            </w:pPr>
          </w:p>
          <w:p w:rsidR="00B90167" w:rsidRPr="00351E3B" w:rsidRDefault="00B90167" w:rsidP="007B127E">
            <w:pPr>
              <w:spacing w:after="0" w:line="240" w:lineRule="auto"/>
              <w:rPr>
                <w:rFonts w:ascii="Arial" w:hAnsi="Arial" w:cs="Arial"/>
                <w:sz w:val="24"/>
                <w:szCs w:val="24"/>
              </w:rPr>
            </w:pPr>
          </w:p>
        </w:tc>
        <w:tc>
          <w:tcPr>
            <w:tcW w:w="7016" w:type="dxa"/>
          </w:tcPr>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chemical principles and concepts underpinning test/procedure</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purpose of the tests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concepts of metrology</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principles and concepts related to equipment/instrument operation and testing</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function of key components of the equipment/instrument and/or reagents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effects of modifying equipment/instrument variables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use of calibration procedures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enterprise and/or legal traceability requirements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relevant health, safety and environment requirements</w:t>
            </w:r>
          </w:p>
        </w:tc>
      </w:tr>
      <w:tr w:rsidR="00B90167" w:rsidRPr="00351E3B" w:rsidTr="007B127E">
        <w:trPr>
          <w:trHeight w:val="261"/>
        </w:trPr>
        <w:tc>
          <w:tcPr>
            <w:tcW w:w="2482" w:type="dxa"/>
          </w:tcPr>
          <w:p w:rsidR="00B90167" w:rsidRPr="00351E3B" w:rsidRDefault="00B90167" w:rsidP="007B127E">
            <w:pPr>
              <w:spacing w:after="0" w:line="240" w:lineRule="auto"/>
              <w:rPr>
                <w:rFonts w:ascii="Arial" w:hAnsi="Arial" w:cs="Arial"/>
                <w:sz w:val="24"/>
                <w:szCs w:val="24"/>
              </w:rPr>
            </w:pPr>
            <w:r w:rsidRPr="00351E3B">
              <w:rPr>
                <w:rFonts w:ascii="Arial" w:hAnsi="Arial" w:cs="Arial"/>
                <w:sz w:val="24"/>
                <w:szCs w:val="24"/>
              </w:rPr>
              <w:t>Underpinning Skills</w:t>
            </w:r>
          </w:p>
          <w:p w:rsidR="00B90167" w:rsidRPr="00351E3B" w:rsidRDefault="00B90167" w:rsidP="007B127E">
            <w:pPr>
              <w:spacing w:after="0" w:line="240" w:lineRule="auto"/>
              <w:rPr>
                <w:rFonts w:ascii="Arial" w:hAnsi="Arial" w:cs="Arial"/>
                <w:sz w:val="24"/>
                <w:szCs w:val="24"/>
              </w:rPr>
            </w:pPr>
          </w:p>
          <w:p w:rsidR="00B90167" w:rsidRPr="00351E3B" w:rsidRDefault="00B90167" w:rsidP="007B127E">
            <w:pPr>
              <w:spacing w:after="0" w:line="240" w:lineRule="auto"/>
              <w:rPr>
                <w:rFonts w:ascii="Arial" w:hAnsi="Arial" w:cs="Arial"/>
                <w:sz w:val="24"/>
                <w:szCs w:val="24"/>
              </w:rPr>
            </w:pPr>
          </w:p>
        </w:tc>
        <w:tc>
          <w:tcPr>
            <w:tcW w:w="7016" w:type="dxa"/>
          </w:tcPr>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interpret test methods and procedures </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sample preparation procedures </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perform calibration checks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us</w:t>
            </w:r>
            <w:r w:rsidR="00022C72" w:rsidRPr="00351E3B">
              <w:rPr>
                <w:rFonts w:ascii="Arial" w:hAnsi="Arial" w:cs="Arial"/>
                <w:szCs w:val="24"/>
              </w:rPr>
              <w:t>e</w:t>
            </w:r>
            <w:r w:rsidRPr="00351E3B">
              <w:rPr>
                <w:rFonts w:ascii="Arial" w:hAnsi="Arial" w:cs="Arial"/>
                <w:szCs w:val="24"/>
              </w:rPr>
              <w:t xml:space="preserve"> instruments for qualitative and/or quantitative analysis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maintain and evaluat</w:t>
            </w:r>
            <w:r w:rsidR="00022C72" w:rsidRPr="00351E3B">
              <w:rPr>
                <w:rFonts w:ascii="Arial" w:hAnsi="Arial" w:cs="Arial"/>
                <w:szCs w:val="24"/>
              </w:rPr>
              <w:t xml:space="preserve">e </w:t>
            </w:r>
            <w:r w:rsidRPr="00351E3B">
              <w:rPr>
                <w:rFonts w:ascii="Arial" w:hAnsi="Arial" w:cs="Arial"/>
                <w:szCs w:val="24"/>
              </w:rPr>
              <w:t>reagents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troubleshoot basic equipment/method </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us</w:t>
            </w:r>
            <w:r w:rsidR="00022C72" w:rsidRPr="00351E3B">
              <w:rPr>
                <w:rFonts w:ascii="Arial" w:hAnsi="Arial" w:cs="Arial"/>
                <w:szCs w:val="24"/>
              </w:rPr>
              <w:t>e</w:t>
            </w:r>
            <w:r w:rsidRPr="00351E3B">
              <w:rPr>
                <w:rFonts w:ascii="Arial" w:hAnsi="Arial" w:cs="Arial"/>
                <w:szCs w:val="24"/>
              </w:rPr>
              <w:t xml:space="preserve"> calculation methods, including appropriate units, uncertainties, balancing equations, and the concentration of the solution given the chemical reaction for the titration</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prepar</w:t>
            </w:r>
            <w:r w:rsidR="00022C72" w:rsidRPr="00351E3B">
              <w:rPr>
                <w:rFonts w:ascii="Arial" w:hAnsi="Arial" w:cs="Arial"/>
                <w:szCs w:val="24"/>
              </w:rPr>
              <w:t>e</w:t>
            </w:r>
            <w:r w:rsidRPr="00351E3B">
              <w:rPr>
                <w:rFonts w:ascii="Arial" w:hAnsi="Arial" w:cs="Arial"/>
                <w:szCs w:val="24"/>
              </w:rPr>
              <w:t xml:space="preserve"> calibration graphs and calculating results using appropriate units and precision</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 xml:space="preserve">apply theoretical knowledge to interpret gross features of data and make relevant conclusions such as identifying atypical results as out of normal range or an </w:t>
            </w:r>
            <w:proofErr w:type="spellStart"/>
            <w:r w:rsidRPr="00351E3B">
              <w:rPr>
                <w:rFonts w:ascii="Arial" w:hAnsi="Arial" w:cs="Arial"/>
                <w:szCs w:val="24"/>
              </w:rPr>
              <w:t>artefact</w:t>
            </w:r>
            <w:proofErr w:type="spellEnd"/>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trac</w:t>
            </w:r>
            <w:r w:rsidR="00022C72" w:rsidRPr="00351E3B">
              <w:rPr>
                <w:rFonts w:ascii="Arial" w:hAnsi="Arial" w:cs="Arial"/>
                <w:szCs w:val="24"/>
              </w:rPr>
              <w:t>e</w:t>
            </w:r>
            <w:r w:rsidRPr="00351E3B">
              <w:rPr>
                <w:rFonts w:ascii="Arial" w:hAnsi="Arial" w:cs="Arial"/>
                <w:szCs w:val="24"/>
              </w:rPr>
              <w:t xml:space="preserve"> and sourcing obvious causes of an </w:t>
            </w:r>
            <w:proofErr w:type="spellStart"/>
            <w:r w:rsidRPr="00351E3B">
              <w:rPr>
                <w:rFonts w:ascii="Arial" w:hAnsi="Arial" w:cs="Arial"/>
                <w:szCs w:val="24"/>
              </w:rPr>
              <w:t>artefact</w:t>
            </w:r>
            <w:proofErr w:type="spellEnd"/>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record and communicating results in accordance with enterprise procedures</w:t>
            </w:r>
          </w:p>
          <w:p w:rsidR="00B90167" w:rsidRPr="00351E3B" w:rsidRDefault="00B90167"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maintain security, integrity, traceability of samples, sub-samples, test data, results and documentation</w:t>
            </w:r>
          </w:p>
        </w:tc>
      </w:tr>
      <w:tr w:rsidR="000D5659" w:rsidRPr="00351E3B" w:rsidTr="007B127E">
        <w:trPr>
          <w:trHeight w:val="782"/>
        </w:trPr>
        <w:tc>
          <w:tcPr>
            <w:tcW w:w="2482" w:type="dxa"/>
          </w:tcPr>
          <w:p w:rsidR="000D5659" w:rsidRPr="00351E3B" w:rsidRDefault="000D5659" w:rsidP="00351E3B">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t>Resources Implication</w:t>
            </w:r>
          </w:p>
        </w:tc>
        <w:tc>
          <w:tcPr>
            <w:tcW w:w="7016" w:type="dxa"/>
          </w:tcPr>
          <w:p w:rsidR="000D5659" w:rsidRPr="00351E3B" w:rsidRDefault="000D5659" w:rsidP="00351E3B">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0D5659" w:rsidRPr="00351E3B" w:rsidTr="007B127E">
        <w:trPr>
          <w:trHeight w:val="70"/>
        </w:trPr>
        <w:tc>
          <w:tcPr>
            <w:tcW w:w="2482" w:type="dxa"/>
          </w:tcPr>
          <w:p w:rsidR="000D5659" w:rsidRPr="00351E3B" w:rsidRDefault="000D5659" w:rsidP="00351E3B">
            <w:pPr>
              <w:spacing w:after="0" w:line="240" w:lineRule="auto"/>
              <w:rPr>
                <w:rFonts w:ascii="Arial" w:hAnsi="Arial" w:cs="Arial"/>
                <w:sz w:val="24"/>
                <w:szCs w:val="24"/>
              </w:rPr>
            </w:pPr>
            <w:r w:rsidRPr="00351E3B">
              <w:rPr>
                <w:rFonts w:ascii="Arial" w:hAnsi="Arial" w:cs="Arial"/>
                <w:sz w:val="24"/>
                <w:szCs w:val="24"/>
              </w:rPr>
              <w:t>Methods of Assessment</w:t>
            </w:r>
          </w:p>
        </w:tc>
        <w:tc>
          <w:tcPr>
            <w:tcW w:w="7016" w:type="dxa"/>
          </w:tcPr>
          <w:p w:rsidR="000D5659" w:rsidRPr="00351E3B" w:rsidRDefault="000D5659" w:rsidP="00351E3B">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0D5659" w:rsidRPr="00351E3B" w:rsidRDefault="000D5659" w:rsidP="000A7539">
            <w:pPr>
              <w:pStyle w:val="ListBullet"/>
              <w:numPr>
                <w:ilvl w:val="0"/>
                <w:numId w:val="470"/>
              </w:numPr>
              <w:spacing w:before="0" w:after="0"/>
              <w:contextualSpacing w:val="0"/>
              <w:rPr>
                <w:rFonts w:ascii="Arial" w:hAnsi="Arial" w:cs="Arial"/>
                <w:szCs w:val="24"/>
              </w:rPr>
            </w:pPr>
            <w:r w:rsidRPr="00351E3B">
              <w:rPr>
                <w:rFonts w:ascii="Arial" w:hAnsi="Arial" w:cs="Arial"/>
                <w:szCs w:val="24"/>
              </w:rPr>
              <w:t>Interview / Written Test</w:t>
            </w:r>
          </w:p>
          <w:p w:rsidR="000D5659" w:rsidRPr="00351E3B" w:rsidRDefault="000D5659" w:rsidP="000A7539">
            <w:pPr>
              <w:pStyle w:val="ListBullet"/>
              <w:numPr>
                <w:ilvl w:val="0"/>
                <w:numId w:val="470"/>
              </w:numPr>
              <w:spacing w:before="0" w:after="0"/>
              <w:contextualSpacing w:val="0"/>
              <w:rPr>
                <w:rFonts w:ascii="Arial" w:hAnsi="Arial" w:cs="Arial"/>
                <w:color w:val="000000"/>
                <w:szCs w:val="24"/>
              </w:rPr>
            </w:pPr>
            <w:r w:rsidRPr="00351E3B">
              <w:rPr>
                <w:rFonts w:ascii="Arial" w:hAnsi="Arial" w:cs="Arial"/>
                <w:szCs w:val="24"/>
              </w:rPr>
              <w:t>Observation / Demonstration</w:t>
            </w:r>
            <w:r w:rsidRPr="00351E3B">
              <w:rPr>
                <w:rFonts w:ascii="Arial" w:hAnsi="Arial" w:cs="Arial"/>
                <w:color w:val="000000"/>
                <w:szCs w:val="24"/>
              </w:rPr>
              <w:t xml:space="preserve"> with Oral Questioning</w:t>
            </w:r>
          </w:p>
        </w:tc>
      </w:tr>
      <w:tr w:rsidR="000D5659" w:rsidRPr="00351E3B" w:rsidTr="007B127E">
        <w:trPr>
          <w:trHeight w:val="70"/>
        </w:trPr>
        <w:tc>
          <w:tcPr>
            <w:tcW w:w="2482" w:type="dxa"/>
          </w:tcPr>
          <w:p w:rsidR="000D5659" w:rsidRPr="00351E3B" w:rsidRDefault="000D5659" w:rsidP="00351E3B">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016" w:type="dxa"/>
          </w:tcPr>
          <w:p w:rsidR="000D5659" w:rsidRPr="00351E3B" w:rsidRDefault="000D5659" w:rsidP="00351E3B">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B90167" w:rsidRPr="007B127E" w:rsidRDefault="00B90167" w:rsidP="00351E3B">
      <w:pPr>
        <w:spacing w:after="0" w:line="240" w:lineRule="auto"/>
        <w:rPr>
          <w:rFonts w:ascii="Arial" w:hAnsi="Arial" w:cs="Arial"/>
          <w:sz w:val="4"/>
          <w:szCs w:val="4"/>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16"/>
      </w:tblGrid>
      <w:tr w:rsidR="00B90167" w:rsidRPr="00351E3B" w:rsidTr="007B127E">
        <w:trPr>
          <w:trHeight w:val="350"/>
        </w:trPr>
        <w:tc>
          <w:tcPr>
            <w:tcW w:w="9536" w:type="dxa"/>
            <w:gridSpan w:val="2"/>
            <w:shd w:val="clear" w:color="auto" w:fill="DDDDDD"/>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color w:val="0070C0"/>
                <w:sz w:val="24"/>
                <w:szCs w:val="24"/>
              </w:rPr>
              <w:lastRenderedPageBreak/>
              <w:br w:type="page"/>
            </w:r>
            <w:r w:rsidRPr="00351E3B">
              <w:rPr>
                <w:rFonts w:ascii="Arial" w:hAnsi="Arial" w:cs="Arial"/>
                <w:b/>
                <w:bCs/>
                <w:sz w:val="24"/>
                <w:szCs w:val="24"/>
              </w:rPr>
              <w:br w:type="page"/>
            </w:r>
            <w:r w:rsidR="000571BB" w:rsidRPr="00351E3B">
              <w:rPr>
                <w:rFonts w:ascii="Arial" w:hAnsi="Arial" w:cs="Arial"/>
                <w:b/>
                <w:bCs/>
                <w:sz w:val="24"/>
                <w:szCs w:val="24"/>
              </w:rPr>
              <w:t>Occupational Standard: Polymer Processing Level IV</w:t>
            </w:r>
          </w:p>
        </w:tc>
      </w:tr>
      <w:tr w:rsidR="00B90167" w:rsidRPr="00351E3B" w:rsidTr="007B127E">
        <w:trPr>
          <w:trHeight w:val="350"/>
        </w:trPr>
        <w:tc>
          <w:tcPr>
            <w:tcW w:w="2520" w:type="dxa"/>
            <w:shd w:val="clear" w:color="auto" w:fill="DDDDDD"/>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B90167" w:rsidRPr="00351E3B" w:rsidRDefault="004A323A" w:rsidP="00351E3B">
            <w:pPr>
              <w:spacing w:after="0" w:line="240" w:lineRule="auto"/>
              <w:ind w:left="180" w:hanging="180"/>
              <w:rPr>
                <w:rFonts w:ascii="Arial" w:hAnsi="Arial" w:cs="Arial"/>
                <w:b/>
                <w:color w:val="FF0000"/>
                <w:sz w:val="24"/>
                <w:szCs w:val="24"/>
              </w:rPr>
            </w:pPr>
            <w:r w:rsidRPr="00351E3B">
              <w:rPr>
                <w:rFonts w:ascii="Arial" w:hAnsi="Arial" w:cs="Arial"/>
                <w:b/>
                <w:sz w:val="24"/>
                <w:szCs w:val="24"/>
              </w:rPr>
              <w:t xml:space="preserve">Perform </w:t>
            </w:r>
            <w:r w:rsidR="00470059" w:rsidRPr="00351E3B">
              <w:rPr>
                <w:rFonts w:ascii="Arial" w:hAnsi="Arial" w:cs="Arial"/>
                <w:b/>
                <w:sz w:val="24"/>
                <w:szCs w:val="24"/>
              </w:rPr>
              <w:t>Physical-Mechanical Tests</w:t>
            </w:r>
          </w:p>
        </w:tc>
      </w:tr>
      <w:tr w:rsidR="00B90167" w:rsidRPr="00351E3B" w:rsidTr="007B127E">
        <w:trPr>
          <w:trHeight w:val="350"/>
        </w:trPr>
        <w:tc>
          <w:tcPr>
            <w:tcW w:w="2520" w:type="dxa"/>
            <w:shd w:val="clear" w:color="auto" w:fill="DDDDDD"/>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bCs/>
                <w:sz w:val="24"/>
                <w:szCs w:val="24"/>
              </w:rPr>
              <w:t>Unit Code</w:t>
            </w:r>
          </w:p>
        </w:tc>
        <w:bookmarkStart w:id="73" w:name="INDPMP402"/>
        <w:tc>
          <w:tcPr>
            <w:tcW w:w="7016" w:type="dxa"/>
            <w:shd w:val="clear" w:color="auto" w:fill="DDDDDD"/>
            <w:vAlign w:val="center"/>
          </w:tcPr>
          <w:p w:rsidR="00B90167" w:rsidRPr="00351E3B" w:rsidRDefault="00793D94" w:rsidP="00351E3B">
            <w:pPr>
              <w:spacing w:after="0"/>
              <w:rPr>
                <w:rFonts w:ascii="Arial" w:hAnsi="Arial" w:cs="Arial"/>
                <w:b/>
                <w:sz w:val="24"/>
                <w:szCs w:val="24"/>
              </w:rPr>
            </w:pPr>
            <w:r w:rsidRPr="00351E3B">
              <w:rPr>
                <w:rFonts w:ascii="Arial" w:hAnsi="Arial" w:cs="Arial"/>
                <w:b/>
                <w:bCs/>
                <w:sz w:val="24"/>
                <w:szCs w:val="24"/>
              </w:rPr>
              <w:fldChar w:fldCharType="begin"/>
            </w:r>
            <w:r w:rsidR="00205673" w:rsidRPr="00351E3B">
              <w:rPr>
                <w:rFonts w:ascii="Arial" w:hAnsi="Arial" w:cs="Arial"/>
                <w:b/>
                <w:bCs/>
                <w:sz w:val="24"/>
                <w:szCs w:val="24"/>
              </w:rPr>
              <w:instrText xml:space="preserve"> HYPERLINK  \l "IND_PMP4_02" </w:instrText>
            </w:r>
            <w:r w:rsidRPr="00351E3B">
              <w:rPr>
                <w:rFonts w:ascii="Arial" w:hAnsi="Arial" w:cs="Arial"/>
                <w:b/>
                <w:bCs/>
                <w:sz w:val="24"/>
                <w:szCs w:val="24"/>
              </w:rPr>
              <w:fldChar w:fldCharType="separate"/>
            </w:r>
            <w:r w:rsidR="00205673" w:rsidRPr="00351E3B">
              <w:rPr>
                <w:rStyle w:val="Hyperlink"/>
                <w:rFonts w:ascii="Arial" w:hAnsi="Arial" w:cs="Arial"/>
                <w:b/>
                <w:bCs/>
                <w:sz w:val="24"/>
                <w:szCs w:val="24"/>
              </w:rPr>
              <w:t>IND PMP4 02 0613</w:t>
            </w:r>
            <w:r w:rsidRPr="00351E3B">
              <w:rPr>
                <w:rFonts w:ascii="Arial" w:hAnsi="Arial" w:cs="Arial"/>
                <w:b/>
                <w:bCs/>
                <w:sz w:val="24"/>
                <w:szCs w:val="24"/>
              </w:rPr>
              <w:fldChar w:fldCharType="end"/>
            </w:r>
            <w:r w:rsidR="00205673" w:rsidRPr="00351E3B">
              <w:rPr>
                <w:rFonts w:ascii="Arial" w:hAnsi="Arial" w:cs="Arial"/>
                <w:b/>
                <w:sz w:val="24"/>
                <w:szCs w:val="24"/>
              </w:rPr>
              <w:t xml:space="preserve"> </w:t>
            </w:r>
            <w:bookmarkEnd w:id="73"/>
          </w:p>
        </w:tc>
      </w:tr>
      <w:tr w:rsidR="00B90167" w:rsidRPr="00351E3B" w:rsidTr="007B127E">
        <w:trPr>
          <w:trHeight w:val="881"/>
        </w:trPr>
        <w:tc>
          <w:tcPr>
            <w:tcW w:w="2520" w:type="dxa"/>
          </w:tcPr>
          <w:p w:rsidR="00B90167" w:rsidRPr="00351E3B" w:rsidRDefault="00B90167" w:rsidP="00351E3B">
            <w:pPr>
              <w:spacing w:after="0" w:line="240" w:lineRule="auto"/>
              <w:rPr>
                <w:rFonts w:ascii="Arial" w:hAnsi="Arial" w:cs="Arial"/>
                <w:sz w:val="24"/>
                <w:szCs w:val="24"/>
              </w:rPr>
            </w:pPr>
            <w:r w:rsidRPr="00351E3B">
              <w:rPr>
                <w:rFonts w:ascii="Arial" w:hAnsi="Arial" w:cs="Arial"/>
                <w:b/>
                <w:bCs/>
                <w:sz w:val="24"/>
                <w:szCs w:val="24"/>
              </w:rPr>
              <w:t>Unit Descriptor</w:t>
            </w:r>
          </w:p>
        </w:tc>
        <w:tc>
          <w:tcPr>
            <w:tcW w:w="7016" w:type="dxa"/>
          </w:tcPr>
          <w:p w:rsidR="00B90167" w:rsidRPr="00351E3B" w:rsidRDefault="004A323A" w:rsidP="008B5E7B">
            <w:pPr>
              <w:pStyle w:val="BodyText"/>
              <w:spacing w:before="60" w:after="0"/>
              <w:contextualSpacing w:val="0"/>
              <w:jc w:val="both"/>
              <w:rPr>
                <w:rFonts w:ascii="Arial" w:hAnsi="Arial" w:cs="Arial"/>
                <w:szCs w:val="24"/>
              </w:rPr>
            </w:pPr>
            <w:r w:rsidRPr="00351E3B">
              <w:rPr>
                <w:rFonts w:ascii="Arial" w:hAnsi="Arial" w:cs="Arial"/>
                <w:szCs w:val="24"/>
              </w:rPr>
              <w:t>This unit of competency covers the ability to interpret physical</w:t>
            </w:r>
            <w:r w:rsidR="004D7EF6" w:rsidRPr="00351E3B">
              <w:rPr>
                <w:rFonts w:ascii="Arial" w:hAnsi="Arial" w:cs="Arial"/>
                <w:szCs w:val="24"/>
              </w:rPr>
              <w:t xml:space="preserve"> and mechanica</w:t>
            </w:r>
            <w:r w:rsidR="004D7EF6" w:rsidRPr="00351E3B">
              <w:rPr>
                <w:rFonts w:ascii="Arial" w:hAnsi="Arial" w:cs="Arial"/>
                <w:color w:val="0000FF"/>
                <w:szCs w:val="24"/>
              </w:rPr>
              <w:t>l</w:t>
            </w:r>
            <w:r w:rsidR="004D7EF6" w:rsidRPr="00351E3B">
              <w:rPr>
                <w:rFonts w:ascii="Arial" w:hAnsi="Arial" w:cs="Arial"/>
                <w:szCs w:val="24"/>
              </w:rPr>
              <w:t xml:space="preserve"> tests</w:t>
            </w:r>
            <w:r w:rsidRPr="00351E3B">
              <w:rPr>
                <w:rFonts w:ascii="Arial" w:hAnsi="Arial" w:cs="Arial"/>
                <w:szCs w:val="24"/>
              </w:rPr>
              <w:t xml:space="preserve"> requirements, prepare samples, conduct pre-use and calibration checks on equipment and perform routine physical </w:t>
            </w:r>
            <w:r w:rsidR="004D7EF6" w:rsidRPr="00351E3B">
              <w:rPr>
                <w:rFonts w:ascii="Arial" w:hAnsi="Arial" w:cs="Arial"/>
                <w:szCs w:val="24"/>
              </w:rPr>
              <w:t xml:space="preserve">and mechanical </w:t>
            </w:r>
            <w:r w:rsidRPr="00351E3B">
              <w:rPr>
                <w:rFonts w:ascii="Arial" w:hAnsi="Arial" w:cs="Arial"/>
                <w:szCs w:val="24"/>
              </w:rPr>
              <w:t xml:space="preserve">tests. These tests will involve several measurement steps. </w:t>
            </w:r>
            <w:r w:rsidR="00E17005" w:rsidRPr="00351E3B">
              <w:rPr>
                <w:rFonts w:ascii="Arial" w:hAnsi="Arial" w:cs="Arial"/>
                <w:szCs w:val="24"/>
              </w:rPr>
              <w:t>It</w:t>
            </w:r>
            <w:r w:rsidRPr="00351E3B">
              <w:rPr>
                <w:rFonts w:ascii="Arial" w:hAnsi="Arial" w:cs="Arial"/>
                <w:szCs w:val="24"/>
              </w:rPr>
              <w:t xml:space="preserve"> includes data processing and interpretation of results and tracking of obvious test malfunctions where the procedure is </w:t>
            </w:r>
            <w:r w:rsidR="00EE384D" w:rsidRPr="00351E3B">
              <w:rPr>
                <w:rFonts w:ascii="Arial" w:hAnsi="Arial" w:cs="Arial"/>
                <w:szCs w:val="24"/>
              </w:rPr>
              <w:t>standardized</w:t>
            </w:r>
            <w:r w:rsidRPr="00351E3B">
              <w:rPr>
                <w:rFonts w:ascii="Arial" w:hAnsi="Arial" w:cs="Arial"/>
                <w:szCs w:val="24"/>
              </w:rPr>
              <w:t xml:space="preserve">. However, personnel are not required to </w:t>
            </w:r>
            <w:r w:rsidR="004D7EF6" w:rsidRPr="00351E3B">
              <w:rPr>
                <w:rFonts w:ascii="Arial" w:hAnsi="Arial" w:cs="Arial"/>
                <w:szCs w:val="24"/>
              </w:rPr>
              <w:t>analyze</w:t>
            </w:r>
            <w:r w:rsidRPr="00351E3B">
              <w:rPr>
                <w:rFonts w:ascii="Arial" w:hAnsi="Arial" w:cs="Arial"/>
                <w:szCs w:val="24"/>
              </w:rPr>
              <w:t xml:space="preserve"> data, </w:t>
            </w:r>
            <w:r w:rsidR="00EE384D" w:rsidRPr="00351E3B">
              <w:rPr>
                <w:rFonts w:ascii="Arial" w:hAnsi="Arial" w:cs="Arial"/>
                <w:szCs w:val="24"/>
              </w:rPr>
              <w:t>optimize</w:t>
            </w:r>
            <w:r w:rsidRPr="00351E3B">
              <w:rPr>
                <w:rFonts w:ascii="Arial" w:hAnsi="Arial" w:cs="Arial"/>
                <w:szCs w:val="24"/>
              </w:rPr>
              <w:t xml:space="preserve"> tests/procedures for specific samples or troubleshoot equipment problems where the solution is not apparent.</w:t>
            </w:r>
            <w:r w:rsidR="004D7EF6" w:rsidRPr="00351E3B">
              <w:rPr>
                <w:rFonts w:ascii="Arial" w:hAnsi="Arial" w:cs="Arial"/>
                <w:color w:val="0000FF"/>
                <w:szCs w:val="24"/>
              </w:rPr>
              <w:t xml:space="preserve"> </w:t>
            </w:r>
          </w:p>
        </w:tc>
      </w:tr>
    </w:tbl>
    <w:p w:rsidR="00B90167" w:rsidRPr="007B127E" w:rsidRDefault="00B90167"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7B127E">
        <w:trPr>
          <w:trHeight w:val="70"/>
        </w:trPr>
        <w:tc>
          <w:tcPr>
            <w:tcW w:w="2482" w:type="dxa"/>
            <w:shd w:val="clear" w:color="auto" w:fill="D9D9D9"/>
            <w:vAlign w:val="center"/>
          </w:tcPr>
          <w:p w:rsidR="00B90167" w:rsidRPr="00351E3B" w:rsidRDefault="00B90167" w:rsidP="00351E3B">
            <w:pPr>
              <w:spacing w:after="0" w:line="240" w:lineRule="auto"/>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B90167" w:rsidRPr="00351E3B" w:rsidRDefault="00B90167" w:rsidP="00351E3B">
            <w:pPr>
              <w:autoSpaceDE w:val="0"/>
              <w:autoSpaceDN w:val="0"/>
              <w:adjustRightInd w:val="0"/>
              <w:spacing w:after="0" w:line="240" w:lineRule="auto"/>
              <w:rPr>
                <w:rFonts w:ascii="Arial" w:hAnsi="Arial" w:cs="Arial"/>
                <w:b/>
                <w:bCs/>
                <w:sz w:val="24"/>
                <w:szCs w:val="24"/>
              </w:rPr>
            </w:pPr>
            <w:r w:rsidRPr="00351E3B">
              <w:rPr>
                <w:rFonts w:ascii="Arial" w:hAnsi="Arial" w:cs="Arial"/>
                <w:b/>
                <w:bCs/>
                <w:sz w:val="24"/>
                <w:szCs w:val="24"/>
              </w:rPr>
              <w:t>Performance Criteria</w:t>
            </w:r>
          </w:p>
        </w:tc>
      </w:tr>
      <w:tr w:rsidR="004A323A" w:rsidRPr="00351E3B" w:rsidTr="007B127E">
        <w:tblPrEx>
          <w:tblLook w:val="0000" w:firstRow="0" w:lastRow="0" w:firstColumn="0" w:lastColumn="0" w:noHBand="0" w:noVBand="0"/>
        </w:tblPrEx>
        <w:trPr>
          <w:trHeight w:val="1727"/>
        </w:trPr>
        <w:tc>
          <w:tcPr>
            <w:tcW w:w="2482" w:type="dxa"/>
            <w:tcBorders>
              <w:top w:val="single" w:sz="4" w:space="0" w:color="auto"/>
              <w:left w:val="single" w:sz="4" w:space="0" w:color="auto"/>
              <w:bottom w:val="single" w:sz="4" w:space="0" w:color="auto"/>
              <w:right w:val="single" w:sz="4" w:space="0" w:color="auto"/>
            </w:tcBorders>
          </w:tcPr>
          <w:p w:rsidR="004A323A" w:rsidRPr="00351E3B" w:rsidRDefault="004A323A" w:rsidP="00461FE9">
            <w:pPr>
              <w:pStyle w:val="List"/>
              <w:spacing w:before="100" w:after="0" w:line="240" w:lineRule="auto"/>
              <w:contextualSpacing w:val="0"/>
              <w:rPr>
                <w:rFonts w:ascii="Arial" w:hAnsi="Arial" w:cs="Arial"/>
                <w:sz w:val="24"/>
                <w:szCs w:val="24"/>
                <w:lang w:val="en-NZ"/>
              </w:rPr>
            </w:pPr>
            <w:r w:rsidRPr="00351E3B">
              <w:rPr>
                <w:rFonts w:ascii="Arial" w:hAnsi="Arial" w:cs="Arial"/>
                <w:sz w:val="24"/>
                <w:szCs w:val="24"/>
              </w:rPr>
              <w:t>1.</w:t>
            </w:r>
            <w:r w:rsidRPr="00351E3B">
              <w:rPr>
                <w:rFonts w:ascii="Arial" w:hAnsi="Arial" w:cs="Arial"/>
                <w:sz w:val="24"/>
                <w:szCs w:val="24"/>
              </w:rPr>
              <w:tab/>
              <w:t>Interpret and schedule test requirements</w:t>
            </w:r>
          </w:p>
        </w:tc>
        <w:tc>
          <w:tcPr>
            <w:tcW w:w="7016" w:type="dxa"/>
            <w:tcBorders>
              <w:top w:val="single" w:sz="4" w:space="0" w:color="auto"/>
              <w:left w:val="single" w:sz="4" w:space="0" w:color="auto"/>
              <w:bottom w:val="single" w:sz="4" w:space="0" w:color="auto"/>
              <w:right w:val="single" w:sz="4" w:space="0" w:color="auto"/>
            </w:tcBorders>
          </w:tcPr>
          <w:p w:rsidR="004A323A" w:rsidRPr="00351E3B" w:rsidRDefault="009C196F" w:rsidP="000A7539">
            <w:pPr>
              <w:pStyle w:val="List2"/>
              <w:numPr>
                <w:ilvl w:val="0"/>
                <w:numId w:val="112"/>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Test</w:t>
            </w:r>
            <w:r w:rsidR="004A323A" w:rsidRPr="00351E3B">
              <w:rPr>
                <w:rFonts w:ascii="Arial" w:hAnsi="Arial" w:cs="Arial"/>
                <w:sz w:val="24"/>
                <w:szCs w:val="24"/>
              </w:rPr>
              <w:t xml:space="preserve"> request </w:t>
            </w:r>
            <w:r w:rsidR="00AF14CB" w:rsidRPr="00351E3B">
              <w:rPr>
                <w:rFonts w:ascii="Arial" w:hAnsi="Arial" w:cs="Arial"/>
                <w:sz w:val="24"/>
                <w:szCs w:val="24"/>
              </w:rPr>
              <w:t xml:space="preserve">and </w:t>
            </w:r>
            <w:r w:rsidR="005A28DA" w:rsidRPr="00351E3B">
              <w:rPr>
                <w:rStyle w:val="SpecialBold"/>
                <w:rFonts w:ascii="Arial" w:hAnsi="Arial" w:cs="Arial"/>
                <w:i/>
                <w:sz w:val="24"/>
                <w:szCs w:val="24"/>
              </w:rPr>
              <w:t>p</w:t>
            </w:r>
            <w:r w:rsidR="00AF14CB" w:rsidRPr="00351E3B">
              <w:rPr>
                <w:rStyle w:val="SpecialBold"/>
                <w:rFonts w:ascii="Arial" w:hAnsi="Arial" w:cs="Arial"/>
                <w:i/>
                <w:sz w:val="24"/>
                <w:szCs w:val="24"/>
              </w:rPr>
              <w:t>hysical and mechanical principles and concepts underpinning the test</w:t>
            </w:r>
            <w:r w:rsidR="00AF14CB" w:rsidRPr="00351E3B">
              <w:rPr>
                <w:rFonts w:ascii="Arial" w:hAnsi="Arial" w:cs="Arial"/>
                <w:i/>
                <w:sz w:val="24"/>
                <w:szCs w:val="24"/>
              </w:rPr>
              <w:t>/</w:t>
            </w:r>
            <w:r w:rsidR="00461FE9" w:rsidRPr="00351E3B">
              <w:rPr>
                <w:rStyle w:val="SpecialBold"/>
                <w:rFonts w:ascii="Arial" w:hAnsi="Arial" w:cs="Arial"/>
                <w:i/>
                <w:sz w:val="24"/>
                <w:szCs w:val="24"/>
              </w:rPr>
              <w:t>procedure</w:t>
            </w:r>
            <w:r w:rsidR="00461FE9" w:rsidRPr="00351E3B">
              <w:rPr>
                <w:rFonts w:ascii="Arial" w:hAnsi="Arial" w:cs="Arial"/>
                <w:sz w:val="24"/>
                <w:szCs w:val="24"/>
              </w:rPr>
              <w:t xml:space="preserve"> </w:t>
            </w:r>
            <w:r w:rsidR="00461FE9">
              <w:rPr>
                <w:rFonts w:ascii="Arial" w:hAnsi="Arial" w:cs="Arial"/>
                <w:sz w:val="24"/>
                <w:szCs w:val="24"/>
              </w:rPr>
              <w:t>are</w:t>
            </w:r>
            <w:r w:rsidR="00470059">
              <w:rPr>
                <w:rFonts w:ascii="Arial" w:hAnsi="Arial" w:cs="Arial"/>
                <w:sz w:val="24"/>
                <w:szCs w:val="24"/>
              </w:rPr>
              <w:t xml:space="preserve"> reviewed </w:t>
            </w:r>
            <w:r w:rsidR="004A323A" w:rsidRPr="00351E3B">
              <w:rPr>
                <w:rFonts w:ascii="Arial" w:hAnsi="Arial" w:cs="Arial"/>
                <w:sz w:val="24"/>
                <w:szCs w:val="24"/>
              </w:rPr>
              <w:t>to identify samples to be</w:t>
            </w:r>
            <w:r w:rsidR="00470059">
              <w:rPr>
                <w:rFonts w:ascii="Arial" w:hAnsi="Arial" w:cs="Arial"/>
                <w:sz w:val="24"/>
                <w:szCs w:val="24"/>
              </w:rPr>
              <w:t>.</w:t>
            </w:r>
            <w:r w:rsidR="004A323A" w:rsidRPr="00351E3B">
              <w:rPr>
                <w:rFonts w:ascii="Arial" w:hAnsi="Arial" w:cs="Arial"/>
                <w:sz w:val="24"/>
                <w:szCs w:val="24"/>
              </w:rPr>
              <w:t xml:space="preserve"> tested, test method and equipment/instruments involved</w:t>
            </w:r>
          </w:p>
          <w:p w:rsidR="004A323A" w:rsidRPr="00351E3B" w:rsidRDefault="009C196F" w:rsidP="000A7539">
            <w:pPr>
              <w:pStyle w:val="List2"/>
              <w:numPr>
                <w:ilvl w:val="0"/>
                <w:numId w:val="112"/>
              </w:numPr>
              <w:spacing w:before="80" w:after="0" w:line="240" w:lineRule="auto"/>
              <w:ind w:left="346" w:hanging="346"/>
              <w:contextualSpacing w:val="0"/>
              <w:rPr>
                <w:rFonts w:ascii="Arial" w:hAnsi="Arial" w:cs="Arial"/>
                <w:b/>
                <w:i/>
                <w:sz w:val="24"/>
                <w:szCs w:val="24"/>
              </w:rPr>
            </w:pPr>
            <w:r w:rsidRPr="00351E3B">
              <w:rPr>
                <w:rFonts w:ascii="Arial" w:hAnsi="Arial" w:cs="Arial"/>
                <w:b/>
                <w:i/>
                <w:sz w:val="24"/>
                <w:szCs w:val="24"/>
              </w:rPr>
              <w:t>Hazards</w:t>
            </w:r>
            <w:r w:rsidR="004A323A" w:rsidRPr="00351E3B">
              <w:rPr>
                <w:rFonts w:ascii="Arial" w:hAnsi="Arial" w:cs="Arial"/>
                <w:sz w:val="24"/>
                <w:szCs w:val="24"/>
              </w:rPr>
              <w:t xml:space="preserve"> and</w:t>
            </w:r>
            <w:r w:rsidR="004A323A" w:rsidRPr="00351E3B">
              <w:rPr>
                <w:rFonts w:ascii="Arial" w:hAnsi="Arial" w:cs="Arial"/>
                <w:b/>
                <w:i/>
                <w:sz w:val="24"/>
                <w:szCs w:val="24"/>
              </w:rPr>
              <w:t xml:space="preserve"> </w:t>
            </w:r>
            <w:r w:rsidR="004A323A" w:rsidRPr="00351E3B">
              <w:rPr>
                <w:rFonts w:ascii="Arial" w:hAnsi="Arial" w:cs="Arial"/>
                <w:sz w:val="24"/>
                <w:szCs w:val="24"/>
              </w:rPr>
              <w:t>enterprise</w:t>
            </w:r>
            <w:r w:rsidR="004A323A" w:rsidRPr="00351E3B">
              <w:rPr>
                <w:rFonts w:ascii="Arial" w:hAnsi="Arial" w:cs="Arial"/>
                <w:b/>
                <w:i/>
                <w:sz w:val="24"/>
                <w:szCs w:val="24"/>
              </w:rPr>
              <w:t xml:space="preserve"> control measures</w:t>
            </w:r>
            <w:r w:rsidR="004A323A" w:rsidRPr="00351E3B">
              <w:rPr>
                <w:rFonts w:ascii="Arial" w:hAnsi="Arial" w:cs="Arial"/>
                <w:sz w:val="24"/>
                <w:szCs w:val="24"/>
              </w:rPr>
              <w:t xml:space="preserve"> associated with the sample, </w:t>
            </w:r>
            <w:r w:rsidR="004A323A" w:rsidRPr="00351E3B">
              <w:rPr>
                <w:rFonts w:ascii="Arial" w:hAnsi="Arial" w:cs="Arial"/>
                <w:b/>
                <w:i/>
                <w:sz w:val="24"/>
                <w:szCs w:val="24"/>
              </w:rPr>
              <w:t>preparation/test and/or equipment</w:t>
            </w:r>
            <w:r w:rsidR="006D4C8F" w:rsidRPr="00351E3B">
              <w:rPr>
                <w:rFonts w:ascii="Arial" w:hAnsi="Arial" w:cs="Arial"/>
                <w:b/>
                <w:i/>
                <w:sz w:val="24"/>
                <w:szCs w:val="24"/>
              </w:rPr>
              <w:t xml:space="preserve"> </w:t>
            </w:r>
            <w:r w:rsidR="006D4C8F" w:rsidRPr="00470059">
              <w:rPr>
                <w:rFonts w:ascii="Arial" w:hAnsi="Arial" w:cs="Arial"/>
                <w:b/>
                <w:i/>
                <w:sz w:val="24"/>
                <w:szCs w:val="24"/>
              </w:rPr>
              <w:t>methods</w:t>
            </w:r>
            <w:r w:rsidR="00470059">
              <w:rPr>
                <w:rFonts w:ascii="Arial" w:hAnsi="Arial" w:cs="Arial"/>
                <w:b/>
                <w:sz w:val="24"/>
                <w:szCs w:val="24"/>
              </w:rPr>
              <w:t xml:space="preserve"> </w:t>
            </w:r>
            <w:r w:rsidR="00470059">
              <w:rPr>
                <w:rFonts w:ascii="Arial" w:hAnsi="Arial" w:cs="Arial"/>
                <w:sz w:val="24"/>
                <w:szCs w:val="24"/>
              </w:rPr>
              <w:t>are identified.</w:t>
            </w:r>
          </w:p>
          <w:p w:rsidR="004A323A" w:rsidRPr="00470059" w:rsidRDefault="009965E7" w:rsidP="000A7539">
            <w:pPr>
              <w:pStyle w:val="List2"/>
              <w:numPr>
                <w:ilvl w:val="0"/>
                <w:numId w:val="112"/>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Work</w:t>
            </w:r>
            <w:r w:rsidR="004A323A" w:rsidRPr="00351E3B">
              <w:rPr>
                <w:rFonts w:ascii="Arial" w:hAnsi="Arial" w:cs="Arial"/>
                <w:sz w:val="24"/>
                <w:szCs w:val="24"/>
              </w:rPr>
              <w:t xml:space="preserve"> sequences </w:t>
            </w:r>
            <w:r w:rsidR="00DB356B">
              <w:rPr>
                <w:rFonts w:ascii="Arial" w:hAnsi="Arial" w:cs="Arial"/>
                <w:sz w:val="24"/>
                <w:szCs w:val="24"/>
              </w:rPr>
              <w:t xml:space="preserve">are planned </w:t>
            </w:r>
            <w:r w:rsidR="004A323A" w:rsidRPr="00351E3B">
              <w:rPr>
                <w:rFonts w:ascii="Arial" w:hAnsi="Arial" w:cs="Arial"/>
                <w:sz w:val="24"/>
                <w:szCs w:val="24"/>
              </w:rPr>
              <w:t xml:space="preserve">to </w:t>
            </w:r>
            <w:r w:rsidR="00AB488C" w:rsidRPr="00351E3B">
              <w:rPr>
                <w:rFonts w:ascii="Arial" w:hAnsi="Arial" w:cs="Arial"/>
                <w:sz w:val="24"/>
                <w:szCs w:val="24"/>
              </w:rPr>
              <w:t>optimize</w:t>
            </w:r>
            <w:r w:rsidR="004A323A" w:rsidRPr="00351E3B">
              <w:rPr>
                <w:rFonts w:ascii="Arial" w:hAnsi="Arial" w:cs="Arial"/>
                <w:sz w:val="24"/>
                <w:szCs w:val="24"/>
              </w:rPr>
              <w:t xml:space="preserve"> throughput of multiple samples, if appropriate</w:t>
            </w:r>
            <w:r w:rsidR="00DB356B">
              <w:rPr>
                <w:rFonts w:ascii="Arial" w:hAnsi="Arial" w:cs="Arial"/>
                <w:sz w:val="24"/>
                <w:szCs w:val="24"/>
              </w:rPr>
              <w:t>.</w:t>
            </w:r>
          </w:p>
        </w:tc>
      </w:tr>
      <w:tr w:rsidR="004A323A"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4A323A" w:rsidRPr="00351E3B" w:rsidRDefault="004A323A" w:rsidP="00461FE9">
            <w:pPr>
              <w:pStyle w:val="List"/>
              <w:spacing w:before="100" w:after="0" w:line="240" w:lineRule="auto"/>
              <w:contextualSpacing w:val="0"/>
              <w:rPr>
                <w:rFonts w:ascii="Arial" w:hAnsi="Arial" w:cs="Arial"/>
                <w:sz w:val="24"/>
                <w:szCs w:val="24"/>
                <w:lang w:val="en-NZ"/>
              </w:rPr>
            </w:pPr>
            <w:r w:rsidRPr="00351E3B">
              <w:rPr>
                <w:rFonts w:ascii="Arial" w:hAnsi="Arial" w:cs="Arial"/>
                <w:sz w:val="24"/>
                <w:szCs w:val="24"/>
              </w:rPr>
              <w:t>2.</w:t>
            </w:r>
            <w:r w:rsidRPr="00351E3B">
              <w:rPr>
                <w:rFonts w:ascii="Arial" w:hAnsi="Arial" w:cs="Arial"/>
                <w:sz w:val="24"/>
                <w:szCs w:val="24"/>
              </w:rPr>
              <w:tab/>
              <w:t>Receive and prepare samples</w:t>
            </w:r>
          </w:p>
        </w:tc>
        <w:tc>
          <w:tcPr>
            <w:tcW w:w="7016" w:type="dxa"/>
            <w:tcBorders>
              <w:top w:val="single" w:sz="4" w:space="0" w:color="auto"/>
              <w:left w:val="single" w:sz="4" w:space="0" w:color="auto"/>
              <w:bottom w:val="single" w:sz="4" w:space="0" w:color="auto"/>
              <w:right w:val="single" w:sz="4" w:space="0" w:color="auto"/>
            </w:tcBorders>
          </w:tcPr>
          <w:p w:rsidR="004A323A" w:rsidRPr="00351E3B" w:rsidRDefault="00461FE9" w:rsidP="000A7539">
            <w:pPr>
              <w:pStyle w:val="List2"/>
              <w:numPr>
                <w:ilvl w:val="0"/>
                <w:numId w:val="113"/>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 xml:space="preserve">Samples using </w:t>
            </w:r>
            <w:r w:rsidR="009013A4">
              <w:rPr>
                <w:rFonts w:ascii="Arial" w:hAnsi="Arial" w:cs="Arial"/>
                <w:sz w:val="24"/>
                <w:szCs w:val="24"/>
              </w:rPr>
              <w:t>Standard Operating Procedures (SOPs)</w:t>
            </w:r>
            <w:r>
              <w:rPr>
                <w:rFonts w:ascii="Arial" w:hAnsi="Arial" w:cs="Arial"/>
                <w:sz w:val="24"/>
                <w:szCs w:val="24"/>
              </w:rPr>
              <w:t xml:space="preserve"> are</w:t>
            </w:r>
            <w:r w:rsidR="009965E7">
              <w:rPr>
                <w:rFonts w:ascii="Arial" w:hAnsi="Arial" w:cs="Arial"/>
                <w:sz w:val="24"/>
                <w:szCs w:val="24"/>
              </w:rPr>
              <w:t xml:space="preserve"> logged.</w:t>
            </w:r>
          </w:p>
          <w:p w:rsidR="004A323A" w:rsidRPr="00351E3B" w:rsidRDefault="007101D4" w:rsidP="000A7539">
            <w:pPr>
              <w:pStyle w:val="List2"/>
              <w:numPr>
                <w:ilvl w:val="0"/>
                <w:numId w:val="113"/>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Sample</w:t>
            </w:r>
            <w:r w:rsidR="004A323A" w:rsidRPr="00351E3B">
              <w:rPr>
                <w:rFonts w:ascii="Arial" w:hAnsi="Arial" w:cs="Arial"/>
                <w:sz w:val="24"/>
                <w:szCs w:val="24"/>
              </w:rPr>
              <w:t xml:space="preserve"> description, compare with specification and note and report discrepancies</w:t>
            </w:r>
            <w:r w:rsidR="009965E7">
              <w:rPr>
                <w:rFonts w:ascii="Arial" w:hAnsi="Arial" w:cs="Arial"/>
                <w:sz w:val="24"/>
                <w:szCs w:val="24"/>
              </w:rPr>
              <w:t xml:space="preserve"> are recorded.</w:t>
            </w:r>
          </w:p>
          <w:p w:rsidR="004A323A" w:rsidRPr="00351E3B" w:rsidRDefault="007101D4" w:rsidP="000A7539">
            <w:pPr>
              <w:pStyle w:val="List2"/>
              <w:numPr>
                <w:ilvl w:val="0"/>
                <w:numId w:val="113"/>
              </w:numPr>
              <w:spacing w:before="80" w:after="0" w:line="240" w:lineRule="auto"/>
              <w:ind w:left="346" w:hanging="346"/>
              <w:contextualSpacing w:val="0"/>
              <w:rPr>
                <w:rFonts w:ascii="Arial" w:hAnsi="Arial" w:cs="Arial"/>
                <w:sz w:val="24"/>
                <w:szCs w:val="24"/>
              </w:rPr>
            </w:pPr>
            <w:r w:rsidRPr="00351E3B">
              <w:rPr>
                <w:rFonts w:ascii="Arial" w:hAnsi="Arial" w:cs="Arial"/>
                <w:b/>
                <w:i/>
                <w:sz w:val="24"/>
                <w:szCs w:val="24"/>
              </w:rPr>
              <w:t>Samples</w:t>
            </w:r>
            <w:r w:rsidR="004A323A" w:rsidRPr="00351E3B">
              <w:rPr>
                <w:rFonts w:ascii="Arial" w:hAnsi="Arial" w:cs="Arial"/>
                <w:sz w:val="24"/>
                <w:szCs w:val="24"/>
              </w:rPr>
              <w:t xml:space="preserve"> and </w:t>
            </w:r>
            <w:r w:rsidR="00461FE9" w:rsidRPr="00351E3B">
              <w:rPr>
                <w:rFonts w:ascii="Arial" w:hAnsi="Arial" w:cs="Arial"/>
                <w:b/>
                <w:i/>
                <w:sz w:val="24"/>
                <w:szCs w:val="24"/>
              </w:rPr>
              <w:t>standards</w:t>
            </w:r>
            <w:r w:rsidR="00461FE9" w:rsidRPr="00351E3B">
              <w:rPr>
                <w:rFonts w:ascii="Arial" w:hAnsi="Arial" w:cs="Arial"/>
                <w:sz w:val="24"/>
                <w:szCs w:val="24"/>
              </w:rPr>
              <w:t xml:space="preserve"> </w:t>
            </w:r>
            <w:r w:rsidR="00461FE9">
              <w:rPr>
                <w:rFonts w:ascii="Arial" w:hAnsi="Arial" w:cs="Arial"/>
                <w:sz w:val="24"/>
                <w:szCs w:val="24"/>
              </w:rPr>
              <w:t>are</w:t>
            </w:r>
            <w:r w:rsidR="009965E7">
              <w:rPr>
                <w:rFonts w:ascii="Arial" w:hAnsi="Arial" w:cs="Arial"/>
                <w:sz w:val="24"/>
                <w:szCs w:val="24"/>
              </w:rPr>
              <w:t xml:space="preserve"> </w:t>
            </w:r>
            <w:r w:rsidR="009965E7" w:rsidRPr="009965E7">
              <w:rPr>
                <w:rFonts w:ascii="Arial" w:hAnsi="Arial" w:cs="Arial"/>
                <w:b/>
                <w:i/>
                <w:sz w:val="24"/>
                <w:szCs w:val="24"/>
              </w:rPr>
              <w:t>prepared</w:t>
            </w:r>
            <w:r w:rsidR="009965E7">
              <w:rPr>
                <w:rFonts w:ascii="Arial" w:hAnsi="Arial" w:cs="Arial"/>
                <w:sz w:val="24"/>
                <w:szCs w:val="24"/>
              </w:rPr>
              <w:t xml:space="preserve"> </w:t>
            </w:r>
            <w:r w:rsidR="004A323A" w:rsidRPr="00351E3B">
              <w:rPr>
                <w:rFonts w:ascii="Arial" w:hAnsi="Arial" w:cs="Arial"/>
                <w:sz w:val="24"/>
                <w:szCs w:val="24"/>
              </w:rPr>
              <w:t xml:space="preserve">in accordance with physical </w:t>
            </w:r>
            <w:r w:rsidR="00D67705" w:rsidRPr="00351E3B">
              <w:rPr>
                <w:rFonts w:ascii="Arial" w:hAnsi="Arial" w:cs="Arial"/>
                <w:sz w:val="24"/>
                <w:szCs w:val="24"/>
              </w:rPr>
              <w:t xml:space="preserve">and mechanical </w:t>
            </w:r>
            <w:r w:rsidR="004A323A" w:rsidRPr="00351E3B">
              <w:rPr>
                <w:rFonts w:ascii="Arial" w:hAnsi="Arial" w:cs="Arial"/>
                <w:sz w:val="24"/>
                <w:szCs w:val="24"/>
              </w:rPr>
              <w:t>testing requirements</w:t>
            </w:r>
            <w:r w:rsidR="009965E7">
              <w:rPr>
                <w:rFonts w:ascii="Arial" w:hAnsi="Arial" w:cs="Arial"/>
                <w:sz w:val="24"/>
                <w:szCs w:val="24"/>
              </w:rPr>
              <w:t>.</w:t>
            </w:r>
          </w:p>
          <w:p w:rsidR="004A323A" w:rsidRPr="00351E3B" w:rsidRDefault="007101D4" w:rsidP="000A7539">
            <w:pPr>
              <w:pStyle w:val="List2"/>
              <w:numPr>
                <w:ilvl w:val="0"/>
                <w:numId w:val="113"/>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Traceability</w:t>
            </w:r>
            <w:r w:rsidR="004A323A" w:rsidRPr="00351E3B">
              <w:rPr>
                <w:rFonts w:ascii="Arial" w:hAnsi="Arial" w:cs="Arial"/>
                <w:sz w:val="24"/>
                <w:szCs w:val="24"/>
              </w:rPr>
              <w:t xml:space="preserve"> of samples from receipt to reporting of results</w:t>
            </w:r>
            <w:r w:rsidR="009965E7">
              <w:rPr>
                <w:rFonts w:ascii="Arial" w:hAnsi="Arial" w:cs="Arial"/>
                <w:sz w:val="24"/>
                <w:szCs w:val="24"/>
              </w:rPr>
              <w:t xml:space="preserve"> is ensured.</w:t>
            </w:r>
          </w:p>
        </w:tc>
      </w:tr>
      <w:tr w:rsidR="004A323A" w:rsidRPr="00351E3B" w:rsidTr="007B127E">
        <w:tblPrEx>
          <w:tblLook w:val="0000" w:firstRow="0" w:lastRow="0" w:firstColumn="0" w:lastColumn="0" w:noHBand="0" w:noVBand="0"/>
        </w:tblPrEx>
        <w:trPr>
          <w:trHeight w:val="70"/>
        </w:trPr>
        <w:tc>
          <w:tcPr>
            <w:tcW w:w="2482" w:type="dxa"/>
            <w:tcBorders>
              <w:top w:val="single" w:sz="4" w:space="0" w:color="auto"/>
              <w:left w:val="single" w:sz="4" w:space="0" w:color="auto"/>
              <w:bottom w:val="single" w:sz="4" w:space="0" w:color="auto"/>
              <w:right w:val="single" w:sz="4" w:space="0" w:color="auto"/>
            </w:tcBorders>
          </w:tcPr>
          <w:p w:rsidR="004A323A" w:rsidRPr="00351E3B" w:rsidRDefault="004A323A" w:rsidP="00461FE9">
            <w:pPr>
              <w:pStyle w:val="List"/>
              <w:spacing w:before="100" w:after="0" w:line="240" w:lineRule="auto"/>
              <w:contextualSpacing w:val="0"/>
              <w:rPr>
                <w:rFonts w:ascii="Arial" w:hAnsi="Arial" w:cs="Arial"/>
                <w:sz w:val="24"/>
                <w:szCs w:val="24"/>
                <w:lang w:val="en-NZ"/>
              </w:rPr>
            </w:pPr>
            <w:r w:rsidRPr="00351E3B">
              <w:rPr>
                <w:rFonts w:ascii="Arial" w:hAnsi="Arial" w:cs="Arial"/>
                <w:sz w:val="24"/>
                <w:szCs w:val="24"/>
              </w:rPr>
              <w:t>3.</w:t>
            </w:r>
            <w:r w:rsidRPr="00351E3B">
              <w:rPr>
                <w:rFonts w:ascii="Arial" w:hAnsi="Arial" w:cs="Arial"/>
                <w:sz w:val="24"/>
                <w:szCs w:val="24"/>
              </w:rPr>
              <w:tab/>
              <w:t>Check equipment before use</w:t>
            </w:r>
          </w:p>
        </w:tc>
        <w:tc>
          <w:tcPr>
            <w:tcW w:w="7016" w:type="dxa"/>
            <w:tcBorders>
              <w:top w:val="single" w:sz="4" w:space="0" w:color="auto"/>
              <w:left w:val="single" w:sz="4" w:space="0" w:color="auto"/>
              <w:bottom w:val="single" w:sz="4" w:space="0" w:color="auto"/>
              <w:right w:val="single" w:sz="4" w:space="0" w:color="auto"/>
            </w:tcBorders>
          </w:tcPr>
          <w:p w:rsidR="004A323A" w:rsidRPr="00351E3B" w:rsidRDefault="007101D4" w:rsidP="000A7539">
            <w:pPr>
              <w:pStyle w:val="List2"/>
              <w:numPr>
                <w:ilvl w:val="0"/>
                <w:numId w:val="114"/>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Equipment/instruments</w:t>
            </w:r>
            <w:r w:rsidR="009965E7">
              <w:rPr>
                <w:rFonts w:ascii="Arial" w:hAnsi="Arial" w:cs="Arial"/>
                <w:sz w:val="24"/>
                <w:szCs w:val="24"/>
              </w:rPr>
              <w:t xml:space="preserve"> are set up</w:t>
            </w:r>
            <w:r w:rsidR="004A323A" w:rsidRPr="00351E3B">
              <w:rPr>
                <w:rFonts w:ascii="Arial" w:hAnsi="Arial" w:cs="Arial"/>
                <w:sz w:val="24"/>
                <w:szCs w:val="24"/>
              </w:rPr>
              <w:t xml:space="preserve"> in accordance with test method requirements</w:t>
            </w:r>
            <w:r w:rsidR="009965E7">
              <w:rPr>
                <w:rFonts w:ascii="Arial" w:hAnsi="Arial" w:cs="Arial"/>
                <w:sz w:val="24"/>
                <w:szCs w:val="24"/>
              </w:rPr>
              <w:t>.</w:t>
            </w:r>
          </w:p>
          <w:p w:rsidR="004A323A" w:rsidRPr="00351E3B" w:rsidRDefault="007101D4" w:rsidP="000A7539">
            <w:pPr>
              <w:pStyle w:val="List2"/>
              <w:numPr>
                <w:ilvl w:val="0"/>
                <w:numId w:val="114"/>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Pre-use</w:t>
            </w:r>
            <w:r w:rsidR="004A323A" w:rsidRPr="00351E3B">
              <w:rPr>
                <w:rFonts w:ascii="Arial" w:hAnsi="Arial" w:cs="Arial"/>
                <w:sz w:val="24"/>
                <w:szCs w:val="24"/>
              </w:rPr>
              <w:t xml:space="preserve"> and safety checks </w:t>
            </w:r>
            <w:r w:rsidR="009965E7">
              <w:rPr>
                <w:rFonts w:ascii="Arial" w:hAnsi="Arial" w:cs="Arial"/>
                <w:sz w:val="24"/>
                <w:szCs w:val="24"/>
              </w:rPr>
              <w:t xml:space="preserve">are performed </w:t>
            </w:r>
            <w:r w:rsidR="004A323A" w:rsidRPr="00351E3B">
              <w:rPr>
                <w:rFonts w:ascii="Arial" w:hAnsi="Arial" w:cs="Arial"/>
                <w:sz w:val="24"/>
                <w:szCs w:val="24"/>
              </w:rPr>
              <w:t>in accordance with relevant enterprise and operating procedures</w:t>
            </w:r>
            <w:r w:rsidR="009965E7">
              <w:rPr>
                <w:rFonts w:ascii="Arial" w:hAnsi="Arial" w:cs="Arial"/>
                <w:sz w:val="24"/>
                <w:szCs w:val="24"/>
              </w:rPr>
              <w:t>.</w:t>
            </w:r>
          </w:p>
          <w:p w:rsidR="004A323A" w:rsidRPr="00351E3B" w:rsidRDefault="007101D4" w:rsidP="000A7539">
            <w:pPr>
              <w:pStyle w:val="List2"/>
              <w:numPr>
                <w:ilvl w:val="0"/>
                <w:numId w:val="114"/>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Faulty</w:t>
            </w:r>
            <w:r w:rsidR="004A323A" w:rsidRPr="00351E3B">
              <w:rPr>
                <w:rFonts w:ascii="Arial" w:hAnsi="Arial" w:cs="Arial"/>
                <w:sz w:val="24"/>
                <w:szCs w:val="24"/>
              </w:rPr>
              <w:t xml:space="preserve"> or unsafe components and equipment</w:t>
            </w:r>
            <w:r w:rsidR="009965E7">
              <w:rPr>
                <w:rFonts w:ascii="Arial" w:hAnsi="Arial" w:cs="Arial"/>
                <w:sz w:val="24"/>
                <w:szCs w:val="24"/>
              </w:rPr>
              <w:t xml:space="preserve"> are </w:t>
            </w:r>
            <w:r w:rsidR="00461FE9">
              <w:rPr>
                <w:rFonts w:ascii="Arial" w:hAnsi="Arial" w:cs="Arial"/>
                <w:sz w:val="24"/>
                <w:szCs w:val="24"/>
              </w:rPr>
              <w:t xml:space="preserve">identified </w:t>
            </w:r>
            <w:r w:rsidR="00461FE9" w:rsidRPr="00351E3B">
              <w:rPr>
                <w:rFonts w:ascii="Arial" w:hAnsi="Arial" w:cs="Arial"/>
                <w:sz w:val="24"/>
                <w:szCs w:val="24"/>
              </w:rPr>
              <w:t>and</w:t>
            </w:r>
            <w:r w:rsidR="004A323A" w:rsidRPr="00351E3B">
              <w:rPr>
                <w:rFonts w:ascii="Arial" w:hAnsi="Arial" w:cs="Arial"/>
                <w:sz w:val="24"/>
                <w:szCs w:val="24"/>
              </w:rPr>
              <w:t xml:space="preserve"> report</w:t>
            </w:r>
            <w:r w:rsidR="009965E7">
              <w:rPr>
                <w:rFonts w:ascii="Arial" w:hAnsi="Arial" w:cs="Arial"/>
                <w:sz w:val="24"/>
                <w:szCs w:val="24"/>
              </w:rPr>
              <w:t>ed</w:t>
            </w:r>
            <w:r w:rsidR="004A323A" w:rsidRPr="00351E3B">
              <w:rPr>
                <w:rFonts w:ascii="Arial" w:hAnsi="Arial" w:cs="Arial"/>
                <w:sz w:val="24"/>
                <w:szCs w:val="24"/>
              </w:rPr>
              <w:t xml:space="preserve"> to appropriate personnel</w:t>
            </w:r>
            <w:r w:rsidR="009965E7">
              <w:rPr>
                <w:rFonts w:ascii="Arial" w:hAnsi="Arial" w:cs="Arial"/>
                <w:sz w:val="24"/>
                <w:szCs w:val="24"/>
              </w:rPr>
              <w:t>.</w:t>
            </w:r>
          </w:p>
          <w:p w:rsidR="004A323A" w:rsidRPr="00351E3B" w:rsidRDefault="007101D4" w:rsidP="000A7539">
            <w:pPr>
              <w:pStyle w:val="List2"/>
              <w:numPr>
                <w:ilvl w:val="0"/>
                <w:numId w:val="114"/>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Equipment</w:t>
            </w:r>
            <w:r w:rsidR="004A323A" w:rsidRPr="00351E3B">
              <w:rPr>
                <w:rFonts w:ascii="Arial" w:hAnsi="Arial" w:cs="Arial"/>
                <w:sz w:val="24"/>
                <w:szCs w:val="24"/>
              </w:rPr>
              <w:t xml:space="preserve"> calibration using specified procedures, if applicable</w:t>
            </w:r>
            <w:r w:rsidR="009965E7">
              <w:rPr>
                <w:rFonts w:ascii="Arial" w:hAnsi="Arial" w:cs="Arial"/>
                <w:sz w:val="24"/>
                <w:szCs w:val="24"/>
              </w:rPr>
              <w:t xml:space="preserve"> is checked.</w:t>
            </w:r>
          </w:p>
          <w:p w:rsidR="00BF0AB6" w:rsidRPr="00351E3B" w:rsidRDefault="007101D4" w:rsidP="000A7539">
            <w:pPr>
              <w:pStyle w:val="List2"/>
              <w:numPr>
                <w:ilvl w:val="0"/>
                <w:numId w:val="114"/>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Calibration</w:t>
            </w:r>
            <w:r w:rsidR="004A323A" w:rsidRPr="00351E3B">
              <w:rPr>
                <w:rFonts w:ascii="Arial" w:hAnsi="Arial" w:cs="Arial"/>
                <w:sz w:val="24"/>
                <w:szCs w:val="24"/>
              </w:rPr>
              <w:t xml:space="preserve"> equipment/instruments</w:t>
            </w:r>
            <w:r w:rsidR="009965E7">
              <w:rPr>
                <w:rFonts w:ascii="Arial" w:hAnsi="Arial" w:cs="Arial"/>
                <w:sz w:val="24"/>
                <w:szCs w:val="24"/>
              </w:rPr>
              <w:t xml:space="preserve"> are quarantined out.</w:t>
            </w:r>
          </w:p>
        </w:tc>
      </w:tr>
      <w:tr w:rsidR="004A323A"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4A323A" w:rsidRPr="00351E3B" w:rsidRDefault="004A323A" w:rsidP="00461FE9">
            <w:pPr>
              <w:pStyle w:val="List"/>
              <w:spacing w:before="100" w:after="0" w:line="240" w:lineRule="auto"/>
              <w:contextualSpacing w:val="0"/>
              <w:rPr>
                <w:rFonts w:ascii="Arial" w:hAnsi="Arial" w:cs="Arial"/>
                <w:sz w:val="24"/>
                <w:szCs w:val="24"/>
                <w:lang w:val="en-NZ"/>
              </w:rPr>
            </w:pPr>
            <w:r w:rsidRPr="00351E3B">
              <w:rPr>
                <w:rFonts w:ascii="Arial" w:hAnsi="Arial" w:cs="Arial"/>
                <w:sz w:val="24"/>
                <w:szCs w:val="24"/>
              </w:rPr>
              <w:lastRenderedPageBreak/>
              <w:t>4.</w:t>
            </w:r>
            <w:r w:rsidRPr="00351E3B">
              <w:rPr>
                <w:rFonts w:ascii="Arial" w:hAnsi="Arial" w:cs="Arial"/>
                <w:sz w:val="24"/>
                <w:szCs w:val="24"/>
              </w:rPr>
              <w:tab/>
              <w:t>Test samples to determine physical properties</w:t>
            </w:r>
          </w:p>
        </w:tc>
        <w:tc>
          <w:tcPr>
            <w:tcW w:w="7016" w:type="dxa"/>
            <w:tcBorders>
              <w:top w:val="single" w:sz="4" w:space="0" w:color="auto"/>
              <w:left w:val="single" w:sz="4" w:space="0" w:color="auto"/>
              <w:bottom w:val="single" w:sz="4" w:space="0" w:color="auto"/>
              <w:right w:val="single" w:sz="4" w:space="0" w:color="auto"/>
            </w:tcBorders>
          </w:tcPr>
          <w:p w:rsidR="004A323A" w:rsidRPr="00351E3B" w:rsidRDefault="007101D4" w:rsidP="000A7539">
            <w:pPr>
              <w:pStyle w:val="List2"/>
              <w:numPr>
                <w:ilvl w:val="0"/>
                <w:numId w:val="115"/>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Equipment/instruments</w:t>
            </w:r>
            <w:r>
              <w:rPr>
                <w:rFonts w:ascii="Arial" w:hAnsi="Arial" w:cs="Arial"/>
                <w:sz w:val="24"/>
                <w:szCs w:val="24"/>
              </w:rPr>
              <w:t xml:space="preserve"> are operated </w:t>
            </w:r>
            <w:r w:rsidRPr="00351E3B">
              <w:rPr>
                <w:rFonts w:ascii="Arial" w:hAnsi="Arial" w:cs="Arial"/>
                <w:sz w:val="24"/>
                <w:szCs w:val="24"/>
              </w:rPr>
              <w:t>in</w:t>
            </w:r>
            <w:r w:rsidR="004A323A" w:rsidRPr="00351E3B">
              <w:rPr>
                <w:rFonts w:ascii="Arial" w:hAnsi="Arial" w:cs="Arial"/>
                <w:sz w:val="24"/>
                <w:szCs w:val="24"/>
              </w:rPr>
              <w:t xml:space="preserve"> accordance with test method requirements</w:t>
            </w:r>
            <w:r>
              <w:rPr>
                <w:rFonts w:ascii="Arial" w:hAnsi="Arial" w:cs="Arial"/>
                <w:sz w:val="24"/>
                <w:szCs w:val="24"/>
              </w:rPr>
              <w:t>.</w:t>
            </w:r>
          </w:p>
          <w:p w:rsidR="004A323A" w:rsidRPr="00351E3B" w:rsidRDefault="007101D4" w:rsidP="000A7539">
            <w:pPr>
              <w:pStyle w:val="List2"/>
              <w:numPr>
                <w:ilvl w:val="0"/>
                <w:numId w:val="115"/>
              </w:numPr>
              <w:spacing w:before="80" w:after="0" w:line="240" w:lineRule="auto"/>
              <w:ind w:left="346" w:hanging="346"/>
              <w:contextualSpacing w:val="0"/>
              <w:rPr>
                <w:rFonts w:ascii="Arial" w:hAnsi="Arial" w:cs="Arial"/>
                <w:sz w:val="24"/>
                <w:szCs w:val="24"/>
              </w:rPr>
            </w:pPr>
            <w:r w:rsidRPr="00351E3B">
              <w:rPr>
                <w:rFonts w:ascii="Arial" w:hAnsi="Arial" w:cs="Arial"/>
                <w:b/>
                <w:i/>
                <w:sz w:val="24"/>
                <w:szCs w:val="24"/>
              </w:rPr>
              <w:t>Tests/procedures</w:t>
            </w:r>
            <w:r w:rsidR="004A323A" w:rsidRPr="00351E3B">
              <w:rPr>
                <w:rFonts w:ascii="Arial" w:hAnsi="Arial" w:cs="Arial"/>
                <w:sz w:val="24"/>
                <w:szCs w:val="24"/>
              </w:rPr>
              <w:t xml:space="preserve"> on all samples and standards, if appropriate</w:t>
            </w:r>
            <w:r w:rsidRPr="00351E3B">
              <w:rPr>
                <w:rFonts w:ascii="Arial" w:hAnsi="Arial" w:cs="Arial"/>
                <w:sz w:val="24"/>
                <w:szCs w:val="24"/>
              </w:rPr>
              <w:t xml:space="preserve">, </w:t>
            </w:r>
            <w:r>
              <w:rPr>
                <w:rFonts w:ascii="Arial" w:hAnsi="Arial" w:cs="Arial"/>
                <w:sz w:val="24"/>
                <w:szCs w:val="24"/>
              </w:rPr>
              <w:t xml:space="preserve">are performed </w:t>
            </w:r>
            <w:r w:rsidR="004A323A" w:rsidRPr="00351E3B">
              <w:rPr>
                <w:rFonts w:ascii="Arial" w:hAnsi="Arial" w:cs="Arial"/>
                <w:sz w:val="24"/>
                <w:szCs w:val="24"/>
              </w:rPr>
              <w:t>in accordance with specified methods</w:t>
            </w:r>
            <w:r>
              <w:rPr>
                <w:rFonts w:ascii="Arial" w:hAnsi="Arial" w:cs="Arial"/>
                <w:sz w:val="24"/>
                <w:szCs w:val="24"/>
              </w:rPr>
              <w:t>.</w:t>
            </w:r>
          </w:p>
          <w:p w:rsidR="004A323A" w:rsidRPr="00351E3B" w:rsidRDefault="007101D4" w:rsidP="000A7539">
            <w:pPr>
              <w:pStyle w:val="List2"/>
              <w:numPr>
                <w:ilvl w:val="0"/>
                <w:numId w:val="115"/>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 xml:space="preserve">Equipment/instruments </w:t>
            </w:r>
            <w:r>
              <w:rPr>
                <w:rFonts w:ascii="Arial" w:hAnsi="Arial" w:cs="Arial"/>
                <w:sz w:val="24"/>
                <w:szCs w:val="24"/>
              </w:rPr>
              <w:t xml:space="preserve">are shut down </w:t>
            </w:r>
            <w:r w:rsidR="004A323A" w:rsidRPr="00351E3B">
              <w:rPr>
                <w:rFonts w:ascii="Arial" w:hAnsi="Arial" w:cs="Arial"/>
                <w:sz w:val="24"/>
                <w:szCs w:val="24"/>
              </w:rPr>
              <w:t>in accordance with operating procedures</w:t>
            </w:r>
            <w:r>
              <w:rPr>
                <w:rFonts w:ascii="Arial" w:hAnsi="Arial" w:cs="Arial"/>
                <w:sz w:val="24"/>
                <w:szCs w:val="24"/>
              </w:rPr>
              <w:t>.</w:t>
            </w:r>
          </w:p>
        </w:tc>
      </w:tr>
      <w:tr w:rsidR="004A323A"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4A323A" w:rsidRPr="00351E3B" w:rsidRDefault="004A323A" w:rsidP="00461FE9">
            <w:pPr>
              <w:pStyle w:val="List"/>
              <w:spacing w:before="100" w:after="0" w:line="240" w:lineRule="auto"/>
              <w:contextualSpacing w:val="0"/>
              <w:rPr>
                <w:rFonts w:ascii="Arial" w:hAnsi="Arial" w:cs="Arial"/>
                <w:sz w:val="24"/>
                <w:szCs w:val="24"/>
                <w:lang w:val="en-NZ"/>
              </w:rPr>
            </w:pPr>
            <w:r w:rsidRPr="00351E3B">
              <w:rPr>
                <w:rFonts w:ascii="Arial" w:hAnsi="Arial" w:cs="Arial"/>
                <w:sz w:val="24"/>
                <w:szCs w:val="24"/>
              </w:rPr>
              <w:t>5.</w:t>
            </w:r>
            <w:r w:rsidRPr="00351E3B">
              <w:rPr>
                <w:rFonts w:ascii="Arial" w:hAnsi="Arial" w:cs="Arial"/>
                <w:sz w:val="24"/>
                <w:szCs w:val="24"/>
              </w:rPr>
              <w:tab/>
              <w:t>Process and interpret data</w:t>
            </w:r>
          </w:p>
        </w:tc>
        <w:tc>
          <w:tcPr>
            <w:tcW w:w="7016" w:type="dxa"/>
            <w:tcBorders>
              <w:top w:val="single" w:sz="4" w:space="0" w:color="auto"/>
              <w:left w:val="single" w:sz="4" w:space="0" w:color="auto"/>
              <w:bottom w:val="single" w:sz="4" w:space="0" w:color="auto"/>
              <w:right w:val="single" w:sz="4" w:space="0" w:color="auto"/>
            </w:tcBorders>
          </w:tcPr>
          <w:p w:rsidR="004A323A" w:rsidRPr="00351E3B" w:rsidRDefault="00461FE9" w:rsidP="000A7539">
            <w:pPr>
              <w:pStyle w:val="List2"/>
              <w:numPr>
                <w:ilvl w:val="0"/>
                <w:numId w:val="118"/>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Test</w:t>
            </w:r>
            <w:r w:rsidR="004A323A" w:rsidRPr="00351E3B">
              <w:rPr>
                <w:rFonts w:ascii="Arial" w:hAnsi="Arial" w:cs="Arial"/>
                <w:sz w:val="24"/>
                <w:szCs w:val="24"/>
              </w:rPr>
              <w:t xml:space="preserve"> data noting atypical observations</w:t>
            </w:r>
            <w:r w:rsidR="007101D4">
              <w:rPr>
                <w:rFonts w:ascii="Arial" w:hAnsi="Arial" w:cs="Arial"/>
                <w:sz w:val="24"/>
                <w:szCs w:val="24"/>
              </w:rPr>
              <w:t xml:space="preserve"> is recorded.</w:t>
            </w:r>
          </w:p>
          <w:p w:rsidR="004A323A" w:rsidRPr="00351E3B" w:rsidRDefault="00461FE9" w:rsidP="000A7539">
            <w:pPr>
              <w:pStyle w:val="List2"/>
              <w:numPr>
                <w:ilvl w:val="0"/>
                <w:numId w:val="118"/>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Calculated</w:t>
            </w:r>
            <w:r w:rsidR="004A323A" w:rsidRPr="00351E3B">
              <w:rPr>
                <w:rFonts w:ascii="Arial" w:hAnsi="Arial" w:cs="Arial"/>
                <w:sz w:val="24"/>
                <w:szCs w:val="24"/>
              </w:rPr>
              <w:t xml:space="preserve"> values consistent with expectations</w:t>
            </w:r>
            <w:r w:rsidR="007101D4">
              <w:rPr>
                <w:rFonts w:ascii="Arial" w:hAnsi="Arial" w:cs="Arial"/>
                <w:sz w:val="24"/>
                <w:szCs w:val="24"/>
              </w:rPr>
              <w:t xml:space="preserve">  are ensured.</w:t>
            </w:r>
          </w:p>
          <w:p w:rsidR="004A323A" w:rsidRPr="00351E3B" w:rsidRDefault="00461FE9" w:rsidP="000A7539">
            <w:pPr>
              <w:pStyle w:val="List2"/>
              <w:numPr>
                <w:ilvl w:val="0"/>
                <w:numId w:val="118"/>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Uncertainty</w:t>
            </w:r>
            <w:r w:rsidR="004A323A" w:rsidRPr="00351E3B">
              <w:rPr>
                <w:rFonts w:ascii="Arial" w:hAnsi="Arial" w:cs="Arial"/>
                <w:sz w:val="24"/>
                <w:szCs w:val="24"/>
              </w:rPr>
              <w:t xml:space="preserve"> of measurement </w:t>
            </w:r>
            <w:r w:rsidR="007101D4">
              <w:rPr>
                <w:rFonts w:ascii="Arial" w:hAnsi="Arial" w:cs="Arial"/>
                <w:sz w:val="24"/>
                <w:szCs w:val="24"/>
              </w:rPr>
              <w:t>is e</w:t>
            </w:r>
            <w:r w:rsidR="007101D4" w:rsidRPr="00351E3B">
              <w:rPr>
                <w:rFonts w:ascii="Arial" w:hAnsi="Arial" w:cs="Arial"/>
                <w:sz w:val="24"/>
                <w:szCs w:val="24"/>
              </w:rPr>
              <w:t>stimate</w:t>
            </w:r>
            <w:r w:rsidR="007101D4">
              <w:rPr>
                <w:rFonts w:ascii="Arial" w:hAnsi="Arial" w:cs="Arial"/>
                <w:sz w:val="24"/>
                <w:szCs w:val="24"/>
              </w:rPr>
              <w:t>d</w:t>
            </w:r>
            <w:r w:rsidR="007101D4" w:rsidRPr="00351E3B">
              <w:rPr>
                <w:rFonts w:ascii="Arial" w:hAnsi="Arial" w:cs="Arial"/>
                <w:sz w:val="24"/>
                <w:szCs w:val="24"/>
              </w:rPr>
              <w:t xml:space="preserve"> and document</w:t>
            </w:r>
            <w:r w:rsidR="007101D4">
              <w:rPr>
                <w:rFonts w:ascii="Arial" w:hAnsi="Arial" w:cs="Arial"/>
                <w:sz w:val="24"/>
                <w:szCs w:val="24"/>
              </w:rPr>
              <w:t>ed</w:t>
            </w:r>
            <w:r w:rsidR="007101D4" w:rsidRPr="00351E3B">
              <w:rPr>
                <w:rFonts w:ascii="Arial" w:hAnsi="Arial" w:cs="Arial"/>
                <w:sz w:val="24"/>
                <w:szCs w:val="24"/>
              </w:rPr>
              <w:t xml:space="preserve"> </w:t>
            </w:r>
            <w:r w:rsidR="004A323A" w:rsidRPr="00351E3B">
              <w:rPr>
                <w:rFonts w:ascii="Arial" w:hAnsi="Arial" w:cs="Arial"/>
                <w:sz w:val="24"/>
                <w:szCs w:val="24"/>
              </w:rPr>
              <w:t>in accordance with enterprise procedures, if required</w:t>
            </w:r>
            <w:r w:rsidR="007101D4">
              <w:rPr>
                <w:rFonts w:ascii="Arial" w:hAnsi="Arial" w:cs="Arial"/>
                <w:sz w:val="24"/>
                <w:szCs w:val="24"/>
              </w:rPr>
              <w:t>.</w:t>
            </w:r>
          </w:p>
          <w:p w:rsidR="004A323A" w:rsidRPr="00351E3B" w:rsidRDefault="00461FE9" w:rsidP="000A7539">
            <w:pPr>
              <w:pStyle w:val="List2"/>
              <w:numPr>
                <w:ilvl w:val="0"/>
                <w:numId w:val="118"/>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Res</w:t>
            </w:r>
            <w:r w:rsidR="004A323A" w:rsidRPr="00351E3B">
              <w:rPr>
                <w:rFonts w:ascii="Arial" w:hAnsi="Arial" w:cs="Arial"/>
                <w:sz w:val="24"/>
                <w:szCs w:val="24"/>
              </w:rPr>
              <w:t xml:space="preserve">ults </w:t>
            </w:r>
            <w:r w:rsidR="007101D4">
              <w:rPr>
                <w:rFonts w:ascii="Arial" w:hAnsi="Arial" w:cs="Arial"/>
                <w:sz w:val="24"/>
                <w:szCs w:val="24"/>
              </w:rPr>
              <w:t xml:space="preserve">are </w:t>
            </w:r>
            <w:r w:rsidR="007101D4" w:rsidRPr="007101D4">
              <w:rPr>
                <w:rFonts w:ascii="Arial" w:hAnsi="Arial" w:cs="Arial"/>
                <w:b/>
                <w:i/>
                <w:sz w:val="24"/>
                <w:szCs w:val="24"/>
              </w:rPr>
              <w:t>recorded</w:t>
            </w:r>
            <w:r w:rsidR="007101D4">
              <w:rPr>
                <w:rFonts w:ascii="Arial" w:hAnsi="Arial" w:cs="Arial"/>
                <w:sz w:val="24"/>
                <w:szCs w:val="24"/>
              </w:rPr>
              <w:t xml:space="preserve"> and reported </w:t>
            </w:r>
            <w:r w:rsidR="004A323A" w:rsidRPr="00351E3B">
              <w:rPr>
                <w:rFonts w:ascii="Arial" w:hAnsi="Arial" w:cs="Arial"/>
                <w:sz w:val="24"/>
                <w:szCs w:val="24"/>
              </w:rPr>
              <w:t>in accordance with enterprise procedures</w:t>
            </w:r>
          </w:p>
          <w:p w:rsidR="004A323A" w:rsidRPr="00351E3B" w:rsidRDefault="00461FE9" w:rsidP="000A7539">
            <w:pPr>
              <w:pStyle w:val="List2"/>
              <w:numPr>
                <w:ilvl w:val="0"/>
                <w:numId w:val="118"/>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Trends</w:t>
            </w:r>
            <w:r w:rsidR="004A323A" w:rsidRPr="00351E3B">
              <w:rPr>
                <w:rFonts w:ascii="Arial" w:hAnsi="Arial" w:cs="Arial"/>
                <w:sz w:val="24"/>
                <w:szCs w:val="24"/>
              </w:rPr>
              <w:t xml:space="preserve"> in data and/or </w:t>
            </w:r>
            <w:r w:rsidRPr="00351E3B">
              <w:rPr>
                <w:rFonts w:ascii="Arial" w:hAnsi="Arial" w:cs="Arial"/>
                <w:sz w:val="24"/>
                <w:szCs w:val="24"/>
              </w:rPr>
              <w:t xml:space="preserve">results </w:t>
            </w:r>
            <w:r>
              <w:rPr>
                <w:rFonts w:ascii="Arial" w:hAnsi="Arial" w:cs="Arial"/>
                <w:sz w:val="24"/>
                <w:szCs w:val="24"/>
              </w:rPr>
              <w:t>are</w:t>
            </w:r>
            <w:r w:rsidR="007101D4">
              <w:rPr>
                <w:rFonts w:ascii="Arial" w:hAnsi="Arial" w:cs="Arial"/>
                <w:sz w:val="24"/>
                <w:szCs w:val="24"/>
              </w:rPr>
              <w:t xml:space="preserve"> interpreted </w:t>
            </w:r>
            <w:r w:rsidR="004A323A" w:rsidRPr="00351E3B">
              <w:rPr>
                <w:rFonts w:ascii="Arial" w:hAnsi="Arial" w:cs="Arial"/>
                <w:sz w:val="24"/>
                <w:szCs w:val="24"/>
              </w:rPr>
              <w:t>and report</w:t>
            </w:r>
            <w:r w:rsidR="007101D4">
              <w:rPr>
                <w:rFonts w:ascii="Arial" w:hAnsi="Arial" w:cs="Arial"/>
                <w:sz w:val="24"/>
                <w:szCs w:val="24"/>
              </w:rPr>
              <w:t>ed</w:t>
            </w:r>
            <w:r w:rsidR="004A323A" w:rsidRPr="00351E3B">
              <w:rPr>
                <w:rFonts w:ascii="Arial" w:hAnsi="Arial" w:cs="Arial"/>
                <w:sz w:val="24"/>
                <w:szCs w:val="24"/>
              </w:rPr>
              <w:t xml:space="preserve"> out of specification or atypical results promptly to appropriate personnel</w:t>
            </w:r>
            <w:r w:rsidR="007101D4">
              <w:rPr>
                <w:rFonts w:ascii="Arial" w:hAnsi="Arial" w:cs="Arial"/>
                <w:sz w:val="24"/>
                <w:szCs w:val="24"/>
              </w:rPr>
              <w:t>.</w:t>
            </w:r>
          </w:p>
          <w:p w:rsidR="004A323A" w:rsidRPr="00351E3B" w:rsidRDefault="00461FE9" w:rsidP="000A7539">
            <w:pPr>
              <w:pStyle w:val="List2"/>
              <w:numPr>
                <w:ilvl w:val="0"/>
                <w:numId w:val="118"/>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If</w:t>
            </w:r>
            <w:r w:rsidR="004A323A" w:rsidRPr="00351E3B">
              <w:rPr>
                <w:rFonts w:ascii="Arial" w:hAnsi="Arial" w:cs="Arial"/>
                <w:sz w:val="24"/>
                <w:szCs w:val="24"/>
              </w:rPr>
              <w:t xml:space="preserve"> obvious procedure or equipment problems have led to atypical data or results</w:t>
            </w:r>
            <w:r w:rsidR="007101D4">
              <w:rPr>
                <w:rFonts w:ascii="Arial" w:hAnsi="Arial" w:cs="Arial"/>
                <w:sz w:val="24"/>
                <w:szCs w:val="24"/>
              </w:rPr>
              <w:t xml:space="preserve"> are determined.</w:t>
            </w:r>
          </w:p>
        </w:tc>
      </w:tr>
      <w:tr w:rsidR="004A323A"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4A323A" w:rsidRPr="00351E3B" w:rsidRDefault="004A323A" w:rsidP="00461FE9">
            <w:pPr>
              <w:pStyle w:val="List"/>
              <w:spacing w:before="100" w:after="0" w:line="240" w:lineRule="auto"/>
              <w:contextualSpacing w:val="0"/>
              <w:rPr>
                <w:rFonts w:ascii="Arial" w:hAnsi="Arial" w:cs="Arial"/>
                <w:sz w:val="24"/>
                <w:szCs w:val="24"/>
                <w:lang w:val="en-NZ"/>
              </w:rPr>
            </w:pPr>
            <w:r w:rsidRPr="00351E3B">
              <w:rPr>
                <w:rFonts w:ascii="Arial" w:hAnsi="Arial" w:cs="Arial"/>
                <w:sz w:val="24"/>
                <w:szCs w:val="24"/>
              </w:rPr>
              <w:t>6.</w:t>
            </w:r>
            <w:r w:rsidRPr="00351E3B">
              <w:rPr>
                <w:rFonts w:ascii="Arial" w:hAnsi="Arial" w:cs="Arial"/>
                <w:sz w:val="24"/>
                <w:szCs w:val="24"/>
              </w:rPr>
              <w:tab/>
              <w:t>Maintain a safe work environment</w:t>
            </w:r>
          </w:p>
        </w:tc>
        <w:tc>
          <w:tcPr>
            <w:tcW w:w="7016" w:type="dxa"/>
            <w:tcBorders>
              <w:top w:val="single" w:sz="4" w:space="0" w:color="auto"/>
              <w:left w:val="single" w:sz="4" w:space="0" w:color="auto"/>
              <w:bottom w:val="single" w:sz="4" w:space="0" w:color="auto"/>
              <w:right w:val="single" w:sz="4" w:space="0" w:color="auto"/>
            </w:tcBorders>
          </w:tcPr>
          <w:p w:rsidR="004A323A" w:rsidRPr="00351E3B" w:rsidRDefault="00461FE9" w:rsidP="000A7539">
            <w:pPr>
              <w:pStyle w:val="List2"/>
              <w:numPr>
                <w:ilvl w:val="0"/>
                <w:numId w:val="116"/>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Esta</w:t>
            </w:r>
            <w:r w:rsidR="004A323A" w:rsidRPr="00351E3B">
              <w:rPr>
                <w:rFonts w:ascii="Arial" w:hAnsi="Arial" w:cs="Arial"/>
                <w:sz w:val="24"/>
                <w:szCs w:val="24"/>
              </w:rPr>
              <w:t>blished safe work practices and personal protective equipment</w:t>
            </w:r>
            <w:r w:rsidR="007101D4">
              <w:rPr>
                <w:rFonts w:ascii="Arial" w:hAnsi="Arial" w:cs="Arial"/>
                <w:sz w:val="24"/>
                <w:szCs w:val="24"/>
              </w:rPr>
              <w:t xml:space="preserve"> are used </w:t>
            </w:r>
            <w:r w:rsidR="004A323A" w:rsidRPr="00351E3B">
              <w:rPr>
                <w:rFonts w:ascii="Arial" w:hAnsi="Arial" w:cs="Arial"/>
                <w:sz w:val="24"/>
                <w:szCs w:val="24"/>
              </w:rPr>
              <w:t xml:space="preserve"> to ensure personal safety and that of other laboratory personnel</w:t>
            </w:r>
          </w:p>
          <w:p w:rsidR="004A323A" w:rsidRPr="00351E3B" w:rsidRDefault="00461FE9" w:rsidP="000A7539">
            <w:pPr>
              <w:pStyle w:val="List2"/>
              <w:numPr>
                <w:ilvl w:val="0"/>
                <w:numId w:val="116"/>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The</w:t>
            </w:r>
            <w:r w:rsidR="004A323A" w:rsidRPr="00351E3B">
              <w:rPr>
                <w:rFonts w:ascii="Arial" w:hAnsi="Arial" w:cs="Arial"/>
                <w:sz w:val="24"/>
                <w:szCs w:val="24"/>
              </w:rPr>
              <w:t xml:space="preserve"> generation of wastes and environmental impacts</w:t>
            </w:r>
            <w:r w:rsidR="007101D4">
              <w:rPr>
                <w:rFonts w:ascii="Arial" w:hAnsi="Arial" w:cs="Arial"/>
                <w:sz w:val="24"/>
                <w:szCs w:val="24"/>
              </w:rPr>
              <w:t xml:space="preserve"> are minimized.</w:t>
            </w:r>
          </w:p>
          <w:p w:rsidR="008A0998" w:rsidRPr="00351E3B" w:rsidRDefault="00461FE9" w:rsidP="000A7539">
            <w:pPr>
              <w:pStyle w:val="List2"/>
              <w:numPr>
                <w:ilvl w:val="0"/>
                <w:numId w:val="116"/>
              </w:numPr>
              <w:spacing w:before="80" w:after="0" w:line="240" w:lineRule="auto"/>
              <w:ind w:left="346" w:hanging="346"/>
              <w:contextualSpacing w:val="0"/>
              <w:rPr>
                <w:rFonts w:ascii="Arial" w:hAnsi="Arial" w:cs="Arial"/>
                <w:i/>
                <w:sz w:val="24"/>
                <w:szCs w:val="24"/>
              </w:rPr>
            </w:pPr>
            <w:r w:rsidRPr="00351E3B">
              <w:rPr>
                <w:rFonts w:ascii="Arial" w:hAnsi="Arial" w:cs="Arial"/>
                <w:sz w:val="24"/>
                <w:szCs w:val="24"/>
              </w:rPr>
              <w:t>The</w:t>
            </w:r>
            <w:r w:rsidR="004A323A" w:rsidRPr="00351E3B">
              <w:rPr>
                <w:rFonts w:ascii="Arial" w:hAnsi="Arial" w:cs="Arial"/>
                <w:sz w:val="24"/>
                <w:szCs w:val="24"/>
              </w:rPr>
              <w:t xml:space="preserve"> safe collection of laboratory and hazardous waste for subsequent disposal</w:t>
            </w:r>
            <w:r w:rsidR="008A0998" w:rsidRPr="00351E3B">
              <w:rPr>
                <w:rStyle w:val="SpecialBold"/>
                <w:rFonts w:ascii="Arial" w:hAnsi="Arial" w:cs="Arial"/>
                <w:b w:val="0"/>
                <w:sz w:val="24"/>
                <w:szCs w:val="24"/>
              </w:rPr>
              <w:t xml:space="preserve"> as per </w:t>
            </w:r>
            <w:r w:rsidR="007B127E">
              <w:rPr>
                <w:rStyle w:val="SpecialBold"/>
                <w:rFonts w:ascii="Arial" w:hAnsi="Arial" w:cs="Arial"/>
                <w:i/>
                <w:sz w:val="24"/>
                <w:szCs w:val="24"/>
              </w:rPr>
              <w:t xml:space="preserve">Occupational Health and Safety (OHS) </w:t>
            </w:r>
            <w:r w:rsidR="008A0998" w:rsidRPr="00351E3B">
              <w:rPr>
                <w:rStyle w:val="SpecialBold"/>
                <w:rFonts w:ascii="Arial" w:hAnsi="Arial" w:cs="Arial"/>
                <w:i/>
                <w:sz w:val="24"/>
                <w:szCs w:val="24"/>
              </w:rPr>
              <w:t>and environmental management requirements</w:t>
            </w:r>
            <w:r w:rsidR="007101D4">
              <w:rPr>
                <w:rStyle w:val="SpecialBold"/>
                <w:rFonts w:ascii="Arial" w:hAnsi="Arial" w:cs="Arial"/>
                <w:b w:val="0"/>
                <w:sz w:val="24"/>
                <w:szCs w:val="24"/>
              </w:rPr>
              <w:t xml:space="preserve"> is ensured.</w:t>
            </w:r>
          </w:p>
          <w:p w:rsidR="004A323A" w:rsidRPr="00351E3B" w:rsidRDefault="00461FE9" w:rsidP="000A7539">
            <w:pPr>
              <w:pStyle w:val="List2"/>
              <w:numPr>
                <w:ilvl w:val="0"/>
                <w:numId w:val="116"/>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Equipment</w:t>
            </w:r>
            <w:r w:rsidR="004A323A" w:rsidRPr="00351E3B">
              <w:rPr>
                <w:rFonts w:ascii="Arial" w:hAnsi="Arial" w:cs="Arial"/>
                <w:sz w:val="24"/>
                <w:szCs w:val="24"/>
              </w:rPr>
              <w:t xml:space="preserve"> and materials </w:t>
            </w:r>
            <w:r>
              <w:rPr>
                <w:rFonts w:ascii="Arial" w:hAnsi="Arial" w:cs="Arial"/>
                <w:sz w:val="24"/>
                <w:szCs w:val="24"/>
              </w:rPr>
              <w:t xml:space="preserve">are taking cared for and stored </w:t>
            </w:r>
            <w:r w:rsidR="004A323A" w:rsidRPr="00351E3B">
              <w:rPr>
                <w:rFonts w:ascii="Arial" w:hAnsi="Arial" w:cs="Arial"/>
                <w:sz w:val="24"/>
                <w:szCs w:val="24"/>
              </w:rPr>
              <w:t>as required</w:t>
            </w:r>
            <w:r>
              <w:rPr>
                <w:rFonts w:ascii="Arial" w:hAnsi="Arial" w:cs="Arial"/>
                <w:sz w:val="24"/>
                <w:szCs w:val="24"/>
              </w:rPr>
              <w:t>.</w:t>
            </w:r>
          </w:p>
        </w:tc>
      </w:tr>
      <w:tr w:rsidR="004A323A" w:rsidRPr="00351E3B" w:rsidTr="00461FE9">
        <w:tblPrEx>
          <w:tblLook w:val="0000" w:firstRow="0" w:lastRow="0" w:firstColumn="0" w:lastColumn="0" w:noHBand="0" w:noVBand="0"/>
        </w:tblPrEx>
        <w:trPr>
          <w:trHeight w:val="350"/>
        </w:trPr>
        <w:tc>
          <w:tcPr>
            <w:tcW w:w="2482" w:type="dxa"/>
            <w:tcBorders>
              <w:top w:val="single" w:sz="4" w:space="0" w:color="auto"/>
              <w:left w:val="single" w:sz="4" w:space="0" w:color="auto"/>
              <w:bottom w:val="single" w:sz="4" w:space="0" w:color="auto"/>
              <w:right w:val="single" w:sz="4" w:space="0" w:color="auto"/>
            </w:tcBorders>
          </w:tcPr>
          <w:p w:rsidR="004A323A" w:rsidRPr="00351E3B" w:rsidRDefault="004A323A" w:rsidP="00461FE9">
            <w:pPr>
              <w:pStyle w:val="List"/>
              <w:spacing w:before="100" w:after="0" w:line="240" w:lineRule="auto"/>
              <w:contextualSpacing w:val="0"/>
              <w:rPr>
                <w:rFonts w:ascii="Arial" w:hAnsi="Arial" w:cs="Arial"/>
                <w:sz w:val="24"/>
                <w:szCs w:val="24"/>
                <w:lang w:val="en-NZ"/>
              </w:rPr>
            </w:pPr>
            <w:r w:rsidRPr="00351E3B">
              <w:rPr>
                <w:rFonts w:ascii="Arial" w:hAnsi="Arial" w:cs="Arial"/>
                <w:sz w:val="24"/>
                <w:szCs w:val="24"/>
              </w:rPr>
              <w:t>7.</w:t>
            </w:r>
            <w:r w:rsidRPr="00351E3B">
              <w:rPr>
                <w:rFonts w:ascii="Arial" w:hAnsi="Arial" w:cs="Arial"/>
                <w:sz w:val="24"/>
                <w:szCs w:val="24"/>
              </w:rPr>
              <w:tab/>
              <w:t>Maintain laboratory records</w:t>
            </w:r>
          </w:p>
        </w:tc>
        <w:tc>
          <w:tcPr>
            <w:tcW w:w="7016" w:type="dxa"/>
            <w:tcBorders>
              <w:top w:val="single" w:sz="4" w:space="0" w:color="auto"/>
              <w:left w:val="single" w:sz="4" w:space="0" w:color="auto"/>
              <w:bottom w:val="single" w:sz="4" w:space="0" w:color="auto"/>
              <w:right w:val="single" w:sz="4" w:space="0" w:color="auto"/>
            </w:tcBorders>
          </w:tcPr>
          <w:p w:rsidR="004A323A" w:rsidRPr="00351E3B" w:rsidRDefault="007101D4" w:rsidP="000A7539">
            <w:pPr>
              <w:pStyle w:val="List2"/>
              <w:numPr>
                <w:ilvl w:val="0"/>
                <w:numId w:val="117"/>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Approved</w:t>
            </w:r>
            <w:r w:rsidR="004A323A" w:rsidRPr="00351E3B">
              <w:rPr>
                <w:rFonts w:ascii="Arial" w:hAnsi="Arial" w:cs="Arial"/>
                <w:sz w:val="24"/>
                <w:szCs w:val="24"/>
              </w:rPr>
              <w:t xml:space="preserve"> data </w:t>
            </w:r>
            <w:r>
              <w:rPr>
                <w:rFonts w:ascii="Arial" w:hAnsi="Arial" w:cs="Arial"/>
                <w:sz w:val="24"/>
                <w:szCs w:val="24"/>
              </w:rPr>
              <w:t xml:space="preserve">is entered </w:t>
            </w:r>
            <w:r w:rsidR="004A323A" w:rsidRPr="00351E3B">
              <w:rPr>
                <w:rFonts w:ascii="Arial" w:hAnsi="Arial" w:cs="Arial"/>
                <w:sz w:val="24"/>
                <w:szCs w:val="24"/>
              </w:rPr>
              <w:t>into laboratory information management system</w:t>
            </w:r>
            <w:r>
              <w:rPr>
                <w:rFonts w:ascii="Arial" w:hAnsi="Arial" w:cs="Arial"/>
                <w:sz w:val="24"/>
                <w:szCs w:val="24"/>
              </w:rPr>
              <w:t xml:space="preserve"> </w:t>
            </w:r>
            <w:r w:rsidR="00607A3F" w:rsidRPr="007101D4">
              <w:rPr>
                <w:rFonts w:ascii="Arial" w:hAnsi="Arial" w:cs="Arial"/>
                <w:sz w:val="24"/>
                <w:szCs w:val="24"/>
              </w:rPr>
              <w:t>(LIMS)</w:t>
            </w:r>
            <w:r>
              <w:rPr>
                <w:rFonts w:ascii="Arial" w:hAnsi="Arial" w:cs="Arial"/>
                <w:sz w:val="24"/>
                <w:szCs w:val="24"/>
              </w:rPr>
              <w:t>.</w:t>
            </w:r>
          </w:p>
          <w:p w:rsidR="004A323A" w:rsidRPr="00351E3B" w:rsidRDefault="007101D4" w:rsidP="000A7539">
            <w:pPr>
              <w:pStyle w:val="List2"/>
              <w:numPr>
                <w:ilvl w:val="0"/>
                <w:numId w:val="117"/>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Confidentiality</w:t>
            </w:r>
            <w:r w:rsidR="004A323A" w:rsidRPr="00351E3B">
              <w:rPr>
                <w:rFonts w:ascii="Arial" w:hAnsi="Arial" w:cs="Arial"/>
                <w:sz w:val="24"/>
                <w:szCs w:val="24"/>
              </w:rPr>
              <w:t xml:space="preserve"> and security of enterprise information and laboratory data</w:t>
            </w:r>
            <w:r>
              <w:rPr>
                <w:rFonts w:ascii="Arial" w:hAnsi="Arial" w:cs="Arial"/>
                <w:sz w:val="24"/>
                <w:szCs w:val="24"/>
              </w:rPr>
              <w:t xml:space="preserve"> are maintained.</w:t>
            </w:r>
          </w:p>
          <w:p w:rsidR="004A323A" w:rsidRPr="00351E3B" w:rsidRDefault="007101D4" w:rsidP="000A7539">
            <w:pPr>
              <w:pStyle w:val="List2"/>
              <w:numPr>
                <w:ilvl w:val="0"/>
                <w:numId w:val="117"/>
              </w:numPr>
              <w:spacing w:before="80" w:after="0" w:line="240" w:lineRule="auto"/>
              <w:ind w:left="346" w:hanging="346"/>
              <w:contextualSpacing w:val="0"/>
              <w:rPr>
                <w:rFonts w:ascii="Arial" w:hAnsi="Arial" w:cs="Arial"/>
                <w:sz w:val="24"/>
                <w:szCs w:val="24"/>
              </w:rPr>
            </w:pPr>
            <w:r w:rsidRPr="00351E3B">
              <w:rPr>
                <w:rFonts w:ascii="Arial" w:hAnsi="Arial" w:cs="Arial"/>
                <w:sz w:val="24"/>
                <w:szCs w:val="24"/>
              </w:rPr>
              <w:t>Equipmen</w:t>
            </w:r>
            <w:r w:rsidR="004A323A" w:rsidRPr="00351E3B">
              <w:rPr>
                <w:rFonts w:ascii="Arial" w:hAnsi="Arial" w:cs="Arial"/>
                <w:sz w:val="24"/>
                <w:szCs w:val="24"/>
              </w:rPr>
              <w:t>t and calibration logs</w:t>
            </w:r>
            <w:r>
              <w:rPr>
                <w:rFonts w:ascii="Arial" w:hAnsi="Arial" w:cs="Arial"/>
                <w:sz w:val="24"/>
                <w:szCs w:val="24"/>
              </w:rPr>
              <w:t xml:space="preserve"> are maintained</w:t>
            </w:r>
            <w:r w:rsidR="004A323A" w:rsidRPr="00351E3B">
              <w:rPr>
                <w:rFonts w:ascii="Arial" w:hAnsi="Arial" w:cs="Arial"/>
                <w:sz w:val="24"/>
                <w:szCs w:val="24"/>
              </w:rPr>
              <w:t xml:space="preserve"> in accordance with enterprise procedures</w:t>
            </w:r>
            <w:r>
              <w:rPr>
                <w:rFonts w:ascii="Arial" w:hAnsi="Arial" w:cs="Arial"/>
                <w:sz w:val="24"/>
                <w:szCs w:val="24"/>
              </w:rPr>
              <w:t>.</w:t>
            </w:r>
          </w:p>
        </w:tc>
      </w:tr>
    </w:tbl>
    <w:p w:rsidR="00607A3F" w:rsidRPr="007B127E" w:rsidRDefault="00607A3F" w:rsidP="00351E3B">
      <w:pPr>
        <w:tabs>
          <w:tab w:val="left" w:pos="7035"/>
        </w:tabs>
        <w:spacing w:after="0" w:line="240" w:lineRule="auto"/>
        <w:rPr>
          <w:rFonts w:ascii="Arial" w:hAnsi="Arial" w:cs="Arial"/>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978"/>
      </w:tblGrid>
      <w:tr w:rsidR="00B90167" w:rsidRPr="00351E3B" w:rsidTr="007B127E">
        <w:trPr>
          <w:trHeight w:val="70"/>
        </w:trPr>
        <w:tc>
          <w:tcPr>
            <w:tcW w:w="2520" w:type="dxa"/>
            <w:shd w:val="clear" w:color="auto" w:fill="D9D9D9"/>
            <w:vAlign w:val="center"/>
          </w:tcPr>
          <w:p w:rsidR="00B90167" w:rsidRPr="00351E3B" w:rsidRDefault="00B90167" w:rsidP="007B127E">
            <w:pPr>
              <w:autoSpaceDE w:val="0"/>
              <w:autoSpaceDN w:val="0"/>
              <w:adjustRightInd w:val="0"/>
              <w:spacing w:after="0" w:line="240" w:lineRule="auto"/>
              <w:rPr>
                <w:rFonts w:ascii="Arial" w:hAnsi="Arial" w:cs="Arial"/>
                <w:b/>
                <w:sz w:val="24"/>
                <w:szCs w:val="24"/>
              </w:rPr>
            </w:pPr>
            <w:r w:rsidRPr="00351E3B">
              <w:rPr>
                <w:rFonts w:ascii="Arial" w:hAnsi="Arial" w:cs="Arial"/>
                <w:b/>
                <w:sz w:val="24"/>
                <w:szCs w:val="24"/>
              </w:rPr>
              <w:t>Variable</w:t>
            </w:r>
          </w:p>
        </w:tc>
        <w:tc>
          <w:tcPr>
            <w:tcW w:w="6978" w:type="dxa"/>
            <w:shd w:val="clear" w:color="auto" w:fill="D9D9D9"/>
            <w:vAlign w:val="center"/>
          </w:tcPr>
          <w:p w:rsidR="00B90167" w:rsidRPr="00351E3B" w:rsidRDefault="00B90167" w:rsidP="007B127E">
            <w:pPr>
              <w:spacing w:after="0" w:line="240" w:lineRule="auto"/>
              <w:rPr>
                <w:rFonts w:ascii="Arial" w:hAnsi="Arial" w:cs="Arial"/>
                <w:b/>
                <w:sz w:val="24"/>
                <w:szCs w:val="24"/>
              </w:rPr>
            </w:pPr>
            <w:r w:rsidRPr="00351E3B">
              <w:rPr>
                <w:rFonts w:ascii="Arial" w:hAnsi="Arial" w:cs="Arial"/>
                <w:b/>
                <w:sz w:val="24"/>
                <w:szCs w:val="24"/>
              </w:rPr>
              <w:t>Range</w:t>
            </w:r>
          </w:p>
        </w:tc>
      </w:tr>
      <w:tr w:rsidR="00AE3569" w:rsidRPr="00351E3B" w:rsidTr="00682A10">
        <w:trPr>
          <w:trHeight w:val="351"/>
        </w:trPr>
        <w:tc>
          <w:tcPr>
            <w:tcW w:w="2520" w:type="dxa"/>
          </w:tcPr>
          <w:p w:rsidR="00AE3569" w:rsidRPr="00351E3B" w:rsidRDefault="00AE3569" w:rsidP="007B127E">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t>Physical and mechanical principles and concepts underpinning the test</w:t>
            </w:r>
            <w:r w:rsidRPr="00351E3B">
              <w:rPr>
                <w:rFonts w:ascii="Arial" w:hAnsi="Arial" w:cs="Arial"/>
                <w:b/>
                <w:szCs w:val="24"/>
              </w:rPr>
              <w:t>/</w:t>
            </w:r>
            <w:r w:rsidRPr="00351E3B">
              <w:rPr>
                <w:rStyle w:val="SpecialBold"/>
                <w:rFonts w:ascii="Arial" w:hAnsi="Arial" w:cs="Arial"/>
                <w:b w:val="0"/>
                <w:szCs w:val="24"/>
              </w:rPr>
              <w:t>procedure</w:t>
            </w:r>
          </w:p>
        </w:tc>
        <w:tc>
          <w:tcPr>
            <w:tcW w:w="6978" w:type="dxa"/>
          </w:tcPr>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matter, interatomic and intermolecular forces and states of matter</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mass, weight, forces, pressure, energy, friction and slip resistance</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lastRenderedPageBreak/>
              <w:t>properties of gases, pressure/volume/temperature, density, diffusion and compressibility</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cohesive/adhesive forces, hydrostatic pressure, fluid flow, viscosity and friction</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thermal expansion, thermal conductivity and coefficients of expansion</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changes of state, energy content, enthalpy change and endothermic and exothermic processes</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electromagnetic spectrum, primary/secondary colors, reflection, refraction diffraction and interference of light</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electrical concepts, including electric field, voltage, current, resistance and AC/DC</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electromagnetic concepts, including magnetic field and flux, and electromagnetic induction</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sound concepts, including wave properties, amplitude, frequency and loudness (dB)</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elasticity, hardness, strength of materials, plasticity, permeability and dispersion</w:t>
            </w:r>
          </w:p>
          <w:p w:rsidR="00AE3569" w:rsidRPr="007B127E"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electrical safety concepts including voltage, current, resistance, conductors/insulators and AC/DC</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Mechanical principles and concepts underpinning the test/procedure may include:</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matter, interatomic and intermolecular forces and states of matter</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mass, weight, forces, pressure and energy</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cohesive/adhesive forces, friction and slip resistance</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elasticity, hardness, ductility, malleability, strength of materials, elastic limit, elastic moduli and ultimate stress</w:t>
            </w:r>
          </w:p>
          <w:p w:rsidR="00AE3569" w:rsidRPr="00351E3B" w:rsidRDefault="00AE356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electrical concepts, including electric field, voltage, current, resistance and AC/DC</w:t>
            </w:r>
          </w:p>
          <w:p w:rsidR="00AE3569" w:rsidRPr="00351E3B" w:rsidRDefault="00AE3569" w:rsidP="000A7539">
            <w:pPr>
              <w:pStyle w:val="ListBullet"/>
              <w:numPr>
                <w:ilvl w:val="0"/>
                <w:numId w:val="473"/>
              </w:numPr>
              <w:spacing w:before="0" w:after="0"/>
              <w:contextualSpacing w:val="0"/>
              <w:rPr>
                <w:rFonts w:ascii="Arial" w:hAnsi="Arial" w:cs="Arial"/>
                <w:szCs w:val="24"/>
                <w:lang w:val="en-NZ"/>
              </w:rPr>
            </w:pPr>
            <w:r w:rsidRPr="00351E3B">
              <w:rPr>
                <w:rFonts w:ascii="Arial" w:hAnsi="Arial" w:cs="Arial"/>
                <w:szCs w:val="24"/>
              </w:rPr>
              <w:t>elasticity, hardness, strength of materials, plasticity, permeability and dispersion</w:t>
            </w:r>
          </w:p>
        </w:tc>
      </w:tr>
      <w:tr w:rsidR="009507FB" w:rsidRPr="00351E3B" w:rsidTr="00682A10">
        <w:trPr>
          <w:trHeight w:val="351"/>
        </w:trPr>
        <w:tc>
          <w:tcPr>
            <w:tcW w:w="2520" w:type="dxa"/>
          </w:tcPr>
          <w:p w:rsidR="009507FB" w:rsidRPr="00351E3B" w:rsidRDefault="009507FB" w:rsidP="007B127E">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lastRenderedPageBreak/>
              <w:t>Hazards</w:t>
            </w:r>
          </w:p>
        </w:tc>
        <w:tc>
          <w:tcPr>
            <w:tcW w:w="6978" w:type="dxa"/>
          </w:tcPr>
          <w:p w:rsidR="00E17005" w:rsidRPr="00351E3B" w:rsidRDefault="007B127E" w:rsidP="007B127E">
            <w:pPr>
              <w:pStyle w:val="BodyText"/>
              <w:spacing w:before="0" w:after="0"/>
              <w:contextualSpacing w:val="0"/>
              <w:rPr>
                <w:rFonts w:ascii="Arial" w:hAnsi="Arial" w:cs="Arial"/>
                <w:szCs w:val="24"/>
              </w:rPr>
            </w:pPr>
            <w:r>
              <w:rPr>
                <w:rFonts w:ascii="Arial" w:hAnsi="Arial" w:cs="Arial"/>
                <w:szCs w:val="24"/>
              </w:rPr>
              <w:t>May include:</w:t>
            </w:r>
          </w:p>
          <w:p w:rsidR="009507FB" w:rsidRPr="00351E3B" w:rsidRDefault="009507FB"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microbiological organisms and agents, associated with soil, air and water</w:t>
            </w:r>
          </w:p>
          <w:p w:rsidR="009507FB" w:rsidRPr="00351E3B" w:rsidRDefault="009507FB"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chemicals, such as acids and solvents</w:t>
            </w:r>
          </w:p>
          <w:p w:rsidR="009507FB" w:rsidRPr="00351E3B" w:rsidRDefault="009507FB"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radiation, such as alpha, beta, gamma, X-ray and neutron</w:t>
            </w:r>
          </w:p>
          <w:p w:rsidR="009507FB" w:rsidRPr="00351E3B" w:rsidRDefault="009507FB"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sharps, broken glassware and hand tools</w:t>
            </w:r>
          </w:p>
          <w:p w:rsidR="009507FB" w:rsidRPr="00351E3B" w:rsidRDefault="009507FB"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flammable liquids and gases</w:t>
            </w:r>
          </w:p>
          <w:p w:rsidR="009507FB" w:rsidRPr="00351E3B" w:rsidRDefault="009507FB"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cryogenics, such as dry ice and liquid nitrogen</w:t>
            </w:r>
          </w:p>
          <w:p w:rsidR="009507FB" w:rsidRPr="00351E3B" w:rsidRDefault="009507FB"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fluids under pressure, such as steam and industrial gases</w:t>
            </w:r>
          </w:p>
          <w:p w:rsidR="009507FB" w:rsidRPr="00351E3B" w:rsidRDefault="009507FB"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sources of ignition</w:t>
            </w:r>
          </w:p>
          <w:p w:rsidR="009507FB" w:rsidRPr="00351E3B" w:rsidRDefault="009507FB"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burners and ovens</w:t>
            </w:r>
          </w:p>
          <w:p w:rsidR="009507FB" w:rsidRDefault="009507FB"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disturbance or interruption of services</w:t>
            </w:r>
          </w:p>
          <w:p w:rsidR="007B127E" w:rsidRPr="00351E3B" w:rsidRDefault="007B127E" w:rsidP="007B127E">
            <w:pPr>
              <w:pStyle w:val="ListBullet"/>
              <w:spacing w:before="0" w:after="0"/>
              <w:contextualSpacing w:val="0"/>
              <w:rPr>
                <w:rFonts w:ascii="Arial" w:hAnsi="Arial" w:cs="Arial"/>
                <w:szCs w:val="24"/>
              </w:rPr>
            </w:pPr>
          </w:p>
          <w:p w:rsidR="007B127E" w:rsidRDefault="009507FB"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lastRenderedPageBreak/>
              <w:t>crushing, entanglement and cuts associated with moving machinery (grinders) or falling objects</w:t>
            </w:r>
          </w:p>
          <w:p w:rsidR="009507FB" w:rsidRPr="007B127E" w:rsidRDefault="009507FB" w:rsidP="000A7539">
            <w:pPr>
              <w:pStyle w:val="ListBullet"/>
              <w:numPr>
                <w:ilvl w:val="0"/>
                <w:numId w:val="473"/>
              </w:numPr>
              <w:spacing w:before="0" w:after="0"/>
              <w:contextualSpacing w:val="0"/>
              <w:rPr>
                <w:rFonts w:ascii="Arial" w:hAnsi="Arial" w:cs="Arial"/>
                <w:szCs w:val="24"/>
              </w:rPr>
            </w:pPr>
            <w:r w:rsidRPr="007B127E">
              <w:rPr>
                <w:rFonts w:ascii="Arial" w:hAnsi="Arial" w:cs="Arial"/>
                <w:szCs w:val="24"/>
              </w:rPr>
              <w:t>sharps and hand tools</w:t>
            </w:r>
          </w:p>
        </w:tc>
      </w:tr>
      <w:tr w:rsidR="000E04CE" w:rsidRPr="00351E3B" w:rsidTr="00682A10">
        <w:trPr>
          <w:trHeight w:val="1134"/>
        </w:trPr>
        <w:tc>
          <w:tcPr>
            <w:tcW w:w="2520" w:type="dxa"/>
          </w:tcPr>
          <w:p w:rsidR="000E04CE" w:rsidRPr="00351E3B" w:rsidRDefault="000E04CE" w:rsidP="007B127E">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lastRenderedPageBreak/>
              <w:t>Test and sample preparation equipment</w:t>
            </w:r>
            <w:r w:rsidRPr="00351E3B">
              <w:rPr>
                <w:rFonts w:ascii="Arial" w:hAnsi="Arial" w:cs="Arial"/>
                <w:b/>
                <w:szCs w:val="24"/>
              </w:rPr>
              <w:t>/</w:t>
            </w:r>
            <w:r w:rsidRPr="00351E3B">
              <w:rPr>
                <w:rStyle w:val="SpecialBold"/>
                <w:rFonts w:ascii="Arial" w:hAnsi="Arial" w:cs="Arial"/>
                <w:b w:val="0"/>
                <w:szCs w:val="24"/>
              </w:rPr>
              <w:t>materials</w:t>
            </w:r>
          </w:p>
        </w:tc>
        <w:tc>
          <w:tcPr>
            <w:tcW w:w="6978" w:type="dxa"/>
          </w:tcPr>
          <w:p w:rsidR="00E17005" w:rsidRPr="00351E3B" w:rsidRDefault="00E17005" w:rsidP="007B127E">
            <w:pPr>
              <w:pStyle w:val="BodyText"/>
              <w:spacing w:before="0" w:after="0"/>
              <w:contextualSpacing w:val="0"/>
              <w:rPr>
                <w:rFonts w:ascii="Arial" w:hAnsi="Arial" w:cs="Arial"/>
                <w:szCs w:val="24"/>
              </w:rPr>
            </w:pPr>
            <w:r w:rsidRPr="00351E3B">
              <w:rPr>
                <w:rFonts w:ascii="Arial" w:hAnsi="Arial" w:cs="Arial"/>
                <w:szCs w:val="24"/>
              </w:rPr>
              <w:t>may include:</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 xml:space="preserve">crushers, </w:t>
            </w:r>
            <w:proofErr w:type="spellStart"/>
            <w:r w:rsidRPr="00351E3B">
              <w:rPr>
                <w:rFonts w:ascii="Arial" w:hAnsi="Arial" w:cs="Arial"/>
                <w:szCs w:val="24"/>
              </w:rPr>
              <w:t>mulchers</w:t>
            </w:r>
            <w:proofErr w:type="spellEnd"/>
            <w:r w:rsidRPr="00351E3B">
              <w:rPr>
                <w:rFonts w:ascii="Arial" w:hAnsi="Arial" w:cs="Arial"/>
                <w:szCs w:val="24"/>
              </w:rPr>
              <w:t>, grinders, mills, riffles and sieves</w:t>
            </w:r>
          </w:p>
          <w:p w:rsidR="000E04CE" w:rsidRPr="00351E3B" w:rsidRDefault="000E04CE" w:rsidP="000A7539">
            <w:pPr>
              <w:pStyle w:val="ListBullet"/>
              <w:numPr>
                <w:ilvl w:val="0"/>
                <w:numId w:val="473"/>
              </w:numPr>
              <w:spacing w:before="0" w:after="0"/>
              <w:contextualSpacing w:val="0"/>
              <w:rPr>
                <w:rFonts w:ascii="Arial" w:hAnsi="Arial" w:cs="Arial"/>
                <w:szCs w:val="24"/>
              </w:rPr>
            </w:pPr>
            <w:proofErr w:type="spellStart"/>
            <w:r w:rsidRPr="00351E3B">
              <w:rPr>
                <w:rFonts w:ascii="Arial" w:hAnsi="Arial" w:cs="Arial"/>
                <w:szCs w:val="24"/>
              </w:rPr>
              <w:t>moulds</w:t>
            </w:r>
            <w:proofErr w:type="spellEnd"/>
            <w:r w:rsidRPr="00351E3B">
              <w:rPr>
                <w:rFonts w:ascii="Arial" w:hAnsi="Arial" w:cs="Arial"/>
                <w:szCs w:val="24"/>
              </w:rPr>
              <w:t>, bags and containers</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ovens, microwaves and water baths</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mass balances</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microscopes</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dimension apparatus (e.g. calipers and micrometer)</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rammers, compression rigs and load cells</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chemical reagents and volumetric glassware</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temperature measuring devices, such as thermometers and thermocouples</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pH and conductivity meters</w:t>
            </w:r>
          </w:p>
          <w:p w:rsidR="000E04CE" w:rsidRPr="00351E3B" w:rsidRDefault="000E04CE" w:rsidP="000A7539">
            <w:pPr>
              <w:pStyle w:val="ListBullet"/>
              <w:numPr>
                <w:ilvl w:val="0"/>
                <w:numId w:val="473"/>
              </w:numPr>
              <w:spacing w:before="0" w:after="0"/>
              <w:contextualSpacing w:val="0"/>
              <w:rPr>
                <w:rFonts w:ascii="Arial" w:hAnsi="Arial" w:cs="Arial"/>
                <w:szCs w:val="24"/>
                <w:lang w:val="en-NZ"/>
              </w:rPr>
            </w:pPr>
            <w:r w:rsidRPr="00351E3B">
              <w:rPr>
                <w:rFonts w:ascii="Arial" w:hAnsi="Arial" w:cs="Arial"/>
                <w:szCs w:val="24"/>
              </w:rPr>
              <w:t>analogue and digital meters, charts/recorders, data loggers and computers</w:t>
            </w:r>
          </w:p>
        </w:tc>
      </w:tr>
      <w:tr w:rsidR="000E04CE" w:rsidRPr="00351E3B" w:rsidTr="00682A10">
        <w:trPr>
          <w:trHeight w:val="1134"/>
        </w:trPr>
        <w:tc>
          <w:tcPr>
            <w:tcW w:w="2520" w:type="dxa"/>
          </w:tcPr>
          <w:p w:rsidR="000E04CE" w:rsidRPr="00351E3B" w:rsidRDefault="000E04CE" w:rsidP="007B127E">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t>Physical and mechanical tests and procedures</w:t>
            </w:r>
          </w:p>
        </w:tc>
        <w:tc>
          <w:tcPr>
            <w:tcW w:w="6978" w:type="dxa"/>
          </w:tcPr>
          <w:p w:rsidR="00461FE9" w:rsidRPr="00351E3B" w:rsidRDefault="00461FE9" w:rsidP="007B127E">
            <w:pPr>
              <w:pStyle w:val="BodyText"/>
              <w:spacing w:before="0" w:after="0"/>
              <w:contextualSpacing w:val="0"/>
              <w:rPr>
                <w:rFonts w:ascii="Arial" w:hAnsi="Arial" w:cs="Arial"/>
                <w:szCs w:val="24"/>
              </w:rPr>
            </w:pPr>
            <w:r w:rsidRPr="00351E3B">
              <w:rPr>
                <w:rFonts w:ascii="Arial" w:hAnsi="Arial" w:cs="Arial"/>
                <w:szCs w:val="24"/>
              </w:rPr>
              <w:t>May include:</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precise measurement of position, orientation and dimensions:</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 xml:space="preserve">three-dimensional setup of manufacturing tools using inclinometers, </w:t>
            </w:r>
            <w:proofErr w:type="spellStart"/>
            <w:r w:rsidRPr="00351E3B">
              <w:rPr>
                <w:rFonts w:ascii="Arial" w:hAnsi="Arial" w:cs="Arial"/>
                <w:szCs w:val="24"/>
              </w:rPr>
              <w:t>verniers</w:t>
            </w:r>
            <w:proofErr w:type="spellEnd"/>
            <w:r w:rsidRPr="00351E3B">
              <w:rPr>
                <w:rFonts w:ascii="Arial" w:hAnsi="Arial" w:cs="Arial"/>
                <w:szCs w:val="24"/>
              </w:rPr>
              <w:t xml:space="preserve"> and laser</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 xml:space="preserve">thickness using </w:t>
            </w:r>
            <w:proofErr w:type="spellStart"/>
            <w:r w:rsidRPr="00351E3B">
              <w:rPr>
                <w:rFonts w:ascii="Arial" w:hAnsi="Arial" w:cs="Arial"/>
                <w:szCs w:val="24"/>
              </w:rPr>
              <w:t>vernier</w:t>
            </w:r>
            <w:proofErr w:type="spellEnd"/>
            <w:r w:rsidRPr="00351E3B">
              <w:rPr>
                <w:rFonts w:ascii="Arial" w:hAnsi="Arial" w:cs="Arial"/>
                <w:szCs w:val="24"/>
              </w:rPr>
              <w:t>, X-ray and gamma ray</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particle size using sieving and laser</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dimensional stability involving expansion, contraction and weathering</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movement using strain gauge and accelerometer</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mass, density and specific gravity:</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moisture/density relationship</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compaction</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loose and compacted density</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thermal tests:</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thermal conductivity</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coefficients of expansion (e.g. linear and volume)</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melt flow index</w:t>
            </w:r>
          </w:p>
          <w:p w:rsidR="000E04CE" w:rsidRPr="00351E3B" w:rsidRDefault="000E04CE" w:rsidP="000A7539">
            <w:pPr>
              <w:pStyle w:val="ListBullet"/>
              <w:numPr>
                <w:ilvl w:val="0"/>
                <w:numId w:val="474"/>
              </w:numPr>
              <w:spacing w:before="0" w:after="0"/>
              <w:contextualSpacing w:val="0"/>
              <w:rPr>
                <w:rFonts w:ascii="Arial" w:hAnsi="Arial" w:cs="Arial"/>
                <w:szCs w:val="24"/>
              </w:rPr>
            </w:pPr>
            <w:proofErr w:type="spellStart"/>
            <w:r w:rsidRPr="00351E3B">
              <w:rPr>
                <w:rFonts w:ascii="Arial" w:hAnsi="Arial" w:cs="Arial"/>
                <w:szCs w:val="24"/>
              </w:rPr>
              <w:t>calorimetry</w:t>
            </w:r>
            <w:proofErr w:type="spellEnd"/>
            <w:r w:rsidRPr="00351E3B">
              <w:rPr>
                <w:rFonts w:ascii="Arial" w:hAnsi="Arial" w:cs="Arial"/>
                <w:szCs w:val="24"/>
              </w:rPr>
              <w:t>, (e.g. specific heat and latent heat)</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combustion properties (e.g. enthalpy and energy content)</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drying times</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thermal stability of products</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optical tests:</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flatness and surface finish</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refractive index</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optical rotation</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transmission/absorption of filters</w:t>
            </w:r>
          </w:p>
          <w:p w:rsidR="000E04CE" w:rsidRPr="00351E3B" w:rsidRDefault="000E04CE" w:rsidP="000A7539">
            <w:pPr>
              <w:pStyle w:val="ListBullet"/>
              <w:numPr>
                <w:ilvl w:val="0"/>
                <w:numId w:val="474"/>
              </w:numPr>
              <w:spacing w:before="0" w:after="0"/>
              <w:contextualSpacing w:val="0"/>
              <w:rPr>
                <w:rFonts w:ascii="Arial" w:hAnsi="Arial" w:cs="Arial"/>
                <w:szCs w:val="24"/>
              </w:rPr>
            </w:pPr>
            <w:proofErr w:type="spellStart"/>
            <w:r w:rsidRPr="00351E3B">
              <w:rPr>
                <w:rFonts w:ascii="Arial" w:hAnsi="Arial" w:cs="Arial"/>
                <w:szCs w:val="24"/>
              </w:rPr>
              <w:lastRenderedPageBreak/>
              <w:t>colour</w:t>
            </w:r>
            <w:proofErr w:type="spellEnd"/>
            <w:r w:rsidRPr="00351E3B">
              <w:rPr>
                <w:rFonts w:ascii="Arial" w:hAnsi="Arial" w:cs="Arial"/>
                <w:szCs w:val="24"/>
              </w:rPr>
              <w:t xml:space="preserve"> matching of products</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acoustic tests:</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absorption, reflection and transmission</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intensity, attenuation and loudness (dB)</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amplitude and frequency</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electrical tests:</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conductance, resistance and insulation</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temperature dependence of dielectrics</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magnetic tests:</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permeability</w:t>
            </w:r>
          </w:p>
          <w:p w:rsidR="000E04CE" w:rsidRPr="00351E3B" w:rsidRDefault="000E04CE" w:rsidP="000A7539">
            <w:pPr>
              <w:pStyle w:val="ListBullet"/>
              <w:numPr>
                <w:ilvl w:val="0"/>
                <w:numId w:val="474"/>
              </w:numPr>
              <w:spacing w:before="0" w:after="0"/>
              <w:contextualSpacing w:val="0"/>
              <w:rPr>
                <w:rFonts w:ascii="Arial" w:hAnsi="Arial" w:cs="Arial"/>
                <w:szCs w:val="24"/>
              </w:rPr>
            </w:pPr>
            <w:proofErr w:type="spellStart"/>
            <w:r w:rsidRPr="00351E3B">
              <w:rPr>
                <w:rFonts w:ascii="Arial" w:hAnsi="Arial" w:cs="Arial"/>
                <w:szCs w:val="24"/>
              </w:rPr>
              <w:t>retentivity</w:t>
            </w:r>
            <w:proofErr w:type="spellEnd"/>
            <w:r w:rsidRPr="00351E3B">
              <w:rPr>
                <w:rFonts w:ascii="Arial" w:hAnsi="Arial" w:cs="Arial"/>
                <w:szCs w:val="24"/>
              </w:rPr>
              <w:t xml:space="preserve">, hysteresis loss and </w:t>
            </w:r>
            <w:proofErr w:type="spellStart"/>
            <w:r w:rsidRPr="00351E3B">
              <w:rPr>
                <w:rFonts w:ascii="Arial" w:hAnsi="Arial" w:cs="Arial"/>
                <w:szCs w:val="24"/>
              </w:rPr>
              <w:t>coercivity</w:t>
            </w:r>
            <w:proofErr w:type="spellEnd"/>
          </w:p>
          <w:p w:rsidR="000E04CE" w:rsidRPr="007B127E"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intrinsic induction</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adhesive strength</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elastic properties and strength of materials</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slip resistance and friction</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viscosity and torque</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creep and endurance</w:t>
            </w:r>
          </w:p>
          <w:p w:rsidR="000E04CE" w:rsidRPr="00351E3B" w:rsidRDefault="000E04CE" w:rsidP="000A7539">
            <w:pPr>
              <w:pStyle w:val="ListBullet"/>
              <w:numPr>
                <w:ilvl w:val="0"/>
                <w:numId w:val="474"/>
              </w:numPr>
              <w:spacing w:before="0" w:after="0"/>
              <w:contextualSpacing w:val="0"/>
              <w:rPr>
                <w:rFonts w:ascii="Arial" w:hAnsi="Arial" w:cs="Arial"/>
                <w:szCs w:val="24"/>
              </w:rPr>
            </w:pPr>
            <w:r w:rsidRPr="00351E3B">
              <w:rPr>
                <w:rFonts w:ascii="Arial" w:hAnsi="Arial" w:cs="Arial"/>
                <w:szCs w:val="24"/>
              </w:rPr>
              <w:t>abrasion, hardness, impact, indent and penetration resistance</w:t>
            </w:r>
          </w:p>
          <w:p w:rsidR="000E04CE" w:rsidRPr="00351E3B" w:rsidRDefault="000E04CE" w:rsidP="000A7539">
            <w:pPr>
              <w:pStyle w:val="ListBullet"/>
              <w:numPr>
                <w:ilvl w:val="0"/>
                <w:numId w:val="474"/>
              </w:numPr>
              <w:spacing w:before="0" w:after="0"/>
              <w:contextualSpacing w:val="0"/>
              <w:rPr>
                <w:rFonts w:ascii="Arial" w:hAnsi="Arial" w:cs="Arial"/>
                <w:szCs w:val="24"/>
                <w:lang w:val="en-NZ"/>
              </w:rPr>
            </w:pPr>
            <w:r w:rsidRPr="00351E3B">
              <w:rPr>
                <w:rFonts w:ascii="Arial" w:hAnsi="Arial" w:cs="Arial"/>
                <w:szCs w:val="24"/>
              </w:rPr>
              <w:t>pressure and/or vacuum testing using manometers and load cells</w:t>
            </w:r>
          </w:p>
        </w:tc>
      </w:tr>
      <w:tr w:rsidR="000E04CE" w:rsidRPr="00351E3B" w:rsidTr="00175C9E">
        <w:trPr>
          <w:trHeight w:val="889"/>
        </w:trPr>
        <w:tc>
          <w:tcPr>
            <w:tcW w:w="2520" w:type="dxa"/>
          </w:tcPr>
          <w:p w:rsidR="000E04CE" w:rsidRPr="00351E3B" w:rsidRDefault="000E04CE" w:rsidP="007B127E">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lastRenderedPageBreak/>
              <w:t>Preparation of samples</w:t>
            </w:r>
          </w:p>
        </w:tc>
        <w:tc>
          <w:tcPr>
            <w:tcW w:w="6978" w:type="dxa"/>
          </w:tcPr>
          <w:p w:rsidR="00461FE9" w:rsidRPr="00351E3B" w:rsidRDefault="00461FE9" w:rsidP="007B127E">
            <w:pPr>
              <w:pStyle w:val="BodyText"/>
              <w:spacing w:before="0" w:after="0"/>
              <w:contextualSpacing w:val="0"/>
              <w:rPr>
                <w:rFonts w:ascii="Arial" w:hAnsi="Arial" w:cs="Arial"/>
                <w:szCs w:val="24"/>
              </w:rPr>
            </w:pPr>
            <w:r w:rsidRPr="00351E3B">
              <w:rPr>
                <w:rFonts w:ascii="Arial" w:hAnsi="Arial" w:cs="Arial"/>
                <w:szCs w:val="24"/>
              </w:rPr>
              <w:t>May include:</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drying, washing, grinding, sieving, melting and moisture conditioning</w:t>
            </w:r>
          </w:p>
          <w:p w:rsidR="000E04CE" w:rsidRPr="007B127E"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cutting, trimming or machining of test specimens, etching</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cutting</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trimming</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machining</w:t>
            </w:r>
          </w:p>
          <w:p w:rsidR="000E04CE" w:rsidRPr="00351E3B" w:rsidRDefault="000E04CE" w:rsidP="000A7539">
            <w:pPr>
              <w:pStyle w:val="ListBullet"/>
              <w:numPr>
                <w:ilvl w:val="0"/>
                <w:numId w:val="473"/>
              </w:numPr>
              <w:spacing w:before="0" w:after="0"/>
              <w:contextualSpacing w:val="0"/>
              <w:rPr>
                <w:rFonts w:ascii="Arial" w:hAnsi="Arial" w:cs="Arial"/>
                <w:szCs w:val="24"/>
                <w:lang w:val="en-NZ"/>
              </w:rPr>
            </w:pPr>
            <w:r w:rsidRPr="00351E3B">
              <w:rPr>
                <w:rFonts w:ascii="Arial" w:hAnsi="Arial" w:cs="Arial"/>
                <w:szCs w:val="24"/>
              </w:rPr>
              <w:t>etching</w:t>
            </w:r>
          </w:p>
        </w:tc>
      </w:tr>
      <w:tr w:rsidR="000E04CE" w:rsidRPr="00351E3B" w:rsidTr="00682A10">
        <w:trPr>
          <w:trHeight w:val="1179"/>
        </w:trPr>
        <w:tc>
          <w:tcPr>
            <w:tcW w:w="2520" w:type="dxa"/>
          </w:tcPr>
          <w:p w:rsidR="000E04CE" w:rsidRPr="00351E3B" w:rsidRDefault="000E04CE" w:rsidP="007B127E">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t>Standards</w:t>
            </w:r>
            <w:r w:rsidRPr="00351E3B">
              <w:rPr>
                <w:rFonts w:ascii="Arial" w:hAnsi="Arial" w:cs="Arial"/>
                <w:b/>
                <w:szCs w:val="24"/>
              </w:rPr>
              <w:t xml:space="preserve">, </w:t>
            </w:r>
            <w:r w:rsidRPr="00351E3B">
              <w:rPr>
                <w:rStyle w:val="SpecialBold"/>
                <w:rFonts w:ascii="Arial" w:hAnsi="Arial" w:cs="Arial"/>
                <w:b w:val="0"/>
                <w:szCs w:val="24"/>
              </w:rPr>
              <w:t>codes</w:t>
            </w:r>
            <w:r w:rsidRPr="00351E3B">
              <w:rPr>
                <w:rFonts w:ascii="Arial" w:hAnsi="Arial" w:cs="Arial"/>
                <w:b/>
                <w:szCs w:val="24"/>
              </w:rPr>
              <w:t xml:space="preserve">, </w:t>
            </w:r>
            <w:r w:rsidRPr="00351E3B">
              <w:rPr>
                <w:rStyle w:val="SpecialBold"/>
                <w:rFonts w:ascii="Arial" w:hAnsi="Arial" w:cs="Arial"/>
                <w:b w:val="0"/>
                <w:szCs w:val="24"/>
              </w:rPr>
              <w:t>procedures and</w:t>
            </w:r>
            <w:r w:rsidRPr="00351E3B">
              <w:rPr>
                <w:rFonts w:ascii="Arial" w:hAnsi="Arial" w:cs="Arial"/>
                <w:b/>
                <w:szCs w:val="24"/>
              </w:rPr>
              <w:t>/</w:t>
            </w:r>
            <w:r w:rsidRPr="00351E3B">
              <w:rPr>
                <w:rStyle w:val="SpecialBold"/>
                <w:rFonts w:ascii="Arial" w:hAnsi="Arial" w:cs="Arial"/>
                <w:b w:val="0"/>
                <w:szCs w:val="24"/>
              </w:rPr>
              <w:t>or enterprise requirements</w:t>
            </w:r>
          </w:p>
        </w:tc>
        <w:tc>
          <w:tcPr>
            <w:tcW w:w="6978" w:type="dxa"/>
          </w:tcPr>
          <w:p w:rsidR="000E04CE" w:rsidRPr="00351E3B" w:rsidRDefault="000E04CE" w:rsidP="007B127E">
            <w:pPr>
              <w:pStyle w:val="BodyText"/>
              <w:spacing w:before="0" w:after="0"/>
              <w:contextualSpacing w:val="0"/>
              <w:rPr>
                <w:rFonts w:ascii="Arial" w:hAnsi="Arial" w:cs="Arial"/>
                <w:szCs w:val="24"/>
              </w:rPr>
            </w:pPr>
            <w:r w:rsidRPr="00351E3B">
              <w:rPr>
                <w:rFonts w:ascii="Arial" w:hAnsi="Arial" w:cs="Arial"/>
                <w:szCs w:val="24"/>
              </w:rPr>
              <w:t xml:space="preserve">Ethiopian and international standards, such as: </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(Include Standard N</w:t>
            </w:r>
            <w:r w:rsidRPr="007B127E">
              <w:rPr>
                <w:rFonts w:ascii="Arial" w:hAnsi="Arial" w:cs="Arial"/>
                <w:szCs w:val="24"/>
              </w:rPr>
              <w:t>o</w:t>
            </w:r>
            <w:r w:rsidRPr="00351E3B">
              <w:rPr>
                <w:rFonts w:ascii="Arial" w:hAnsi="Arial" w:cs="Arial"/>
                <w:szCs w:val="24"/>
              </w:rPr>
              <w:t>)Recommended practice for chemical analysis by atomic absorption spectrometry - Flame atomic absorption spectrometry</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(Include Standard N</w:t>
            </w:r>
            <w:r w:rsidRPr="007B127E">
              <w:rPr>
                <w:rFonts w:ascii="Arial" w:hAnsi="Arial" w:cs="Arial"/>
                <w:szCs w:val="24"/>
              </w:rPr>
              <w:t>o</w:t>
            </w:r>
            <w:r w:rsidRPr="00351E3B">
              <w:rPr>
                <w:rFonts w:ascii="Arial" w:hAnsi="Arial" w:cs="Arial"/>
                <w:szCs w:val="24"/>
              </w:rPr>
              <w:t xml:space="preserve">)Verification and use of volumetric apparatus - General - Volumetric glassware </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(Include Standard N</w:t>
            </w:r>
            <w:r w:rsidRPr="007B127E">
              <w:rPr>
                <w:rFonts w:ascii="Arial" w:hAnsi="Arial" w:cs="Arial"/>
                <w:szCs w:val="24"/>
              </w:rPr>
              <w:t>o</w:t>
            </w:r>
            <w:r w:rsidRPr="00351E3B">
              <w:rPr>
                <w:rFonts w:ascii="Arial" w:hAnsi="Arial" w:cs="Arial"/>
                <w:szCs w:val="24"/>
              </w:rPr>
              <w:t>)Recommended practice for chemical analysis by ultraviolet/visible spectrophotometry</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ISO 1000-1998 The international system of units (SI) and its application</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 xml:space="preserve">ISO 17025-2005 General requirements for the competence of testing and calibration laboratories </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(Include Standard N</w:t>
            </w:r>
            <w:r w:rsidRPr="007B127E">
              <w:rPr>
                <w:rFonts w:ascii="Arial" w:hAnsi="Arial" w:cs="Arial"/>
                <w:szCs w:val="24"/>
              </w:rPr>
              <w:t>o</w:t>
            </w:r>
            <w:r w:rsidRPr="00351E3B">
              <w:rPr>
                <w:rFonts w:ascii="Arial" w:hAnsi="Arial" w:cs="Arial"/>
                <w:szCs w:val="24"/>
              </w:rPr>
              <w:t>)Safety in laboratories set</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ISO 9000 Set:2008 Quality management systems set</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Ethiopian code of good manufacturing practice for medicinal products (GMP)</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lastRenderedPageBreak/>
              <w:t xml:space="preserve">calibration and maintenance schedules </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data quality procedures</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 xml:space="preserve">enterprise recording and reporting procedures </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 xml:space="preserve">equipment startup, operation and shutdown procedures </w:t>
            </w:r>
          </w:p>
          <w:p w:rsidR="000E04CE" w:rsidRPr="00351E3B" w:rsidRDefault="00FF2E42" w:rsidP="000A7539">
            <w:pPr>
              <w:pStyle w:val="ListBullet"/>
              <w:numPr>
                <w:ilvl w:val="0"/>
                <w:numId w:val="473"/>
              </w:numPr>
              <w:spacing w:before="0" w:after="0"/>
              <w:contextualSpacing w:val="0"/>
              <w:rPr>
                <w:rFonts w:ascii="Arial" w:hAnsi="Arial" w:cs="Arial"/>
                <w:szCs w:val="24"/>
              </w:rPr>
            </w:pPr>
            <w:r>
              <w:rPr>
                <w:rFonts w:ascii="Arial" w:hAnsi="Arial" w:cs="Arial"/>
                <w:szCs w:val="24"/>
              </w:rPr>
              <w:t>Material Safety Data Sheets (MSDS)</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material, production and product specifications</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national measurement regulations and guidelines</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 xml:space="preserve">principles of </w:t>
            </w:r>
            <w:r w:rsidR="009013A4">
              <w:rPr>
                <w:rFonts w:ascii="Arial" w:hAnsi="Arial" w:cs="Arial"/>
                <w:szCs w:val="24"/>
              </w:rPr>
              <w:t>Good Laboratory Practice (GLP)</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 xml:space="preserve">production and laboratory schedules </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 xml:space="preserve">quality manuals, equipment and procedures manuals </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SOPs</w:t>
            </w:r>
          </w:p>
        </w:tc>
      </w:tr>
      <w:tr w:rsidR="000E04CE" w:rsidRPr="00351E3B" w:rsidTr="007B127E">
        <w:trPr>
          <w:trHeight w:val="278"/>
        </w:trPr>
        <w:tc>
          <w:tcPr>
            <w:tcW w:w="2520" w:type="dxa"/>
          </w:tcPr>
          <w:p w:rsidR="000E04CE" w:rsidRPr="00351E3B" w:rsidRDefault="000E04CE" w:rsidP="007B127E">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lastRenderedPageBreak/>
              <w:t>Records</w:t>
            </w:r>
          </w:p>
        </w:tc>
        <w:tc>
          <w:tcPr>
            <w:tcW w:w="6978" w:type="dxa"/>
          </w:tcPr>
          <w:p w:rsidR="000E04CE" w:rsidRPr="00351E3B" w:rsidRDefault="000E04CE" w:rsidP="007B127E">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test and calibration results</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equipment use, maintenance and servicing history</w:t>
            </w:r>
          </w:p>
          <w:p w:rsidR="000E04CE" w:rsidRPr="00351E3B" w:rsidRDefault="000E04CE" w:rsidP="000A7539">
            <w:pPr>
              <w:pStyle w:val="ListBullet"/>
              <w:numPr>
                <w:ilvl w:val="0"/>
                <w:numId w:val="473"/>
              </w:numPr>
              <w:spacing w:before="0" w:after="0"/>
              <w:contextualSpacing w:val="0"/>
              <w:rPr>
                <w:rFonts w:ascii="Arial" w:hAnsi="Arial" w:cs="Arial"/>
                <w:szCs w:val="24"/>
                <w:lang w:val="en-NZ"/>
              </w:rPr>
            </w:pPr>
            <w:r w:rsidRPr="00351E3B">
              <w:rPr>
                <w:rFonts w:ascii="Arial" w:hAnsi="Arial" w:cs="Arial"/>
                <w:szCs w:val="24"/>
              </w:rPr>
              <w:t>faulty or unsafe equipment</w:t>
            </w:r>
          </w:p>
        </w:tc>
      </w:tr>
      <w:tr w:rsidR="000E04CE" w:rsidRPr="00351E3B" w:rsidTr="00682A10">
        <w:trPr>
          <w:trHeight w:val="1179"/>
        </w:trPr>
        <w:tc>
          <w:tcPr>
            <w:tcW w:w="2520" w:type="dxa"/>
          </w:tcPr>
          <w:p w:rsidR="000E04CE" w:rsidRPr="00351E3B" w:rsidRDefault="000E04CE" w:rsidP="007B127E">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t>Tests</w:t>
            </w:r>
          </w:p>
        </w:tc>
        <w:tc>
          <w:tcPr>
            <w:tcW w:w="6978" w:type="dxa"/>
          </w:tcPr>
          <w:p w:rsidR="000E04CE" w:rsidRPr="00351E3B" w:rsidRDefault="000E04CE" w:rsidP="007B127E">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control of starting materials, in-process materials and finished products</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investigation of sources of construction materials</w:t>
            </w:r>
          </w:p>
          <w:p w:rsidR="000E04CE" w:rsidRPr="00351E3B" w:rsidRDefault="000E04CE" w:rsidP="000A7539">
            <w:pPr>
              <w:pStyle w:val="ListBullet"/>
              <w:numPr>
                <w:ilvl w:val="0"/>
                <w:numId w:val="473"/>
              </w:numPr>
              <w:spacing w:before="0" w:after="0"/>
              <w:contextualSpacing w:val="0"/>
              <w:rPr>
                <w:rFonts w:ascii="Arial" w:hAnsi="Arial" w:cs="Arial"/>
                <w:szCs w:val="24"/>
                <w:lang w:val="en-NZ"/>
              </w:rPr>
            </w:pPr>
            <w:r w:rsidRPr="00351E3B">
              <w:rPr>
                <w:rFonts w:ascii="Arial" w:hAnsi="Arial" w:cs="Arial"/>
                <w:szCs w:val="24"/>
              </w:rPr>
              <w:t>basic troubleshooting of enterprise processes</w:t>
            </w:r>
          </w:p>
        </w:tc>
      </w:tr>
      <w:tr w:rsidR="000E04CE" w:rsidRPr="00351E3B" w:rsidTr="00682A10">
        <w:trPr>
          <w:trHeight w:val="1179"/>
        </w:trPr>
        <w:tc>
          <w:tcPr>
            <w:tcW w:w="2520" w:type="dxa"/>
          </w:tcPr>
          <w:p w:rsidR="000E04CE" w:rsidRPr="00351E3B" w:rsidRDefault="007B127E" w:rsidP="007B127E">
            <w:pPr>
              <w:pStyle w:val="BodyText"/>
              <w:spacing w:before="0" w:after="0"/>
              <w:contextualSpacing w:val="0"/>
              <w:rPr>
                <w:rFonts w:ascii="Arial" w:hAnsi="Arial" w:cs="Arial"/>
                <w:b/>
                <w:szCs w:val="24"/>
                <w:lang w:val="en-NZ"/>
              </w:rPr>
            </w:pPr>
            <w:r>
              <w:rPr>
                <w:rStyle w:val="SpecialBold"/>
                <w:rFonts w:ascii="Arial" w:hAnsi="Arial" w:cs="Arial"/>
                <w:b w:val="0"/>
                <w:szCs w:val="24"/>
              </w:rPr>
              <w:t xml:space="preserve">Occupational Health and Safety (OHS) </w:t>
            </w:r>
            <w:r w:rsidR="000E04CE" w:rsidRPr="00351E3B">
              <w:rPr>
                <w:rStyle w:val="SpecialBold"/>
                <w:rFonts w:ascii="Arial" w:hAnsi="Arial" w:cs="Arial"/>
                <w:b w:val="0"/>
                <w:szCs w:val="24"/>
              </w:rPr>
              <w:t>and environmental management requirements</w:t>
            </w:r>
          </w:p>
        </w:tc>
        <w:tc>
          <w:tcPr>
            <w:tcW w:w="6978" w:type="dxa"/>
          </w:tcPr>
          <w:p w:rsidR="000E04CE" w:rsidRPr="00351E3B" w:rsidRDefault="000E04CE" w:rsidP="007B127E">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all operations must comply with enterprise OHS and environmental management requirements, which may be imposed through state/territory or federal legislation - these requirements must not be compromised at any time</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all operations assume the potentially hazardous nature of samples and require standard precautions to be applied</w:t>
            </w:r>
          </w:p>
          <w:p w:rsidR="000E04CE" w:rsidRPr="00351E3B" w:rsidRDefault="000E04CE"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where relevant, users should access and apply current industry understanding of infection control issued by the National Health and Medical Research Council (NHMRC) and State and Territory Departments of Health</w:t>
            </w:r>
          </w:p>
        </w:tc>
      </w:tr>
    </w:tbl>
    <w:p w:rsidR="00461FE9" w:rsidRPr="00351E3B" w:rsidRDefault="00461FE9" w:rsidP="00351E3B">
      <w:pPr>
        <w:spacing w:after="0" w:line="240" w:lineRule="auto"/>
        <w:rPr>
          <w:rFonts w:ascii="Arial" w:hAnsi="Arial" w:cs="Arial"/>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7B127E">
        <w:trPr>
          <w:trHeight w:val="70"/>
        </w:trPr>
        <w:tc>
          <w:tcPr>
            <w:tcW w:w="9498" w:type="dxa"/>
            <w:gridSpan w:val="2"/>
            <w:shd w:val="clear" w:color="auto" w:fill="D9D9D9"/>
            <w:vAlign w:val="center"/>
          </w:tcPr>
          <w:p w:rsidR="00B90167" w:rsidRPr="00351E3B" w:rsidRDefault="00B90167" w:rsidP="00351E3B">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B90167" w:rsidRPr="00351E3B" w:rsidTr="007B127E">
        <w:trPr>
          <w:trHeight w:val="1052"/>
        </w:trPr>
        <w:tc>
          <w:tcPr>
            <w:tcW w:w="2482" w:type="dxa"/>
          </w:tcPr>
          <w:p w:rsidR="00B90167" w:rsidRPr="00351E3B" w:rsidRDefault="00B90167" w:rsidP="00351E3B">
            <w:pPr>
              <w:pStyle w:val="BodyText1"/>
              <w:spacing w:after="0"/>
              <w:rPr>
                <w:sz w:val="24"/>
                <w:szCs w:val="24"/>
              </w:rPr>
            </w:pPr>
            <w:r w:rsidRPr="00351E3B">
              <w:rPr>
                <w:sz w:val="24"/>
                <w:szCs w:val="24"/>
              </w:rPr>
              <w:t>Critical Aspects of Competence</w:t>
            </w:r>
          </w:p>
        </w:tc>
        <w:tc>
          <w:tcPr>
            <w:tcW w:w="7016" w:type="dxa"/>
          </w:tcPr>
          <w:p w:rsidR="00212B77" w:rsidRPr="00351E3B" w:rsidRDefault="00212B77"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 xml:space="preserve">Demonstrate knowledge and skills </w:t>
            </w:r>
            <w:r w:rsidR="001832B3" w:rsidRPr="00351E3B">
              <w:rPr>
                <w:rFonts w:ascii="Arial" w:hAnsi="Arial" w:cs="Arial"/>
                <w:sz w:val="24"/>
                <w:szCs w:val="24"/>
              </w:rPr>
              <w:t xml:space="preserve">competencies </w:t>
            </w:r>
            <w:r w:rsidRPr="00351E3B">
              <w:rPr>
                <w:rFonts w:ascii="Arial" w:hAnsi="Arial" w:cs="Arial"/>
                <w:sz w:val="24"/>
                <w:szCs w:val="24"/>
              </w:rPr>
              <w:t>to :</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interpret test methods/procedures accurately</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prepare and test samples in accordance with specified methods</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perform calibration checks (if required)</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safely operate test equipment/instruments to enterprise standards and/or manufacturer's specifications</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apply basic knowledge of physical properties of materials to interpret gross features of data and make relevant conclusions</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 xml:space="preserve">identify atypical results, such as out of normal range or an </w:t>
            </w:r>
            <w:proofErr w:type="spellStart"/>
            <w:r w:rsidRPr="00351E3B">
              <w:rPr>
                <w:rFonts w:ascii="Arial" w:hAnsi="Arial" w:cs="Arial"/>
                <w:szCs w:val="24"/>
              </w:rPr>
              <w:t>artefact</w:t>
            </w:r>
            <w:proofErr w:type="spellEnd"/>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lastRenderedPageBreak/>
              <w:t xml:space="preserve">trace and source obvious causes of an </w:t>
            </w:r>
            <w:proofErr w:type="spellStart"/>
            <w:r w:rsidRPr="00351E3B">
              <w:rPr>
                <w:rFonts w:ascii="Arial" w:hAnsi="Arial" w:cs="Arial"/>
                <w:szCs w:val="24"/>
              </w:rPr>
              <w:t>artefact</w:t>
            </w:r>
            <w:proofErr w:type="spellEnd"/>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communicate problems to a supervisor or outside service technician</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calculate, record and communicate results in accordance with enterprise procedures</w:t>
            </w:r>
          </w:p>
          <w:p w:rsidR="00A875E2" w:rsidRPr="00351E3B" w:rsidRDefault="00E427B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Maintain</w:t>
            </w:r>
            <w:r w:rsidR="004A323A" w:rsidRPr="00351E3B">
              <w:rPr>
                <w:rFonts w:ascii="Arial" w:hAnsi="Arial" w:cs="Arial"/>
                <w:szCs w:val="24"/>
              </w:rPr>
              <w:t xml:space="preserve"> security, integrity and traceability of samples, sub-samples, test data/results and documentation.</w:t>
            </w:r>
          </w:p>
        </w:tc>
      </w:tr>
      <w:tr w:rsidR="00B90167" w:rsidRPr="00351E3B" w:rsidTr="007B127E">
        <w:trPr>
          <w:trHeight w:val="621"/>
        </w:trPr>
        <w:tc>
          <w:tcPr>
            <w:tcW w:w="2482" w:type="dxa"/>
          </w:tcPr>
          <w:p w:rsidR="00B90167" w:rsidRPr="00351E3B" w:rsidRDefault="00B90167" w:rsidP="00351E3B">
            <w:pPr>
              <w:spacing w:after="0" w:line="240" w:lineRule="auto"/>
              <w:rPr>
                <w:rFonts w:ascii="Arial" w:hAnsi="Arial" w:cs="Arial"/>
                <w:sz w:val="24"/>
                <w:szCs w:val="24"/>
              </w:rPr>
            </w:pPr>
            <w:r w:rsidRPr="00351E3B">
              <w:rPr>
                <w:rFonts w:ascii="Arial" w:hAnsi="Arial" w:cs="Arial"/>
                <w:sz w:val="24"/>
                <w:szCs w:val="24"/>
              </w:rPr>
              <w:lastRenderedPageBreak/>
              <w:t>Underpinning Knowledge and Attitudes</w:t>
            </w:r>
          </w:p>
          <w:p w:rsidR="00B90167" w:rsidRPr="00351E3B" w:rsidRDefault="00B90167" w:rsidP="00351E3B">
            <w:pPr>
              <w:spacing w:after="0" w:line="240" w:lineRule="auto"/>
              <w:rPr>
                <w:rFonts w:ascii="Arial" w:hAnsi="Arial" w:cs="Arial"/>
                <w:sz w:val="24"/>
                <w:szCs w:val="24"/>
              </w:rPr>
            </w:pPr>
          </w:p>
          <w:p w:rsidR="00B90167" w:rsidRPr="00351E3B" w:rsidRDefault="00B90167" w:rsidP="00351E3B">
            <w:pPr>
              <w:spacing w:after="0" w:line="240" w:lineRule="auto"/>
              <w:rPr>
                <w:rFonts w:ascii="Arial" w:hAnsi="Arial" w:cs="Arial"/>
                <w:sz w:val="24"/>
                <w:szCs w:val="24"/>
              </w:rPr>
            </w:pPr>
          </w:p>
        </w:tc>
        <w:tc>
          <w:tcPr>
            <w:tcW w:w="7016" w:type="dxa"/>
          </w:tcPr>
          <w:p w:rsidR="00B90167" w:rsidRPr="00351E3B" w:rsidRDefault="00B90167"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Demonstrates knowledge of:</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 xml:space="preserve">physical </w:t>
            </w:r>
            <w:r w:rsidR="00E94B7D" w:rsidRPr="00351E3B">
              <w:rPr>
                <w:rFonts w:ascii="Arial" w:hAnsi="Arial" w:cs="Arial"/>
                <w:szCs w:val="24"/>
              </w:rPr>
              <w:t>and mechanical</w:t>
            </w:r>
            <w:r w:rsidR="00E94B7D" w:rsidRPr="001313FE">
              <w:rPr>
                <w:rFonts w:ascii="Arial" w:hAnsi="Arial" w:cs="Arial"/>
                <w:szCs w:val="24"/>
              </w:rPr>
              <w:t xml:space="preserve"> </w:t>
            </w:r>
            <w:r w:rsidRPr="00351E3B">
              <w:rPr>
                <w:rFonts w:ascii="Arial" w:hAnsi="Arial" w:cs="Arial"/>
                <w:szCs w:val="24"/>
              </w:rPr>
              <w:t>principles and concepts underpinning the test/procedure</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purpose of tests</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function of key components of the equipment/instrument</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effects on test of modifying equipment/instrument variables</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sample preparation procedures</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concepts of metrology</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basic equipment/method troubleshooting procedures</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enterprise and/or legal traceability requirements</w:t>
            </w:r>
          </w:p>
          <w:p w:rsidR="00E94B7D"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relevant health, safety and environment requirements</w:t>
            </w:r>
          </w:p>
          <w:p w:rsidR="00E94B7D" w:rsidRPr="00351E3B" w:rsidRDefault="00E94B7D"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metrology techniques underpinning test/procedure</w:t>
            </w:r>
          </w:p>
          <w:p w:rsidR="00E94B7D" w:rsidRPr="00351E3B" w:rsidRDefault="00E94B7D"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principles and concepts related to equipment/instrument operation and testing</w:t>
            </w:r>
          </w:p>
          <w:p w:rsidR="00E94B7D" w:rsidRPr="00351E3B" w:rsidRDefault="00E94B7D"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effects on test of modifying equipment/instrument variables</w:t>
            </w:r>
          </w:p>
          <w:p w:rsidR="00E94B7D" w:rsidRPr="00351E3B" w:rsidRDefault="00E94B7D"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calibration procedures</w:t>
            </w:r>
          </w:p>
          <w:p w:rsidR="00B90167" w:rsidRPr="00461FE9" w:rsidRDefault="00E94B7D"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calculation steps to give results in appropriate units and precision</w:t>
            </w:r>
          </w:p>
        </w:tc>
      </w:tr>
      <w:tr w:rsidR="00B90167" w:rsidRPr="00351E3B" w:rsidTr="007B127E">
        <w:trPr>
          <w:trHeight w:val="261"/>
        </w:trPr>
        <w:tc>
          <w:tcPr>
            <w:tcW w:w="2482" w:type="dxa"/>
          </w:tcPr>
          <w:p w:rsidR="00B90167" w:rsidRPr="00351E3B" w:rsidRDefault="00B90167" w:rsidP="00351E3B">
            <w:pPr>
              <w:spacing w:after="0" w:line="240" w:lineRule="auto"/>
              <w:rPr>
                <w:rFonts w:ascii="Arial" w:hAnsi="Arial" w:cs="Arial"/>
                <w:sz w:val="24"/>
                <w:szCs w:val="24"/>
              </w:rPr>
            </w:pPr>
            <w:r w:rsidRPr="00351E3B">
              <w:rPr>
                <w:rFonts w:ascii="Arial" w:hAnsi="Arial" w:cs="Arial"/>
                <w:sz w:val="24"/>
                <w:szCs w:val="24"/>
              </w:rPr>
              <w:t>Underpinning Skills</w:t>
            </w:r>
          </w:p>
          <w:p w:rsidR="00B90167" w:rsidRPr="00351E3B" w:rsidRDefault="00B90167" w:rsidP="00351E3B">
            <w:pPr>
              <w:spacing w:after="0" w:line="240" w:lineRule="auto"/>
              <w:rPr>
                <w:rFonts w:ascii="Arial" w:hAnsi="Arial" w:cs="Arial"/>
                <w:sz w:val="24"/>
                <w:szCs w:val="24"/>
              </w:rPr>
            </w:pPr>
          </w:p>
          <w:p w:rsidR="00B90167" w:rsidRPr="00351E3B" w:rsidRDefault="00B90167" w:rsidP="00351E3B">
            <w:pPr>
              <w:spacing w:after="0" w:line="240" w:lineRule="auto"/>
              <w:rPr>
                <w:rFonts w:ascii="Arial" w:hAnsi="Arial" w:cs="Arial"/>
                <w:sz w:val="24"/>
                <w:szCs w:val="24"/>
              </w:rPr>
            </w:pPr>
          </w:p>
        </w:tc>
        <w:tc>
          <w:tcPr>
            <w:tcW w:w="7016" w:type="dxa"/>
          </w:tcPr>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us</w:t>
            </w:r>
            <w:r w:rsidR="0038150E" w:rsidRPr="00351E3B">
              <w:rPr>
                <w:rFonts w:ascii="Arial" w:hAnsi="Arial" w:cs="Arial"/>
                <w:szCs w:val="24"/>
              </w:rPr>
              <w:t xml:space="preserve">e </w:t>
            </w:r>
            <w:r w:rsidRPr="00351E3B">
              <w:rPr>
                <w:rFonts w:ascii="Arial" w:hAnsi="Arial" w:cs="Arial"/>
                <w:szCs w:val="24"/>
              </w:rPr>
              <w:t>instruments for qualitative and/or quantitative analysis</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 xml:space="preserve">interpret test methods and procedures </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 xml:space="preserve">sample preparation procedures </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perform calibration checks</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metrology techniques underpinning test/procedure including estimating uncertainty</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us</w:t>
            </w:r>
            <w:r w:rsidR="0038150E" w:rsidRPr="00351E3B">
              <w:rPr>
                <w:rFonts w:ascii="Arial" w:hAnsi="Arial" w:cs="Arial"/>
                <w:szCs w:val="24"/>
              </w:rPr>
              <w:t>e</w:t>
            </w:r>
            <w:r w:rsidRPr="00351E3B">
              <w:rPr>
                <w:rFonts w:ascii="Arial" w:hAnsi="Arial" w:cs="Arial"/>
                <w:szCs w:val="24"/>
              </w:rPr>
              <w:t xml:space="preserve"> instruments for qualitative and/or quantitative analysis</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maintain and evaluat</w:t>
            </w:r>
            <w:r w:rsidR="0038150E" w:rsidRPr="00351E3B">
              <w:rPr>
                <w:rFonts w:ascii="Arial" w:hAnsi="Arial" w:cs="Arial"/>
                <w:szCs w:val="24"/>
              </w:rPr>
              <w:t>e</w:t>
            </w:r>
            <w:r w:rsidRPr="00351E3B">
              <w:rPr>
                <w:rFonts w:ascii="Arial" w:hAnsi="Arial" w:cs="Arial"/>
                <w:szCs w:val="24"/>
              </w:rPr>
              <w:t xml:space="preserve"> reagents</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 xml:space="preserve">troubleshooting basic equipment/method </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prepar</w:t>
            </w:r>
            <w:r w:rsidR="0038150E" w:rsidRPr="00351E3B">
              <w:rPr>
                <w:rFonts w:ascii="Arial" w:hAnsi="Arial" w:cs="Arial"/>
                <w:szCs w:val="24"/>
              </w:rPr>
              <w:t xml:space="preserve">e </w:t>
            </w:r>
            <w:r w:rsidRPr="00351E3B">
              <w:rPr>
                <w:rFonts w:ascii="Arial" w:hAnsi="Arial" w:cs="Arial"/>
                <w:szCs w:val="24"/>
              </w:rPr>
              <w:t>calibration graphs and calculating results using appropriate units and precision</w:t>
            </w:r>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 xml:space="preserve">apply theoretical knowledge to interpret gross features of data and make relevant conclusions such as identifying atypical results as out of normal range or an </w:t>
            </w:r>
            <w:proofErr w:type="spellStart"/>
            <w:r w:rsidRPr="00351E3B">
              <w:rPr>
                <w:rFonts w:ascii="Arial" w:hAnsi="Arial" w:cs="Arial"/>
                <w:szCs w:val="24"/>
              </w:rPr>
              <w:t>artefact</w:t>
            </w:r>
            <w:proofErr w:type="spellEnd"/>
          </w:p>
          <w:p w:rsidR="004A323A" w:rsidRPr="00351E3B" w:rsidRDefault="004A323A"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trac</w:t>
            </w:r>
            <w:r w:rsidR="0038150E" w:rsidRPr="00351E3B">
              <w:rPr>
                <w:rFonts w:ascii="Arial" w:hAnsi="Arial" w:cs="Arial"/>
                <w:szCs w:val="24"/>
              </w:rPr>
              <w:t>e</w:t>
            </w:r>
            <w:r w:rsidRPr="00351E3B">
              <w:rPr>
                <w:rFonts w:ascii="Arial" w:hAnsi="Arial" w:cs="Arial"/>
                <w:szCs w:val="24"/>
              </w:rPr>
              <w:t xml:space="preserve"> and sourcing obvious causes of an </w:t>
            </w:r>
            <w:proofErr w:type="spellStart"/>
            <w:r w:rsidRPr="00351E3B">
              <w:rPr>
                <w:rFonts w:ascii="Arial" w:hAnsi="Arial" w:cs="Arial"/>
                <w:szCs w:val="24"/>
              </w:rPr>
              <w:t>artefact</w:t>
            </w:r>
            <w:proofErr w:type="spellEnd"/>
          </w:p>
          <w:p w:rsidR="004A323A" w:rsidRPr="00351E3B" w:rsidRDefault="006B4A47"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Calculat</w:t>
            </w:r>
            <w:r w:rsidR="0038150E" w:rsidRPr="00351E3B">
              <w:rPr>
                <w:rFonts w:ascii="Arial" w:hAnsi="Arial" w:cs="Arial"/>
                <w:szCs w:val="24"/>
              </w:rPr>
              <w:t>e</w:t>
            </w:r>
            <w:r w:rsidRPr="00351E3B">
              <w:rPr>
                <w:rFonts w:ascii="Arial" w:hAnsi="Arial" w:cs="Arial"/>
                <w:szCs w:val="24"/>
              </w:rPr>
              <w:t xml:space="preserve">, </w:t>
            </w:r>
            <w:r w:rsidR="004A323A" w:rsidRPr="00351E3B">
              <w:rPr>
                <w:rFonts w:ascii="Arial" w:hAnsi="Arial" w:cs="Arial"/>
                <w:szCs w:val="24"/>
              </w:rPr>
              <w:t>record and communicat</w:t>
            </w:r>
            <w:r w:rsidR="0038150E" w:rsidRPr="00351E3B">
              <w:rPr>
                <w:rFonts w:ascii="Arial" w:hAnsi="Arial" w:cs="Arial"/>
                <w:szCs w:val="24"/>
              </w:rPr>
              <w:t>e</w:t>
            </w:r>
            <w:r w:rsidR="004A323A" w:rsidRPr="00351E3B">
              <w:rPr>
                <w:rFonts w:ascii="Arial" w:hAnsi="Arial" w:cs="Arial"/>
                <w:szCs w:val="24"/>
              </w:rPr>
              <w:t xml:space="preserve"> results in accordance with enterprise procedures</w:t>
            </w:r>
          </w:p>
          <w:p w:rsidR="00BB0566" w:rsidRPr="00351E3B" w:rsidRDefault="00A32405"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maintai</w:t>
            </w:r>
            <w:r w:rsidR="004A323A" w:rsidRPr="00351E3B">
              <w:rPr>
                <w:rFonts w:ascii="Arial" w:hAnsi="Arial" w:cs="Arial"/>
                <w:szCs w:val="24"/>
              </w:rPr>
              <w:t>n</w:t>
            </w:r>
            <w:r w:rsidRPr="00351E3B">
              <w:rPr>
                <w:rFonts w:ascii="Arial" w:hAnsi="Arial" w:cs="Arial"/>
                <w:szCs w:val="24"/>
              </w:rPr>
              <w:t xml:space="preserve"> </w:t>
            </w:r>
            <w:r w:rsidR="004A323A" w:rsidRPr="00351E3B">
              <w:rPr>
                <w:rFonts w:ascii="Arial" w:hAnsi="Arial" w:cs="Arial"/>
                <w:szCs w:val="24"/>
              </w:rPr>
              <w:t>security, integrity, traceability of samples, sub-samples, test data, results and documentation</w:t>
            </w:r>
          </w:p>
        </w:tc>
      </w:tr>
      <w:tr w:rsidR="000D5659" w:rsidRPr="00351E3B" w:rsidTr="007B127E">
        <w:trPr>
          <w:trHeight w:val="782"/>
        </w:trPr>
        <w:tc>
          <w:tcPr>
            <w:tcW w:w="2482" w:type="dxa"/>
          </w:tcPr>
          <w:p w:rsidR="000D5659" w:rsidRPr="00351E3B" w:rsidRDefault="000D5659" w:rsidP="001313FE">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lastRenderedPageBreak/>
              <w:t>Resources Implication</w:t>
            </w:r>
          </w:p>
        </w:tc>
        <w:tc>
          <w:tcPr>
            <w:tcW w:w="7016" w:type="dxa"/>
          </w:tcPr>
          <w:p w:rsidR="000D5659" w:rsidRPr="00351E3B" w:rsidRDefault="000D5659" w:rsidP="001313FE">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0D5659" w:rsidRPr="00351E3B" w:rsidTr="007B127E">
        <w:trPr>
          <w:trHeight w:val="782"/>
        </w:trPr>
        <w:tc>
          <w:tcPr>
            <w:tcW w:w="2482" w:type="dxa"/>
          </w:tcPr>
          <w:p w:rsidR="000D5659" w:rsidRPr="00351E3B" w:rsidRDefault="000D5659" w:rsidP="001313FE">
            <w:pPr>
              <w:spacing w:after="0" w:line="240" w:lineRule="auto"/>
              <w:rPr>
                <w:rFonts w:ascii="Arial" w:hAnsi="Arial" w:cs="Arial"/>
                <w:sz w:val="24"/>
                <w:szCs w:val="24"/>
              </w:rPr>
            </w:pPr>
            <w:r w:rsidRPr="00351E3B">
              <w:rPr>
                <w:rFonts w:ascii="Arial" w:hAnsi="Arial" w:cs="Arial"/>
                <w:sz w:val="24"/>
                <w:szCs w:val="24"/>
              </w:rPr>
              <w:t>Methods of Assessment</w:t>
            </w:r>
          </w:p>
        </w:tc>
        <w:tc>
          <w:tcPr>
            <w:tcW w:w="7016" w:type="dxa"/>
          </w:tcPr>
          <w:p w:rsidR="000D5659" w:rsidRPr="00351E3B" w:rsidRDefault="000D5659" w:rsidP="001313FE">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0D5659" w:rsidRPr="00351E3B" w:rsidRDefault="000D5659" w:rsidP="000A7539">
            <w:pPr>
              <w:pStyle w:val="ListBullet"/>
              <w:numPr>
                <w:ilvl w:val="0"/>
                <w:numId w:val="473"/>
              </w:numPr>
              <w:spacing w:before="0" w:after="0"/>
              <w:contextualSpacing w:val="0"/>
              <w:rPr>
                <w:rFonts w:ascii="Arial" w:hAnsi="Arial" w:cs="Arial"/>
                <w:szCs w:val="24"/>
              </w:rPr>
            </w:pPr>
            <w:r w:rsidRPr="00351E3B">
              <w:rPr>
                <w:rFonts w:ascii="Arial" w:hAnsi="Arial" w:cs="Arial"/>
                <w:szCs w:val="24"/>
              </w:rPr>
              <w:t>Interview / Written Test</w:t>
            </w:r>
          </w:p>
          <w:p w:rsidR="000D5659" w:rsidRPr="00351E3B" w:rsidRDefault="000D5659" w:rsidP="000A7539">
            <w:pPr>
              <w:pStyle w:val="ListBullet"/>
              <w:numPr>
                <w:ilvl w:val="0"/>
                <w:numId w:val="473"/>
              </w:numPr>
              <w:spacing w:before="0" w:after="0"/>
              <w:contextualSpacing w:val="0"/>
              <w:rPr>
                <w:rFonts w:ascii="Arial" w:hAnsi="Arial" w:cs="Arial"/>
                <w:color w:val="000000"/>
                <w:szCs w:val="24"/>
              </w:rPr>
            </w:pPr>
            <w:r w:rsidRPr="00351E3B">
              <w:rPr>
                <w:rFonts w:ascii="Arial" w:hAnsi="Arial" w:cs="Arial"/>
                <w:szCs w:val="24"/>
              </w:rPr>
              <w:t>Observation / Demonstration</w:t>
            </w:r>
            <w:r w:rsidRPr="00461FE9">
              <w:rPr>
                <w:rFonts w:ascii="Arial" w:hAnsi="Arial" w:cs="Arial"/>
                <w:szCs w:val="24"/>
              </w:rPr>
              <w:t xml:space="preserve"> with Oral Questioning</w:t>
            </w:r>
          </w:p>
        </w:tc>
      </w:tr>
      <w:tr w:rsidR="000D5659" w:rsidRPr="00351E3B" w:rsidTr="001313FE">
        <w:trPr>
          <w:trHeight w:val="70"/>
        </w:trPr>
        <w:tc>
          <w:tcPr>
            <w:tcW w:w="2482" w:type="dxa"/>
          </w:tcPr>
          <w:p w:rsidR="000D5659" w:rsidRPr="00351E3B" w:rsidRDefault="000D5659" w:rsidP="001313FE">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016" w:type="dxa"/>
          </w:tcPr>
          <w:p w:rsidR="000D5659" w:rsidRPr="00351E3B" w:rsidRDefault="000D5659" w:rsidP="001313FE">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0D5659" w:rsidRPr="00351E3B" w:rsidRDefault="000D5659" w:rsidP="00351E3B">
      <w:pPr>
        <w:spacing w:after="0" w:line="240" w:lineRule="auto"/>
        <w:rPr>
          <w:rFonts w:ascii="Arial" w:hAnsi="Arial" w:cs="Arial"/>
          <w:sz w:val="24"/>
          <w:szCs w:val="24"/>
        </w:rPr>
      </w:pPr>
    </w:p>
    <w:p w:rsidR="00B90167" w:rsidRPr="00351E3B" w:rsidRDefault="00B90167" w:rsidP="00351E3B">
      <w:pPr>
        <w:spacing w:after="0" w:line="240" w:lineRule="auto"/>
        <w:rPr>
          <w:rFonts w:ascii="Arial" w:hAnsi="Arial" w:cs="Arial"/>
          <w:sz w:val="24"/>
          <w:szCs w:val="24"/>
        </w:rPr>
      </w:pPr>
    </w:p>
    <w:p w:rsidR="00B90167" w:rsidRPr="00351E3B" w:rsidRDefault="00B90167" w:rsidP="00351E3B">
      <w:pPr>
        <w:spacing w:after="0" w:line="240" w:lineRule="auto"/>
        <w:rPr>
          <w:rFonts w:ascii="Arial" w:hAnsi="Arial" w:cs="Arial"/>
          <w:sz w:val="24"/>
          <w:szCs w:val="24"/>
        </w:rPr>
      </w:pPr>
    </w:p>
    <w:p w:rsidR="00AA016C" w:rsidRPr="00351E3B" w:rsidRDefault="00AA016C" w:rsidP="00351E3B">
      <w:pPr>
        <w:spacing w:after="0" w:line="240" w:lineRule="auto"/>
        <w:rPr>
          <w:rFonts w:ascii="Arial" w:hAnsi="Arial" w:cs="Arial"/>
          <w:sz w:val="24"/>
          <w:szCs w:val="24"/>
        </w:rPr>
      </w:pPr>
    </w:p>
    <w:p w:rsidR="00AA016C" w:rsidRPr="00351E3B" w:rsidRDefault="00AA016C" w:rsidP="00351E3B">
      <w:pPr>
        <w:spacing w:after="0" w:line="240" w:lineRule="auto"/>
        <w:rPr>
          <w:rFonts w:ascii="Arial" w:hAnsi="Arial" w:cs="Arial"/>
          <w:sz w:val="24"/>
          <w:szCs w:val="24"/>
        </w:rPr>
      </w:pPr>
    </w:p>
    <w:p w:rsidR="00AA016C" w:rsidRPr="00351E3B" w:rsidRDefault="00AA016C" w:rsidP="00351E3B">
      <w:pPr>
        <w:spacing w:after="0" w:line="240" w:lineRule="auto"/>
        <w:rPr>
          <w:rFonts w:ascii="Arial" w:hAnsi="Arial" w:cs="Arial"/>
          <w:sz w:val="24"/>
          <w:szCs w:val="24"/>
        </w:rPr>
      </w:pPr>
    </w:p>
    <w:p w:rsidR="001C362E" w:rsidRPr="00351E3B" w:rsidRDefault="001C362E" w:rsidP="00351E3B">
      <w:pPr>
        <w:spacing w:after="0" w:line="240" w:lineRule="auto"/>
        <w:rPr>
          <w:rFonts w:ascii="Arial" w:hAnsi="Arial" w:cs="Arial"/>
          <w:sz w:val="24"/>
          <w:szCs w:val="24"/>
        </w:rPr>
      </w:pPr>
    </w:p>
    <w:p w:rsidR="00307B07" w:rsidRPr="00351E3B" w:rsidRDefault="00307B07" w:rsidP="00351E3B">
      <w:pPr>
        <w:spacing w:after="0" w:line="240" w:lineRule="auto"/>
        <w:rPr>
          <w:rFonts w:ascii="Arial" w:hAnsi="Arial" w:cs="Arial"/>
          <w:sz w:val="24"/>
          <w:szCs w:val="24"/>
        </w:rPr>
      </w:pPr>
    </w:p>
    <w:p w:rsidR="00307B07" w:rsidRPr="00351E3B" w:rsidRDefault="00307B07" w:rsidP="00351E3B">
      <w:pPr>
        <w:spacing w:after="0" w:line="240" w:lineRule="auto"/>
        <w:rPr>
          <w:rFonts w:ascii="Arial" w:hAnsi="Arial" w:cs="Arial"/>
          <w:sz w:val="24"/>
          <w:szCs w:val="24"/>
        </w:rPr>
      </w:pPr>
    </w:p>
    <w:p w:rsidR="00307B07" w:rsidRPr="00351E3B" w:rsidRDefault="00307B07" w:rsidP="00351E3B">
      <w:pPr>
        <w:spacing w:after="0" w:line="240" w:lineRule="auto"/>
        <w:rPr>
          <w:rFonts w:ascii="Arial" w:hAnsi="Arial" w:cs="Arial"/>
          <w:sz w:val="24"/>
          <w:szCs w:val="24"/>
        </w:rPr>
      </w:pPr>
    </w:p>
    <w:p w:rsidR="00307B07" w:rsidRPr="00351E3B" w:rsidRDefault="00307B07" w:rsidP="00351E3B">
      <w:pPr>
        <w:spacing w:after="0" w:line="240" w:lineRule="auto"/>
        <w:rPr>
          <w:rFonts w:ascii="Arial" w:hAnsi="Arial" w:cs="Arial"/>
          <w:sz w:val="24"/>
          <w:szCs w:val="24"/>
        </w:rPr>
      </w:pPr>
    </w:p>
    <w:p w:rsidR="00307B07" w:rsidRPr="00351E3B" w:rsidRDefault="00307B07" w:rsidP="00351E3B">
      <w:pPr>
        <w:spacing w:after="0" w:line="240" w:lineRule="auto"/>
        <w:rPr>
          <w:rFonts w:ascii="Arial" w:hAnsi="Arial" w:cs="Arial"/>
          <w:sz w:val="24"/>
          <w:szCs w:val="24"/>
        </w:rPr>
      </w:pPr>
    </w:p>
    <w:p w:rsidR="00307B07" w:rsidRPr="00351E3B" w:rsidRDefault="00307B07" w:rsidP="00351E3B">
      <w:pPr>
        <w:spacing w:after="0" w:line="240" w:lineRule="auto"/>
        <w:rPr>
          <w:rFonts w:ascii="Arial" w:hAnsi="Arial" w:cs="Arial"/>
          <w:sz w:val="24"/>
          <w:szCs w:val="24"/>
        </w:rPr>
      </w:pPr>
    </w:p>
    <w:p w:rsidR="00307B07" w:rsidRPr="00351E3B" w:rsidRDefault="00307B07" w:rsidP="00351E3B">
      <w:pPr>
        <w:spacing w:after="0" w:line="240" w:lineRule="auto"/>
        <w:rPr>
          <w:rFonts w:ascii="Arial" w:hAnsi="Arial" w:cs="Arial"/>
          <w:sz w:val="24"/>
          <w:szCs w:val="24"/>
        </w:rPr>
      </w:pPr>
    </w:p>
    <w:p w:rsidR="00307B07" w:rsidRPr="00351E3B" w:rsidRDefault="00307B07" w:rsidP="00351E3B">
      <w:pPr>
        <w:spacing w:after="0" w:line="240" w:lineRule="auto"/>
        <w:rPr>
          <w:rFonts w:ascii="Arial" w:hAnsi="Arial" w:cs="Arial"/>
          <w:sz w:val="24"/>
          <w:szCs w:val="24"/>
        </w:rPr>
      </w:pPr>
    </w:p>
    <w:p w:rsidR="00307B07" w:rsidRPr="00351E3B" w:rsidRDefault="00307B07" w:rsidP="00351E3B">
      <w:pPr>
        <w:spacing w:after="0" w:line="240" w:lineRule="auto"/>
        <w:rPr>
          <w:rFonts w:ascii="Arial" w:hAnsi="Arial" w:cs="Arial"/>
          <w:sz w:val="24"/>
          <w:szCs w:val="24"/>
        </w:rPr>
      </w:pPr>
    </w:p>
    <w:p w:rsidR="00307B07" w:rsidRPr="00351E3B" w:rsidRDefault="00307B07" w:rsidP="00351E3B">
      <w:pPr>
        <w:spacing w:after="0" w:line="240" w:lineRule="auto"/>
        <w:rPr>
          <w:rFonts w:ascii="Arial" w:hAnsi="Arial" w:cs="Arial"/>
          <w:sz w:val="24"/>
          <w:szCs w:val="24"/>
        </w:rPr>
      </w:pPr>
    </w:p>
    <w:p w:rsidR="00307B07" w:rsidRPr="00351E3B" w:rsidRDefault="00307B07" w:rsidP="00351E3B">
      <w:pPr>
        <w:spacing w:after="0" w:line="240" w:lineRule="auto"/>
        <w:rPr>
          <w:rFonts w:ascii="Arial" w:hAnsi="Arial" w:cs="Arial"/>
          <w:sz w:val="24"/>
          <w:szCs w:val="24"/>
        </w:rPr>
      </w:pPr>
    </w:p>
    <w:p w:rsidR="00307B07" w:rsidRPr="00351E3B" w:rsidRDefault="00307B07" w:rsidP="00351E3B">
      <w:pPr>
        <w:spacing w:after="0" w:line="240" w:lineRule="auto"/>
        <w:rPr>
          <w:rFonts w:ascii="Arial" w:hAnsi="Arial" w:cs="Arial"/>
          <w:sz w:val="24"/>
          <w:szCs w:val="24"/>
        </w:rPr>
      </w:pPr>
    </w:p>
    <w:p w:rsidR="00307B07" w:rsidRPr="00351E3B" w:rsidRDefault="00307B07" w:rsidP="00351E3B">
      <w:pPr>
        <w:spacing w:after="0" w:line="240" w:lineRule="auto"/>
        <w:rPr>
          <w:rFonts w:ascii="Arial" w:hAnsi="Arial" w:cs="Arial"/>
          <w:sz w:val="24"/>
          <w:szCs w:val="24"/>
        </w:rPr>
      </w:pPr>
    </w:p>
    <w:p w:rsidR="00307B07" w:rsidRPr="00351E3B" w:rsidRDefault="00307B07" w:rsidP="00351E3B">
      <w:pPr>
        <w:spacing w:after="0" w:line="240" w:lineRule="auto"/>
        <w:rPr>
          <w:rFonts w:ascii="Arial" w:hAnsi="Arial" w:cs="Arial"/>
          <w:sz w:val="24"/>
          <w:szCs w:val="24"/>
        </w:rPr>
      </w:pPr>
    </w:p>
    <w:p w:rsidR="00307B07" w:rsidRDefault="00307B07" w:rsidP="00351E3B">
      <w:pPr>
        <w:spacing w:after="0" w:line="240" w:lineRule="auto"/>
        <w:rPr>
          <w:rFonts w:ascii="Arial" w:hAnsi="Arial" w:cs="Arial"/>
          <w:sz w:val="24"/>
          <w:szCs w:val="24"/>
        </w:rPr>
      </w:pPr>
    </w:p>
    <w:p w:rsidR="001313FE" w:rsidRDefault="001313FE" w:rsidP="00351E3B">
      <w:pPr>
        <w:spacing w:after="0" w:line="240" w:lineRule="auto"/>
        <w:rPr>
          <w:rFonts w:ascii="Arial" w:hAnsi="Arial" w:cs="Arial"/>
          <w:sz w:val="24"/>
          <w:szCs w:val="24"/>
        </w:rPr>
      </w:pPr>
    </w:p>
    <w:p w:rsidR="001313FE" w:rsidRDefault="001313FE" w:rsidP="00351E3B">
      <w:pPr>
        <w:spacing w:after="0" w:line="240" w:lineRule="auto"/>
        <w:rPr>
          <w:rFonts w:ascii="Arial" w:hAnsi="Arial" w:cs="Arial"/>
          <w:sz w:val="24"/>
          <w:szCs w:val="24"/>
        </w:rPr>
      </w:pPr>
    </w:p>
    <w:p w:rsidR="001313FE" w:rsidRDefault="001313FE" w:rsidP="00351E3B">
      <w:pPr>
        <w:spacing w:after="0" w:line="240" w:lineRule="auto"/>
        <w:rPr>
          <w:rFonts w:ascii="Arial" w:hAnsi="Arial" w:cs="Arial"/>
          <w:sz w:val="24"/>
          <w:szCs w:val="24"/>
        </w:rPr>
      </w:pPr>
    </w:p>
    <w:p w:rsidR="001313FE" w:rsidRDefault="001313FE" w:rsidP="00351E3B">
      <w:pPr>
        <w:spacing w:after="0" w:line="240" w:lineRule="auto"/>
        <w:rPr>
          <w:rFonts w:ascii="Arial" w:hAnsi="Arial" w:cs="Arial"/>
          <w:sz w:val="24"/>
          <w:szCs w:val="24"/>
        </w:rPr>
      </w:pPr>
    </w:p>
    <w:p w:rsidR="001313FE" w:rsidRDefault="001313FE" w:rsidP="00351E3B">
      <w:pPr>
        <w:spacing w:after="0" w:line="240" w:lineRule="auto"/>
        <w:rPr>
          <w:rFonts w:ascii="Arial" w:hAnsi="Arial" w:cs="Arial"/>
          <w:sz w:val="24"/>
          <w:szCs w:val="24"/>
        </w:rPr>
      </w:pPr>
    </w:p>
    <w:p w:rsidR="001313FE" w:rsidRDefault="001313FE" w:rsidP="00351E3B">
      <w:pPr>
        <w:spacing w:after="0" w:line="240" w:lineRule="auto"/>
        <w:rPr>
          <w:rFonts w:ascii="Arial" w:hAnsi="Arial" w:cs="Arial"/>
          <w:sz w:val="24"/>
          <w:szCs w:val="24"/>
        </w:rPr>
      </w:pPr>
    </w:p>
    <w:p w:rsidR="001313FE" w:rsidRDefault="001313FE" w:rsidP="00351E3B">
      <w:pPr>
        <w:spacing w:after="0" w:line="240" w:lineRule="auto"/>
        <w:rPr>
          <w:rFonts w:ascii="Arial" w:hAnsi="Arial" w:cs="Arial"/>
          <w:sz w:val="24"/>
          <w:szCs w:val="24"/>
        </w:rPr>
      </w:pPr>
    </w:p>
    <w:p w:rsidR="001313FE" w:rsidRDefault="001313FE" w:rsidP="00351E3B">
      <w:pPr>
        <w:spacing w:after="0" w:line="240" w:lineRule="auto"/>
        <w:rPr>
          <w:rFonts w:ascii="Arial" w:hAnsi="Arial" w:cs="Arial"/>
          <w:sz w:val="24"/>
          <w:szCs w:val="24"/>
        </w:rPr>
      </w:pPr>
    </w:p>
    <w:p w:rsidR="001313FE" w:rsidRDefault="001313FE" w:rsidP="00351E3B">
      <w:pPr>
        <w:spacing w:after="0" w:line="240" w:lineRule="auto"/>
        <w:rPr>
          <w:rFonts w:ascii="Arial" w:hAnsi="Arial" w:cs="Arial"/>
          <w:sz w:val="24"/>
          <w:szCs w:val="24"/>
        </w:rPr>
      </w:pPr>
    </w:p>
    <w:p w:rsidR="001313FE" w:rsidRDefault="001313FE" w:rsidP="00351E3B">
      <w:pPr>
        <w:spacing w:after="0" w:line="240" w:lineRule="auto"/>
        <w:rPr>
          <w:rFonts w:ascii="Arial" w:hAnsi="Arial" w:cs="Arial"/>
          <w:sz w:val="24"/>
          <w:szCs w:val="24"/>
        </w:rPr>
      </w:pPr>
    </w:p>
    <w:p w:rsidR="001313FE" w:rsidRDefault="001313FE" w:rsidP="00351E3B">
      <w:pPr>
        <w:spacing w:after="0" w:line="240" w:lineRule="auto"/>
        <w:rPr>
          <w:rFonts w:ascii="Arial" w:hAnsi="Arial" w:cs="Arial"/>
          <w:sz w:val="24"/>
          <w:szCs w:val="24"/>
        </w:rPr>
      </w:pPr>
    </w:p>
    <w:p w:rsidR="001313FE" w:rsidRDefault="001313FE" w:rsidP="00351E3B">
      <w:pPr>
        <w:spacing w:after="0" w:line="240" w:lineRule="auto"/>
        <w:rPr>
          <w:rFonts w:ascii="Arial" w:hAnsi="Arial" w:cs="Arial"/>
          <w:sz w:val="24"/>
          <w:szCs w:val="24"/>
        </w:rPr>
      </w:pPr>
    </w:p>
    <w:p w:rsidR="001313FE" w:rsidRPr="00351E3B" w:rsidRDefault="001313FE" w:rsidP="00351E3B">
      <w:pPr>
        <w:spacing w:after="0" w:line="240" w:lineRule="auto"/>
        <w:rPr>
          <w:rFonts w:ascii="Arial" w:hAnsi="Arial" w:cs="Arial"/>
          <w:sz w:val="24"/>
          <w:szCs w:val="24"/>
        </w:rPr>
      </w:pPr>
    </w:p>
    <w:p w:rsidR="00307B07" w:rsidRPr="00351E3B" w:rsidRDefault="00307B07" w:rsidP="00351E3B">
      <w:pPr>
        <w:spacing w:after="0" w:line="240" w:lineRule="auto"/>
        <w:rPr>
          <w:rFonts w:ascii="Arial" w:hAnsi="Arial" w:cs="Arial"/>
          <w:sz w:val="24"/>
          <w:szCs w:val="24"/>
        </w:rPr>
      </w:pPr>
    </w:p>
    <w:p w:rsidR="00682A10" w:rsidRPr="00351E3B" w:rsidRDefault="00682A10" w:rsidP="00351E3B">
      <w:pPr>
        <w:spacing w:after="0" w:line="240" w:lineRule="auto"/>
        <w:rPr>
          <w:rFonts w:ascii="Arial" w:hAnsi="Arial" w:cs="Arial"/>
          <w:sz w:val="24"/>
          <w:szCs w:val="24"/>
        </w:rPr>
      </w:pPr>
    </w:p>
    <w:p w:rsidR="00AA016C" w:rsidRPr="00351E3B" w:rsidRDefault="00AA016C" w:rsidP="00351E3B">
      <w:pPr>
        <w:spacing w:after="0" w:line="240" w:lineRule="auto"/>
        <w:rPr>
          <w:rFonts w:ascii="Arial" w:hAnsi="Arial" w:cs="Arial"/>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1313FE">
        <w:trPr>
          <w:trHeight w:val="260"/>
        </w:trPr>
        <w:tc>
          <w:tcPr>
            <w:tcW w:w="9498" w:type="dxa"/>
            <w:gridSpan w:val="2"/>
            <w:shd w:val="clear" w:color="auto" w:fill="DDDDDD"/>
            <w:vAlign w:val="center"/>
          </w:tcPr>
          <w:p w:rsidR="00B90167" w:rsidRPr="00351E3B" w:rsidRDefault="000D5659" w:rsidP="00351E3B">
            <w:pPr>
              <w:spacing w:after="0" w:line="240" w:lineRule="auto"/>
              <w:rPr>
                <w:rFonts w:ascii="Arial" w:hAnsi="Arial" w:cs="Arial"/>
                <w:b/>
                <w:sz w:val="24"/>
                <w:szCs w:val="24"/>
              </w:rPr>
            </w:pPr>
            <w:r w:rsidRPr="00351E3B">
              <w:rPr>
                <w:rFonts w:ascii="Arial" w:hAnsi="Arial" w:cs="Arial"/>
                <w:sz w:val="24"/>
                <w:szCs w:val="24"/>
              </w:rPr>
              <w:lastRenderedPageBreak/>
              <w:br w:type="page"/>
            </w:r>
            <w:r w:rsidR="00B90167" w:rsidRPr="00351E3B">
              <w:rPr>
                <w:rFonts w:ascii="Arial" w:hAnsi="Arial" w:cs="Arial"/>
                <w:b/>
                <w:color w:val="0070C0"/>
                <w:sz w:val="24"/>
                <w:szCs w:val="24"/>
              </w:rPr>
              <w:br w:type="page"/>
            </w:r>
            <w:r w:rsidR="00B90167" w:rsidRPr="00351E3B">
              <w:rPr>
                <w:rFonts w:ascii="Arial" w:hAnsi="Arial" w:cs="Arial"/>
                <w:b/>
                <w:bCs/>
                <w:sz w:val="24"/>
                <w:szCs w:val="24"/>
              </w:rPr>
              <w:br w:type="page"/>
            </w:r>
            <w:r w:rsidR="000571BB" w:rsidRPr="00351E3B">
              <w:rPr>
                <w:rFonts w:ascii="Arial" w:hAnsi="Arial" w:cs="Arial"/>
                <w:b/>
                <w:bCs/>
                <w:sz w:val="24"/>
                <w:szCs w:val="24"/>
              </w:rPr>
              <w:t>Occupational Standard: Polymer Processing Level IV</w:t>
            </w:r>
          </w:p>
        </w:tc>
      </w:tr>
      <w:tr w:rsidR="00B90167" w:rsidRPr="00351E3B" w:rsidTr="00682A10">
        <w:trPr>
          <w:trHeight w:val="350"/>
        </w:trPr>
        <w:tc>
          <w:tcPr>
            <w:tcW w:w="2482" w:type="dxa"/>
            <w:shd w:val="clear" w:color="auto" w:fill="DDDDDD"/>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B90167" w:rsidRPr="00351E3B" w:rsidRDefault="00EB62D4" w:rsidP="00351E3B">
            <w:pPr>
              <w:spacing w:after="0" w:line="240" w:lineRule="auto"/>
              <w:ind w:left="180" w:hanging="180"/>
              <w:rPr>
                <w:rFonts w:ascii="Arial" w:hAnsi="Arial" w:cs="Arial"/>
                <w:b/>
                <w:color w:val="FF0000"/>
                <w:sz w:val="24"/>
                <w:szCs w:val="24"/>
              </w:rPr>
            </w:pPr>
            <w:r w:rsidRPr="00351E3B">
              <w:rPr>
                <w:rFonts w:ascii="Arial" w:hAnsi="Arial" w:cs="Arial"/>
                <w:b/>
                <w:sz w:val="24"/>
                <w:szCs w:val="24"/>
              </w:rPr>
              <w:t xml:space="preserve">Test </w:t>
            </w:r>
            <w:r w:rsidR="009F047F" w:rsidRPr="00351E3B">
              <w:rPr>
                <w:rFonts w:ascii="Arial" w:hAnsi="Arial" w:cs="Arial"/>
                <w:b/>
                <w:sz w:val="24"/>
                <w:szCs w:val="24"/>
              </w:rPr>
              <w:t>fiber</w:t>
            </w:r>
            <w:r w:rsidRPr="00351E3B">
              <w:rPr>
                <w:rFonts w:ascii="Arial" w:hAnsi="Arial" w:cs="Arial"/>
                <w:b/>
                <w:sz w:val="24"/>
                <w:szCs w:val="24"/>
              </w:rPr>
              <w:t>-</w:t>
            </w:r>
            <w:r w:rsidR="008773BA" w:rsidRPr="00351E3B">
              <w:rPr>
                <w:rFonts w:ascii="Arial" w:hAnsi="Arial" w:cs="Arial"/>
                <w:b/>
                <w:sz w:val="24"/>
                <w:szCs w:val="24"/>
              </w:rPr>
              <w:t xml:space="preserve">Composites Materials </w:t>
            </w:r>
            <w:r w:rsidRPr="00351E3B">
              <w:rPr>
                <w:rFonts w:ascii="Arial" w:hAnsi="Arial" w:cs="Arial"/>
                <w:b/>
                <w:sz w:val="24"/>
                <w:szCs w:val="24"/>
              </w:rPr>
              <w:t xml:space="preserve">and </w:t>
            </w:r>
            <w:r w:rsidR="008773BA" w:rsidRPr="00351E3B">
              <w:rPr>
                <w:rFonts w:ascii="Arial" w:hAnsi="Arial" w:cs="Arial"/>
                <w:b/>
                <w:sz w:val="24"/>
                <w:szCs w:val="24"/>
              </w:rPr>
              <w:t>Laminates</w:t>
            </w:r>
          </w:p>
        </w:tc>
      </w:tr>
      <w:tr w:rsidR="00B90167" w:rsidRPr="00351E3B" w:rsidTr="00682A10">
        <w:trPr>
          <w:trHeight w:val="350"/>
        </w:trPr>
        <w:tc>
          <w:tcPr>
            <w:tcW w:w="2482" w:type="dxa"/>
            <w:shd w:val="clear" w:color="auto" w:fill="DDDDDD"/>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bCs/>
                <w:sz w:val="24"/>
                <w:szCs w:val="24"/>
              </w:rPr>
              <w:t>Unit Code</w:t>
            </w:r>
          </w:p>
        </w:tc>
        <w:bookmarkStart w:id="74" w:name="INDPMP403"/>
        <w:tc>
          <w:tcPr>
            <w:tcW w:w="7016" w:type="dxa"/>
            <w:shd w:val="clear" w:color="auto" w:fill="DDDDDD"/>
            <w:vAlign w:val="center"/>
          </w:tcPr>
          <w:p w:rsidR="00B90167" w:rsidRPr="00351E3B" w:rsidRDefault="00793D94" w:rsidP="00351E3B">
            <w:pPr>
              <w:spacing w:after="0" w:line="240" w:lineRule="auto"/>
              <w:rPr>
                <w:rFonts w:ascii="Arial" w:hAnsi="Arial" w:cs="Arial"/>
                <w:b/>
                <w:color w:val="FF0000"/>
                <w:sz w:val="24"/>
                <w:szCs w:val="24"/>
              </w:rPr>
            </w:pPr>
            <w:r w:rsidRPr="00351E3B">
              <w:rPr>
                <w:rFonts w:ascii="Arial" w:hAnsi="Arial" w:cs="Arial"/>
                <w:b/>
                <w:bCs/>
                <w:sz w:val="24"/>
                <w:szCs w:val="24"/>
              </w:rPr>
              <w:fldChar w:fldCharType="begin"/>
            </w:r>
            <w:r w:rsidR="00205673" w:rsidRPr="00351E3B">
              <w:rPr>
                <w:rFonts w:ascii="Arial" w:hAnsi="Arial" w:cs="Arial"/>
                <w:b/>
                <w:bCs/>
                <w:sz w:val="24"/>
                <w:szCs w:val="24"/>
              </w:rPr>
              <w:instrText xml:space="preserve"> HYPERLINK  \l "IND_PMP4_03" </w:instrText>
            </w:r>
            <w:r w:rsidRPr="00351E3B">
              <w:rPr>
                <w:rFonts w:ascii="Arial" w:hAnsi="Arial" w:cs="Arial"/>
                <w:b/>
                <w:bCs/>
                <w:sz w:val="24"/>
                <w:szCs w:val="24"/>
              </w:rPr>
              <w:fldChar w:fldCharType="separate"/>
            </w:r>
            <w:r w:rsidR="00205673" w:rsidRPr="00351E3B">
              <w:rPr>
                <w:rStyle w:val="Hyperlink"/>
                <w:rFonts w:ascii="Arial" w:hAnsi="Arial" w:cs="Arial"/>
                <w:b/>
                <w:bCs/>
                <w:sz w:val="24"/>
                <w:szCs w:val="24"/>
              </w:rPr>
              <w:t>IND PMP4 03 0613</w:t>
            </w:r>
            <w:bookmarkEnd w:id="74"/>
            <w:r w:rsidRPr="00351E3B">
              <w:rPr>
                <w:rFonts w:ascii="Arial" w:hAnsi="Arial" w:cs="Arial"/>
                <w:b/>
                <w:bCs/>
                <w:sz w:val="24"/>
                <w:szCs w:val="24"/>
              </w:rPr>
              <w:fldChar w:fldCharType="end"/>
            </w:r>
          </w:p>
        </w:tc>
      </w:tr>
      <w:tr w:rsidR="00B90167" w:rsidRPr="00351E3B" w:rsidTr="00682A10">
        <w:trPr>
          <w:trHeight w:val="881"/>
        </w:trPr>
        <w:tc>
          <w:tcPr>
            <w:tcW w:w="2482" w:type="dxa"/>
          </w:tcPr>
          <w:p w:rsidR="00B90167" w:rsidRPr="00351E3B" w:rsidRDefault="00B90167" w:rsidP="00351E3B">
            <w:pPr>
              <w:spacing w:after="0" w:line="240" w:lineRule="auto"/>
              <w:rPr>
                <w:rFonts w:ascii="Arial" w:hAnsi="Arial" w:cs="Arial"/>
                <w:sz w:val="24"/>
                <w:szCs w:val="24"/>
              </w:rPr>
            </w:pPr>
            <w:r w:rsidRPr="00351E3B">
              <w:rPr>
                <w:rFonts w:ascii="Arial" w:hAnsi="Arial" w:cs="Arial"/>
                <w:b/>
                <w:bCs/>
                <w:sz w:val="24"/>
                <w:szCs w:val="24"/>
              </w:rPr>
              <w:t>Unit Descriptor</w:t>
            </w:r>
          </w:p>
        </w:tc>
        <w:tc>
          <w:tcPr>
            <w:tcW w:w="7016" w:type="dxa"/>
          </w:tcPr>
          <w:p w:rsidR="00B90167" w:rsidRPr="00351E3B" w:rsidRDefault="00EB62D4" w:rsidP="008773BA">
            <w:pPr>
              <w:pStyle w:val="BodyText"/>
              <w:spacing w:before="60" w:after="0"/>
              <w:contextualSpacing w:val="0"/>
              <w:jc w:val="both"/>
              <w:rPr>
                <w:rFonts w:ascii="Arial" w:hAnsi="Arial" w:cs="Arial"/>
                <w:szCs w:val="24"/>
              </w:rPr>
            </w:pPr>
            <w:r w:rsidRPr="00351E3B">
              <w:rPr>
                <w:rFonts w:ascii="Arial" w:hAnsi="Arial" w:cs="Arial"/>
                <w:szCs w:val="24"/>
              </w:rPr>
              <w:t xml:space="preserve">This competency covers the knowledge and skill applied in testing </w:t>
            </w:r>
            <w:r w:rsidR="001C362E" w:rsidRPr="00351E3B">
              <w:rPr>
                <w:rFonts w:ascii="Arial" w:hAnsi="Arial" w:cs="Arial"/>
                <w:szCs w:val="24"/>
              </w:rPr>
              <w:t>fiber</w:t>
            </w:r>
            <w:r w:rsidRPr="00351E3B">
              <w:rPr>
                <w:rFonts w:ascii="Arial" w:hAnsi="Arial" w:cs="Arial"/>
                <w:szCs w:val="24"/>
              </w:rPr>
              <w:t xml:space="preserve"> reinforced plastic materials and laminates for conformance with design and product quality specification.</w:t>
            </w:r>
          </w:p>
        </w:tc>
      </w:tr>
    </w:tbl>
    <w:p w:rsidR="00B90167" w:rsidRPr="001313FE" w:rsidRDefault="00B90167"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1313FE">
        <w:trPr>
          <w:trHeight w:val="260"/>
        </w:trPr>
        <w:tc>
          <w:tcPr>
            <w:tcW w:w="2482" w:type="dxa"/>
            <w:shd w:val="clear" w:color="auto" w:fill="D9D9D9"/>
            <w:vAlign w:val="center"/>
          </w:tcPr>
          <w:p w:rsidR="00B90167" w:rsidRPr="00351E3B" w:rsidRDefault="00B90167" w:rsidP="00351E3B">
            <w:pPr>
              <w:spacing w:after="0" w:line="240" w:lineRule="auto"/>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B90167" w:rsidRPr="00351E3B" w:rsidRDefault="00B90167" w:rsidP="00351E3B">
            <w:pPr>
              <w:autoSpaceDE w:val="0"/>
              <w:autoSpaceDN w:val="0"/>
              <w:adjustRightInd w:val="0"/>
              <w:spacing w:after="0" w:line="240" w:lineRule="auto"/>
              <w:rPr>
                <w:rFonts w:ascii="Arial" w:hAnsi="Arial" w:cs="Arial"/>
                <w:b/>
                <w:bCs/>
                <w:sz w:val="24"/>
                <w:szCs w:val="24"/>
              </w:rPr>
            </w:pPr>
            <w:r w:rsidRPr="00351E3B">
              <w:rPr>
                <w:rFonts w:ascii="Arial" w:hAnsi="Arial" w:cs="Arial"/>
                <w:b/>
                <w:bCs/>
                <w:sz w:val="24"/>
                <w:szCs w:val="24"/>
              </w:rPr>
              <w:t>Performance Criteria</w:t>
            </w:r>
          </w:p>
        </w:tc>
      </w:tr>
      <w:tr w:rsidR="00EB62D4"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EB62D4" w:rsidRPr="00351E3B" w:rsidRDefault="00EB62D4"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t>1.</w:t>
            </w:r>
            <w:r w:rsidRPr="00351E3B">
              <w:rPr>
                <w:rFonts w:ascii="Arial" w:hAnsi="Arial" w:cs="Arial"/>
                <w:sz w:val="24"/>
                <w:szCs w:val="24"/>
              </w:rPr>
              <w:tab/>
              <w:t>Determine test requirements</w:t>
            </w:r>
          </w:p>
        </w:tc>
        <w:tc>
          <w:tcPr>
            <w:tcW w:w="7016" w:type="dxa"/>
            <w:tcBorders>
              <w:top w:val="single" w:sz="4" w:space="0" w:color="auto"/>
              <w:left w:val="single" w:sz="4" w:space="0" w:color="auto"/>
              <w:bottom w:val="single" w:sz="4" w:space="0" w:color="auto"/>
              <w:right w:val="single" w:sz="4" w:space="0" w:color="auto"/>
            </w:tcBorders>
          </w:tcPr>
          <w:p w:rsidR="00EB62D4" w:rsidRPr="00351E3B" w:rsidRDefault="005726AD" w:rsidP="000A7539">
            <w:pPr>
              <w:pStyle w:val="List"/>
              <w:numPr>
                <w:ilvl w:val="0"/>
                <w:numId w:val="119"/>
              </w:numPr>
              <w:spacing w:before="120" w:after="0" w:line="240" w:lineRule="auto"/>
              <w:ind w:left="342"/>
              <w:contextualSpacing w:val="0"/>
              <w:rPr>
                <w:rFonts w:ascii="Arial" w:hAnsi="Arial" w:cs="Arial"/>
                <w:sz w:val="24"/>
                <w:szCs w:val="24"/>
              </w:rPr>
            </w:pPr>
            <w:r w:rsidRPr="00351E3B">
              <w:rPr>
                <w:rFonts w:ascii="Arial" w:hAnsi="Arial" w:cs="Arial"/>
                <w:sz w:val="24"/>
                <w:szCs w:val="24"/>
              </w:rPr>
              <w:t>Properties</w:t>
            </w:r>
            <w:r w:rsidR="00EB62D4" w:rsidRPr="00351E3B">
              <w:rPr>
                <w:rFonts w:ascii="Arial" w:hAnsi="Arial" w:cs="Arial"/>
                <w:sz w:val="24"/>
                <w:szCs w:val="24"/>
              </w:rPr>
              <w:t xml:space="preserve"> to be measured according to specification</w:t>
            </w:r>
            <w:r w:rsidR="008773BA">
              <w:rPr>
                <w:rFonts w:ascii="Arial" w:hAnsi="Arial" w:cs="Arial"/>
                <w:sz w:val="24"/>
                <w:szCs w:val="24"/>
              </w:rPr>
              <w:t xml:space="preserve"> are identified</w:t>
            </w:r>
            <w:r w:rsidR="00EB62D4" w:rsidRPr="00351E3B">
              <w:rPr>
                <w:rFonts w:ascii="Arial" w:hAnsi="Arial" w:cs="Arial"/>
                <w:sz w:val="24"/>
                <w:szCs w:val="24"/>
              </w:rPr>
              <w:t>.</w:t>
            </w:r>
          </w:p>
          <w:p w:rsidR="00EB62D4" w:rsidRPr="00351E3B" w:rsidRDefault="00ED2FE3" w:rsidP="000A7539">
            <w:pPr>
              <w:pStyle w:val="List"/>
              <w:numPr>
                <w:ilvl w:val="0"/>
                <w:numId w:val="119"/>
              </w:numPr>
              <w:spacing w:before="120" w:after="0" w:line="240" w:lineRule="auto"/>
              <w:ind w:left="342"/>
              <w:contextualSpacing w:val="0"/>
              <w:rPr>
                <w:rFonts w:ascii="Arial" w:hAnsi="Arial" w:cs="Arial"/>
                <w:sz w:val="24"/>
                <w:szCs w:val="24"/>
              </w:rPr>
            </w:pPr>
            <w:r w:rsidRPr="00351E3B">
              <w:rPr>
                <w:rFonts w:ascii="Arial" w:hAnsi="Arial" w:cs="Arial"/>
                <w:sz w:val="24"/>
                <w:szCs w:val="24"/>
              </w:rPr>
              <w:t>Appropriate test methods according to specifications</w:t>
            </w:r>
            <w:r>
              <w:rPr>
                <w:rFonts w:ascii="Arial" w:hAnsi="Arial" w:cs="Arial"/>
                <w:sz w:val="24"/>
                <w:szCs w:val="24"/>
              </w:rPr>
              <w:t xml:space="preserve"> are</w:t>
            </w:r>
            <w:r w:rsidR="008773BA">
              <w:rPr>
                <w:rFonts w:ascii="Arial" w:hAnsi="Arial" w:cs="Arial"/>
                <w:sz w:val="24"/>
                <w:szCs w:val="24"/>
              </w:rPr>
              <w:t xml:space="preserve"> selected</w:t>
            </w:r>
            <w:r w:rsidR="00EB62D4" w:rsidRPr="00351E3B">
              <w:rPr>
                <w:rFonts w:ascii="Arial" w:hAnsi="Arial" w:cs="Arial"/>
                <w:sz w:val="24"/>
                <w:szCs w:val="24"/>
              </w:rPr>
              <w:t>.</w:t>
            </w:r>
          </w:p>
          <w:p w:rsidR="00EB62D4" w:rsidRPr="00351E3B" w:rsidRDefault="005726AD" w:rsidP="000A7539">
            <w:pPr>
              <w:pStyle w:val="List"/>
              <w:numPr>
                <w:ilvl w:val="0"/>
                <w:numId w:val="119"/>
              </w:numPr>
              <w:spacing w:before="120" w:after="0" w:line="240" w:lineRule="auto"/>
              <w:ind w:left="342"/>
              <w:contextualSpacing w:val="0"/>
              <w:rPr>
                <w:rFonts w:ascii="Arial" w:hAnsi="Arial" w:cs="Arial"/>
                <w:sz w:val="24"/>
                <w:szCs w:val="24"/>
                <w:lang w:val="en-NZ"/>
              </w:rPr>
            </w:pPr>
            <w:r w:rsidRPr="00351E3B">
              <w:rPr>
                <w:rFonts w:ascii="Arial" w:hAnsi="Arial" w:cs="Arial"/>
                <w:sz w:val="24"/>
                <w:szCs w:val="24"/>
              </w:rPr>
              <w:t>Appropriate</w:t>
            </w:r>
            <w:r w:rsidR="00EB62D4" w:rsidRPr="00351E3B">
              <w:rPr>
                <w:rFonts w:ascii="Arial" w:hAnsi="Arial" w:cs="Arial"/>
                <w:sz w:val="24"/>
                <w:szCs w:val="24"/>
              </w:rPr>
              <w:t xml:space="preserve"> testing </w:t>
            </w:r>
            <w:r w:rsidR="00F32912" w:rsidRPr="00351E3B">
              <w:rPr>
                <w:rFonts w:ascii="Arial" w:hAnsi="Arial" w:cs="Arial"/>
                <w:b/>
                <w:i/>
                <w:sz w:val="24"/>
                <w:szCs w:val="24"/>
              </w:rPr>
              <w:t>tools and</w:t>
            </w:r>
            <w:r w:rsidR="00F32912" w:rsidRPr="00351E3B">
              <w:rPr>
                <w:rFonts w:ascii="Arial" w:hAnsi="Arial" w:cs="Arial"/>
                <w:sz w:val="24"/>
                <w:szCs w:val="24"/>
              </w:rPr>
              <w:t xml:space="preserve"> </w:t>
            </w:r>
            <w:r w:rsidR="001313FE" w:rsidRPr="00351E3B">
              <w:rPr>
                <w:rFonts w:ascii="Arial" w:hAnsi="Arial" w:cs="Arial"/>
                <w:b/>
                <w:i/>
                <w:sz w:val="24"/>
                <w:szCs w:val="24"/>
              </w:rPr>
              <w:t>equipment</w:t>
            </w:r>
            <w:r w:rsidR="00ED2FE3" w:rsidRPr="00351E3B">
              <w:rPr>
                <w:rFonts w:ascii="Arial" w:hAnsi="Arial" w:cs="Arial"/>
                <w:sz w:val="24"/>
                <w:szCs w:val="24"/>
              </w:rPr>
              <w:t xml:space="preserve"> </w:t>
            </w:r>
            <w:r w:rsidR="00ED2FE3">
              <w:rPr>
                <w:rFonts w:ascii="Arial" w:hAnsi="Arial" w:cs="Arial"/>
                <w:sz w:val="24"/>
                <w:szCs w:val="24"/>
              </w:rPr>
              <w:t>are</w:t>
            </w:r>
            <w:r w:rsidR="008773BA">
              <w:rPr>
                <w:rFonts w:ascii="Arial" w:hAnsi="Arial" w:cs="Arial"/>
                <w:sz w:val="24"/>
                <w:szCs w:val="24"/>
              </w:rPr>
              <w:t xml:space="preserve"> s</w:t>
            </w:r>
            <w:r w:rsidR="008773BA" w:rsidRPr="00351E3B">
              <w:rPr>
                <w:rFonts w:ascii="Arial" w:hAnsi="Arial" w:cs="Arial"/>
                <w:sz w:val="24"/>
                <w:szCs w:val="24"/>
              </w:rPr>
              <w:t>elect</w:t>
            </w:r>
            <w:r w:rsidR="008773BA">
              <w:rPr>
                <w:rFonts w:ascii="Arial" w:hAnsi="Arial" w:cs="Arial"/>
                <w:sz w:val="24"/>
                <w:szCs w:val="24"/>
              </w:rPr>
              <w:t>ed</w:t>
            </w:r>
            <w:r w:rsidR="008773BA" w:rsidRPr="00351E3B">
              <w:rPr>
                <w:rFonts w:ascii="Arial" w:hAnsi="Arial" w:cs="Arial"/>
                <w:sz w:val="24"/>
                <w:szCs w:val="24"/>
              </w:rPr>
              <w:t xml:space="preserve"> </w:t>
            </w:r>
            <w:r w:rsidR="00EB62D4" w:rsidRPr="00351E3B">
              <w:rPr>
                <w:rFonts w:ascii="Arial" w:hAnsi="Arial" w:cs="Arial"/>
                <w:sz w:val="24"/>
                <w:szCs w:val="24"/>
              </w:rPr>
              <w:t>according to standards and specifications.</w:t>
            </w:r>
          </w:p>
        </w:tc>
      </w:tr>
      <w:tr w:rsidR="00EB62D4"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EB62D4" w:rsidRPr="00351E3B" w:rsidRDefault="00EB62D4"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t>2.</w:t>
            </w:r>
            <w:r w:rsidRPr="00351E3B">
              <w:rPr>
                <w:rFonts w:ascii="Arial" w:hAnsi="Arial" w:cs="Arial"/>
                <w:sz w:val="24"/>
                <w:szCs w:val="24"/>
              </w:rPr>
              <w:tab/>
              <w:t>Perform raw material tests</w:t>
            </w:r>
          </w:p>
        </w:tc>
        <w:tc>
          <w:tcPr>
            <w:tcW w:w="7016" w:type="dxa"/>
            <w:tcBorders>
              <w:top w:val="single" w:sz="4" w:space="0" w:color="auto"/>
              <w:left w:val="single" w:sz="4" w:space="0" w:color="auto"/>
              <w:bottom w:val="single" w:sz="4" w:space="0" w:color="auto"/>
              <w:right w:val="single" w:sz="4" w:space="0" w:color="auto"/>
            </w:tcBorders>
          </w:tcPr>
          <w:p w:rsidR="00EB62D4" w:rsidRPr="00351E3B" w:rsidRDefault="00EB62D4" w:rsidP="001313FE">
            <w:pPr>
              <w:pStyle w:val="List"/>
              <w:spacing w:before="120" w:after="0" w:line="240" w:lineRule="auto"/>
              <w:ind w:left="342"/>
              <w:contextualSpacing w:val="0"/>
              <w:rPr>
                <w:rFonts w:ascii="Arial" w:hAnsi="Arial" w:cs="Arial"/>
                <w:sz w:val="24"/>
                <w:szCs w:val="24"/>
              </w:rPr>
            </w:pPr>
            <w:r w:rsidRPr="00351E3B">
              <w:rPr>
                <w:rFonts w:ascii="Arial" w:hAnsi="Arial" w:cs="Arial"/>
                <w:sz w:val="24"/>
                <w:szCs w:val="24"/>
              </w:rPr>
              <w:t>2.1</w:t>
            </w:r>
            <w:r w:rsidRPr="00351E3B">
              <w:rPr>
                <w:rFonts w:ascii="Arial" w:hAnsi="Arial" w:cs="Arial"/>
                <w:sz w:val="24"/>
                <w:szCs w:val="24"/>
              </w:rPr>
              <w:tab/>
            </w:r>
            <w:r w:rsidR="00AC6301" w:rsidRPr="00351E3B">
              <w:rPr>
                <w:rFonts w:ascii="Arial" w:hAnsi="Arial" w:cs="Arial"/>
                <w:sz w:val="24"/>
                <w:szCs w:val="24"/>
              </w:rPr>
              <w:t>Sa</w:t>
            </w:r>
            <w:r w:rsidRPr="00351E3B">
              <w:rPr>
                <w:rFonts w:ascii="Arial" w:hAnsi="Arial" w:cs="Arial"/>
                <w:sz w:val="24"/>
                <w:szCs w:val="24"/>
              </w:rPr>
              <w:t xml:space="preserve">mples </w:t>
            </w:r>
            <w:r w:rsidR="005726AD">
              <w:rPr>
                <w:rFonts w:ascii="Arial" w:hAnsi="Arial" w:cs="Arial"/>
                <w:sz w:val="24"/>
                <w:szCs w:val="24"/>
              </w:rPr>
              <w:t xml:space="preserve">are prepared </w:t>
            </w:r>
            <w:r w:rsidRPr="00351E3B">
              <w:rPr>
                <w:rFonts w:ascii="Arial" w:hAnsi="Arial" w:cs="Arial"/>
                <w:sz w:val="24"/>
                <w:szCs w:val="24"/>
              </w:rPr>
              <w:t>according to specification.</w:t>
            </w:r>
          </w:p>
          <w:p w:rsidR="00EB62D4" w:rsidRPr="00351E3B" w:rsidRDefault="00EB62D4" w:rsidP="001313FE">
            <w:pPr>
              <w:pStyle w:val="List"/>
              <w:spacing w:before="120" w:after="0" w:line="240" w:lineRule="auto"/>
              <w:ind w:left="342"/>
              <w:contextualSpacing w:val="0"/>
              <w:rPr>
                <w:rFonts w:ascii="Arial" w:hAnsi="Arial" w:cs="Arial"/>
                <w:sz w:val="24"/>
                <w:szCs w:val="24"/>
              </w:rPr>
            </w:pPr>
            <w:r w:rsidRPr="00351E3B">
              <w:rPr>
                <w:rFonts w:ascii="Arial" w:hAnsi="Arial" w:cs="Arial"/>
                <w:sz w:val="24"/>
                <w:szCs w:val="24"/>
              </w:rPr>
              <w:t>2.2</w:t>
            </w:r>
            <w:r w:rsidRPr="00351E3B">
              <w:rPr>
                <w:rFonts w:ascii="Arial" w:hAnsi="Arial" w:cs="Arial"/>
                <w:sz w:val="24"/>
                <w:szCs w:val="24"/>
              </w:rPr>
              <w:tab/>
            </w:r>
            <w:r w:rsidR="00AC6301">
              <w:rPr>
                <w:rFonts w:ascii="Arial" w:hAnsi="Arial" w:cs="Arial"/>
                <w:sz w:val="24"/>
                <w:szCs w:val="24"/>
              </w:rPr>
              <w:t xml:space="preserve"> </w:t>
            </w:r>
            <w:r w:rsidR="00AC6301" w:rsidRPr="00351E3B">
              <w:rPr>
                <w:rFonts w:ascii="Arial" w:hAnsi="Arial" w:cs="Arial"/>
                <w:sz w:val="24"/>
                <w:szCs w:val="24"/>
              </w:rPr>
              <w:t>Tests</w:t>
            </w:r>
            <w:r w:rsidR="00AC6301">
              <w:rPr>
                <w:rFonts w:ascii="Arial" w:hAnsi="Arial" w:cs="Arial"/>
                <w:sz w:val="24"/>
                <w:szCs w:val="24"/>
              </w:rPr>
              <w:t xml:space="preserve"> </w:t>
            </w:r>
            <w:r w:rsidR="005726AD">
              <w:rPr>
                <w:rFonts w:ascii="Arial" w:hAnsi="Arial" w:cs="Arial"/>
                <w:sz w:val="24"/>
                <w:szCs w:val="24"/>
              </w:rPr>
              <w:t>are performed</w:t>
            </w:r>
            <w:r w:rsidRPr="00351E3B">
              <w:rPr>
                <w:rFonts w:ascii="Arial" w:hAnsi="Arial" w:cs="Arial"/>
                <w:sz w:val="24"/>
                <w:szCs w:val="24"/>
              </w:rPr>
              <w:t xml:space="preserve"> in accordance with job specifications.</w:t>
            </w:r>
          </w:p>
          <w:p w:rsidR="00EB62D4" w:rsidRPr="00351E3B" w:rsidRDefault="00EB62D4" w:rsidP="001313FE">
            <w:pPr>
              <w:pStyle w:val="List"/>
              <w:spacing w:before="120" w:after="0" w:line="240" w:lineRule="auto"/>
              <w:ind w:left="342"/>
              <w:contextualSpacing w:val="0"/>
              <w:rPr>
                <w:rFonts w:ascii="Arial" w:hAnsi="Arial" w:cs="Arial"/>
                <w:sz w:val="24"/>
                <w:szCs w:val="24"/>
              </w:rPr>
            </w:pPr>
            <w:r w:rsidRPr="00351E3B">
              <w:rPr>
                <w:rFonts w:ascii="Arial" w:hAnsi="Arial" w:cs="Arial"/>
                <w:sz w:val="24"/>
                <w:szCs w:val="24"/>
              </w:rPr>
              <w:t>2.3</w:t>
            </w:r>
            <w:r w:rsidRPr="00351E3B">
              <w:rPr>
                <w:rFonts w:ascii="Arial" w:hAnsi="Arial" w:cs="Arial"/>
                <w:sz w:val="24"/>
                <w:szCs w:val="24"/>
              </w:rPr>
              <w:tab/>
            </w:r>
            <w:r w:rsidR="00AC6301" w:rsidRPr="00351E3B">
              <w:rPr>
                <w:rFonts w:ascii="Arial" w:hAnsi="Arial" w:cs="Arial"/>
                <w:sz w:val="24"/>
                <w:szCs w:val="24"/>
              </w:rPr>
              <w:t>Te</w:t>
            </w:r>
            <w:r w:rsidRPr="00351E3B">
              <w:rPr>
                <w:rFonts w:ascii="Arial" w:hAnsi="Arial" w:cs="Arial"/>
                <w:sz w:val="24"/>
                <w:szCs w:val="24"/>
              </w:rPr>
              <w:t xml:space="preserve">st results </w:t>
            </w:r>
            <w:r w:rsidR="005726AD">
              <w:rPr>
                <w:rFonts w:ascii="Arial" w:hAnsi="Arial" w:cs="Arial"/>
                <w:sz w:val="24"/>
                <w:szCs w:val="24"/>
              </w:rPr>
              <w:t xml:space="preserve">are recorded </w:t>
            </w:r>
            <w:r w:rsidRPr="00351E3B">
              <w:rPr>
                <w:rFonts w:ascii="Arial" w:hAnsi="Arial" w:cs="Arial"/>
                <w:sz w:val="24"/>
                <w:szCs w:val="24"/>
              </w:rPr>
              <w:t xml:space="preserve">according to standard </w:t>
            </w:r>
            <w:r w:rsidRPr="00351E3B">
              <w:rPr>
                <w:rFonts w:ascii="Arial" w:hAnsi="Arial" w:cs="Arial"/>
                <w:b/>
                <w:i/>
                <w:sz w:val="24"/>
                <w:szCs w:val="24"/>
              </w:rPr>
              <w:t>procedures</w:t>
            </w:r>
            <w:r w:rsidRPr="00351E3B">
              <w:rPr>
                <w:rFonts w:ascii="Arial" w:hAnsi="Arial" w:cs="Arial"/>
                <w:sz w:val="24"/>
                <w:szCs w:val="24"/>
              </w:rPr>
              <w:t>.</w:t>
            </w:r>
          </w:p>
          <w:p w:rsidR="00EB62D4" w:rsidRPr="00351E3B" w:rsidRDefault="00EB62D4" w:rsidP="001313FE">
            <w:pPr>
              <w:pStyle w:val="List"/>
              <w:spacing w:before="120" w:after="0" w:line="240" w:lineRule="auto"/>
              <w:ind w:left="342"/>
              <w:contextualSpacing w:val="0"/>
              <w:rPr>
                <w:rFonts w:ascii="Arial" w:hAnsi="Arial" w:cs="Arial"/>
                <w:sz w:val="24"/>
                <w:szCs w:val="24"/>
                <w:lang w:val="en-NZ"/>
              </w:rPr>
            </w:pPr>
            <w:r w:rsidRPr="00351E3B">
              <w:rPr>
                <w:rFonts w:ascii="Arial" w:hAnsi="Arial" w:cs="Arial"/>
                <w:sz w:val="24"/>
                <w:szCs w:val="24"/>
              </w:rPr>
              <w:t>2.4</w:t>
            </w:r>
            <w:r w:rsidRPr="00351E3B">
              <w:rPr>
                <w:rFonts w:ascii="Arial" w:hAnsi="Arial" w:cs="Arial"/>
                <w:sz w:val="24"/>
                <w:szCs w:val="24"/>
              </w:rPr>
              <w:tab/>
            </w:r>
            <w:r w:rsidR="00AC6301" w:rsidRPr="00351E3B">
              <w:rPr>
                <w:rFonts w:ascii="Arial" w:hAnsi="Arial" w:cs="Arial"/>
                <w:sz w:val="24"/>
                <w:szCs w:val="24"/>
              </w:rPr>
              <w:t xml:space="preserve">Test results </w:t>
            </w:r>
            <w:r w:rsidR="00AC6301">
              <w:rPr>
                <w:rFonts w:ascii="Arial" w:hAnsi="Arial" w:cs="Arial"/>
                <w:sz w:val="24"/>
                <w:szCs w:val="24"/>
              </w:rPr>
              <w:t>are</w:t>
            </w:r>
            <w:r w:rsidR="005726AD">
              <w:rPr>
                <w:rFonts w:ascii="Arial" w:hAnsi="Arial" w:cs="Arial"/>
                <w:sz w:val="24"/>
                <w:szCs w:val="24"/>
              </w:rPr>
              <w:t xml:space="preserve"> interpreted </w:t>
            </w:r>
            <w:r w:rsidRPr="00351E3B">
              <w:rPr>
                <w:rFonts w:ascii="Arial" w:hAnsi="Arial" w:cs="Arial"/>
                <w:sz w:val="24"/>
                <w:szCs w:val="24"/>
              </w:rPr>
              <w:t>and compare</w:t>
            </w:r>
            <w:r w:rsidR="005726AD">
              <w:rPr>
                <w:rFonts w:ascii="Arial" w:hAnsi="Arial" w:cs="Arial"/>
                <w:sz w:val="24"/>
                <w:szCs w:val="24"/>
              </w:rPr>
              <w:t>d</w:t>
            </w:r>
            <w:r w:rsidRPr="00351E3B">
              <w:rPr>
                <w:rFonts w:ascii="Arial" w:hAnsi="Arial" w:cs="Arial"/>
                <w:sz w:val="24"/>
                <w:szCs w:val="24"/>
              </w:rPr>
              <w:t xml:space="preserve"> with manufacturer material data sheets.</w:t>
            </w:r>
          </w:p>
        </w:tc>
      </w:tr>
      <w:tr w:rsidR="00EB62D4"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EB62D4" w:rsidRPr="00351E3B" w:rsidRDefault="00EB62D4"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t>3.</w:t>
            </w:r>
            <w:r w:rsidRPr="00351E3B">
              <w:rPr>
                <w:rFonts w:ascii="Arial" w:hAnsi="Arial" w:cs="Arial"/>
                <w:sz w:val="24"/>
                <w:szCs w:val="24"/>
              </w:rPr>
              <w:tab/>
              <w:t xml:space="preserve">Perform </w:t>
            </w:r>
            <w:r w:rsidR="008773BA" w:rsidRPr="00351E3B">
              <w:rPr>
                <w:rFonts w:ascii="Arial" w:hAnsi="Arial" w:cs="Arial"/>
                <w:sz w:val="24"/>
                <w:szCs w:val="24"/>
              </w:rPr>
              <w:t>molded</w:t>
            </w:r>
            <w:r w:rsidRPr="00351E3B">
              <w:rPr>
                <w:rFonts w:ascii="Arial" w:hAnsi="Arial" w:cs="Arial"/>
                <w:sz w:val="24"/>
                <w:szCs w:val="24"/>
              </w:rPr>
              <w:t xml:space="preserve"> product tests</w:t>
            </w:r>
          </w:p>
        </w:tc>
        <w:tc>
          <w:tcPr>
            <w:tcW w:w="7016" w:type="dxa"/>
            <w:tcBorders>
              <w:top w:val="single" w:sz="4" w:space="0" w:color="auto"/>
              <w:left w:val="single" w:sz="4" w:space="0" w:color="auto"/>
              <w:bottom w:val="single" w:sz="4" w:space="0" w:color="auto"/>
              <w:right w:val="single" w:sz="4" w:space="0" w:color="auto"/>
            </w:tcBorders>
          </w:tcPr>
          <w:p w:rsidR="00EB62D4" w:rsidRPr="00351E3B" w:rsidRDefault="00EB62D4" w:rsidP="001313FE">
            <w:pPr>
              <w:pStyle w:val="List"/>
              <w:spacing w:before="120" w:after="0" w:line="240" w:lineRule="auto"/>
              <w:ind w:left="342"/>
              <w:contextualSpacing w:val="0"/>
              <w:rPr>
                <w:rFonts w:ascii="Arial" w:hAnsi="Arial" w:cs="Arial"/>
                <w:sz w:val="24"/>
                <w:szCs w:val="24"/>
              </w:rPr>
            </w:pPr>
            <w:r w:rsidRPr="00351E3B">
              <w:rPr>
                <w:rFonts w:ascii="Arial" w:hAnsi="Arial" w:cs="Arial"/>
                <w:sz w:val="24"/>
                <w:szCs w:val="24"/>
              </w:rPr>
              <w:t>3.1</w:t>
            </w:r>
            <w:r w:rsidRPr="00351E3B">
              <w:rPr>
                <w:rFonts w:ascii="Arial" w:hAnsi="Arial" w:cs="Arial"/>
                <w:sz w:val="24"/>
                <w:szCs w:val="24"/>
              </w:rPr>
              <w:tab/>
            </w:r>
            <w:r w:rsidR="00AC6301" w:rsidRPr="00351E3B">
              <w:rPr>
                <w:rFonts w:ascii="Arial" w:hAnsi="Arial" w:cs="Arial"/>
                <w:sz w:val="24"/>
                <w:szCs w:val="24"/>
              </w:rPr>
              <w:t>Sa</w:t>
            </w:r>
            <w:r w:rsidRPr="00351E3B">
              <w:rPr>
                <w:rFonts w:ascii="Arial" w:hAnsi="Arial" w:cs="Arial"/>
                <w:sz w:val="24"/>
                <w:szCs w:val="24"/>
              </w:rPr>
              <w:t xml:space="preserve">mples </w:t>
            </w:r>
            <w:r w:rsidR="005726AD">
              <w:rPr>
                <w:rFonts w:ascii="Arial" w:hAnsi="Arial" w:cs="Arial"/>
                <w:sz w:val="24"/>
                <w:szCs w:val="24"/>
              </w:rPr>
              <w:t xml:space="preserve">are prepared </w:t>
            </w:r>
            <w:r w:rsidRPr="00351E3B">
              <w:rPr>
                <w:rFonts w:ascii="Arial" w:hAnsi="Arial" w:cs="Arial"/>
                <w:sz w:val="24"/>
                <w:szCs w:val="24"/>
              </w:rPr>
              <w:t>according to specification.</w:t>
            </w:r>
          </w:p>
          <w:p w:rsidR="00EB62D4" w:rsidRPr="00351E3B" w:rsidRDefault="00EB62D4" w:rsidP="001313FE">
            <w:pPr>
              <w:pStyle w:val="List"/>
              <w:spacing w:before="120" w:after="0" w:line="240" w:lineRule="auto"/>
              <w:ind w:left="342"/>
              <w:contextualSpacing w:val="0"/>
              <w:rPr>
                <w:rFonts w:ascii="Arial" w:hAnsi="Arial" w:cs="Arial"/>
                <w:sz w:val="24"/>
                <w:szCs w:val="24"/>
              </w:rPr>
            </w:pPr>
            <w:r w:rsidRPr="00351E3B">
              <w:rPr>
                <w:rFonts w:ascii="Arial" w:hAnsi="Arial" w:cs="Arial"/>
                <w:sz w:val="24"/>
                <w:szCs w:val="24"/>
              </w:rPr>
              <w:t>3.2</w:t>
            </w:r>
            <w:r w:rsidRPr="00351E3B">
              <w:rPr>
                <w:rFonts w:ascii="Arial" w:hAnsi="Arial" w:cs="Arial"/>
                <w:sz w:val="24"/>
                <w:szCs w:val="24"/>
              </w:rPr>
              <w:tab/>
            </w:r>
            <w:r w:rsidR="00AC6301" w:rsidRPr="00351E3B">
              <w:rPr>
                <w:rFonts w:ascii="Arial" w:hAnsi="Arial" w:cs="Arial"/>
                <w:sz w:val="24"/>
                <w:szCs w:val="24"/>
              </w:rPr>
              <w:t>Te</w:t>
            </w:r>
            <w:r w:rsidRPr="00351E3B">
              <w:rPr>
                <w:rFonts w:ascii="Arial" w:hAnsi="Arial" w:cs="Arial"/>
                <w:sz w:val="24"/>
                <w:szCs w:val="24"/>
              </w:rPr>
              <w:t xml:space="preserve">sts </w:t>
            </w:r>
            <w:r w:rsidR="005726AD">
              <w:rPr>
                <w:rFonts w:ascii="Arial" w:hAnsi="Arial" w:cs="Arial"/>
                <w:sz w:val="24"/>
                <w:szCs w:val="24"/>
              </w:rPr>
              <w:t xml:space="preserve">are performed </w:t>
            </w:r>
            <w:r w:rsidRPr="00351E3B">
              <w:rPr>
                <w:rFonts w:ascii="Arial" w:hAnsi="Arial" w:cs="Arial"/>
                <w:sz w:val="24"/>
                <w:szCs w:val="24"/>
              </w:rPr>
              <w:t>in accordance with job specifications.</w:t>
            </w:r>
          </w:p>
          <w:p w:rsidR="00EB62D4" w:rsidRPr="00351E3B" w:rsidRDefault="00EB62D4" w:rsidP="001313FE">
            <w:pPr>
              <w:pStyle w:val="List"/>
              <w:spacing w:before="120" w:after="0" w:line="240" w:lineRule="auto"/>
              <w:ind w:left="342"/>
              <w:contextualSpacing w:val="0"/>
              <w:rPr>
                <w:rFonts w:ascii="Arial" w:hAnsi="Arial" w:cs="Arial"/>
                <w:sz w:val="24"/>
                <w:szCs w:val="24"/>
              </w:rPr>
            </w:pPr>
            <w:r w:rsidRPr="00351E3B">
              <w:rPr>
                <w:rFonts w:ascii="Arial" w:hAnsi="Arial" w:cs="Arial"/>
                <w:sz w:val="24"/>
                <w:szCs w:val="24"/>
              </w:rPr>
              <w:t>3.3</w:t>
            </w:r>
            <w:r w:rsidRPr="00351E3B">
              <w:rPr>
                <w:rFonts w:ascii="Arial" w:hAnsi="Arial" w:cs="Arial"/>
                <w:sz w:val="24"/>
                <w:szCs w:val="24"/>
              </w:rPr>
              <w:tab/>
            </w:r>
            <w:r w:rsidR="00AC6301" w:rsidRPr="00351E3B">
              <w:rPr>
                <w:rFonts w:ascii="Arial" w:hAnsi="Arial" w:cs="Arial"/>
                <w:sz w:val="24"/>
                <w:szCs w:val="24"/>
              </w:rPr>
              <w:t>Tes</w:t>
            </w:r>
            <w:r w:rsidRPr="00351E3B">
              <w:rPr>
                <w:rFonts w:ascii="Arial" w:hAnsi="Arial" w:cs="Arial"/>
                <w:sz w:val="24"/>
                <w:szCs w:val="24"/>
              </w:rPr>
              <w:t xml:space="preserve">t results </w:t>
            </w:r>
            <w:r w:rsidR="005726AD">
              <w:rPr>
                <w:rFonts w:ascii="Arial" w:hAnsi="Arial" w:cs="Arial"/>
                <w:sz w:val="24"/>
                <w:szCs w:val="24"/>
              </w:rPr>
              <w:t xml:space="preserve">are recorded </w:t>
            </w:r>
            <w:r w:rsidRPr="00351E3B">
              <w:rPr>
                <w:rFonts w:ascii="Arial" w:hAnsi="Arial" w:cs="Arial"/>
                <w:sz w:val="24"/>
                <w:szCs w:val="24"/>
              </w:rPr>
              <w:t>according to standard procedures.</w:t>
            </w:r>
          </w:p>
          <w:p w:rsidR="00EB62D4" w:rsidRPr="00351E3B" w:rsidRDefault="00EB62D4" w:rsidP="001313FE">
            <w:pPr>
              <w:pStyle w:val="List"/>
              <w:spacing w:before="120" w:after="0" w:line="240" w:lineRule="auto"/>
              <w:ind w:left="342"/>
              <w:contextualSpacing w:val="0"/>
              <w:rPr>
                <w:rFonts w:ascii="Arial" w:hAnsi="Arial" w:cs="Arial"/>
                <w:sz w:val="24"/>
                <w:szCs w:val="24"/>
                <w:lang w:val="en-NZ"/>
              </w:rPr>
            </w:pPr>
            <w:r w:rsidRPr="00351E3B">
              <w:rPr>
                <w:rFonts w:ascii="Arial" w:hAnsi="Arial" w:cs="Arial"/>
                <w:sz w:val="24"/>
                <w:szCs w:val="24"/>
              </w:rPr>
              <w:t>3.4</w:t>
            </w:r>
            <w:r w:rsidRPr="00351E3B">
              <w:rPr>
                <w:rFonts w:ascii="Arial" w:hAnsi="Arial" w:cs="Arial"/>
                <w:sz w:val="24"/>
                <w:szCs w:val="24"/>
              </w:rPr>
              <w:tab/>
            </w:r>
            <w:r w:rsidR="00AC6301" w:rsidRPr="00351E3B">
              <w:rPr>
                <w:rFonts w:ascii="Arial" w:hAnsi="Arial" w:cs="Arial"/>
                <w:sz w:val="24"/>
                <w:szCs w:val="24"/>
              </w:rPr>
              <w:t>Tes</w:t>
            </w:r>
            <w:r w:rsidRPr="00351E3B">
              <w:rPr>
                <w:rFonts w:ascii="Arial" w:hAnsi="Arial" w:cs="Arial"/>
                <w:sz w:val="24"/>
                <w:szCs w:val="24"/>
              </w:rPr>
              <w:t xml:space="preserve">t </w:t>
            </w:r>
            <w:r w:rsidR="00AC6301" w:rsidRPr="00351E3B">
              <w:rPr>
                <w:rFonts w:ascii="Arial" w:hAnsi="Arial" w:cs="Arial"/>
                <w:sz w:val="24"/>
                <w:szCs w:val="24"/>
              </w:rPr>
              <w:t>results</w:t>
            </w:r>
            <w:r w:rsidRPr="00351E3B">
              <w:rPr>
                <w:rFonts w:ascii="Arial" w:hAnsi="Arial" w:cs="Arial"/>
                <w:sz w:val="24"/>
                <w:szCs w:val="24"/>
              </w:rPr>
              <w:t xml:space="preserve"> </w:t>
            </w:r>
            <w:r w:rsidR="005726AD">
              <w:rPr>
                <w:rFonts w:ascii="Arial" w:hAnsi="Arial" w:cs="Arial"/>
                <w:sz w:val="24"/>
                <w:szCs w:val="24"/>
              </w:rPr>
              <w:t xml:space="preserve">are interpreted </w:t>
            </w:r>
            <w:r w:rsidRPr="00351E3B">
              <w:rPr>
                <w:rFonts w:ascii="Arial" w:hAnsi="Arial" w:cs="Arial"/>
                <w:sz w:val="24"/>
                <w:szCs w:val="24"/>
              </w:rPr>
              <w:t>and compare</w:t>
            </w:r>
            <w:r w:rsidR="005726AD">
              <w:rPr>
                <w:rFonts w:ascii="Arial" w:hAnsi="Arial" w:cs="Arial"/>
                <w:sz w:val="24"/>
                <w:szCs w:val="24"/>
              </w:rPr>
              <w:t>d</w:t>
            </w:r>
            <w:r w:rsidRPr="00351E3B">
              <w:rPr>
                <w:rFonts w:ascii="Arial" w:hAnsi="Arial" w:cs="Arial"/>
                <w:sz w:val="24"/>
                <w:szCs w:val="24"/>
              </w:rPr>
              <w:t xml:space="preserve"> against quality specification.</w:t>
            </w:r>
          </w:p>
        </w:tc>
      </w:tr>
      <w:tr w:rsidR="00EB62D4"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EB62D4" w:rsidRPr="00351E3B" w:rsidRDefault="00EB62D4"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t>4.</w:t>
            </w:r>
            <w:r w:rsidRPr="00351E3B">
              <w:rPr>
                <w:rFonts w:ascii="Arial" w:hAnsi="Arial" w:cs="Arial"/>
                <w:sz w:val="24"/>
                <w:szCs w:val="24"/>
              </w:rPr>
              <w:tab/>
              <w:t>Record and report test results</w:t>
            </w:r>
          </w:p>
        </w:tc>
        <w:tc>
          <w:tcPr>
            <w:tcW w:w="7016" w:type="dxa"/>
            <w:tcBorders>
              <w:top w:val="single" w:sz="4" w:space="0" w:color="auto"/>
              <w:left w:val="single" w:sz="4" w:space="0" w:color="auto"/>
              <w:bottom w:val="single" w:sz="4" w:space="0" w:color="auto"/>
              <w:right w:val="single" w:sz="4" w:space="0" w:color="auto"/>
            </w:tcBorders>
          </w:tcPr>
          <w:p w:rsidR="00EB62D4" w:rsidRPr="00351E3B" w:rsidRDefault="00EB62D4" w:rsidP="001313FE">
            <w:pPr>
              <w:pStyle w:val="List"/>
              <w:spacing w:before="120" w:after="0" w:line="240" w:lineRule="auto"/>
              <w:ind w:left="342"/>
              <w:contextualSpacing w:val="0"/>
              <w:rPr>
                <w:rFonts w:ascii="Arial" w:hAnsi="Arial" w:cs="Arial"/>
                <w:sz w:val="24"/>
                <w:szCs w:val="24"/>
              </w:rPr>
            </w:pPr>
            <w:r w:rsidRPr="00351E3B">
              <w:rPr>
                <w:rFonts w:ascii="Arial" w:hAnsi="Arial" w:cs="Arial"/>
                <w:sz w:val="24"/>
                <w:szCs w:val="24"/>
              </w:rPr>
              <w:t>4.1</w:t>
            </w:r>
            <w:r w:rsidRPr="00351E3B">
              <w:rPr>
                <w:rFonts w:ascii="Arial" w:hAnsi="Arial" w:cs="Arial"/>
                <w:sz w:val="24"/>
                <w:szCs w:val="24"/>
              </w:rPr>
              <w:tab/>
            </w:r>
            <w:r w:rsidR="00AC6301" w:rsidRPr="00351E3B">
              <w:rPr>
                <w:rFonts w:ascii="Arial" w:hAnsi="Arial" w:cs="Arial"/>
                <w:sz w:val="24"/>
                <w:szCs w:val="24"/>
              </w:rPr>
              <w:t>Tes</w:t>
            </w:r>
            <w:r w:rsidRPr="00351E3B">
              <w:rPr>
                <w:rFonts w:ascii="Arial" w:hAnsi="Arial" w:cs="Arial"/>
                <w:sz w:val="24"/>
                <w:szCs w:val="24"/>
              </w:rPr>
              <w:t xml:space="preserve">ts </w:t>
            </w:r>
            <w:r w:rsidR="005726AD">
              <w:rPr>
                <w:rFonts w:ascii="Arial" w:hAnsi="Arial" w:cs="Arial"/>
                <w:sz w:val="24"/>
                <w:szCs w:val="24"/>
              </w:rPr>
              <w:t xml:space="preserve">are documented </w:t>
            </w:r>
            <w:r w:rsidRPr="00351E3B">
              <w:rPr>
                <w:rFonts w:ascii="Arial" w:hAnsi="Arial" w:cs="Arial"/>
                <w:sz w:val="24"/>
                <w:szCs w:val="24"/>
              </w:rPr>
              <w:t>to enterprise requirements.</w:t>
            </w:r>
          </w:p>
          <w:p w:rsidR="00EB62D4" w:rsidRPr="00351E3B" w:rsidRDefault="00EB62D4" w:rsidP="001313FE">
            <w:pPr>
              <w:pStyle w:val="List"/>
              <w:spacing w:before="120" w:after="0" w:line="240" w:lineRule="auto"/>
              <w:ind w:left="342"/>
              <w:contextualSpacing w:val="0"/>
              <w:rPr>
                <w:rFonts w:ascii="Arial" w:hAnsi="Arial" w:cs="Arial"/>
                <w:sz w:val="24"/>
                <w:szCs w:val="24"/>
              </w:rPr>
            </w:pPr>
            <w:r w:rsidRPr="00351E3B">
              <w:rPr>
                <w:rFonts w:ascii="Arial" w:hAnsi="Arial" w:cs="Arial"/>
                <w:sz w:val="24"/>
                <w:szCs w:val="24"/>
              </w:rPr>
              <w:t>4.2</w:t>
            </w:r>
            <w:r w:rsidRPr="00351E3B">
              <w:rPr>
                <w:rFonts w:ascii="Arial" w:hAnsi="Arial" w:cs="Arial"/>
                <w:sz w:val="24"/>
                <w:szCs w:val="24"/>
              </w:rPr>
              <w:tab/>
            </w:r>
            <w:r w:rsidR="00AC6301" w:rsidRPr="00351E3B">
              <w:rPr>
                <w:rFonts w:ascii="Arial" w:hAnsi="Arial" w:cs="Arial"/>
                <w:sz w:val="24"/>
                <w:szCs w:val="24"/>
              </w:rPr>
              <w:t>Res</w:t>
            </w:r>
            <w:r w:rsidRPr="00351E3B">
              <w:rPr>
                <w:rFonts w:ascii="Arial" w:hAnsi="Arial" w:cs="Arial"/>
                <w:sz w:val="24"/>
                <w:szCs w:val="24"/>
              </w:rPr>
              <w:t xml:space="preserve">ults </w:t>
            </w:r>
            <w:r w:rsidR="005726AD">
              <w:rPr>
                <w:rFonts w:ascii="Arial" w:hAnsi="Arial" w:cs="Arial"/>
                <w:sz w:val="24"/>
                <w:szCs w:val="24"/>
              </w:rPr>
              <w:t xml:space="preserve">are compared </w:t>
            </w:r>
            <w:r w:rsidRPr="00351E3B">
              <w:rPr>
                <w:rFonts w:ascii="Arial" w:hAnsi="Arial" w:cs="Arial"/>
                <w:sz w:val="24"/>
                <w:szCs w:val="24"/>
              </w:rPr>
              <w:t>against standards.</w:t>
            </w:r>
          </w:p>
          <w:p w:rsidR="00EB62D4" w:rsidRPr="00351E3B" w:rsidRDefault="00EB62D4" w:rsidP="001313FE">
            <w:pPr>
              <w:pStyle w:val="List"/>
              <w:spacing w:before="120" w:after="0" w:line="240" w:lineRule="auto"/>
              <w:ind w:left="342"/>
              <w:contextualSpacing w:val="0"/>
              <w:rPr>
                <w:rFonts w:ascii="Arial" w:hAnsi="Arial" w:cs="Arial"/>
                <w:sz w:val="24"/>
                <w:szCs w:val="24"/>
              </w:rPr>
            </w:pPr>
            <w:r w:rsidRPr="00351E3B">
              <w:rPr>
                <w:rFonts w:ascii="Arial" w:hAnsi="Arial" w:cs="Arial"/>
                <w:sz w:val="24"/>
                <w:szCs w:val="24"/>
              </w:rPr>
              <w:t>4.3</w:t>
            </w:r>
            <w:r w:rsidRPr="00351E3B">
              <w:rPr>
                <w:rFonts w:ascii="Arial" w:hAnsi="Arial" w:cs="Arial"/>
                <w:sz w:val="24"/>
                <w:szCs w:val="24"/>
              </w:rPr>
              <w:tab/>
            </w:r>
            <w:r w:rsidR="00AC6301" w:rsidRPr="00351E3B">
              <w:rPr>
                <w:rFonts w:ascii="Arial" w:hAnsi="Arial" w:cs="Arial"/>
                <w:sz w:val="24"/>
                <w:szCs w:val="24"/>
              </w:rPr>
              <w:t>Writt</w:t>
            </w:r>
            <w:r w:rsidRPr="00351E3B">
              <w:rPr>
                <w:rFonts w:ascii="Arial" w:hAnsi="Arial" w:cs="Arial"/>
                <w:sz w:val="24"/>
                <w:szCs w:val="24"/>
              </w:rPr>
              <w:t>en recommendations (</w:t>
            </w:r>
            <w:proofErr w:type="spellStart"/>
            <w:r w:rsidRPr="00351E3B">
              <w:rPr>
                <w:rFonts w:ascii="Arial" w:hAnsi="Arial" w:cs="Arial"/>
                <w:sz w:val="24"/>
                <w:szCs w:val="24"/>
              </w:rPr>
              <w:t>eg</w:t>
            </w:r>
            <w:proofErr w:type="spellEnd"/>
            <w:r w:rsidRPr="00351E3B">
              <w:rPr>
                <w:rFonts w:ascii="Arial" w:hAnsi="Arial" w:cs="Arial"/>
                <w:sz w:val="24"/>
                <w:szCs w:val="24"/>
              </w:rPr>
              <w:t xml:space="preserve"> process control actions, raw material suitability, product acceptance)</w:t>
            </w:r>
            <w:r w:rsidR="005726AD">
              <w:rPr>
                <w:rFonts w:ascii="Arial" w:hAnsi="Arial" w:cs="Arial"/>
                <w:sz w:val="24"/>
                <w:szCs w:val="24"/>
              </w:rPr>
              <w:t xml:space="preserve"> are made</w:t>
            </w:r>
            <w:r w:rsidRPr="00351E3B">
              <w:rPr>
                <w:rFonts w:ascii="Arial" w:hAnsi="Arial" w:cs="Arial"/>
                <w:sz w:val="24"/>
                <w:szCs w:val="24"/>
              </w:rPr>
              <w:t>.</w:t>
            </w:r>
          </w:p>
        </w:tc>
      </w:tr>
    </w:tbl>
    <w:p w:rsidR="005726AD" w:rsidRPr="001313FE" w:rsidRDefault="005726AD" w:rsidP="00351E3B">
      <w:pPr>
        <w:tabs>
          <w:tab w:val="left" w:pos="7035"/>
        </w:tabs>
        <w:spacing w:after="0" w:line="240" w:lineRule="auto"/>
        <w:rPr>
          <w:rFonts w:ascii="Arial" w:hAnsi="Arial" w:cs="Arial"/>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1313FE">
        <w:trPr>
          <w:trHeight w:val="287"/>
        </w:trPr>
        <w:tc>
          <w:tcPr>
            <w:tcW w:w="2482" w:type="dxa"/>
            <w:shd w:val="clear" w:color="auto" w:fill="D9D9D9"/>
            <w:vAlign w:val="center"/>
          </w:tcPr>
          <w:p w:rsidR="00B90167" w:rsidRPr="00351E3B" w:rsidRDefault="00B90167" w:rsidP="00351E3B">
            <w:pPr>
              <w:autoSpaceDE w:val="0"/>
              <w:autoSpaceDN w:val="0"/>
              <w:adjustRightInd w:val="0"/>
              <w:spacing w:after="0" w:line="240" w:lineRule="auto"/>
              <w:rPr>
                <w:rFonts w:ascii="Arial" w:hAnsi="Arial" w:cs="Arial"/>
                <w:b/>
                <w:sz w:val="24"/>
                <w:szCs w:val="24"/>
              </w:rPr>
            </w:pPr>
            <w:r w:rsidRPr="00351E3B">
              <w:rPr>
                <w:rFonts w:ascii="Arial" w:hAnsi="Arial" w:cs="Arial"/>
                <w:b/>
                <w:sz w:val="24"/>
                <w:szCs w:val="24"/>
              </w:rPr>
              <w:t>Variable</w:t>
            </w:r>
          </w:p>
        </w:tc>
        <w:tc>
          <w:tcPr>
            <w:tcW w:w="7016" w:type="dxa"/>
            <w:shd w:val="clear" w:color="auto" w:fill="D9D9D9"/>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sz w:val="24"/>
                <w:szCs w:val="24"/>
              </w:rPr>
              <w:t>Range</w:t>
            </w:r>
          </w:p>
        </w:tc>
      </w:tr>
      <w:tr w:rsidR="00B90167" w:rsidRPr="00351E3B" w:rsidTr="001313FE">
        <w:trPr>
          <w:trHeight w:val="620"/>
        </w:trPr>
        <w:tc>
          <w:tcPr>
            <w:tcW w:w="2482" w:type="dxa"/>
          </w:tcPr>
          <w:p w:rsidR="00EB62D4" w:rsidRPr="00351E3B" w:rsidRDefault="00EB62D4"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Tools and equipment</w:t>
            </w:r>
          </w:p>
          <w:p w:rsidR="00B90167" w:rsidRPr="00351E3B" w:rsidRDefault="00B90167" w:rsidP="00351E3B">
            <w:pPr>
              <w:autoSpaceDE w:val="0"/>
              <w:autoSpaceDN w:val="0"/>
              <w:adjustRightInd w:val="0"/>
              <w:spacing w:after="0" w:line="240" w:lineRule="auto"/>
              <w:rPr>
                <w:rFonts w:ascii="Arial" w:hAnsi="Arial" w:cs="Arial"/>
                <w:sz w:val="24"/>
                <w:szCs w:val="24"/>
              </w:rPr>
            </w:pPr>
          </w:p>
        </w:tc>
        <w:tc>
          <w:tcPr>
            <w:tcW w:w="7016" w:type="dxa"/>
          </w:tcPr>
          <w:p w:rsidR="00BB122E" w:rsidRPr="00351E3B" w:rsidRDefault="00BB122E"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EB62D4" w:rsidRPr="00351E3B" w:rsidRDefault="002900D5"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Testing</w:t>
            </w:r>
            <w:r w:rsidR="00EB62D4" w:rsidRPr="00351E3B">
              <w:rPr>
                <w:rFonts w:ascii="Arial" w:hAnsi="Arial" w:cs="Arial"/>
                <w:szCs w:val="24"/>
              </w:rPr>
              <w:t xml:space="preserve"> equipment such as gel timer, flow meter, tensile tester, hardness tester, mold flow indexer, flammability/smoke tester, </w:t>
            </w:r>
            <w:proofErr w:type="spellStart"/>
            <w:r w:rsidR="00EB62D4" w:rsidRPr="00351E3B">
              <w:rPr>
                <w:rFonts w:ascii="Arial" w:hAnsi="Arial" w:cs="Arial"/>
                <w:szCs w:val="24"/>
              </w:rPr>
              <w:t>flexular</w:t>
            </w:r>
            <w:proofErr w:type="spellEnd"/>
            <w:r w:rsidR="00EB62D4" w:rsidRPr="00351E3B">
              <w:rPr>
                <w:rFonts w:ascii="Arial" w:hAnsi="Arial" w:cs="Arial"/>
                <w:szCs w:val="24"/>
              </w:rPr>
              <w:t xml:space="preserve"> tester etc.)</w:t>
            </w:r>
          </w:p>
          <w:p w:rsidR="00EB62D4" w:rsidRPr="00351E3B" w:rsidRDefault="00EB62D4"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materials handling equipment</w:t>
            </w:r>
          </w:p>
          <w:p w:rsidR="00EB62D4" w:rsidRPr="00351E3B" w:rsidRDefault="00EB62D4"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relevant PPE</w:t>
            </w:r>
          </w:p>
          <w:p w:rsidR="00B90167" w:rsidRPr="00351E3B" w:rsidRDefault="002900D5"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Equipment</w:t>
            </w:r>
            <w:r w:rsidR="00EB62D4" w:rsidRPr="00351E3B">
              <w:rPr>
                <w:rFonts w:ascii="Arial" w:hAnsi="Arial" w:cs="Arial"/>
                <w:szCs w:val="24"/>
              </w:rPr>
              <w:t xml:space="preserve"> as specified by AS/NZ standards (where applicable).</w:t>
            </w:r>
          </w:p>
        </w:tc>
      </w:tr>
      <w:tr w:rsidR="0067208B" w:rsidRPr="00351E3B" w:rsidTr="001313FE">
        <w:trPr>
          <w:trHeight w:val="170"/>
        </w:trPr>
        <w:tc>
          <w:tcPr>
            <w:tcW w:w="2482" w:type="dxa"/>
          </w:tcPr>
          <w:p w:rsidR="0067208B" w:rsidRPr="00351E3B" w:rsidRDefault="0067208B"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lastRenderedPageBreak/>
              <w:t>Procedures</w:t>
            </w:r>
          </w:p>
          <w:p w:rsidR="0067208B" w:rsidRPr="00351E3B" w:rsidRDefault="0067208B" w:rsidP="00351E3B">
            <w:pPr>
              <w:spacing w:after="0" w:line="240" w:lineRule="auto"/>
              <w:rPr>
                <w:rFonts w:ascii="Arial" w:hAnsi="Arial" w:cs="Arial"/>
                <w:bCs/>
                <w:sz w:val="24"/>
                <w:szCs w:val="24"/>
              </w:rPr>
            </w:pPr>
          </w:p>
        </w:tc>
        <w:tc>
          <w:tcPr>
            <w:tcW w:w="7016" w:type="dxa"/>
          </w:tcPr>
          <w:p w:rsidR="0067208B" w:rsidRPr="00351E3B" w:rsidRDefault="0067208B"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67208B" w:rsidRPr="00351E3B" w:rsidRDefault="0067208B"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All operations are performed in accordance with procedures.</w:t>
            </w:r>
          </w:p>
          <w:p w:rsidR="0067208B" w:rsidRPr="00351E3B" w:rsidRDefault="0067208B"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 xml:space="preserve">All relevant workplace procedures, work instructions, temporary instructions and relevant industry and </w:t>
            </w:r>
            <w:r w:rsidR="00AC6301">
              <w:rPr>
                <w:rFonts w:ascii="Arial" w:hAnsi="Arial" w:cs="Arial"/>
                <w:szCs w:val="24"/>
              </w:rPr>
              <w:t>government codes and standards</w:t>
            </w:r>
          </w:p>
        </w:tc>
      </w:tr>
    </w:tbl>
    <w:p w:rsidR="00B90167" w:rsidRPr="00351E3B" w:rsidRDefault="00B90167" w:rsidP="00351E3B">
      <w:pPr>
        <w:spacing w:after="0" w:line="240" w:lineRule="auto"/>
        <w:rPr>
          <w:rFonts w:ascii="Arial" w:hAnsi="Arial" w:cs="Arial"/>
          <w:sz w:val="24"/>
          <w:szCs w:val="2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B90167" w:rsidRPr="00351E3B" w:rsidTr="00495F15">
        <w:trPr>
          <w:trHeight w:val="458"/>
        </w:trPr>
        <w:tc>
          <w:tcPr>
            <w:tcW w:w="9540" w:type="dxa"/>
            <w:gridSpan w:val="2"/>
            <w:shd w:val="clear" w:color="auto" w:fill="D9D9D9"/>
            <w:vAlign w:val="center"/>
          </w:tcPr>
          <w:p w:rsidR="00B90167" w:rsidRPr="00351E3B" w:rsidRDefault="00B90167" w:rsidP="00351E3B">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B90167" w:rsidRPr="00351E3B" w:rsidTr="00495F15">
        <w:trPr>
          <w:trHeight w:val="1052"/>
        </w:trPr>
        <w:tc>
          <w:tcPr>
            <w:tcW w:w="2340" w:type="dxa"/>
          </w:tcPr>
          <w:p w:rsidR="00B90167" w:rsidRPr="00351E3B" w:rsidRDefault="00B90167" w:rsidP="00351E3B">
            <w:pPr>
              <w:pStyle w:val="BodyText1"/>
              <w:spacing w:after="0"/>
              <w:rPr>
                <w:sz w:val="24"/>
                <w:szCs w:val="24"/>
              </w:rPr>
            </w:pPr>
            <w:r w:rsidRPr="00351E3B">
              <w:rPr>
                <w:sz w:val="24"/>
                <w:szCs w:val="24"/>
              </w:rPr>
              <w:t>Critical Aspects of Competence</w:t>
            </w:r>
          </w:p>
        </w:tc>
        <w:tc>
          <w:tcPr>
            <w:tcW w:w="7200" w:type="dxa"/>
          </w:tcPr>
          <w:p w:rsidR="00F04988" w:rsidRPr="00351E3B" w:rsidRDefault="00F04988"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 xml:space="preserve">Demonstrate knowledge and skills </w:t>
            </w:r>
            <w:r w:rsidR="00307B07" w:rsidRPr="00351E3B">
              <w:rPr>
                <w:rFonts w:ascii="Arial" w:hAnsi="Arial" w:cs="Arial"/>
                <w:sz w:val="24"/>
                <w:szCs w:val="24"/>
              </w:rPr>
              <w:t xml:space="preserve">competencies </w:t>
            </w:r>
            <w:r w:rsidRPr="00351E3B">
              <w:rPr>
                <w:rFonts w:ascii="Arial" w:hAnsi="Arial" w:cs="Arial"/>
                <w:sz w:val="24"/>
                <w:szCs w:val="24"/>
              </w:rPr>
              <w:t>to :</w:t>
            </w:r>
          </w:p>
          <w:p w:rsidR="006272B9" w:rsidRPr="00351E3B" w:rsidRDefault="006272B9"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select and apply the appropriate test methods for the job, and correctly interpret the test results</w:t>
            </w:r>
          </w:p>
          <w:p w:rsidR="006272B9" w:rsidRPr="00351E3B" w:rsidRDefault="00F04988"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Identify</w:t>
            </w:r>
            <w:r w:rsidR="006272B9" w:rsidRPr="00351E3B">
              <w:rPr>
                <w:rFonts w:ascii="Arial" w:hAnsi="Arial" w:cs="Arial"/>
                <w:szCs w:val="24"/>
              </w:rPr>
              <w:t xml:space="preserve"> and take appropriate action on </w:t>
            </w:r>
            <w:r w:rsidR="00AC6301">
              <w:rPr>
                <w:rFonts w:ascii="Arial" w:hAnsi="Arial" w:cs="Arial"/>
                <w:szCs w:val="24"/>
              </w:rPr>
              <w:t>problems and potential problems</w:t>
            </w:r>
          </w:p>
          <w:p w:rsidR="006272B9" w:rsidRPr="00351E3B" w:rsidRDefault="00F04988"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Perform c</w:t>
            </w:r>
            <w:r w:rsidR="006272B9" w:rsidRPr="00351E3B">
              <w:rPr>
                <w:rFonts w:ascii="Arial" w:hAnsi="Arial" w:cs="Arial"/>
                <w:szCs w:val="24"/>
              </w:rPr>
              <w:t>onsistent</w:t>
            </w:r>
            <w:r w:rsidRPr="00351E3B">
              <w:rPr>
                <w:rFonts w:ascii="Arial" w:hAnsi="Arial" w:cs="Arial"/>
                <w:szCs w:val="24"/>
              </w:rPr>
              <w:t>ly</w:t>
            </w:r>
            <w:r w:rsidR="006272B9" w:rsidRPr="00351E3B">
              <w:rPr>
                <w:rFonts w:ascii="Arial" w:hAnsi="Arial" w:cs="Arial"/>
                <w:szCs w:val="24"/>
              </w:rPr>
              <w:t>. For example, to see that:</w:t>
            </w:r>
          </w:p>
          <w:p w:rsidR="006272B9" w:rsidRPr="00351E3B" w:rsidRDefault="006272B9" w:rsidP="000A7539">
            <w:pPr>
              <w:pStyle w:val="ListBullet"/>
              <w:numPr>
                <w:ilvl w:val="0"/>
                <w:numId w:val="96"/>
              </w:numPr>
              <w:spacing w:before="0" w:after="0"/>
              <w:contextualSpacing w:val="0"/>
              <w:rPr>
                <w:rFonts w:ascii="Arial" w:hAnsi="Arial" w:cs="Arial"/>
                <w:szCs w:val="24"/>
              </w:rPr>
            </w:pPr>
            <w:r w:rsidRPr="00351E3B">
              <w:rPr>
                <w:rFonts w:ascii="Arial" w:hAnsi="Arial" w:cs="Arial"/>
                <w:szCs w:val="24"/>
              </w:rPr>
              <w:t>tests are performed to procedures at all times</w:t>
            </w:r>
          </w:p>
          <w:p w:rsidR="00B90167" w:rsidRPr="00351E3B" w:rsidRDefault="002900D5" w:rsidP="000A7539">
            <w:pPr>
              <w:pStyle w:val="ListBullet"/>
              <w:numPr>
                <w:ilvl w:val="0"/>
                <w:numId w:val="96"/>
              </w:numPr>
              <w:spacing w:before="0" w:after="0"/>
              <w:contextualSpacing w:val="0"/>
              <w:rPr>
                <w:rFonts w:ascii="Arial" w:hAnsi="Arial" w:cs="Arial"/>
                <w:szCs w:val="24"/>
              </w:rPr>
            </w:pPr>
            <w:r w:rsidRPr="00351E3B">
              <w:rPr>
                <w:rFonts w:ascii="Arial" w:hAnsi="Arial" w:cs="Arial"/>
                <w:szCs w:val="24"/>
              </w:rPr>
              <w:t>All</w:t>
            </w:r>
            <w:r w:rsidR="006272B9" w:rsidRPr="00351E3B">
              <w:rPr>
                <w:rFonts w:ascii="Arial" w:hAnsi="Arial" w:cs="Arial"/>
                <w:szCs w:val="24"/>
              </w:rPr>
              <w:t xml:space="preserve"> safety procedures are always followed</w:t>
            </w:r>
          </w:p>
        </w:tc>
      </w:tr>
      <w:tr w:rsidR="00B90167" w:rsidRPr="00351E3B" w:rsidTr="00AC6301">
        <w:trPr>
          <w:trHeight w:val="2690"/>
        </w:trPr>
        <w:tc>
          <w:tcPr>
            <w:tcW w:w="2340" w:type="dxa"/>
          </w:tcPr>
          <w:p w:rsidR="00B90167" w:rsidRPr="00351E3B" w:rsidRDefault="00B90167" w:rsidP="00351E3B">
            <w:pPr>
              <w:spacing w:after="0" w:line="240" w:lineRule="auto"/>
              <w:rPr>
                <w:rFonts w:ascii="Arial" w:hAnsi="Arial" w:cs="Arial"/>
                <w:sz w:val="24"/>
                <w:szCs w:val="24"/>
              </w:rPr>
            </w:pPr>
            <w:r w:rsidRPr="00351E3B">
              <w:rPr>
                <w:rFonts w:ascii="Arial" w:hAnsi="Arial" w:cs="Arial"/>
                <w:sz w:val="24"/>
                <w:szCs w:val="24"/>
              </w:rPr>
              <w:t>Underpinning Knowledge and Attitudes</w:t>
            </w:r>
          </w:p>
          <w:p w:rsidR="00B90167" w:rsidRPr="00351E3B" w:rsidRDefault="00B90167" w:rsidP="00351E3B">
            <w:pPr>
              <w:spacing w:after="0" w:line="240" w:lineRule="auto"/>
              <w:rPr>
                <w:rFonts w:ascii="Arial" w:hAnsi="Arial" w:cs="Arial"/>
                <w:sz w:val="24"/>
                <w:szCs w:val="24"/>
              </w:rPr>
            </w:pPr>
          </w:p>
          <w:p w:rsidR="00B90167" w:rsidRPr="00351E3B" w:rsidRDefault="00B90167" w:rsidP="00351E3B">
            <w:pPr>
              <w:spacing w:after="0" w:line="240" w:lineRule="auto"/>
              <w:rPr>
                <w:rFonts w:ascii="Arial" w:hAnsi="Arial" w:cs="Arial"/>
                <w:sz w:val="24"/>
                <w:szCs w:val="24"/>
              </w:rPr>
            </w:pPr>
          </w:p>
        </w:tc>
        <w:tc>
          <w:tcPr>
            <w:tcW w:w="7200" w:type="dxa"/>
          </w:tcPr>
          <w:p w:rsidR="00B90167" w:rsidRPr="00351E3B" w:rsidRDefault="00B90167"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Demonstrates knowledge of:</w:t>
            </w:r>
          </w:p>
          <w:p w:rsidR="006272B9" w:rsidRPr="00351E3B" w:rsidRDefault="00F04988"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Materials</w:t>
            </w:r>
            <w:r w:rsidR="006272B9" w:rsidRPr="00351E3B">
              <w:rPr>
                <w:rFonts w:ascii="Arial" w:hAnsi="Arial" w:cs="Arial"/>
                <w:szCs w:val="24"/>
              </w:rPr>
              <w:t xml:space="preserve">, equipment and process sufficient to predict their interactions and their impacts on performance. (For example, as resin is heated, its viscosity reduces. If viscosity is too low, there is a risk that the </w:t>
            </w:r>
            <w:proofErr w:type="spellStart"/>
            <w:r w:rsidR="006272B9" w:rsidRPr="00351E3B">
              <w:rPr>
                <w:rFonts w:ascii="Arial" w:hAnsi="Arial" w:cs="Arial"/>
                <w:szCs w:val="24"/>
              </w:rPr>
              <w:t>mould</w:t>
            </w:r>
            <w:proofErr w:type="spellEnd"/>
            <w:r w:rsidR="006272B9" w:rsidRPr="00351E3B">
              <w:rPr>
                <w:rFonts w:ascii="Arial" w:hAnsi="Arial" w:cs="Arial"/>
                <w:szCs w:val="24"/>
              </w:rPr>
              <w:t xml:space="preserve"> will fill before the </w:t>
            </w:r>
            <w:r w:rsidR="00AA67C4" w:rsidRPr="00351E3B">
              <w:rPr>
                <w:rFonts w:ascii="Arial" w:hAnsi="Arial" w:cs="Arial"/>
                <w:szCs w:val="24"/>
              </w:rPr>
              <w:t>fiber</w:t>
            </w:r>
            <w:r w:rsidR="006272B9" w:rsidRPr="00351E3B">
              <w:rPr>
                <w:rFonts w:ascii="Arial" w:hAnsi="Arial" w:cs="Arial"/>
                <w:szCs w:val="24"/>
              </w:rPr>
              <w:t xml:space="preserve"> is fully impregnated; if too high, the reinforcement will have a tendency to distort.)</w:t>
            </w:r>
          </w:p>
          <w:p w:rsidR="006272B9" w:rsidRPr="00351E3B" w:rsidRDefault="006272B9"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organization procedures and policies, quality requirements at each production stage and relevant regulatory requirements along with the ability to implement them within appropriate time constraints and in a manner relevant to the job.(</w:t>
            </w:r>
            <w:proofErr w:type="spellStart"/>
            <w:r w:rsidR="00634A53" w:rsidRPr="00351E3B">
              <w:rPr>
                <w:rFonts w:ascii="Arial" w:hAnsi="Arial" w:cs="Arial"/>
                <w:szCs w:val="24"/>
              </w:rPr>
              <w:t>Eg</w:t>
            </w:r>
            <w:proofErr w:type="spellEnd"/>
            <w:r w:rsidRPr="00351E3B">
              <w:rPr>
                <w:rFonts w:ascii="Arial" w:hAnsi="Arial" w:cs="Arial"/>
                <w:szCs w:val="24"/>
              </w:rPr>
              <w:t xml:space="preserve"> manufacturing design requirements, enterprise requirem</w:t>
            </w:r>
            <w:r w:rsidR="00AC6301">
              <w:rPr>
                <w:rFonts w:ascii="Arial" w:hAnsi="Arial" w:cs="Arial"/>
                <w:szCs w:val="24"/>
              </w:rPr>
              <w:t>ents for testing documentation)</w:t>
            </w:r>
          </w:p>
          <w:p w:rsidR="006272B9" w:rsidRPr="00351E3B" w:rsidRDefault="006272B9"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types of tests, their purposes and functions</w:t>
            </w:r>
          </w:p>
          <w:p w:rsidR="006272B9" w:rsidRPr="00351E3B" w:rsidRDefault="006272B9"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product or material test performance indices within standard variation, and standard response procedures</w:t>
            </w:r>
          </w:p>
          <w:p w:rsidR="006272B9" w:rsidRPr="00351E3B" w:rsidRDefault="006272B9"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safe test procedures</w:t>
            </w:r>
          </w:p>
          <w:p w:rsidR="006272B9" w:rsidRPr="00351E3B" w:rsidRDefault="006272B9"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role of testing in quality control and quality assurance procedures</w:t>
            </w:r>
          </w:p>
          <w:p w:rsidR="006272B9" w:rsidRPr="00351E3B" w:rsidRDefault="006272B9"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interpreting manufacturer material data sheets</w:t>
            </w:r>
          </w:p>
          <w:p w:rsidR="006272B9" w:rsidRPr="00351E3B" w:rsidRDefault="006272B9"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interpreting variances from specifications</w:t>
            </w:r>
          </w:p>
          <w:p w:rsidR="006272B9" w:rsidRPr="00351E3B" w:rsidRDefault="006272B9"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 xml:space="preserve">safety factors; </w:t>
            </w:r>
          </w:p>
          <w:p w:rsidR="006272B9" w:rsidRPr="00351E3B" w:rsidRDefault="006272B9"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 xml:space="preserve">effects on laminate design </w:t>
            </w:r>
          </w:p>
          <w:p w:rsidR="006272B9" w:rsidRPr="00351E3B" w:rsidRDefault="006272B9"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 xml:space="preserve">relevance of failure mode to FRP laminate design </w:t>
            </w:r>
          </w:p>
          <w:p w:rsidR="006272B9" w:rsidRPr="00351E3B" w:rsidRDefault="006272B9"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effect of creep and  fatigue on laminates</w:t>
            </w:r>
          </w:p>
          <w:p w:rsidR="006272B9" w:rsidRPr="00351E3B" w:rsidRDefault="006272B9"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relationship of laminate thickness to bonding and material properties</w:t>
            </w:r>
          </w:p>
          <w:p w:rsidR="00B90167" w:rsidRPr="00AC6301" w:rsidRDefault="00F04988"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Span</w:t>
            </w:r>
            <w:r w:rsidR="006272B9" w:rsidRPr="00351E3B">
              <w:rPr>
                <w:rFonts w:ascii="Arial" w:hAnsi="Arial" w:cs="Arial"/>
                <w:szCs w:val="24"/>
              </w:rPr>
              <w:t xml:space="preserve"> and deflection.</w:t>
            </w:r>
          </w:p>
        </w:tc>
      </w:tr>
      <w:tr w:rsidR="00B90167" w:rsidRPr="00351E3B" w:rsidTr="00AC6301">
        <w:trPr>
          <w:trHeight w:val="2780"/>
        </w:trPr>
        <w:tc>
          <w:tcPr>
            <w:tcW w:w="2340" w:type="dxa"/>
          </w:tcPr>
          <w:p w:rsidR="00B90167" w:rsidRPr="00351E3B" w:rsidRDefault="00B90167" w:rsidP="00351E3B">
            <w:pPr>
              <w:spacing w:after="0" w:line="240" w:lineRule="auto"/>
              <w:rPr>
                <w:rFonts w:ascii="Arial" w:hAnsi="Arial" w:cs="Arial"/>
                <w:sz w:val="24"/>
                <w:szCs w:val="24"/>
              </w:rPr>
            </w:pPr>
            <w:r w:rsidRPr="00351E3B">
              <w:rPr>
                <w:rFonts w:ascii="Arial" w:hAnsi="Arial" w:cs="Arial"/>
                <w:sz w:val="24"/>
                <w:szCs w:val="24"/>
              </w:rPr>
              <w:lastRenderedPageBreak/>
              <w:t>Underpinning Skills</w:t>
            </w:r>
          </w:p>
          <w:p w:rsidR="00B90167" w:rsidRPr="00351E3B" w:rsidRDefault="00B90167" w:rsidP="00351E3B">
            <w:pPr>
              <w:spacing w:after="0" w:line="240" w:lineRule="auto"/>
              <w:rPr>
                <w:rFonts w:ascii="Arial" w:hAnsi="Arial" w:cs="Arial"/>
                <w:sz w:val="24"/>
                <w:szCs w:val="24"/>
              </w:rPr>
            </w:pPr>
          </w:p>
          <w:p w:rsidR="00B90167" w:rsidRPr="00351E3B" w:rsidRDefault="00B90167" w:rsidP="00351E3B">
            <w:pPr>
              <w:spacing w:after="0" w:line="240" w:lineRule="auto"/>
              <w:rPr>
                <w:rFonts w:ascii="Arial" w:hAnsi="Arial" w:cs="Arial"/>
                <w:sz w:val="24"/>
                <w:szCs w:val="24"/>
              </w:rPr>
            </w:pPr>
          </w:p>
        </w:tc>
        <w:tc>
          <w:tcPr>
            <w:tcW w:w="7200" w:type="dxa"/>
          </w:tcPr>
          <w:p w:rsidR="00B90167" w:rsidRPr="00351E3B" w:rsidRDefault="00B90167"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Demonstrates skills to:</w:t>
            </w:r>
          </w:p>
          <w:p w:rsidR="006272B9" w:rsidRPr="00351E3B" w:rsidRDefault="00F04988"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 xml:space="preserve">Apply </w:t>
            </w:r>
            <w:r w:rsidR="006272B9" w:rsidRPr="00351E3B">
              <w:rPr>
                <w:rFonts w:ascii="Arial" w:hAnsi="Arial" w:cs="Arial"/>
                <w:szCs w:val="24"/>
              </w:rPr>
              <w:t>quality requirements at each production stage and relevant regulatory requirements along with the ability to implement them within appropriate time constraints and in a manner relevant to the job.(</w:t>
            </w:r>
            <w:r w:rsidRPr="00351E3B">
              <w:rPr>
                <w:rFonts w:ascii="Arial" w:hAnsi="Arial" w:cs="Arial"/>
                <w:szCs w:val="24"/>
              </w:rPr>
              <w:t>e.g.</w:t>
            </w:r>
            <w:r w:rsidR="006272B9" w:rsidRPr="00351E3B">
              <w:rPr>
                <w:rFonts w:ascii="Arial" w:hAnsi="Arial" w:cs="Arial"/>
                <w:szCs w:val="24"/>
              </w:rPr>
              <w:t xml:space="preserve"> manufacturing design requirements, enterprise requirements for testing documentation).</w:t>
            </w:r>
          </w:p>
          <w:p w:rsidR="006272B9" w:rsidRPr="00351E3B" w:rsidRDefault="00F04988"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Interpret</w:t>
            </w:r>
            <w:r w:rsidR="006272B9" w:rsidRPr="00351E3B">
              <w:rPr>
                <w:rFonts w:ascii="Arial" w:hAnsi="Arial" w:cs="Arial"/>
                <w:szCs w:val="24"/>
              </w:rPr>
              <w:t xml:space="preserve"> technical specifications and standard laboratory procedures. </w:t>
            </w:r>
          </w:p>
          <w:p w:rsidR="006272B9" w:rsidRPr="00351E3B" w:rsidRDefault="00F04988"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 xml:space="preserve">write </w:t>
            </w:r>
            <w:r w:rsidR="006272B9" w:rsidRPr="00351E3B">
              <w:rPr>
                <w:rFonts w:ascii="Arial" w:hAnsi="Arial" w:cs="Arial"/>
                <w:szCs w:val="24"/>
              </w:rPr>
              <w:t>report, including graphical representations of results</w:t>
            </w:r>
          </w:p>
          <w:p w:rsidR="00B90167" w:rsidRPr="00351E3B" w:rsidRDefault="006272B9"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Numeracy to perform required calculations and interpret results</w:t>
            </w:r>
          </w:p>
        </w:tc>
      </w:tr>
      <w:tr w:rsidR="009E561F" w:rsidRPr="00351E3B" w:rsidTr="00495F15">
        <w:trPr>
          <w:trHeight w:val="782"/>
        </w:trPr>
        <w:tc>
          <w:tcPr>
            <w:tcW w:w="2340" w:type="dxa"/>
          </w:tcPr>
          <w:p w:rsidR="009E561F" w:rsidRPr="00351E3B" w:rsidRDefault="009E561F" w:rsidP="001313FE">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t>Resources Implication</w:t>
            </w:r>
          </w:p>
        </w:tc>
        <w:tc>
          <w:tcPr>
            <w:tcW w:w="7200" w:type="dxa"/>
          </w:tcPr>
          <w:p w:rsidR="009E561F" w:rsidRPr="00351E3B" w:rsidRDefault="009E561F" w:rsidP="001313FE">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9E561F" w:rsidRPr="00351E3B" w:rsidTr="00495F15">
        <w:trPr>
          <w:trHeight w:val="782"/>
        </w:trPr>
        <w:tc>
          <w:tcPr>
            <w:tcW w:w="2340" w:type="dxa"/>
          </w:tcPr>
          <w:p w:rsidR="009E561F" w:rsidRPr="00351E3B" w:rsidRDefault="009E561F" w:rsidP="001313FE">
            <w:pPr>
              <w:spacing w:after="0" w:line="240" w:lineRule="auto"/>
              <w:rPr>
                <w:rFonts w:ascii="Arial" w:hAnsi="Arial" w:cs="Arial"/>
                <w:sz w:val="24"/>
                <w:szCs w:val="24"/>
              </w:rPr>
            </w:pPr>
            <w:r w:rsidRPr="00351E3B">
              <w:rPr>
                <w:rFonts w:ascii="Arial" w:hAnsi="Arial" w:cs="Arial"/>
                <w:sz w:val="24"/>
                <w:szCs w:val="24"/>
              </w:rPr>
              <w:t>Methods of Assessment</w:t>
            </w:r>
          </w:p>
        </w:tc>
        <w:tc>
          <w:tcPr>
            <w:tcW w:w="7200" w:type="dxa"/>
          </w:tcPr>
          <w:p w:rsidR="009E561F" w:rsidRPr="00351E3B" w:rsidRDefault="009E561F" w:rsidP="001313FE">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9E561F" w:rsidRPr="00351E3B" w:rsidRDefault="009E561F" w:rsidP="000A7539">
            <w:pPr>
              <w:pStyle w:val="ListBullet"/>
              <w:numPr>
                <w:ilvl w:val="0"/>
                <w:numId w:val="475"/>
              </w:numPr>
              <w:spacing w:before="0" w:after="0"/>
              <w:contextualSpacing w:val="0"/>
              <w:rPr>
                <w:rFonts w:ascii="Arial" w:hAnsi="Arial" w:cs="Arial"/>
                <w:szCs w:val="24"/>
              </w:rPr>
            </w:pPr>
            <w:r w:rsidRPr="00351E3B">
              <w:rPr>
                <w:rFonts w:ascii="Arial" w:hAnsi="Arial" w:cs="Arial"/>
                <w:szCs w:val="24"/>
              </w:rPr>
              <w:t>Interview / Written Test</w:t>
            </w:r>
          </w:p>
          <w:p w:rsidR="009E561F" w:rsidRPr="00351E3B" w:rsidRDefault="009E561F" w:rsidP="000A7539">
            <w:pPr>
              <w:pStyle w:val="ListBullet"/>
              <w:numPr>
                <w:ilvl w:val="0"/>
                <w:numId w:val="475"/>
              </w:numPr>
              <w:spacing w:before="0" w:after="0"/>
              <w:contextualSpacing w:val="0"/>
              <w:rPr>
                <w:rFonts w:ascii="Arial" w:hAnsi="Arial" w:cs="Arial"/>
                <w:color w:val="000000"/>
                <w:szCs w:val="24"/>
              </w:rPr>
            </w:pPr>
            <w:r w:rsidRPr="00351E3B">
              <w:rPr>
                <w:rFonts w:ascii="Arial" w:hAnsi="Arial" w:cs="Arial"/>
                <w:szCs w:val="24"/>
              </w:rPr>
              <w:t>Observation / Demonstration</w:t>
            </w:r>
            <w:r w:rsidRPr="00351E3B">
              <w:rPr>
                <w:rFonts w:ascii="Arial" w:hAnsi="Arial" w:cs="Arial"/>
                <w:color w:val="000000"/>
                <w:szCs w:val="24"/>
              </w:rPr>
              <w:t xml:space="preserve"> with Oral Questioning</w:t>
            </w:r>
          </w:p>
        </w:tc>
      </w:tr>
      <w:tr w:rsidR="009E561F" w:rsidRPr="00351E3B" w:rsidTr="001313FE">
        <w:trPr>
          <w:trHeight w:val="70"/>
        </w:trPr>
        <w:tc>
          <w:tcPr>
            <w:tcW w:w="2340" w:type="dxa"/>
          </w:tcPr>
          <w:p w:rsidR="009E561F" w:rsidRPr="00351E3B" w:rsidRDefault="009E561F" w:rsidP="001313FE">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200" w:type="dxa"/>
          </w:tcPr>
          <w:p w:rsidR="009E561F" w:rsidRPr="00351E3B" w:rsidRDefault="009E561F" w:rsidP="001313FE">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0D5659" w:rsidRPr="00351E3B" w:rsidRDefault="000D5659" w:rsidP="00351E3B">
      <w:pPr>
        <w:spacing w:after="0" w:line="240" w:lineRule="auto"/>
        <w:rPr>
          <w:rFonts w:ascii="Arial" w:hAnsi="Arial" w:cs="Arial"/>
          <w:sz w:val="24"/>
          <w:szCs w:val="24"/>
        </w:rPr>
      </w:pPr>
    </w:p>
    <w:p w:rsidR="000D5659" w:rsidRPr="00351E3B" w:rsidRDefault="000D5659" w:rsidP="00351E3B">
      <w:pPr>
        <w:spacing w:after="0"/>
        <w:rPr>
          <w:rFonts w:ascii="Arial" w:hAnsi="Arial" w:cs="Arial"/>
          <w:sz w:val="24"/>
          <w:szCs w:val="24"/>
        </w:rPr>
      </w:pPr>
      <w:r w:rsidRPr="00351E3B">
        <w:rPr>
          <w:rFonts w:ascii="Arial" w:hAnsi="Arial" w:cs="Arial"/>
          <w:sz w:val="24"/>
          <w:szCs w:val="24"/>
        </w:rPr>
        <w:br w:type="page"/>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1313FE">
        <w:trPr>
          <w:trHeight w:val="170"/>
        </w:trPr>
        <w:tc>
          <w:tcPr>
            <w:tcW w:w="9498" w:type="dxa"/>
            <w:gridSpan w:val="2"/>
            <w:shd w:val="clear" w:color="auto" w:fill="DDDDDD"/>
            <w:vAlign w:val="center"/>
          </w:tcPr>
          <w:p w:rsidR="00B90167" w:rsidRPr="00351E3B" w:rsidRDefault="000D5659" w:rsidP="00854664">
            <w:pPr>
              <w:spacing w:after="0" w:line="240" w:lineRule="auto"/>
              <w:rPr>
                <w:rFonts w:ascii="Arial" w:hAnsi="Arial" w:cs="Arial"/>
                <w:b/>
                <w:sz w:val="24"/>
                <w:szCs w:val="24"/>
              </w:rPr>
            </w:pPr>
            <w:r w:rsidRPr="00351E3B">
              <w:rPr>
                <w:rFonts w:ascii="Arial" w:hAnsi="Arial" w:cs="Arial"/>
                <w:sz w:val="24"/>
                <w:szCs w:val="24"/>
              </w:rPr>
              <w:lastRenderedPageBreak/>
              <w:br w:type="page"/>
            </w:r>
            <w:r w:rsidR="00B90167" w:rsidRPr="00351E3B">
              <w:rPr>
                <w:rFonts w:ascii="Arial" w:hAnsi="Arial" w:cs="Arial"/>
                <w:b/>
                <w:color w:val="0070C0"/>
                <w:sz w:val="24"/>
                <w:szCs w:val="24"/>
              </w:rPr>
              <w:br w:type="page"/>
            </w:r>
            <w:r w:rsidR="00B90167" w:rsidRPr="00351E3B">
              <w:rPr>
                <w:rFonts w:ascii="Arial" w:hAnsi="Arial" w:cs="Arial"/>
                <w:b/>
                <w:bCs/>
                <w:sz w:val="24"/>
                <w:szCs w:val="24"/>
              </w:rPr>
              <w:br w:type="page"/>
            </w:r>
            <w:r w:rsidR="000571BB" w:rsidRPr="00351E3B">
              <w:rPr>
                <w:rFonts w:ascii="Arial" w:hAnsi="Arial" w:cs="Arial"/>
                <w:b/>
                <w:bCs/>
                <w:sz w:val="24"/>
                <w:szCs w:val="24"/>
              </w:rPr>
              <w:t>Occupational Standard: Polymer Processing Level IV</w:t>
            </w:r>
          </w:p>
        </w:tc>
      </w:tr>
      <w:tr w:rsidR="00B90167" w:rsidRPr="00351E3B" w:rsidTr="00854664">
        <w:trPr>
          <w:trHeight w:val="287"/>
        </w:trPr>
        <w:tc>
          <w:tcPr>
            <w:tcW w:w="2482" w:type="dxa"/>
            <w:shd w:val="clear" w:color="auto" w:fill="DDDDDD"/>
            <w:vAlign w:val="center"/>
          </w:tcPr>
          <w:p w:rsidR="00B90167" w:rsidRPr="00351E3B" w:rsidRDefault="00B90167" w:rsidP="00854664">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866EA4" w:rsidRPr="00351E3B" w:rsidRDefault="00F10553" w:rsidP="00854664">
            <w:pPr>
              <w:spacing w:after="0" w:line="240" w:lineRule="auto"/>
              <w:rPr>
                <w:rFonts w:ascii="Arial" w:eastAsia="Times New Roman" w:hAnsi="Arial" w:cs="Arial"/>
                <w:b/>
                <w:bCs/>
                <w:sz w:val="24"/>
                <w:szCs w:val="24"/>
                <w:lang w:val="en-GB" w:eastAsia="en-GB"/>
              </w:rPr>
            </w:pPr>
            <w:r w:rsidRPr="00351E3B">
              <w:rPr>
                <w:rFonts w:ascii="Arial" w:eastAsia="Times New Roman" w:hAnsi="Arial" w:cs="Arial"/>
                <w:b/>
                <w:bCs/>
                <w:sz w:val="24"/>
                <w:szCs w:val="24"/>
                <w:lang w:val="en-GB" w:eastAsia="en-GB"/>
              </w:rPr>
              <w:t xml:space="preserve">Predict Polymer Properties and Characteristics </w:t>
            </w:r>
          </w:p>
        </w:tc>
      </w:tr>
      <w:tr w:rsidR="00B90167" w:rsidRPr="00351E3B" w:rsidTr="00854664">
        <w:trPr>
          <w:trHeight w:val="350"/>
        </w:trPr>
        <w:tc>
          <w:tcPr>
            <w:tcW w:w="2482" w:type="dxa"/>
            <w:shd w:val="clear" w:color="auto" w:fill="DDDDDD"/>
            <w:vAlign w:val="center"/>
          </w:tcPr>
          <w:p w:rsidR="00B90167" w:rsidRPr="00351E3B" w:rsidRDefault="00B90167" w:rsidP="00854664">
            <w:pPr>
              <w:spacing w:after="0" w:line="240" w:lineRule="auto"/>
              <w:rPr>
                <w:rFonts w:ascii="Arial" w:hAnsi="Arial" w:cs="Arial"/>
                <w:b/>
                <w:sz w:val="24"/>
                <w:szCs w:val="24"/>
              </w:rPr>
            </w:pPr>
            <w:r w:rsidRPr="00351E3B">
              <w:rPr>
                <w:rFonts w:ascii="Arial" w:hAnsi="Arial" w:cs="Arial"/>
                <w:b/>
                <w:bCs/>
                <w:sz w:val="24"/>
                <w:szCs w:val="24"/>
              </w:rPr>
              <w:t>Unit Code</w:t>
            </w:r>
          </w:p>
        </w:tc>
        <w:bookmarkStart w:id="75" w:name="INDPMP404"/>
        <w:tc>
          <w:tcPr>
            <w:tcW w:w="7016" w:type="dxa"/>
            <w:shd w:val="clear" w:color="auto" w:fill="DDDDDD"/>
            <w:vAlign w:val="center"/>
          </w:tcPr>
          <w:p w:rsidR="00B90167" w:rsidRPr="00351E3B" w:rsidRDefault="00793D94" w:rsidP="00854664">
            <w:pPr>
              <w:spacing w:after="0" w:line="240" w:lineRule="auto"/>
              <w:rPr>
                <w:rFonts w:ascii="Arial" w:hAnsi="Arial" w:cs="Arial"/>
                <w:b/>
                <w:color w:val="FF0000"/>
                <w:sz w:val="24"/>
                <w:szCs w:val="24"/>
              </w:rPr>
            </w:pPr>
            <w:r w:rsidRPr="00351E3B">
              <w:rPr>
                <w:rFonts w:ascii="Arial" w:hAnsi="Arial" w:cs="Arial"/>
                <w:b/>
                <w:bCs/>
                <w:sz w:val="24"/>
                <w:szCs w:val="24"/>
              </w:rPr>
              <w:fldChar w:fldCharType="begin"/>
            </w:r>
            <w:r w:rsidR="00205673" w:rsidRPr="00351E3B">
              <w:rPr>
                <w:rFonts w:ascii="Arial" w:hAnsi="Arial" w:cs="Arial"/>
                <w:b/>
                <w:bCs/>
                <w:sz w:val="24"/>
                <w:szCs w:val="24"/>
              </w:rPr>
              <w:instrText xml:space="preserve"> HYPERLINK  \l "IND_PMP4_04" </w:instrText>
            </w:r>
            <w:r w:rsidRPr="00351E3B">
              <w:rPr>
                <w:rFonts w:ascii="Arial" w:hAnsi="Arial" w:cs="Arial"/>
                <w:b/>
                <w:bCs/>
                <w:sz w:val="24"/>
                <w:szCs w:val="24"/>
              </w:rPr>
              <w:fldChar w:fldCharType="separate"/>
            </w:r>
            <w:r w:rsidR="00205673" w:rsidRPr="00351E3B">
              <w:rPr>
                <w:rStyle w:val="Hyperlink"/>
                <w:rFonts w:ascii="Arial" w:hAnsi="Arial" w:cs="Arial"/>
                <w:b/>
                <w:bCs/>
                <w:sz w:val="24"/>
                <w:szCs w:val="24"/>
              </w:rPr>
              <w:t>IND PMP4 04 0613</w:t>
            </w:r>
            <w:bookmarkEnd w:id="75"/>
            <w:r w:rsidRPr="00351E3B">
              <w:rPr>
                <w:rFonts w:ascii="Arial" w:hAnsi="Arial" w:cs="Arial"/>
                <w:b/>
                <w:bCs/>
                <w:sz w:val="24"/>
                <w:szCs w:val="24"/>
              </w:rPr>
              <w:fldChar w:fldCharType="end"/>
            </w:r>
          </w:p>
        </w:tc>
      </w:tr>
      <w:tr w:rsidR="00B90167" w:rsidRPr="00351E3B" w:rsidTr="00495F15">
        <w:trPr>
          <w:trHeight w:val="881"/>
        </w:trPr>
        <w:tc>
          <w:tcPr>
            <w:tcW w:w="2482" w:type="dxa"/>
          </w:tcPr>
          <w:p w:rsidR="00B90167" w:rsidRPr="00351E3B" w:rsidRDefault="00B90167" w:rsidP="00351E3B">
            <w:pPr>
              <w:spacing w:after="0" w:line="240" w:lineRule="auto"/>
              <w:rPr>
                <w:rFonts w:ascii="Arial" w:hAnsi="Arial" w:cs="Arial"/>
                <w:sz w:val="24"/>
                <w:szCs w:val="24"/>
              </w:rPr>
            </w:pPr>
            <w:r w:rsidRPr="00351E3B">
              <w:rPr>
                <w:rFonts w:ascii="Arial" w:hAnsi="Arial" w:cs="Arial"/>
                <w:b/>
                <w:bCs/>
                <w:sz w:val="24"/>
                <w:szCs w:val="24"/>
              </w:rPr>
              <w:t>Unit Descriptor</w:t>
            </w:r>
          </w:p>
        </w:tc>
        <w:tc>
          <w:tcPr>
            <w:tcW w:w="7016" w:type="dxa"/>
          </w:tcPr>
          <w:p w:rsidR="00A84582" w:rsidRPr="00351E3B" w:rsidRDefault="006272B9" w:rsidP="00854664">
            <w:pPr>
              <w:pStyle w:val="BodyText"/>
              <w:spacing w:before="60" w:after="0"/>
              <w:contextualSpacing w:val="0"/>
              <w:jc w:val="both"/>
              <w:rPr>
                <w:rFonts w:ascii="Arial" w:hAnsi="Arial" w:cs="Arial"/>
                <w:szCs w:val="24"/>
              </w:rPr>
            </w:pPr>
            <w:r w:rsidRPr="00351E3B">
              <w:rPr>
                <w:rFonts w:ascii="Arial" w:hAnsi="Arial" w:cs="Arial"/>
                <w:szCs w:val="24"/>
              </w:rPr>
              <w:t xml:space="preserve">This competency covers the ability to apply </w:t>
            </w:r>
            <w:r w:rsidR="00A84582" w:rsidRPr="00351E3B">
              <w:rPr>
                <w:rFonts w:ascii="Arial" w:hAnsi="Arial" w:cs="Arial"/>
                <w:szCs w:val="24"/>
              </w:rPr>
              <w:t>knowledge</w:t>
            </w:r>
            <w:r w:rsidRPr="00351E3B">
              <w:rPr>
                <w:rFonts w:ascii="Arial" w:hAnsi="Arial" w:cs="Arial"/>
                <w:szCs w:val="24"/>
              </w:rPr>
              <w:t xml:space="preserve"> of polymer morphology, the properties of polymers in relation to their morphology, physical failure in polymers and test methods for polymeric materials to predict polymer properties and processing characteristics. It applies to all sectors of the industry.</w:t>
            </w:r>
            <w:r w:rsidR="002B1AB0" w:rsidRPr="00351E3B">
              <w:rPr>
                <w:rFonts w:ascii="Arial" w:hAnsi="Arial" w:cs="Arial"/>
                <w:szCs w:val="24"/>
              </w:rPr>
              <w:t xml:space="preserve"> It</w:t>
            </w:r>
            <w:r w:rsidRPr="00351E3B">
              <w:rPr>
                <w:rFonts w:ascii="Arial" w:hAnsi="Arial" w:cs="Arial"/>
                <w:szCs w:val="24"/>
              </w:rPr>
              <w:t xml:space="preserve"> is typically performed by technicians working either independently or as part of a work team.</w:t>
            </w:r>
          </w:p>
        </w:tc>
      </w:tr>
    </w:tbl>
    <w:p w:rsidR="00B90167" w:rsidRPr="001313FE" w:rsidRDefault="00B90167"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1313FE">
        <w:trPr>
          <w:trHeight w:val="70"/>
        </w:trPr>
        <w:tc>
          <w:tcPr>
            <w:tcW w:w="2482" w:type="dxa"/>
            <w:shd w:val="clear" w:color="auto" w:fill="D9D9D9"/>
            <w:vAlign w:val="center"/>
          </w:tcPr>
          <w:p w:rsidR="00B90167" w:rsidRPr="00351E3B" w:rsidRDefault="00B90167" w:rsidP="00351E3B">
            <w:pPr>
              <w:spacing w:after="0" w:line="240" w:lineRule="auto"/>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B90167" w:rsidRPr="00351E3B" w:rsidRDefault="00B90167" w:rsidP="00351E3B">
            <w:pPr>
              <w:autoSpaceDE w:val="0"/>
              <w:autoSpaceDN w:val="0"/>
              <w:adjustRightInd w:val="0"/>
              <w:spacing w:after="0" w:line="240" w:lineRule="auto"/>
              <w:rPr>
                <w:rFonts w:ascii="Arial" w:hAnsi="Arial" w:cs="Arial"/>
                <w:b/>
                <w:bCs/>
                <w:sz w:val="24"/>
                <w:szCs w:val="24"/>
              </w:rPr>
            </w:pPr>
            <w:r w:rsidRPr="00351E3B">
              <w:rPr>
                <w:rFonts w:ascii="Arial" w:hAnsi="Arial" w:cs="Arial"/>
                <w:b/>
                <w:bCs/>
                <w:sz w:val="24"/>
                <w:szCs w:val="24"/>
              </w:rPr>
              <w:t>Performance Criteria</w:t>
            </w:r>
          </w:p>
        </w:tc>
      </w:tr>
      <w:tr w:rsidR="006272B9"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6272B9" w:rsidRPr="00351E3B" w:rsidRDefault="006272B9"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t>1.</w:t>
            </w:r>
            <w:r w:rsidRPr="00351E3B">
              <w:rPr>
                <w:rFonts w:ascii="Arial" w:hAnsi="Arial" w:cs="Arial"/>
                <w:sz w:val="24"/>
                <w:szCs w:val="24"/>
              </w:rPr>
              <w:tab/>
              <w:t>Predict the impact of processing conditions on polymer properties</w:t>
            </w:r>
          </w:p>
        </w:tc>
        <w:tc>
          <w:tcPr>
            <w:tcW w:w="7016" w:type="dxa"/>
            <w:tcBorders>
              <w:top w:val="single" w:sz="4" w:space="0" w:color="auto"/>
              <w:left w:val="single" w:sz="4" w:space="0" w:color="auto"/>
              <w:bottom w:val="single" w:sz="4" w:space="0" w:color="auto"/>
              <w:right w:val="single" w:sz="4" w:space="0" w:color="auto"/>
            </w:tcBorders>
          </w:tcPr>
          <w:p w:rsidR="006272B9" w:rsidRPr="00351E3B" w:rsidRDefault="00F8268A" w:rsidP="000A7539">
            <w:pPr>
              <w:pStyle w:val="List"/>
              <w:numPr>
                <w:ilvl w:val="0"/>
                <w:numId w:val="120"/>
              </w:numPr>
              <w:spacing w:before="120" w:after="0" w:line="240" w:lineRule="auto"/>
              <w:ind w:left="342" w:hanging="342"/>
              <w:contextualSpacing w:val="0"/>
              <w:rPr>
                <w:rFonts w:ascii="Arial" w:hAnsi="Arial" w:cs="Arial"/>
                <w:sz w:val="24"/>
                <w:szCs w:val="24"/>
              </w:rPr>
            </w:pPr>
            <w:r w:rsidRPr="00351E3B">
              <w:rPr>
                <w:rFonts w:ascii="Arial" w:hAnsi="Arial" w:cs="Arial"/>
                <w:sz w:val="24"/>
                <w:szCs w:val="24"/>
              </w:rPr>
              <w:t>Property</w:t>
            </w:r>
            <w:r w:rsidR="006272B9" w:rsidRPr="00351E3B">
              <w:rPr>
                <w:rFonts w:ascii="Arial" w:hAnsi="Arial" w:cs="Arial"/>
                <w:sz w:val="24"/>
                <w:szCs w:val="24"/>
              </w:rPr>
              <w:t xml:space="preserve"> changes due to molecular weight and temperature</w:t>
            </w:r>
            <w:r>
              <w:rPr>
                <w:rFonts w:ascii="Arial" w:hAnsi="Arial" w:cs="Arial"/>
                <w:sz w:val="24"/>
                <w:szCs w:val="24"/>
              </w:rPr>
              <w:t xml:space="preserve"> is predicted</w:t>
            </w:r>
            <w:r w:rsidR="006272B9" w:rsidRPr="00351E3B">
              <w:rPr>
                <w:rFonts w:ascii="Arial" w:hAnsi="Arial" w:cs="Arial"/>
                <w:sz w:val="24"/>
                <w:szCs w:val="24"/>
              </w:rPr>
              <w:t>.</w:t>
            </w:r>
          </w:p>
          <w:p w:rsidR="006272B9" w:rsidRPr="00351E3B" w:rsidRDefault="00F8268A" w:rsidP="000A7539">
            <w:pPr>
              <w:pStyle w:val="List"/>
              <w:numPr>
                <w:ilvl w:val="0"/>
                <w:numId w:val="120"/>
              </w:numPr>
              <w:spacing w:before="120" w:after="0" w:line="240" w:lineRule="auto"/>
              <w:ind w:left="342" w:hanging="342"/>
              <w:contextualSpacing w:val="0"/>
              <w:rPr>
                <w:rFonts w:ascii="Arial" w:hAnsi="Arial" w:cs="Arial"/>
                <w:sz w:val="24"/>
                <w:szCs w:val="24"/>
              </w:rPr>
            </w:pPr>
            <w:r w:rsidRPr="00351E3B">
              <w:rPr>
                <w:rFonts w:ascii="Arial" w:hAnsi="Arial" w:cs="Arial"/>
                <w:sz w:val="24"/>
                <w:szCs w:val="24"/>
              </w:rPr>
              <w:t>The</w:t>
            </w:r>
            <w:r w:rsidR="006272B9" w:rsidRPr="00351E3B">
              <w:rPr>
                <w:rFonts w:ascii="Arial" w:hAnsi="Arial" w:cs="Arial"/>
                <w:sz w:val="24"/>
                <w:szCs w:val="24"/>
              </w:rPr>
              <w:t xml:space="preserve"> glass transition temperature and melting point relative to ambient temperature</w:t>
            </w:r>
            <w:r>
              <w:rPr>
                <w:rFonts w:ascii="Arial" w:hAnsi="Arial" w:cs="Arial"/>
                <w:sz w:val="24"/>
                <w:szCs w:val="24"/>
              </w:rPr>
              <w:t xml:space="preserve"> is identified</w:t>
            </w:r>
            <w:r w:rsidR="006272B9" w:rsidRPr="00351E3B">
              <w:rPr>
                <w:rFonts w:ascii="Arial" w:hAnsi="Arial" w:cs="Arial"/>
                <w:sz w:val="24"/>
                <w:szCs w:val="24"/>
              </w:rPr>
              <w:t>.</w:t>
            </w:r>
          </w:p>
          <w:p w:rsidR="006272B9" w:rsidRPr="00351E3B" w:rsidRDefault="00F8268A" w:rsidP="000A7539">
            <w:pPr>
              <w:pStyle w:val="List"/>
              <w:numPr>
                <w:ilvl w:val="0"/>
                <w:numId w:val="120"/>
              </w:numPr>
              <w:spacing w:before="120" w:after="0" w:line="240" w:lineRule="auto"/>
              <w:ind w:left="342" w:hanging="342"/>
              <w:contextualSpacing w:val="0"/>
              <w:rPr>
                <w:rFonts w:ascii="Arial" w:hAnsi="Arial" w:cs="Arial"/>
                <w:sz w:val="24"/>
                <w:szCs w:val="24"/>
              </w:rPr>
            </w:pPr>
            <w:r w:rsidRPr="00351E3B">
              <w:rPr>
                <w:rFonts w:ascii="Arial" w:hAnsi="Arial" w:cs="Arial"/>
                <w:sz w:val="24"/>
                <w:szCs w:val="24"/>
              </w:rPr>
              <w:t>The</w:t>
            </w:r>
            <w:r w:rsidR="006272B9" w:rsidRPr="00351E3B">
              <w:rPr>
                <w:rFonts w:ascii="Arial" w:hAnsi="Arial" w:cs="Arial"/>
                <w:sz w:val="24"/>
                <w:szCs w:val="24"/>
              </w:rPr>
              <w:t xml:space="preserve"> morphological changes occurring to polymers as the temperature is raised to typical </w:t>
            </w:r>
            <w:proofErr w:type="spellStart"/>
            <w:r w:rsidR="006272B9" w:rsidRPr="00351E3B">
              <w:rPr>
                <w:rFonts w:ascii="Arial" w:hAnsi="Arial" w:cs="Arial"/>
                <w:sz w:val="24"/>
                <w:szCs w:val="24"/>
              </w:rPr>
              <w:t>moulding</w:t>
            </w:r>
            <w:proofErr w:type="spellEnd"/>
            <w:r w:rsidR="006272B9" w:rsidRPr="00351E3B">
              <w:rPr>
                <w:rFonts w:ascii="Arial" w:hAnsi="Arial" w:cs="Arial"/>
                <w:sz w:val="24"/>
                <w:szCs w:val="24"/>
              </w:rPr>
              <w:t xml:space="preserve"> conditions</w:t>
            </w:r>
            <w:r>
              <w:rPr>
                <w:rFonts w:ascii="Arial" w:hAnsi="Arial" w:cs="Arial"/>
                <w:sz w:val="24"/>
                <w:szCs w:val="24"/>
              </w:rPr>
              <w:t xml:space="preserve"> is described</w:t>
            </w:r>
            <w:r w:rsidR="006272B9" w:rsidRPr="00351E3B">
              <w:rPr>
                <w:rFonts w:ascii="Arial" w:hAnsi="Arial" w:cs="Arial"/>
                <w:sz w:val="24"/>
                <w:szCs w:val="24"/>
              </w:rPr>
              <w:t>.</w:t>
            </w:r>
          </w:p>
          <w:p w:rsidR="006272B9" w:rsidRPr="00351E3B" w:rsidRDefault="00F8268A" w:rsidP="000A7539">
            <w:pPr>
              <w:pStyle w:val="List"/>
              <w:numPr>
                <w:ilvl w:val="0"/>
                <w:numId w:val="120"/>
              </w:numPr>
              <w:spacing w:before="120" w:after="0" w:line="240" w:lineRule="auto"/>
              <w:ind w:left="342" w:hanging="342"/>
              <w:contextualSpacing w:val="0"/>
              <w:rPr>
                <w:rFonts w:ascii="Arial" w:hAnsi="Arial" w:cs="Arial"/>
                <w:sz w:val="24"/>
                <w:szCs w:val="24"/>
              </w:rPr>
            </w:pPr>
            <w:r w:rsidRPr="00351E3B">
              <w:rPr>
                <w:rFonts w:ascii="Arial" w:hAnsi="Arial" w:cs="Arial"/>
                <w:sz w:val="24"/>
                <w:szCs w:val="24"/>
              </w:rPr>
              <w:t>The</w:t>
            </w:r>
            <w:r w:rsidR="006272B9" w:rsidRPr="00351E3B">
              <w:rPr>
                <w:rFonts w:ascii="Arial" w:hAnsi="Arial" w:cs="Arial"/>
                <w:sz w:val="24"/>
                <w:szCs w:val="24"/>
              </w:rPr>
              <w:t xml:space="preserve"> effect of cooling rate on polymer morphology</w:t>
            </w:r>
            <w:r>
              <w:rPr>
                <w:rFonts w:ascii="Arial" w:hAnsi="Arial" w:cs="Arial"/>
                <w:sz w:val="24"/>
                <w:szCs w:val="24"/>
              </w:rPr>
              <w:t xml:space="preserve"> is described</w:t>
            </w:r>
            <w:r w:rsidR="006272B9" w:rsidRPr="00351E3B">
              <w:rPr>
                <w:rFonts w:ascii="Arial" w:hAnsi="Arial" w:cs="Arial"/>
                <w:sz w:val="24"/>
                <w:szCs w:val="24"/>
              </w:rPr>
              <w:t>.</w:t>
            </w:r>
          </w:p>
          <w:p w:rsidR="006272B9" w:rsidRPr="00351E3B" w:rsidRDefault="00F8268A" w:rsidP="000A7539">
            <w:pPr>
              <w:pStyle w:val="List"/>
              <w:numPr>
                <w:ilvl w:val="0"/>
                <w:numId w:val="120"/>
              </w:numPr>
              <w:spacing w:before="120" w:after="0" w:line="240" w:lineRule="auto"/>
              <w:ind w:left="342" w:hanging="342"/>
              <w:contextualSpacing w:val="0"/>
              <w:rPr>
                <w:rFonts w:ascii="Arial" w:hAnsi="Arial" w:cs="Arial"/>
                <w:sz w:val="24"/>
                <w:szCs w:val="24"/>
              </w:rPr>
            </w:pPr>
            <w:r w:rsidRPr="00351E3B">
              <w:rPr>
                <w:rFonts w:ascii="Arial" w:hAnsi="Arial" w:cs="Arial"/>
                <w:sz w:val="24"/>
                <w:szCs w:val="24"/>
              </w:rPr>
              <w:t>Potential product dimension/shape changes due to internal stresses resulting from molecular orientation</w:t>
            </w:r>
            <w:r>
              <w:rPr>
                <w:rFonts w:ascii="Arial" w:hAnsi="Arial" w:cs="Arial"/>
                <w:sz w:val="24"/>
                <w:szCs w:val="24"/>
              </w:rPr>
              <w:t xml:space="preserve"> are predicted</w:t>
            </w:r>
            <w:r w:rsidR="006272B9" w:rsidRPr="00351E3B">
              <w:rPr>
                <w:rFonts w:ascii="Arial" w:hAnsi="Arial" w:cs="Arial"/>
                <w:sz w:val="24"/>
                <w:szCs w:val="24"/>
              </w:rPr>
              <w:t>.</w:t>
            </w:r>
          </w:p>
          <w:p w:rsidR="006272B9" w:rsidRPr="00351E3B" w:rsidRDefault="00F8268A" w:rsidP="000A7539">
            <w:pPr>
              <w:pStyle w:val="List"/>
              <w:numPr>
                <w:ilvl w:val="0"/>
                <w:numId w:val="120"/>
              </w:numPr>
              <w:spacing w:before="120" w:after="0" w:line="240" w:lineRule="auto"/>
              <w:ind w:left="342" w:hanging="342"/>
              <w:contextualSpacing w:val="0"/>
              <w:rPr>
                <w:rFonts w:ascii="Arial" w:hAnsi="Arial" w:cs="Arial"/>
                <w:sz w:val="24"/>
                <w:szCs w:val="24"/>
                <w:lang w:val="en-NZ"/>
              </w:rPr>
            </w:pPr>
            <w:r w:rsidRPr="00351E3B">
              <w:rPr>
                <w:rFonts w:ascii="Arial" w:hAnsi="Arial" w:cs="Arial"/>
                <w:sz w:val="24"/>
                <w:szCs w:val="24"/>
              </w:rPr>
              <w:t>The</w:t>
            </w:r>
            <w:r w:rsidR="006272B9" w:rsidRPr="00351E3B">
              <w:rPr>
                <w:rFonts w:ascii="Arial" w:hAnsi="Arial" w:cs="Arial"/>
                <w:sz w:val="24"/>
                <w:szCs w:val="24"/>
              </w:rPr>
              <w:t xml:space="preserve"> </w:t>
            </w:r>
            <w:proofErr w:type="spellStart"/>
            <w:r w:rsidR="006272B9" w:rsidRPr="00351E3B">
              <w:rPr>
                <w:rFonts w:ascii="Arial" w:hAnsi="Arial" w:cs="Arial"/>
                <w:sz w:val="24"/>
                <w:szCs w:val="24"/>
              </w:rPr>
              <w:t>affect</w:t>
            </w:r>
            <w:proofErr w:type="spellEnd"/>
            <w:r w:rsidR="006272B9" w:rsidRPr="00351E3B">
              <w:rPr>
                <w:rFonts w:ascii="Arial" w:hAnsi="Arial" w:cs="Arial"/>
                <w:sz w:val="24"/>
                <w:szCs w:val="24"/>
              </w:rPr>
              <w:t xml:space="preserve"> of post-</w:t>
            </w:r>
            <w:proofErr w:type="spellStart"/>
            <w:r w:rsidR="006272B9" w:rsidRPr="00351E3B">
              <w:rPr>
                <w:rFonts w:ascii="Arial" w:hAnsi="Arial" w:cs="Arial"/>
                <w:sz w:val="24"/>
                <w:szCs w:val="24"/>
              </w:rPr>
              <w:t>mould</w:t>
            </w:r>
            <w:proofErr w:type="spellEnd"/>
            <w:r w:rsidR="006272B9" w:rsidRPr="00351E3B">
              <w:rPr>
                <w:rFonts w:ascii="Arial" w:hAnsi="Arial" w:cs="Arial"/>
                <w:sz w:val="24"/>
                <w:szCs w:val="24"/>
              </w:rPr>
              <w:t xml:space="preserve"> annealing on the degree of </w:t>
            </w:r>
            <w:r w:rsidR="0047051A" w:rsidRPr="00351E3B">
              <w:rPr>
                <w:rFonts w:ascii="Arial" w:hAnsi="Arial" w:cs="Arial"/>
                <w:sz w:val="24"/>
                <w:szCs w:val="24"/>
              </w:rPr>
              <w:t>crystallization</w:t>
            </w:r>
            <w:r w:rsidR="006272B9" w:rsidRPr="00351E3B">
              <w:rPr>
                <w:rFonts w:ascii="Arial" w:hAnsi="Arial" w:cs="Arial"/>
                <w:sz w:val="24"/>
                <w:szCs w:val="24"/>
              </w:rPr>
              <w:t xml:space="preserve"> and crystal</w:t>
            </w:r>
            <w:r>
              <w:rPr>
                <w:rFonts w:ascii="Arial" w:hAnsi="Arial" w:cs="Arial"/>
                <w:sz w:val="24"/>
                <w:szCs w:val="24"/>
              </w:rPr>
              <w:t xml:space="preserve"> is determined</w:t>
            </w:r>
            <w:r w:rsidR="006272B9" w:rsidRPr="00351E3B">
              <w:rPr>
                <w:rFonts w:ascii="Arial" w:hAnsi="Arial" w:cs="Arial"/>
                <w:sz w:val="24"/>
                <w:szCs w:val="24"/>
              </w:rPr>
              <w:t>.</w:t>
            </w:r>
          </w:p>
        </w:tc>
      </w:tr>
      <w:tr w:rsidR="006272B9"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6272B9" w:rsidRPr="00351E3B" w:rsidRDefault="006272B9"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t>2.</w:t>
            </w:r>
            <w:r w:rsidRPr="00351E3B">
              <w:rPr>
                <w:rFonts w:ascii="Arial" w:hAnsi="Arial" w:cs="Arial"/>
                <w:sz w:val="24"/>
                <w:szCs w:val="24"/>
              </w:rPr>
              <w:tab/>
              <w:t>Predict physical properties of polymers from their morphology</w:t>
            </w:r>
          </w:p>
        </w:tc>
        <w:tc>
          <w:tcPr>
            <w:tcW w:w="7016" w:type="dxa"/>
            <w:tcBorders>
              <w:top w:val="single" w:sz="4" w:space="0" w:color="auto"/>
              <w:left w:val="single" w:sz="4" w:space="0" w:color="auto"/>
              <w:bottom w:val="single" w:sz="4" w:space="0" w:color="auto"/>
              <w:right w:val="single" w:sz="4" w:space="0" w:color="auto"/>
            </w:tcBorders>
          </w:tcPr>
          <w:p w:rsidR="00175C9E" w:rsidRPr="00351E3B" w:rsidRDefault="00F8268A" w:rsidP="000A7539">
            <w:pPr>
              <w:pStyle w:val="ListBullet"/>
              <w:numPr>
                <w:ilvl w:val="0"/>
                <w:numId w:val="121"/>
              </w:numPr>
              <w:spacing w:before="120" w:after="0"/>
              <w:ind w:left="342" w:hanging="342"/>
              <w:contextualSpacing w:val="0"/>
              <w:rPr>
                <w:rFonts w:ascii="Arial" w:hAnsi="Arial" w:cs="Arial"/>
                <w:szCs w:val="24"/>
              </w:rPr>
            </w:pPr>
            <w:r w:rsidRPr="00351E3B">
              <w:rPr>
                <w:rFonts w:ascii="Arial" w:hAnsi="Arial" w:cs="Arial"/>
                <w:szCs w:val="24"/>
              </w:rPr>
              <w:t>The</w:t>
            </w:r>
            <w:r w:rsidR="006272B9" w:rsidRPr="00351E3B">
              <w:rPr>
                <w:rFonts w:ascii="Arial" w:hAnsi="Arial" w:cs="Arial"/>
                <w:szCs w:val="24"/>
              </w:rPr>
              <w:t xml:space="preserve"> </w:t>
            </w:r>
            <w:r w:rsidRPr="00351E3B">
              <w:rPr>
                <w:rFonts w:ascii="Arial" w:hAnsi="Arial" w:cs="Arial"/>
                <w:szCs w:val="24"/>
              </w:rPr>
              <w:t>effects on physic</w:t>
            </w:r>
            <w:r>
              <w:rPr>
                <w:rFonts w:ascii="Arial" w:hAnsi="Arial" w:cs="Arial"/>
                <w:szCs w:val="24"/>
              </w:rPr>
              <w:t>al properties of</w:t>
            </w:r>
            <w:r w:rsidRPr="00351E3B">
              <w:rPr>
                <w:rFonts w:ascii="Arial" w:hAnsi="Arial" w:cs="Arial"/>
                <w:szCs w:val="24"/>
              </w:rPr>
              <w:t xml:space="preserve"> temperature</w:t>
            </w:r>
            <w:r>
              <w:rPr>
                <w:rFonts w:ascii="Arial" w:hAnsi="Arial" w:cs="Arial"/>
                <w:szCs w:val="24"/>
              </w:rPr>
              <w:t>,</w:t>
            </w:r>
            <w:r w:rsidRPr="00351E3B">
              <w:rPr>
                <w:rFonts w:ascii="Arial" w:hAnsi="Arial" w:cs="Arial"/>
                <w:szCs w:val="24"/>
              </w:rPr>
              <w:t xml:space="preserve"> crystal size</w:t>
            </w:r>
            <w:r>
              <w:rPr>
                <w:rFonts w:ascii="Arial" w:hAnsi="Arial" w:cs="Arial"/>
                <w:szCs w:val="24"/>
              </w:rPr>
              <w:t>,</w:t>
            </w:r>
            <w:r w:rsidRPr="00351E3B">
              <w:rPr>
                <w:rFonts w:ascii="Arial" w:hAnsi="Arial" w:cs="Arial"/>
                <w:szCs w:val="24"/>
              </w:rPr>
              <w:t xml:space="preserve"> degree of crystallization </w:t>
            </w:r>
            <w:r>
              <w:rPr>
                <w:rFonts w:ascii="Arial" w:hAnsi="Arial" w:cs="Arial"/>
                <w:szCs w:val="24"/>
              </w:rPr>
              <w:t xml:space="preserve">and </w:t>
            </w:r>
            <w:r w:rsidRPr="00351E3B">
              <w:rPr>
                <w:rFonts w:ascii="Arial" w:hAnsi="Arial" w:cs="Arial"/>
                <w:szCs w:val="24"/>
              </w:rPr>
              <w:t>molecular orientation</w:t>
            </w:r>
            <w:r>
              <w:rPr>
                <w:rFonts w:ascii="Arial" w:hAnsi="Arial" w:cs="Arial"/>
                <w:szCs w:val="24"/>
              </w:rPr>
              <w:t xml:space="preserve"> are predicted.</w:t>
            </w:r>
          </w:p>
          <w:p w:rsidR="006272B9" w:rsidRPr="00351E3B" w:rsidRDefault="00F8268A" w:rsidP="000A7539">
            <w:pPr>
              <w:pStyle w:val="List"/>
              <w:numPr>
                <w:ilvl w:val="0"/>
                <w:numId w:val="121"/>
              </w:numPr>
              <w:spacing w:before="120" w:after="0" w:line="240" w:lineRule="auto"/>
              <w:ind w:left="342" w:hanging="342"/>
              <w:contextualSpacing w:val="0"/>
              <w:rPr>
                <w:rFonts w:ascii="Arial" w:hAnsi="Arial" w:cs="Arial"/>
                <w:sz w:val="24"/>
                <w:szCs w:val="24"/>
                <w:lang w:val="en-NZ"/>
              </w:rPr>
            </w:pPr>
            <w:r w:rsidRPr="00351E3B">
              <w:rPr>
                <w:rFonts w:ascii="Arial" w:hAnsi="Arial" w:cs="Arial"/>
                <w:sz w:val="24"/>
                <w:szCs w:val="24"/>
              </w:rPr>
              <w:t>Shrinkage</w:t>
            </w:r>
            <w:r w:rsidR="006272B9" w:rsidRPr="00351E3B">
              <w:rPr>
                <w:rFonts w:ascii="Arial" w:hAnsi="Arial" w:cs="Arial"/>
                <w:sz w:val="24"/>
                <w:szCs w:val="24"/>
              </w:rPr>
              <w:t xml:space="preserve"> from morphology</w:t>
            </w:r>
            <w:r>
              <w:rPr>
                <w:rFonts w:ascii="Arial" w:hAnsi="Arial" w:cs="Arial"/>
                <w:sz w:val="24"/>
                <w:szCs w:val="24"/>
              </w:rPr>
              <w:t xml:space="preserve"> is predicted.</w:t>
            </w:r>
          </w:p>
        </w:tc>
      </w:tr>
      <w:tr w:rsidR="006272B9" w:rsidRPr="00351E3B" w:rsidTr="00682A10">
        <w:tblPrEx>
          <w:tblLook w:val="0000" w:firstRow="0" w:lastRow="0" w:firstColumn="0" w:lastColumn="0" w:noHBand="0" w:noVBand="0"/>
        </w:tblPrEx>
        <w:trPr>
          <w:trHeight w:val="350"/>
        </w:trPr>
        <w:tc>
          <w:tcPr>
            <w:tcW w:w="2482" w:type="dxa"/>
            <w:tcBorders>
              <w:top w:val="single" w:sz="4" w:space="0" w:color="auto"/>
              <w:left w:val="single" w:sz="4" w:space="0" w:color="auto"/>
              <w:bottom w:val="single" w:sz="4" w:space="0" w:color="auto"/>
              <w:right w:val="single" w:sz="4" w:space="0" w:color="auto"/>
            </w:tcBorders>
          </w:tcPr>
          <w:p w:rsidR="006272B9" w:rsidRPr="00351E3B" w:rsidRDefault="006272B9"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t>3.</w:t>
            </w:r>
            <w:r w:rsidRPr="00351E3B">
              <w:rPr>
                <w:rFonts w:ascii="Arial" w:hAnsi="Arial" w:cs="Arial"/>
                <w:sz w:val="24"/>
                <w:szCs w:val="24"/>
              </w:rPr>
              <w:tab/>
              <w:t>Determine likely physical failures of polymers</w:t>
            </w:r>
          </w:p>
        </w:tc>
        <w:tc>
          <w:tcPr>
            <w:tcW w:w="7016" w:type="dxa"/>
            <w:tcBorders>
              <w:top w:val="single" w:sz="4" w:space="0" w:color="auto"/>
              <w:left w:val="single" w:sz="4" w:space="0" w:color="auto"/>
              <w:bottom w:val="single" w:sz="4" w:space="0" w:color="auto"/>
              <w:right w:val="single" w:sz="4" w:space="0" w:color="auto"/>
            </w:tcBorders>
          </w:tcPr>
          <w:p w:rsidR="006272B9" w:rsidRPr="00351E3B" w:rsidRDefault="006272B9" w:rsidP="001313FE">
            <w:pPr>
              <w:pStyle w:val="List"/>
              <w:spacing w:before="120" w:after="0" w:line="240" w:lineRule="auto"/>
              <w:ind w:left="342" w:hanging="342"/>
              <w:contextualSpacing w:val="0"/>
              <w:rPr>
                <w:rFonts w:ascii="Arial" w:hAnsi="Arial" w:cs="Arial"/>
                <w:sz w:val="24"/>
                <w:szCs w:val="24"/>
              </w:rPr>
            </w:pPr>
            <w:r w:rsidRPr="00351E3B">
              <w:rPr>
                <w:rFonts w:ascii="Arial" w:hAnsi="Arial" w:cs="Arial"/>
                <w:sz w:val="24"/>
                <w:szCs w:val="24"/>
              </w:rPr>
              <w:t>3.1</w:t>
            </w:r>
            <w:r w:rsidRPr="00351E3B">
              <w:rPr>
                <w:rFonts w:ascii="Arial" w:hAnsi="Arial" w:cs="Arial"/>
                <w:sz w:val="24"/>
                <w:szCs w:val="24"/>
              </w:rPr>
              <w:tab/>
            </w:r>
            <w:r w:rsidR="00F8268A" w:rsidRPr="00351E3B">
              <w:rPr>
                <w:rFonts w:ascii="Arial" w:hAnsi="Arial" w:cs="Arial"/>
                <w:sz w:val="24"/>
                <w:szCs w:val="24"/>
              </w:rPr>
              <w:t>Impacts</w:t>
            </w:r>
            <w:r w:rsidRPr="00351E3B">
              <w:rPr>
                <w:rFonts w:ascii="Arial" w:hAnsi="Arial" w:cs="Arial"/>
                <w:sz w:val="24"/>
                <w:szCs w:val="24"/>
              </w:rPr>
              <w:t xml:space="preserve"> of physical use conditions on physical failure</w:t>
            </w:r>
            <w:r w:rsidR="00F8268A">
              <w:rPr>
                <w:rFonts w:ascii="Arial" w:hAnsi="Arial" w:cs="Arial"/>
                <w:sz w:val="24"/>
                <w:szCs w:val="24"/>
              </w:rPr>
              <w:t xml:space="preserve"> is determined</w:t>
            </w:r>
            <w:r w:rsidRPr="00351E3B">
              <w:rPr>
                <w:rFonts w:ascii="Arial" w:hAnsi="Arial" w:cs="Arial"/>
                <w:sz w:val="24"/>
                <w:szCs w:val="24"/>
              </w:rPr>
              <w:t>.</w:t>
            </w:r>
          </w:p>
          <w:p w:rsidR="006272B9" w:rsidRPr="00351E3B" w:rsidRDefault="006272B9" w:rsidP="001313FE">
            <w:pPr>
              <w:pStyle w:val="List"/>
              <w:spacing w:before="120" w:after="0" w:line="240" w:lineRule="auto"/>
              <w:ind w:left="342" w:hanging="342"/>
              <w:contextualSpacing w:val="0"/>
              <w:rPr>
                <w:rFonts w:ascii="Arial" w:hAnsi="Arial" w:cs="Arial"/>
                <w:sz w:val="24"/>
                <w:szCs w:val="24"/>
                <w:lang w:val="en-NZ"/>
              </w:rPr>
            </w:pPr>
            <w:r w:rsidRPr="00351E3B">
              <w:rPr>
                <w:rFonts w:ascii="Arial" w:hAnsi="Arial" w:cs="Arial"/>
                <w:sz w:val="24"/>
                <w:szCs w:val="24"/>
              </w:rPr>
              <w:t>3.2</w:t>
            </w:r>
            <w:r w:rsidRPr="00351E3B">
              <w:rPr>
                <w:rFonts w:ascii="Arial" w:hAnsi="Arial" w:cs="Arial"/>
                <w:sz w:val="24"/>
                <w:szCs w:val="24"/>
              </w:rPr>
              <w:tab/>
            </w:r>
            <w:r w:rsidR="00F8268A" w:rsidRPr="00351E3B">
              <w:rPr>
                <w:rFonts w:ascii="Arial" w:hAnsi="Arial" w:cs="Arial"/>
                <w:sz w:val="24"/>
                <w:szCs w:val="24"/>
              </w:rPr>
              <w:t>Impacts</w:t>
            </w:r>
            <w:r w:rsidRPr="00351E3B">
              <w:rPr>
                <w:rFonts w:ascii="Arial" w:hAnsi="Arial" w:cs="Arial"/>
                <w:sz w:val="24"/>
                <w:szCs w:val="24"/>
              </w:rPr>
              <w:t xml:space="preserve"> of polymer characteristics on physical failure</w:t>
            </w:r>
            <w:r w:rsidR="00F8268A">
              <w:rPr>
                <w:rFonts w:ascii="Arial" w:hAnsi="Arial" w:cs="Arial"/>
                <w:sz w:val="24"/>
                <w:szCs w:val="24"/>
              </w:rPr>
              <w:t xml:space="preserve"> is determined</w:t>
            </w:r>
            <w:r w:rsidRPr="00351E3B">
              <w:rPr>
                <w:rFonts w:ascii="Arial" w:hAnsi="Arial" w:cs="Arial"/>
                <w:sz w:val="24"/>
                <w:szCs w:val="24"/>
              </w:rPr>
              <w:t>.</w:t>
            </w:r>
          </w:p>
        </w:tc>
      </w:tr>
      <w:tr w:rsidR="006272B9" w:rsidRPr="00351E3B" w:rsidTr="00F8268A">
        <w:tblPrEx>
          <w:tblLook w:val="0000" w:firstRow="0" w:lastRow="0" w:firstColumn="0" w:lastColumn="0" w:noHBand="0" w:noVBand="0"/>
        </w:tblPrEx>
        <w:trPr>
          <w:trHeight w:val="350"/>
        </w:trPr>
        <w:tc>
          <w:tcPr>
            <w:tcW w:w="2482" w:type="dxa"/>
            <w:tcBorders>
              <w:top w:val="single" w:sz="4" w:space="0" w:color="auto"/>
              <w:left w:val="single" w:sz="4" w:space="0" w:color="auto"/>
              <w:bottom w:val="single" w:sz="4" w:space="0" w:color="auto"/>
              <w:right w:val="single" w:sz="4" w:space="0" w:color="auto"/>
            </w:tcBorders>
          </w:tcPr>
          <w:p w:rsidR="006272B9" w:rsidRPr="00351E3B" w:rsidRDefault="006272B9"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t>4.</w:t>
            </w:r>
            <w:r w:rsidRPr="00351E3B">
              <w:rPr>
                <w:rFonts w:ascii="Arial" w:hAnsi="Arial" w:cs="Arial"/>
                <w:sz w:val="24"/>
                <w:szCs w:val="24"/>
              </w:rPr>
              <w:tab/>
            </w:r>
            <w:r w:rsidR="00EF2C2D" w:rsidRPr="00351E3B">
              <w:rPr>
                <w:rFonts w:ascii="Arial" w:hAnsi="Arial" w:cs="Arial"/>
                <w:sz w:val="24"/>
                <w:szCs w:val="24"/>
              </w:rPr>
              <w:t>Organize</w:t>
            </w:r>
            <w:r w:rsidRPr="00351E3B">
              <w:rPr>
                <w:rFonts w:ascii="Arial" w:hAnsi="Arial" w:cs="Arial"/>
                <w:sz w:val="24"/>
                <w:szCs w:val="24"/>
              </w:rPr>
              <w:t xml:space="preserve"> and interpret polymer tests</w:t>
            </w:r>
          </w:p>
        </w:tc>
        <w:tc>
          <w:tcPr>
            <w:tcW w:w="7016" w:type="dxa"/>
            <w:tcBorders>
              <w:top w:val="single" w:sz="4" w:space="0" w:color="auto"/>
              <w:left w:val="single" w:sz="4" w:space="0" w:color="auto"/>
              <w:bottom w:val="single" w:sz="4" w:space="0" w:color="auto"/>
              <w:right w:val="single" w:sz="4" w:space="0" w:color="auto"/>
            </w:tcBorders>
          </w:tcPr>
          <w:p w:rsidR="006272B9" w:rsidRPr="00351E3B" w:rsidRDefault="006272B9" w:rsidP="001313FE">
            <w:pPr>
              <w:pStyle w:val="List"/>
              <w:spacing w:before="120" w:after="0" w:line="240" w:lineRule="auto"/>
              <w:ind w:left="342" w:hanging="342"/>
              <w:contextualSpacing w:val="0"/>
              <w:rPr>
                <w:rFonts w:ascii="Arial" w:hAnsi="Arial" w:cs="Arial"/>
                <w:sz w:val="24"/>
                <w:szCs w:val="24"/>
              </w:rPr>
            </w:pPr>
            <w:r w:rsidRPr="00351E3B">
              <w:rPr>
                <w:rFonts w:ascii="Arial" w:hAnsi="Arial" w:cs="Arial"/>
                <w:sz w:val="24"/>
                <w:szCs w:val="24"/>
              </w:rPr>
              <w:t>4.1</w:t>
            </w:r>
            <w:r w:rsidRPr="00351E3B">
              <w:rPr>
                <w:rFonts w:ascii="Arial" w:hAnsi="Arial" w:cs="Arial"/>
                <w:sz w:val="24"/>
                <w:szCs w:val="24"/>
              </w:rPr>
              <w:tab/>
            </w:r>
            <w:r w:rsidR="00F8268A" w:rsidRPr="00351E3B">
              <w:rPr>
                <w:rFonts w:ascii="Arial" w:hAnsi="Arial" w:cs="Arial"/>
                <w:sz w:val="24"/>
                <w:szCs w:val="24"/>
              </w:rPr>
              <w:t>Melt</w:t>
            </w:r>
            <w:r w:rsidRPr="00351E3B">
              <w:rPr>
                <w:rFonts w:ascii="Arial" w:hAnsi="Arial" w:cs="Arial"/>
                <w:sz w:val="24"/>
                <w:szCs w:val="24"/>
              </w:rPr>
              <w:t xml:space="preserve"> flow properties from flow data</w:t>
            </w:r>
            <w:r w:rsidR="00F8268A">
              <w:rPr>
                <w:rFonts w:ascii="Arial" w:hAnsi="Arial" w:cs="Arial"/>
                <w:sz w:val="24"/>
                <w:szCs w:val="24"/>
              </w:rPr>
              <w:t xml:space="preserve"> is described</w:t>
            </w:r>
            <w:r w:rsidRPr="00351E3B">
              <w:rPr>
                <w:rFonts w:ascii="Arial" w:hAnsi="Arial" w:cs="Arial"/>
                <w:sz w:val="24"/>
                <w:szCs w:val="24"/>
              </w:rPr>
              <w:t>.</w:t>
            </w:r>
          </w:p>
          <w:p w:rsidR="006272B9" w:rsidRPr="00351E3B" w:rsidRDefault="006272B9" w:rsidP="001313FE">
            <w:pPr>
              <w:pStyle w:val="List"/>
              <w:spacing w:before="120" w:after="0" w:line="240" w:lineRule="auto"/>
              <w:ind w:left="342" w:hanging="342"/>
              <w:contextualSpacing w:val="0"/>
              <w:rPr>
                <w:rFonts w:ascii="Arial" w:hAnsi="Arial" w:cs="Arial"/>
                <w:sz w:val="24"/>
                <w:szCs w:val="24"/>
              </w:rPr>
            </w:pPr>
            <w:r w:rsidRPr="00351E3B">
              <w:rPr>
                <w:rFonts w:ascii="Arial" w:hAnsi="Arial" w:cs="Arial"/>
                <w:sz w:val="24"/>
                <w:szCs w:val="24"/>
              </w:rPr>
              <w:t>4.2</w:t>
            </w:r>
            <w:r w:rsidRPr="00351E3B">
              <w:rPr>
                <w:rFonts w:ascii="Arial" w:hAnsi="Arial" w:cs="Arial"/>
                <w:sz w:val="24"/>
                <w:szCs w:val="24"/>
              </w:rPr>
              <w:tab/>
            </w:r>
            <w:r w:rsidR="00F8268A" w:rsidRPr="00351E3B">
              <w:rPr>
                <w:rFonts w:ascii="Arial" w:hAnsi="Arial" w:cs="Arial"/>
                <w:sz w:val="24"/>
                <w:szCs w:val="24"/>
              </w:rPr>
              <w:t>App</w:t>
            </w:r>
            <w:r w:rsidRPr="00351E3B">
              <w:rPr>
                <w:rFonts w:ascii="Arial" w:hAnsi="Arial" w:cs="Arial"/>
                <w:sz w:val="24"/>
                <w:szCs w:val="24"/>
              </w:rPr>
              <w:t>ropriate test type</w:t>
            </w:r>
            <w:r w:rsidR="003D07DA" w:rsidRPr="00351E3B">
              <w:rPr>
                <w:rFonts w:ascii="Arial" w:hAnsi="Arial" w:cs="Arial"/>
                <w:sz w:val="24"/>
                <w:szCs w:val="24"/>
              </w:rPr>
              <w:t xml:space="preserve"> and </w:t>
            </w:r>
            <w:r w:rsidR="003D07DA" w:rsidRPr="00351E3B">
              <w:rPr>
                <w:rFonts w:ascii="Arial" w:hAnsi="Arial" w:cs="Arial"/>
                <w:b/>
                <w:i/>
                <w:sz w:val="24"/>
                <w:szCs w:val="24"/>
              </w:rPr>
              <w:t>procedure</w:t>
            </w:r>
            <w:r w:rsidRPr="00351E3B">
              <w:rPr>
                <w:rFonts w:ascii="Arial" w:hAnsi="Arial" w:cs="Arial"/>
                <w:sz w:val="24"/>
                <w:szCs w:val="24"/>
              </w:rPr>
              <w:t xml:space="preserve"> </w:t>
            </w:r>
            <w:r w:rsidR="00F8268A">
              <w:rPr>
                <w:rFonts w:ascii="Arial" w:hAnsi="Arial" w:cs="Arial"/>
                <w:sz w:val="24"/>
                <w:szCs w:val="24"/>
              </w:rPr>
              <w:t xml:space="preserve">is chosen </w:t>
            </w:r>
            <w:r w:rsidRPr="00351E3B">
              <w:rPr>
                <w:rFonts w:ascii="Arial" w:hAnsi="Arial" w:cs="Arial"/>
                <w:sz w:val="24"/>
                <w:szCs w:val="24"/>
              </w:rPr>
              <w:t>to measure desired criteria.</w:t>
            </w:r>
          </w:p>
          <w:p w:rsidR="006272B9" w:rsidRPr="00351E3B" w:rsidRDefault="006272B9" w:rsidP="001313FE">
            <w:pPr>
              <w:pStyle w:val="List"/>
              <w:spacing w:before="120" w:after="0" w:line="240" w:lineRule="auto"/>
              <w:ind w:left="342" w:hanging="342"/>
              <w:contextualSpacing w:val="0"/>
              <w:rPr>
                <w:rFonts w:ascii="Arial" w:hAnsi="Arial" w:cs="Arial"/>
                <w:sz w:val="24"/>
                <w:szCs w:val="24"/>
              </w:rPr>
            </w:pPr>
            <w:r w:rsidRPr="00351E3B">
              <w:rPr>
                <w:rFonts w:ascii="Arial" w:hAnsi="Arial" w:cs="Arial"/>
                <w:sz w:val="24"/>
                <w:szCs w:val="24"/>
              </w:rPr>
              <w:t>4.3</w:t>
            </w:r>
            <w:r w:rsidRPr="00351E3B">
              <w:rPr>
                <w:rFonts w:ascii="Arial" w:hAnsi="Arial" w:cs="Arial"/>
                <w:sz w:val="24"/>
                <w:szCs w:val="24"/>
              </w:rPr>
              <w:tab/>
            </w:r>
            <w:r w:rsidR="00F8268A" w:rsidRPr="00351E3B">
              <w:rPr>
                <w:rFonts w:ascii="Arial" w:hAnsi="Arial" w:cs="Arial"/>
                <w:sz w:val="24"/>
                <w:szCs w:val="24"/>
              </w:rPr>
              <w:t>Rele</w:t>
            </w:r>
            <w:r w:rsidRPr="00351E3B">
              <w:rPr>
                <w:rFonts w:ascii="Arial" w:hAnsi="Arial" w:cs="Arial"/>
                <w:sz w:val="24"/>
                <w:szCs w:val="24"/>
              </w:rPr>
              <w:t>vant standard test method</w:t>
            </w:r>
            <w:r w:rsidR="00F8268A">
              <w:rPr>
                <w:rFonts w:ascii="Arial" w:hAnsi="Arial" w:cs="Arial"/>
                <w:sz w:val="24"/>
                <w:szCs w:val="24"/>
              </w:rPr>
              <w:t xml:space="preserve"> is specified</w:t>
            </w:r>
            <w:r w:rsidRPr="00351E3B">
              <w:rPr>
                <w:rFonts w:ascii="Arial" w:hAnsi="Arial" w:cs="Arial"/>
                <w:sz w:val="24"/>
                <w:szCs w:val="24"/>
              </w:rPr>
              <w:t>.</w:t>
            </w:r>
          </w:p>
          <w:p w:rsidR="006272B9" w:rsidRPr="00351E3B" w:rsidRDefault="006272B9" w:rsidP="001313FE">
            <w:pPr>
              <w:pStyle w:val="List"/>
              <w:spacing w:before="120" w:after="0" w:line="240" w:lineRule="auto"/>
              <w:ind w:left="342" w:hanging="342"/>
              <w:contextualSpacing w:val="0"/>
              <w:rPr>
                <w:rFonts w:ascii="Arial" w:hAnsi="Arial" w:cs="Arial"/>
                <w:sz w:val="24"/>
                <w:szCs w:val="24"/>
              </w:rPr>
            </w:pPr>
            <w:r w:rsidRPr="00351E3B">
              <w:rPr>
                <w:rFonts w:ascii="Arial" w:hAnsi="Arial" w:cs="Arial"/>
                <w:sz w:val="24"/>
                <w:szCs w:val="24"/>
              </w:rPr>
              <w:t>4.4</w:t>
            </w:r>
            <w:r w:rsidRPr="00351E3B">
              <w:rPr>
                <w:rFonts w:ascii="Arial" w:hAnsi="Arial" w:cs="Arial"/>
                <w:sz w:val="24"/>
                <w:szCs w:val="24"/>
              </w:rPr>
              <w:tab/>
            </w:r>
            <w:r w:rsidR="00AE6AD2" w:rsidRPr="00351E3B">
              <w:rPr>
                <w:rFonts w:ascii="Arial" w:hAnsi="Arial" w:cs="Arial"/>
                <w:sz w:val="24"/>
                <w:szCs w:val="24"/>
              </w:rPr>
              <w:t>Tes</w:t>
            </w:r>
            <w:r w:rsidRPr="00351E3B">
              <w:rPr>
                <w:rFonts w:ascii="Arial" w:hAnsi="Arial" w:cs="Arial"/>
                <w:sz w:val="24"/>
                <w:szCs w:val="24"/>
              </w:rPr>
              <w:t>t result</w:t>
            </w:r>
            <w:r w:rsidR="00AE6AD2">
              <w:rPr>
                <w:rFonts w:ascii="Arial" w:hAnsi="Arial" w:cs="Arial"/>
                <w:sz w:val="24"/>
                <w:szCs w:val="24"/>
              </w:rPr>
              <w:t xml:space="preserve"> is interpreted</w:t>
            </w:r>
            <w:r w:rsidRPr="00351E3B">
              <w:rPr>
                <w:rFonts w:ascii="Arial" w:hAnsi="Arial" w:cs="Arial"/>
                <w:sz w:val="24"/>
                <w:szCs w:val="24"/>
              </w:rPr>
              <w:t>, making allowance for possible variations in test.</w:t>
            </w:r>
          </w:p>
        </w:tc>
      </w:tr>
    </w:tbl>
    <w:p w:rsidR="00B90167" w:rsidRPr="00351E3B" w:rsidRDefault="00B90167" w:rsidP="00351E3B">
      <w:pPr>
        <w:tabs>
          <w:tab w:val="left" w:pos="7035"/>
        </w:tabs>
        <w:spacing w:after="0" w:line="240" w:lineRule="auto"/>
        <w:rPr>
          <w:rFonts w:ascii="Arial" w:hAnsi="Arial" w:cs="Arial"/>
          <w:sz w:val="24"/>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B90167" w:rsidRPr="00351E3B" w:rsidTr="001313FE">
        <w:trPr>
          <w:trHeight w:val="70"/>
        </w:trPr>
        <w:tc>
          <w:tcPr>
            <w:tcW w:w="2302" w:type="dxa"/>
            <w:shd w:val="clear" w:color="auto" w:fill="D9D9D9"/>
            <w:vAlign w:val="center"/>
          </w:tcPr>
          <w:p w:rsidR="00B90167" w:rsidRPr="00351E3B" w:rsidRDefault="00B90167" w:rsidP="00351E3B">
            <w:pPr>
              <w:autoSpaceDE w:val="0"/>
              <w:autoSpaceDN w:val="0"/>
              <w:adjustRightInd w:val="0"/>
              <w:spacing w:after="0" w:line="240" w:lineRule="auto"/>
              <w:rPr>
                <w:rFonts w:ascii="Arial" w:hAnsi="Arial" w:cs="Arial"/>
                <w:b/>
                <w:sz w:val="24"/>
                <w:szCs w:val="24"/>
              </w:rPr>
            </w:pPr>
            <w:r w:rsidRPr="00351E3B">
              <w:rPr>
                <w:rFonts w:ascii="Arial" w:hAnsi="Arial" w:cs="Arial"/>
                <w:b/>
                <w:sz w:val="24"/>
                <w:szCs w:val="24"/>
              </w:rPr>
              <w:lastRenderedPageBreak/>
              <w:t>Variable</w:t>
            </w:r>
          </w:p>
        </w:tc>
        <w:tc>
          <w:tcPr>
            <w:tcW w:w="7196" w:type="dxa"/>
            <w:shd w:val="clear" w:color="auto" w:fill="D9D9D9"/>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sz w:val="24"/>
                <w:szCs w:val="24"/>
              </w:rPr>
              <w:t>Range</w:t>
            </w:r>
          </w:p>
        </w:tc>
      </w:tr>
      <w:tr w:rsidR="00B90167" w:rsidRPr="00351E3B" w:rsidTr="001313FE">
        <w:trPr>
          <w:trHeight w:val="70"/>
        </w:trPr>
        <w:tc>
          <w:tcPr>
            <w:tcW w:w="2302" w:type="dxa"/>
          </w:tcPr>
          <w:p w:rsidR="006272B9" w:rsidRPr="00351E3B" w:rsidRDefault="006272B9"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Procedures</w:t>
            </w:r>
          </w:p>
          <w:p w:rsidR="00B90167" w:rsidRPr="00351E3B" w:rsidRDefault="00B90167" w:rsidP="00351E3B">
            <w:pPr>
              <w:spacing w:after="0" w:line="240" w:lineRule="auto"/>
              <w:rPr>
                <w:rFonts w:ascii="Arial" w:hAnsi="Arial" w:cs="Arial"/>
                <w:bCs/>
                <w:sz w:val="24"/>
                <w:szCs w:val="24"/>
              </w:rPr>
            </w:pPr>
          </w:p>
        </w:tc>
        <w:tc>
          <w:tcPr>
            <w:tcW w:w="7196" w:type="dxa"/>
          </w:tcPr>
          <w:p w:rsidR="00BB122E" w:rsidRPr="00351E3B" w:rsidRDefault="00BB122E"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6272B9" w:rsidRPr="00351E3B" w:rsidRDefault="006272B9"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All operations are performe</w:t>
            </w:r>
            <w:r w:rsidR="00AE6AD2">
              <w:rPr>
                <w:rFonts w:ascii="Arial" w:hAnsi="Arial" w:cs="Arial"/>
                <w:szCs w:val="24"/>
              </w:rPr>
              <w:t>d in accordance with procedures</w:t>
            </w:r>
          </w:p>
          <w:p w:rsidR="00B90167" w:rsidRPr="00351E3B" w:rsidRDefault="00BB122E"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All</w:t>
            </w:r>
            <w:r w:rsidR="006272B9" w:rsidRPr="00351E3B">
              <w:rPr>
                <w:rFonts w:ascii="Arial" w:hAnsi="Arial" w:cs="Arial"/>
                <w:szCs w:val="24"/>
              </w:rPr>
              <w:t xml:space="preserve"> relevant workplace procedures, work instructions, temporary instructions and relevant industry and government codes and standards</w:t>
            </w:r>
          </w:p>
        </w:tc>
      </w:tr>
    </w:tbl>
    <w:p w:rsidR="00B90167" w:rsidRPr="001313FE" w:rsidRDefault="00B90167"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B90167" w:rsidRPr="00351E3B" w:rsidTr="001313FE">
        <w:trPr>
          <w:trHeight w:val="242"/>
        </w:trPr>
        <w:tc>
          <w:tcPr>
            <w:tcW w:w="9498" w:type="dxa"/>
            <w:gridSpan w:val="2"/>
            <w:shd w:val="clear" w:color="auto" w:fill="D9D9D9"/>
            <w:vAlign w:val="center"/>
          </w:tcPr>
          <w:p w:rsidR="00B90167" w:rsidRPr="00351E3B" w:rsidRDefault="00B90167" w:rsidP="001313FE">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B90167" w:rsidRPr="00351E3B" w:rsidTr="00682A10">
        <w:trPr>
          <w:trHeight w:val="557"/>
        </w:trPr>
        <w:tc>
          <w:tcPr>
            <w:tcW w:w="2302" w:type="dxa"/>
          </w:tcPr>
          <w:p w:rsidR="00B90167" w:rsidRPr="00351E3B" w:rsidRDefault="00B90167" w:rsidP="001313FE">
            <w:pPr>
              <w:pStyle w:val="BodyText1"/>
              <w:spacing w:after="0"/>
              <w:rPr>
                <w:sz w:val="24"/>
                <w:szCs w:val="24"/>
              </w:rPr>
            </w:pPr>
            <w:r w:rsidRPr="00351E3B">
              <w:rPr>
                <w:sz w:val="24"/>
                <w:szCs w:val="24"/>
              </w:rPr>
              <w:t>Critical Aspects of Competence</w:t>
            </w:r>
          </w:p>
        </w:tc>
        <w:tc>
          <w:tcPr>
            <w:tcW w:w="7196" w:type="dxa"/>
          </w:tcPr>
          <w:p w:rsidR="002900D5" w:rsidRPr="00351E3B" w:rsidRDefault="002900D5" w:rsidP="001313FE">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 xml:space="preserve">Demonstrate knowledge and skills </w:t>
            </w:r>
            <w:r w:rsidR="00EF2C2D" w:rsidRPr="00351E3B">
              <w:rPr>
                <w:rFonts w:ascii="Arial" w:hAnsi="Arial" w:cs="Arial"/>
                <w:sz w:val="24"/>
                <w:szCs w:val="24"/>
              </w:rPr>
              <w:t xml:space="preserve">competencies </w:t>
            </w:r>
            <w:r w:rsidR="001313FE">
              <w:rPr>
                <w:rFonts w:ascii="Arial" w:hAnsi="Arial" w:cs="Arial"/>
                <w:sz w:val="24"/>
                <w:szCs w:val="24"/>
              </w:rPr>
              <w:t>to</w:t>
            </w:r>
            <w:r w:rsidRPr="00351E3B">
              <w:rPr>
                <w:rFonts w:ascii="Arial" w:hAnsi="Arial" w:cs="Arial"/>
                <w:sz w:val="24"/>
                <w:szCs w:val="24"/>
              </w:rPr>
              <w:t>:</w:t>
            </w:r>
          </w:p>
          <w:p w:rsidR="001365F3" w:rsidRPr="00351E3B" w:rsidRDefault="00D01131"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Understand</w:t>
            </w:r>
            <w:r w:rsidR="002900D5" w:rsidRPr="00351E3B">
              <w:rPr>
                <w:rFonts w:ascii="Arial" w:hAnsi="Arial" w:cs="Arial"/>
                <w:szCs w:val="24"/>
              </w:rPr>
              <w:t xml:space="preserve"> </w:t>
            </w:r>
            <w:r w:rsidR="001365F3" w:rsidRPr="00351E3B">
              <w:rPr>
                <w:rFonts w:ascii="Arial" w:hAnsi="Arial" w:cs="Arial"/>
                <w:szCs w:val="24"/>
              </w:rPr>
              <w:t>morphology and that the importance of critical material properties and quantities is known. Competence must be demonstrated in the ability to interpret polymer p</w:t>
            </w:r>
            <w:r w:rsidR="00AE6AD2">
              <w:rPr>
                <w:rFonts w:ascii="Arial" w:hAnsi="Arial" w:cs="Arial"/>
                <w:szCs w:val="24"/>
              </w:rPr>
              <w:t>roperties from their morphology</w:t>
            </w:r>
          </w:p>
          <w:p w:rsidR="001365F3" w:rsidRPr="00351E3B" w:rsidRDefault="002900D5"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Perform c</w:t>
            </w:r>
            <w:r w:rsidR="001365F3" w:rsidRPr="00351E3B">
              <w:rPr>
                <w:rFonts w:ascii="Arial" w:hAnsi="Arial" w:cs="Arial"/>
                <w:szCs w:val="24"/>
              </w:rPr>
              <w:t>onsistent</w:t>
            </w:r>
            <w:r w:rsidRPr="00351E3B">
              <w:rPr>
                <w:rFonts w:ascii="Arial" w:hAnsi="Arial" w:cs="Arial"/>
                <w:szCs w:val="24"/>
              </w:rPr>
              <w:t>ly</w:t>
            </w:r>
            <w:r w:rsidR="001365F3" w:rsidRPr="00351E3B">
              <w:rPr>
                <w:rFonts w:ascii="Arial" w:hAnsi="Arial" w:cs="Arial"/>
                <w:szCs w:val="24"/>
              </w:rPr>
              <w:t>. For example, to see that:</w:t>
            </w:r>
          </w:p>
          <w:p w:rsidR="001365F3" w:rsidRPr="00351E3B" w:rsidRDefault="001365F3" w:rsidP="000A7539">
            <w:pPr>
              <w:pStyle w:val="ListBullet"/>
              <w:numPr>
                <w:ilvl w:val="0"/>
                <w:numId w:val="58"/>
              </w:numPr>
              <w:spacing w:before="0" w:after="0"/>
              <w:contextualSpacing w:val="0"/>
              <w:rPr>
                <w:rFonts w:ascii="Arial" w:hAnsi="Arial" w:cs="Arial"/>
                <w:szCs w:val="24"/>
              </w:rPr>
            </w:pPr>
            <w:r w:rsidRPr="00351E3B">
              <w:rPr>
                <w:rFonts w:ascii="Arial" w:hAnsi="Arial" w:cs="Arial"/>
                <w:szCs w:val="24"/>
              </w:rPr>
              <w:t>test procedures are understood</w:t>
            </w:r>
          </w:p>
          <w:p w:rsidR="001365F3" w:rsidRPr="00351E3B" w:rsidRDefault="001365F3" w:rsidP="000A7539">
            <w:pPr>
              <w:pStyle w:val="ListBullet"/>
              <w:numPr>
                <w:ilvl w:val="0"/>
                <w:numId w:val="58"/>
              </w:numPr>
              <w:spacing w:before="0" w:after="0"/>
              <w:contextualSpacing w:val="0"/>
              <w:rPr>
                <w:rFonts w:ascii="Arial" w:hAnsi="Arial" w:cs="Arial"/>
                <w:szCs w:val="24"/>
              </w:rPr>
            </w:pPr>
            <w:r w:rsidRPr="00351E3B">
              <w:rPr>
                <w:rFonts w:ascii="Arial" w:hAnsi="Arial" w:cs="Arial"/>
                <w:szCs w:val="24"/>
              </w:rPr>
              <w:t>correct tests and methods are specified</w:t>
            </w:r>
          </w:p>
          <w:p w:rsidR="001365F3" w:rsidRPr="00351E3B" w:rsidRDefault="001365F3" w:rsidP="000A7539">
            <w:pPr>
              <w:pStyle w:val="ListBullet"/>
              <w:numPr>
                <w:ilvl w:val="0"/>
                <w:numId w:val="58"/>
              </w:numPr>
              <w:spacing w:before="0" w:after="0"/>
              <w:contextualSpacing w:val="0"/>
              <w:rPr>
                <w:rFonts w:ascii="Arial" w:hAnsi="Arial" w:cs="Arial"/>
                <w:szCs w:val="24"/>
              </w:rPr>
            </w:pPr>
            <w:r w:rsidRPr="00351E3B">
              <w:rPr>
                <w:rFonts w:ascii="Arial" w:hAnsi="Arial" w:cs="Arial"/>
                <w:szCs w:val="24"/>
              </w:rPr>
              <w:t>test results are interpreted appropriately</w:t>
            </w:r>
          </w:p>
          <w:p w:rsidR="001365F3" w:rsidRPr="00351E3B" w:rsidRDefault="001365F3" w:rsidP="000A7539">
            <w:pPr>
              <w:pStyle w:val="ListBullet"/>
              <w:numPr>
                <w:ilvl w:val="0"/>
                <w:numId w:val="58"/>
              </w:numPr>
              <w:spacing w:before="0" w:after="0"/>
              <w:contextualSpacing w:val="0"/>
              <w:rPr>
                <w:rFonts w:ascii="Arial" w:hAnsi="Arial" w:cs="Arial"/>
                <w:szCs w:val="24"/>
              </w:rPr>
            </w:pPr>
            <w:r w:rsidRPr="00351E3B">
              <w:rPr>
                <w:rFonts w:ascii="Arial" w:hAnsi="Arial" w:cs="Arial"/>
                <w:szCs w:val="24"/>
              </w:rPr>
              <w:t>polymer properties are described</w:t>
            </w:r>
          </w:p>
          <w:p w:rsidR="00B90167" w:rsidRPr="00351E3B" w:rsidRDefault="002900D5" w:rsidP="000A7539">
            <w:pPr>
              <w:pStyle w:val="ListBullet"/>
              <w:numPr>
                <w:ilvl w:val="0"/>
                <w:numId w:val="58"/>
              </w:numPr>
              <w:spacing w:before="0" w:after="0"/>
              <w:contextualSpacing w:val="0"/>
              <w:rPr>
                <w:rFonts w:ascii="Arial" w:hAnsi="Arial" w:cs="Arial"/>
                <w:szCs w:val="24"/>
              </w:rPr>
            </w:pPr>
            <w:r w:rsidRPr="00351E3B">
              <w:rPr>
                <w:rFonts w:ascii="Arial" w:hAnsi="Arial" w:cs="Arial"/>
                <w:szCs w:val="24"/>
              </w:rPr>
              <w:t>Changes</w:t>
            </w:r>
            <w:r w:rsidR="001365F3" w:rsidRPr="00351E3B">
              <w:rPr>
                <w:rFonts w:ascii="Arial" w:hAnsi="Arial" w:cs="Arial"/>
                <w:szCs w:val="24"/>
              </w:rPr>
              <w:t xml:space="preserve"> in properties are adequately explained.</w:t>
            </w:r>
          </w:p>
        </w:tc>
      </w:tr>
      <w:tr w:rsidR="00B90167" w:rsidRPr="00351E3B" w:rsidTr="00682A10">
        <w:trPr>
          <w:trHeight w:val="621"/>
        </w:trPr>
        <w:tc>
          <w:tcPr>
            <w:tcW w:w="2302" w:type="dxa"/>
          </w:tcPr>
          <w:p w:rsidR="00B90167" w:rsidRPr="00351E3B" w:rsidRDefault="00B90167" w:rsidP="001313FE">
            <w:pPr>
              <w:spacing w:after="0" w:line="240" w:lineRule="auto"/>
              <w:rPr>
                <w:rFonts w:ascii="Arial" w:hAnsi="Arial" w:cs="Arial"/>
                <w:sz w:val="24"/>
                <w:szCs w:val="24"/>
              </w:rPr>
            </w:pPr>
            <w:r w:rsidRPr="00351E3B">
              <w:rPr>
                <w:rFonts w:ascii="Arial" w:hAnsi="Arial" w:cs="Arial"/>
                <w:sz w:val="24"/>
                <w:szCs w:val="24"/>
              </w:rPr>
              <w:t>Underpinning Knowledge and Attitudes</w:t>
            </w:r>
          </w:p>
          <w:p w:rsidR="00B90167" w:rsidRPr="00351E3B" w:rsidRDefault="00B90167" w:rsidP="001313FE">
            <w:pPr>
              <w:spacing w:after="0" w:line="240" w:lineRule="auto"/>
              <w:rPr>
                <w:rFonts w:ascii="Arial" w:hAnsi="Arial" w:cs="Arial"/>
                <w:sz w:val="24"/>
                <w:szCs w:val="24"/>
              </w:rPr>
            </w:pPr>
          </w:p>
          <w:p w:rsidR="00B90167" w:rsidRPr="00351E3B" w:rsidRDefault="00B90167" w:rsidP="001313FE">
            <w:pPr>
              <w:spacing w:after="0" w:line="240" w:lineRule="auto"/>
              <w:rPr>
                <w:rFonts w:ascii="Arial" w:hAnsi="Arial" w:cs="Arial"/>
                <w:sz w:val="24"/>
                <w:szCs w:val="24"/>
              </w:rPr>
            </w:pPr>
          </w:p>
        </w:tc>
        <w:tc>
          <w:tcPr>
            <w:tcW w:w="7196" w:type="dxa"/>
          </w:tcPr>
          <w:p w:rsidR="00B90167" w:rsidRPr="00351E3B" w:rsidRDefault="00B90167" w:rsidP="001313FE">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Demonstrates knowledge of:</w:t>
            </w:r>
          </w:p>
          <w:p w:rsidR="005120B8" w:rsidRPr="00351E3B" w:rsidRDefault="005120B8"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Morphology</w:t>
            </w:r>
            <w:r w:rsidR="001365F3" w:rsidRPr="00351E3B">
              <w:rPr>
                <w:rFonts w:ascii="Arial" w:hAnsi="Arial" w:cs="Arial"/>
                <w:szCs w:val="24"/>
              </w:rPr>
              <w:t xml:space="preserve"> of polymers sufficient to predict common physical properties and </w:t>
            </w:r>
            <w:r w:rsidRPr="00351E3B">
              <w:rPr>
                <w:rFonts w:ascii="Arial" w:hAnsi="Arial" w:cs="Arial"/>
                <w:szCs w:val="24"/>
              </w:rPr>
              <w:t>behaviors</w:t>
            </w:r>
            <w:r w:rsidR="001365F3" w:rsidRPr="00351E3B">
              <w:rPr>
                <w:rFonts w:ascii="Arial" w:hAnsi="Arial" w:cs="Arial"/>
                <w:szCs w:val="24"/>
              </w:rPr>
              <w:t xml:space="preserve"> and to interpret test results, allowing</w:t>
            </w:r>
            <w:r w:rsidR="00AE6AD2">
              <w:rPr>
                <w:rFonts w:ascii="Arial" w:hAnsi="Arial" w:cs="Arial"/>
                <w:szCs w:val="24"/>
              </w:rPr>
              <w:t xml:space="preserve"> for normal variations in data</w:t>
            </w:r>
          </w:p>
          <w:p w:rsidR="001365F3" w:rsidRPr="00351E3B" w:rsidRDefault="001365F3"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 xml:space="preserve">organization standard procedures and work instructions, relevant regulatory requirements and standard international and national test methods, along with the ability to implement them within appropriate time constraints and </w:t>
            </w:r>
            <w:r w:rsidR="00AE6AD2">
              <w:rPr>
                <w:rFonts w:ascii="Arial" w:hAnsi="Arial" w:cs="Arial"/>
                <w:szCs w:val="24"/>
              </w:rPr>
              <w:t>in a manner relevant to the job</w:t>
            </w:r>
          </w:p>
          <w:p w:rsidR="001365F3" w:rsidRPr="00351E3B" w:rsidRDefault="001365F3"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polymer morphology using phase diagrams</w:t>
            </w:r>
          </w:p>
          <w:p w:rsidR="001365F3" w:rsidRPr="00351E3B" w:rsidRDefault="001365F3"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properties of polymers in relation to their morphology</w:t>
            </w:r>
          </w:p>
          <w:p w:rsidR="001365F3" w:rsidRPr="00351E3B" w:rsidRDefault="001365F3"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physical failure in polymers</w:t>
            </w:r>
          </w:p>
          <w:p w:rsidR="001365F3" w:rsidRPr="00351E3B" w:rsidRDefault="001365F3"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polymer materials test methods and property data</w:t>
            </w:r>
          </w:p>
          <w:p w:rsidR="001365F3" w:rsidRPr="00351E3B" w:rsidRDefault="001365F3"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changes in properties and variations in test data</w:t>
            </w:r>
          </w:p>
          <w:p w:rsidR="00B90167" w:rsidRPr="00351E3B" w:rsidRDefault="001365F3"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changes in physical properties due to compounding, processing or environmental conditions</w:t>
            </w:r>
          </w:p>
        </w:tc>
      </w:tr>
      <w:tr w:rsidR="00B90167" w:rsidRPr="00351E3B" w:rsidTr="00682A10">
        <w:trPr>
          <w:trHeight w:val="261"/>
        </w:trPr>
        <w:tc>
          <w:tcPr>
            <w:tcW w:w="2302" w:type="dxa"/>
          </w:tcPr>
          <w:p w:rsidR="00B90167" w:rsidRPr="00351E3B" w:rsidRDefault="00B90167" w:rsidP="001313FE">
            <w:pPr>
              <w:spacing w:after="0" w:line="240" w:lineRule="auto"/>
              <w:rPr>
                <w:rFonts w:ascii="Arial" w:hAnsi="Arial" w:cs="Arial"/>
                <w:sz w:val="24"/>
                <w:szCs w:val="24"/>
              </w:rPr>
            </w:pPr>
            <w:r w:rsidRPr="00351E3B">
              <w:rPr>
                <w:rFonts w:ascii="Arial" w:hAnsi="Arial" w:cs="Arial"/>
                <w:sz w:val="24"/>
                <w:szCs w:val="24"/>
              </w:rPr>
              <w:t>Underpinning Skills</w:t>
            </w:r>
          </w:p>
          <w:p w:rsidR="00B90167" w:rsidRPr="00351E3B" w:rsidRDefault="00B90167" w:rsidP="001313FE">
            <w:pPr>
              <w:spacing w:after="0" w:line="240" w:lineRule="auto"/>
              <w:rPr>
                <w:rFonts w:ascii="Arial" w:hAnsi="Arial" w:cs="Arial"/>
                <w:sz w:val="24"/>
                <w:szCs w:val="24"/>
              </w:rPr>
            </w:pPr>
          </w:p>
          <w:p w:rsidR="00B90167" w:rsidRPr="00351E3B" w:rsidRDefault="00B90167" w:rsidP="001313FE">
            <w:pPr>
              <w:spacing w:after="0" w:line="240" w:lineRule="auto"/>
              <w:rPr>
                <w:rFonts w:ascii="Arial" w:hAnsi="Arial" w:cs="Arial"/>
                <w:sz w:val="24"/>
                <w:szCs w:val="24"/>
              </w:rPr>
            </w:pPr>
          </w:p>
        </w:tc>
        <w:tc>
          <w:tcPr>
            <w:tcW w:w="7196" w:type="dxa"/>
          </w:tcPr>
          <w:p w:rsidR="00B90167" w:rsidRPr="00351E3B" w:rsidRDefault="00B90167" w:rsidP="001313FE">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Demonstrates skills to:</w:t>
            </w:r>
          </w:p>
          <w:p w:rsidR="001365F3" w:rsidRPr="00351E3B" w:rsidRDefault="005120B8"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Relevant</w:t>
            </w:r>
            <w:r w:rsidR="001365F3" w:rsidRPr="00351E3B">
              <w:rPr>
                <w:rFonts w:ascii="Arial" w:hAnsi="Arial" w:cs="Arial"/>
                <w:szCs w:val="24"/>
              </w:rPr>
              <w:t xml:space="preserve"> regulatory requirements and standard international and national test methods, along with the ability to implement them within appropriate time constraints and </w:t>
            </w:r>
            <w:r w:rsidR="00AE6AD2">
              <w:rPr>
                <w:rFonts w:ascii="Arial" w:hAnsi="Arial" w:cs="Arial"/>
                <w:szCs w:val="24"/>
              </w:rPr>
              <w:t>in a manner relevant to the job</w:t>
            </w:r>
          </w:p>
          <w:p w:rsidR="00866EA4" w:rsidRPr="00351E3B" w:rsidRDefault="00866EA4"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Read</w:t>
            </w:r>
            <w:r w:rsidR="001365F3" w:rsidRPr="00351E3B">
              <w:rPr>
                <w:rFonts w:ascii="Arial" w:hAnsi="Arial" w:cs="Arial"/>
                <w:szCs w:val="24"/>
              </w:rPr>
              <w:t xml:space="preserve"> and interpret technical literature and standard test methods. High level numeracy is also required, particularly graphical interpretation skills and data interpretation</w:t>
            </w:r>
          </w:p>
          <w:p w:rsidR="00B90167" w:rsidRPr="00351E3B" w:rsidRDefault="00866EA4"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Numeracy to be able to determine sizes, angles and shapes.</w:t>
            </w:r>
          </w:p>
        </w:tc>
      </w:tr>
      <w:tr w:rsidR="009E561F" w:rsidRPr="00351E3B" w:rsidTr="00682A10">
        <w:trPr>
          <w:trHeight w:val="782"/>
        </w:trPr>
        <w:tc>
          <w:tcPr>
            <w:tcW w:w="2302" w:type="dxa"/>
          </w:tcPr>
          <w:p w:rsidR="009E561F" w:rsidRPr="00351E3B" w:rsidRDefault="009E561F" w:rsidP="001313FE">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lastRenderedPageBreak/>
              <w:t>Resources Implication</w:t>
            </w:r>
          </w:p>
        </w:tc>
        <w:tc>
          <w:tcPr>
            <w:tcW w:w="7196" w:type="dxa"/>
          </w:tcPr>
          <w:p w:rsidR="009E561F" w:rsidRPr="00351E3B" w:rsidRDefault="009E561F" w:rsidP="001313FE">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9E561F" w:rsidRPr="00351E3B" w:rsidTr="00682A10">
        <w:trPr>
          <w:trHeight w:val="782"/>
        </w:trPr>
        <w:tc>
          <w:tcPr>
            <w:tcW w:w="2302" w:type="dxa"/>
          </w:tcPr>
          <w:p w:rsidR="009E561F" w:rsidRPr="00351E3B" w:rsidRDefault="009E561F" w:rsidP="001313FE">
            <w:pPr>
              <w:spacing w:after="0" w:line="240" w:lineRule="auto"/>
              <w:rPr>
                <w:rFonts w:ascii="Arial" w:hAnsi="Arial" w:cs="Arial"/>
                <w:sz w:val="24"/>
                <w:szCs w:val="24"/>
              </w:rPr>
            </w:pPr>
            <w:r w:rsidRPr="00351E3B">
              <w:rPr>
                <w:rFonts w:ascii="Arial" w:hAnsi="Arial" w:cs="Arial"/>
                <w:sz w:val="24"/>
                <w:szCs w:val="24"/>
              </w:rPr>
              <w:t>Methods of Assessment</w:t>
            </w:r>
          </w:p>
        </w:tc>
        <w:tc>
          <w:tcPr>
            <w:tcW w:w="7196" w:type="dxa"/>
          </w:tcPr>
          <w:p w:rsidR="009E561F" w:rsidRPr="00351E3B" w:rsidRDefault="009E561F" w:rsidP="001313FE">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9E561F" w:rsidRPr="00351E3B" w:rsidRDefault="009E561F" w:rsidP="000A7539">
            <w:pPr>
              <w:pStyle w:val="BodyText"/>
              <w:numPr>
                <w:ilvl w:val="0"/>
                <w:numId w:val="57"/>
              </w:numPr>
              <w:spacing w:before="0" w:after="0"/>
              <w:contextualSpacing w:val="0"/>
              <w:rPr>
                <w:rFonts w:ascii="Arial" w:hAnsi="Arial" w:cs="Arial"/>
                <w:szCs w:val="24"/>
              </w:rPr>
            </w:pPr>
            <w:r w:rsidRPr="00351E3B">
              <w:rPr>
                <w:rFonts w:ascii="Arial" w:hAnsi="Arial" w:cs="Arial"/>
                <w:szCs w:val="24"/>
              </w:rPr>
              <w:t>Interview / Written Test</w:t>
            </w:r>
          </w:p>
          <w:p w:rsidR="009E561F" w:rsidRPr="00351E3B" w:rsidRDefault="009E561F" w:rsidP="000A7539">
            <w:pPr>
              <w:pStyle w:val="BodyText"/>
              <w:numPr>
                <w:ilvl w:val="0"/>
                <w:numId w:val="57"/>
              </w:numPr>
              <w:spacing w:before="0" w:after="0"/>
              <w:contextualSpacing w:val="0"/>
              <w:rPr>
                <w:rFonts w:ascii="Arial" w:hAnsi="Arial" w:cs="Arial"/>
                <w:color w:val="000000"/>
                <w:szCs w:val="24"/>
              </w:rPr>
            </w:pPr>
            <w:r w:rsidRPr="00351E3B">
              <w:rPr>
                <w:rFonts w:ascii="Arial" w:hAnsi="Arial" w:cs="Arial"/>
                <w:szCs w:val="24"/>
              </w:rPr>
              <w:t>Observation / Demonstration</w:t>
            </w:r>
            <w:r w:rsidRPr="00351E3B">
              <w:rPr>
                <w:rFonts w:ascii="Arial" w:hAnsi="Arial" w:cs="Arial"/>
                <w:color w:val="000000"/>
                <w:szCs w:val="24"/>
              </w:rPr>
              <w:t xml:space="preserve"> with Oral Questioning</w:t>
            </w:r>
          </w:p>
        </w:tc>
      </w:tr>
      <w:tr w:rsidR="009E561F" w:rsidRPr="00351E3B" w:rsidTr="001313FE">
        <w:trPr>
          <w:trHeight w:val="350"/>
        </w:trPr>
        <w:tc>
          <w:tcPr>
            <w:tcW w:w="2302" w:type="dxa"/>
          </w:tcPr>
          <w:p w:rsidR="009E561F" w:rsidRPr="00351E3B" w:rsidRDefault="009E561F" w:rsidP="001313FE">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196" w:type="dxa"/>
          </w:tcPr>
          <w:p w:rsidR="009E561F" w:rsidRPr="00351E3B" w:rsidRDefault="009E561F" w:rsidP="001313FE">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9E561F" w:rsidRPr="00351E3B" w:rsidRDefault="009E561F" w:rsidP="00351E3B">
      <w:pPr>
        <w:spacing w:after="0" w:line="240" w:lineRule="auto"/>
        <w:rPr>
          <w:rFonts w:ascii="Arial" w:hAnsi="Arial" w:cs="Arial"/>
          <w:sz w:val="24"/>
          <w:szCs w:val="24"/>
        </w:rPr>
      </w:pPr>
    </w:p>
    <w:p w:rsidR="00B90167" w:rsidRPr="00351E3B" w:rsidRDefault="009E561F" w:rsidP="00351E3B">
      <w:pPr>
        <w:spacing w:after="0" w:line="240" w:lineRule="auto"/>
        <w:rPr>
          <w:rFonts w:ascii="Arial" w:hAnsi="Arial" w:cs="Arial"/>
          <w:sz w:val="24"/>
          <w:szCs w:val="24"/>
        </w:rPr>
      </w:pPr>
      <w:r w:rsidRPr="00351E3B">
        <w:rPr>
          <w:rFonts w:ascii="Arial" w:hAnsi="Arial" w:cs="Arial"/>
          <w:sz w:val="24"/>
          <w:szCs w:val="24"/>
        </w:rPr>
        <w:br w:type="page"/>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1313FE">
        <w:trPr>
          <w:trHeight w:val="350"/>
        </w:trPr>
        <w:tc>
          <w:tcPr>
            <w:tcW w:w="9498" w:type="dxa"/>
            <w:gridSpan w:val="2"/>
            <w:shd w:val="clear" w:color="auto" w:fill="DDDDDD"/>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color w:val="0070C0"/>
                <w:sz w:val="24"/>
                <w:szCs w:val="24"/>
              </w:rPr>
              <w:lastRenderedPageBreak/>
              <w:br w:type="page"/>
            </w:r>
            <w:r w:rsidRPr="00351E3B">
              <w:rPr>
                <w:rFonts w:ascii="Arial" w:hAnsi="Arial" w:cs="Arial"/>
                <w:b/>
                <w:bCs/>
                <w:sz w:val="24"/>
                <w:szCs w:val="24"/>
              </w:rPr>
              <w:br w:type="page"/>
            </w:r>
            <w:r w:rsidR="000571BB" w:rsidRPr="00351E3B">
              <w:rPr>
                <w:rFonts w:ascii="Arial" w:hAnsi="Arial" w:cs="Arial"/>
                <w:b/>
                <w:bCs/>
                <w:sz w:val="24"/>
                <w:szCs w:val="24"/>
              </w:rPr>
              <w:t>Occupational Standard: Polymer Processing Level IV</w:t>
            </w:r>
          </w:p>
        </w:tc>
      </w:tr>
      <w:tr w:rsidR="00B90167" w:rsidRPr="00351E3B" w:rsidTr="001313FE">
        <w:trPr>
          <w:trHeight w:val="350"/>
        </w:trPr>
        <w:tc>
          <w:tcPr>
            <w:tcW w:w="2482" w:type="dxa"/>
            <w:shd w:val="clear" w:color="auto" w:fill="DDDDDD"/>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B90167" w:rsidRPr="00351E3B" w:rsidRDefault="00942115" w:rsidP="00351E3B">
            <w:pPr>
              <w:pStyle w:val="SuperHeading"/>
              <w:spacing w:before="0" w:after="0"/>
              <w:rPr>
                <w:rFonts w:ascii="Arial" w:hAnsi="Arial" w:cs="Arial"/>
                <w:sz w:val="24"/>
                <w:szCs w:val="24"/>
              </w:rPr>
            </w:pPr>
            <w:r w:rsidRPr="00351E3B">
              <w:rPr>
                <w:rFonts w:ascii="Arial" w:hAnsi="Arial" w:cs="Arial"/>
                <w:sz w:val="24"/>
                <w:szCs w:val="24"/>
              </w:rPr>
              <w:t xml:space="preserve">Trial a </w:t>
            </w:r>
            <w:r w:rsidR="00AE6AD2" w:rsidRPr="00351E3B">
              <w:rPr>
                <w:rFonts w:ascii="Arial" w:hAnsi="Arial" w:cs="Arial"/>
                <w:sz w:val="24"/>
                <w:szCs w:val="24"/>
              </w:rPr>
              <w:t>New Die-Tool</w:t>
            </w:r>
          </w:p>
        </w:tc>
      </w:tr>
      <w:tr w:rsidR="00B90167" w:rsidRPr="00351E3B" w:rsidTr="001313FE">
        <w:trPr>
          <w:trHeight w:val="350"/>
        </w:trPr>
        <w:tc>
          <w:tcPr>
            <w:tcW w:w="2482" w:type="dxa"/>
            <w:shd w:val="clear" w:color="auto" w:fill="DDDDDD"/>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bCs/>
                <w:sz w:val="24"/>
                <w:szCs w:val="24"/>
              </w:rPr>
              <w:t>Unit Code</w:t>
            </w:r>
          </w:p>
        </w:tc>
        <w:bookmarkStart w:id="76" w:name="INDPMP405"/>
        <w:tc>
          <w:tcPr>
            <w:tcW w:w="7016" w:type="dxa"/>
            <w:shd w:val="clear" w:color="auto" w:fill="DDDDDD"/>
            <w:vAlign w:val="center"/>
          </w:tcPr>
          <w:p w:rsidR="00B90167" w:rsidRPr="00351E3B" w:rsidRDefault="00793D94" w:rsidP="00351E3B">
            <w:pPr>
              <w:spacing w:after="0" w:line="240" w:lineRule="auto"/>
              <w:rPr>
                <w:rFonts w:ascii="Arial" w:hAnsi="Arial" w:cs="Arial"/>
                <w:b/>
                <w:color w:val="FF0000"/>
                <w:sz w:val="24"/>
                <w:szCs w:val="24"/>
              </w:rPr>
            </w:pPr>
            <w:r w:rsidRPr="00351E3B">
              <w:rPr>
                <w:rFonts w:ascii="Arial" w:hAnsi="Arial" w:cs="Arial"/>
                <w:b/>
                <w:bCs/>
                <w:sz w:val="24"/>
                <w:szCs w:val="24"/>
              </w:rPr>
              <w:fldChar w:fldCharType="begin"/>
            </w:r>
            <w:r w:rsidR="00C12913" w:rsidRPr="00351E3B">
              <w:rPr>
                <w:rFonts w:ascii="Arial" w:hAnsi="Arial" w:cs="Arial"/>
                <w:b/>
                <w:bCs/>
                <w:sz w:val="24"/>
                <w:szCs w:val="24"/>
              </w:rPr>
              <w:instrText xml:space="preserve"> HYPERLINK  \l "IND_PMP4_05" </w:instrText>
            </w:r>
            <w:r w:rsidRPr="00351E3B">
              <w:rPr>
                <w:rFonts w:ascii="Arial" w:hAnsi="Arial" w:cs="Arial"/>
                <w:b/>
                <w:bCs/>
                <w:sz w:val="24"/>
                <w:szCs w:val="24"/>
              </w:rPr>
              <w:fldChar w:fldCharType="separate"/>
            </w:r>
            <w:r w:rsidR="00205673" w:rsidRPr="00351E3B">
              <w:rPr>
                <w:rStyle w:val="Hyperlink"/>
                <w:rFonts w:ascii="Arial" w:hAnsi="Arial" w:cs="Arial"/>
                <w:b/>
                <w:bCs/>
                <w:sz w:val="24"/>
                <w:szCs w:val="24"/>
              </w:rPr>
              <w:t>IND PMP4 05 0613</w:t>
            </w:r>
            <w:bookmarkEnd w:id="76"/>
            <w:r w:rsidRPr="00351E3B">
              <w:rPr>
                <w:rFonts w:ascii="Arial" w:hAnsi="Arial" w:cs="Arial"/>
                <w:b/>
                <w:bCs/>
                <w:sz w:val="24"/>
                <w:szCs w:val="24"/>
              </w:rPr>
              <w:fldChar w:fldCharType="end"/>
            </w:r>
          </w:p>
        </w:tc>
      </w:tr>
      <w:tr w:rsidR="00B90167" w:rsidRPr="00351E3B" w:rsidTr="001313FE">
        <w:trPr>
          <w:trHeight w:val="881"/>
        </w:trPr>
        <w:tc>
          <w:tcPr>
            <w:tcW w:w="2482" w:type="dxa"/>
          </w:tcPr>
          <w:p w:rsidR="00B90167" w:rsidRPr="00351E3B" w:rsidRDefault="00B90167" w:rsidP="00351E3B">
            <w:pPr>
              <w:spacing w:after="0" w:line="240" w:lineRule="auto"/>
              <w:rPr>
                <w:rFonts w:ascii="Arial" w:hAnsi="Arial" w:cs="Arial"/>
                <w:sz w:val="24"/>
                <w:szCs w:val="24"/>
              </w:rPr>
            </w:pPr>
            <w:r w:rsidRPr="00351E3B">
              <w:rPr>
                <w:rFonts w:ascii="Arial" w:hAnsi="Arial" w:cs="Arial"/>
                <w:b/>
                <w:bCs/>
                <w:sz w:val="24"/>
                <w:szCs w:val="24"/>
              </w:rPr>
              <w:t>Unit Descriptor</w:t>
            </w:r>
          </w:p>
        </w:tc>
        <w:tc>
          <w:tcPr>
            <w:tcW w:w="7016" w:type="dxa"/>
          </w:tcPr>
          <w:p w:rsidR="00B90167" w:rsidRPr="00351E3B" w:rsidRDefault="00942115" w:rsidP="00AE6AD2">
            <w:pPr>
              <w:pStyle w:val="BodyText"/>
              <w:spacing w:before="60" w:after="0"/>
              <w:contextualSpacing w:val="0"/>
              <w:jc w:val="both"/>
              <w:rPr>
                <w:rFonts w:ascii="Arial" w:hAnsi="Arial" w:cs="Arial"/>
                <w:szCs w:val="24"/>
              </w:rPr>
            </w:pPr>
            <w:r w:rsidRPr="00351E3B">
              <w:rPr>
                <w:rFonts w:ascii="Arial" w:hAnsi="Arial" w:cs="Arial"/>
                <w:szCs w:val="24"/>
              </w:rPr>
              <w:t xml:space="preserve">This competency covers the trialing of a new die or tool. It is intended to be applied to 'high pressure' dies such as might be used for injection or blow </w:t>
            </w:r>
            <w:proofErr w:type="spellStart"/>
            <w:r w:rsidRPr="00351E3B">
              <w:rPr>
                <w:rFonts w:ascii="Arial" w:hAnsi="Arial" w:cs="Arial"/>
                <w:szCs w:val="24"/>
              </w:rPr>
              <w:t>moulding</w:t>
            </w:r>
            <w:proofErr w:type="spellEnd"/>
            <w:r w:rsidRPr="00351E3B">
              <w:rPr>
                <w:rFonts w:ascii="Arial" w:hAnsi="Arial" w:cs="Arial"/>
                <w:szCs w:val="24"/>
              </w:rPr>
              <w:t>.</w:t>
            </w:r>
            <w:r w:rsidR="00C63639" w:rsidRPr="00351E3B">
              <w:rPr>
                <w:rFonts w:ascii="Arial" w:hAnsi="Arial" w:cs="Arial"/>
                <w:szCs w:val="24"/>
              </w:rPr>
              <w:t xml:space="preserve"> It</w:t>
            </w:r>
            <w:r w:rsidRPr="00351E3B">
              <w:rPr>
                <w:rFonts w:ascii="Arial" w:hAnsi="Arial" w:cs="Arial"/>
                <w:szCs w:val="24"/>
              </w:rPr>
              <w:t xml:space="preserve"> is typically performed by technicians working either independently or as part of a work team.</w:t>
            </w:r>
          </w:p>
        </w:tc>
      </w:tr>
    </w:tbl>
    <w:p w:rsidR="00B90167" w:rsidRPr="001313FE" w:rsidRDefault="00B90167"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1313FE">
        <w:trPr>
          <w:trHeight w:val="80"/>
        </w:trPr>
        <w:tc>
          <w:tcPr>
            <w:tcW w:w="2482" w:type="dxa"/>
            <w:shd w:val="clear" w:color="auto" w:fill="D9D9D9"/>
            <w:vAlign w:val="center"/>
          </w:tcPr>
          <w:p w:rsidR="00B90167" w:rsidRPr="00351E3B" w:rsidRDefault="00B90167" w:rsidP="00351E3B">
            <w:pPr>
              <w:spacing w:after="0" w:line="240" w:lineRule="auto"/>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B90167" w:rsidRPr="00351E3B" w:rsidRDefault="00B90167" w:rsidP="00351E3B">
            <w:pPr>
              <w:autoSpaceDE w:val="0"/>
              <w:autoSpaceDN w:val="0"/>
              <w:adjustRightInd w:val="0"/>
              <w:spacing w:after="0" w:line="240" w:lineRule="auto"/>
              <w:rPr>
                <w:rFonts w:ascii="Arial" w:hAnsi="Arial" w:cs="Arial"/>
                <w:b/>
                <w:bCs/>
                <w:sz w:val="24"/>
                <w:szCs w:val="24"/>
              </w:rPr>
            </w:pPr>
            <w:r w:rsidRPr="00351E3B">
              <w:rPr>
                <w:rFonts w:ascii="Arial" w:hAnsi="Arial" w:cs="Arial"/>
                <w:b/>
                <w:bCs/>
                <w:sz w:val="24"/>
                <w:szCs w:val="24"/>
              </w:rPr>
              <w:t>Performance Criteria</w:t>
            </w:r>
          </w:p>
        </w:tc>
      </w:tr>
      <w:tr w:rsidR="00942115"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942115" w:rsidRPr="00351E3B" w:rsidRDefault="00942115"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t>1.</w:t>
            </w:r>
            <w:r w:rsidRPr="00351E3B">
              <w:rPr>
                <w:rFonts w:ascii="Arial" w:hAnsi="Arial" w:cs="Arial"/>
                <w:sz w:val="24"/>
                <w:szCs w:val="24"/>
              </w:rPr>
              <w:tab/>
              <w:t>Prepare for trial to procedures</w:t>
            </w:r>
          </w:p>
        </w:tc>
        <w:tc>
          <w:tcPr>
            <w:tcW w:w="7016" w:type="dxa"/>
            <w:tcBorders>
              <w:top w:val="single" w:sz="4" w:space="0" w:color="auto"/>
              <w:left w:val="single" w:sz="4" w:space="0" w:color="auto"/>
              <w:bottom w:val="single" w:sz="4" w:space="0" w:color="auto"/>
              <w:right w:val="single" w:sz="4" w:space="0" w:color="auto"/>
            </w:tcBorders>
          </w:tcPr>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1.1</w:t>
            </w:r>
            <w:r w:rsidRPr="00351E3B">
              <w:rPr>
                <w:rFonts w:ascii="Arial" w:hAnsi="Arial" w:cs="Arial"/>
                <w:sz w:val="24"/>
                <w:szCs w:val="24"/>
              </w:rPr>
              <w:tab/>
            </w:r>
            <w:r w:rsidR="00AE6AD2" w:rsidRPr="00351E3B">
              <w:rPr>
                <w:rFonts w:ascii="Arial" w:hAnsi="Arial" w:cs="Arial"/>
                <w:sz w:val="24"/>
                <w:szCs w:val="24"/>
              </w:rPr>
              <w:t>All</w:t>
            </w:r>
            <w:r w:rsidRPr="00351E3B">
              <w:rPr>
                <w:rFonts w:ascii="Arial" w:hAnsi="Arial" w:cs="Arial"/>
                <w:sz w:val="24"/>
                <w:szCs w:val="24"/>
              </w:rPr>
              <w:t xml:space="preserve"> relevant information available at the enterprise</w:t>
            </w:r>
            <w:r w:rsidR="00AE6AD2">
              <w:rPr>
                <w:rFonts w:ascii="Arial" w:hAnsi="Arial" w:cs="Arial"/>
                <w:sz w:val="24"/>
                <w:szCs w:val="24"/>
              </w:rPr>
              <w:t xml:space="preserve"> is gathered</w:t>
            </w:r>
            <w:r w:rsidRPr="00351E3B">
              <w:rPr>
                <w:rFonts w:ascii="Arial" w:hAnsi="Arial" w:cs="Arial"/>
                <w:sz w:val="24"/>
                <w:szCs w:val="24"/>
              </w:rPr>
              <w:t>.</w:t>
            </w:r>
          </w:p>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1.2</w:t>
            </w:r>
            <w:r w:rsidRPr="00351E3B">
              <w:rPr>
                <w:rFonts w:ascii="Arial" w:hAnsi="Arial" w:cs="Arial"/>
                <w:sz w:val="24"/>
                <w:szCs w:val="24"/>
              </w:rPr>
              <w:tab/>
            </w:r>
            <w:r w:rsidR="00AE6AD2" w:rsidRPr="00351E3B">
              <w:rPr>
                <w:rFonts w:ascii="Arial" w:hAnsi="Arial" w:cs="Arial"/>
                <w:sz w:val="24"/>
                <w:szCs w:val="24"/>
              </w:rPr>
              <w:t>Mach</w:t>
            </w:r>
            <w:r w:rsidRPr="00351E3B">
              <w:rPr>
                <w:rFonts w:ascii="Arial" w:hAnsi="Arial" w:cs="Arial"/>
                <w:sz w:val="24"/>
                <w:szCs w:val="24"/>
              </w:rPr>
              <w:t>ine/</w:t>
            </w:r>
            <w:r w:rsidR="00D653DC" w:rsidRPr="00351E3B">
              <w:rPr>
                <w:rFonts w:ascii="Arial" w:hAnsi="Arial" w:cs="Arial"/>
                <w:sz w:val="24"/>
                <w:szCs w:val="24"/>
              </w:rPr>
              <w:t xml:space="preserve"> </w:t>
            </w:r>
            <w:r w:rsidR="00D653DC" w:rsidRPr="00351E3B">
              <w:rPr>
                <w:rFonts w:ascii="Arial" w:hAnsi="Arial" w:cs="Arial"/>
                <w:b/>
                <w:i/>
                <w:sz w:val="24"/>
                <w:szCs w:val="24"/>
              </w:rPr>
              <w:t>tools and</w:t>
            </w:r>
            <w:r w:rsidR="00D653DC" w:rsidRPr="00351E3B">
              <w:rPr>
                <w:rFonts w:ascii="Arial" w:hAnsi="Arial" w:cs="Arial"/>
                <w:sz w:val="24"/>
                <w:szCs w:val="24"/>
              </w:rPr>
              <w:t xml:space="preserve"> </w:t>
            </w:r>
            <w:r w:rsidRPr="00351E3B">
              <w:rPr>
                <w:rFonts w:ascii="Arial" w:hAnsi="Arial" w:cs="Arial"/>
                <w:b/>
                <w:i/>
                <w:sz w:val="24"/>
                <w:szCs w:val="24"/>
              </w:rPr>
              <w:t>equipment</w:t>
            </w:r>
            <w:r w:rsidRPr="00351E3B">
              <w:rPr>
                <w:rFonts w:ascii="Arial" w:hAnsi="Arial" w:cs="Arial"/>
                <w:sz w:val="24"/>
                <w:szCs w:val="24"/>
              </w:rPr>
              <w:t xml:space="preserve"> suitability</w:t>
            </w:r>
            <w:r w:rsidR="00AE6AD2">
              <w:rPr>
                <w:rFonts w:ascii="Arial" w:hAnsi="Arial" w:cs="Arial"/>
                <w:sz w:val="24"/>
                <w:szCs w:val="24"/>
              </w:rPr>
              <w:t xml:space="preserve"> is confirmed</w:t>
            </w:r>
            <w:r w:rsidRPr="00351E3B">
              <w:rPr>
                <w:rFonts w:ascii="Arial" w:hAnsi="Arial" w:cs="Arial"/>
                <w:sz w:val="24"/>
                <w:szCs w:val="24"/>
              </w:rPr>
              <w:t>.</w:t>
            </w:r>
          </w:p>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1.3</w:t>
            </w:r>
            <w:r w:rsidRPr="00351E3B">
              <w:rPr>
                <w:rFonts w:ascii="Arial" w:hAnsi="Arial" w:cs="Arial"/>
                <w:sz w:val="24"/>
                <w:szCs w:val="24"/>
              </w:rPr>
              <w:tab/>
            </w:r>
            <w:r w:rsidR="00AE6AD2" w:rsidRPr="00351E3B">
              <w:rPr>
                <w:rFonts w:ascii="Arial" w:hAnsi="Arial" w:cs="Arial"/>
                <w:b/>
                <w:i/>
                <w:sz w:val="24"/>
                <w:szCs w:val="24"/>
              </w:rPr>
              <w:t xml:space="preserve">Die </w:t>
            </w:r>
            <w:r w:rsidR="0051164F" w:rsidRPr="00351E3B">
              <w:rPr>
                <w:rFonts w:ascii="Arial" w:hAnsi="Arial" w:cs="Arial"/>
                <w:b/>
                <w:i/>
                <w:sz w:val="24"/>
                <w:szCs w:val="24"/>
              </w:rPr>
              <w:t>(</w:t>
            </w:r>
            <w:r w:rsidR="008F068F" w:rsidRPr="00351E3B">
              <w:rPr>
                <w:rFonts w:ascii="Arial" w:hAnsi="Arial" w:cs="Arial"/>
                <w:b/>
                <w:i/>
                <w:sz w:val="24"/>
                <w:szCs w:val="24"/>
              </w:rPr>
              <w:t>simple</w:t>
            </w:r>
            <w:r w:rsidR="00F11145" w:rsidRPr="00351E3B">
              <w:rPr>
                <w:rFonts w:ascii="Arial" w:hAnsi="Arial" w:cs="Arial"/>
                <w:b/>
                <w:i/>
                <w:sz w:val="24"/>
                <w:szCs w:val="24"/>
              </w:rPr>
              <w:t>, advanced and complex</w:t>
            </w:r>
            <w:r w:rsidR="0051164F" w:rsidRPr="00351E3B">
              <w:rPr>
                <w:rFonts w:ascii="Arial" w:hAnsi="Arial" w:cs="Arial"/>
                <w:b/>
                <w:i/>
                <w:sz w:val="24"/>
                <w:szCs w:val="24"/>
              </w:rPr>
              <w:t>) and die</w:t>
            </w:r>
            <w:r w:rsidRPr="00351E3B">
              <w:rPr>
                <w:rFonts w:ascii="Arial" w:hAnsi="Arial" w:cs="Arial"/>
                <w:sz w:val="24"/>
                <w:szCs w:val="24"/>
              </w:rPr>
              <w:t>/tool state</w:t>
            </w:r>
            <w:r w:rsidR="00AE6AD2">
              <w:rPr>
                <w:rFonts w:ascii="Arial" w:hAnsi="Arial" w:cs="Arial"/>
                <w:sz w:val="24"/>
                <w:szCs w:val="24"/>
              </w:rPr>
              <w:t xml:space="preserve"> is confirmed</w:t>
            </w:r>
            <w:r w:rsidRPr="00351E3B">
              <w:rPr>
                <w:rFonts w:ascii="Arial" w:hAnsi="Arial" w:cs="Arial"/>
                <w:sz w:val="24"/>
                <w:szCs w:val="24"/>
              </w:rPr>
              <w:t>.</w:t>
            </w:r>
          </w:p>
          <w:p w:rsidR="00942115" w:rsidRPr="00351E3B" w:rsidRDefault="00942115" w:rsidP="001313FE">
            <w:pPr>
              <w:pStyle w:val="List"/>
              <w:spacing w:before="120" w:after="0" w:line="240" w:lineRule="auto"/>
              <w:ind w:left="432" w:hanging="432"/>
              <w:contextualSpacing w:val="0"/>
              <w:rPr>
                <w:rFonts w:ascii="Arial" w:hAnsi="Arial" w:cs="Arial"/>
                <w:sz w:val="24"/>
                <w:szCs w:val="24"/>
                <w:lang w:val="en-NZ"/>
              </w:rPr>
            </w:pPr>
            <w:r w:rsidRPr="00351E3B">
              <w:rPr>
                <w:rFonts w:ascii="Arial" w:hAnsi="Arial" w:cs="Arial"/>
                <w:sz w:val="24"/>
                <w:szCs w:val="24"/>
              </w:rPr>
              <w:t>1.4</w:t>
            </w:r>
            <w:r w:rsidRPr="00351E3B">
              <w:rPr>
                <w:rFonts w:ascii="Arial" w:hAnsi="Arial" w:cs="Arial"/>
                <w:sz w:val="24"/>
                <w:szCs w:val="24"/>
              </w:rPr>
              <w:tab/>
            </w:r>
            <w:r w:rsidR="00AE6AD2" w:rsidRPr="00351E3B">
              <w:rPr>
                <w:rFonts w:ascii="Arial" w:hAnsi="Arial" w:cs="Arial"/>
                <w:sz w:val="24"/>
                <w:szCs w:val="24"/>
              </w:rPr>
              <w:t xml:space="preserve">Raw </w:t>
            </w:r>
            <w:r w:rsidRPr="00351E3B">
              <w:rPr>
                <w:rFonts w:ascii="Arial" w:hAnsi="Arial" w:cs="Arial"/>
                <w:sz w:val="24"/>
                <w:szCs w:val="24"/>
              </w:rPr>
              <w:t>materials readiness</w:t>
            </w:r>
            <w:r w:rsidR="00AE6AD2">
              <w:rPr>
                <w:rFonts w:ascii="Arial" w:hAnsi="Arial" w:cs="Arial"/>
                <w:sz w:val="24"/>
                <w:szCs w:val="24"/>
              </w:rPr>
              <w:t xml:space="preserve"> is confirmed</w:t>
            </w:r>
            <w:r w:rsidRPr="00351E3B">
              <w:rPr>
                <w:rFonts w:ascii="Arial" w:hAnsi="Arial" w:cs="Arial"/>
                <w:sz w:val="24"/>
                <w:szCs w:val="24"/>
              </w:rPr>
              <w:t>.</w:t>
            </w:r>
          </w:p>
        </w:tc>
      </w:tr>
      <w:tr w:rsidR="00942115"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942115" w:rsidRPr="00351E3B" w:rsidRDefault="00942115"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t>2.</w:t>
            </w:r>
            <w:r w:rsidRPr="00351E3B">
              <w:rPr>
                <w:rFonts w:ascii="Arial" w:hAnsi="Arial" w:cs="Arial"/>
                <w:sz w:val="24"/>
                <w:szCs w:val="24"/>
              </w:rPr>
              <w:tab/>
              <w:t>Set die/tool and machine</w:t>
            </w:r>
          </w:p>
        </w:tc>
        <w:tc>
          <w:tcPr>
            <w:tcW w:w="7016" w:type="dxa"/>
            <w:tcBorders>
              <w:top w:val="single" w:sz="4" w:space="0" w:color="auto"/>
              <w:left w:val="single" w:sz="4" w:space="0" w:color="auto"/>
              <w:bottom w:val="single" w:sz="4" w:space="0" w:color="auto"/>
              <w:right w:val="single" w:sz="4" w:space="0" w:color="auto"/>
            </w:tcBorders>
          </w:tcPr>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2.1</w:t>
            </w:r>
            <w:r w:rsidRPr="00351E3B">
              <w:rPr>
                <w:rFonts w:ascii="Arial" w:hAnsi="Arial" w:cs="Arial"/>
                <w:sz w:val="24"/>
                <w:szCs w:val="24"/>
              </w:rPr>
              <w:tab/>
            </w:r>
            <w:r w:rsidR="00AE6AD2" w:rsidRPr="00351E3B">
              <w:rPr>
                <w:rFonts w:ascii="Arial" w:hAnsi="Arial" w:cs="Arial"/>
                <w:sz w:val="24"/>
                <w:szCs w:val="24"/>
              </w:rPr>
              <w:t>Die/Tool</w:t>
            </w:r>
            <w:r w:rsidR="00AE6AD2">
              <w:rPr>
                <w:rFonts w:ascii="Arial" w:hAnsi="Arial" w:cs="Arial"/>
                <w:sz w:val="24"/>
                <w:szCs w:val="24"/>
              </w:rPr>
              <w:t xml:space="preserve"> is fitted and set up</w:t>
            </w:r>
            <w:r w:rsidRPr="00351E3B">
              <w:rPr>
                <w:rFonts w:ascii="Arial" w:hAnsi="Arial" w:cs="Arial"/>
                <w:sz w:val="24"/>
                <w:szCs w:val="24"/>
              </w:rPr>
              <w:t>.</w:t>
            </w:r>
          </w:p>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2.2</w:t>
            </w:r>
            <w:r w:rsidRPr="00351E3B">
              <w:rPr>
                <w:rFonts w:ascii="Arial" w:hAnsi="Arial" w:cs="Arial"/>
                <w:sz w:val="24"/>
                <w:szCs w:val="24"/>
              </w:rPr>
              <w:tab/>
            </w:r>
            <w:r w:rsidR="00AE6AD2" w:rsidRPr="00351E3B">
              <w:rPr>
                <w:rFonts w:ascii="Arial" w:hAnsi="Arial" w:cs="Arial"/>
                <w:sz w:val="24"/>
                <w:szCs w:val="24"/>
              </w:rPr>
              <w:t>Pr</w:t>
            </w:r>
            <w:r w:rsidRPr="00351E3B">
              <w:rPr>
                <w:rFonts w:ascii="Arial" w:hAnsi="Arial" w:cs="Arial"/>
                <w:sz w:val="24"/>
                <w:szCs w:val="24"/>
              </w:rPr>
              <w:t>ocess conditions</w:t>
            </w:r>
            <w:r w:rsidR="00AE6AD2">
              <w:rPr>
                <w:rFonts w:ascii="Arial" w:hAnsi="Arial" w:cs="Arial"/>
                <w:sz w:val="24"/>
                <w:szCs w:val="24"/>
              </w:rPr>
              <w:t xml:space="preserve"> is set up</w:t>
            </w:r>
            <w:r w:rsidRPr="00351E3B">
              <w:rPr>
                <w:rFonts w:ascii="Arial" w:hAnsi="Arial" w:cs="Arial"/>
                <w:sz w:val="24"/>
                <w:szCs w:val="24"/>
              </w:rPr>
              <w:t>.</w:t>
            </w:r>
          </w:p>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2.3</w:t>
            </w:r>
            <w:r w:rsidRPr="00351E3B">
              <w:rPr>
                <w:rFonts w:ascii="Arial" w:hAnsi="Arial" w:cs="Arial"/>
                <w:sz w:val="24"/>
                <w:szCs w:val="24"/>
              </w:rPr>
              <w:tab/>
            </w:r>
            <w:r w:rsidR="00AE6AD2" w:rsidRPr="00351E3B">
              <w:rPr>
                <w:rFonts w:ascii="Arial" w:hAnsi="Arial" w:cs="Arial"/>
                <w:sz w:val="24"/>
                <w:szCs w:val="24"/>
              </w:rPr>
              <w:t>Cont</w:t>
            </w:r>
            <w:r w:rsidRPr="00351E3B">
              <w:rPr>
                <w:rFonts w:ascii="Arial" w:hAnsi="Arial" w:cs="Arial"/>
                <w:sz w:val="24"/>
                <w:szCs w:val="24"/>
              </w:rPr>
              <w:t>rol panel to cycle time, temperatures and heating/cooling rates as required</w:t>
            </w:r>
            <w:r w:rsidR="00AE6AD2">
              <w:rPr>
                <w:rFonts w:ascii="Arial" w:hAnsi="Arial" w:cs="Arial"/>
                <w:sz w:val="24"/>
                <w:szCs w:val="24"/>
              </w:rPr>
              <w:t xml:space="preserve"> is set</w:t>
            </w:r>
            <w:r w:rsidRPr="00351E3B">
              <w:rPr>
                <w:rFonts w:ascii="Arial" w:hAnsi="Arial" w:cs="Arial"/>
                <w:sz w:val="24"/>
                <w:szCs w:val="24"/>
              </w:rPr>
              <w:t>.</w:t>
            </w:r>
          </w:p>
          <w:p w:rsidR="00942115" w:rsidRPr="00351E3B" w:rsidRDefault="00942115" w:rsidP="001313FE">
            <w:pPr>
              <w:pStyle w:val="List"/>
              <w:spacing w:before="120" w:after="0" w:line="240" w:lineRule="auto"/>
              <w:ind w:left="432" w:hanging="432"/>
              <w:contextualSpacing w:val="0"/>
              <w:rPr>
                <w:rFonts w:ascii="Arial" w:hAnsi="Arial" w:cs="Arial"/>
                <w:sz w:val="24"/>
                <w:szCs w:val="24"/>
                <w:lang w:val="en-NZ"/>
              </w:rPr>
            </w:pPr>
            <w:r w:rsidRPr="00351E3B">
              <w:rPr>
                <w:rFonts w:ascii="Arial" w:hAnsi="Arial" w:cs="Arial"/>
                <w:sz w:val="24"/>
                <w:szCs w:val="24"/>
              </w:rPr>
              <w:t>2.4</w:t>
            </w:r>
            <w:r w:rsidRPr="00351E3B">
              <w:rPr>
                <w:rFonts w:ascii="Arial" w:hAnsi="Arial" w:cs="Arial"/>
                <w:sz w:val="24"/>
                <w:szCs w:val="24"/>
              </w:rPr>
              <w:tab/>
            </w:r>
            <w:r w:rsidR="00AE6AD2" w:rsidRPr="00351E3B">
              <w:rPr>
                <w:rFonts w:ascii="Arial" w:hAnsi="Arial" w:cs="Arial"/>
                <w:sz w:val="24"/>
                <w:szCs w:val="24"/>
              </w:rPr>
              <w:t>Cyc</w:t>
            </w:r>
            <w:r w:rsidRPr="00351E3B">
              <w:rPr>
                <w:rFonts w:ascii="Arial" w:hAnsi="Arial" w:cs="Arial"/>
                <w:sz w:val="24"/>
                <w:szCs w:val="24"/>
              </w:rPr>
              <w:t xml:space="preserve">le machine and die </w:t>
            </w:r>
            <w:r w:rsidR="00AE6AD2">
              <w:rPr>
                <w:rFonts w:ascii="Arial" w:hAnsi="Arial" w:cs="Arial"/>
                <w:sz w:val="24"/>
                <w:szCs w:val="24"/>
              </w:rPr>
              <w:t xml:space="preserve">is dried </w:t>
            </w:r>
            <w:r w:rsidRPr="00351E3B">
              <w:rPr>
                <w:rFonts w:ascii="Arial" w:hAnsi="Arial" w:cs="Arial"/>
                <w:sz w:val="24"/>
                <w:szCs w:val="24"/>
              </w:rPr>
              <w:t xml:space="preserve">according to </w:t>
            </w:r>
            <w:r w:rsidRPr="00351E3B">
              <w:rPr>
                <w:rFonts w:ascii="Arial" w:hAnsi="Arial" w:cs="Arial"/>
                <w:b/>
                <w:i/>
                <w:sz w:val="24"/>
                <w:szCs w:val="24"/>
              </w:rPr>
              <w:t>procedures</w:t>
            </w:r>
            <w:r w:rsidRPr="00351E3B">
              <w:rPr>
                <w:rFonts w:ascii="Arial" w:hAnsi="Arial" w:cs="Arial"/>
                <w:sz w:val="24"/>
                <w:szCs w:val="24"/>
              </w:rPr>
              <w:t>.</w:t>
            </w:r>
          </w:p>
        </w:tc>
      </w:tr>
      <w:tr w:rsidR="00942115"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942115" w:rsidRPr="00351E3B" w:rsidRDefault="00942115"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t>3.</w:t>
            </w:r>
            <w:r w:rsidRPr="00351E3B">
              <w:rPr>
                <w:rFonts w:ascii="Arial" w:hAnsi="Arial" w:cs="Arial"/>
                <w:sz w:val="24"/>
                <w:szCs w:val="24"/>
              </w:rPr>
              <w:tab/>
              <w:t>Trial die/tool, interpret data and adjust operation to procedures</w:t>
            </w:r>
          </w:p>
        </w:tc>
        <w:tc>
          <w:tcPr>
            <w:tcW w:w="7016" w:type="dxa"/>
            <w:tcBorders>
              <w:top w:val="single" w:sz="4" w:space="0" w:color="auto"/>
              <w:left w:val="single" w:sz="4" w:space="0" w:color="auto"/>
              <w:bottom w:val="single" w:sz="4" w:space="0" w:color="auto"/>
              <w:right w:val="single" w:sz="4" w:space="0" w:color="auto"/>
            </w:tcBorders>
          </w:tcPr>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3.1</w:t>
            </w:r>
            <w:r w:rsidRPr="00351E3B">
              <w:rPr>
                <w:rFonts w:ascii="Arial" w:hAnsi="Arial" w:cs="Arial"/>
                <w:sz w:val="24"/>
                <w:szCs w:val="24"/>
              </w:rPr>
              <w:tab/>
            </w:r>
            <w:r w:rsidR="007845CB" w:rsidRPr="00351E3B">
              <w:rPr>
                <w:rFonts w:ascii="Arial" w:hAnsi="Arial" w:cs="Arial"/>
                <w:sz w:val="24"/>
                <w:szCs w:val="24"/>
              </w:rPr>
              <w:t>Trial</w:t>
            </w:r>
            <w:r w:rsidRPr="00351E3B">
              <w:rPr>
                <w:rFonts w:ascii="Arial" w:hAnsi="Arial" w:cs="Arial"/>
                <w:sz w:val="24"/>
                <w:szCs w:val="24"/>
              </w:rPr>
              <w:t xml:space="preserve"> procedures in a systematic manner </w:t>
            </w:r>
            <w:r w:rsidR="007845CB">
              <w:rPr>
                <w:rFonts w:ascii="Arial" w:hAnsi="Arial" w:cs="Arial"/>
                <w:sz w:val="24"/>
                <w:szCs w:val="24"/>
              </w:rPr>
              <w:t>are</w:t>
            </w:r>
            <w:r w:rsidR="00AE6AD2">
              <w:rPr>
                <w:rFonts w:ascii="Arial" w:hAnsi="Arial" w:cs="Arial"/>
                <w:sz w:val="24"/>
                <w:szCs w:val="24"/>
              </w:rPr>
              <w:t xml:space="preserve"> carried out </w:t>
            </w:r>
            <w:r w:rsidRPr="00351E3B">
              <w:rPr>
                <w:rFonts w:ascii="Arial" w:hAnsi="Arial" w:cs="Arial"/>
                <w:sz w:val="24"/>
                <w:szCs w:val="24"/>
              </w:rPr>
              <w:t>to meet trial objectives.</w:t>
            </w:r>
          </w:p>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3.2</w:t>
            </w:r>
            <w:r w:rsidRPr="00351E3B">
              <w:rPr>
                <w:rFonts w:ascii="Arial" w:hAnsi="Arial" w:cs="Arial"/>
                <w:sz w:val="24"/>
                <w:szCs w:val="24"/>
              </w:rPr>
              <w:tab/>
            </w:r>
            <w:r w:rsidR="007845CB" w:rsidRPr="00351E3B">
              <w:rPr>
                <w:rFonts w:ascii="Arial" w:hAnsi="Arial" w:cs="Arial"/>
                <w:sz w:val="24"/>
                <w:szCs w:val="24"/>
              </w:rPr>
              <w:t>Vari</w:t>
            </w:r>
            <w:r w:rsidRPr="00351E3B">
              <w:rPr>
                <w:rFonts w:ascii="Arial" w:hAnsi="Arial" w:cs="Arial"/>
                <w:sz w:val="24"/>
                <w:szCs w:val="24"/>
              </w:rPr>
              <w:t>ations from normal</w:t>
            </w:r>
            <w:r w:rsidR="00AE6AD2">
              <w:rPr>
                <w:rFonts w:ascii="Arial" w:hAnsi="Arial" w:cs="Arial"/>
                <w:sz w:val="24"/>
                <w:szCs w:val="24"/>
              </w:rPr>
              <w:t xml:space="preserve"> is identified and recorded</w:t>
            </w:r>
            <w:r w:rsidRPr="00351E3B">
              <w:rPr>
                <w:rFonts w:ascii="Arial" w:hAnsi="Arial" w:cs="Arial"/>
                <w:sz w:val="24"/>
                <w:szCs w:val="24"/>
              </w:rPr>
              <w:t>.</w:t>
            </w:r>
          </w:p>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3.3</w:t>
            </w:r>
            <w:r w:rsidRPr="00351E3B">
              <w:rPr>
                <w:rFonts w:ascii="Arial" w:hAnsi="Arial" w:cs="Arial"/>
                <w:sz w:val="24"/>
                <w:szCs w:val="24"/>
              </w:rPr>
              <w:tab/>
            </w:r>
            <w:r w:rsidR="007845CB" w:rsidRPr="00351E3B">
              <w:rPr>
                <w:rFonts w:ascii="Arial" w:hAnsi="Arial" w:cs="Arial"/>
                <w:sz w:val="24"/>
                <w:szCs w:val="24"/>
              </w:rPr>
              <w:t>Con</w:t>
            </w:r>
            <w:r w:rsidRPr="00351E3B">
              <w:rPr>
                <w:rFonts w:ascii="Arial" w:hAnsi="Arial" w:cs="Arial"/>
                <w:sz w:val="24"/>
                <w:szCs w:val="24"/>
              </w:rPr>
              <w:t xml:space="preserve">trol panel </w:t>
            </w:r>
            <w:r w:rsidR="00EF630D" w:rsidRPr="00351E3B">
              <w:rPr>
                <w:rFonts w:ascii="Arial" w:hAnsi="Arial" w:cs="Arial"/>
                <w:sz w:val="24"/>
                <w:szCs w:val="24"/>
              </w:rPr>
              <w:t xml:space="preserve">and </w:t>
            </w:r>
            <w:r w:rsidR="00EF630D" w:rsidRPr="00351E3B">
              <w:rPr>
                <w:rFonts w:ascii="Arial" w:hAnsi="Arial" w:cs="Arial"/>
                <w:b/>
                <w:i/>
                <w:sz w:val="24"/>
                <w:szCs w:val="24"/>
              </w:rPr>
              <w:t>variables</w:t>
            </w:r>
            <w:r w:rsidR="00EF630D" w:rsidRPr="00351E3B">
              <w:rPr>
                <w:rFonts w:ascii="Arial" w:hAnsi="Arial" w:cs="Arial"/>
                <w:sz w:val="24"/>
                <w:szCs w:val="24"/>
              </w:rPr>
              <w:t xml:space="preserve"> </w:t>
            </w:r>
            <w:r w:rsidR="00AE6AD2">
              <w:rPr>
                <w:rFonts w:ascii="Arial" w:hAnsi="Arial" w:cs="Arial"/>
                <w:sz w:val="24"/>
                <w:szCs w:val="24"/>
              </w:rPr>
              <w:t xml:space="preserve">is monitored </w:t>
            </w:r>
            <w:r w:rsidRPr="00351E3B">
              <w:rPr>
                <w:rFonts w:ascii="Arial" w:hAnsi="Arial" w:cs="Arial"/>
                <w:sz w:val="24"/>
                <w:szCs w:val="24"/>
              </w:rPr>
              <w:t>and interpret</w:t>
            </w:r>
            <w:r w:rsidR="00AE6AD2">
              <w:rPr>
                <w:rFonts w:ascii="Arial" w:hAnsi="Arial" w:cs="Arial"/>
                <w:sz w:val="24"/>
                <w:szCs w:val="24"/>
              </w:rPr>
              <w:t>ed</w:t>
            </w:r>
            <w:r w:rsidRPr="00351E3B">
              <w:rPr>
                <w:rFonts w:ascii="Arial" w:hAnsi="Arial" w:cs="Arial"/>
                <w:sz w:val="24"/>
                <w:szCs w:val="24"/>
              </w:rPr>
              <w:t xml:space="preserve"> test results for fluctuations, variations and trends.</w:t>
            </w:r>
          </w:p>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3.4</w:t>
            </w:r>
            <w:r w:rsidRPr="00351E3B">
              <w:rPr>
                <w:rFonts w:ascii="Arial" w:hAnsi="Arial" w:cs="Arial"/>
                <w:sz w:val="24"/>
                <w:szCs w:val="24"/>
              </w:rPr>
              <w:tab/>
            </w:r>
            <w:r w:rsidR="007845CB" w:rsidRPr="00351E3B">
              <w:rPr>
                <w:rFonts w:ascii="Arial" w:hAnsi="Arial" w:cs="Arial"/>
                <w:sz w:val="24"/>
                <w:szCs w:val="24"/>
              </w:rPr>
              <w:t>Proc</w:t>
            </w:r>
            <w:r w:rsidR="00AE6AD2" w:rsidRPr="00351E3B">
              <w:rPr>
                <w:rFonts w:ascii="Arial" w:hAnsi="Arial" w:cs="Arial"/>
                <w:sz w:val="24"/>
                <w:szCs w:val="24"/>
              </w:rPr>
              <w:t>ess limitations with respect to product and production specifications</w:t>
            </w:r>
            <w:r w:rsidR="00AE6AD2">
              <w:rPr>
                <w:rFonts w:ascii="Arial" w:hAnsi="Arial" w:cs="Arial"/>
                <w:sz w:val="24"/>
                <w:szCs w:val="24"/>
              </w:rPr>
              <w:t xml:space="preserve"> are determined</w:t>
            </w:r>
            <w:r w:rsidRPr="00351E3B">
              <w:rPr>
                <w:rFonts w:ascii="Arial" w:hAnsi="Arial" w:cs="Arial"/>
                <w:sz w:val="24"/>
                <w:szCs w:val="24"/>
              </w:rPr>
              <w:t>.</w:t>
            </w:r>
          </w:p>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3.5</w:t>
            </w:r>
            <w:r w:rsidRPr="00351E3B">
              <w:rPr>
                <w:rFonts w:ascii="Arial" w:hAnsi="Arial" w:cs="Arial"/>
                <w:sz w:val="24"/>
                <w:szCs w:val="24"/>
              </w:rPr>
              <w:tab/>
            </w:r>
            <w:r w:rsidR="007845CB" w:rsidRPr="00351E3B">
              <w:rPr>
                <w:rFonts w:ascii="Arial" w:hAnsi="Arial" w:cs="Arial"/>
                <w:sz w:val="24"/>
                <w:szCs w:val="24"/>
              </w:rPr>
              <w:t>Cont</w:t>
            </w:r>
            <w:r w:rsidRPr="00351E3B">
              <w:rPr>
                <w:rFonts w:ascii="Arial" w:hAnsi="Arial" w:cs="Arial"/>
                <w:sz w:val="24"/>
                <w:szCs w:val="24"/>
              </w:rPr>
              <w:t>rols</w:t>
            </w:r>
            <w:r w:rsidR="007845CB">
              <w:rPr>
                <w:rFonts w:ascii="Arial" w:hAnsi="Arial" w:cs="Arial"/>
                <w:sz w:val="24"/>
                <w:szCs w:val="24"/>
              </w:rPr>
              <w:t xml:space="preserve"> are adjusted</w:t>
            </w:r>
            <w:r w:rsidRPr="00351E3B">
              <w:rPr>
                <w:rFonts w:ascii="Arial" w:hAnsi="Arial" w:cs="Arial"/>
                <w:sz w:val="24"/>
                <w:szCs w:val="24"/>
              </w:rPr>
              <w:t xml:space="preserve"> to ensure parameters are maintained to job specifications.</w:t>
            </w:r>
          </w:p>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3.6</w:t>
            </w:r>
            <w:r w:rsidRPr="00351E3B">
              <w:rPr>
                <w:rFonts w:ascii="Arial" w:hAnsi="Arial" w:cs="Arial"/>
                <w:sz w:val="24"/>
                <w:szCs w:val="24"/>
              </w:rPr>
              <w:tab/>
            </w:r>
            <w:r w:rsidR="001313FE" w:rsidRPr="00351E3B">
              <w:rPr>
                <w:rFonts w:ascii="Arial" w:hAnsi="Arial" w:cs="Arial"/>
                <w:sz w:val="24"/>
                <w:szCs w:val="24"/>
              </w:rPr>
              <w:t>P</w:t>
            </w:r>
            <w:r w:rsidRPr="00351E3B">
              <w:rPr>
                <w:rFonts w:ascii="Arial" w:hAnsi="Arial" w:cs="Arial"/>
                <w:sz w:val="24"/>
                <w:szCs w:val="24"/>
              </w:rPr>
              <w:t xml:space="preserve">rocess </w:t>
            </w:r>
            <w:r w:rsidR="007845CB" w:rsidRPr="00351E3B">
              <w:rPr>
                <w:rFonts w:ascii="Arial" w:hAnsi="Arial" w:cs="Arial"/>
                <w:sz w:val="24"/>
                <w:szCs w:val="24"/>
              </w:rPr>
              <w:t>operations</w:t>
            </w:r>
            <w:r w:rsidRPr="00351E3B">
              <w:rPr>
                <w:rFonts w:ascii="Arial" w:hAnsi="Arial" w:cs="Arial"/>
                <w:sz w:val="24"/>
                <w:szCs w:val="24"/>
              </w:rPr>
              <w:t xml:space="preserve"> </w:t>
            </w:r>
            <w:proofErr w:type="gramStart"/>
            <w:r w:rsidR="007845CB">
              <w:rPr>
                <w:rFonts w:ascii="Arial" w:hAnsi="Arial" w:cs="Arial"/>
                <w:sz w:val="24"/>
                <w:szCs w:val="24"/>
              </w:rPr>
              <w:t>is</w:t>
            </w:r>
            <w:proofErr w:type="gramEnd"/>
            <w:r w:rsidR="007845CB">
              <w:rPr>
                <w:rFonts w:ascii="Arial" w:hAnsi="Arial" w:cs="Arial"/>
                <w:sz w:val="24"/>
                <w:szCs w:val="24"/>
              </w:rPr>
              <w:t xml:space="preserve"> checked if it </w:t>
            </w:r>
            <w:r w:rsidRPr="00351E3B">
              <w:rPr>
                <w:rFonts w:ascii="Arial" w:hAnsi="Arial" w:cs="Arial"/>
                <w:sz w:val="24"/>
                <w:szCs w:val="24"/>
              </w:rPr>
              <w:t>has improved.</w:t>
            </w:r>
          </w:p>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3.7</w:t>
            </w:r>
            <w:r w:rsidRPr="00351E3B">
              <w:rPr>
                <w:rFonts w:ascii="Arial" w:hAnsi="Arial" w:cs="Arial"/>
                <w:sz w:val="24"/>
                <w:szCs w:val="24"/>
              </w:rPr>
              <w:tab/>
              <w:t xml:space="preserve">Continue </w:t>
            </w:r>
            <w:proofErr w:type="spellStart"/>
            <w:r w:rsidRPr="00351E3B">
              <w:rPr>
                <w:rFonts w:ascii="Arial" w:hAnsi="Arial" w:cs="Arial"/>
                <w:sz w:val="24"/>
                <w:szCs w:val="24"/>
              </w:rPr>
              <w:t>analysing</w:t>
            </w:r>
            <w:proofErr w:type="spellEnd"/>
            <w:r w:rsidRPr="00351E3B">
              <w:rPr>
                <w:rFonts w:ascii="Arial" w:hAnsi="Arial" w:cs="Arial"/>
                <w:sz w:val="24"/>
                <w:szCs w:val="24"/>
              </w:rPr>
              <w:t xml:space="preserve"> data and making adjustments until desired level of process operation is achieved and product is within specifications.</w:t>
            </w:r>
          </w:p>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3.8</w:t>
            </w:r>
            <w:r w:rsidRPr="00351E3B">
              <w:rPr>
                <w:rFonts w:ascii="Arial" w:hAnsi="Arial" w:cs="Arial"/>
                <w:sz w:val="24"/>
                <w:szCs w:val="24"/>
              </w:rPr>
              <w:tab/>
            </w:r>
            <w:r w:rsidR="007845CB" w:rsidRPr="00351E3B">
              <w:rPr>
                <w:rFonts w:ascii="Arial" w:hAnsi="Arial" w:cs="Arial"/>
                <w:sz w:val="24"/>
                <w:szCs w:val="24"/>
              </w:rPr>
              <w:t>Equip</w:t>
            </w:r>
            <w:r w:rsidRPr="00351E3B">
              <w:rPr>
                <w:rFonts w:ascii="Arial" w:hAnsi="Arial" w:cs="Arial"/>
                <w:sz w:val="24"/>
                <w:szCs w:val="24"/>
              </w:rPr>
              <w:t xml:space="preserve">ment </w:t>
            </w:r>
            <w:r w:rsidR="007845CB">
              <w:rPr>
                <w:rFonts w:ascii="Arial" w:hAnsi="Arial" w:cs="Arial"/>
                <w:sz w:val="24"/>
                <w:szCs w:val="24"/>
              </w:rPr>
              <w:t xml:space="preserve">is shut down </w:t>
            </w:r>
            <w:r w:rsidRPr="00351E3B">
              <w:rPr>
                <w:rFonts w:ascii="Arial" w:hAnsi="Arial" w:cs="Arial"/>
                <w:sz w:val="24"/>
                <w:szCs w:val="24"/>
              </w:rPr>
              <w:t>as required.</w:t>
            </w:r>
          </w:p>
          <w:p w:rsidR="00942115" w:rsidRPr="00351E3B" w:rsidRDefault="00942115" w:rsidP="001313FE">
            <w:pPr>
              <w:pStyle w:val="List"/>
              <w:spacing w:before="120" w:after="0" w:line="240" w:lineRule="auto"/>
              <w:ind w:left="432" w:hanging="432"/>
              <w:contextualSpacing w:val="0"/>
              <w:rPr>
                <w:rFonts w:ascii="Arial" w:hAnsi="Arial" w:cs="Arial"/>
                <w:sz w:val="24"/>
                <w:szCs w:val="24"/>
                <w:lang w:val="en-NZ"/>
              </w:rPr>
            </w:pPr>
            <w:r w:rsidRPr="00351E3B">
              <w:rPr>
                <w:rFonts w:ascii="Arial" w:hAnsi="Arial" w:cs="Arial"/>
                <w:sz w:val="24"/>
                <w:szCs w:val="24"/>
              </w:rPr>
              <w:t>3.9</w:t>
            </w:r>
            <w:r w:rsidRPr="00351E3B">
              <w:rPr>
                <w:rFonts w:ascii="Arial" w:hAnsi="Arial" w:cs="Arial"/>
                <w:sz w:val="24"/>
                <w:szCs w:val="24"/>
              </w:rPr>
              <w:tab/>
            </w:r>
            <w:r w:rsidR="007845CB" w:rsidRPr="00351E3B">
              <w:rPr>
                <w:rFonts w:ascii="Arial" w:hAnsi="Arial" w:cs="Arial"/>
                <w:sz w:val="24"/>
                <w:szCs w:val="24"/>
              </w:rPr>
              <w:t xml:space="preserve">Trial </w:t>
            </w:r>
            <w:r w:rsidRPr="00351E3B">
              <w:rPr>
                <w:rFonts w:ascii="Arial" w:hAnsi="Arial" w:cs="Arial"/>
                <w:sz w:val="24"/>
                <w:szCs w:val="24"/>
              </w:rPr>
              <w:t>results</w:t>
            </w:r>
            <w:r w:rsidR="007845CB">
              <w:rPr>
                <w:rFonts w:ascii="Arial" w:hAnsi="Arial" w:cs="Arial"/>
                <w:sz w:val="24"/>
                <w:szCs w:val="24"/>
              </w:rPr>
              <w:t xml:space="preserve"> are recorded</w:t>
            </w:r>
            <w:r w:rsidRPr="00351E3B">
              <w:rPr>
                <w:rFonts w:ascii="Arial" w:hAnsi="Arial" w:cs="Arial"/>
                <w:sz w:val="24"/>
                <w:szCs w:val="24"/>
              </w:rPr>
              <w:t>.</w:t>
            </w:r>
          </w:p>
        </w:tc>
      </w:tr>
      <w:tr w:rsidR="00942115"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942115" w:rsidRPr="00351E3B" w:rsidRDefault="00942115" w:rsidP="00351E3B">
            <w:pPr>
              <w:pStyle w:val="List"/>
              <w:spacing w:after="0" w:line="240" w:lineRule="auto"/>
              <w:contextualSpacing w:val="0"/>
              <w:rPr>
                <w:rFonts w:ascii="Arial" w:hAnsi="Arial" w:cs="Arial"/>
                <w:sz w:val="24"/>
                <w:szCs w:val="24"/>
                <w:lang w:val="en-NZ"/>
              </w:rPr>
            </w:pPr>
            <w:r w:rsidRPr="00351E3B">
              <w:rPr>
                <w:rFonts w:ascii="Arial" w:hAnsi="Arial" w:cs="Arial"/>
                <w:sz w:val="24"/>
                <w:szCs w:val="24"/>
              </w:rPr>
              <w:lastRenderedPageBreak/>
              <w:t>4.</w:t>
            </w:r>
            <w:r w:rsidRPr="00351E3B">
              <w:rPr>
                <w:rFonts w:ascii="Arial" w:hAnsi="Arial" w:cs="Arial"/>
                <w:sz w:val="24"/>
                <w:szCs w:val="24"/>
              </w:rPr>
              <w:tab/>
              <w:t>Rectify equipment and quality problems</w:t>
            </w:r>
          </w:p>
        </w:tc>
        <w:tc>
          <w:tcPr>
            <w:tcW w:w="7016" w:type="dxa"/>
            <w:tcBorders>
              <w:top w:val="single" w:sz="4" w:space="0" w:color="auto"/>
              <w:left w:val="single" w:sz="4" w:space="0" w:color="auto"/>
              <w:bottom w:val="single" w:sz="4" w:space="0" w:color="auto"/>
              <w:right w:val="single" w:sz="4" w:space="0" w:color="auto"/>
            </w:tcBorders>
          </w:tcPr>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4.1</w:t>
            </w:r>
            <w:r w:rsidRPr="00351E3B">
              <w:rPr>
                <w:rFonts w:ascii="Arial" w:hAnsi="Arial" w:cs="Arial"/>
                <w:sz w:val="24"/>
                <w:szCs w:val="24"/>
              </w:rPr>
              <w:tab/>
            </w:r>
            <w:r w:rsidR="001313FE">
              <w:rPr>
                <w:rFonts w:ascii="Arial" w:hAnsi="Arial" w:cs="Arial"/>
                <w:sz w:val="24"/>
                <w:szCs w:val="24"/>
              </w:rPr>
              <w:t>R</w:t>
            </w:r>
            <w:r w:rsidRPr="00351E3B">
              <w:rPr>
                <w:rFonts w:ascii="Arial" w:hAnsi="Arial" w:cs="Arial"/>
                <w:sz w:val="24"/>
                <w:szCs w:val="24"/>
              </w:rPr>
              <w:t>ange of faults that will affect product and production specifications</w:t>
            </w:r>
            <w:r w:rsidR="007845CB">
              <w:rPr>
                <w:rFonts w:ascii="Arial" w:hAnsi="Arial" w:cs="Arial"/>
                <w:sz w:val="24"/>
                <w:szCs w:val="24"/>
              </w:rPr>
              <w:t xml:space="preserve"> is identified</w:t>
            </w:r>
            <w:r w:rsidRPr="00351E3B">
              <w:rPr>
                <w:rFonts w:ascii="Arial" w:hAnsi="Arial" w:cs="Arial"/>
                <w:sz w:val="24"/>
                <w:szCs w:val="24"/>
              </w:rPr>
              <w:t>.</w:t>
            </w:r>
          </w:p>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4.2</w:t>
            </w:r>
            <w:r w:rsidRPr="00351E3B">
              <w:rPr>
                <w:rFonts w:ascii="Arial" w:hAnsi="Arial" w:cs="Arial"/>
                <w:sz w:val="24"/>
                <w:szCs w:val="24"/>
              </w:rPr>
              <w:tab/>
            </w:r>
            <w:r w:rsidR="001313FE">
              <w:rPr>
                <w:rFonts w:ascii="Arial" w:hAnsi="Arial" w:cs="Arial"/>
                <w:sz w:val="24"/>
                <w:szCs w:val="24"/>
              </w:rPr>
              <w:t>C</w:t>
            </w:r>
            <w:r w:rsidRPr="00351E3B">
              <w:rPr>
                <w:rFonts w:ascii="Arial" w:hAnsi="Arial" w:cs="Arial"/>
                <w:sz w:val="24"/>
                <w:szCs w:val="24"/>
              </w:rPr>
              <w:t>hanges required to tooling and equipment to meet product and production specifications</w:t>
            </w:r>
            <w:r w:rsidR="007845CB">
              <w:rPr>
                <w:rFonts w:ascii="Arial" w:hAnsi="Arial" w:cs="Arial"/>
                <w:sz w:val="24"/>
                <w:szCs w:val="24"/>
              </w:rPr>
              <w:t xml:space="preserve"> is determined</w:t>
            </w:r>
            <w:r w:rsidRPr="00351E3B">
              <w:rPr>
                <w:rFonts w:ascii="Arial" w:hAnsi="Arial" w:cs="Arial"/>
                <w:sz w:val="24"/>
                <w:szCs w:val="24"/>
              </w:rPr>
              <w:t>.</w:t>
            </w:r>
          </w:p>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4.3</w:t>
            </w:r>
            <w:r w:rsidRPr="00351E3B">
              <w:rPr>
                <w:rFonts w:ascii="Arial" w:hAnsi="Arial" w:cs="Arial"/>
                <w:sz w:val="24"/>
                <w:szCs w:val="24"/>
              </w:rPr>
              <w:tab/>
              <w:t xml:space="preserve">Make sure appropriate records related to machinery and equipment </w:t>
            </w:r>
            <w:r w:rsidR="00290772" w:rsidRPr="00351E3B">
              <w:rPr>
                <w:rFonts w:ascii="Arial" w:hAnsi="Arial" w:cs="Arial"/>
                <w:sz w:val="24"/>
                <w:szCs w:val="24"/>
              </w:rPr>
              <w:t>is</w:t>
            </w:r>
            <w:r w:rsidRPr="00351E3B">
              <w:rPr>
                <w:rFonts w:ascii="Arial" w:hAnsi="Arial" w:cs="Arial"/>
                <w:sz w:val="24"/>
                <w:szCs w:val="24"/>
              </w:rPr>
              <w:t xml:space="preserve"> maintained to enterprise standards.</w:t>
            </w:r>
          </w:p>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4.4</w:t>
            </w:r>
            <w:r w:rsidRPr="00351E3B">
              <w:rPr>
                <w:rFonts w:ascii="Arial" w:hAnsi="Arial" w:cs="Arial"/>
                <w:sz w:val="24"/>
                <w:szCs w:val="24"/>
              </w:rPr>
              <w:tab/>
            </w:r>
            <w:r w:rsidR="001677BA" w:rsidRPr="00351E3B">
              <w:rPr>
                <w:rFonts w:ascii="Arial" w:hAnsi="Arial" w:cs="Arial"/>
                <w:b/>
                <w:i/>
                <w:sz w:val="24"/>
                <w:szCs w:val="24"/>
              </w:rPr>
              <w:t>Pro</w:t>
            </w:r>
            <w:r w:rsidRPr="00351E3B">
              <w:rPr>
                <w:rFonts w:ascii="Arial" w:hAnsi="Arial" w:cs="Arial"/>
                <w:b/>
                <w:i/>
                <w:sz w:val="24"/>
                <w:szCs w:val="24"/>
              </w:rPr>
              <w:t>blems</w:t>
            </w:r>
            <w:r w:rsidRPr="00351E3B">
              <w:rPr>
                <w:rFonts w:ascii="Arial" w:hAnsi="Arial" w:cs="Arial"/>
                <w:sz w:val="24"/>
                <w:szCs w:val="24"/>
              </w:rPr>
              <w:t xml:space="preserve"> </w:t>
            </w:r>
            <w:r w:rsidR="001412BB" w:rsidRPr="00351E3B">
              <w:rPr>
                <w:rFonts w:ascii="Arial" w:hAnsi="Arial" w:cs="Arial"/>
                <w:sz w:val="24"/>
                <w:szCs w:val="24"/>
              </w:rPr>
              <w:t xml:space="preserve">and </w:t>
            </w:r>
            <w:r w:rsidR="001412BB" w:rsidRPr="00351E3B">
              <w:rPr>
                <w:rFonts w:ascii="Arial" w:hAnsi="Arial" w:cs="Arial"/>
                <w:b/>
                <w:i/>
                <w:sz w:val="24"/>
                <w:szCs w:val="24"/>
              </w:rPr>
              <w:t>hazards</w:t>
            </w:r>
            <w:r w:rsidR="001412BB" w:rsidRPr="00351E3B">
              <w:rPr>
                <w:rFonts w:ascii="Arial" w:hAnsi="Arial" w:cs="Arial"/>
                <w:sz w:val="24"/>
                <w:szCs w:val="24"/>
              </w:rPr>
              <w:t xml:space="preserve"> </w:t>
            </w:r>
            <w:r w:rsidRPr="00351E3B">
              <w:rPr>
                <w:rFonts w:ascii="Arial" w:hAnsi="Arial" w:cs="Arial"/>
                <w:sz w:val="24"/>
                <w:szCs w:val="24"/>
              </w:rPr>
              <w:t>that are within area of responsibility</w:t>
            </w:r>
            <w:r w:rsidR="007845CB">
              <w:rPr>
                <w:rFonts w:ascii="Arial" w:hAnsi="Arial" w:cs="Arial"/>
                <w:sz w:val="24"/>
                <w:szCs w:val="24"/>
              </w:rPr>
              <w:t xml:space="preserve"> are identified and rectified</w:t>
            </w:r>
            <w:r w:rsidRPr="00351E3B">
              <w:rPr>
                <w:rFonts w:ascii="Arial" w:hAnsi="Arial" w:cs="Arial"/>
                <w:sz w:val="24"/>
                <w:szCs w:val="24"/>
              </w:rPr>
              <w:t>.</w:t>
            </w:r>
          </w:p>
          <w:p w:rsidR="00942115" w:rsidRPr="00351E3B" w:rsidRDefault="00942115" w:rsidP="001313FE">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4.5</w:t>
            </w:r>
            <w:r w:rsidRPr="00351E3B">
              <w:rPr>
                <w:rFonts w:ascii="Arial" w:hAnsi="Arial" w:cs="Arial"/>
                <w:sz w:val="24"/>
                <w:szCs w:val="24"/>
              </w:rPr>
              <w:tab/>
            </w:r>
            <w:r w:rsidR="001677BA" w:rsidRPr="00351E3B">
              <w:rPr>
                <w:rFonts w:ascii="Arial" w:hAnsi="Arial" w:cs="Arial"/>
                <w:sz w:val="24"/>
                <w:szCs w:val="24"/>
              </w:rPr>
              <w:t>Problem</w:t>
            </w:r>
            <w:r w:rsidRPr="00351E3B">
              <w:rPr>
                <w:rFonts w:ascii="Arial" w:hAnsi="Arial" w:cs="Arial"/>
                <w:sz w:val="24"/>
                <w:szCs w:val="24"/>
              </w:rPr>
              <w:t xml:space="preserve">s that are outside area of responsibility </w:t>
            </w:r>
            <w:r w:rsidR="007845CB">
              <w:rPr>
                <w:rFonts w:ascii="Arial" w:hAnsi="Arial" w:cs="Arial"/>
                <w:sz w:val="24"/>
                <w:szCs w:val="24"/>
              </w:rPr>
              <w:t xml:space="preserve">are reported </w:t>
            </w:r>
            <w:r w:rsidRPr="00351E3B">
              <w:rPr>
                <w:rFonts w:ascii="Arial" w:hAnsi="Arial" w:cs="Arial"/>
                <w:sz w:val="24"/>
                <w:szCs w:val="24"/>
              </w:rPr>
              <w:t>to appropriate personnel.</w:t>
            </w:r>
          </w:p>
        </w:tc>
      </w:tr>
    </w:tbl>
    <w:p w:rsidR="00B90167" w:rsidRPr="001313FE" w:rsidRDefault="00B90167" w:rsidP="00351E3B">
      <w:pPr>
        <w:tabs>
          <w:tab w:val="left" w:pos="7035"/>
        </w:tabs>
        <w:spacing w:after="0" w:line="240" w:lineRule="auto"/>
        <w:rPr>
          <w:rFonts w:ascii="Arial" w:hAnsi="Arial" w:cs="Arial"/>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1313FE">
        <w:trPr>
          <w:trHeight w:val="197"/>
        </w:trPr>
        <w:tc>
          <w:tcPr>
            <w:tcW w:w="2482" w:type="dxa"/>
            <w:shd w:val="clear" w:color="auto" w:fill="D9D9D9" w:themeFill="background1" w:themeFillShade="D9"/>
            <w:vAlign w:val="center"/>
          </w:tcPr>
          <w:p w:rsidR="00B90167" w:rsidRPr="00351E3B" w:rsidRDefault="00B90167" w:rsidP="00351E3B">
            <w:pPr>
              <w:autoSpaceDE w:val="0"/>
              <w:autoSpaceDN w:val="0"/>
              <w:adjustRightInd w:val="0"/>
              <w:spacing w:after="0" w:line="240" w:lineRule="auto"/>
              <w:rPr>
                <w:rFonts w:ascii="Arial" w:hAnsi="Arial" w:cs="Arial"/>
                <w:b/>
                <w:sz w:val="24"/>
                <w:szCs w:val="24"/>
              </w:rPr>
            </w:pPr>
            <w:r w:rsidRPr="00351E3B">
              <w:rPr>
                <w:rFonts w:ascii="Arial" w:hAnsi="Arial" w:cs="Arial"/>
                <w:b/>
                <w:sz w:val="24"/>
                <w:szCs w:val="24"/>
              </w:rPr>
              <w:t>Variable</w:t>
            </w:r>
          </w:p>
        </w:tc>
        <w:tc>
          <w:tcPr>
            <w:tcW w:w="7016" w:type="dxa"/>
            <w:shd w:val="clear" w:color="auto" w:fill="D9D9D9" w:themeFill="background1" w:themeFillShade="D9"/>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sz w:val="24"/>
                <w:szCs w:val="24"/>
              </w:rPr>
              <w:t>Range</w:t>
            </w:r>
          </w:p>
        </w:tc>
      </w:tr>
      <w:tr w:rsidR="00F10553" w:rsidRPr="00351E3B" w:rsidTr="001313FE">
        <w:trPr>
          <w:trHeight w:val="70"/>
        </w:trPr>
        <w:tc>
          <w:tcPr>
            <w:tcW w:w="2482" w:type="dxa"/>
          </w:tcPr>
          <w:p w:rsidR="00F10553" w:rsidRPr="00351E3B" w:rsidRDefault="00F10553"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Tools and equipment</w:t>
            </w:r>
          </w:p>
        </w:tc>
        <w:tc>
          <w:tcPr>
            <w:tcW w:w="7016" w:type="dxa"/>
          </w:tcPr>
          <w:p w:rsidR="00F10553" w:rsidRPr="00351E3B" w:rsidRDefault="00F10553"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F10553" w:rsidRPr="00351E3B" w:rsidRDefault="00F10553"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hand tools as required</w:t>
            </w:r>
          </w:p>
          <w:p w:rsidR="00F10553" w:rsidRPr="00351E3B" w:rsidRDefault="00F10553"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 xml:space="preserve">Relevant personal protective equipment. </w:t>
            </w:r>
          </w:p>
        </w:tc>
      </w:tr>
      <w:tr w:rsidR="00B90167" w:rsidRPr="00351E3B" w:rsidTr="001677BA">
        <w:trPr>
          <w:trHeight w:val="1116"/>
        </w:trPr>
        <w:tc>
          <w:tcPr>
            <w:tcW w:w="2482" w:type="dxa"/>
          </w:tcPr>
          <w:p w:rsidR="00942115" w:rsidRPr="00351E3B" w:rsidRDefault="00942115"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Simple die</w:t>
            </w:r>
          </w:p>
          <w:p w:rsidR="00B90167" w:rsidRPr="00351E3B" w:rsidRDefault="00B90167" w:rsidP="00351E3B">
            <w:pPr>
              <w:autoSpaceDE w:val="0"/>
              <w:autoSpaceDN w:val="0"/>
              <w:adjustRightInd w:val="0"/>
              <w:spacing w:after="0" w:line="240" w:lineRule="auto"/>
              <w:rPr>
                <w:rFonts w:ascii="Arial" w:hAnsi="Arial" w:cs="Arial"/>
                <w:sz w:val="24"/>
                <w:szCs w:val="24"/>
              </w:rPr>
            </w:pPr>
          </w:p>
        </w:tc>
        <w:tc>
          <w:tcPr>
            <w:tcW w:w="7016" w:type="dxa"/>
          </w:tcPr>
          <w:p w:rsidR="007845CB" w:rsidRDefault="00552E69" w:rsidP="00351E3B">
            <w:pPr>
              <w:pStyle w:val="BodyText"/>
              <w:spacing w:before="0" w:after="0"/>
              <w:contextualSpacing w:val="0"/>
              <w:rPr>
                <w:rFonts w:ascii="Arial" w:hAnsi="Arial" w:cs="Arial"/>
                <w:szCs w:val="24"/>
              </w:rPr>
            </w:pPr>
            <w:r w:rsidRPr="00351E3B">
              <w:rPr>
                <w:rFonts w:ascii="Arial" w:hAnsi="Arial" w:cs="Arial"/>
                <w:szCs w:val="24"/>
              </w:rPr>
              <w:t xml:space="preserve">A two plate die including any ejection system operating in the </w:t>
            </w:r>
            <w:proofErr w:type="spellStart"/>
            <w:r w:rsidRPr="00351E3B">
              <w:rPr>
                <w:rFonts w:ascii="Arial" w:hAnsi="Arial" w:cs="Arial"/>
                <w:szCs w:val="24"/>
              </w:rPr>
              <w:t>mould</w:t>
            </w:r>
            <w:proofErr w:type="spellEnd"/>
            <w:r w:rsidRPr="00351E3B">
              <w:rPr>
                <w:rFonts w:ascii="Arial" w:hAnsi="Arial" w:cs="Arial"/>
                <w:szCs w:val="24"/>
              </w:rPr>
              <w:t xml:space="preserve"> open axis, but excluding </w:t>
            </w:r>
            <w:proofErr w:type="spellStart"/>
            <w:r w:rsidRPr="00351E3B">
              <w:rPr>
                <w:rFonts w:ascii="Arial" w:hAnsi="Arial" w:cs="Arial"/>
                <w:szCs w:val="24"/>
              </w:rPr>
              <w:t>moulds</w:t>
            </w:r>
            <w:proofErr w:type="spellEnd"/>
            <w:r w:rsidRPr="00351E3B">
              <w:rPr>
                <w:rFonts w:ascii="Arial" w:hAnsi="Arial" w:cs="Arial"/>
                <w:szCs w:val="24"/>
              </w:rPr>
              <w:t xml:space="preserve"> with molten material retained within the </w:t>
            </w:r>
            <w:proofErr w:type="spellStart"/>
            <w:r w:rsidRPr="00351E3B">
              <w:rPr>
                <w:rFonts w:ascii="Arial" w:hAnsi="Arial" w:cs="Arial"/>
                <w:szCs w:val="24"/>
              </w:rPr>
              <w:t>mould</w:t>
            </w:r>
            <w:proofErr w:type="spellEnd"/>
            <w:r w:rsidRPr="00351E3B">
              <w:rPr>
                <w:rFonts w:ascii="Arial" w:hAnsi="Arial" w:cs="Arial"/>
                <w:szCs w:val="24"/>
              </w:rPr>
              <w:t xml:space="preserve"> between cycles. Products are simple, straight drawn items. Typical features may include: </w:t>
            </w:r>
          </w:p>
          <w:p w:rsidR="007845CB" w:rsidRDefault="0019615B" w:rsidP="000A7539">
            <w:pPr>
              <w:pStyle w:val="ListBullet"/>
              <w:numPr>
                <w:ilvl w:val="0"/>
                <w:numId w:val="476"/>
              </w:numPr>
              <w:spacing w:before="0" w:after="0"/>
              <w:contextualSpacing w:val="0"/>
              <w:rPr>
                <w:rFonts w:ascii="Arial" w:hAnsi="Arial" w:cs="Arial"/>
                <w:szCs w:val="24"/>
              </w:rPr>
            </w:pPr>
            <w:r>
              <w:rPr>
                <w:rFonts w:ascii="Arial" w:hAnsi="Arial" w:cs="Arial"/>
                <w:szCs w:val="24"/>
              </w:rPr>
              <w:t>force</w:t>
            </w:r>
          </w:p>
          <w:p w:rsidR="007845CB" w:rsidRDefault="0019615B" w:rsidP="000A7539">
            <w:pPr>
              <w:pStyle w:val="ListBullet"/>
              <w:numPr>
                <w:ilvl w:val="0"/>
                <w:numId w:val="476"/>
              </w:numPr>
              <w:spacing w:before="0" w:after="0"/>
              <w:contextualSpacing w:val="0"/>
              <w:rPr>
                <w:rFonts w:ascii="Arial" w:hAnsi="Arial" w:cs="Arial"/>
                <w:szCs w:val="24"/>
              </w:rPr>
            </w:pPr>
            <w:r>
              <w:rPr>
                <w:rFonts w:ascii="Arial" w:hAnsi="Arial" w:cs="Arial"/>
                <w:szCs w:val="24"/>
              </w:rPr>
              <w:t>cavity</w:t>
            </w:r>
          </w:p>
          <w:p w:rsidR="007845C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back pla</w:t>
            </w:r>
            <w:r w:rsidR="0019615B">
              <w:rPr>
                <w:rFonts w:ascii="Arial" w:hAnsi="Arial" w:cs="Arial"/>
                <w:szCs w:val="24"/>
              </w:rPr>
              <w:t>tes</w:t>
            </w:r>
          </w:p>
          <w:p w:rsidR="007845CB" w:rsidRDefault="0019615B" w:rsidP="000A7539">
            <w:pPr>
              <w:pStyle w:val="ListBullet"/>
              <w:numPr>
                <w:ilvl w:val="0"/>
                <w:numId w:val="476"/>
              </w:numPr>
              <w:spacing w:before="0" w:after="0"/>
              <w:contextualSpacing w:val="0"/>
              <w:rPr>
                <w:rFonts w:ascii="Arial" w:hAnsi="Arial" w:cs="Arial"/>
                <w:szCs w:val="24"/>
              </w:rPr>
            </w:pPr>
            <w:r>
              <w:rPr>
                <w:rFonts w:ascii="Arial" w:hAnsi="Arial" w:cs="Arial"/>
                <w:szCs w:val="24"/>
              </w:rPr>
              <w:t>support plates</w:t>
            </w:r>
          </w:p>
          <w:p w:rsidR="007845CB" w:rsidRDefault="0019615B" w:rsidP="000A7539">
            <w:pPr>
              <w:pStyle w:val="ListBullet"/>
              <w:numPr>
                <w:ilvl w:val="0"/>
                <w:numId w:val="476"/>
              </w:numPr>
              <w:spacing w:before="0" w:after="0"/>
              <w:contextualSpacing w:val="0"/>
              <w:rPr>
                <w:rFonts w:ascii="Arial" w:hAnsi="Arial" w:cs="Arial"/>
                <w:szCs w:val="24"/>
              </w:rPr>
            </w:pPr>
            <w:r>
              <w:rPr>
                <w:rFonts w:ascii="Arial" w:hAnsi="Arial" w:cs="Arial"/>
                <w:szCs w:val="24"/>
              </w:rPr>
              <w:t>cold runner</w:t>
            </w:r>
          </w:p>
          <w:p w:rsidR="007845CB" w:rsidRDefault="0019615B" w:rsidP="000A7539">
            <w:pPr>
              <w:pStyle w:val="ListBullet"/>
              <w:numPr>
                <w:ilvl w:val="0"/>
                <w:numId w:val="476"/>
              </w:numPr>
              <w:spacing w:before="0" w:after="0"/>
              <w:contextualSpacing w:val="0"/>
              <w:rPr>
                <w:rFonts w:ascii="Arial" w:hAnsi="Arial" w:cs="Arial"/>
                <w:szCs w:val="24"/>
              </w:rPr>
            </w:pPr>
            <w:proofErr w:type="spellStart"/>
            <w:r>
              <w:rPr>
                <w:rFonts w:ascii="Arial" w:hAnsi="Arial" w:cs="Arial"/>
                <w:szCs w:val="24"/>
              </w:rPr>
              <w:t>sprue</w:t>
            </w:r>
            <w:proofErr w:type="spellEnd"/>
          </w:p>
          <w:p w:rsidR="007845CB" w:rsidRDefault="0019615B" w:rsidP="000A7539">
            <w:pPr>
              <w:pStyle w:val="ListBullet"/>
              <w:numPr>
                <w:ilvl w:val="0"/>
                <w:numId w:val="476"/>
              </w:numPr>
              <w:spacing w:before="0" w:after="0"/>
              <w:contextualSpacing w:val="0"/>
              <w:rPr>
                <w:rFonts w:ascii="Arial" w:hAnsi="Arial" w:cs="Arial"/>
                <w:szCs w:val="24"/>
              </w:rPr>
            </w:pPr>
            <w:r>
              <w:rPr>
                <w:rFonts w:ascii="Arial" w:hAnsi="Arial" w:cs="Arial"/>
                <w:szCs w:val="24"/>
              </w:rPr>
              <w:t>nozzle seat</w:t>
            </w:r>
          </w:p>
          <w:p w:rsidR="007845CB" w:rsidRDefault="0019615B" w:rsidP="000A7539">
            <w:pPr>
              <w:pStyle w:val="ListBullet"/>
              <w:numPr>
                <w:ilvl w:val="0"/>
                <w:numId w:val="476"/>
              </w:numPr>
              <w:spacing w:before="0" w:after="0"/>
              <w:contextualSpacing w:val="0"/>
              <w:rPr>
                <w:rFonts w:ascii="Arial" w:hAnsi="Arial" w:cs="Arial"/>
                <w:szCs w:val="24"/>
              </w:rPr>
            </w:pPr>
            <w:r>
              <w:rPr>
                <w:rFonts w:ascii="Arial" w:hAnsi="Arial" w:cs="Arial"/>
                <w:szCs w:val="24"/>
              </w:rPr>
              <w:t>locating ring-tab</w:t>
            </w:r>
          </w:p>
          <w:p w:rsidR="007845CB" w:rsidRDefault="0019615B" w:rsidP="000A7539">
            <w:pPr>
              <w:pStyle w:val="ListBullet"/>
              <w:numPr>
                <w:ilvl w:val="0"/>
                <w:numId w:val="476"/>
              </w:numPr>
              <w:spacing w:before="0" w:after="0"/>
              <w:contextualSpacing w:val="0"/>
              <w:rPr>
                <w:rFonts w:ascii="Arial" w:hAnsi="Arial" w:cs="Arial"/>
                <w:szCs w:val="24"/>
              </w:rPr>
            </w:pPr>
            <w:r>
              <w:rPr>
                <w:rFonts w:ascii="Arial" w:hAnsi="Arial" w:cs="Arial"/>
                <w:szCs w:val="24"/>
              </w:rPr>
              <w:t>sub</w:t>
            </w:r>
          </w:p>
          <w:p w:rsidR="007845CB" w:rsidRDefault="0019615B" w:rsidP="000A7539">
            <w:pPr>
              <w:pStyle w:val="ListBullet"/>
              <w:numPr>
                <w:ilvl w:val="0"/>
                <w:numId w:val="476"/>
              </w:numPr>
              <w:spacing w:before="0" w:after="0"/>
              <w:contextualSpacing w:val="0"/>
              <w:rPr>
                <w:rFonts w:ascii="Arial" w:hAnsi="Arial" w:cs="Arial"/>
                <w:szCs w:val="24"/>
              </w:rPr>
            </w:pPr>
            <w:r>
              <w:rPr>
                <w:rFonts w:ascii="Arial" w:hAnsi="Arial" w:cs="Arial"/>
                <w:szCs w:val="24"/>
              </w:rPr>
              <w:t>fan</w:t>
            </w:r>
          </w:p>
          <w:p w:rsidR="007845CB" w:rsidRDefault="0019615B" w:rsidP="000A7539">
            <w:pPr>
              <w:pStyle w:val="ListBullet"/>
              <w:numPr>
                <w:ilvl w:val="0"/>
                <w:numId w:val="476"/>
              </w:numPr>
              <w:spacing w:before="0" w:after="0"/>
              <w:contextualSpacing w:val="0"/>
              <w:rPr>
                <w:rFonts w:ascii="Arial" w:hAnsi="Arial" w:cs="Arial"/>
                <w:szCs w:val="24"/>
              </w:rPr>
            </w:pPr>
            <w:r>
              <w:rPr>
                <w:rFonts w:ascii="Arial" w:hAnsi="Arial" w:cs="Arial"/>
                <w:szCs w:val="24"/>
              </w:rPr>
              <w:t>diaphragm and direct gating</w:t>
            </w:r>
          </w:p>
          <w:p w:rsidR="007845CB" w:rsidRDefault="0019615B" w:rsidP="000A7539">
            <w:pPr>
              <w:pStyle w:val="ListBullet"/>
              <w:numPr>
                <w:ilvl w:val="0"/>
                <w:numId w:val="476"/>
              </w:numPr>
              <w:spacing w:before="0" w:after="0"/>
              <w:contextualSpacing w:val="0"/>
              <w:rPr>
                <w:rFonts w:ascii="Arial" w:hAnsi="Arial" w:cs="Arial"/>
                <w:szCs w:val="24"/>
              </w:rPr>
            </w:pPr>
            <w:r>
              <w:rPr>
                <w:rFonts w:ascii="Arial" w:hAnsi="Arial" w:cs="Arial"/>
                <w:szCs w:val="24"/>
              </w:rPr>
              <w:t>ejector pins and sleeves</w:t>
            </w:r>
          </w:p>
          <w:p w:rsidR="00B90167" w:rsidRPr="00351E3B" w:rsidRDefault="00552E69" w:rsidP="000A7539">
            <w:pPr>
              <w:pStyle w:val="ListBullet"/>
              <w:numPr>
                <w:ilvl w:val="0"/>
                <w:numId w:val="476"/>
              </w:numPr>
              <w:spacing w:before="0" w:after="0"/>
              <w:contextualSpacing w:val="0"/>
              <w:rPr>
                <w:rStyle w:val="SpecialBold"/>
                <w:rFonts w:ascii="Arial" w:hAnsi="Arial" w:cs="Arial"/>
                <w:b w:val="0"/>
                <w:szCs w:val="24"/>
              </w:rPr>
            </w:pPr>
            <w:r w:rsidRPr="00351E3B">
              <w:rPr>
                <w:rFonts w:ascii="Arial" w:hAnsi="Arial" w:cs="Arial"/>
                <w:szCs w:val="24"/>
              </w:rPr>
              <w:t xml:space="preserve">ejector plate and stripper plate, simple drilling for </w:t>
            </w:r>
            <w:proofErr w:type="spellStart"/>
            <w:r w:rsidRPr="00351E3B">
              <w:rPr>
                <w:rFonts w:ascii="Arial" w:hAnsi="Arial" w:cs="Arial"/>
                <w:szCs w:val="24"/>
              </w:rPr>
              <w:t>mould</w:t>
            </w:r>
            <w:proofErr w:type="spellEnd"/>
            <w:r w:rsidRPr="00351E3B">
              <w:rPr>
                <w:rFonts w:ascii="Arial" w:hAnsi="Arial" w:cs="Arial"/>
                <w:szCs w:val="24"/>
              </w:rPr>
              <w:t xml:space="preserve"> cooling</w:t>
            </w:r>
          </w:p>
        </w:tc>
      </w:tr>
      <w:tr w:rsidR="00B90167" w:rsidRPr="00351E3B" w:rsidTr="001677BA">
        <w:trPr>
          <w:trHeight w:val="890"/>
        </w:trPr>
        <w:tc>
          <w:tcPr>
            <w:tcW w:w="2482" w:type="dxa"/>
          </w:tcPr>
          <w:p w:rsidR="00552E69" w:rsidRPr="00351E3B" w:rsidRDefault="00552E69"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Advanced die</w:t>
            </w:r>
          </w:p>
          <w:p w:rsidR="00B90167" w:rsidRPr="00351E3B" w:rsidRDefault="00B90167" w:rsidP="00351E3B">
            <w:pPr>
              <w:autoSpaceDE w:val="0"/>
              <w:autoSpaceDN w:val="0"/>
              <w:adjustRightInd w:val="0"/>
              <w:spacing w:after="0" w:line="240" w:lineRule="auto"/>
              <w:rPr>
                <w:rFonts w:ascii="Arial" w:hAnsi="Arial" w:cs="Arial"/>
                <w:sz w:val="24"/>
                <w:szCs w:val="24"/>
              </w:rPr>
            </w:pPr>
          </w:p>
        </w:tc>
        <w:tc>
          <w:tcPr>
            <w:tcW w:w="7016" w:type="dxa"/>
          </w:tcPr>
          <w:p w:rsidR="0019615B" w:rsidRDefault="00552E69" w:rsidP="00351E3B">
            <w:pPr>
              <w:pStyle w:val="BodyText"/>
              <w:spacing w:before="0" w:after="0"/>
              <w:contextualSpacing w:val="0"/>
              <w:rPr>
                <w:rFonts w:ascii="Arial" w:hAnsi="Arial" w:cs="Arial"/>
                <w:szCs w:val="24"/>
              </w:rPr>
            </w:pPr>
            <w:r w:rsidRPr="00351E3B">
              <w:rPr>
                <w:rFonts w:ascii="Arial" w:hAnsi="Arial" w:cs="Arial"/>
                <w:szCs w:val="24"/>
              </w:rPr>
              <w:t xml:space="preserve">A two or three plate die with one or more product forming components which move in a direction other than the </w:t>
            </w:r>
            <w:proofErr w:type="spellStart"/>
            <w:r w:rsidRPr="00351E3B">
              <w:rPr>
                <w:rFonts w:ascii="Arial" w:hAnsi="Arial" w:cs="Arial"/>
                <w:szCs w:val="24"/>
              </w:rPr>
              <w:t>mould</w:t>
            </w:r>
            <w:proofErr w:type="spellEnd"/>
            <w:r w:rsidRPr="00351E3B">
              <w:rPr>
                <w:rFonts w:ascii="Arial" w:hAnsi="Arial" w:cs="Arial"/>
                <w:szCs w:val="24"/>
              </w:rPr>
              <w:t xml:space="preserve"> open axis, and which are driven by the </w:t>
            </w:r>
            <w:proofErr w:type="spellStart"/>
            <w:r w:rsidRPr="00351E3B">
              <w:rPr>
                <w:rFonts w:ascii="Arial" w:hAnsi="Arial" w:cs="Arial"/>
                <w:szCs w:val="24"/>
              </w:rPr>
              <w:t>mould</w:t>
            </w:r>
            <w:proofErr w:type="spellEnd"/>
            <w:r w:rsidRPr="00351E3B">
              <w:rPr>
                <w:rFonts w:ascii="Arial" w:hAnsi="Arial" w:cs="Arial"/>
                <w:szCs w:val="24"/>
              </w:rPr>
              <w:t xml:space="preserve"> rather than external actuation. Excludes </w:t>
            </w:r>
            <w:proofErr w:type="spellStart"/>
            <w:r w:rsidRPr="00351E3B">
              <w:rPr>
                <w:rFonts w:ascii="Arial" w:hAnsi="Arial" w:cs="Arial"/>
                <w:szCs w:val="24"/>
              </w:rPr>
              <w:t>moulds</w:t>
            </w:r>
            <w:proofErr w:type="spellEnd"/>
            <w:r w:rsidRPr="00351E3B">
              <w:rPr>
                <w:rFonts w:ascii="Arial" w:hAnsi="Arial" w:cs="Arial"/>
                <w:szCs w:val="24"/>
              </w:rPr>
              <w:t xml:space="preserve"> which retain molten material within the </w:t>
            </w:r>
            <w:proofErr w:type="spellStart"/>
            <w:r w:rsidRPr="00351E3B">
              <w:rPr>
                <w:rFonts w:ascii="Arial" w:hAnsi="Arial" w:cs="Arial"/>
                <w:szCs w:val="24"/>
              </w:rPr>
              <w:t>mould</w:t>
            </w:r>
            <w:proofErr w:type="spellEnd"/>
            <w:r w:rsidRPr="00351E3B">
              <w:rPr>
                <w:rFonts w:ascii="Arial" w:hAnsi="Arial" w:cs="Arial"/>
                <w:szCs w:val="24"/>
              </w:rPr>
              <w:t xml:space="preserve"> between cycles. Typical features may include:</w:t>
            </w:r>
          </w:p>
          <w:p w:rsidR="0019615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sliding blocks or cores</w:t>
            </w:r>
            <w:r w:rsidR="001677BA">
              <w:rPr>
                <w:rFonts w:ascii="Arial" w:hAnsi="Arial" w:cs="Arial"/>
                <w:szCs w:val="24"/>
              </w:rPr>
              <w:t xml:space="preserve"> actuated by skew pins or cams</w:t>
            </w:r>
          </w:p>
          <w:p w:rsidR="0019615B" w:rsidRDefault="001677BA" w:rsidP="000A7539">
            <w:pPr>
              <w:pStyle w:val="ListBullet"/>
              <w:numPr>
                <w:ilvl w:val="0"/>
                <w:numId w:val="476"/>
              </w:numPr>
              <w:spacing w:before="0" w:after="0"/>
              <w:contextualSpacing w:val="0"/>
              <w:rPr>
                <w:rFonts w:ascii="Arial" w:hAnsi="Arial" w:cs="Arial"/>
                <w:szCs w:val="24"/>
              </w:rPr>
            </w:pPr>
            <w:r>
              <w:rPr>
                <w:rFonts w:ascii="Arial" w:hAnsi="Arial" w:cs="Arial"/>
                <w:szCs w:val="24"/>
              </w:rPr>
              <w:t>baffled</w:t>
            </w:r>
          </w:p>
          <w:p w:rsidR="0019615B" w:rsidRDefault="001677BA" w:rsidP="000A7539">
            <w:pPr>
              <w:pStyle w:val="ListBullet"/>
              <w:numPr>
                <w:ilvl w:val="0"/>
                <w:numId w:val="476"/>
              </w:numPr>
              <w:spacing w:before="0" w:after="0"/>
              <w:contextualSpacing w:val="0"/>
              <w:rPr>
                <w:rFonts w:ascii="Arial" w:hAnsi="Arial" w:cs="Arial"/>
                <w:szCs w:val="24"/>
              </w:rPr>
            </w:pPr>
            <w:r>
              <w:rPr>
                <w:rFonts w:ascii="Arial" w:hAnsi="Arial" w:cs="Arial"/>
                <w:szCs w:val="24"/>
              </w:rPr>
              <w:t>spiral</w:t>
            </w:r>
          </w:p>
          <w:p w:rsidR="0019615B" w:rsidRDefault="001677BA" w:rsidP="000A7539">
            <w:pPr>
              <w:pStyle w:val="ListBullet"/>
              <w:numPr>
                <w:ilvl w:val="0"/>
                <w:numId w:val="476"/>
              </w:numPr>
              <w:spacing w:before="0" w:after="0"/>
              <w:contextualSpacing w:val="0"/>
              <w:rPr>
                <w:rFonts w:ascii="Arial" w:hAnsi="Arial" w:cs="Arial"/>
                <w:szCs w:val="24"/>
              </w:rPr>
            </w:pPr>
            <w:r>
              <w:rPr>
                <w:rFonts w:ascii="Arial" w:hAnsi="Arial" w:cs="Arial"/>
                <w:szCs w:val="24"/>
              </w:rPr>
              <w:t>tube</w:t>
            </w:r>
          </w:p>
          <w:p w:rsidR="0019615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lastRenderedPageBreak/>
              <w:t>hea</w:t>
            </w:r>
            <w:r w:rsidR="001677BA">
              <w:rPr>
                <w:rFonts w:ascii="Arial" w:hAnsi="Arial" w:cs="Arial"/>
                <w:szCs w:val="24"/>
              </w:rPr>
              <w:t>t pipe cooling systems</w:t>
            </w:r>
          </w:p>
          <w:p w:rsidR="0019615B" w:rsidRDefault="001677BA" w:rsidP="000A7539">
            <w:pPr>
              <w:pStyle w:val="ListBullet"/>
              <w:numPr>
                <w:ilvl w:val="0"/>
                <w:numId w:val="476"/>
              </w:numPr>
              <w:spacing w:before="0" w:after="0"/>
              <w:contextualSpacing w:val="0"/>
              <w:rPr>
                <w:rFonts w:ascii="Arial" w:hAnsi="Arial" w:cs="Arial"/>
                <w:szCs w:val="24"/>
              </w:rPr>
            </w:pPr>
            <w:r>
              <w:rPr>
                <w:rFonts w:ascii="Arial" w:hAnsi="Arial" w:cs="Arial"/>
                <w:szCs w:val="24"/>
              </w:rPr>
              <w:t>rising cores</w:t>
            </w:r>
          </w:p>
          <w:p w:rsidR="00B90167" w:rsidRPr="00351E3B" w:rsidRDefault="00552E69" w:rsidP="000A7539">
            <w:pPr>
              <w:pStyle w:val="ListBullet"/>
              <w:numPr>
                <w:ilvl w:val="0"/>
                <w:numId w:val="476"/>
              </w:numPr>
              <w:spacing w:before="0" w:after="0"/>
              <w:contextualSpacing w:val="0"/>
              <w:rPr>
                <w:rStyle w:val="SpecialBold"/>
                <w:rFonts w:ascii="Arial" w:hAnsi="Arial" w:cs="Arial"/>
                <w:b w:val="0"/>
                <w:szCs w:val="24"/>
              </w:rPr>
            </w:pPr>
            <w:r w:rsidRPr="00351E3B">
              <w:rPr>
                <w:rFonts w:ascii="Arial" w:hAnsi="Arial" w:cs="Arial"/>
                <w:szCs w:val="24"/>
              </w:rPr>
              <w:t xml:space="preserve"> internally actuated unscrewing systems</w:t>
            </w:r>
          </w:p>
        </w:tc>
      </w:tr>
      <w:tr w:rsidR="00B90167" w:rsidRPr="00351E3B" w:rsidTr="001677BA">
        <w:trPr>
          <w:trHeight w:val="350"/>
        </w:trPr>
        <w:tc>
          <w:tcPr>
            <w:tcW w:w="2482" w:type="dxa"/>
          </w:tcPr>
          <w:p w:rsidR="00552E69" w:rsidRPr="00351E3B" w:rsidRDefault="00552E69"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lastRenderedPageBreak/>
              <w:t>Complex die</w:t>
            </w:r>
          </w:p>
          <w:p w:rsidR="00B90167" w:rsidRPr="00351E3B" w:rsidRDefault="00B90167" w:rsidP="00351E3B">
            <w:pPr>
              <w:pStyle w:val="BodyText"/>
              <w:spacing w:before="0" w:after="0"/>
              <w:contextualSpacing w:val="0"/>
              <w:rPr>
                <w:rFonts w:ascii="Arial" w:hAnsi="Arial" w:cs="Arial"/>
                <w:szCs w:val="24"/>
              </w:rPr>
            </w:pPr>
          </w:p>
        </w:tc>
        <w:tc>
          <w:tcPr>
            <w:tcW w:w="7016" w:type="dxa"/>
          </w:tcPr>
          <w:p w:rsidR="007845CB" w:rsidRDefault="00552E69" w:rsidP="00351E3B">
            <w:pPr>
              <w:pStyle w:val="BodyText"/>
              <w:spacing w:before="0" w:after="0"/>
              <w:contextualSpacing w:val="0"/>
              <w:rPr>
                <w:rFonts w:ascii="Arial" w:hAnsi="Arial" w:cs="Arial"/>
                <w:szCs w:val="24"/>
              </w:rPr>
            </w:pPr>
            <w:r w:rsidRPr="00351E3B">
              <w:rPr>
                <w:rFonts w:ascii="Arial" w:hAnsi="Arial" w:cs="Arial"/>
                <w:szCs w:val="24"/>
              </w:rPr>
              <w:t xml:space="preserve">Dies which use at least one external power and control source to actuate product forming components, which move in a direction other than the </w:t>
            </w:r>
            <w:proofErr w:type="spellStart"/>
            <w:r w:rsidRPr="00351E3B">
              <w:rPr>
                <w:rFonts w:ascii="Arial" w:hAnsi="Arial" w:cs="Arial"/>
                <w:szCs w:val="24"/>
              </w:rPr>
              <w:t>mould</w:t>
            </w:r>
            <w:proofErr w:type="spellEnd"/>
            <w:r w:rsidRPr="00351E3B">
              <w:rPr>
                <w:rFonts w:ascii="Arial" w:hAnsi="Arial" w:cs="Arial"/>
                <w:szCs w:val="24"/>
              </w:rPr>
              <w:t xml:space="preserve"> open axis, and require sequencing with the </w:t>
            </w:r>
            <w:proofErr w:type="spellStart"/>
            <w:r w:rsidRPr="00351E3B">
              <w:rPr>
                <w:rFonts w:ascii="Arial" w:hAnsi="Arial" w:cs="Arial"/>
                <w:szCs w:val="24"/>
              </w:rPr>
              <w:t>mould</w:t>
            </w:r>
            <w:proofErr w:type="spellEnd"/>
            <w:r w:rsidRPr="00351E3B">
              <w:rPr>
                <w:rFonts w:ascii="Arial" w:hAnsi="Arial" w:cs="Arial"/>
                <w:szCs w:val="24"/>
              </w:rPr>
              <w:t xml:space="preserve"> operation. Includes </w:t>
            </w:r>
            <w:proofErr w:type="spellStart"/>
            <w:r w:rsidRPr="00351E3B">
              <w:rPr>
                <w:rFonts w:ascii="Arial" w:hAnsi="Arial" w:cs="Arial"/>
                <w:szCs w:val="24"/>
              </w:rPr>
              <w:t>moulds</w:t>
            </w:r>
            <w:proofErr w:type="spellEnd"/>
            <w:r w:rsidRPr="00351E3B">
              <w:rPr>
                <w:rFonts w:ascii="Arial" w:hAnsi="Arial" w:cs="Arial"/>
                <w:szCs w:val="24"/>
              </w:rPr>
              <w:t xml:space="preserve"> which retain molten material within the </w:t>
            </w:r>
            <w:proofErr w:type="spellStart"/>
            <w:r w:rsidRPr="00351E3B">
              <w:rPr>
                <w:rFonts w:ascii="Arial" w:hAnsi="Arial" w:cs="Arial"/>
                <w:szCs w:val="24"/>
              </w:rPr>
              <w:t>mould</w:t>
            </w:r>
            <w:proofErr w:type="spellEnd"/>
            <w:r w:rsidRPr="00351E3B">
              <w:rPr>
                <w:rFonts w:ascii="Arial" w:hAnsi="Arial" w:cs="Arial"/>
                <w:szCs w:val="24"/>
              </w:rPr>
              <w:t xml:space="preserve"> between cycles. Typical features may include: </w:t>
            </w:r>
          </w:p>
          <w:p w:rsidR="007845C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hot runners;</w:t>
            </w:r>
          </w:p>
          <w:p w:rsidR="007845C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 xml:space="preserve"> insulated runners; </w:t>
            </w:r>
          </w:p>
          <w:p w:rsidR="007845C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 xml:space="preserve">externally actuated sliding blocks, </w:t>
            </w:r>
          </w:p>
          <w:p w:rsidR="007845C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 xml:space="preserve">cores, and </w:t>
            </w:r>
          </w:p>
          <w:p w:rsidR="00B90167"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unscrewing systems; safety interlocks</w:t>
            </w:r>
          </w:p>
        </w:tc>
      </w:tr>
      <w:tr w:rsidR="004E4FB2" w:rsidRPr="00351E3B" w:rsidTr="001677BA">
        <w:trPr>
          <w:trHeight w:val="1339"/>
        </w:trPr>
        <w:tc>
          <w:tcPr>
            <w:tcW w:w="2482" w:type="dxa"/>
          </w:tcPr>
          <w:p w:rsidR="004E4FB2" w:rsidRPr="00351E3B" w:rsidRDefault="004E4FB2"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Die</w:t>
            </w:r>
          </w:p>
          <w:p w:rsidR="004E4FB2" w:rsidRPr="00351E3B" w:rsidRDefault="004E4FB2" w:rsidP="00351E3B">
            <w:pPr>
              <w:autoSpaceDE w:val="0"/>
              <w:autoSpaceDN w:val="0"/>
              <w:adjustRightInd w:val="0"/>
              <w:spacing w:after="0" w:line="240" w:lineRule="auto"/>
              <w:rPr>
                <w:rFonts w:ascii="Arial" w:hAnsi="Arial" w:cs="Arial"/>
                <w:sz w:val="24"/>
                <w:szCs w:val="24"/>
              </w:rPr>
            </w:pPr>
          </w:p>
        </w:tc>
        <w:tc>
          <w:tcPr>
            <w:tcW w:w="7016" w:type="dxa"/>
          </w:tcPr>
          <w:p w:rsidR="004E4FB2" w:rsidRPr="00351E3B" w:rsidRDefault="004E4FB2" w:rsidP="00495F15">
            <w:pPr>
              <w:pStyle w:val="BodyText"/>
              <w:spacing w:before="0" w:after="0"/>
              <w:contextualSpacing w:val="0"/>
              <w:rPr>
                <w:rFonts w:ascii="Arial" w:hAnsi="Arial" w:cs="Arial"/>
                <w:szCs w:val="24"/>
              </w:rPr>
            </w:pPr>
            <w:r w:rsidRPr="00351E3B">
              <w:rPr>
                <w:rFonts w:ascii="Arial" w:hAnsi="Arial" w:cs="Arial"/>
                <w:szCs w:val="24"/>
              </w:rPr>
              <w:t xml:space="preserve">A former used to give the required shape to the product and which is used under pressure. Dies are typically used in the extrusion, injection, blow </w:t>
            </w:r>
            <w:proofErr w:type="spellStart"/>
            <w:r w:rsidRPr="00351E3B">
              <w:rPr>
                <w:rFonts w:ascii="Arial" w:hAnsi="Arial" w:cs="Arial"/>
                <w:szCs w:val="24"/>
              </w:rPr>
              <w:t>moulding</w:t>
            </w:r>
            <w:proofErr w:type="spellEnd"/>
            <w:r w:rsidRPr="00351E3B">
              <w:rPr>
                <w:rFonts w:ascii="Arial" w:hAnsi="Arial" w:cs="Arial"/>
                <w:szCs w:val="24"/>
              </w:rPr>
              <w:t xml:space="preserve"> and general rubber sectors. Dies used which are not subject to pressure are referred to as '</w:t>
            </w:r>
            <w:proofErr w:type="spellStart"/>
            <w:r w:rsidRPr="00351E3B">
              <w:rPr>
                <w:rFonts w:ascii="Arial" w:hAnsi="Arial" w:cs="Arial"/>
                <w:szCs w:val="24"/>
              </w:rPr>
              <w:t>moulds</w:t>
            </w:r>
            <w:proofErr w:type="spellEnd"/>
            <w:r w:rsidRPr="00351E3B">
              <w:rPr>
                <w:rFonts w:ascii="Arial" w:hAnsi="Arial" w:cs="Arial"/>
                <w:szCs w:val="24"/>
              </w:rPr>
              <w:t>' in this Training Package.</w:t>
            </w:r>
          </w:p>
        </w:tc>
      </w:tr>
      <w:tr w:rsidR="00F10553" w:rsidRPr="00351E3B" w:rsidTr="001677BA">
        <w:trPr>
          <w:trHeight w:val="1384"/>
        </w:trPr>
        <w:tc>
          <w:tcPr>
            <w:tcW w:w="2482" w:type="dxa"/>
          </w:tcPr>
          <w:p w:rsidR="00F10553" w:rsidRPr="00351E3B" w:rsidRDefault="00F10553"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Procedures</w:t>
            </w:r>
          </w:p>
          <w:p w:rsidR="00F10553" w:rsidRPr="00351E3B" w:rsidRDefault="00F10553" w:rsidP="00351E3B">
            <w:pPr>
              <w:spacing w:after="0" w:line="240" w:lineRule="auto"/>
              <w:rPr>
                <w:rFonts w:ascii="Arial" w:hAnsi="Arial" w:cs="Arial"/>
                <w:bCs/>
                <w:sz w:val="24"/>
                <w:szCs w:val="24"/>
              </w:rPr>
            </w:pPr>
          </w:p>
        </w:tc>
        <w:tc>
          <w:tcPr>
            <w:tcW w:w="7016" w:type="dxa"/>
          </w:tcPr>
          <w:p w:rsidR="00F10553" w:rsidRPr="00351E3B" w:rsidRDefault="00F10553"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F10553" w:rsidRPr="00351E3B" w:rsidRDefault="00F10553"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All operations are performe</w:t>
            </w:r>
            <w:r w:rsidR="007845CB">
              <w:rPr>
                <w:rFonts w:ascii="Arial" w:hAnsi="Arial" w:cs="Arial"/>
                <w:szCs w:val="24"/>
              </w:rPr>
              <w:t>d in accordance with procedures</w:t>
            </w:r>
          </w:p>
          <w:p w:rsidR="00F10553" w:rsidRPr="00351E3B" w:rsidRDefault="00F10553"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All relevant workplace procedures, work instructions, temporary instructions and relevant industry and</w:t>
            </w:r>
            <w:r w:rsidR="007845CB">
              <w:rPr>
                <w:rFonts w:ascii="Arial" w:hAnsi="Arial" w:cs="Arial"/>
                <w:szCs w:val="24"/>
              </w:rPr>
              <w:t xml:space="preserve"> government codes and standards</w:t>
            </w:r>
          </w:p>
        </w:tc>
      </w:tr>
      <w:tr w:rsidR="00F10553" w:rsidRPr="00351E3B" w:rsidTr="001677BA">
        <w:trPr>
          <w:trHeight w:val="1179"/>
        </w:trPr>
        <w:tc>
          <w:tcPr>
            <w:tcW w:w="2482" w:type="dxa"/>
          </w:tcPr>
          <w:p w:rsidR="00F10553" w:rsidRPr="00351E3B" w:rsidRDefault="00F10553" w:rsidP="00351E3B">
            <w:pPr>
              <w:pStyle w:val="BodyText"/>
              <w:spacing w:before="0" w:after="0"/>
              <w:contextualSpacing w:val="0"/>
              <w:rPr>
                <w:rFonts w:ascii="Arial" w:hAnsi="Arial" w:cs="Arial"/>
                <w:b/>
                <w:szCs w:val="24"/>
              </w:rPr>
            </w:pPr>
            <w:r w:rsidRPr="00351E3B">
              <w:rPr>
                <w:rStyle w:val="SpecialBold"/>
                <w:rFonts w:ascii="Arial" w:hAnsi="Arial" w:cs="Arial"/>
                <w:b w:val="0"/>
                <w:szCs w:val="24"/>
              </w:rPr>
              <w:t>Variables</w:t>
            </w:r>
          </w:p>
          <w:p w:rsidR="00F10553" w:rsidRPr="00351E3B" w:rsidRDefault="00F10553" w:rsidP="00351E3B">
            <w:pPr>
              <w:pStyle w:val="ListBullet"/>
              <w:spacing w:before="0" w:after="0"/>
              <w:ind w:firstLine="0"/>
              <w:contextualSpacing w:val="0"/>
              <w:rPr>
                <w:rStyle w:val="SpecialBold"/>
                <w:rFonts w:ascii="Arial" w:hAnsi="Arial" w:cs="Arial"/>
                <w:b w:val="0"/>
                <w:color w:val="FF0000"/>
                <w:szCs w:val="24"/>
              </w:rPr>
            </w:pPr>
          </w:p>
        </w:tc>
        <w:tc>
          <w:tcPr>
            <w:tcW w:w="7016" w:type="dxa"/>
          </w:tcPr>
          <w:p w:rsidR="00F10553" w:rsidRPr="00351E3B" w:rsidRDefault="00F10553"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F10553" w:rsidRPr="00351E3B" w:rsidRDefault="00F10553"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die/tool set up and adjustment</w:t>
            </w:r>
          </w:p>
          <w:p w:rsidR="00F10553" w:rsidRPr="00351E3B" w:rsidRDefault="00F10553"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machine speed, cycle rate</w:t>
            </w:r>
          </w:p>
          <w:p w:rsidR="00F10553" w:rsidRPr="00351E3B" w:rsidRDefault="00F10553"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temperature</w:t>
            </w:r>
          </w:p>
          <w:p w:rsidR="00F10553" w:rsidRPr="00351E3B" w:rsidRDefault="00F10553"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Product quality measures.</w:t>
            </w:r>
          </w:p>
        </w:tc>
      </w:tr>
      <w:tr w:rsidR="00552E69" w:rsidRPr="00351E3B" w:rsidTr="001677BA">
        <w:trPr>
          <w:trHeight w:val="279"/>
        </w:trPr>
        <w:tc>
          <w:tcPr>
            <w:tcW w:w="2482" w:type="dxa"/>
          </w:tcPr>
          <w:p w:rsidR="00552E69" w:rsidRPr="00351E3B" w:rsidRDefault="00552E69" w:rsidP="00351E3B">
            <w:pPr>
              <w:pStyle w:val="BodyText"/>
              <w:spacing w:before="0" w:after="0"/>
              <w:contextualSpacing w:val="0"/>
              <w:rPr>
                <w:rFonts w:ascii="Arial" w:hAnsi="Arial" w:cs="Arial"/>
                <w:b/>
                <w:szCs w:val="24"/>
              </w:rPr>
            </w:pPr>
            <w:r w:rsidRPr="00351E3B">
              <w:rPr>
                <w:rStyle w:val="SpecialBold"/>
                <w:rFonts w:ascii="Arial" w:hAnsi="Arial" w:cs="Arial"/>
                <w:b w:val="0"/>
                <w:szCs w:val="24"/>
              </w:rPr>
              <w:t>Problems</w:t>
            </w:r>
          </w:p>
          <w:p w:rsidR="00552E69" w:rsidRPr="00351E3B" w:rsidRDefault="00552E69" w:rsidP="00351E3B">
            <w:pPr>
              <w:pStyle w:val="BodyText"/>
              <w:spacing w:before="0" w:after="0"/>
              <w:contextualSpacing w:val="0"/>
              <w:rPr>
                <w:rStyle w:val="SpecialBold"/>
                <w:rFonts w:ascii="Arial" w:hAnsi="Arial" w:cs="Arial"/>
                <w:b w:val="0"/>
                <w:szCs w:val="24"/>
              </w:rPr>
            </w:pPr>
          </w:p>
        </w:tc>
        <w:tc>
          <w:tcPr>
            <w:tcW w:w="7016" w:type="dxa"/>
          </w:tcPr>
          <w:p w:rsidR="00BB122E" w:rsidRPr="00351E3B" w:rsidRDefault="00BB122E"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selecting the right tools for a new job</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using new and untried die or tool</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adapting the process to the new product and die/tool</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observing the process to obtain useful trial data</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comparing the product to the desired specification</w:t>
            </w:r>
          </w:p>
          <w:p w:rsidR="00552E69" w:rsidRPr="00351E3B" w:rsidRDefault="00D01131"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Determining</w:t>
            </w:r>
            <w:r w:rsidR="00552E69" w:rsidRPr="00351E3B">
              <w:rPr>
                <w:rFonts w:ascii="Arial" w:hAnsi="Arial" w:cs="Arial"/>
                <w:szCs w:val="24"/>
              </w:rPr>
              <w:t xml:space="preserve"> the cause of non-compliances. </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materials/heat</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equipment adjustment/set-up</w:t>
            </w:r>
          </w:p>
        </w:tc>
      </w:tr>
      <w:tr w:rsidR="00D0139B" w:rsidRPr="00351E3B" w:rsidTr="001313FE">
        <w:trPr>
          <w:trHeight w:val="70"/>
        </w:trPr>
        <w:tc>
          <w:tcPr>
            <w:tcW w:w="2482" w:type="dxa"/>
          </w:tcPr>
          <w:p w:rsidR="00D0139B" w:rsidRPr="00351E3B" w:rsidRDefault="00D0139B" w:rsidP="00351E3B">
            <w:pPr>
              <w:pStyle w:val="BodyText"/>
              <w:spacing w:before="0" w:after="0"/>
              <w:contextualSpacing w:val="0"/>
              <w:rPr>
                <w:rFonts w:ascii="Arial" w:hAnsi="Arial" w:cs="Arial"/>
                <w:b/>
                <w:szCs w:val="24"/>
              </w:rPr>
            </w:pPr>
            <w:r w:rsidRPr="00351E3B">
              <w:rPr>
                <w:rStyle w:val="SpecialBold"/>
                <w:rFonts w:ascii="Arial" w:hAnsi="Arial" w:cs="Arial"/>
                <w:b w:val="0"/>
                <w:szCs w:val="24"/>
              </w:rPr>
              <w:t>Hazards</w:t>
            </w:r>
          </w:p>
          <w:p w:rsidR="00D0139B" w:rsidRPr="00351E3B" w:rsidRDefault="00D0139B" w:rsidP="00351E3B">
            <w:pPr>
              <w:pStyle w:val="BodyText"/>
              <w:spacing w:before="0" w:after="0"/>
              <w:contextualSpacing w:val="0"/>
              <w:rPr>
                <w:rStyle w:val="SpecialBold"/>
                <w:rFonts w:ascii="Arial" w:hAnsi="Arial" w:cs="Arial"/>
                <w:b w:val="0"/>
                <w:color w:val="FF0000"/>
                <w:szCs w:val="24"/>
              </w:rPr>
            </w:pPr>
          </w:p>
        </w:tc>
        <w:tc>
          <w:tcPr>
            <w:tcW w:w="7016" w:type="dxa"/>
          </w:tcPr>
          <w:p w:rsidR="00D0139B" w:rsidRPr="00351E3B" w:rsidRDefault="00D0139B"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D0139B" w:rsidRPr="00351E3B" w:rsidRDefault="00D0139B"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noise, light, energy sources</w:t>
            </w:r>
          </w:p>
          <w:p w:rsidR="00D0139B" w:rsidRPr="00351E3B" w:rsidRDefault="00D0139B"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humidity, air temperatures, radiant heat</w:t>
            </w:r>
          </w:p>
          <w:p w:rsidR="00D0139B" w:rsidRPr="001313FE" w:rsidRDefault="00D0139B"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Stationary and moving machinery, parts and components.</w:t>
            </w:r>
          </w:p>
        </w:tc>
      </w:tr>
    </w:tbl>
    <w:p w:rsidR="00B90167" w:rsidRDefault="00B90167" w:rsidP="00351E3B">
      <w:pPr>
        <w:spacing w:after="0" w:line="240" w:lineRule="auto"/>
        <w:rPr>
          <w:rFonts w:ascii="Arial" w:hAnsi="Arial" w:cs="Arial"/>
          <w:sz w:val="24"/>
          <w:szCs w:val="24"/>
        </w:rPr>
      </w:pPr>
    </w:p>
    <w:p w:rsidR="001313FE" w:rsidRDefault="001313FE" w:rsidP="00351E3B">
      <w:pPr>
        <w:spacing w:after="0" w:line="240" w:lineRule="auto"/>
        <w:rPr>
          <w:rFonts w:ascii="Arial" w:hAnsi="Arial" w:cs="Arial"/>
          <w:sz w:val="24"/>
          <w:szCs w:val="24"/>
        </w:rPr>
      </w:pPr>
    </w:p>
    <w:p w:rsidR="001313FE" w:rsidRPr="00351E3B" w:rsidRDefault="001313FE" w:rsidP="00351E3B">
      <w:pPr>
        <w:spacing w:after="0" w:line="240" w:lineRule="auto"/>
        <w:rPr>
          <w:rFonts w:ascii="Arial" w:hAnsi="Arial" w:cs="Arial"/>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B90167" w:rsidRPr="00351E3B" w:rsidTr="001313FE">
        <w:trPr>
          <w:trHeight w:val="70"/>
        </w:trPr>
        <w:tc>
          <w:tcPr>
            <w:tcW w:w="9498" w:type="dxa"/>
            <w:gridSpan w:val="2"/>
            <w:shd w:val="clear" w:color="auto" w:fill="D9D9D9"/>
            <w:vAlign w:val="center"/>
          </w:tcPr>
          <w:p w:rsidR="00B90167" w:rsidRPr="00351E3B" w:rsidRDefault="00B90167" w:rsidP="006841B9">
            <w:pPr>
              <w:tabs>
                <w:tab w:val="left" w:pos="0"/>
              </w:tabs>
              <w:spacing w:after="0" w:line="240" w:lineRule="auto"/>
              <w:ind w:hanging="18"/>
              <w:rPr>
                <w:rFonts w:ascii="Arial" w:hAnsi="Arial" w:cs="Arial"/>
                <w:sz w:val="24"/>
                <w:szCs w:val="24"/>
              </w:rPr>
            </w:pPr>
            <w:r w:rsidRPr="00351E3B">
              <w:rPr>
                <w:rFonts w:ascii="Arial" w:hAnsi="Arial" w:cs="Arial"/>
                <w:b/>
                <w:sz w:val="24"/>
                <w:szCs w:val="24"/>
              </w:rPr>
              <w:lastRenderedPageBreak/>
              <w:t>Evidence Guide</w:t>
            </w:r>
          </w:p>
        </w:tc>
      </w:tr>
      <w:tr w:rsidR="00B90167" w:rsidRPr="00351E3B" w:rsidTr="00682A10">
        <w:trPr>
          <w:trHeight w:val="1052"/>
        </w:trPr>
        <w:tc>
          <w:tcPr>
            <w:tcW w:w="2302" w:type="dxa"/>
          </w:tcPr>
          <w:p w:rsidR="00B90167" w:rsidRPr="00351E3B" w:rsidRDefault="00B90167" w:rsidP="006841B9">
            <w:pPr>
              <w:pStyle w:val="BodyText1"/>
              <w:spacing w:after="0"/>
              <w:rPr>
                <w:sz w:val="24"/>
                <w:szCs w:val="24"/>
              </w:rPr>
            </w:pPr>
            <w:r w:rsidRPr="00351E3B">
              <w:rPr>
                <w:sz w:val="24"/>
                <w:szCs w:val="24"/>
              </w:rPr>
              <w:t>Critical Aspects of Competence</w:t>
            </w:r>
          </w:p>
        </w:tc>
        <w:tc>
          <w:tcPr>
            <w:tcW w:w="7196" w:type="dxa"/>
          </w:tcPr>
          <w:p w:rsidR="00D01131" w:rsidRPr="00351E3B" w:rsidRDefault="00D01131" w:rsidP="006841B9">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knowledge and skills</w:t>
            </w:r>
            <w:r w:rsidR="00C63639" w:rsidRPr="00351E3B">
              <w:rPr>
                <w:rFonts w:ascii="Arial" w:hAnsi="Arial" w:cs="Arial"/>
                <w:sz w:val="24"/>
                <w:szCs w:val="24"/>
              </w:rPr>
              <w:t xml:space="preserve"> competencies</w:t>
            </w:r>
            <w:r w:rsidR="001313FE">
              <w:rPr>
                <w:rFonts w:ascii="Arial" w:hAnsi="Arial" w:cs="Arial"/>
                <w:sz w:val="24"/>
                <w:szCs w:val="24"/>
              </w:rPr>
              <w:t xml:space="preserve"> to</w:t>
            </w:r>
            <w:r w:rsidRPr="00351E3B">
              <w:rPr>
                <w:rFonts w:ascii="Arial" w:hAnsi="Arial" w:cs="Arial"/>
                <w:sz w:val="24"/>
                <w:szCs w:val="24"/>
              </w:rPr>
              <w:t>:</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 xml:space="preserve">understand procedures and know the importance of critical material properties and quantities </w:t>
            </w:r>
          </w:p>
          <w:p w:rsidR="00552E69" w:rsidRPr="00351E3B" w:rsidRDefault="00D01131"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Recognize</w:t>
            </w:r>
            <w:r w:rsidR="00552E69" w:rsidRPr="00351E3B">
              <w:rPr>
                <w:rFonts w:ascii="Arial" w:hAnsi="Arial" w:cs="Arial"/>
                <w:szCs w:val="24"/>
              </w:rPr>
              <w:t xml:space="preserve"> potential situations requiring action and then in implementing appropriate action.</w:t>
            </w:r>
          </w:p>
          <w:p w:rsidR="00552E69" w:rsidRPr="00351E3B" w:rsidRDefault="00D01131"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Perform c</w:t>
            </w:r>
            <w:r w:rsidR="00552E69" w:rsidRPr="00351E3B">
              <w:rPr>
                <w:rFonts w:ascii="Arial" w:hAnsi="Arial" w:cs="Arial"/>
                <w:szCs w:val="24"/>
              </w:rPr>
              <w:t>onsistent. For example, look to see that:</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new or un-tried dies/tools are tested thoroughly</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product quality and output standards are met consistently</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problems are anticipated from process observations</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problems are efficiently resolved</w:t>
            </w:r>
          </w:p>
          <w:p w:rsidR="00B90167" w:rsidRPr="006841B9" w:rsidRDefault="00D01131"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The</w:t>
            </w:r>
            <w:r w:rsidR="00552E69" w:rsidRPr="00351E3B">
              <w:rPr>
                <w:rFonts w:ascii="Arial" w:hAnsi="Arial" w:cs="Arial"/>
                <w:szCs w:val="24"/>
              </w:rPr>
              <w:t xml:space="preserve"> process runs consistently and smoothly.</w:t>
            </w:r>
          </w:p>
        </w:tc>
      </w:tr>
      <w:tr w:rsidR="00B90167" w:rsidRPr="00351E3B" w:rsidTr="00682A10">
        <w:trPr>
          <w:trHeight w:val="621"/>
        </w:trPr>
        <w:tc>
          <w:tcPr>
            <w:tcW w:w="2302" w:type="dxa"/>
          </w:tcPr>
          <w:p w:rsidR="00B90167" w:rsidRPr="00351E3B" w:rsidRDefault="00B90167" w:rsidP="006841B9">
            <w:pPr>
              <w:spacing w:after="0" w:line="240" w:lineRule="auto"/>
              <w:rPr>
                <w:rFonts w:ascii="Arial" w:hAnsi="Arial" w:cs="Arial"/>
                <w:sz w:val="24"/>
                <w:szCs w:val="24"/>
              </w:rPr>
            </w:pPr>
            <w:r w:rsidRPr="00351E3B">
              <w:rPr>
                <w:rFonts w:ascii="Arial" w:hAnsi="Arial" w:cs="Arial"/>
                <w:sz w:val="24"/>
                <w:szCs w:val="24"/>
              </w:rPr>
              <w:t>Underpinning Knowledge and Attitudes</w:t>
            </w:r>
          </w:p>
          <w:p w:rsidR="00B90167" w:rsidRPr="00351E3B" w:rsidRDefault="00B90167" w:rsidP="006841B9">
            <w:pPr>
              <w:spacing w:after="0" w:line="240" w:lineRule="auto"/>
              <w:rPr>
                <w:rFonts w:ascii="Arial" w:hAnsi="Arial" w:cs="Arial"/>
                <w:sz w:val="24"/>
                <w:szCs w:val="24"/>
              </w:rPr>
            </w:pPr>
          </w:p>
          <w:p w:rsidR="00B90167" w:rsidRPr="00351E3B" w:rsidRDefault="00B90167" w:rsidP="006841B9">
            <w:pPr>
              <w:spacing w:after="0" w:line="240" w:lineRule="auto"/>
              <w:rPr>
                <w:rFonts w:ascii="Arial" w:hAnsi="Arial" w:cs="Arial"/>
                <w:sz w:val="24"/>
                <w:szCs w:val="24"/>
              </w:rPr>
            </w:pPr>
          </w:p>
        </w:tc>
        <w:tc>
          <w:tcPr>
            <w:tcW w:w="7196" w:type="dxa"/>
          </w:tcPr>
          <w:p w:rsidR="00B90167" w:rsidRPr="00351E3B" w:rsidRDefault="00B90167" w:rsidP="006841B9">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Demonstrates knowledge of:</w:t>
            </w:r>
          </w:p>
          <w:p w:rsidR="00552E69" w:rsidRPr="00351E3B" w:rsidRDefault="00D01131"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Materials</w:t>
            </w:r>
            <w:r w:rsidR="00552E69" w:rsidRPr="00351E3B">
              <w:rPr>
                <w:rFonts w:ascii="Arial" w:hAnsi="Arial" w:cs="Arial"/>
                <w:szCs w:val="24"/>
              </w:rPr>
              <w:t xml:space="preserve">, equipment and process sufficient to </w:t>
            </w:r>
            <w:r w:rsidRPr="00351E3B">
              <w:rPr>
                <w:rFonts w:ascii="Arial" w:hAnsi="Arial" w:cs="Arial"/>
                <w:szCs w:val="24"/>
              </w:rPr>
              <w:t>recognize</w:t>
            </w:r>
            <w:r w:rsidR="00552E69" w:rsidRPr="00351E3B">
              <w:rPr>
                <w:rFonts w:ascii="Arial" w:hAnsi="Arial" w:cs="Arial"/>
                <w:szCs w:val="24"/>
              </w:rPr>
              <w:t xml:space="preserve"> and rectify potential problems. Knowledge of organization standard procedures and work instructions and relevant regulatory requirements along with the ability to implement them within appropriate time constraints and in a manner relevant to the job.</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Understanding of the polymer/process interactions.</w:t>
            </w:r>
          </w:p>
          <w:p w:rsidR="00552E69" w:rsidRPr="00351E3B" w:rsidRDefault="00D01131"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Managing</w:t>
            </w:r>
            <w:r w:rsidR="00552E69" w:rsidRPr="00351E3B">
              <w:rPr>
                <w:rFonts w:ascii="Arial" w:hAnsi="Arial" w:cs="Arial"/>
                <w:szCs w:val="24"/>
              </w:rPr>
              <w:t xml:space="preserve"> risks using the hierarchy of controls applied to the process. Application of approved hazard control, safety procedures, the use of PPE in relation to handling materials, equipment operation and cleanup.</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product specifications and limitations</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production equipment capability</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types and grades of materials and their limitations</w:t>
            </w:r>
          </w:p>
          <w:p w:rsidR="00552E69"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die or tool conditions and operational limitations</w:t>
            </w:r>
          </w:p>
          <w:p w:rsidR="00B90167" w:rsidRPr="00F70556" w:rsidRDefault="00B050B7"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Use</w:t>
            </w:r>
            <w:r w:rsidR="00552E69" w:rsidRPr="00351E3B">
              <w:rPr>
                <w:rFonts w:ascii="Arial" w:hAnsi="Arial" w:cs="Arial"/>
                <w:szCs w:val="24"/>
              </w:rPr>
              <w:t xml:space="preserve"> of ancillary equipment.</w:t>
            </w:r>
          </w:p>
        </w:tc>
      </w:tr>
      <w:tr w:rsidR="00B90167" w:rsidRPr="00351E3B" w:rsidTr="00682A10">
        <w:trPr>
          <w:trHeight w:val="261"/>
        </w:trPr>
        <w:tc>
          <w:tcPr>
            <w:tcW w:w="2302" w:type="dxa"/>
          </w:tcPr>
          <w:p w:rsidR="00B90167" w:rsidRPr="00351E3B" w:rsidRDefault="00B90167" w:rsidP="006841B9">
            <w:pPr>
              <w:spacing w:after="0" w:line="240" w:lineRule="auto"/>
              <w:rPr>
                <w:rFonts w:ascii="Arial" w:hAnsi="Arial" w:cs="Arial"/>
                <w:sz w:val="24"/>
                <w:szCs w:val="24"/>
              </w:rPr>
            </w:pPr>
            <w:r w:rsidRPr="00351E3B">
              <w:rPr>
                <w:rFonts w:ascii="Arial" w:hAnsi="Arial" w:cs="Arial"/>
                <w:sz w:val="24"/>
                <w:szCs w:val="24"/>
              </w:rPr>
              <w:t>Underpinning Skills</w:t>
            </w:r>
          </w:p>
          <w:p w:rsidR="00B90167" w:rsidRPr="00351E3B" w:rsidRDefault="00B90167" w:rsidP="006841B9">
            <w:pPr>
              <w:spacing w:after="0" w:line="240" w:lineRule="auto"/>
              <w:rPr>
                <w:rFonts w:ascii="Arial" w:hAnsi="Arial" w:cs="Arial"/>
                <w:sz w:val="24"/>
                <w:szCs w:val="24"/>
              </w:rPr>
            </w:pPr>
          </w:p>
          <w:p w:rsidR="00B90167" w:rsidRPr="00351E3B" w:rsidRDefault="00B90167" w:rsidP="006841B9">
            <w:pPr>
              <w:spacing w:after="0" w:line="240" w:lineRule="auto"/>
              <w:rPr>
                <w:rFonts w:ascii="Arial" w:hAnsi="Arial" w:cs="Arial"/>
                <w:sz w:val="24"/>
                <w:szCs w:val="24"/>
              </w:rPr>
            </w:pPr>
          </w:p>
        </w:tc>
        <w:tc>
          <w:tcPr>
            <w:tcW w:w="7196" w:type="dxa"/>
          </w:tcPr>
          <w:p w:rsidR="00B90167" w:rsidRPr="00351E3B" w:rsidRDefault="00B90167" w:rsidP="006841B9">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skills to:</w:t>
            </w:r>
          </w:p>
          <w:p w:rsidR="00B050B7" w:rsidRPr="00351E3B" w:rsidRDefault="00552E69"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Appl</w:t>
            </w:r>
            <w:r w:rsidR="00B050B7" w:rsidRPr="00351E3B">
              <w:rPr>
                <w:rFonts w:ascii="Arial" w:hAnsi="Arial" w:cs="Arial"/>
                <w:szCs w:val="24"/>
              </w:rPr>
              <w:t>y</w:t>
            </w:r>
            <w:r w:rsidRPr="00351E3B">
              <w:rPr>
                <w:rFonts w:ascii="Arial" w:hAnsi="Arial" w:cs="Arial"/>
                <w:szCs w:val="24"/>
              </w:rPr>
              <w:t xml:space="preserve"> of approved hazard control, safety procedures, </w:t>
            </w:r>
            <w:r w:rsidR="00AC4B4D" w:rsidRPr="00351E3B">
              <w:rPr>
                <w:rFonts w:ascii="Arial" w:hAnsi="Arial" w:cs="Arial"/>
                <w:szCs w:val="24"/>
              </w:rPr>
              <w:t>and the</w:t>
            </w:r>
            <w:r w:rsidRPr="00351E3B">
              <w:rPr>
                <w:rFonts w:ascii="Arial" w:hAnsi="Arial" w:cs="Arial"/>
                <w:szCs w:val="24"/>
              </w:rPr>
              <w:t xml:space="preserve"> use of PPE in relation to handling materials, equipment operation and cleanup.</w:t>
            </w:r>
            <w:r w:rsidR="00321547" w:rsidRPr="00351E3B">
              <w:rPr>
                <w:rFonts w:ascii="Arial" w:hAnsi="Arial" w:cs="Arial"/>
                <w:szCs w:val="24"/>
              </w:rPr>
              <w:t xml:space="preserve"> </w:t>
            </w:r>
          </w:p>
          <w:p w:rsidR="00B90167" w:rsidRPr="00351E3B" w:rsidRDefault="00B050B7"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The</w:t>
            </w:r>
            <w:r w:rsidR="00321547" w:rsidRPr="00351E3B">
              <w:rPr>
                <w:rFonts w:ascii="Arial" w:hAnsi="Arial" w:cs="Arial"/>
                <w:szCs w:val="24"/>
              </w:rPr>
              <w:t xml:space="preserve"> ability to interpret technical specifications and reports. Advanced numeracy allowing the calculation and interpretation of statistics, product formulae and process conditions is also required.</w:t>
            </w:r>
          </w:p>
        </w:tc>
      </w:tr>
      <w:tr w:rsidR="009E561F" w:rsidRPr="00351E3B" w:rsidTr="00682A10">
        <w:trPr>
          <w:trHeight w:val="782"/>
        </w:trPr>
        <w:tc>
          <w:tcPr>
            <w:tcW w:w="2302" w:type="dxa"/>
          </w:tcPr>
          <w:p w:rsidR="009E561F" w:rsidRPr="00351E3B" w:rsidRDefault="009E561F" w:rsidP="006841B9">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t>Resources Implication</w:t>
            </w:r>
          </w:p>
        </w:tc>
        <w:tc>
          <w:tcPr>
            <w:tcW w:w="7196" w:type="dxa"/>
          </w:tcPr>
          <w:p w:rsidR="009E561F" w:rsidRPr="00351E3B" w:rsidRDefault="009E561F" w:rsidP="006841B9">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9E561F" w:rsidRPr="00351E3B" w:rsidTr="00682A10">
        <w:trPr>
          <w:trHeight w:val="782"/>
        </w:trPr>
        <w:tc>
          <w:tcPr>
            <w:tcW w:w="2302" w:type="dxa"/>
          </w:tcPr>
          <w:p w:rsidR="009E561F" w:rsidRPr="00351E3B" w:rsidRDefault="009E561F" w:rsidP="006841B9">
            <w:pPr>
              <w:spacing w:after="0" w:line="240" w:lineRule="auto"/>
              <w:rPr>
                <w:rFonts w:ascii="Arial" w:hAnsi="Arial" w:cs="Arial"/>
                <w:sz w:val="24"/>
                <w:szCs w:val="24"/>
              </w:rPr>
            </w:pPr>
            <w:r w:rsidRPr="00351E3B">
              <w:rPr>
                <w:rFonts w:ascii="Arial" w:hAnsi="Arial" w:cs="Arial"/>
                <w:sz w:val="24"/>
                <w:szCs w:val="24"/>
              </w:rPr>
              <w:t>Methods of Assessment</w:t>
            </w:r>
          </w:p>
        </w:tc>
        <w:tc>
          <w:tcPr>
            <w:tcW w:w="7196" w:type="dxa"/>
          </w:tcPr>
          <w:p w:rsidR="009E561F" w:rsidRPr="00351E3B" w:rsidRDefault="009E561F" w:rsidP="006841B9">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9E561F" w:rsidRPr="00351E3B" w:rsidRDefault="009E561F" w:rsidP="000A7539">
            <w:pPr>
              <w:pStyle w:val="ListBullet"/>
              <w:numPr>
                <w:ilvl w:val="0"/>
                <w:numId w:val="476"/>
              </w:numPr>
              <w:spacing w:before="0" w:after="0"/>
              <w:contextualSpacing w:val="0"/>
              <w:rPr>
                <w:rFonts w:ascii="Arial" w:hAnsi="Arial" w:cs="Arial"/>
                <w:szCs w:val="24"/>
              </w:rPr>
            </w:pPr>
            <w:r w:rsidRPr="00351E3B">
              <w:rPr>
                <w:rFonts w:ascii="Arial" w:hAnsi="Arial" w:cs="Arial"/>
                <w:szCs w:val="24"/>
              </w:rPr>
              <w:t>Interview / Written Test</w:t>
            </w:r>
          </w:p>
          <w:p w:rsidR="009E561F" w:rsidRPr="00351E3B" w:rsidRDefault="009E561F" w:rsidP="000A7539">
            <w:pPr>
              <w:pStyle w:val="ListBullet"/>
              <w:numPr>
                <w:ilvl w:val="0"/>
                <w:numId w:val="476"/>
              </w:numPr>
              <w:spacing w:before="0" w:after="0"/>
              <w:contextualSpacing w:val="0"/>
              <w:rPr>
                <w:rFonts w:ascii="Arial" w:hAnsi="Arial" w:cs="Arial"/>
                <w:color w:val="000000"/>
                <w:szCs w:val="24"/>
              </w:rPr>
            </w:pPr>
            <w:r w:rsidRPr="00351E3B">
              <w:rPr>
                <w:rFonts w:ascii="Arial" w:hAnsi="Arial" w:cs="Arial"/>
                <w:szCs w:val="24"/>
              </w:rPr>
              <w:t>Observation / Demonstration</w:t>
            </w:r>
            <w:r w:rsidRPr="00351E3B">
              <w:rPr>
                <w:rFonts w:ascii="Arial" w:hAnsi="Arial" w:cs="Arial"/>
                <w:color w:val="000000"/>
                <w:szCs w:val="24"/>
              </w:rPr>
              <w:t xml:space="preserve"> with Oral Questioning</w:t>
            </w:r>
          </w:p>
        </w:tc>
      </w:tr>
      <w:tr w:rsidR="009E561F" w:rsidRPr="00351E3B" w:rsidTr="006841B9">
        <w:trPr>
          <w:trHeight w:val="70"/>
        </w:trPr>
        <w:tc>
          <w:tcPr>
            <w:tcW w:w="2302" w:type="dxa"/>
          </w:tcPr>
          <w:p w:rsidR="009E561F" w:rsidRPr="00351E3B" w:rsidRDefault="009E561F" w:rsidP="006841B9">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196" w:type="dxa"/>
          </w:tcPr>
          <w:p w:rsidR="009E561F" w:rsidRPr="00351E3B" w:rsidRDefault="009E561F" w:rsidP="006841B9">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770D7F" w:rsidRPr="00351E3B" w:rsidRDefault="00770D7F" w:rsidP="00351E3B">
      <w:pPr>
        <w:spacing w:after="0" w:line="240" w:lineRule="auto"/>
        <w:rPr>
          <w:rFonts w:ascii="Arial" w:hAnsi="Arial" w:cs="Arial"/>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6841B9">
        <w:trPr>
          <w:trHeight w:val="350"/>
        </w:trPr>
        <w:tc>
          <w:tcPr>
            <w:tcW w:w="9498" w:type="dxa"/>
            <w:gridSpan w:val="2"/>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br w:type="page"/>
              <w:t>Occupational Standard: Polymer Processing Level IV</w:t>
            </w:r>
          </w:p>
        </w:tc>
      </w:tr>
      <w:tr w:rsidR="00770D7F" w:rsidRPr="00351E3B" w:rsidTr="00682A10">
        <w:trPr>
          <w:trHeight w:val="350"/>
        </w:trPr>
        <w:tc>
          <w:tcPr>
            <w:tcW w:w="2482" w:type="dxa"/>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770D7F" w:rsidRPr="00351E3B" w:rsidRDefault="00770D7F" w:rsidP="00351E3B">
            <w:pPr>
              <w:spacing w:after="0" w:line="240" w:lineRule="auto"/>
              <w:ind w:left="180" w:hanging="180"/>
              <w:rPr>
                <w:rFonts w:ascii="Arial" w:hAnsi="Arial" w:cs="Arial"/>
                <w:b/>
                <w:color w:val="FF0000"/>
                <w:sz w:val="24"/>
                <w:szCs w:val="24"/>
              </w:rPr>
            </w:pPr>
            <w:r w:rsidRPr="00351E3B">
              <w:rPr>
                <w:rFonts w:ascii="Arial" w:hAnsi="Arial" w:cs="Arial"/>
                <w:b/>
                <w:sz w:val="24"/>
                <w:szCs w:val="24"/>
              </w:rPr>
              <w:t xml:space="preserve">Trial a </w:t>
            </w:r>
            <w:r w:rsidR="001677BA" w:rsidRPr="00351E3B">
              <w:rPr>
                <w:rFonts w:ascii="Arial" w:hAnsi="Arial" w:cs="Arial"/>
                <w:b/>
                <w:sz w:val="24"/>
                <w:szCs w:val="24"/>
              </w:rPr>
              <w:t xml:space="preserve">New, Advanced </w:t>
            </w:r>
            <w:r w:rsidRPr="00351E3B">
              <w:rPr>
                <w:rFonts w:ascii="Arial" w:hAnsi="Arial" w:cs="Arial"/>
                <w:b/>
                <w:sz w:val="24"/>
                <w:szCs w:val="24"/>
              </w:rPr>
              <w:t xml:space="preserve">or </w:t>
            </w:r>
            <w:r w:rsidR="001677BA" w:rsidRPr="00351E3B">
              <w:rPr>
                <w:rFonts w:ascii="Arial" w:hAnsi="Arial" w:cs="Arial"/>
                <w:b/>
                <w:sz w:val="24"/>
                <w:szCs w:val="24"/>
              </w:rPr>
              <w:t xml:space="preserve">Complex </w:t>
            </w:r>
            <w:proofErr w:type="spellStart"/>
            <w:r w:rsidR="001677BA" w:rsidRPr="00351E3B">
              <w:rPr>
                <w:rFonts w:ascii="Arial" w:hAnsi="Arial" w:cs="Arial"/>
                <w:b/>
                <w:sz w:val="24"/>
                <w:szCs w:val="24"/>
              </w:rPr>
              <w:t>Mould</w:t>
            </w:r>
            <w:proofErr w:type="spellEnd"/>
          </w:p>
        </w:tc>
      </w:tr>
      <w:tr w:rsidR="00770D7F" w:rsidRPr="00351E3B" w:rsidTr="00682A10">
        <w:trPr>
          <w:trHeight w:val="350"/>
        </w:trPr>
        <w:tc>
          <w:tcPr>
            <w:tcW w:w="2482" w:type="dxa"/>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t>Unit Code</w:t>
            </w:r>
          </w:p>
        </w:tc>
        <w:bookmarkStart w:id="77" w:name="INDPMP406"/>
        <w:tc>
          <w:tcPr>
            <w:tcW w:w="7016" w:type="dxa"/>
            <w:shd w:val="clear" w:color="auto" w:fill="DDDDDD"/>
            <w:vAlign w:val="center"/>
          </w:tcPr>
          <w:p w:rsidR="00770D7F" w:rsidRPr="00351E3B" w:rsidRDefault="00793D94" w:rsidP="00351E3B">
            <w:pPr>
              <w:spacing w:after="0" w:line="240" w:lineRule="auto"/>
              <w:rPr>
                <w:rFonts w:ascii="Arial" w:hAnsi="Arial" w:cs="Arial"/>
                <w:b/>
                <w:color w:val="FF0000"/>
                <w:sz w:val="24"/>
                <w:szCs w:val="24"/>
              </w:rPr>
            </w:pPr>
            <w:r w:rsidRPr="00351E3B">
              <w:rPr>
                <w:rFonts w:ascii="Arial" w:hAnsi="Arial" w:cs="Arial"/>
                <w:b/>
                <w:bCs/>
                <w:sz w:val="24"/>
                <w:szCs w:val="24"/>
              </w:rPr>
              <w:fldChar w:fldCharType="begin"/>
            </w:r>
            <w:r w:rsidR="00770D7F" w:rsidRPr="00351E3B">
              <w:rPr>
                <w:rFonts w:ascii="Arial" w:hAnsi="Arial" w:cs="Arial"/>
                <w:b/>
                <w:bCs/>
                <w:sz w:val="24"/>
                <w:szCs w:val="24"/>
              </w:rPr>
              <w:instrText xml:space="preserve"> HYPERLINK  \l "IND_PMP4_06" </w:instrText>
            </w:r>
            <w:r w:rsidRPr="00351E3B">
              <w:rPr>
                <w:rFonts w:ascii="Arial" w:hAnsi="Arial" w:cs="Arial"/>
                <w:b/>
                <w:bCs/>
                <w:sz w:val="24"/>
                <w:szCs w:val="24"/>
              </w:rPr>
              <w:fldChar w:fldCharType="separate"/>
            </w:r>
            <w:r w:rsidR="00770D7F" w:rsidRPr="00351E3B">
              <w:rPr>
                <w:rStyle w:val="Hyperlink"/>
                <w:rFonts w:ascii="Arial" w:hAnsi="Arial" w:cs="Arial"/>
                <w:b/>
                <w:bCs/>
                <w:sz w:val="24"/>
                <w:szCs w:val="24"/>
              </w:rPr>
              <w:t>IND PMP4 06 0613</w:t>
            </w:r>
            <w:bookmarkEnd w:id="77"/>
            <w:r w:rsidRPr="00351E3B">
              <w:rPr>
                <w:rFonts w:ascii="Arial" w:hAnsi="Arial" w:cs="Arial"/>
                <w:b/>
                <w:bCs/>
                <w:sz w:val="24"/>
                <w:szCs w:val="24"/>
              </w:rPr>
              <w:fldChar w:fldCharType="end"/>
            </w:r>
          </w:p>
        </w:tc>
      </w:tr>
      <w:tr w:rsidR="00770D7F" w:rsidRPr="00351E3B" w:rsidTr="00682A10">
        <w:trPr>
          <w:trHeight w:val="881"/>
        </w:trPr>
        <w:tc>
          <w:tcPr>
            <w:tcW w:w="248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b/>
                <w:bCs/>
                <w:sz w:val="24"/>
                <w:szCs w:val="24"/>
              </w:rPr>
              <w:t>Unit Descriptor</w:t>
            </w:r>
          </w:p>
        </w:tc>
        <w:tc>
          <w:tcPr>
            <w:tcW w:w="7016" w:type="dxa"/>
          </w:tcPr>
          <w:p w:rsidR="00770D7F" w:rsidRPr="00351E3B" w:rsidRDefault="00770D7F" w:rsidP="00B83607">
            <w:pPr>
              <w:pStyle w:val="BodyText"/>
              <w:spacing w:before="60" w:after="0"/>
              <w:contextualSpacing w:val="0"/>
              <w:jc w:val="both"/>
              <w:rPr>
                <w:rFonts w:ascii="Arial" w:hAnsi="Arial" w:cs="Arial"/>
                <w:szCs w:val="24"/>
              </w:rPr>
            </w:pPr>
            <w:r w:rsidRPr="00351E3B">
              <w:rPr>
                <w:rFonts w:ascii="Arial" w:hAnsi="Arial" w:cs="Arial"/>
                <w:szCs w:val="24"/>
              </w:rPr>
              <w:t xml:space="preserve">This competency covers the </w:t>
            </w:r>
            <w:proofErr w:type="spellStart"/>
            <w:r w:rsidRPr="00351E3B">
              <w:rPr>
                <w:rFonts w:ascii="Arial" w:hAnsi="Arial" w:cs="Arial"/>
                <w:szCs w:val="24"/>
              </w:rPr>
              <w:t>trialling</w:t>
            </w:r>
            <w:proofErr w:type="spellEnd"/>
            <w:r w:rsidRPr="00351E3B">
              <w:rPr>
                <w:rFonts w:ascii="Arial" w:hAnsi="Arial" w:cs="Arial"/>
                <w:szCs w:val="24"/>
              </w:rPr>
              <w:t xml:space="preserve"> of a new, advanced or complex </w:t>
            </w:r>
            <w:proofErr w:type="spellStart"/>
            <w:r w:rsidRPr="00351E3B">
              <w:rPr>
                <w:rFonts w:ascii="Arial" w:hAnsi="Arial" w:cs="Arial"/>
                <w:szCs w:val="24"/>
              </w:rPr>
              <w:t>mould</w:t>
            </w:r>
            <w:proofErr w:type="spellEnd"/>
            <w:r w:rsidRPr="00351E3B">
              <w:rPr>
                <w:rFonts w:ascii="Arial" w:hAnsi="Arial" w:cs="Arial"/>
                <w:szCs w:val="24"/>
              </w:rPr>
              <w:t xml:space="preserve">. It is intended to be applied to 'low pressure' </w:t>
            </w:r>
            <w:proofErr w:type="spellStart"/>
            <w:r w:rsidRPr="00351E3B">
              <w:rPr>
                <w:rFonts w:ascii="Arial" w:hAnsi="Arial" w:cs="Arial"/>
                <w:szCs w:val="24"/>
              </w:rPr>
              <w:t>moulds</w:t>
            </w:r>
            <w:proofErr w:type="spellEnd"/>
            <w:r w:rsidRPr="00351E3B">
              <w:rPr>
                <w:rFonts w:ascii="Arial" w:hAnsi="Arial" w:cs="Arial"/>
                <w:szCs w:val="24"/>
              </w:rPr>
              <w:t xml:space="preserve"> as used in </w:t>
            </w:r>
            <w:proofErr w:type="spellStart"/>
            <w:r w:rsidRPr="00351E3B">
              <w:rPr>
                <w:rFonts w:ascii="Arial" w:hAnsi="Arial" w:cs="Arial"/>
                <w:szCs w:val="24"/>
              </w:rPr>
              <w:t>rotomoulding</w:t>
            </w:r>
            <w:proofErr w:type="spellEnd"/>
            <w:r w:rsidRPr="00351E3B">
              <w:rPr>
                <w:rFonts w:ascii="Arial" w:hAnsi="Arial" w:cs="Arial"/>
                <w:szCs w:val="24"/>
              </w:rPr>
              <w:t xml:space="preserve">, thermoforming and composites manufacturing and not to dies such as might be used for injection or blow </w:t>
            </w:r>
            <w:proofErr w:type="spellStart"/>
            <w:r w:rsidRPr="00351E3B">
              <w:rPr>
                <w:rFonts w:ascii="Arial" w:hAnsi="Arial" w:cs="Arial"/>
                <w:szCs w:val="24"/>
              </w:rPr>
              <w:t>moulding</w:t>
            </w:r>
            <w:proofErr w:type="spellEnd"/>
            <w:r w:rsidRPr="00351E3B">
              <w:rPr>
                <w:rFonts w:ascii="Arial" w:hAnsi="Arial" w:cs="Arial"/>
                <w:szCs w:val="24"/>
              </w:rPr>
              <w:t>.</w:t>
            </w:r>
            <w:r w:rsidR="00C63639" w:rsidRPr="00351E3B">
              <w:rPr>
                <w:rFonts w:ascii="Arial" w:hAnsi="Arial" w:cs="Arial"/>
                <w:szCs w:val="24"/>
              </w:rPr>
              <w:t xml:space="preserve"> It</w:t>
            </w:r>
            <w:r w:rsidRPr="00351E3B">
              <w:rPr>
                <w:rFonts w:ascii="Arial" w:hAnsi="Arial" w:cs="Arial"/>
                <w:szCs w:val="24"/>
              </w:rPr>
              <w:t xml:space="preserve"> is typically performed by technicians working either independently or as part of a work team.</w:t>
            </w:r>
            <w:r w:rsidR="00C63639" w:rsidRPr="00351E3B">
              <w:rPr>
                <w:rFonts w:ascii="Arial" w:hAnsi="Arial" w:cs="Arial"/>
                <w:szCs w:val="24"/>
              </w:rPr>
              <w:t xml:space="preserve"> It </w:t>
            </w:r>
            <w:r w:rsidRPr="00351E3B">
              <w:rPr>
                <w:rFonts w:ascii="Arial" w:hAnsi="Arial" w:cs="Arial"/>
                <w:szCs w:val="24"/>
              </w:rPr>
              <w:t xml:space="preserve">applies to technicians who are involved in the trialing of </w:t>
            </w:r>
            <w:proofErr w:type="spellStart"/>
            <w:r w:rsidRPr="00351E3B">
              <w:rPr>
                <w:rFonts w:ascii="Arial" w:hAnsi="Arial" w:cs="Arial"/>
                <w:szCs w:val="24"/>
              </w:rPr>
              <w:t>moulds</w:t>
            </w:r>
            <w:proofErr w:type="spellEnd"/>
            <w:r w:rsidRPr="00351E3B">
              <w:rPr>
                <w:rFonts w:ascii="Arial" w:hAnsi="Arial" w:cs="Arial"/>
                <w:szCs w:val="24"/>
              </w:rPr>
              <w:t xml:space="preserve">. The key factors are the monitoring of the production process and identifying routine problems. </w:t>
            </w:r>
          </w:p>
        </w:tc>
      </w:tr>
    </w:tbl>
    <w:p w:rsidR="00770D7F" w:rsidRPr="00351E3B" w:rsidRDefault="00770D7F" w:rsidP="00351E3B">
      <w:pPr>
        <w:spacing w:after="0" w:line="240" w:lineRule="auto"/>
        <w:rPr>
          <w:rFonts w:ascii="Arial" w:hAnsi="Arial" w:cs="Arial"/>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6841B9">
        <w:trPr>
          <w:trHeight w:val="197"/>
        </w:trPr>
        <w:tc>
          <w:tcPr>
            <w:tcW w:w="2482" w:type="dxa"/>
            <w:shd w:val="clear" w:color="auto" w:fill="D9D9D9"/>
            <w:vAlign w:val="center"/>
          </w:tcPr>
          <w:p w:rsidR="00770D7F" w:rsidRPr="00351E3B" w:rsidRDefault="00770D7F" w:rsidP="00351E3B">
            <w:pPr>
              <w:spacing w:after="0" w:line="240" w:lineRule="auto"/>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bCs/>
                <w:sz w:val="24"/>
                <w:szCs w:val="24"/>
              </w:rPr>
            </w:pPr>
            <w:r w:rsidRPr="00351E3B">
              <w:rPr>
                <w:rFonts w:ascii="Arial" w:hAnsi="Arial" w:cs="Arial"/>
                <w:b/>
                <w:bCs/>
                <w:sz w:val="24"/>
                <w:szCs w:val="24"/>
              </w:rPr>
              <w:t>Performance Criteria</w:t>
            </w:r>
          </w:p>
        </w:tc>
      </w:tr>
      <w:tr w:rsidR="00770D7F"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252" w:hanging="252"/>
              <w:rPr>
                <w:rFonts w:ascii="Arial" w:hAnsi="Arial" w:cs="Arial"/>
                <w:sz w:val="24"/>
                <w:szCs w:val="24"/>
              </w:rPr>
            </w:pPr>
            <w:r w:rsidRPr="00351E3B">
              <w:rPr>
                <w:rFonts w:ascii="Arial" w:hAnsi="Arial" w:cs="Arial"/>
                <w:sz w:val="24"/>
                <w:szCs w:val="24"/>
              </w:rPr>
              <w:t>1.</w:t>
            </w:r>
            <w:r w:rsidRPr="00351E3B">
              <w:rPr>
                <w:rFonts w:ascii="Arial" w:hAnsi="Arial" w:cs="Arial"/>
                <w:sz w:val="24"/>
                <w:szCs w:val="24"/>
              </w:rPr>
              <w:tab/>
            </w:r>
            <w:r w:rsidR="00B83607">
              <w:rPr>
                <w:rFonts w:ascii="Arial" w:hAnsi="Arial" w:cs="Arial"/>
                <w:sz w:val="24"/>
                <w:szCs w:val="24"/>
              </w:rPr>
              <w:t>Prepare for trial to procedures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1.1</w:t>
            </w:r>
            <w:r w:rsidRPr="00351E3B">
              <w:rPr>
                <w:rFonts w:ascii="Arial" w:hAnsi="Arial" w:cs="Arial"/>
                <w:szCs w:val="24"/>
              </w:rPr>
              <w:tab/>
            </w:r>
            <w:r w:rsidR="00B83607" w:rsidRPr="00351E3B">
              <w:rPr>
                <w:rFonts w:ascii="Arial" w:hAnsi="Arial" w:cs="Arial"/>
                <w:szCs w:val="24"/>
              </w:rPr>
              <w:t>All</w:t>
            </w:r>
            <w:r w:rsidRPr="00351E3B">
              <w:rPr>
                <w:rFonts w:ascii="Arial" w:hAnsi="Arial" w:cs="Arial"/>
                <w:szCs w:val="24"/>
              </w:rPr>
              <w:t xml:space="preserve"> relevant information available at the enterprise</w:t>
            </w:r>
            <w:r w:rsidR="00B83607">
              <w:rPr>
                <w:rFonts w:ascii="Arial" w:hAnsi="Arial" w:cs="Arial"/>
                <w:szCs w:val="24"/>
              </w:rPr>
              <w:t xml:space="preserve"> is gathered</w:t>
            </w:r>
            <w:r w:rsidRPr="00351E3B">
              <w:rPr>
                <w:rFonts w:ascii="Arial" w:hAnsi="Arial" w:cs="Arial"/>
                <w:szCs w:val="24"/>
              </w:rPr>
              <w:t>.</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1.2</w:t>
            </w:r>
            <w:r w:rsidRPr="00351E3B">
              <w:rPr>
                <w:rFonts w:ascii="Arial" w:hAnsi="Arial" w:cs="Arial"/>
                <w:szCs w:val="24"/>
              </w:rPr>
              <w:tab/>
            </w:r>
            <w:r w:rsidR="00B83607" w:rsidRPr="00351E3B">
              <w:rPr>
                <w:rFonts w:ascii="Arial" w:hAnsi="Arial" w:cs="Arial"/>
                <w:szCs w:val="24"/>
              </w:rPr>
              <w:t>Machi</w:t>
            </w:r>
            <w:r w:rsidRPr="00351E3B">
              <w:rPr>
                <w:rFonts w:ascii="Arial" w:hAnsi="Arial" w:cs="Arial"/>
                <w:szCs w:val="24"/>
              </w:rPr>
              <w:t>ne/</w:t>
            </w:r>
            <w:r w:rsidR="00150436" w:rsidRPr="00351E3B">
              <w:rPr>
                <w:rFonts w:ascii="Arial" w:hAnsi="Arial" w:cs="Arial"/>
                <w:b/>
                <w:i/>
                <w:szCs w:val="24"/>
              </w:rPr>
              <w:t>tools and</w:t>
            </w:r>
            <w:r w:rsidR="00150436" w:rsidRPr="00351E3B">
              <w:rPr>
                <w:rFonts w:ascii="Arial" w:hAnsi="Arial" w:cs="Arial"/>
                <w:szCs w:val="24"/>
              </w:rPr>
              <w:t xml:space="preserve"> </w:t>
            </w:r>
            <w:r w:rsidR="006841B9" w:rsidRPr="00351E3B">
              <w:rPr>
                <w:rFonts w:ascii="Arial" w:hAnsi="Arial" w:cs="Arial"/>
                <w:b/>
                <w:i/>
                <w:szCs w:val="24"/>
              </w:rPr>
              <w:t>equipment</w:t>
            </w:r>
            <w:r w:rsidRPr="00351E3B">
              <w:rPr>
                <w:rFonts w:ascii="Arial" w:hAnsi="Arial" w:cs="Arial"/>
                <w:szCs w:val="24"/>
              </w:rPr>
              <w:t xml:space="preserve"> suitability</w:t>
            </w:r>
            <w:r w:rsidR="00B83607">
              <w:rPr>
                <w:rFonts w:ascii="Arial" w:hAnsi="Arial" w:cs="Arial"/>
                <w:szCs w:val="24"/>
              </w:rPr>
              <w:t xml:space="preserve"> are confirmed</w:t>
            </w:r>
            <w:r w:rsidRPr="00351E3B">
              <w:rPr>
                <w:rFonts w:ascii="Arial" w:hAnsi="Arial" w:cs="Arial"/>
                <w:szCs w:val="24"/>
              </w:rPr>
              <w:t>.</w:t>
            </w:r>
          </w:p>
          <w:p w:rsidR="00770D7F" w:rsidRPr="00351E3B" w:rsidRDefault="00B83607" w:rsidP="006841B9">
            <w:pPr>
              <w:pStyle w:val="BodyText"/>
              <w:spacing w:after="0"/>
              <w:ind w:left="432" w:hanging="432"/>
              <w:contextualSpacing w:val="0"/>
              <w:rPr>
                <w:rFonts w:ascii="Arial" w:hAnsi="Arial" w:cs="Arial"/>
                <w:szCs w:val="24"/>
              </w:rPr>
            </w:pPr>
            <w:r w:rsidRPr="00351E3B">
              <w:rPr>
                <w:rFonts w:ascii="Arial" w:hAnsi="Arial" w:cs="Arial"/>
                <w:szCs w:val="24"/>
              </w:rPr>
              <w:t>1.3</w:t>
            </w:r>
            <w:r w:rsidRPr="00351E3B">
              <w:rPr>
                <w:rFonts w:ascii="Arial" w:hAnsi="Arial" w:cs="Arial"/>
                <w:szCs w:val="24"/>
              </w:rPr>
              <w:tab/>
            </w:r>
            <w:proofErr w:type="spellStart"/>
            <w:r w:rsidRPr="00351E3B">
              <w:rPr>
                <w:rFonts w:ascii="Arial" w:hAnsi="Arial" w:cs="Arial"/>
                <w:szCs w:val="24"/>
              </w:rPr>
              <w:t>Mould</w:t>
            </w:r>
            <w:proofErr w:type="spellEnd"/>
            <w:r w:rsidRPr="00351E3B">
              <w:rPr>
                <w:rFonts w:ascii="Arial" w:hAnsi="Arial" w:cs="Arial"/>
                <w:szCs w:val="24"/>
              </w:rPr>
              <w:t xml:space="preserve"> states</w:t>
            </w:r>
            <w:r>
              <w:rPr>
                <w:rFonts w:ascii="Arial" w:hAnsi="Arial" w:cs="Arial"/>
                <w:szCs w:val="24"/>
              </w:rPr>
              <w:t xml:space="preserve"> are confirmed</w:t>
            </w:r>
            <w:r w:rsidR="00770D7F" w:rsidRPr="00351E3B">
              <w:rPr>
                <w:rFonts w:ascii="Arial" w:hAnsi="Arial" w:cs="Arial"/>
                <w:szCs w:val="24"/>
              </w:rPr>
              <w:t>.</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1.4</w:t>
            </w:r>
            <w:r w:rsidRPr="00351E3B">
              <w:rPr>
                <w:rFonts w:ascii="Arial" w:hAnsi="Arial" w:cs="Arial"/>
                <w:szCs w:val="24"/>
              </w:rPr>
              <w:tab/>
            </w:r>
            <w:r w:rsidR="00A13CB5" w:rsidRPr="00351E3B">
              <w:rPr>
                <w:rFonts w:ascii="Arial" w:hAnsi="Arial" w:cs="Arial"/>
                <w:szCs w:val="24"/>
              </w:rPr>
              <w:t xml:space="preserve">Raw </w:t>
            </w:r>
            <w:r w:rsidRPr="00351E3B">
              <w:rPr>
                <w:rFonts w:ascii="Arial" w:hAnsi="Arial" w:cs="Arial"/>
                <w:szCs w:val="24"/>
              </w:rPr>
              <w:t>materials readiness</w:t>
            </w:r>
            <w:r w:rsidR="00B83607">
              <w:rPr>
                <w:rFonts w:ascii="Arial" w:hAnsi="Arial" w:cs="Arial"/>
                <w:szCs w:val="24"/>
              </w:rPr>
              <w:t xml:space="preserve"> is confirmed</w:t>
            </w:r>
            <w:r w:rsidRPr="00351E3B">
              <w:rPr>
                <w:rFonts w:ascii="Arial" w:hAnsi="Arial" w:cs="Arial"/>
                <w:szCs w:val="24"/>
              </w:rPr>
              <w:t>.</w:t>
            </w:r>
          </w:p>
        </w:tc>
      </w:tr>
      <w:tr w:rsidR="00770D7F"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B83607" w:rsidP="00351E3B">
            <w:pPr>
              <w:spacing w:after="0" w:line="240" w:lineRule="auto"/>
              <w:ind w:left="252" w:hanging="252"/>
              <w:rPr>
                <w:rFonts w:ascii="Arial" w:hAnsi="Arial" w:cs="Arial"/>
                <w:sz w:val="24"/>
                <w:szCs w:val="24"/>
              </w:rPr>
            </w:pPr>
            <w:r>
              <w:rPr>
                <w:rFonts w:ascii="Arial" w:hAnsi="Arial" w:cs="Arial"/>
                <w:sz w:val="24"/>
                <w:szCs w:val="24"/>
              </w:rPr>
              <w:t>2.</w:t>
            </w:r>
            <w:r>
              <w:rPr>
                <w:rFonts w:ascii="Arial" w:hAnsi="Arial" w:cs="Arial"/>
                <w:sz w:val="24"/>
                <w:szCs w:val="24"/>
              </w:rPr>
              <w:tab/>
              <w:t xml:space="preserve">Set </w:t>
            </w:r>
            <w:proofErr w:type="spellStart"/>
            <w:r>
              <w:rPr>
                <w:rFonts w:ascii="Arial" w:hAnsi="Arial" w:cs="Arial"/>
                <w:sz w:val="24"/>
                <w:szCs w:val="24"/>
              </w:rPr>
              <w:t>mould</w:t>
            </w:r>
            <w:proofErr w:type="spellEnd"/>
            <w:r>
              <w:rPr>
                <w:rFonts w:ascii="Arial" w:hAnsi="Arial" w:cs="Arial"/>
                <w:sz w:val="24"/>
                <w:szCs w:val="24"/>
              </w:rPr>
              <w:t xml:space="preserve"> and machine</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2.1</w:t>
            </w:r>
            <w:r w:rsidRPr="00351E3B">
              <w:rPr>
                <w:rFonts w:ascii="Arial" w:hAnsi="Arial" w:cs="Arial"/>
                <w:szCs w:val="24"/>
              </w:rPr>
              <w:tab/>
            </w:r>
            <w:proofErr w:type="spellStart"/>
            <w:r w:rsidR="00227100" w:rsidRPr="00351E3B">
              <w:rPr>
                <w:rFonts w:ascii="Arial" w:hAnsi="Arial" w:cs="Arial"/>
                <w:szCs w:val="24"/>
              </w:rPr>
              <w:t>Moulds</w:t>
            </w:r>
            <w:proofErr w:type="spellEnd"/>
            <w:r w:rsidR="00A13CB5">
              <w:rPr>
                <w:rFonts w:ascii="Arial" w:hAnsi="Arial" w:cs="Arial"/>
                <w:szCs w:val="24"/>
              </w:rPr>
              <w:t xml:space="preserve"> is fitted and set up</w:t>
            </w:r>
            <w:r w:rsidRPr="00351E3B">
              <w:rPr>
                <w:rFonts w:ascii="Arial" w:hAnsi="Arial" w:cs="Arial"/>
                <w:szCs w:val="24"/>
              </w:rPr>
              <w:t>.</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2.2</w:t>
            </w:r>
            <w:r w:rsidRPr="00351E3B">
              <w:rPr>
                <w:rFonts w:ascii="Arial" w:hAnsi="Arial" w:cs="Arial"/>
                <w:szCs w:val="24"/>
              </w:rPr>
              <w:tab/>
            </w:r>
            <w:r w:rsidR="00227100" w:rsidRPr="00351E3B">
              <w:rPr>
                <w:rFonts w:ascii="Arial" w:hAnsi="Arial" w:cs="Arial"/>
                <w:szCs w:val="24"/>
              </w:rPr>
              <w:t>Sp</w:t>
            </w:r>
            <w:r w:rsidRPr="00351E3B">
              <w:rPr>
                <w:rFonts w:ascii="Arial" w:hAnsi="Arial" w:cs="Arial"/>
                <w:szCs w:val="24"/>
              </w:rPr>
              <w:t>eed and ratios for rotation/'rock and roll'</w:t>
            </w:r>
            <w:r w:rsidR="00A13CB5">
              <w:rPr>
                <w:rFonts w:ascii="Arial" w:hAnsi="Arial" w:cs="Arial"/>
                <w:szCs w:val="24"/>
              </w:rPr>
              <w:t xml:space="preserve"> is set up</w:t>
            </w:r>
            <w:r w:rsidRPr="00351E3B">
              <w:rPr>
                <w:rFonts w:ascii="Arial" w:hAnsi="Arial" w:cs="Arial"/>
                <w:szCs w:val="24"/>
              </w:rPr>
              <w:t>.</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2.3</w:t>
            </w:r>
            <w:r w:rsidRPr="00351E3B">
              <w:rPr>
                <w:rFonts w:ascii="Arial" w:hAnsi="Arial" w:cs="Arial"/>
                <w:szCs w:val="24"/>
              </w:rPr>
              <w:tab/>
            </w:r>
            <w:r w:rsidR="00227100" w:rsidRPr="00351E3B">
              <w:rPr>
                <w:rFonts w:ascii="Arial" w:hAnsi="Arial" w:cs="Arial"/>
                <w:szCs w:val="24"/>
              </w:rPr>
              <w:t>Co</w:t>
            </w:r>
            <w:r w:rsidRPr="00351E3B">
              <w:rPr>
                <w:rFonts w:ascii="Arial" w:hAnsi="Arial" w:cs="Arial"/>
                <w:szCs w:val="24"/>
              </w:rPr>
              <w:t xml:space="preserve">ntrol </w:t>
            </w:r>
            <w:r w:rsidR="00A13CB5" w:rsidRPr="00351E3B">
              <w:rPr>
                <w:rFonts w:ascii="Arial" w:hAnsi="Arial" w:cs="Arial"/>
                <w:szCs w:val="24"/>
              </w:rPr>
              <w:t>panels</w:t>
            </w:r>
            <w:r w:rsidRPr="00351E3B">
              <w:rPr>
                <w:rFonts w:ascii="Arial" w:hAnsi="Arial" w:cs="Arial"/>
                <w:szCs w:val="24"/>
              </w:rPr>
              <w:t xml:space="preserve"> to cycle time according to external temperature, humidity, type of heating used, cooling time</w:t>
            </w:r>
            <w:r w:rsidR="00A13CB5">
              <w:rPr>
                <w:rFonts w:ascii="Arial" w:hAnsi="Arial" w:cs="Arial"/>
                <w:szCs w:val="24"/>
              </w:rPr>
              <w:t xml:space="preserve"> is set</w:t>
            </w:r>
            <w:r w:rsidRPr="00351E3B">
              <w:rPr>
                <w:rFonts w:ascii="Arial" w:hAnsi="Arial" w:cs="Arial"/>
                <w:szCs w:val="24"/>
              </w:rPr>
              <w:t>.</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2.4</w:t>
            </w:r>
            <w:r w:rsidRPr="00351E3B">
              <w:rPr>
                <w:rFonts w:ascii="Arial" w:hAnsi="Arial" w:cs="Arial"/>
                <w:szCs w:val="24"/>
              </w:rPr>
              <w:tab/>
            </w:r>
            <w:r w:rsidR="00227100" w:rsidRPr="00351E3B">
              <w:rPr>
                <w:rFonts w:ascii="Arial" w:hAnsi="Arial" w:cs="Arial"/>
                <w:szCs w:val="24"/>
              </w:rPr>
              <w:t>Cycle</w:t>
            </w:r>
            <w:r w:rsidRPr="00351E3B">
              <w:rPr>
                <w:rFonts w:ascii="Arial" w:hAnsi="Arial" w:cs="Arial"/>
                <w:szCs w:val="24"/>
              </w:rPr>
              <w:t xml:space="preserve"> machine and </w:t>
            </w:r>
            <w:proofErr w:type="spellStart"/>
            <w:r w:rsidRPr="00351E3B">
              <w:rPr>
                <w:rFonts w:ascii="Arial" w:hAnsi="Arial" w:cs="Arial"/>
                <w:szCs w:val="24"/>
              </w:rPr>
              <w:t>mould</w:t>
            </w:r>
            <w:proofErr w:type="spellEnd"/>
            <w:r w:rsidRPr="00351E3B">
              <w:rPr>
                <w:rFonts w:ascii="Arial" w:hAnsi="Arial" w:cs="Arial"/>
                <w:szCs w:val="24"/>
              </w:rPr>
              <w:t xml:space="preserve"> </w:t>
            </w:r>
            <w:r w:rsidR="00780420" w:rsidRPr="00351E3B">
              <w:rPr>
                <w:rFonts w:ascii="Arial" w:hAnsi="Arial" w:cs="Arial"/>
                <w:szCs w:val="24"/>
              </w:rPr>
              <w:t>as per</w:t>
            </w:r>
            <w:r w:rsidRPr="00351E3B">
              <w:rPr>
                <w:rFonts w:ascii="Arial" w:hAnsi="Arial" w:cs="Arial"/>
                <w:szCs w:val="24"/>
              </w:rPr>
              <w:t xml:space="preserve"> </w:t>
            </w:r>
            <w:r w:rsidRPr="00351E3B">
              <w:rPr>
                <w:rFonts w:ascii="Arial" w:hAnsi="Arial" w:cs="Arial"/>
                <w:b/>
                <w:i/>
                <w:szCs w:val="24"/>
              </w:rPr>
              <w:t>procedures</w:t>
            </w:r>
            <w:r w:rsidR="00A13CB5">
              <w:rPr>
                <w:rFonts w:ascii="Arial" w:hAnsi="Arial" w:cs="Arial"/>
                <w:b/>
                <w:i/>
                <w:szCs w:val="24"/>
              </w:rPr>
              <w:t xml:space="preserve"> </w:t>
            </w:r>
            <w:r w:rsidR="00A13CB5">
              <w:rPr>
                <w:rFonts w:ascii="Arial" w:hAnsi="Arial" w:cs="Arial"/>
                <w:szCs w:val="24"/>
              </w:rPr>
              <w:t>is dried</w:t>
            </w:r>
            <w:r w:rsidRPr="00351E3B">
              <w:rPr>
                <w:rFonts w:ascii="Arial" w:hAnsi="Arial" w:cs="Arial"/>
                <w:szCs w:val="24"/>
              </w:rPr>
              <w:t>.</w:t>
            </w:r>
          </w:p>
        </w:tc>
      </w:tr>
      <w:tr w:rsidR="00770D7F" w:rsidRPr="00351E3B" w:rsidTr="006841B9">
        <w:tblPrEx>
          <w:tblLook w:val="0000" w:firstRow="0" w:lastRow="0" w:firstColumn="0" w:lastColumn="0" w:noHBand="0" w:noVBand="0"/>
        </w:tblPrEx>
        <w:trPr>
          <w:trHeight w:val="620"/>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252" w:hanging="252"/>
              <w:rPr>
                <w:rFonts w:ascii="Arial" w:hAnsi="Arial" w:cs="Arial"/>
                <w:sz w:val="24"/>
                <w:szCs w:val="24"/>
              </w:rPr>
            </w:pPr>
            <w:r w:rsidRPr="00351E3B">
              <w:rPr>
                <w:rFonts w:ascii="Arial" w:hAnsi="Arial" w:cs="Arial"/>
                <w:sz w:val="24"/>
                <w:szCs w:val="24"/>
              </w:rPr>
              <w:t>3.</w:t>
            </w:r>
            <w:r w:rsidRPr="00351E3B">
              <w:rPr>
                <w:rFonts w:ascii="Arial" w:hAnsi="Arial" w:cs="Arial"/>
                <w:sz w:val="24"/>
                <w:szCs w:val="24"/>
              </w:rPr>
              <w:tab/>
              <w:t xml:space="preserve">Trial </w:t>
            </w:r>
            <w:proofErr w:type="spellStart"/>
            <w:r w:rsidRPr="00351E3B">
              <w:rPr>
                <w:rFonts w:ascii="Arial" w:hAnsi="Arial" w:cs="Arial"/>
                <w:sz w:val="24"/>
                <w:szCs w:val="24"/>
              </w:rPr>
              <w:t>mould</w:t>
            </w:r>
            <w:proofErr w:type="spellEnd"/>
            <w:r w:rsidRPr="00351E3B">
              <w:rPr>
                <w:rFonts w:ascii="Arial" w:hAnsi="Arial" w:cs="Arial"/>
                <w:sz w:val="24"/>
                <w:szCs w:val="24"/>
              </w:rPr>
              <w:t>, interpret data and</w:t>
            </w:r>
            <w:r w:rsidR="00B83607">
              <w:rPr>
                <w:rFonts w:ascii="Arial" w:hAnsi="Arial" w:cs="Arial"/>
                <w:sz w:val="24"/>
                <w:szCs w:val="24"/>
              </w:rPr>
              <w:t xml:space="preserve"> adjust operation to procedures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3.1</w:t>
            </w:r>
            <w:r w:rsidRPr="00351E3B">
              <w:rPr>
                <w:rFonts w:ascii="Arial" w:hAnsi="Arial" w:cs="Arial"/>
                <w:szCs w:val="24"/>
              </w:rPr>
              <w:tab/>
            </w:r>
            <w:r w:rsidR="007D293E" w:rsidRPr="00351E3B">
              <w:rPr>
                <w:rFonts w:ascii="Arial" w:hAnsi="Arial" w:cs="Arial"/>
                <w:szCs w:val="24"/>
              </w:rPr>
              <w:t>Trial P</w:t>
            </w:r>
            <w:r w:rsidRPr="00351E3B">
              <w:rPr>
                <w:rFonts w:ascii="Arial" w:hAnsi="Arial" w:cs="Arial"/>
                <w:szCs w:val="24"/>
              </w:rPr>
              <w:t>rocedures in a systematic manner</w:t>
            </w:r>
            <w:r w:rsidR="00227100">
              <w:rPr>
                <w:rFonts w:ascii="Arial" w:hAnsi="Arial" w:cs="Arial"/>
                <w:szCs w:val="24"/>
              </w:rPr>
              <w:t xml:space="preserve"> are carried out </w:t>
            </w:r>
            <w:r w:rsidRPr="00351E3B">
              <w:rPr>
                <w:rFonts w:ascii="Arial" w:hAnsi="Arial" w:cs="Arial"/>
                <w:szCs w:val="24"/>
              </w:rPr>
              <w:t>to meet trial objectives.</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3.2</w:t>
            </w:r>
            <w:r w:rsidRPr="00351E3B">
              <w:rPr>
                <w:rFonts w:ascii="Arial" w:hAnsi="Arial" w:cs="Arial"/>
                <w:szCs w:val="24"/>
              </w:rPr>
              <w:tab/>
            </w:r>
            <w:r w:rsidR="007D293E" w:rsidRPr="00351E3B">
              <w:rPr>
                <w:rFonts w:ascii="Arial" w:hAnsi="Arial" w:cs="Arial"/>
                <w:szCs w:val="24"/>
              </w:rPr>
              <w:t>Varia</w:t>
            </w:r>
            <w:r w:rsidRPr="00351E3B">
              <w:rPr>
                <w:rFonts w:ascii="Arial" w:hAnsi="Arial" w:cs="Arial"/>
                <w:szCs w:val="24"/>
              </w:rPr>
              <w:t>tions from normal</w:t>
            </w:r>
            <w:r w:rsidR="00227100">
              <w:rPr>
                <w:rFonts w:ascii="Arial" w:hAnsi="Arial" w:cs="Arial"/>
                <w:szCs w:val="24"/>
              </w:rPr>
              <w:t xml:space="preserve"> is identified and recorded</w:t>
            </w:r>
            <w:r w:rsidRPr="00351E3B">
              <w:rPr>
                <w:rFonts w:ascii="Arial" w:hAnsi="Arial" w:cs="Arial"/>
                <w:szCs w:val="24"/>
              </w:rPr>
              <w:t>.</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3.3</w:t>
            </w:r>
            <w:r w:rsidRPr="00351E3B">
              <w:rPr>
                <w:rFonts w:ascii="Arial" w:hAnsi="Arial" w:cs="Arial"/>
                <w:szCs w:val="24"/>
              </w:rPr>
              <w:tab/>
            </w:r>
            <w:r w:rsidR="007D293E" w:rsidRPr="00351E3B">
              <w:rPr>
                <w:rFonts w:ascii="Arial" w:hAnsi="Arial" w:cs="Arial"/>
                <w:szCs w:val="24"/>
              </w:rPr>
              <w:t xml:space="preserve">Control </w:t>
            </w:r>
            <w:r w:rsidRPr="00351E3B">
              <w:rPr>
                <w:rFonts w:ascii="Arial" w:hAnsi="Arial" w:cs="Arial"/>
                <w:szCs w:val="24"/>
              </w:rPr>
              <w:t xml:space="preserve">panel and </w:t>
            </w:r>
            <w:r w:rsidR="00345670" w:rsidRPr="00351E3B">
              <w:rPr>
                <w:rFonts w:ascii="Arial" w:hAnsi="Arial" w:cs="Arial"/>
                <w:b/>
                <w:i/>
                <w:szCs w:val="24"/>
              </w:rPr>
              <w:t>variables</w:t>
            </w:r>
            <w:r w:rsidR="00345670" w:rsidRPr="00351E3B">
              <w:rPr>
                <w:rFonts w:ascii="Arial" w:hAnsi="Arial" w:cs="Arial"/>
                <w:szCs w:val="24"/>
              </w:rPr>
              <w:t xml:space="preserve"> </w:t>
            </w:r>
            <w:r w:rsidR="00227100">
              <w:rPr>
                <w:rFonts w:ascii="Arial" w:hAnsi="Arial" w:cs="Arial"/>
                <w:szCs w:val="24"/>
              </w:rPr>
              <w:t xml:space="preserve">are monitored </w:t>
            </w:r>
            <w:r w:rsidR="00345670" w:rsidRPr="00351E3B">
              <w:rPr>
                <w:rFonts w:ascii="Arial" w:hAnsi="Arial" w:cs="Arial"/>
                <w:szCs w:val="24"/>
              </w:rPr>
              <w:t xml:space="preserve">and </w:t>
            </w:r>
            <w:r w:rsidRPr="00351E3B">
              <w:rPr>
                <w:rFonts w:ascii="Arial" w:hAnsi="Arial" w:cs="Arial"/>
                <w:szCs w:val="24"/>
              </w:rPr>
              <w:t xml:space="preserve">test results for fluctuations, variations and </w:t>
            </w:r>
            <w:r w:rsidR="00227100" w:rsidRPr="00351E3B">
              <w:rPr>
                <w:rFonts w:ascii="Arial" w:hAnsi="Arial" w:cs="Arial"/>
                <w:szCs w:val="24"/>
              </w:rPr>
              <w:t xml:space="preserve">trends </w:t>
            </w:r>
            <w:r w:rsidR="00227100">
              <w:rPr>
                <w:rFonts w:ascii="Arial" w:hAnsi="Arial" w:cs="Arial"/>
                <w:szCs w:val="24"/>
              </w:rPr>
              <w:t>are interpreted</w:t>
            </w:r>
            <w:r w:rsidRPr="00351E3B">
              <w:rPr>
                <w:rFonts w:ascii="Arial" w:hAnsi="Arial" w:cs="Arial"/>
                <w:szCs w:val="24"/>
              </w:rPr>
              <w:t>.</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3.4</w:t>
            </w:r>
            <w:r w:rsidRPr="00351E3B">
              <w:rPr>
                <w:rFonts w:ascii="Arial" w:hAnsi="Arial" w:cs="Arial"/>
                <w:szCs w:val="24"/>
              </w:rPr>
              <w:tab/>
            </w:r>
            <w:r w:rsidR="007D293E" w:rsidRPr="00351E3B">
              <w:rPr>
                <w:rFonts w:ascii="Arial" w:hAnsi="Arial" w:cs="Arial"/>
                <w:szCs w:val="24"/>
              </w:rPr>
              <w:t>Proces</w:t>
            </w:r>
            <w:r w:rsidRPr="00351E3B">
              <w:rPr>
                <w:rFonts w:ascii="Arial" w:hAnsi="Arial" w:cs="Arial"/>
                <w:szCs w:val="24"/>
              </w:rPr>
              <w:t>s limitations with respect to product and production specifications</w:t>
            </w:r>
            <w:r w:rsidR="00227100">
              <w:rPr>
                <w:rFonts w:ascii="Arial" w:hAnsi="Arial" w:cs="Arial"/>
                <w:szCs w:val="24"/>
              </w:rPr>
              <w:t xml:space="preserve"> are determined</w:t>
            </w:r>
            <w:r w:rsidRPr="00351E3B">
              <w:rPr>
                <w:rFonts w:ascii="Arial" w:hAnsi="Arial" w:cs="Arial"/>
                <w:szCs w:val="24"/>
              </w:rPr>
              <w:t>.</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3.5</w:t>
            </w:r>
            <w:r w:rsidRPr="00351E3B">
              <w:rPr>
                <w:rFonts w:ascii="Arial" w:hAnsi="Arial" w:cs="Arial"/>
                <w:szCs w:val="24"/>
              </w:rPr>
              <w:tab/>
            </w:r>
            <w:r w:rsidR="007D293E" w:rsidRPr="00351E3B">
              <w:rPr>
                <w:rFonts w:ascii="Arial" w:hAnsi="Arial" w:cs="Arial"/>
                <w:szCs w:val="24"/>
              </w:rPr>
              <w:t>Control</w:t>
            </w:r>
            <w:r w:rsidRPr="00351E3B">
              <w:rPr>
                <w:rFonts w:ascii="Arial" w:hAnsi="Arial" w:cs="Arial"/>
                <w:szCs w:val="24"/>
              </w:rPr>
              <w:t>s</w:t>
            </w:r>
            <w:r w:rsidR="0005012B">
              <w:rPr>
                <w:rFonts w:ascii="Arial" w:hAnsi="Arial" w:cs="Arial"/>
                <w:szCs w:val="24"/>
              </w:rPr>
              <w:t xml:space="preserve"> are </w:t>
            </w:r>
            <w:r w:rsidR="007D293E">
              <w:rPr>
                <w:rFonts w:ascii="Arial" w:hAnsi="Arial" w:cs="Arial"/>
                <w:szCs w:val="24"/>
              </w:rPr>
              <w:t xml:space="preserve">adjusted </w:t>
            </w:r>
            <w:r w:rsidR="007D293E" w:rsidRPr="00351E3B">
              <w:rPr>
                <w:rFonts w:ascii="Arial" w:hAnsi="Arial" w:cs="Arial"/>
                <w:szCs w:val="24"/>
              </w:rPr>
              <w:t>to</w:t>
            </w:r>
            <w:r w:rsidRPr="00351E3B">
              <w:rPr>
                <w:rFonts w:ascii="Arial" w:hAnsi="Arial" w:cs="Arial"/>
                <w:szCs w:val="24"/>
              </w:rPr>
              <w:t xml:space="preserve"> ensure </w:t>
            </w:r>
            <w:r w:rsidR="0005012B">
              <w:rPr>
                <w:rFonts w:ascii="Arial" w:hAnsi="Arial" w:cs="Arial"/>
                <w:szCs w:val="24"/>
              </w:rPr>
              <w:t xml:space="preserve">that </w:t>
            </w:r>
            <w:r w:rsidRPr="00351E3B">
              <w:rPr>
                <w:rFonts w:ascii="Arial" w:hAnsi="Arial" w:cs="Arial"/>
                <w:szCs w:val="24"/>
              </w:rPr>
              <w:t>parameters are maintained to job specifications.</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3.6</w:t>
            </w:r>
            <w:r w:rsidRPr="00351E3B">
              <w:rPr>
                <w:rFonts w:ascii="Arial" w:hAnsi="Arial" w:cs="Arial"/>
                <w:szCs w:val="24"/>
              </w:rPr>
              <w:tab/>
            </w:r>
            <w:r w:rsidR="007D293E" w:rsidRPr="00351E3B">
              <w:rPr>
                <w:rFonts w:ascii="Arial" w:hAnsi="Arial" w:cs="Arial"/>
                <w:szCs w:val="24"/>
              </w:rPr>
              <w:t>Process operations</w:t>
            </w:r>
            <w:r w:rsidRPr="00351E3B">
              <w:rPr>
                <w:rFonts w:ascii="Arial" w:hAnsi="Arial" w:cs="Arial"/>
                <w:szCs w:val="24"/>
              </w:rPr>
              <w:t xml:space="preserve"> </w:t>
            </w:r>
            <w:r w:rsidR="0005012B">
              <w:rPr>
                <w:rFonts w:ascii="Arial" w:hAnsi="Arial" w:cs="Arial"/>
                <w:szCs w:val="24"/>
              </w:rPr>
              <w:t xml:space="preserve">that </w:t>
            </w:r>
            <w:r w:rsidR="007D293E" w:rsidRPr="00351E3B">
              <w:rPr>
                <w:rFonts w:ascii="Arial" w:hAnsi="Arial" w:cs="Arial"/>
                <w:szCs w:val="24"/>
              </w:rPr>
              <w:t>have</w:t>
            </w:r>
            <w:r w:rsidRPr="00351E3B">
              <w:rPr>
                <w:rFonts w:ascii="Arial" w:hAnsi="Arial" w:cs="Arial"/>
                <w:szCs w:val="24"/>
              </w:rPr>
              <w:t xml:space="preserve"> improved</w:t>
            </w:r>
            <w:r w:rsidR="0005012B">
              <w:rPr>
                <w:rFonts w:ascii="Arial" w:hAnsi="Arial" w:cs="Arial"/>
                <w:szCs w:val="24"/>
              </w:rPr>
              <w:t xml:space="preserve"> </w:t>
            </w:r>
            <w:r w:rsidR="007D293E">
              <w:rPr>
                <w:rFonts w:ascii="Arial" w:hAnsi="Arial" w:cs="Arial"/>
                <w:szCs w:val="24"/>
              </w:rPr>
              <w:t>are</w:t>
            </w:r>
            <w:r w:rsidR="0005012B">
              <w:rPr>
                <w:rFonts w:ascii="Arial" w:hAnsi="Arial" w:cs="Arial"/>
                <w:szCs w:val="24"/>
              </w:rPr>
              <w:t xml:space="preserve"> checked</w:t>
            </w:r>
            <w:r w:rsidRPr="00351E3B">
              <w:rPr>
                <w:rFonts w:ascii="Arial" w:hAnsi="Arial" w:cs="Arial"/>
                <w:szCs w:val="24"/>
              </w:rPr>
              <w:t>.</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3.7</w:t>
            </w:r>
            <w:r w:rsidRPr="00351E3B">
              <w:rPr>
                <w:rFonts w:ascii="Arial" w:hAnsi="Arial" w:cs="Arial"/>
                <w:szCs w:val="24"/>
              </w:rPr>
              <w:tab/>
              <w:t xml:space="preserve">Continue </w:t>
            </w:r>
            <w:proofErr w:type="spellStart"/>
            <w:r w:rsidRPr="00351E3B">
              <w:rPr>
                <w:rFonts w:ascii="Arial" w:hAnsi="Arial" w:cs="Arial"/>
                <w:szCs w:val="24"/>
              </w:rPr>
              <w:t>analysing</w:t>
            </w:r>
            <w:proofErr w:type="spellEnd"/>
            <w:r w:rsidRPr="00351E3B">
              <w:rPr>
                <w:rFonts w:ascii="Arial" w:hAnsi="Arial" w:cs="Arial"/>
                <w:szCs w:val="24"/>
              </w:rPr>
              <w:t xml:space="preserve"> data and making adjustments until desired level of process operation is achieved and product is within specifications.</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lastRenderedPageBreak/>
              <w:t>3.8</w:t>
            </w:r>
            <w:r w:rsidRPr="00351E3B">
              <w:rPr>
                <w:rFonts w:ascii="Arial" w:hAnsi="Arial" w:cs="Arial"/>
                <w:szCs w:val="24"/>
              </w:rPr>
              <w:tab/>
            </w:r>
            <w:r w:rsidR="007D293E" w:rsidRPr="00351E3B">
              <w:rPr>
                <w:rFonts w:ascii="Arial" w:hAnsi="Arial" w:cs="Arial"/>
                <w:szCs w:val="24"/>
              </w:rPr>
              <w:t xml:space="preserve">Equipment </w:t>
            </w:r>
            <w:r w:rsidR="007D293E">
              <w:rPr>
                <w:rFonts w:ascii="Arial" w:hAnsi="Arial" w:cs="Arial"/>
                <w:szCs w:val="24"/>
              </w:rPr>
              <w:t xml:space="preserve">is shut down </w:t>
            </w:r>
            <w:r w:rsidRPr="00351E3B">
              <w:rPr>
                <w:rFonts w:ascii="Arial" w:hAnsi="Arial" w:cs="Arial"/>
                <w:szCs w:val="24"/>
              </w:rPr>
              <w:t>as required.</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3.9</w:t>
            </w:r>
            <w:r w:rsidRPr="00351E3B">
              <w:rPr>
                <w:rFonts w:ascii="Arial" w:hAnsi="Arial" w:cs="Arial"/>
                <w:szCs w:val="24"/>
              </w:rPr>
              <w:tab/>
            </w:r>
            <w:r w:rsidR="007D293E" w:rsidRPr="00351E3B">
              <w:rPr>
                <w:rFonts w:ascii="Arial" w:hAnsi="Arial" w:cs="Arial"/>
                <w:szCs w:val="24"/>
              </w:rPr>
              <w:t xml:space="preserve">Trial </w:t>
            </w:r>
            <w:r w:rsidR="004D48C3" w:rsidRPr="00351E3B">
              <w:rPr>
                <w:rFonts w:ascii="Arial" w:hAnsi="Arial" w:cs="Arial"/>
                <w:szCs w:val="24"/>
              </w:rPr>
              <w:t>r</w:t>
            </w:r>
            <w:r w:rsidR="007D293E" w:rsidRPr="00351E3B">
              <w:rPr>
                <w:rFonts w:ascii="Arial" w:hAnsi="Arial" w:cs="Arial"/>
                <w:szCs w:val="24"/>
              </w:rPr>
              <w:t>esults</w:t>
            </w:r>
            <w:r w:rsidR="007D293E">
              <w:rPr>
                <w:rFonts w:ascii="Arial" w:hAnsi="Arial" w:cs="Arial"/>
                <w:szCs w:val="24"/>
              </w:rPr>
              <w:t xml:space="preserve"> are recorded</w:t>
            </w:r>
            <w:r w:rsidRPr="00351E3B">
              <w:rPr>
                <w:rFonts w:ascii="Arial" w:hAnsi="Arial" w:cs="Arial"/>
                <w:szCs w:val="24"/>
              </w:rPr>
              <w:t>.</w:t>
            </w:r>
          </w:p>
        </w:tc>
      </w:tr>
      <w:tr w:rsidR="00770D7F"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252" w:hanging="252"/>
              <w:rPr>
                <w:rFonts w:ascii="Arial" w:hAnsi="Arial" w:cs="Arial"/>
                <w:sz w:val="24"/>
                <w:szCs w:val="24"/>
              </w:rPr>
            </w:pPr>
            <w:r w:rsidRPr="00351E3B">
              <w:rPr>
                <w:rFonts w:ascii="Arial" w:hAnsi="Arial" w:cs="Arial"/>
                <w:sz w:val="24"/>
                <w:szCs w:val="24"/>
              </w:rPr>
              <w:lastRenderedPageBreak/>
              <w:t>4.</w:t>
            </w:r>
            <w:r w:rsidRPr="00351E3B">
              <w:rPr>
                <w:rFonts w:ascii="Arial" w:hAnsi="Arial" w:cs="Arial"/>
                <w:sz w:val="24"/>
                <w:szCs w:val="24"/>
              </w:rPr>
              <w:tab/>
              <w:t>Rectify equipment and</w:t>
            </w:r>
            <w:r w:rsidR="00B83607">
              <w:rPr>
                <w:rFonts w:ascii="Arial" w:hAnsi="Arial" w:cs="Arial"/>
                <w:sz w:val="24"/>
                <w:szCs w:val="24"/>
              </w:rPr>
              <w:t xml:space="preserve"> quality problems to procedures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4.1</w:t>
            </w:r>
            <w:r w:rsidRPr="00351E3B">
              <w:rPr>
                <w:rFonts w:ascii="Arial" w:hAnsi="Arial" w:cs="Arial"/>
                <w:szCs w:val="24"/>
              </w:rPr>
              <w:tab/>
            </w:r>
            <w:r w:rsidR="004D48C3" w:rsidRPr="00351E3B">
              <w:rPr>
                <w:rFonts w:ascii="Arial" w:hAnsi="Arial" w:cs="Arial"/>
                <w:szCs w:val="24"/>
              </w:rPr>
              <w:t>The</w:t>
            </w:r>
            <w:r w:rsidRPr="00351E3B">
              <w:rPr>
                <w:rFonts w:ascii="Arial" w:hAnsi="Arial" w:cs="Arial"/>
                <w:szCs w:val="24"/>
              </w:rPr>
              <w:t xml:space="preserve"> range of equipment and quality faults that can occur during the operation</w:t>
            </w:r>
            <w:r w:rsidR="004D48C3">
              <w:rPr>
                <w:rFonts w:ascii="Arial" w:hAnsi="Arial" w:cs="Arial"/>
                <w:szCs w:val="24"/>
              </w:rPr>
              <w:t xml:space="preserve"> is identified</w:t>
            </w:r>
            <w:r w:rsidRPr="00351E3B">
              <w:rPr>
                <w:rFonts w:ascii="Arial" w:hAnsi="Arial" w:cs="Arial"/>
                <w:szCs w:val="24"/>
              </w:rPr>
              <w:t>.</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4.2</w:t>
            </w:r>
            <w:r w:rsidRPr="00351E3B">
              <w:rPr>
                <w:rFonts w:ascii="Arial" w:hAnsi="Arial" w:cs="Arial"/>
                <w:szCs w:val="24"/>
              </w:rPr>
              <w:tab/>
            </w:r>
            <w:r w:rsidR="004D48C3" w:rsidRPr="00351E3B">
              <w:rPr>
                <w:rFonts w:ascii="Arial" w:hAnsi="Arial" w:cs="Arial"/>
                <w:szCs w:val="24"/>
              </w:rPr>
              <w:t>Equi</w:t>
            </w:r>
            <w:r w:rsidRPr="00351E3B">
              <w:rPr>
                <w:rFonts w:ascii="Arial" w:hAnsi="Arial" w:cs="Arial"/>
                <w:szCs w:val="24"/>
              </w:rPr>
              <w:t>pment and quality fault causes</w:t>
            </w:r>
            <w:r w:rsidR="004D48C3">
              <w:rPr>
                <w:rFonts w:ascii="Arial" w:hAnsi="Arial" w:cs="Arial"/>
                <w:szCs w:val="24"/>
              </w:rPr>
              <w:t xml:space="preserve"> are determined and rectified</w:t>
            </w:r>
            <w:r w:rsidRPr="00351E3B">
              <w:rPr>
                <w:rFonts w:ascii="Arial" w:hAnsi="Arial" w:cs="Arial"/>
                <w:szCs w:val="24"/>
              </w:rPr>
              <w:t>.</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4.3</w:t>
            </w:r>
            <w:r w:rsidRPr="00351E3B">
              <w:rPr>
                <w:rFonts w:ascii="Arial" w:hAnsi="Arial" w:cs="Arial"/>
                <w:szCs w:val="24"/>
              </w:rPr>
              <w:tab/>
            </w:r>
            <w:r w:rsidR="004D48C3" w:rsidRPr="00351E3B">
              <w:rPr>
                <w:rFonts w:ascii="Arial" w:hAnsi="Arial" w:cs="Arial"/>
                <w:szCs w:val="24"/>
              </w:rPr>
              <w:t>Equipm</w:t>
            </w:r>
            <w:r w:rsidRPr="00351E3B">
              <w:rPr>
                <w:rFonts w:ascii="Arial" w:hAnsi="Arial" w:cs="Arial"/>
                <w:szCs w:val="24"/>
              </w:rPr>
              <w:t>ent failure causes</w:t>
            </w:r>
            <w:r w:rsidR="004D48C3">
              <w:rPr>
                <w:rFonts w:ascii="Arial" w:hAnsi="Arial" w:cs="Arial"/>
                <w:szCs w:val="24"/>
              </w:rPr>
              <w:t xml:space="preserve"> are identified and rectified</w:t>
            </w:r>
            <w:r w:rsidRPr="00351E3B">
              <w:rPr>
                <w:rFonts w:ascii="Arial" w:hAnsi="Arial" w:cs="Arial"/>
                <w:szCs w:val="24"/>
              </w:rPr>
              <w:t>.</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4.4</w:t>
            </w:r>
            <w:r w:rsidRPr="00351E3B">
              <w:rPr>
                <w:rFonts w:ascii="Arial" w:hAnsi="Arial" w:cs="Arial"/>
                <w:szCs w:val="24"/>
              </w:rPr>
              <w:tab/>
              <w:t>Make sure appropriate records and log books of equipment operations are maintained.</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4.5</w:t>
            </w:r>
            <w:r w:rsidRPr="00351E3B">
              <w:rPr>
                <w:rFonts w:ascii="Arial" w:hAnsi="Arial" w:cs="Arial"/>
                <w:szCs w:val="24"/>
              </w:rPr>
              <w:tab/>
            </w:r>
            <w:r w:rsidR="004D48C3" w:rsidRPr="00351E3B">
              <w:rPr>
                <w:rFonts w:ascii="Arial" w:hAnsi="Arial" w:cs="Arial"/>
                <w:szCs w:val="24"/>
              </w:rPr>
              <w:t>Non-</w:t>
            </w:r>
            <w:r w:rsidRPr="00351E3B">
              <w:rPr>
                <w:rFonts w:ascii="Arial" w:hAnsi="Arial" w:cs="Arial"/>
                <w:szCs w:val="24"/>
              </w:rPr>
              <w:t xml:space="preserve">routine </w:t>
            </w:r>
            <w:r w:rsidRPr="00351E3B">
              <w:rPr>
                <w:rFonts w:ascii="Arial" w:hAnsi="Arial" w:cs="Arial"/>
                <w:b/>
                <w:i/>
                <w:szCs w:val="24"/>
              </w:rPr>
              <w:t>problems</w:t>
            </w:r>
            <w:r w:rsidRPr="00351E3B">
              <w:rPr>
                <w:rFonts w:ascii="Arial" w:hAnsi="Arial" w:cs="Arial"/>
                <w:szCs w:val="24"/>
              </w:rPr>
              <w:t xml:space="preserve"> </w:t>
            </w:r>
            <w:r w:rsidR="00B16629" w:rsidRPr="00351E3B">
              <w:rPr>
                <w:rFonts w:ascii="Arial" w:hAnsi="Arial" w:cs="Arial"/>
                <w:szCs w:val="24"/>
              </w:rPr>
              <w:t xml:space="preserve">and </w:t>
            </w:r>
            <w:r w:rsidR="00B16629" w:rsidRPr="00351E3B">
              <w:rPr>
                <w:rFonts w:ascii="Arial" w:hAnsi="Arial" w:cs="Arial"/>
                <w:b/>
                <w:i/>
                <w:szCs w:val="24"/>
              </w:rPr>
              <w:t>hazards</w:t>
            </w:r>
            <w:r w:rsidRPr="00351E3B">
              <w:rPr>
                <w:rFonts w:ascii="Arial" w:hAnsi="Arial" w:cs="Arial"/>
                <w:szCs w:val="24"/>
              </w:rPr>
              <w:t xml:space="preserve"> </w:t>
            </w:r>
            <w:r w:rsidR="004D48C3">
              <w:rPr>
                <w:rFonts w:ascii="Arial" w:hAnsi="Arial" w:cs="Arial"/>
                <w:szCs w:val="24"/>
              </w:rPr>
              <w:t xml:space="preserve"> are identified </w:t>
            </w:r>
            <w:r w:rsidRPr="00351E3B">
              <w:rPr>
                <w:rFonts w:ascii="Arial" w:hAnsi="Arial" w:cs="Arial"/>
                <w:szCs w:val="24"/>
              </w:rPr>
              <w:t>and rectif</w:t>
            </w:r>
            <w:r w:rsidR="004D48C3">
              <w:rPr>
                <w:rFonts w:ascii="Arial" w:hAnsi="Arial" w:cs="Arial"/>
                <w:szCs w:val="24"/>
              </w:rPr>
              <w:t>ied</w:t>
            </w:r>
            <w:r w:rsidRPr="00351E3B">
              <w:rPr>
                <w:rFonts w:ascii="Arial" w:hAnsi="Arial" w:cs="Arial"/>
                <w:szCs w:val="24"/>
              </w:rPr>
              <w:t xml:space="preserve"> within area of responsibility.</w:t>
            </w:r>
          </w:p>
          <w:p w:rsidR="00770D7F" w:rsidRPr="00351E3B" w:rsidRDefault="00770D7F" w:rsidP="006841B9">
            <w:pPr>
              <w:pStyle w:val="BodyText"/>
              <w:spacing w:after="0"/>
              <w:ind w:left="432" w:hanging="432"/>
              <w:contextualSpacing w:val="0"/>
              <w:rPr>
                <w:rFonts w:ascii="Arial" w:hAnsi="Arial" w:cs="Arial"/>
                <w:szCs w:val="24"/>
              </w:rPr>
            </w:pPr>
            <w:r w:rsidRPr="00351E3B">
              <w:rPr>
                <w:rFonts w:ascii="Arial" w:hAnsi="Arial" w:cs="Arial"/>
                <w:szCs w:val="24"/>
              </w:rPr>
              <w:t>4.6</w:t>
            </w:r>
            <w:r w:rsidRPr="00351E3B">
              <w:rPr>
                <w:rFonts w:ascii="Arial" w:hAnsi="Arial" w:cs="Arial"/>
                <w:szCs w:val="24"/>
              </w:rPr>
              <w:tab/>
            </w:r>
            <w:r w:rsidR="004D48C3" w:rsidRPr="00351E3B">
              <w:rPr>
                <w:rFonts w:ascii="Arial" w:hAnsi="Arial" w:cs="Arial"/>
                <w:szCs w:val="24"/>
              </w:rPr>
              <w:t>Problems O</w:t>
            </w:r>
            <w:r w:rsidRPr="00351E3B">
              <w:rPr>
                <w:rFonts w:ascii="Arial" w:hAnsi="Arial" w:cs="Arial"/>
                <w:szCs w:val="24"/>
              </w:rPr>
              <w:t xml:space="preserve">utside area of responsibility </w:t>
            </w:r>
            <w:r w:rsidR="004D48C3">
              <w:rPr>
                <w:rFonts w:ascii="Arial" w:hAnsi="Arial" w:cs="Arial"/>
                <w:szCs w:val="24"/>
              </w:rPr>
              <w:t xml:space="preserve">is reported </w:t>
            </w:r>
            <w:r w:rsidRPr="00351E3B">
              <w:rPr>
                <w:rFonts w:ascii="Arial" w:hAnsi="Arial" w:cs="Arial"/>
                <w:szCs w:val="24"/>
              </w:rPr>
              <w:t>to designated person.</w:t>
            </w:r>
          </w:p>
        </w:tc>
      </w:tr>
    </w:tbl>
    <w:p w:rsidR="00770D7F" w:rsidRPr="006841B9" w:rsidRDefault="00770D7F" w:rsidP="00351E3B">
      <w:pPr>
        <w:tabs>
          <w:tab w:val="left" w:pos="7035"/>
        </w:tabs>
        <w:spacing w:after="0" w:line="240" w:lineRule="auto"/>
        <w:rPr>
          <w:rFonts w:ascii="Arial" w:hAnsi="Arial" w:cs="Arial"/>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6841B9">
        <w:trPr>
          <w:trHeight w:val="70"/>
        </w:trPr>
        <w:tc>
          <w:tcPr>
            <w:tcW w:w="2482"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sz w:val="24"/>
                <w:szCs w:val="24"/>
              </w:rPr>
            </w:pPr>
            <w:r w:rsidRPr="00351E3B">
              <w:rPr>
                <w:rFonts w:ascii="Arial" w:hAnsi="Arial" w:cs="Arial"/>
                <w:b/>
                <w:sz w:val="24"/>
                <w:szCs w:val="24"/>
              </w:rPr>
              <w:t>Variable</w:t>
            </w:r>
          </w:p>
        </w:tc>
        <w:tc>
          <w:tcPr>
            <w:tcW w:w="7016" w:type="dxa"/>
            <w:shd w:val="clear" w:color="auto" w:fill="D9D9D9"/>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sz w:val="24"/>
                <w:szCs w:val="24"/>
              </w:rPr>
              <w:t>Range</w:t>
            </w:r>
          </w:p>
        </w:tc>
      </w:tr>
      <w:tr w:rsidR="00770D7F" w:rsidRPr="00351E3B" w:rsidTr="006841B9">
        <w:trPr>
          <w:trHeight w:val="1547"/>
        </w:trPr>
        <w:tc>
          <w:tcPr>
            <w:tcW w:w="2482" w:type="dxa"/>
          </w:tcPr>
          <w:p w:rsidR="00770D7F" w:rsidRPr="00351E3B" w:rsidRDefault="00770D7F"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Tools and equipment</w:t>
            </w:r>
          </w:p>
          <w:p w:rsidR="00770D7F" w:rsidRPr="00351E3B" w:rsidRDefault="00770D7F" w:rsidP="00351E3B">
            <w:pPr>
              <w:spacing w:after="0" w:line="240" w:lineRule="auto"/>
              <w:rPr>
                <w:rFonts w:ascii="Arial" w:hAnsi="Arial" w:cs="Arial"/>
                <w:bCs/>
                <w:sz w:val="24"/>
                <w:szCs w:val="24"/>
              </w:rPr>
            </w:pPr>
          </w:p>
        </w:tc>
        <w:tc>
          <w:tcPr>
            <w:tcW w:w="7016" w:type="dxa"/>
          </w:tcPr>
          <w:p w:rsidR="00C12A0B" w:rsidRPr="00351E3B" w:rsidRDefault="00C12A0B"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770D7F" w:rsidRPr="00351E3B" w:rsidRDefault="00770D7F"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hand tools as required</w:t>
            </w:r>
          </w:p>
          <w:p w:rsidR="00770D7F" w:rsidRPr="00351E3B" w:rsidRDefault="00C12A0B"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Relevant</w:t>
            </w:r>
            <w:r w:rsidR="00770D7F" w:rsidRPr="00351E3B">
              <w:rPr>
                <w:rFonts w:ascii="Arial" w:hAnsi="Arial" w:cs="Arial"/>
                <w:szCs w:val="24"/>
              </w:rPr>
              <w:t xml:space="preserve"> personal protective equipment.</w:t>
            </w:r>
          </w:p>
          <w:p w:rsidR="00770D7F" w:rsidRPr="00351E3B" w:rsidRDefault="00780420"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Rotational</w:t>
            </w:r>
            <w:r w:rsidR="00770D7F" w:rsidRPr="00351E3B">
              <w:rPr>
                <w:rFonts w:ascii="Arial" w:hAnsi="Arial" w:cs="Arial"/>
                <w:szCs w:val="24"/>
              </w:rPr>
              <w:t xml:space="preserve"> </w:t>
            </w:r>
            <w:proofErr w:type="spellStart"/>
            <w:r w:rsidR="00770D7F" w:rsidRPr="00351E3B">
              <w:rPr>
                <w:rFonts w:ascii="Arial" w:hAnsi="Arial" w:cs="Arial"/>
                <w:szCs w:val="24"/>
              </w:rPr>
              <w:t>moulding</w:t>
            </w:r>
            <w:proofErr w:type="spellEnd"/>
            <w:r w:rsidR="00770D7F" w:rsidRPr="00351E3B">
              <w:rPr>
                <w:rFonts w:ascii="Arial" w:hAnsi="Arial" w:cs="Arial"/>
                <w:szCs w:val="24"/>
              </w:rPr>
              <w:t xml:space="preserve"> (</w:t>
            </w:r>
            <w:r w:rsidR="00C12A0B" w:rsidRPr="00351E3B">
              <w:rPr>
                <w:rFonts w:ascii="Arial" w:hAnsi="Arial" w:cs="Arial"/>
                <w:szCs w:val="24"/>
              </w:rPr>
              <w:t>e.g.</w:t>
            </w:r>
            <w:r w:rsidR="00770D7F" w:rsidRPr="00351E3B">
              <w:rPr>
                <w:rFonts w:ascii="Arial" w:hAnsi="Arial" w:cs="Arial"/>
                <w:szCs w:val="24"/>
              </w:rPr>
              <w:t xml:space="preserve"> fixed spindle, single spindle, multiple spindle, shuttle open-flame, swing, carousel, shuttle and 'rock and roll').</w:t>
            </w:r>
          </w:p>
          <w:p w:rsidR="00770D7F" w:rsidRPr="00351E3B" w:rsidRDefault="00770D7F"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 xml:space="preserve">complex composite </w:t>
            </w:r>
            <w:proofErr w:type="spellStart"/>
            <w:r w:rsidRPr="00351E3B">
              <w:rPr>
                <w:rFonts w:ascii="Arial" w:hAnsi="Arial" w:cs="Arial"/>
                <w:szCs w:val="24"/>
              </w:rPr>
              <w:t>moulds</w:t>
            </w:r>
            <w:proofErr w:type="spellEnd"/>
          </w:p>
          <w:p w:rsidR="00770D7F" w:rsidRPr="00351E3B" w:rsidRDefault="00454E18" w:rsidP="000A7539">
            <w:pPr>
              <w:pStyle w:val="ListBullet"/>
              <w:numPr>
                <w:ilvl w:val="0"/>
                <w:numId w:val="477"/>
              </w:numPr>
              <w:spacing w:before="0" w:after="0"/>
              <w:contextualSpacing w:val="0"/>
              <w:rPr>
                <w:rFonts w:ascii="Arial" w:hAnsi="Arial" w:cs="Arial"/>
                <w:szCs w:val="24"/>
              </w:rPr>
            </w:pPr>
            <w:proofErr w:type="gramStart"/>
            <w:r w:rsidRPr="00351E3B">
              <w:rPr>
                <w:rFonts w:ascii="Arial" w:hAnsi="Arial" w:cs="Arial"/>
                <w:szCs w:val="24"/>
              </w:rPr>
              <w:t>co</w:t>
            </w:r>
            <w:r w:rsidR="00780420" w:rsidRPr="00351E3B">
              <w:rPr>
                <w:rFonts w:ascii="Arial" w:hAnsi="Arial" w:cs="Arial"/>
                <w:szCs w:val="24"/>
              </w:rPr>
              <w:t>mplex</w:t>
            </w:r>
            <w:proofErr w:type="gramEnd"/>
            <w:r w:rsidR="00770D7F" w:rsidRPr="00351E3B">
              <w:rPr>
                <w:rFonts w:ascii="Arial" w:hAnsi="Arial" w:cs="Arial"/>
                <w:szCs w:val="24"/>
              </w:rPr>
              <w:t xml:space="preserve"> thermoforming </w:t>
            </w:r>
            <w:proofErr w:type="spellStart"/>
            <w:r w:rsidR="00770D7F" w:rsidRPr="00351E3B">
              <w:rPr>
                <w:rFonts w:ascii="Arial" w:hAnsi="Arial" w:cs="Arial"/>
                <w:szCs w:val="24"/>
              </w:rPr>
              <w:t>moulds</w:t>
            </w:r>
            <w:proofErr w:type="spellEnd"/>
            <w:r w:rsidR="00770D7F" w:rsidRPr="00351E3B">
              <w:rPr>
                <w:rFonts w:ascii="Arial" w:hAnsi="Arial" w:cs="Arial"/>
                <w:szCs w:val="24"/>
              </w:rPr>
              <w:t>.</w:t>
            </w:r>
          </w:p>
        </w:tc>
      </w:tr>
      <w:tr w:rsidR="007E7833" w:rsidRPr="00351E3B" w:rsidTr="006841B9">
        <w:trPr>
          <w:trHeight w:val="1133"/>
        </w:trPr>
        <w:tc>
          <w:tcPr>
            <w:tcW w:w="2482" w:type="dxa"/>
          </w:tcPr>
          <w:p w:rsidR="007E7833" w:rsidRPr="00351E3B" w:rsidRDefault="007E7833"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Procedures</w:t>
            </w:r>
          </w:p>
          <w:p w:rsidR="007E7833" w:rsidRPr="00351E3B" w:rsidRDefault="007E7833" w:rsidP="00351E3B">
            <w:pPr>
              <w:spacing w:after="0" w:line="240" w:lineRule="auto"/>
              <w:ind w:right="-18"/>
              <w:rPr>
                <w:rFonts w:ascii="Arial" w:hAnsi="Arial" w:cs="Arial"/>
                <w:color w:val="FF0000"/>
                <w:sz w:val="24"/>
                <w:szCs w:val="24"/>
              </w:rPr>
            </w:pPr>
          </w:p>
        </w:tc>
        <w:tc>
          <w:tcPr>
            <w:tcW w:w="7016" w:type="dxa"/>
          </w:tcPr>
          <w:p w:rsidR="007E7833" w:rsidRPr="00351E3B" w:rsidRDefault="007E7833"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7E7833" w:rsidRPr="00351E3B" w:rsidRDefault="007E7833"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 xml:space="preserve">All relevant workplace procedures, work instructions, temporary instructions and relevant industry and government codes and standards. </w:t>
            </w:r>
          </w:p>
        </w:tc>
      </w:tr>
      <w:tr w:rsidR="003559C8" w:rsidRPr="00351E3B" w:rsidTr="006841B9">
        <w:trPr>
          <w:trHeight w:val="1547"/>
        </w:trPr>
        <w:tc>
          <w:tcPr>
            <w:tcW w:w="2482" w:type="dxa"/>
          </w:tcPr>
          <w:p w:rsidR="003559C8" w:rsidRPr="00351E3B" w:rsidRDefault="003559C8"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Variables</w:t>
            </w:r>
          </w:p>
          <w:p w:rsidR="003559C8" w:rsidRPr="00351E3B" w:rsidRDefault="003559C8" w:rsidP="00351E3B">
            <w:pPr>
              <w:autoSpaceDE w:val="0"/>
              <w:autoSpaceDN w:val="0"/>
              <w:adjustRightInd w:val="0"/>
              <w:spacing w:after="0" w:line="240" w:lineRule="auto"/>
              <w:rPr>
                <w:rFonts w:ascii="Arial" w:hAnsi="Arial" w:cs="Arial"/>
                <w:color w:val="FF0000"/>
                <w:sz w:val="24"/>
                <w:szCs w:val="24"/>
              </w:rPr>
            </w:pPr>
          </w:p>
        </w:tc>
        <w:tc>
          <w:tcPr>
            <w:tcW w:w="7016" w:type="dxa"/>
          </w:tcPr>
          <w:p w:rsidR="003559C8" w:rsidRPr="00351E3B" w:rsidRDefault="003559C8"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3559C8" w:rsidRPr="00351E3B" w:rsidRDefault="003559C8"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 xml:space="preserve">performance of </w:t>
            </w:r>
            <w:proofErr w:type="spellStart"/>
            <w:r w:rsidRPr="00351E3B">
              <w:rPr>
                <w:rFonts w:ascii="Arial" w:hAnsi="Arial" w:cs="Arial"/>
                <w:szCs w:val="24"/>
              </w:rPr>
              <w:t>mould</w:t>
            </w:r>
            <w:proofErr w:type="spellEnd"/>
          </w:p>
          <w:p w:rsidR="003559C8" w:rsidRPr="00351E3B" w:rsidRDefault="003559C8"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temperatures</w:t>
            </w:r>
          </w:p>
          <w:p w:rsidR="003559C8" w:rsidRPr="00351E3B" w:rsidRDefault="003559C8"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machine speed</w:t>
            </w:r>
          </w:p>
          <w:p w:rsidR="003559C8" w:rsidRPr="00351E3B" w:rsidRDefault="003559C8"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materials, quantities and composition</w:t>
            </w:r>
          </w:p>
          <w:p w:rsidR="003559C8" w:rsidRPr="00351E3B" w:rsidRDefault="003559C8"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Product quality requirements.</w:t>
            </w:r>
          </w:p>
        </w:tc>
      </w:tr>
      <w:tr w:rsidR="006F2F90" w:rsidRPr="00351E3B" w:rsidTr="006841B9">
        <w:trPr>
          <w:trHeight w:val="1547"/>
        </w:trPr>
        <w:tc>
          <w:tcPr>
            <w:tcW w:w="2482" w:type="dxa"/>
          </w:tcPr>
          <w:p w:rsidR="006F2F90" w:rsidRPr="00351E3B" w:rsidRDefault="006F2F90"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Problems</w:t>
            </w:r>
          </w:p>
          <w:p w:rsidR="006F2F90" w:rsidRPr="00351E3B" w:rsidRDefault="006F2F90" w:rsidP="00351E3B">
            <w:pPr>
              <w:autoSpaceDE w:val="0"/>
              <w:autoSpaceDN w:val="0"/>
              <w:adjustRightInd w:val="0"/>
              <w:spacing w:after="0" w:line="240" w:lineRule="auto"/>
              <w:rPr>
                <w:rFonts w:ascii="Arial" w:hAnsi="Arial" w:cs="Arial"/>
                <w:sz w:val="24"/>
                <w:szCs w:val="24"/>
              </w:rPr>
            </w:pPr>
          </w:p>
        </w:tc>
        <w:tc>
          <w:tcPr>
            <w:tcW w:w="7016" w:type="dxa"/>
          </w:tcPr>
          <w:p w:rsidR="006F2F90" w:rsidRPr="00351E3B" w:rsidRDefault="006F2F90"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6F2F90" w:rsidRPr="00351E3B" w:rsidRDefault="006F2F90"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selecting the right tools for a new job</w:t>
            </w:r>
          </w:p>
          <w:p w:rsidR="006F2F90" w:rsidRPr="00351E3B" w:rsidRDefault="006F2F90"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 xml:space="preserve">using new and untried </w:t>
            </w:r>
            <w:proofErr w:type="spellStart"/>
            <w:r w:rsidRPr="00351E3B">
              <w:rPr>
                <w:rFonts w:ascii="Arial" w:hAnsi="Arial" w:cs="Arial"/>
                <w:szCs w:val="24"/>
              </w:rPr>
              <w:t>moulds</w:t>
            </w:r>
            <w:proofErr w:type="spellEnd"/>
          </w:p>
          <w:p w:rsidR="006F2F90" w:rsidRPr="00351E3B" w:rsidRDefault="006F2F90"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 xml:space="preserve">adapting the process to the new product and </w:t>
            </w:r>
            <w:proofErr w:type="spellStart"/>
            <w:r w:rsidRPr="00351E3B">
              <w:rPr>
                <w:rFonts w:ascii="Arial" w:hAnsi="Arial" w:cs="Arial"/>
                <w:szCs w:val="24"/>
              </w:rPr>
              <w:t>mould</w:t>
            </w:r>
            <w:proofErr w:type="spellEnd"/>
          </w:p>
          <w:p w:rsidR="006F2F90" w:rsidRPr="00351E3B" w:rsidRDefault="006F2F90"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observing the process to obtain useful trial data</w:t>
            </w:r>
          </w:p>
          <w:p w:rsidR="006F2F90" w:rsidRPr="00351E3B" w:rsidRDefault="006F2F90"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comparing the product to the desired specification</w:t>
            </w:r>
          </w:p>
          <w:p w:rsidR="006F2F90" w:rsidRPr="00351E3B" w:rsidRDefault="006F2F90"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Determining the cause of non-compliances.</w:t>
            </w:r>
          </w:p>
        </w:tc>
      </w:tr>
      <w:tr w:rsidR="00770D7F" w:rsidRPr="00351E3B" w:rsidTr="006841B9">
        <w:trPr>
          <w:trHeight w:val="70"/>
        </w:trPr>
        <w:tc>
          <w:tcPr>
            <w:tcW w:w="2482" w:type="dxa"/>
          </w:tcPr>
          <w:p w:rsidR="00770D7F" w:rsidRPr="00351E3B" w:rsidRDefault="00770D7F"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Hazards</w:t>
            </w:r>
          </w:p>
          <w:p w:rsidR="00770D7F" w:rsidRPr="00351E3B" w:rsidRDefault="00770D7F" w:rsidP="00351E3B">
            <w:pPr>
              <w:autoSpaceDE w:val="0"/>
              <w:autoSpaceDN w:val="0"/>
              <w:adjustRightInd w:val="0"/>
              <w:spacing w:after="0" w:line="240" w:lineRule="auto"/>
              <w:rPr>
                <w:rFonts w:ascii="Arial" w:hAnsi="Arial" w:cs="Arial"/>
                <w:color w:val="FF0000"/>
                <w:sz w:val="24"/>
                <w:szCs w:val="24"/>
              </w:rPr>
            </w:pPr>
          </w:p>
        </w:tc>
        <w:tc>
          <w:tcPr>
            <w:tcW w:w="7016" w:type="dxa"/>
          </w:tcPr>
          <w:p w:rsidR="00C12A0B"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May include but not limited to:</w:t>
            </w:r>
          </w:p>
          <w:p w:rsidR="00770D7F" w:rsidRPr="00351E3B" w:rsidRDefault="00770D7F"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noise, light, energy sources</w:t>
            </w:r>
          </w:p>
          <w:p w:rsidR="00770D7F" w:rsidRPr="00351E3B" w:rsidRDefault="00770D7F"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lastRenderedPageBreak/>
              <w:t>humidity, air temperatures, radiant heat</w:t>
            </w:r>
          </w:p>
          <w:p w:rsidR="00770D7F" w:rsidRPr="00351E3B" w:rsidRDefault="00C12A0B"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Stationary</w:t>
            </w:r>
            <w:r w:rsidR="00770D7F" w:rsidRPr="00351E3B">
              <w:rPr>
                <w:rFonts w:ascii="Arial" w:hAnsi="Arial" w:cs="Arial"/>
                <w:szCs w:val="24"/>
              </w:rPr>
              <w:t xml:space="preserve"> and moving machinery, parts and components.</w:t>
            </w:r>
          </w:p>
        </w:tc>
      </w:tr>
    </w:tbl>
    <w:p w:rsidR="00770D7F" w:rsidRPr="006841B9" w:rsidRDefault="00770D7F" w:rsidP="006841B9">
      <w:pPr>
        <w:spacing w:after="0" w:line="240" w:lineRule="auto"/>
        <w:ind w:firstLine="720"/>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6841B9">
        <w:trPr>
          <w:trHeight w:val="125"/>
        </w:trPr>
        <w:tc>
          <w:tcPr>
            <w:tcW w:w="9498" w:type="dxa"/>
            <w:gridSpan w:val="2"/>
            <w:shd w:val="clear" w:color="auto" w:fill="D9D9D9"/>
            <w:vAlign w:val="center"/>
          </w:tcPr>
          <w:p w:rsidR="00770D7F" w:rsidRPr="00351E3B" w:rsidRDefault="00770D7F" w:rsidP="00351E3B">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770D7F" w:rsidRPr="00351E3B" w:rsidTr="006841B9">
        <w:trPr>
          <w:trHeight w:val="1052"/>
        </w:trPr>
        <w:tc>
          <w:tcPr>
            <w:tcW w:w="2482" w:type="dxa"/>
          </w:tcPr>
          <w:p w:rsidR="00770D7F" w:rsidRPr="00351E3B" w:rsidRDefault="00770D7F" w:rsidP="00351E3B">
            <w:pPr>
              <w:pStyle w:val="BodyText1"/>
              <w:spacing w:after="0"/>
              <w:rPr>
                <w:sz w:val="24"/>
                <w:szCs w:val="24"/>
              </w:rPr>
            </w:pPr>
            <w:r w:rsidRPr="00351E3B">
              <w:rPr>
                <w:sz w:val="24"/>
                <w:szCs w:val="24"/>
              </w:rPr>
              <w:t>Critical Aspects of Competence</w:t>
            </w:r>
          </w:p>
        </w:tc>
        <w:tc>
          <w:tcPr>
            <w:tcW w:w="7016" w:type="dxa"/>
          </w:tcPr>
          <w:p w:rsidR="00542F63" w:rsidRPr="00351E3B" w:rsidRDefault="00542F63"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knowledge and skills</w:t>
            </w:r>
            <w:r w:rsidR="00ED3519" w:rsidRPr="00351E3B">
              <w:rPr>
                <w:rFonts w:ascii="Arial" w:hAnsi="Arial" w:cs="Arial"/>
                <w:sz w:val="24"/>
                <w:szCs w:val="24"/>
              </w:rPr>
              <w:t xml:space="preserve"> competencies</w:t>
            </w:r>
            <w:r w:rsidRPr="00351E3B">
              <w:rPr>
                <w:rFonts w:ascii="Arial" w:hAnsi="Arial" w:cs="Arial"/>
                <w:sz w:val="24"/>
                <w:szCs w:val="24"/>
              </w:rPr>
              <w:t xml:space="preserve"> to :</w:t>
            </w:r>
          </w:p>
          <w:p w:rsidR="00770D7F" w:rsidRPr="00351E3B" w:rsidRDefault="00770D7F"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 xml:space="preserve">understand procedures and know the importance of critical material properties and quantities </w:t>
            </w:r>
          </w:p>
          <w:p w:rsidR="00770D7F" w:rsidRPr="00351E3B" w:rsidRDefault="00542F63"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Recognize</w:t>
            </w:r>
            <w:r w:rsidR="00770D7F" w:rsidRPr="00351E3B">
              <w:rPr>
                <w:rFonts w:ascii="Arial" w:hAnsi="Arial" w:cs="Arial"/>
                <w:szCs w:val="24"/>
              </w:rPr>
              <w:t xml:space="preserve"> potential situations requiring action and then in implementing appropriate action. </w:t>
            </w:r>
          </w:p>
          <w:p w:rsidR="00770D7F" w:rsidRPr="00351E3B" w:rsidRDefault="00542F63"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Perform c</w:t>
            </w:r>
            <w:r w:rsidR="00770D7F" w:rsidRPr="00351E3B">
              <w:rPr>
                <w:rFonts w:ascii="Arial" w:hAnsi="Arial" w:cs="Arial"/>
                <w:szCs w:val="24"/>
              </w:rPr>
              <w:t>onsistent</w:t>
            </w:r>
            <w:r w:rsidRPr="00351E3B">
              <w:rPr>
                <w:rFonts w:ascii="Arial" w:hAnsi="Arial" w:cs="Arial"/>
                <w:szCs w:val="24"/>
              </w:rPr>
              <w:t>ly</w:t>
            </w:r>
            <w:r w:rsidR="00770D7F" w:rsidRPr="00351E3B">
              <w:rPr>
                <w:rFonts w:ascii="Arial" w:hAnsi="Arial" w:cs="Arial"/>
                <w:szCs w:val="24"/>
              </w:rPr>
              <w:t>. For example, to see that:</w:t>
            </w:r>
          </w:p>
          <w:p w:rsidR="00770D7F" w:rsidRPr="00351E3B" w:rsidRDefault="00770D7F" w:rsidP="000A7539">
            <w:pPr>
              <w:pStyle w:val="ListBullet"/>
              <w:numPr>
                <w:ilvl w:val="0"/>
                <w:numId w:val="97"/>
              </w:numPr>
              <w:spacing w:before="0" w:after="0"/>
              <w:contextualSpacing w:val="0"/>
              <w:rPr>
                <w:rFonts w:ascii="Arial" w:hAnsi="Arial" w:cs="Arial"/>
                <w:szCs w:val="24"/>
              </w:rPr>
            </w:pPr>
            <w:r w:rsidRPr="00351E3B">
              <w:rPr>
                <w:rFonts w:ascii="Arial" w:hAnsi="Arial" w:cs="Arial"/>
                <w:szCs w:val="24"/>
              </w:rPr>
              <w:t xml:space="preserve">new or un-tried </w:t>
            </w:r>
            <w:proofErr w:type="spellStart"/>
            <w:r w:rsidRPr="00351E3B">
              <w:rPr>
                <w:rFonts w:ascii="Arial" w:hAnsi="Arial" w:cs="Arial"/>
                <w:szCs w:val="24"/>
              </w:rPr>
              <w:t>moulds</w:t>
            </w:r>
            <w:proofErr w:type="spellEnd"/>
            <w:r w:rsidRPr="00351E3B">
              <w:rPr>
                <w:rFonts w:ascii="Arial" w:hAnsi="Arial" w:cs="Arial"/>
                <w:szCs w:val="24"/>
              </w:rPr>
              <w:t xml:space="preserve"> are tested thoroughly</w:t>
            </w:r>
          </w:p>
          <w:p w:rsidR="00770D7F" w:rsidRPr="00351E3B" w:rsidRDefault="00770D7F" w:rsidP="000A7539">
            <w:pPr>
              <w:pStyle w:val="ListBullet"/>
              <w:numPr>
                <w:ilvl w:val="0"/>
                <w:numId w:val="97"/>
              </w:numPr>
              <w:spacing w:before="0" w:after="0"/>
              <w:contextualSpacing w:val="0"/>
              <w:rPr>
                <w:rFonts w:ascii="Arial" w:hAnsi="Arial" w:cs="Arial"/>
                <w:szCs w:val="24"/>
              </w:rPr>
            </w:pPr>
            <w:r w:rsidRPr="00351E3B">
              <w:rPr>
                <w:rFonts w:ascii="Arial" w:hAnsi="Arial" w:cs="Arial"/>
                <w:szCs w:val="24"/>
              </w:rPr>
              <w:t>product quality and output standards are met consistently</w:t>
            </w:r>
          </w:p>
          <w:p w:rsidR="00770D7F" w:rsidRPr="00351E3B" w:rsidRDefault="00770D7F" w:rsidP="000A7539">
            <w:pPr>
              <w:pStyle w:val="ListBullet"/>
              <w:numPr>
                <w:ilvl w:val="0"/>
                <w:numId w:val="97"/>
              </w:numPr>
              <w:spacing w:before="0" w:after="0"/>
              <w:contextualSpacing w:val="0"/>
              <w:rPr>
                <w:rFonts w:ascii="Arial" w:hAnsi="Arial" w:cs="Arial"/>
                <w:szCs w:val="24"/>
              </w:rPr>
            </w:pPr>
            <w:r w:rsidRPr="00351E3B">
              <w:rPr>
                <w:rFonts w:ascii="Arial" w:hAnsi="Arial" w:cs="Arial"/>
                <w:szCs w:val="24"/>
              </w:rPr>
              <w:t>problems are anticipated from process observations</w:t>
            </w:r>
          </w:p>
          <w:p w:rsidR="00770D7F" w:rsidRPr="00351E3B" w:rsidRDefault="00770D7F" w:rsidP="000A7539">
            <w:pPr>
              <w:pStyle w:val="ListBullet"/>
              <w:numPr>
                <w:ilvl w:val="0"/>
                <w:numId w:val="97"/>
              </w:numPr>
              <w:spacing w:before="0" w:after="0"/>
              <w:contextualSpacing w:val="0"/>
              <w:rPr>
                <w:rFonts w:ascii="Arial" w:hAnsi="Arial" w:cs="Arial"/>
                <w:szCs w:val="24"/>
              </w:rPr>
            </w:pPr>
            <w:r w:rsidRPr="00351E3B">
              <w:rPr>
                <w:rFonts w:ascii="Arial" w:hAnsi="Arial" w:cs="Arial"/>
                <w:szCs w:val="24"/>
              </w:rPr>
              <w:t>problems are efficiently resolved</w:t>
            </w:r>
          </w:p>
          <w:p w:rsidR="00770D7F" w:rsidRPr="00351E3B" w:rsidRDefault="00542F63" w:rsidP="000A7539">
            <w:pPr>
              <w:pStyle w:val="ListBullet"/>
              <w:numPr>
                <w:ilvl w:val="0"/>
                <w:numId w:val="97"/>
              </w:numPr>
              <w:spacing w:before="0" w:after="0"/>
              <w:contextualSpacing w:val="0"/>
              <w:rPr>
                <w:rFonts w:ascii="Arial" w:hAnsi="Arial" w:cs="Arial"/>
                <w:szCs w:val="24"/>
              </w:rPr>
            </w:pPr>
            <w:r w:rsidRPr="00351E3B">
              <w:rPr>
                <w:rFonts w:ascii="Arial" w:hAnsi="Arial" w:cs="Arial"/>
                <w:szCs w:val="24"/>
              </w:rPr>
              <w:t>The</w:t>
            </w:r>
            <w:r w:rsidR="00770D7F" w:rsidRPr="00351E3B">
              <w:rPr>
                <w:rFonts w:ascii="Arial" w:hAnsi="Arial" w:cs="Arial"/>
                <w:szCs w:val="24"/>
              </w:rPr>
              <w:t xml:space="preserve"> process runs consistently and smoothly.</w:t>
            </w:r>
          </w:p>
        </w:tc>
      </w:tr>
      <w:tr w:rsidR="00770D7F" w:rsidRPr="00351E3B" w:rsidTr="006841B9">
        <w:trPr>
          <w:trHeight w:val="1431"/>
        </w:trPr>
        <w:tc>
          <w:tcPr>
            <w:tcW w:w="248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t>Underpinning Knowledge and Attitudes</w:t>
            </w:r>
          </w:p>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p>
        </w:tc>
        <w:tc>
          <w:tcPr>
            <w:tcW w:w="7016"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knowledge of:</w:t>
            </w:r>
          </w:p>
          <w:p w:rsidR="00770D7F" w:rsidRPr="00351E3B" w:rsidRDefault="00542F63"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The</w:t>
            </w:r>
            <w:r w:rsidR="00770D7F" w:rsidRPr="00351E3B">
              <w:rPr>
                <w:rFonts w:ascii="Arial" w:hAnsi="Arial" w:cs="Arial"/>
                <w:szCs w:val="24"/>
              </w:rPr>
              <w:t xml:space="preserve"> materials, equipment and process sufficient to recognize and rectify potential problems. </w:t>
            </w:r>
          </w:p>
          <w:p w:rsidR="00770D7F" w:rsidRPr="00351E3B" w:rsidRDefault="00542F63"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Organization</w:t>
            </w:r>
            <w:r w:rsidR="00770D7F" w:rsidRPr="00351E3B">
              <w:rPr>
                <w:rFonts w:ascii="Arial" w:hAnsi="Arial" w:cs="Arial"/>
                <w:szCs w:val="24"/>
              </w:rPr>
              <w:t xml:space="preserve"> standard procedures and work instructions and relevant regulatory requirements along with the ability to implement them within appropriate time constraints and in a manner relevant to the job.</w:t>
            </w:r>
          </w:p>
          <w:p w:rsidR="00770D7F" w:rsidRPr="00351E3B" w:rsidRDefault="00770D7F"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Understanding of the polymer/process interactions.</w:t>
            </w:r>
          </w:p>
          <w:p w:rsidR="00770D7F" w:rsidRPr="00351E3B" w:rsidRDefault="00542F63"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Managing</w:t>
            </w:r>
            <w:r w:rsidR="00770D7F" w:rsidRPr="00351E3B">
              <w:rPr>
                <w:rFonts w:ascii="Arial" w:hAnsi="Arial" w:cs="Arial"/>
                <w:szCs w:val="24"/>
              </w:rPr>
              <w:t xml:space="preserve"> risks using the hierarchy of controls applied to the process. </w:t>
            </w:r>
          </w:p>
          <w:p w:rsidR="00770D7F" w:rsidRPr="00351E3B" w:rsidRDefault="00770D7F"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Application of approved hazard control, safety procedures, the use of PPE in relation to handling materials, equipment operation and cleanup.</w:t>
            </w:r>
          </w:p>
          <w:p w:rsidR="00770D7F" w:rsidRPr="006841B9" w:rsidRDefault="00770D7F" w:rsidP="000A7539">
            <w:pPr>
              <w:pStyle w:val="ListBullet"/>
              <w:numPr>
                <w:ilvl w:val="0"/>
                <w:numId w:val="477"/>
              </w:numPr>
              <w:spacing w:before="0" w:after="0"/>
              <w:contextualSpacing w:val="0"/>
              <w:rPr>
                <w:rFonts w:ascii="Arial" w:hAnsi="Arial" w:cs="Arial"/>
                <w:szCs w:val="24"/>
              </w:rPr>
            </w:pPr>
            <w:r w:rsidRPr="00351E3B">
              <w:rPr>
                <w:rFonts w:ascii="Arial" w:hAnsi="Arial" w:cs="Arial"/>
                <w:szCs w:val="24"/>
              </w:rPr>
              <w:t>a basis for solving processing a</w:t>
            </w:r>
            <w:r w:rsidR="006841B9">
              <w:rPr>
                <w:rFonts w:ascii="Arial" w:hAnsi="Arial" w:cs="Arial"/>
                <w:szCs w:val="24"/>
              </w:rPr>
              <w:t xml:space="preserve">nd material problems, including </w:t>
            </w:r>
            <w:r w:rsidRPr="006841B9">
              <w:rPr>
                <w:rFonts w:ascii="Arial" w:hAnsi="Arial" w:cs="Arial"/>
                <w:szCs w:val="24"/>
              </w:rPr>
              <w:t>product specifications and limitations</w:t>
            </w:r>
          </w:p>
          <w:p w:rsidR="00770D7F" w:rsidRPr="00351E3B" w:rsidRDefault="00770D7F" w:rsidP="000A7539">
            <w:pPr>
              <w:pStyle w:val="ListBullet"/>
              <w:numPr>
                <w:ilvl w:val="0"/>
                <w:numId w:val="104"/>
              </w:numPr>
              <w:spacing w:before="0" w:after="0"/>
              <w:rPr>
                <w:rFonts w:ascii="Arial" w:hAnsi="Arial" w:cs="Arial"/>
                <w:szCs w:val="24"/>
              </w:rPr>
            </w:pPr>
            <w:r w:rsidRPr="00351E3B">
              <w:rPr>
                <w:rFonts w:ascii="Arial" w:hAnsi="Arial" w:cs="Arial"/>
                <w:szCs w:val="24"/>
              </w:rPr>
              <w:t>production equipment capability</w:t>
            </w:r>
          </w:p>
          <w:p w:rsidR="00770D7F" w:rsidRPr="00351E3B" w:rsidRDefault="00770D7F" w:rsidP="000A7539">
            <w:pPr>
              <w:pStyle w:val="ListBullet"/>
              <w:numPr>
                <w:ilvl w:val="0"/>
                <w:numId w:val="104"/>
              </w:numPr>
              <w:spacing w:before="0" w:after="0"/>
              <w:contextualSpacing w:val="0"/>
              <w:rPr>
                <w:rFonts w:ascii="Arial" w:hAnsi="Arial" w:cs="Arial"/>
                <w:szCs w:val="24"/>
              </w:rPr>
            </w:pPr>
            <w:r w:rsidRPr="00351E3B">
              <w:rPr>
                <w:rFonts w:ascii="Arial" w:hAnsi="Arial" w:cs="Arial"/>
                <w:szCs w:val="24"/>
              </w:rPr>
              <w:t>types and grades of materials and their limitations</w:t>
            </w:r>
          </w:p>
          <w:p w:rsidR="00770D7F" w:rsidRPr="00351E3B" w:rsidRDefault="00770D7F" w:rsidP="000A7539">
            <w:pPr>
              <w:pStyle w:val="ListBullet"/>
              <w:numPr>
                <w:ilvl w:val="0"/>
                <w:numId w:val="104"/>
              </w:numPr>
              <w:spacing w:before="0" w:after="0"/>
              <w:contextualSpacing w:val="0"/>
              <w:rPr>
                <w:rFonts w:ascii="Arial" w:hAnsi="Arial" w:cs="Arial"/>
                <w:szCs w:val="24"/>
              </w:rPr>
            </w:pPr>
            <w:r w:rsidRPr="00351E3B">
              <w:rPr>
                <w:rFonts w:ascii="Arial" w:hAnsi="Arial" w:cs="Arial"/>
                <w:szCs w:val="24"/>
              </w:rPr>
              <w:t>die or tool conditions and operational limitations</w:t>
            </w:r>
          </w:p>
          <w:p w:rsidR="00770D7F" w:rsidRPr="00351E3B" w:rsidRDefault="005E4B65" w:rsidP="000A7539">
            <w:pPr>
              <w:pStyle w:val="ListBullet"/>
              <w:numPr>
                <w:ilvl w:val="0"/>
                <w:numId w:val="104"/>
              </w:numPr>
              <w:spacing w:before="0" w:after="0"/>
              <w:contextualSpacing w:val="0"/>
              <w:rPr>
                <w:rFonts w:ascii="Arial" w:hAnsi="Arial" w:cs="Arial"/>
                <w:szCs w:val="24"/>
              </w:rPr>
            </w:pPr>
            <w:r w:rsidRPr="00351E3B">
              <w:rPr>
                <w:rFonts w:ascii="Arial" w:hAnsi="Arial" w:cs="Arial"/>
                <w:szCs w:val="24"/>
              </w:rPr>
              <w:t>Use</w:t>
            </w:r>
            <w:r w:rsidR="00770D7F" w:rsidRPr="00351E3B">
              <w:rPr>
                <w:rFonts w:ascii="Arial" w:hAnsi="Arial" w:cs="Arial"/>
                <w:szCs w:val="24"/>
              </w:rPr>
              <w:t xml:space="preserve"> of ancillary equipment.</w:t>
            </w:r>
          </w:p>
          <w:p w:rsidR="00770D7F" w:rsidRPr="00351E3B" w:rsidRDefault="00770D7F" w:rsidP="000A7539">
            <w:pPr>
              <w:pStyle w:val="BodyText"/>
              <w:numPr>
                <w:ilvl w:val="0"/>
                <w:numId w:val="104"/>
              </w:numPr>
              <w:spacing w:before="0" w:after="0"/>
              <w:contextualSpacing w:val="0"/>
              <w:rPr>
                <w:rFonts w:ascii="Arial" w:hAnsi="Arial" w:cs="Arial"/>
                <w:szCs w:val="24"/>
              </w:rPr>
            </w:pPr>
            <w:r w:rsidRPr="00351E3B">
              <w:rPr>
                <w:rFonts w:ascii="Arial" w:hAnsi="Arial" w:cs="Arial"/>
                <w:szCs w:val="24"/>
              </w:rPr>
              <w:t xml:space="preserve">high levels of numeracy and literacy with the ability to interpret technical specifications and reports. </w:t>
            </w:r>
          </w:p>
          <w:p w:rsidR="00770D7F" w:rsidRPr="00351E3B" w:rsidRDefault="00770D7F" w:rsidP="000A7539">
            <w:pPr>
              <w:pStyle w:val="BodyText"/>
              <w:numPr>
                <w:ilvl w:val="0"/>
                <w:numId w:val="104"/>
              </w:numPr>
              <w:spacing w:before="0" w:after="0"/>
              <w:contextualSpacing w:val="0"/>
              <w:rPr>
                <w:rFonts w:ascii="Arial" w:hAnsi="Arial" w:cs="Arial"/>
                <w:szCs w:val="24"/>
              </w:rPr>
            </w:pPr>
            <w:r w:rsidRPr="00351E3B">
              <w:rPr>
                <w:rFonts w:ascii="Arial" w:hAnsi="Arial" w:cs="Arial"/>
                <w:szCs w:val="24"/>
              </w:rPr>
              <w:t>Advanced numeracy allowing the calculation and interpretation of statistics, product formulae and process conditions is also required.</w:t>
            </w:r>
          </w:p>
        </w:tc>
      </w:tr>
      <w:tr w:rsidR="00770D7F" w:rsidRPr="00351E3B" w:rsidTr="006841B9">
        <w:trPr>
          <w:trHeight w:val="70"/>
        </w:trPr>
        <w:tc>
          <w:tcPr>
            <w:tcW w:w="248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t>Underpinning Skills</w:t>
            </w:r>
          </w:p>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p>
        </w:tc>
        <w:tc>
          <w:tcPr>
            <w:tcW w:w="7016" w:type="dxa"/>
          </w:tcPr>
          <w:p w:rsidR="00770D7F" w:rsidRPr="00351E3B" w:rsidRDefault="00770D7F" w:rsidP="000A7539">
            <w:pPr>
              <w:pStyle w:val="BodyText"/>
              <w:numPr>
                <w:ilvl w:val="0"/>
                <w:numId w:val="104"/>
              </w:numPr>
              <w:spacing w:before="0" w:after="0"/>
              <w:contextualSpacing w:val="0"/>
              <w:rPr>
                <w:rFonts w:ascii="Arial" w:hAnsi="Arial" w:cs="Arial"/>
                <w:szCs w:val="24"/>
              </w:rPr>
            </w:pPr>
            <w:r w:rsidRPr="00351E3B">
              <w:rPr>
                <w:rFonts w:ascii="Arial" w:hAnsi="Arial" w:cs="Arial"/>
                <w:szCs w:val="24"/>
              </w:rPr>
              <w:t xml:space="preserve">Application of the knowledge of managing risks using the hierarchy of controls applied to the process. </w:t>
            </w:r>
          </w:p>
          <w:p w:rsidR="00770D7F" w:rsidRPr="00351E3B" w:rsidRDefault="00770D7F" w:rsidP="000A7539">
            <w:pPr>
              <w:pStyle w:val="BodyText"/>
              <w:numPr>
                <w:ilvl w:val="0"/>
                <w:numId w:val="104"/>
              </w:numPr>
              <w:spacing w:before="0" w:after="0"/>
              <w:contextualSpacing w:val="0"/>
              <w:rPr>
                <w:rFonts w:ascii="Arial" w:hAnsi="Arial" w:cs="Arial"/>
                <w:szCs w:val="24"/>
              </w:rPr>
            </w:pPr>
            <w:r w:rsidRPr="00351E3B">
              <w:rPr>
                <w:rFonts w:ascii="Arial" w:hAnsi="Arial" w:cs="Arial"/>
                <w:szCs w:val="24"/>
              </w:rPr>
              <w:t>Application of approved hazard control, safety procedures, the use of PPE in relation to handling materials, equipment operation and cleanup.</w:t>
            </w:r>
          </w:p>
          <w:p w:rsidR="00770D7F" w:rsidRPr="00351E3B" w:rsidRDefault="005E4B65" w:rsidP="000A7539">
            <w:pPr>
              <w:pStyle w:val="BodyText"/>
              <w:numPr>
                <w:ilvl w:val="0"/>
                <w:numId w:val="104"/>
              </w:numPr>
              <w:spacing w:before="0" w:after="0"/>
              <w:contextualSpacing w:val="0"/>
              <w:rPr>
                <w:rFonts w:ascii="Arial" w:hAnsi="Arial" w:cs="Arial"/>
                <w:szCs w:val="24"/>
              </w:rPr>
            </w:pPr>
            <w:r w:rsidRPr="00351E3B">
              <w:rPr>
                <w:rFonts w:ascii="Arial" w:hAnsi="Arial" w:cs="Arial"/>
                <w:szCs w:val="24"/>
              </w:rPr>
              <w:lastRenderedPageBreak/>
              <w:t>The</w:t>
            </w:r>
            <w:r w:rsidR="00770D7F" w:rsidRPr="00351E3B">
              <w:rPr>
                <w:rFonts w:ascii="Arial" w:hAnsi="Arial" w:cs="Arial"/>
                <w:szCs w:val="24"/>
              </w:rPr>
              <w:t xml:space="preserve"> ability to interpret technical specifications and reports. Advanced numeracy allowing the calculation and interpretation of statistics, product formulae and process conditions is also required.</w:t>
            </w:r>
            <w:r w:rsidRPr="00351E3B">
              <w:rPr>
                <w:rFonts w:ascii="Arial" w:hAnsi="Arial" w:cs="Arial"/>
                <w:szCs w:val="24"/>
              </w:rPr>
              <w:t xml:space="preserve"> </w:t>
            </w:r>
          </w:p>
        </w:tc>
      </w:tr>
      <w:tr w:rsidR="00770D7F" w:rsidRPr="00351E3B" w:rsidTr="006841B9">
        <w:trPr>
          <w:trHeight w:val="782"/>
        </w:trPr>
        <w:tc>
          <w:tcPr>
            <w:tcW w:w="2482" w:type="dxa"/>
          </w:tcPr>
          <w:p w:rsidR="00770D7F" w:rsidRPr="00351E3B" w:rsidRDefault="00770D7F" w:rsidP="006841B9">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lastRenderedPageBreak/>
              <w:t>Resources Implication</w:t>
            </w:r>
          </w:p>
        </w:tc>
        <w:tc>
          <w:tcPr>
            <w:tcW w:w="7016" w:type="dxa"/>
          </w:tcPr>
          <w:p w:rsidR="00770D7F" w:rsidRPr="00351E3B" w:rsidRDefault="00770D7F" w:rsidP="006841B9">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770D7F" w:rsidRPr="00351E3B" w:rsidTr="006841B9">
        <w:trPr>
          <w:trHeight w:val="782"/>
        </w:trPr>
        <w:tc>
          <w:tcPr>
            <w:tcW w:w="2482" w:type="dxa"/>
          </w:tcPr>
          <w:p w:rsidR="00770D7F" w:rsidRPr="00351E3B" w:rsidRDefault="00770D7F" w:rsidP="006841B9">
            <w:pPr>
              <w:spacing w:after="0" w:line="240" w:lineRule="auto"/>
              <w:rPr>
                <w:rFonts w:ascii="Arial" w:hAnsi="Arial" w:cs="Arial"/>
                <w:sz w:val="24"/>
                <w:szCs w:val="24"/>
              </w:rPr>
            </w:pPr>
            <w:r w:rsidRPr="00351E3B">
              <w:rPr>
                <w:rFonts w:ascii="Arial" w:hAnsi="Arial" w:cs="Arial"/>
                <w:sz w:val="24"/>
                <w:szCs w:val="24"/>
              </w:rPr>
              <w:t>Methods of Assessment</w:t>
            </w:r>
          </w:p>
        </w:tc>
        <w:tc>
          <w:tcPr>
            <w:tcW w:w="7016" w:type="dxa"/>
          </w:tcPr>
          <w:p w:rsidR="00770D7F" w:rsidRPr="00351E3B" w:rsidRDefault="00770D7F" w:rsidP="006841B9">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770D7F" w:rsidRPr="00351E3B" w:rsidRDefault="00770D7F" w:rsidP="000A7539">
            <w:pPr>
              <w:pStyle w:val="BodyText"/>
              <w:numPr>
                <w:ilvl w:val="0"/>
                <w:numId w:val="104"/>
              </w:numPr>
              <w:spacing w:before="0" w:after="0"/>
              <w:contextualSpacing w:val="0"/>
              <w:rPr>
                <w:rFonts w:ascii="Arial" w:hAnsi="Arial" w:cs="Arial"/>
                <w:szCs w:val="24"/>
              </w:rPr>
            </w:pPr>
            <w:r w:rsidRPr="00351E3B">
              <w:rPr>
                <w:rFonts w:ascii="Arial" w:hAnsi="Arial" w:cs="Arial"/>
                <w:szCs w:val="24"/>
              </w:rPr>
              <w:t>Interview / Written Test</w:t>
            </w:r>
          </w:p>
          <w:p w:rsidR="00770D7F" w:rsidRPr="00351E3B" w:rsidRDefault="00770D7F" w:rsidP="000A7539">
            <w:pPr>
              <w:pStyle w:val="BodyText"/>
              <w:numPr>
                <w:ilvl w:val="0"/>
                <w:numId w:val="104"/>
              </w:numPr>
              <w:spacing w:before="0" w:after="0"/>
              <w:contextualSpacing w:val="0"/>
              <w:rPr>
                <w:rFonts w:ascii="Arial" w:hAnsi="Arial" w:cs="Arial"/>
                <w:color w:val="000000"/>
                <w:szCs w:val="24"/>
              </w:rPr>
            </w:pPr>
            <w:r w:rsidRPr="00351E3B">
              <w:rPr>
                <w:rFonts w:ascii="Arial" w:hAnsi="Arial" w:cs="Arial"/>
                <w:szCs w:val="24"/>
              </w:rPr>
              <w:t>Observation / Demonstration</w:t>
            </w:r>
            <w:r w:rsidRPr="00351E3B">
              <w:rPr>
                <w:rFonts w:ascii="Arial" w:hAnsi="Arial" w:cs="Arial"/>
                <w:color w:val="000000"/>
                <w:szCs w:val="24"/>
              </w:rPr>
              <w:t xml:space="preserve"> with Oral Questioning</w:t>
            </w:r>
          </w:p>
        </w:tc>
      </w:tr>
      <w:tr w:rsidR="00770D7F" w:rsidRPr="00351E3B" w:rsidTr="006841B9">
        <w:trPr>
          <w:trHeight w:val="70"/>
        </w:trPr>
        <w:tc>
          <w:tcPr>
            <w:tcW w:w="2482" w:type="dxa"/>
          </w:tcPr>
          <w:p w:rsidR="00770D7F" w:rsidRPr="00351E3B" w:rsidRDefault="00770D7F" w:rsidP="006841B9">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016" w:type="dxa"/>
          </w:tcPr>
          <w:p w:rsidR="00770D7F" w:rsidRPr="00351E3B" w:rsidRDefault="00770D7F" w:rsidP="006841B9">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br w:type="page"/>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6841B9">
        <w:trPr>
          <w:trHeight w:val="350"/>
        </w:trPr>
        <w:tc>
          <w:tcPr>
            <w:tcW w:w="9498" w:type="dxa"/>
            <w:gridSpan w:val="2"/>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lastRenderedPageBreak/>
              <w:br w:type="page"/>
              <w:t>Occupational Standard: Polymer Processing Level IV</w:t>
            </w:r>
          </w:p>
        </w:tc>
      </w:tr>
      <w:tr w:rsidR="00770D7F" w:rsidRPr="00351E3B" w:rsidTr="00682A10">
        <w:trPr>
          <w:trHeight w:val="350"/>
        </w:trPr>
        <w:tc>
          <w:tcPr>
            <w:tcW w:w="2482" w:type="dxa"/>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770D7F" w:rsidRPr="00351E3B" w:rsidRDefault="00770D7F" w:rsidP="00351E3B">
            <w:pPr>
              <w:spacing w:after="0" w:line="240" w:lineRule="auto"/>
              <w:ind w:left="180" w:hanging="180"/>
              <w:rPr>
                <w:rFonts w:ascii="Arial" w:hAnsi="Arial" w:cs="Arial"/>
                <w:b/>
                <w:color w:val="FF0000"/>
                <w:sz w:val="24"/>
                <w:szCs w:val="24"/>
              </w:rPr>
            </w:pPr>
            <w:r w:rsidRPr="00351E3B">
              <w:rPr>
                <w:rFonts w:ascii="Arial" w:hAnsi="Arial" w:cs="Arial"/>
                <w:b/>
                <w:sz w:val="24"/>
                <w:szCs w:val="24"/>
              </w:rPr>
              <w:t xml:space="preserve">Set </w:t>
            </w:r>
            <w:r w:rsidR="0055010C" w:rsidRPr="00351E3B">
              <w:rPr>
                <w:rFonts w:ascii="Arial" w:hAnsi="Arial" w:cs="Arial"/>
                <w:b/>
                <w:sz w:val="24"/>
                <w:szCs w:val="24"/>
              </w:rPr>
              <w:t>Adva</w:t>
            </w:r>
            <w:r w:rsidRPr="00351E3B">
              <w:rPr>
                <w:rFonts w:ascii="Arial" w:hAnsi="Arial" w:cs="Arial"/>
                <w:b/>
                <w:sz w:val="24"/>
                <w:szCs w:val="24"/>
              </w:rPr>
              <w:t xml:space="preserve">nced or </w:t>
            </w:r>
            <w:r w:rsidR="0055010C" w:rsidRPr="00351E3B">
              <w:rPr>
                <w:rFonts w:ascii="Arial" w:hAnsi="Arial" w:cs="Arial"/>
                <w:b/>
                <w:sz w:val="24"/>
                <w:szCs w:val="24"/>
              </w:rPr>
              <w:t>Complex Dies</w:t>
            </w:r>
          </w:p>
        </w:tc>
      </w:tr>
      <w:tr w:rsidR="00770D7F" w:rsidRPr="00351E3B" w:rsidTr="00682A10">
        <w:trPr>
          <w:trHeight w:val="350"/>
        </w:trPr>
        <w:tc>
          <w:tcPr>
            <w:tcW w:w="2482" w:type="dxa"/>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t>Unit Code</w:t>
            </w:r>
          </w:p>
        </w:tc>
        <w:bookmarkStart w:id="78" w:name="INDPMP407"/>
        <w:tc>
          <w:tcPr>
            <w:tcW w:w="7016" w:type="dxa"/>
            <w:shd w:val="clear" w:color="auto" w:fill="DDDDDD"/>
            <w:vAlign w:val="center"/>
          </w:tcPr>
          <w:p w:rsidR="00770D7F" w:rsidRPr="00351E3B" w:rsidRDefault="00793D94" w:rsidP="00351E3B">
            <w:pPr>
              <w:spacing w:after="0" w:line="240" w:lineRule="auto"/>
              <w:rPr>
                <w:rFonts w:ascii="Arial" w:hAnsi="Arial" w:cs="Arial"/>
                <w:b/>
                <w:color w:val="FF0000"/>
                <w:sz w:val="24"/>
                <w:szCs w:val="24"/>
              </w:rPr>
            </w:pPr>
            <w:r w:rsidRPr="00351E3B">
              <w:rPr>
                <w:rFonts w:ascii="Arial" w:hAnsi="Arial" w:cs="Arial"/>
                <w:b/>
                <w:bCs/>
                <w:sz w:val="24"/>
                <w:szCs w:val="24"/>
              </w:rPr>
              <w:fldChar w:fldCharType="begin"/>
            </w:r>
            <w:r w:rsidR="00770D7F" w:rsidRPr="00351E3B">
              <w:rPr>
                <w:rFonts w:ascii="Arial" w:hAnsi="Arial" w:cs="Arial"/>
                <w:b/>
                <w:bCs/>
                <w:sz w:val="24"/>
                <w:szCs w:val="24"/>
              </w:rPr>
              <w:instrText xml:space="preserve"> HYPERLINK  \l "IND_PMP4_07" </w:instrText>
            </w:r>
            <w:r w:rsidRPr="00351E3B">
              <w:rPr>
                <w:rFonts w:ascii="Arial" w:hAnsi="Arial" w:cs="Arial"/>
                <w:b/>
                <w:bCs/>
                <w:sz w:val="24"/>
                <w:szCs w:val="24"/>
              </w:rPr>
              <w:fldChar w:fldCharType="separate"/>
            </w:r>
            <w:r w:rsidR="00770D7F" w:rsidRPr="00351E3B">
              <w:rPr>
                <w:rStyle w:val="Hyperlink"/>
                <w:rFonts w:ascii="Arial" w:hAnsi="Arial" w:cs="Arial"/>
                <w:b/>
                <w:bCs/>
                <w:sz w:val="24"/>
                <w:szCs w:val="24"/>
              </w:rPr>
              <w:t>IND PMP4 07 0613</w:t>
            </w:r>
            <w:bookmarkEnd w:id="78"/>
            <w:r w:rsidRPr="00351E3B">
              <w:rPr>
                <w:rFonts w:ascii="Arial" w:hAnsi="Arial" w:cs="Arial"/>
                <w:b/>
                <w:bCs/>
                <w:sz w:val="24"/>
                <w:szCs w:val="24"/>
              </w:rPr>
              <w:fldChar w:fldCharType="end"/>
            </w:r>
          </w:p>
        </w:tc>
      </w:tr>
      <w:tr w:rsidR="00770D7F" w:rsidRPr="00351E3B" w:rsidTr="00682A10">
        <w:trPr>
          <w:trHeight w:val="881"/>
        </w:trPr>
        <w:tc>
          <w:tcPr>
            <w:tcW w:w="248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b/>
                <w:bCs/>
                <w:sz w:val="24"/>
                <w:szCs w:val="24"/>
              </w:rPr>
              <w:t>Unit Descriptor</w:t>
            </w:r>
          </w:p>
        </w:tc>
        <w:tc>
          <w:tcPr>
            <w:tcW w:w="7016" w:type="dxa"/>
          </w:tcPr>
          <w:p w:rsidR="00770D7F" w:rsidRPr="00351E3B" w:rsidRDefault="00770D7F" w:rsidP="00CD4389">
            <w:pPr>
              <w:pStyle w:val="BodyText"/>
              <w:spacing w:before="60" w:after="0"/>
              <w:contextualSpacing w:val="0"/>
              <w:jc w:val="both"/>
              <w:rPr>
                <w:rFonts w:ascii="Arial" w:hAnsi="Arial" w:cs="Arial"/>
                <w:szCs w:val="24"/>
              </w:rPr>
            </w:pPr>
            <w:r w:rsidRPr="00351E3B">
              <w:rPr>
                <w:rFonts w:ascii="Arial" w:hAnsi="Arial" w:cs="Arial"/>
                <w:szCs w:val="24"/>
              </w:rPr>
              <w:t xml:space="preserve">This competency covers the ability to set advanced or complex dies, verify machine, die, and ancillary equipment functions and remove advanced or complex injection dies. </w:t>
            </w:r>
            <w:r w:rsidR="00ED3519" w:rsidRPr="00351E3B">
              <w:rPr>
                <w:rFonts w:ascii="Arial" w:hAnsi="Arial" w:cs="Arial"/>
                <w:szCs w:val="24"/>
              </w:rPr>
              <w:t>It</w:t>
            </w:r>
            <w:r w:rsidRPr="00351E3B">
              <w:rPr>
                <w:rFonts w:ascii="Arial" w:hAnsi="Arial" w:cs="Arial"/>
                <w:szCs w:val="24"/>
              </w:rPr>
              <w:t xml:space="preserve"> applies to technicians typically in the injection </w:t>
            </w:r>
            <w:proofErr w:type="spellStart"/>
            <w:r w:rsidRPr="00351E3B">
              <w:rPr>
                <w:rFonts w:ascii="Arial" w:hAnsi="Arial" w:cs="Arial"/>
                <w:szCs w:val="24"/>
              </w:rPr>
              <w:t>moulding</w:t>
            </w:r>
            <w:proofErr w:type="spellEnd"/>
            <w:r w:rsidRPr="00351E3B">
              <w:rPr>
                <w:rFonts w:ascii="Arial" w:hAnsi="Arial" w:cs="Arial"/>
                <w:szCs w:val="24"/>
              </w:rPr>
              <w:t xml:space="preserve"> and blow </w:t>
            </w:r>
            <w:proofErr w:type="spellStart"/>
            <w:r w:rsidRPr="00351E3B">
              <w:rPr>
                <w:rFonts w:ascii="Arial" w:hAnsi="Arial" w:cs="Arial"/>
                <w:szCs w:val="24"/>
              </w:rPr>
              <w:t>moulding</w:t>
            </w:r>
            <w:proofErr w:type="spellEnd"/>
            <w:r w:rsidRPr="00351E3B">
              <w:rPr>
                <w:rFonts w:ascii="Arial" w:hAnsi="Arial" w:cs="Arial"/>
                <w:szCs w:val="24"/>
              </w:rPr>
              <w:t xml:space="preserve"> sectors </w:t>
            </w:r>
            <w:r w:rsidR="00A871B7" w:rsidRPr="00351E3B">
              <w:rPr>
                <w:rFonts w:ascii="Arial" w:hAnsi="Arial" w:cs="Arial"/>
                <w:szCs w:val="24"/>
              </w:rPr>
              <w:t>that</w:t>
            </w:r>
            <w:r w:rsidRPr="00351E3B">
              <w:rPr>
                <w:rFonts w:ascii="Arial" w:hAnsi="Arial" w:cs="Arial"/>
                <w:szCs w:val="24"/>
              </w:rPr>
              <w:t xml:space="preserve"> set complex dies and make sure they are ready for production. The key factors are the efficient setting and validation of the right die for the job and the tuning of this die for efficient production. </w:t>
            </w:r>
          </w:p>
        </w:tc>
      </w:tr>
    </w:tbl>
    <w:p w:rsidR="00770D7F" w:rsidRPr="006841B9" w:rsidRDefault="00770D7F"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6841B9">
        <w:trPr>
          <w:trHeight w:val="70"/>
        </w:trPr>
        <w:tc>
          <w:tcPr>
            <w:tcW w:w="2482" w:type="dxa"/>
            <w:shd w:val="clear" w:color="auto" w:fill="D9D9D9"/>
            <w:vAlign w:val="center"/>
          </w:tcPr>
          <w:p w:rsidR="00770D7F" w:rsidRPr="00351E3B" w:rsidRDefault="00770D7F" w:rsidP="00351E3B">
            <w:pPr>
              <w:spacing w:after="0" w:line="240" w:lineRule="auto"/>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bCs/>
                <w:sz w:val="24"/>
                <w:szCs w:val="24"/>
              </w:rPr>
            </w:pPr>
            <w:r w:rsidRPr="00351E3B">
              <w:rPr>
                <w:rFonts w:ascii="Arial" w:hAnsi="Arial" w:cs="Arial"/>
                <w:b/>
                <w:bCs/>
                <w:sz w:val="24"/>
                <w:szCs w:val="24"/>
              </w:rPr>
              <w:t>Performance Criteria</w:t>
            </w:r>
          </w:p>
        </w:tc>
      </w:tr>
      <w:tr w:rsidR="00770D7F"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252" w:hanging="252"/>
              <w:rPr>
                <w:rFonts w:ascii="Arial" w:hAnsi="Arial" w:cs="Arial"/>
                <w:sz w:val="24"/>
                <w:szCs w:val="24"/>
              </w:rPr>
            </w:pPr>
            <w:r w:rsidRPr="00351E3B">
              <w:rPr>
                <w:rFonts w:ascii="Arial" w:hAnsi="Arial" w:cs="Arial"/>
                <w:sz w:val="24"/>
                <w:szCs w:val="24"/>
              </w:rPr>
              <w:t>1.</w:t>
            </w:r>
            <w:r w:rsidRPr="00351E3B">
              <w:rPr>
                <w:rFonts w:ascii="Arial" w:hAnsi="Arial" w:cs="Arial"/>
                <w:sz w:val="24"/>
                <w:szCs w:val="24"/>
              </w:rPr>
              <w:tab/>
              <w:t>Prepare to</w:t>
            </w:r>
            <w:r w:rsidR="00AC7627">
              <w:rPr>
                <w:rFonts w:ascii="Arial" w:hAnsi="Arial" w:cs="Arial"/>
                <w:sz w:val="24"/>
                <w:szCs w:val="24"/>
              </w:rPr>
              <w:t xml:space="preserve"> change advanced or complex die</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175C9E">
            <w:pPr>
              <w:pStyle w:val="BodyText"/>
              <w:spacing w:after="0"/>
              <w:ind w:left="432" w:hanging="450"/>
              <w:contextualSpacing w:val="0"/>
              <w:rPr>
                <w:rFonts w:ascii="Arial" w:hAnsi="Arial" w:cs="Arial"/>
                <w:szCs w:val="24"/>
              </w:rPr>
            </w:pPr>
            <w:r w:rsidRPr="00351E3B">
              <w:rPr>
                <w:rFonts w:ascii="Arial" w:hAnsi="Arial" w:cs="Arial"/>
                <w:szCs w:val="24"/>
              </w:rPr>
              <w:t>1.1</w:t>
            </w:r>
            <w:r w:rsidRPr="00351E3B">
              <w:rPr>
                <w:rFonts w:ascii="Arial" w:hAnsi="Arial" w:cs="Arial"/>
                <w:szCs w:val="24"/>
              </w:rPr>
              <w:tab/>
              <w:t xml:space="preserve">Determine when changeover will be required, and requirements for </w:t>
            </w:r>
            <w:r w:rsidRPr="00351E3B">
              <w:rPr>
                <w:rFonts w:ascii="Arial" w:hAnsi="Arial" w:cs="Arial"/>
                <w:b/>
                <w:i/>
                <w:szCs w:val="24"/>
              </w:rPr>
              <w:t>die</w:t>
            </w:r>
            <w:r w:rsidR="00A039D9" w:rsidRPr="00351E3B">
              <w:rPr>
                <w:rFonts w:ascii="Arial" w:hAnsi="Arial" w:cs="Arial"/>
                <w:b/>
                <w:i/>
                <w:szCs w:val="24"/>
              </w:rPr>
              <w:t xml:space="preserve">, advanced die and complex </w:t>
            </w:r>
            <w:r w:rsidR="00D374B6" w:rsidRPr="00351E3B">
              <w:rPr>
                <w:rFonts w:ascii="Arial" w:hAnsi="Arial" w:cs="Arial"/>
                <w:b/>
                <w:i/>
                <w:szCs w:val="24"/>
              </w:rPr>
              <w:t xml:space="preserve">die </w:t>
            </w:r>
            <w:r w:rsidR="00D374B6" w:rsidRPr="00351E3B">
              <w:rPr>
                <w:rFonts w:ascii="Arial" w:hAnsi="Arial" w:cs="Arial"/>
                <w:szCs w:val="24"/>
              </w:rPr>
              <w:t>change</w:t>
            </w:r>
            <w:r w:rsidR="00653360">
              <w:rPr>
                <w:rFonts w:ascii="Arial" w:hAnsi="Arial" w:cs="Arial"/>
                <w:szCs w:val="24"/>
              </w:rPr>
              <w:t xml:space="preserve"> are planned.</w:t>
            </w:r>
          </w:p>
          <w:p w:rsidR="00770D7F" w:rsidRPr="00351E3B" w:rsidRDefault="00770D7F" w:rsidP="00175C9E">
            <w:pPr>
              <w:pStyle w:val="BodyText"/>
              <w:spacing w:after="0"/>
              <w:ind w:left="432" w:hanging="450"/>
              <w:contextualSpacing w:val="0"/>
              <w:rPr>
                <w:rFonts w:ascii="Arial" w:hAnsi="Arial" w:cs="Arial"/>
                <w:szCs w:val="24"/>
              </w:rPr>
            </w:pPr>
            <w:r w:rsidRPr="00351E3B">
              <w:rPr>
                <w:rFonts w:ascii="Arial" w:hAnsi="Arial" w:cs="Arial"/>
                <w:szCs w:val="24"/>
              </w:rPr>
              <w:t>1.2</w:t>
            </w:r>
            <w:r w:rsidRPr="00351E3B">
              <w:rPr>
                <w:rFonts w:ascii="Arial" w:hAnsi="Arial" w:cs="Arial"/>
                <w:szCs w:val="24"/>
              </w:rPr>
              <w:tab/>
            </w:r>
            <w:r w:rsidR="00A51DA7" w:rsidRPr="00351E3B">
              <w:rPr>
                <w:rFonts w:ascii="Arial" w:hAnsi="Arial" w:cs="Arial"/>
                <w:b/>
                <w:i/>
                <w:szCs w:val="24"/>
              </w:rPr>
              <w:t>Die</w:t>
            </w:r>
            <w:r w:rsidRPr="00351E3B">
              <w:rPr>
                <w:rFonts w:ascii="Arial" w:hAnsi="Arial" w:cs="Arial"/>
                <w:b/>
                <w:i/>
                <w:szCs w:val="24"/>
              </w:rPr>
              <w:t>s</w:t>
            </w:r>
            <w:r w:rsidR="00E953CD" w:rsidRPr="00351E3B">
              <w:rPr>
                <w:rFonts w:ascii="Arial" w:hAnsi="Arial" w:cs="Arial"/>
                <w:b/>
                <w:i/>
                <w:szCs w:val="24"/>
              </w:rPr>
              <w:t>, machines</w:t>
            </w:r>
            <w:r w:rsidR="000F2A68" w:rsidRPr="00351E3B">
              <w:rPr>
                <w:rFonts w:ascii="Arial" w:hAnsi="Arial" w:cs="Arial"/>
                <w:b/>
                <w:i/>
                <w:szCs w:val="24"/>
              </w:rPr>
              <w:t>,</w:t>
            </w:r>
            <w:r w:rsidR="000F2A68" w:rsidRPr="00351E3B">
              <w:rPr>
                <w:rStyle w:val="SpecialBold"/>
                <w:rFonts w:ascii="Arial" w:hAnsi="Arial" w:cs="Arial"/>
                <w:b w:val="0"/>
                <w:szCs w:val="24"/>
              </w:rPr>
              <w:t xml:space="preserve"> </w:t>
            </w:r>
            <w:r w:rsidR="000F2A68" w:rsidRPr="00351E3B">
              <w:rPr>
                <w:rStyle w:val="SpecialBold"/>
                <w:rFonts w:ascii="Arial" w:hAnsi="Arial" w:cs="Arial"/>
                <w:i/>
                <w:szCs w:val="24"/>
              </w:rPr>
              <w:t>ancillary equipment</w:t>
            </w:r>
            <w:r w:rsidRPr="00351E3B">
              <w:rPr>
                <w:rFonts w:ascii="Arial" w:hAnsi="Arial" w:cs="Arial"/>
                <w:szCs w:val="24"/>
              </w:rPr>
              <w:t xml:space="preserve"> and all </w:t>
            </w:r>
            <w:r w:rsidR="00D374B6" w:rsidRPr="00351E3B">
              <w:rPr>
                <w:rFonts w:ascii="Arial" w:hAnsi="Arial" w:cs="Arial"/>
                <w:b/>
                <w:i/>
                <w:szCs w:val="24"/>
              </w:rPr>
              <w:t>tools and</w:t>
            </w:r>
            <w:r w:rsidR="00D374B6" w:rsidRPr="00351E3B">
              <w:rPr>
                <w:rFonts w:ascii="Arial" w:hAnsi="Arial" w:cs="Arial"/>
                <w:szCs w:val="24"/>
              </w:rPr>
              <w:t xml:space="preserve"> </w:t>
            </w:r>
            <w:proofErr w:type="spellStart"/>
            <w:r w:rsidRPr="00351E3B">
              <w:rPr>
                <w:rFonts w:ascii="Arial" w:hAnsi="Arial" w:cs="Arial"/>
                <w:b/>
                <w:i/>
                <w:szCs w:val="24"/>
              </w:rPr>
              <w:t>equipment</w:t>
            </w:r>
            <w:r w:rsidR="00D374B6" w:rsidRPr="00351E3B">
              <w:rPr>
                <w:rFonts w:ascii="Arial" w:hAnsi="Arial" w:cs="Arial"/>
                <w:b/>
                <w:i/>
                <w:szCs w:val="24"/>
              </w:rPr>
              <w:t>s</w:t>
            </w:r>
            <w:proofErr w:type="spellEnd"/>
            <w:r w:rsidRPr="00351E3B">
              <w:rPr>
                <w:rFonts w:ascii="Arial" w:hAnsi="Arial" w:cs="Arial"/>
                <w:szCs w:val="24"/>
              </w:rPr>
              <w:t xml:space="preserve"> related to the advanced or complex die change</w:t>
            </w:r>
            <w:r w:rsidR="002C217D">
              <w:rPr>
                <w:rFonts w:ascii="Arial" w:hAnsi="Arial" w:cs="Arial"/>
                <w:szCs w:val="24"/>
              </w:rPr>
              <w:t xml:space="preserve"> are prepared</w:t>
            </w:r>
            <w:r w:rsidRPr="00351E3B">
              <w:rPr>
                <w:rFonts w:ascii="Arial" w:hAnsi="Arial" w:cs="Arial"/>
                <w:szCs w:val="24"/>
              </w:rPr>
              <w:t>.</w:t>
            </w:r>
          </w:p>
          <w:p w:rsidR="00770D7F" w:rsidRPr="00351E3B" w:rsidRDefault="00770D7F" w:rsidP="00AC7627">
            <w:pPr>
              <w:pStyle w:val="BodyText"/>
              <w:spacing w:after="0"/>
              <w:ind w:left="432" w:hanging="450"/>
              <w:contextualSpacing w:val="0"/>
              <w:rPr>
                <w:rFonts w:ascii="Arial" w:hAnsi="Arial" w:cs="Arial"/>
                <w:szCs w:val="24"/>
              </w:rPr>
            </w:pPr>
            <w:r w:rsidRPr="00351E3B">
              <w:rPr>
                <w:rFonts w:ascii="Arial" w:hAnsi="Arial" w:cs="Arial"/>
                <w:szCs w:val="24"/>
              </w:rPr>
              <w:t>1.3</w:t>
            </w:r>
            <w:r w:rsidRPr="00351E3B">
              <w:rPr>
                <w:rFonts w:ascii="Arial" w:hAnsi="Arial" w:cs="Arial"/>
                <w:szCs w:val="24"/>
              </w:rPr>
              <w:tab/>
            </w:r>
            <w:r w:rsidR="00A51DA7" w:rsidRPr="00351E3B">
              <w:rPr>
                <w:rFonts w:ascii="Arial" w:hAnsi="Arial" w:cs="Arial"/>
                <w:szCs w:val="24"/>
              </w:rPr>
              <w:t>The</w:t>
            </w:r>
            <w:r w:rsidRPr="00351E3B">
              <w:rPr>
                <w:rFonts w:ascii="Arial" w:hAnsi="Arial" w:cs="Arial"/>
                <w:szCs w:val="24"/>
              </w:rPr>
              <w:t xml:space="preserve"> </w:t>
            </w:r>
            <w:proofErr w:type="spellStart"/>
            <w:r w:rsidRPr="00351E3B">
              <w:rPr>
                <w:rFonts w:ascii="Arial" w:hAnsi="Arial" w:cs="Arial"/>
                <w:szCs w:val="24"/>
              </w:rPr>
              <w:t>moulding</w:t>
            </w:r>
            <w:proofErr w:type="spellEnd"/>
            <w:r w:rsidRPr="00351E3B">
              <w:rPr>
                <w:rFonts w:ascii="Arial" w:hAnsi="Arial" w:cs="Arial"/>
                <w:szCs w:val="24"/>
              </w:rPr>
              <w:t xml:space="preserve"> machine for die removal according to enterprise </w:t>
            </w:r>
            <w:r w:rsidRPr="00351E3B">
              <w:rPr>
                <w:rFonts w:ascii="Arial" w:hAnsi="Arial" w:cs="Arial"/>
                <w:b/>
                <w:i/>
                <w:szCs w:val="24"/>
              </w:rPr>
              <w:t>procedures</w:t>
            </w:r>
            <w:r w:rsidR="00AC7627">
              <w:rPr>
                <w:rFonts w:ascii="Arial" w:hAnsi="Arial" w:cs="Arial"/>
                <w:szCs w:val="24"/>
              </w:rPr>
              <w:t xml:space="preserve"> </w:t>
            </w:r>
            <w:r w:rsidR="00A51DA7">
              <w:rPr>
                <w:rFonts w:ascii="Arial" w:hAnsi="Arial" w:cs="Arial"/>
                <w:szCs w:val="24"/>
              </w:rPr>
              <w:t>is</w:t>
            </w:r>
            <w:r w:rsidR="00AC7627">
              <w:rPr>
                <w:rFonts w:ascii="Arial" w:hAnsi="Arial" w:cs="Arial"/>
                <w:szCs w:val="24"/>
              </w:rPr>
              <w:t xml:space="preserve"> prepared</w:t>
            </w:r>
            <w:r w:rsidRPr="00351E3B">
              <w:rPr>
                <w:rFonts w:ascii="Arial" w:hAnsi="Arial" w:cs="Arial"/>
                <w:szCs w:val="24"/>
              </w:rPr>
              <w:t>.</w:t>
            </w:r>
          </w:p>
        </w:tc>
      </w:tr>
      <w:tr w:rsidR="00770D7F"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AC7627" w:rsidP="00351E3B">
            <w:pPr>
              <w:spacing w:after="0" w:line="240" w:lineRule="auto"/>
              <w:ind w:left="252" w:hanging="252"/>
              <w:rPr>
                <w:rFonts w:ascii="Arial" w:hAnsi="Arial" w:cs="Arial"/>
                <w:sz w:val="24"/>
                <w:szCs w:val="24"/>
              </w:rPr>
            </w:pPr>
            <w:r>
              <w:rPr>
                <w:rFonts w:ascii="Arial" w:hAnsi="Arial" w:cs="Arial"/>
                <w:sz w:val="24"/>
                <w:szCs w:val="24"/>
              </w:rPr>
              <w:t>2.</w:t>
            </w:r>
            <w:r>
              <w:rPr>
                <w:rFonts w:ascii="Arial" w:hAnsi="Arial" w:cs="Arial"/>
                <w:sz w:val="24"/>
                <w:szCs w:val="24"/>
              </w:rPr>
              <w:tab/>
              <w:t>Change dies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175C9E">
            <w:pPr>
              <w:pStyle w:val="BodyText"/>
              <w:spacing w:after="0"/>
              <w:ind w:left="432" w:hanging="450"/>
              <w:contextualSpacing w:val="0"/>
              <w:rPr>
                <w:rFonts w:ascii="Arial" w:hAnsi="Arial" w:cs="Arial"/>
                <w:szCs w:val="24"/>
              </w:rPr>
            </w:pPr>
            <w:r w:rsidRPr="00351E3B">
              <w:rPr>
                <w:rFonts w:ascii="Arial" w:hAnsi="Arial" w:cs="Arial"/>
                <w:szCs w:val="24"/>
              </w:rPr>
              <w:t>2.1</w:t>
            </w:r>
            <w:r w:rsidRPr="00351E3B">
              <w:rPr>
                <w:rFonts w:ascii="Arial" w:hAnsi="Arial" w:cs="Arial"/>
                <w:szCs w:val="24"/>
              </w:rPr>
              <w:tab/>
            </w:r>
            <w:r w:rsidR="00A51DA7" w:rsidRPr="00351E3B">
              <w:rPr>
                <w:rFonts w:ascii="Arial" w:hAnsi="Arial" w:cs="Arial"/>
                <w:b/>
                <w:i/>
                <w:szCs w:val="24"/>
              </w:rPr>
              <w:t xml:space="preserve">Fit </w:t>
            </w:r>
            <w:r w:rsidRPr="00351E3B">
              <w:rPr>
                <w:rFonts w:ascii="Arial" w:hAnsi="Arial" w:cs="Arial"/>
                <w:b/>
                <w:i/>
                <w:szCs w:val="24"/>
              </w:rPr>
              <w:t>die</w:t>
            </w:r>
            <w:r w:rsidRPr="00351E3B">
              <w:rPr>
                <w:rFonts w:ascii="Arial" w:hAnsi="Arial" w:cs="Arial"/>
                <w:szCs w:val="24"/>
              </w:rPr>
              <w:t xml:space="preserve"> </w:t>
            </w:r>
            <w:r w:rsidR="00AC7627">
              <w:rPr>
                <w:rFonts w:ascii="Arial" w:hAnsi="Arial" w:cs="Arial"/>
                <w:szCs w:val="24"/>
              </w:rPr>
              <w:t xml:space="preserve">is removed </w:t>
            </w:r>
            <w:r w:rsidRPr="00351E3B">
              <w:rPr>
                <w:rFonts w:ascii="Arial" w:hAnsi="Arial" w:cs="Arial"/>
                <w:szCs w:val="24"/>
              </w:rPr>
              <w:t>according to enterprise procedures, in a safe, systematic and time efficient manner.</w:t>
            </w:r>
          </w:p>
          <w:p w:rsidR="00770D7F" w:rsidRPr="00351E3B" w:rsidRDefault="00770D7F" w:rsidP="00175C9E">
            <w:pPr>
              <w:pStyle w:val="BodyText"/>
              <w:spacing w:after="0"/>
              <w:ind w:left="432" w:hanging="450"/>
              <w:contextualSpacing w:val="0"/>
              <w:rPr>
                <w:rFonts w:ascii="Arial" w:hAnsi="Arial" w:cs="Arial"/>
                <w:szCs w:val="24"/>
              </w:rPr>
            </w:pPr>
            <w:r w:rsidRPr="00351E3B">
              <w:rPr>
                <w:rFonts w:ascii="Arial" w:hAnsi="Arial" w:cs="Arial"/>
                <w:szCs w:val="24"/>
              </w:rPr>
              <w:t>2.2</w:t>
            </w:r>
            <w:r w:rsidRPr="00351E3B">
              <w:rPr>
                <w:rFonts w:ascii="Arial" w:hAnsi="Arial" w:cs="Arial"/>
                <w:szCs w:val="24"/>
              </w:rPr>
              <w:tab/>
            </w:r>
            <w:r w:rsidR="00A51DA7" w:rsidRPr="00351E3B">
              <w:rPr>
                <w:rFonts w:ascii="Arial" w:hAnsi="Arial" w:cs="Arial"/>
                <w:szCs w:val="24"/>
              </w:rPr>
              <w:t>Die</w:t>
            </w:r>
            <w:r w:rsidRPr="00351E3B">
              <w:rPr>
                <w:rFonts w:ascii="Arial" w:hAnsi="Arial" w:cs="Arial"/>
                <w:szCs w:val="24"/>
              </w:rPr>
              <w:t xml:space="preserve"> </w:t>
            </w:r>
            <w:r w:rsidR="00AC7627">
              <w:rPr>
                <w:rFonts w:ascii="Arial" w:hAnsi="Arial" w:cs="Arial"/>
                <w:szCs w:val="24"/>
              </w:rPr>
              <w:t xml:space="preserve">is cleaned and stored </w:t>
            </w:r>
            <w:r w:rsidRPr="00351E3B">
              <w:rPr>
                <w:rFonts w:ascii="Arial" w:hAnsi="Arial" w:cs="Arial"/>
                <w:szCs w:val="24"/>
              </w:rPr>
              <w:t xml:space="preserve">according to workplace procedures applying corrosion protection if required. </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2.3</w:t>
            </w:r>
            <w:r w:rsidR="0016299C" w:rsidRPr="00351E3B">
              <w:rPr>
                <w:rFonts w:ascii="Arial" w:hAnsi="Arial" w:cs="Arial"/>
                <w:szCs w:val="24"/>
              </w:rPr>
              <w:t xml:space="preserve"> </w:t>
            </w:r>
            <w:r w:rsidR="00A51DA7" w:rsidRPr="00351E3B">
              <w:rPr>
                <w:rFonts w:ascii="Arial" w:hAnsi="Arial" w:cs="Arial"/>
                <w:szCs w:val="24"/>
              </w:rPr>
              <w:t>The</w:t>
            </w:r>
            <w:r w:rsidRPr="00351E3B">
              <w:rPr>
                <w:rFonts w:ascii="Arial" w:hAnsi="Arial" w:cs="Arial"/>
                <w:szCs w:val="24"/>
              </w:rPr>
              <w:t xml:space="preserve"> </w:t>
            </w:r>
            <w:proofErr w:type="spellStart"/>
            <w:r w:rsidRPr="00351E3B">
              <w:rPr>
                <w:rFonts w:ascii="Arial" w:hAnsi="Arial" w:cs="Arial"/>
                <w:szCs w:val="24"/>
              </w:rPr>
              <w:t>moulding</w:t>
            </w:r>
            <w:proofErr w:type="spellEnd"/>
            <w:r w:rsidRPr="00351E3B">
              <w:rPr>
                <w:rFonts w:ascii="Arial" w:hAnsi="Arial" w:cs="Arial"/>
                <w:szCs w:val="24"/>
              </w:rPr>
              <w:t xml:space="preserve"> machine </w:t>
            </w:r>
            <w:r w:rsidR="0016299C" w:rsidRPr="00351E3B">
              <w:rPr>
                <w:rFonts w:ascii="Arial" w:hAnsi="Arial" w:cs="Arial"/>
                <w:szCs w:val="24"/>
              </w:rPr>
              <w:t xml:space="preserve">and </w:t>
            </w:r>
            <w:r w:rsidR="00AC7627" w:rsidRPr="00351E3B">
              <w:rPr>
                <w:rStyle w:val="SpecialBold"/>
                <w:rFonts w:ascii="Arial" w:hAnsi="Arial" w:cs="Arial"/>
                <w:b w:val="0"/>
                <w:szCs w:val="24"/>
              </w:rPr>
              <w:t>an</w:t>
            </w:r>
            <w:r w:rsidR="0016299C" w:rsidRPr="00351E3B">
              <w:rPr>
                <w:rStyle w:val="SpecialBold"/>
                <w:rFonts w:ascii="Arial" w:hAnsi="Arial" w:cs="Arial"/>
                <w:b w:val="0"/>
                <w:szCs w:val="24"/>
              </w:rPr>
              <w:t xml:space="preserve">cillary equipment for       operations </w:t>
            </w:r>
            <w:r w:rsidRPr="00351E3B">
              <w:rPr>
                <w:rFonts w:ascii="Arial" w:hAnsi="Arial" w:cs="Arial"/>
                <w:szCs w:val="24"/>
              </w:rPr>
              <w:t>according to procedures</w:t>
            </w:r>
            <w:r w:rsidR="00AC7627">
              <w:rPr>
                <w:rFonts w:ascii="Arial" w:hAnsi="Arial" w:cs="Arial"/>
                <w:szCs w:val="24"/>
              </w:rPr>
              <w:t xml:space="preserve"> are prepared</w:t>
            </w:r>
            <w:r w:rsidRPr="00351E3B">
              <w:rPr>
                <w:rFonts w:ascii="Arial" w:hAnsi="Arial" w:cs="Arial"/>
                <w:szCs w:val="24"/>
              </w:rPr>
              <w:t>.</w:t>
            </w:r>
          </w:p>
          <w:p w:rsidR="00770D7F" w:rsidRPr="00351E3B" w:rsidRDefault="00770D7F" w:rsidP="00AC7627">
            <w:pPr>
              <w:pStyle w:val="BodyText"/>
              <w:spacing w:after="0"/>
              <w:ind w:left="432" w:hanging="450"/>
              <w:contextualSpacing w:val="0"/>
              <w:rPr>
                <w:rFonts w:ascii="Arial" w:hAnsi="Arial" w:cs="Arial"/>
                <w:szCs w:val="24"/>
              </w:rPr>
            </w:pPr>
            <w:r w:rsidRPr="00351E3B">
              <w:rPr>
                <w:rFonts w:ascii="Arial" w:hAnsi="Arial" w:cs="Arial"/>
                <w:szCs w:val="24"/>
              </w:rPr>
              <w:t>2.4</w:t>
            </w:r>
            <w:r w:rsidR="008C4497" w:rsidRPr="00351E3B">
              <w:rPr>
                <w:rFonts w:ascii="Arial" w:hAnsi="Arial" w:cs="Arial"/>
                <w:szCs w:val="24"/>
              </w:rPr>
              <w:t xml:space="preserve"> </w:t>
            </w:r>
            <w:r w:rsidR="00A51DA7" w:rsidRPr="00351E3B">
              <w:rPr>
                <w:rFonts w:ascii="Arial" w:hAnsi="Arial" w:cs="Arial"/>
                <w:szCs w:val="24"/>
              </w:rPr>
              <w:t>Replacement</w:t>
            </w:r>
            <w:r w:rsidRPr="00351E3B">
              <w:rPr>
                <w:rFonts w:ascii="Arial" w:hAnsi="Arial" w:cs="Arial"/>
                <w:szCs w:val="24"/>
              </w:rPr>
              <w:t xml:space="preserve"> die</w:t>
            </w:r>
            <w:r w:rsidR="00AC7627">
              <w:rPr>
                <w:rFonts w:ascii="Arial" w:hAnsi="Arial" w:cs="Arial"/>
                <w:szCs w:val="24"/>
              </w:rPr>
              <w:t xml:space="preserve"> is attached</w:t>
            </w:r>
            <w:r w:rsidRPr="00351E3B">
              <w:rPr>
                <w:rFonts w:ascii="Arial" w:hAnsi="Arial" w:cs="Arial"/>
                <w:szCs w:val="24"/>
              </w:rPr>
              <w:t xml:space="preserve"> to the machine according to procedures.</w:t>
            </w:r>
          </w:p>
        </w:tc>
      </w:tr>
      <w:tr w:rsidR="00770D7F" w:rsidRPr="00351E3B" w:rsidTr="00682A10">
        <w:tblPrEx>
          <w:tblLook w:val="0000" w:firstRow="0" w:lastRow="0" w:firstColumn="0" w:lastColumn="0" w:noHBand="0" w:noVBand="0"/>
        </w:tblPrEx>
        <w:trPr>
          <w:trHeight w:val="801"/>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AC7627" w:rsidP="00351E3B">
            <w:pPr>
              <w:spacing w:after="0" w:line="240" w:lineRule="auto"/>
              <w:ind w:left="252" w:hanging="252"/>
              <w:rPr>
                <w:rFonts w:ascii="Arial" w:hAnsi="Arial" w:cs="Arial"/>
                <w:sz w:val="24"/>
                <w:szCs w:val="24"/>
              </w:rPr>
            </w:pPr>
            <w:r>
              <w:rPr>
                <w:rFonts w:ascii="Arial" w:hAnsi="Arial" w:cs="Arial"/>
                <w:sz w:val="24"/>
                <w:szCs w:val="24"/>
              </w:rPr>
              <w:t>3.</w:t>
            </w:r>
            <w:r>
              <w:rPr>
                <w:rFonts w:ascii="Arial" w:hAnsi="Arial" w:cs="Arial"/>
                <w:sz w:val="24"/>
                <w:szCs w:val="24"/>
              </w:rPr>
              <w:tab/>
              <w:t>Set advanced or complex die</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175C9E">
            <w:pPr>
              <w:pStyle w:val="BodyText"/>
              <w:spacing w:after="0"/>
              <w:ind w:left="432" w:hanging="450"/>
              <w:contextualSpacing w:val="0"/>
              <w:rPr>
                <w:rFonts w:ascii="Arial" w:hAnsi="Arial" w:cs="Arial"/>
                <w:szCs w:val="24"/>
              </w:rPr>
            </w:pPr>
            <w:r w:rsidRPr="00351E3B">
              <w:rPr>
                <w:rFonts w:ascii="Arial" w:hAnsi="Arial" w:cs="Arial"/>
                <w:szCs w:val="24"/>
              </w:rPr>
              <w:t>3.1</w:t>
            </w:r>
            <w:r w:rsidRPr="00351E3B">
              <w:rPr>
                <w:rFonts w:ascii="Arial" w:hAnsi="Arial" w:cs="Arial"/>
                <w:szCs w:val="24"/>
              </w:rPr>
              <w:tab/>
            </w:r>
            <w:r w:rsidR="00A51DA7" w:rsidRPr="00351E3B">
              <w:rPr>
                <w:rFonts w:ascii="Arial" w:hAnsi="Arial" w:cs="Arial"/>
                <w:szCs w:val="24"/>
              </w:rPr>
              <w:t>Machi</w:t>
            </w:r>
            <w:r w:rsidRPr="00351E3B">
              <w:rPr>
                <w:rFonts w:ascii="Arial" w:hAnsi="Arial" w:cs="Arial"/>
                <w:szCs w:val="24"/>
              </w:rPr>
              <w:t>ne conditions for new die</w:t>
            </w:r>
            <w:r w:rsidR="00AC7627">
              <w:rPr>
                <w:rFonts w:ascii="Arial" w:hAnsi="Arial" w:cs="Arial"/>
                <w:szCs w:val="24"/>
              </w:rPr>
              <w:t xml:space="preserve"> </w:t>
            </w:r>
            <w:r w:rsidR="00C51E31">
              <w:rPr>
                <w:rFonts w:ascii="Arial" w:hAnsi="Arial" w:cs="Arial"/>
                <w:szCs w:val="24"/>
              </w:rPr>
              <w:t>are</w:t>
            </w:r>
            <w:r w:rsidR="00AC7627">
              <w:rPr>
                <w:rFonts w:ascii="Arial" w:hAnsi="Arial" w:cs="Arial"/>
                <w:szCs w:val="24"/>
              </w:rPr>
              <w:t xml:space="preserve"> set</w:t>
            </w:r>
            <w:r w:rsidRPr="00351E3B">
              <w:rPr>
                <w:rFonts w:ascii="Arial" w:hAnsi="Arial" w:cs="Arial"/>
                <w:szCs w:val="24"/>
              </w:rPr>
              <w:t>.</w:t>
            </w:r>
          </w:p>
          <w:p w:rsidR="00770D7F" w:rsidRPr="00351E3B" w:rsidRDefault="00770D7F" w:rsidP="00175C9E">
            <w:pPr>
              <w:pStyle w:val="BodyText"/>
              <w:spacing w:after="0"/>
              <w:ind w:left="432" w:hanging="450"/>
              <w:contextualSpacing w:val="0"/>
              <w:rPr>
                <w:rFonts w:ascii="Arial" w:hAnsi="Arial" w:cs="Arial"/>
                <w:szCs w:val="24"/>
              </w:rPr>
            </w:pPr>
            <w:r w:rsidRPr="00351E3B">
              <w:rPr>
                <w:rFonts w:ascii="Arial" w:hAnsi="Arial" w:cs="Arial"/>
                <w:szCs w:val="24"/>
              </w:rPr>
              <w:t>3.2</w:t>
            </w:r>
            <w:r w:rsidRPr="00351E3B">
              <w:rPr>
                <w:rFonts w:ascii="Arial" w:hAnsi="Arial" w:cs="Arial"/>
                <w:szCs w:val="24"/>
              </w:rPr>
              <w:tab/>
            </w:r>
            <w:r w:rsidR="00A51DA7" w:rsidRPr="00351E3B">
              <w:rPr>
                <w:rFonts w:ascii="Arial" w:hAnsi="Arial" w:cs="Arial"/>
                <w:b/>
                <w:i/>
                <w:szCs w:val="24"/>
              </w:rPr>
              <w:t>Ma</w:t>
            </w:r>
            <w:r w:rsidRPr="00351E3B">
              <w:rPr>
                <w:rFonts w:ascii="Arial" w:hAnsi="Arial" w:cs="Arial"/>
                <w:b/>
                <w:i/>
                <w:szCs w:val="24"/>
              </w:rPr>
              <w:t>chine</w:t>
            </w:r>
            <w:r w:rsidR="00402C47" w:rsidRPr="00351E3B">
              <w:rPr>
                <w:rFonts w:ascii="Arial" w:hAnsi="Arial" w:cs="Arial"/>
                <w:b/>
                <w:i/>
                <w:szCs w:val="24"/>
              </w:rPr>
              <w:t xml:space="preserve"> operation</w:t>
            </w:r>
            <w:r w:rsidRPr="00351E3B">
              <w:rPr>
                <w:rFonts w:ascii="Arial" w:hAnsi="Arial" w:cs="Arial"/>
                <w:szCs w:val="24"/>
              </w:rPr>
              <w:t xml:space="preserve"> as per procedure</w:t>
            </w:r>
            <w:r w:rsidR="00AC7627">
              <w:rPr>
                <w:rFonts w:ascii="Arial" w:hAnsi="Arial" w:cs="Arial"/>
                <w:szCs w:val="24"/>
              </w:rPr>
              <w:t xml:space="preserve"> is restarted</w:t>
            </w:r>
            <w:r w:rsidRPr="00351E3B">
              <w:rPr>
                <w:rFonts w:ascii="Arial" w:hAnsi="Arial" w:cs="Arial"/>
                <w:szCs w:val="24"/>
              </w:rPr>
              <w:t>.</w:t>
            </w:r>
          </w:p>
          <w:p w:rsidR="00770D7F" w:rsidRPr="00351E3B" w:rsidRDefault="00770D7F" w:rsidP="00175C9E">
            <w:pPr>
              <w:pStyle w:val="BodyText"/>
              <w:spacing w:after="0"/>
              <w:ind w:left="432" w:hanging="450"/>
              <w:contextualSpacing w:val="0"/>
              <w:rPr>
                <w:rFonts w:ascii="Arial" w:hAnsi="Arial" w:cs="Arial"/>
                <w:szCs w:val="24"/>
              </w:rPr>
            </w:pPr>
            <w:r w:rsidRPr="00351E3B">
              <w:rPr>
                <w:rFonts w:ascii="Arial" w:hAnsi="Arial" w:cs="Arial"/>
                <w:szCs w:val="24"/>
              </w:rPr>
              <w:t>3.3</w:t>
            </w:r>
            <w:r w:rsidRPr="00351E3B">
              <w:rPr>
                <w:rFonts w:ascii="Arial" w:hAnsi="Arial" w:cs="Arial"/>
                <w:szCs w:val="24"/>
              </w:rPr>
              <w:tab/>
            </w:r>
            <w:r w:rsidR="00A51DA7" w:rsidRPr="00351E3B">
              <w:rPr>
                <w:rFonts w:ascii="Arial" w:hAnsi="Arial" w:cs="Arial"/>
                <w:szCs w:val="24"/>
              </w:rPr>
              <w:t>Cycl</w:t>
            </w:r>
            <w:r w:rsidRPr="00351E3B">
              <w:rPr>
                <w:rFonts w:ascii="Arial" w:hAnsi="Arial" w:cs="Arial"/>
                <w:szCs w:val="24"/>
              </w:rPr>
              <w:t xml:space="preserve">e </w:t>
            </w:r>
            <w:r w:rsidR="00113673" w:rsidRPr="00351E3B">
              <w:rPr>
                <w:rFonts w:ascii="Arial" w:hAnsi="Arial" w:cs="Arial"/>
                <w:szCs w:val="24"/>
              </w:rPr>
              <w:t xml:space="preserve">machine </w:t>
            </w:r>
            <w:r w:rsidR="00113673">
              <w:rPr>
                <w:rFonts w:ascii="Arial" w:hAnsi="Arial" w:cs="Arial"/>
                <w:szCs w:val="24"/>
              </w:rPr>
              <w:t>is</w:t>
            </w:r>
            <w:r w:rsidR="00AC7627">
              <w:rPr>
                <w:rFonts w:ascii="Arial" w:hAnsi="Arial" w:cs="Arial"/>
                <w:szCs w:val="24"/>
              </w:rPr>
              <w:t xml:space="preserve"> dried </w:t>
            </w:r>
            <w:r w:rsidRPr="00351E3B">
              <w:rPr>
                <w:rFonts w:ascii="Arial" w:hAnsi="Arial" w:cs="Arial"/>
                <w:szCs w:val="24"/>
              </w:rPr>
              <w:t>and die</w:t>
            </w:r>
            <w:r w:rsidR="00AC7627">
              <w:rPr>
                <w:rFonts w:ascii="Arial" w:hAnsi="Arial" w:cs="Arial"/>
                <w:szCs w:val="24"/>
              </w:rPr>
              <w:t>d</w:t>
            </w:r>
            <w:r w:rsidRPr="00351E3B">
              <w:rPr>
                <w:rFonts w:ascii="Arial" w:hAnsi="Arial" w:cs="Arial"/>
                <w:szCs w:val="24"/>
              </w:rPr>
              <w:t xml:space="preserve"> according to enterprise procedures.</w:t>
            </w:r>
          </w:p>
          <w:p w:rsidR="00770D7F" w:rsidRPr="00351E3B" w:rsidRDefault="00770D7F" w:rsidP="00175C9E">
            <w:pPr>
              <w:pStyle w:val="BodyText"/>
              <w:spacing w:after="0"/>
              <w:ind w:left="432" w:hanging="450"/>
              <w:contextualSpacing w:val="0"/>
              <w:rPr>
                <w:rFonts w:ascii="Arial" w:hAnsi="Arial" w:cs="Arial"/>
                <w:szCs w:val="24"/>
              </w:rPr>
            </w:pPr>
            <w:r w:rsidRPr="00351E3B">
              <w:rPr>
                <w:rFonts w:ascii="Arial" w:hAnsi="Arial" w:cs="Arial"/>
                <w:szCs w:val="24"/>
              </w:rPr>
              <w:t>3.4</w:t>
            </w:r>
            <w:r w:rsidRPr="00351E3B">
              <w:rPr>
                <w:rFonts w:ascii="Arial" w:hAnsi="Arial" w:cs="Arial"/>
                <w:szCs w:val="24"/>
              </w:rPr>
              <w:tab/>
            </w:r>
            <w:r w:rsidR="00A51DA7" w:rsidRPr="00351E3B">
              <w:rPr>
                <w:rFonts w:ascii="Arial" w:hAnsi="Arial" w:cs="Arial"/>
                <w:b/>
                <w:i/>
                <w:szCs w:val="24"/>
              </w:rPr>
              <w:t>Die</w:t>
            </w:r>
            <w:r w:rsidR="00A51DA7" w:rsidRPr="00351E3B">
              <w:rPr>
                <w:rFonts w:ascii="Arial" w:hAnsi="Arial" w:cs="Arial"/>
                <w:szCs w:val="24"/>
              </w:rPr>
              <w:t xml:space="preserve"> </w:t>
            </w:r>
            <w:r w:rsidRPr="00351E3B">
              <w:rPr>
                <w:rFonts w:ascii="Arial" w:hAnsi="Arial" w:cs="Arial"/>
                <w:b/>
                <w:i/>
                <w:szCs w:val="24"/>
              </w:rPr>
              <w:t xml:space="preserve">operation </w:t>
            </w:r>
            <w:r w:rsidRPr="00351E3B">
              <w:rPr>
                <w:rFonts w:ascii="Arial" w:hAnsi="Arial" w:cs="Arial"/>
                <w:szCs w:val="24"/>
              </w:rPr>
              <w:t xml:space="preserve">and power </w:t>
            </w:r>
            <w:r w:rsidR="00AC7627">
              <w:rPr>
                <w:rFonts w:ascii="Arial" w:hAnsi="Arial" w:cs="Arial"/>
                <w:szCs w:val="24"/>
              </w:rPr>
              <w:t xml:space="preserve">are checked </w:t>
            </w:r>
            <w:r w:rsidRPr="00351E3B">
              <w:rPr>
                <w:rFonts w:ascii="Arial" w:hAnsi="Arial" w:cs="Arial"/>
                <w:szCs w:val="24"/>
              </w:rPr>
              <w:t xml:space="preserve">and devices </w:t>
            </w:r>
            <w:r w:rsidR="007E49BA">
              <w:rPr>
                <w:rFonts w:ascii="Arial" w:hAnsi="Arial" w:cs="Arial"/>
                <w:szCs w:val="24"/>
              </w:rPr>
              <w:t xml:space="preserve">are controlled </w:t>
            </w:r>
            <w:r w:rsidRPr="00351E3B">
              <w:rPr>
                <w:rFonts w:ascii="Arial" w:hAnsi="Arial" w:cs="Arial"/>
                <w:szCs w:val="24"/>
              </w:rPr>
              <w:t xml:space="preserve">against die set up specifications. </w:t>
            </w:r>
          </w:p>
          <w:p w:rsidR="00770D7F" w:rsidRPr="00351E3B" w:rsidRDefault="00770D7F" w:rsidP="00175C9E">
            <w:pPr>
              <w:pStyle w:val="BodyText"/>
              <w:spacing w:after="0"/>
              <w:ind w:left="432" w:hanging="450"/>
              <w:contextualSpacing w:val="0"/>
              <w:rPr>
                <w:rFonts w:ascii="Arial" w:hAnsi="Arial" w:cs="Arial"/>
                <w:szCs w:val="24"/>
              </w:rPr>
            </w:pPr>
            <w:r w:rsidRPr="00351E3B">
              <w:rPr>
                <w:rFonts w:ascii="Arial" w:hAnsi="Arial" w:cs="Arial"/>
                <w:szCs w:val="24"/>
              </w:rPr>
              <w:t>3.5</w:t>
            </w:r>
            <w:r w:rsidRPr="00351E3B">
              <w:rPr>
                <w:rFonts w:ascii="Arial" w:hAnsi="Arial" w:cs="Arial"/>
                <w:szCs w:val="24"/>
              </w:rPr>
              <w:tab/>
            </w:r>
            <w:r w:rsidR="00A51DA7" w:rsidRPr="00351E3B">
              <w:rPr>
                <w:rFonts w:ascii="Arial" w:hAnsi="Arial" w:cs="Arial"/>
                <w:szCs w:val="24"/>
              </w:rPr>
              <w:t>The</w:t>
            </w:r>
            <w:r w:rsidRPr="00351E3B">
              <w:rPr>
                <w:rFonts w:ascii="Arial" w:hAnsi="Arial" w:cs="Arial"/>
                <w:szCs w:val="24"/>
              </w:rPr>
              <w:t xml:space="preserve"> first off sample </w:t>
            </w:r>
            <w:r w:rsidR="00113673">
              <w:rPr>
                <w:rFonts w:ascii="Arial" w:hAnsi="Arial" w:cs="Arial"/>
                <w:szCs w:val="24"/>
              </w:rPr>
              <w:t xml:space="preserve">is checked </w:t>
            </w:r>
            <w:r w:rsidRPr="00351E3B">
              <w:rPr>
                <w:rFonts w:ascii="Arial" w:hAnsi="Arial" w:cs="Arial"/>
                <w:szCs w:val="24"/>
              </w:rPr>
              <w:t>for compliance with required standards.</w:t>
            </w:r>
          </w:p>
          <w:p w:rsidR="00770D7F" w:rsidRPr="00351E3B" w:rsidRDefault="00770D7F" w:rsidP="00175C9E">
            <w:pPr>
              <w:pStyle w:val="BodyText"/>
              <w:spacing w:after="0"/>
              <w:ind w:left="432" w:hanging="450"/>
              <w:contextualSpacing w:val="0"/>
              <w:rPr>
                <w:rFonts w:ascii="Arial" w:hAnsi="Arial" w:cs="Arial"/>
                <w:szCs w:val="24"/>
              </w:rPr>
            </w:pPr>
            <w:r w:rsidRPr="00351E3B">
              <w:rPr>
                <w:rFonts w:ascii="Arial" w:hAnsi="Arial" w:cs="Arial"/>
                <w:szCs w:val="24"/>
              </w:rPr>
              <w:t>3.6</w:t>
            </w:r>
            <w:r w:rsidRPr="00351E3B">
              <w:rPr>
                <w:rFonts w:ascii="Arial" w:hAnsi="Arial" w:cs="Arial"/>
                <w:szCs w:val="24"/>
              </w:rPr>
              <w:tab/>
            </w:r>
            <w:r w:rsidR="00BF6870" w:rsidRPr="00351E3B">
              <w:rPr>
                <w:rFonts w:ascii="Arial" w:hAnsi="Arial" w:cs="Arial"/>
                <w:b/>
                <w:i/>
                <w:szCs w:val="24"/>
              </w:rPr>
              <w:t>Settin</w:t>
            </w:r>
            <w:r w:rsidRPr="00351E3B">
              <w:rPr>
                <w:rFonts w:ascii="Arial" w:hAnsi="Arial" w:cs="Arial"/>
                <w:b/>
                <w:i/>
                <w:szCs w:val="24"/>
              </w:rPr>
              <w:t>gs</w:t>
            </w:r>
            <w:r w:rsidRPr="00351E3B">
              <w:rPr>
                <w:rFonts w:ascii="Arial" w:hAnsi="Arial" w:cs="Arial"/>
                <w:szCs w:val="24"/>
              </w:rPr>
              <w:t xml:space="preserve"> </w:t>
            </w:r>
            <w:r w:rsidR="00C51E31">
              <w:rPr>
                <w:rFonts w:ascii="Arial" w:hAnsi="Arial" w:cs="Arial"/>
                <w:szCs w:val="24"/>
              </w:rPr>
              <w:t xml:space="preserve">are </w:t>
            </w:r>
            <w:r w:rsidR="006841B9">
              <w:rPr>
                <w:rFonts w:ascii="Arial" w:hAnsi="Arial" w:cs="Arial"/>
                <w:szCs w:val="24"/>
              </w:rPr>
              <w:t>fine-tuned</w:t>
            </w:r>
            <w:r w:rsidR="00C51E31">
              <w:rPr>
                <w:rFonts w:ascii="Arial" w:hAnsi="Arial" w:cs="Arial"/>
                <w:szCs w:val="24"/>
              </w:rPr>
              <w:t xml:space="preserve"> </w:t>
            </w:r>
            <w:r w:rsidRPr="00351E3B">
              <w:rPr>
                <w:rFonts w:ascii="Arial" w:hAnsi="Arial" w:cs="Arial"/>
                <w:szCs w:val="24"/>
              </w:rPr>
              <w:t xml:space="preserve">and other production </w:t>
            </w:r>
            <w:r w:rsidRPr="00351E3B">
              <w:rPr>
                <w:rFonts w:ascii="Arial" w:hAnsi="Arial" w:cs="Arial"/>
                <w:b/>
                <w:i/>
                <w:szCs w:val="24"/>
              </w:rPr>
              <w:t>variables</w:t>
            </w:r>
            <w:r w:rsidRPr="00351E3B">
              <w:rPr>
                <w:rFonts w:ascii="Arial" w:hAnsi="Arial" w:cs="Arial"/>
                <w:szCs w:val="24"/>
              </w:rPr>
              <w:t xml:space="preserve"> as required.</w:t>
            </w:r>
          </w:p>
          <w:p w:rsidR="00770D7F" w:rsidRPr="00351E3B" w:rsidRDefault="00770D7F" w:rsidP="00175C9E">
            <w:pPr>
              <w:pStyle w:val="BodyText"/>
              <w:spacing w:after="0"/>
              <w:ind w:left="432" w:hanging="450"/>
              <w:contextualSpacing w:val="0"/>
              <w:rPr>
                <w:rFonts w:ascii="Arial" w:hAnsi="Arial" w:cs="Arial"/>
                <w:szCs w:val="24"/>
              </w:rPr>
            </w:pPr>
            <w:r w:rsidRPr="00351E3B">
              <w:rPr>
                <w:rFonts w:ascii="Arial" w:hAnsi="Arial" w:cs="Arial"/>
                <w:szCs w:val="24"/>
              </w:rPr>
              <w:lastRenderedPageBreak/>
              <w:t>3.7</w:t>
            </w:r>
            <w:r w:rsidRPr="00351E3B">
              <w:rPr>
                <w:rFonts w:ascii="Arial" w:hAnsi="Arial" w:cs="Arial"/>
                <w:szCs w:val="24"/>
              </w:rPr>
              <w:tab/>
            </w:r>
            <w:r w:rsidR="00BF6870" w:rsidRPr="00351E3B">
              <w:rPr>
                <w:rFonts w:ascii="Arial" w:hAnsi="Arial" w:cs="Arial"/>
                <w:szCs w:val="24"/>
              </w:rPr>
              <w:t>Any</w:t>
            </w:r>
            <w:r w:rsidRPr="00351E3B">
              <w:rPr>
                <w:rFonts w:ascii="Arial" w:hAnsi="Arial" w:cs="Arial"/>
                <w:szCs w:val="24"/>
              </w:rPr>
              <w:t xml:space="preserve"> equipment variances between actual </w:t>
            </w:r>
            <w:r w:rsidR="006B490F" w:rsidRPr="00351E3B">
              <w:rPr>
                <w:rFonts w:ascii="Arial" w:hAnsi="Arial" w:cs="Arial"/>
                <w:szCs w:val="24"/>
              </w:rPr>
              <w:t>productions</w:t>
            </w:r>
            <w:r w:rsidRPr="00351E3B">
              <w:rPr>
                <w:rFonts w:ascii="Arial" w:hAnsi="Arial" w:cs="Arial"/>
                <w:szCs w:val="24"/>
              </w:rPr>
              <w:t xml:space="preserve"> </w:t>
            </w:r>
            <w:r w:rsidR="00C51E31">
              <w:rPr>
                <w:rFonts w:ascii="Arial" w:hAnsi="Arial" w:cs="Arial"/>
                <w:szCs w:val="24"/>
              </w:rPr>
              <w:t xml:space="preserve">are noted </w:t>
            </w:r>
            <w:r w:rsidRPr="00351E3B">
              <w:rPr>
                <w:rFonts w:ascii="Arial" w:hAnsi="Arial" w:cs="Arial"/>
                <w:szCs w:val="24"/>
              </w:rPr>
              <w:t>and documented set up conditions.</w:t>
            </w:r>
          </w:p>
          <w:p w:rsidR="00770D7F" w:rsidRPr="00351E3B" w:rsidRDefault="00770D7F" w:rsidP="00C51E31">
            <w:pPr>
              <w:pStyle w:val="BodyText"/>
              <w:spacing w:after="0"/>
              <w:ind w:left="432" w:hanging="450"/>
              <w:contextualSpacing w:val="0"/>
              <w:rPr>
                <w:rFonts w:ascii="Arial" w:hAnsi="Arial" w:cs="Arial"/>
                <w:szCs w:val="24"/>
              </w:rPr>
            </w:pPr>
            <w:r w:rsidRPr="00351E3B">
              <w:rPr>
                <w:rFonts w:ascii="Arial" w:hAnsi="Arial" w:cs="Arial"/>
                <w:szCs w:val="24"/>
              </w:rPr>
              <w:t>3.8</w:t>
            </w:r>
            <w:r w:rsidRPr="00351E3B">
              <w:rPr>
                <w:rFonts w:ascii="Arial" w:hAnsi="Arial" w:cs="Arial"/>
                <w:szCs w:val="24"/>
              </w:rPr>
              <w:tab/>
            </w:r>
            <w:r w:rsidR="00BF6870" w:rsidRPr="00351E3B">
              <w:rPr>
                <w:rFonts w:ascii="Arial" w:hAnsi="Arial" w:cs="Arial"/>
                <w:szCs w:val="24"/>
              </w:rPr>
              <w:t>Workplac</w:t>
            </w:r>
            <w:r w:rsidRPr="00351E3B">
              <w:rPr>
                <w:rFonts w:ascii="Arial" w:hAnsi="Arial" w:cs="Arial"/>
                <w:szCs w:val="24"/>
              </w:rPr>
              <w:t xml:space="preserve">e documentation </w:t>
            </w:r>
            <w:r w:rsidR="00C51E31">
              <w:rPr>
                <w:rFonts w:ascii="Arial" w:hAnsi="Arial" w:cs="Arial"/>
                <w:szCs w:val="24"/>
              </w:rPr>
              <w:t xml:space="preserve">is completed </w:t>
            </w:r>
            <w:r w:rsidRPr="00351E3B">
              <w:rPr>
                <w:rFonts w:ascii="Arial" w:hAnsi="Arial" w:cs="Arial"/>
                <w:szCs w:val="24"/>
              </w:rPr>
              <w:t>and report</w:t>
            </w:r>
            <w:r w:rsidR="00C51E31">
              <w:rPr>
                <w:rFonts w:ascii="Arial" w:hAnsi="Arial" w:cs="Arial"/>
                <w:szCs w:val="24"/>
              </w:rPr>
              <w:t>ed</w:t>
            </w:r>
            <w:r w:rsidRPr="00351E3B">
              <w:rPr>
                <w:rFonts w:ascii="Arial" w:hAnsi="Arial" w:cs="Arial"/>
                <w:szCs w:val="24"/>
              </w:rPr>
              <w:t xml:space="preserve"> to appropriate personnel.</w:t>
            </w:r>
          </w:p>
        </w:tc>
      </w:tr>
      <w:tr w:rsidR="00770D7F"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807CA0" w:rsidP="00351E3B">
            <w:pPr>
              <w:spacing w:after="0" w:line="240" w:lineRule="auto"/>
              <w:rPr>
                <w:rFonts w:ascii="Arial" w:hAnsi="Arial" w:cs="Arial"/>
                <w:sz w:val="24"/>
                <w:szCs w:val="24"/>
              </w:rPr>
            </w:pPr>
            <w:r w:rsidRPr="00351E3B">
              <w:rPr>
                <w:rFonts w:ascii="Arial" w:hAnsi="Arial" w:cs="Arial"/>
                <w:sz w:val="24"/>
                <w:szCs w:val="24"/>
              </w:rPr>
              <w:lastRenderedPageBreak/>
              <w:t xml:space="preserve">4. </w:t>
            </w:r>
            <w:r w:rsidR="00C51E31">
              <w:rPr>
                <w:rFonts w:ascii="Arial" w:hAnsi="Arial" w:cs="Arial"/>
                <w:sz w:val="24"/>
                <w:szCs w:val="24"/>
              </w:rPr>
              <w:t>Anticipate die setting problems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175C9E">
            <w:pPr>
              <w:pStyle w:val="BodyText"/>
              <w:spacing w:after="0"/>
              <w:ind w:left="342" w:hanging="342"/>
              <w:contextualSpacing w:val="0"/>
              <w:rPr>
                <w:rFonts w:ascii="Arial" w:hAnsi="Arial" w:cs="Arial"/>
                <w:szCs w:val="24"/>
              </w:rPr>
            </w:pPr>
            <w:r w:rsidRPr="00351E3B">
              <w:rPr>
                <w:rFonts w:ascii="Arial" w:hAnsi="Arial" w:cs="Arial"/>
                <w:szCs w:val="24"/>
              </w:rPr>
              <w:t>4.1</w:t>
            </w:r>
            <w:r w:rsidRPr="00351E3B">
              <w:rPr>
                <w:rFonts w:ascii="Arial" w:hAnsi="Arial" w:cs="Arial"/>
                <w:szCs w:val="24"/>
              </w:rPr>
              <w:tab/>
              <w:t>potential</w:t>
            </w:r>
            <w:r w:rsidRPr="00351E3B">
              <w:rPr>
                <w:rFonts w:ascii="Arial" w:hAnsi="Arial" w:cs="Arial"/>
                <w:b/>
                <w:i/>
                <w:szCs w:val="24"/>
              </w:rPr>
              <w:t xml:space="preserve"> problems</w:t>
            </w:r>
            <w:r w:rsidRPr="00351E3B">
              <w:rPr>
                <w:rFonts w:ascii="Arial" w:hAnsi="Arial" w:cs="Arial"/>
                <w:szCs w:val="24"/>
              </w:rPr>
              <w:t xml:space="preserve"> </w:t>
            </w:r>
            <w:r w:rsidR="003916A2" w:rsidRPr="00351E3B">
              <w:rPr>
                <w:rFonts w:ascii="Arial" w:hAnsi="Arial" w:cs="Arial"/>
                <w:szCs w:val="24"/>
              </w:rPr>
              <w:t xml:space="preserve">and </w:t>
            </w:r>
            <w:r w:rsidR="003916A2" w:rsidRPr="00351E3B">
              <w:rPr>
                <w:rFonts w:ascii="Arial" w:hAnsi="Arial" w:cs="Arial"/>
                <w:b/>
                <w:i/>
                <w:szCs w:val="24"/>
              </w:rPr>
              <w:t>hazards</w:t>
            </w:r>
            <w:r w:rsidR="003916A2" w:rsidRPr="00351E3B">
              <w:rPr>
                <w:rFonts w:ascii="Arial" w:hAnsi="Arial" w:cs="Arial"/>
                <w:szCs w:val="24"/>
              </w:rPr>
              <w:t xml:space="preserve"> </w:t>
            </w:r>
            <w:r w:rsidRPr="00351E3B">
              <w:rPr>
                <w:rFonts w:ascii="Arial" w:hAnsi="Arial" w:cs="Arial"/>
                <w:szCs w:val="24"/>
              </w:rPr>
              <w:t>which may occur during the die changing and setting process</w:t>
            </w:r>
            <w:r w:rsidR="00C51E31">
              <w:rPr>
                <w:rFonts w:ascii="Arial" w:hAnsi="Arial" w:cs="Arial"/>
                <w:szCs w:val="24"/>
              </w:rPr>
              <w:t xml:space="preserve"> are identified and </w:t>
            </w:r>
            <w:r w:rsidR="00C51E31" w:rsidRPr="00C51E31">
              <w:rPr>
                <w:rFonts w:ascii="Arial" w:hAnsi="Arial" w:cs="Arial"/>
                <w:b/>
                <w:i/>
                <w:szCs w:val="24"/>
              </w:rPr>
              <w:t>anticipated.</w:t>
            </w:r>
          </w:p>
          <w:p w:rsidR="00770D7F" w:rsidRPr="00351E3B" w:rsidRDefault="00770D7F" w:rsidP="00175C9E">
            <w:pPr>
              <w:pStyle w:val="BodyText"/>
              <w:spacing w:after="0"/>
              <w:ind w:left="342" w:hanging="342"/>
              <w:contextualSpacing w:val="0"/>
              <w:rPr>
                <w:rFonts w:ascii="Arial" w:hAnsi="Arial" w:cs="Arial"/>
                <w:szCs w:val="24"/>
              </w:rPr>
            </w:pPr>
            <w:r w:rsidRPr="00351E3B">
              <w:rPr>
                <w:rFonts w:ascii="Arial" w:hAnsi="Arial" w:cs="Arial"/>
                <w:szCs w:val="24"/>
              </w:rPr>
              <w:t>4.2</w:t>
            </w:r>
            <w:r w:rsidRPr="00351E3B">
              <w:rPr>
                <w:rFonts w:ascii="Arial" w:hAnsi="Arial" w:cs="Arial"/>
                <w:szCs w:val="24"/>
              </w:rPr>
              <w:tab/>
            </w:r>
            <w:r w:rsidR="00C51E31">
              <w:rPr>
                <w:rFonts w:ascii="Arial" w:hAnsi="Arial" w:cs="Arial"/>
                <w:szCs w:val="24"/>
              </w:rPr>
              <w:t xml:space="preserve"> </w:t>
            </w:r>
            <w:r w:rsidRPr="00351E3B">
              <w:rPr>
                <w:rFonts w:ascii="Arial" w:hAnsi="Arial" w:cs="Arial"/>
                <w:szCs w:val="24"/>
              </w:rPr>
              <w:t>possible causes of these problems</w:t>
            </w:r>
            <w:r w:rsidR="00C51E31">
              <w:rPr>
                <w:rFonts w:ascii="Arial" w:hAnsi="Arial" w:cs="Arial"/>
                <w:szCs w:val="24"/>
              </w:rPr>
              <w:t xml:space="preserve"> are determined</w:t>
            </w:r>
            <w:r w:rsidRPr="00351E3B">
              <w:rPr>
                <w:rFonts w:ascii="Arial" w:hAnsi="Arial" w:cs="Arial"/>
                <w:szCs w:val="24"/>
              </w:rPr>
              <w:t>.</w:t>
            </w:r>
          </w:p>
          <w:p w:rsidR="00770D7F" w:rsidRPr="00351E3B" w:rsidRDefault="00770D7F" w:rsidP="00175C9E">
            <w:pPr>
              <w:pStyle w:val="BodyText"/>
              <w:spacing w:after="0"/>
              <w:ind w:left="342" w:hanging="342"/>
              <w:contextualSpacing w:val="0"/>
              <w:rPr>
                <w:rFonts w:ascii="Arial" w:hAnsi="Arial" w:cs="Arial"/>
                <w:szCs w:val="24"/>
              </w:rPr>
            </w:pPr>
            <w:r w:rsidRPr="00351E3B">
              <w:rPr>
                <w:rFonts w:ascii="Arial" w:hAnsi="Arial" w:cs="Arial"/>
                <w:szCs w:val="24"/>
              </w:rPr>
              <w:t>4.3</w:t>
            </w:r>
            <w:r w:rsidRPr="00351E3B">
              <w:rPr>
                <w:rFonts w:ascii="Arial" w:hAnsi="Arial" w:cs="Arial"/>
                <w:szCs w:val="24"/>
              </w:rPr>
              <w:tab/>
            </w:r>
            <w:r w:rsidR="00C51E31">
              <w:rPr>
                <w:rFonts w:ascii="Arial" w:hAnsi="Arial" w:cs="Arial"/>
                <w:szCs w:val="24"/>
              </w:rPr>
              <w:t xml:space="preserve"> </w:t>
            </w:r>
            <w:r w:rsidRPr="00351E3B">
              <w:rPr>
                <w:rFonts w:ascii="Arial" w:hAnsi="Arial" w:cs="Arial"/>
                <w:szCs w:val="24"/>
              </w:rPr>
              <w:t>most likely causes</w:t>
            </w:r>
            <w:r w:rsidR="00C51E31">
              <w:rPr>
                <w:rFonts w:ascii="Arial" w:hAnsi="Arial" w:cs="Arial"/>
                <w:szCs w:val="24"/>
              </w:rPr>
              <w:t xml:space="preserve"> are identified</w:t>
            </w:r>
            <w:r w:rsidRPr="00351E3B">
              <w:rPr>
                <w:rFonts w:ascii="Arial" w:hAnsi="Arial" w:cs="Arial"/>
                <w:szCs w:val="24"/>
              </w:rPr>
              <w:t xml:space="preserve"> and prioritize</w:t>
            </w:r>
            <w:r w:rsidR="00C51E31">
              <w:rPr>
                <w:rFonts w:ascii="Arial" w:hAnsi="Arial" w:cs="Arial"/>
                <w:szCs w:val="24"/>
              </w:rPr>
              <w:t>d</w:t>
            </w:r>
            <w:r w:rsidRPr="00351E3B">
              <w:rPr>
                <w:rFonts w:ascii="Arial" w:hAnsi="Arial" w:cs="Arial"/>
                <w:szCs w:val="24"/>
              </w:rPr>
              <w:t xml:space="preserve"> appropriate actions. </w:t>
            </w:r>
          </w:p>
          <w:p w:rsidR="00770D7F" w:rsidRPr="00351E3B" w:rsidRDefault="00770D7F" w:rsidP="00175C9E">
            <w:pPr>
              <w:pStyle w:val="BodyText"/>
              <w:spacing w:after="0"/>
              <w:ind w:left="342" w:hanging="342"/>
              <w:contextualSpacing w:val="0"/>
              <w:rPr>
                <w:rFonts w:ascii="Arial" w:hAnsi="Arial" w:cs="Arial"/>
                <w:szCs w:val="24"/>
              </w:rPr>
            </w:pPr>
            <w:r w:rsidRPr="00351E3B">
              <w:rPr>
                <w:rFonts w:ascii="Arial" w:hAnsi="Arial" w:cs="Arial"/>
                <w:szCs w:val="24"/>
              </w:rPr>
              <w:t>4.4</w:t>
            </w:r>
            <w:r w:rsidRPr="00351E3B">
              <w:rPr>
                <w:rFonts w:ascii="Arial" w:hAnsi="Arial" w:cs="Arial"/>
                <w:szCs w:val="24"/>
              </w:rPr>
              <w:tab/>
              <w:t>problems using appropriate solutions within area of responsibility</w:t>
            </w:r>
            <w:r w:rsidR="00C51E31">
              <w:rPr>
                <w:rFonts w:ascii="Arial" w:hAnsi="Arial" w:cs="Arial"/>
                <w:szCs w:val="24"/>
              </w:rPr>
              <w:t xml:space="preserve"> are rectified</w:t>
            </w:r>
            <w:r w:rsidRPr="00351E3B">
              <w:rPr>
                <w:rFonts w:ascii="Arial" w:hAnsi="Arial" w:cs="Arial"/>
                <w:szCs w:val="24"/>
              </w:rPr>
              <w:t>.</w:t>
            </w:r>
          </w:p>
          <w:p w:rsidR="00770D7F" w:rsidRPr="00351E3B" w:rsidRDefault="00770D7F" w:rsidP="00C51E31">
            <w:pPr>
              <w:pStyle w:val="BodyText"/>
              <w:spacing w:after="0"/>
              <w:ind w:left="342" w:hanging="342"/>
              <w:contextualSpacing w:val="0"/>
              <w:rPr>
                <w:rFonts w:ascii="Arial" w:hAnsi="Arial" w:cs="Arial"/>
                <w:szCs w:val="24"/>
              </w:rPr>
            </w:pPr>
            <w:r w:rsidRPr="00351E3B">
              <w:rPr>
                <w:rFonts w:ascii="Arial" w:hAnsi="Arial" w:cs="Arial"/>
                <w:szCs w:val="24"/>
              </w:rPr>
              <w:t>4.5</w:t>
            </w:r>
            <w:r w:rsidRPr="00351E3B">
              <w:rPr>
                <w:rFonts w:ascii="Arial" w:hAnsi="Arial" w:cs="Arial"/>
                <w:szCs w:val="24"/>
              </w:rPr>
              <w:tab/>
              <w:t>improvements in systems or procedures</w:t>
            </w:r>
            <w:r w:rsidR="00C51E31">
              <w:rPr>
                <w:rFonts w:ascii="Arial" w:hAnsi="Arial" w:cs="Arial"/>
                <w:szCs w:val="24"/>
              </w:rPr>
              <w:t xml:space="preserve"> are recommended</w:t>
            </w:r>
            <w:r w:rsidRPr="00351E3B">
              <w:rPr>
                <w:rFonts w:ascii="Arial" w:hAnsi="Arial" w:cs="Arial"/>
                <w:szCs w:val="24"/>
              </w:rPr>
              <w:t>.</w:t>
            </w:r>
          </w:p>
        </w:tc>
      </w:tr>
    </w:tbl>
    <w:p w:rsidR="00770D7F" w:rsidRPr="006841B9" w:rsidRDefault="00770D7F" w:rsidP="00351E3B">
      <w:pPr>
        <w:tabs>
          <w:tab w:val="left" w:pos="7035"/>
        </w:tabs>
        <w:spacing w:after="0" w:line="240" w:lineRule="auto"/>
        <w:rPr>
          <w:rFonts w:ascii="Arial" w:hAnsi="Arial" w:cs="Arial"/>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6841B9">
        <w:trPr>
          <w:trHeight w:val="70"/>
        </w:trPr>
        <w:tc>
          <w:tcPr>
            <w:tcW w:w="2482"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sz w:val="24"/>
                <w:szCs w:val="24"/>
              </w:rPr>
            </w:pPr>
            <w:r w:rsidRPr="00351E3B">
              <w:rPr>
                <w:rFonts w:ascii="Arial" w:hAnsi="Arial" w:cs="Arial"/>
                <w:b/>
                <w:sz w:val="24"/>
                <w:szCs w:val="24"/>
              </w:rPr>
              <w:t>Variable</w:t>
            </w:r>
          </w:p>
        </w:tc>
        <w:tc>
          <w:tcPr>
            <w:tcW w:w="7016" w:type="dxa"/>
            <w:shd w:val="clear" w:color="auto" w:fill="D9D9D9"/>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sz w:val="24"/>
                <w:szCs w:val="24"/>
              </w:rPr>
              <w:t>Range</w:t>
            </w:r>
          </w:p>
        </w:tc>
      </w:tr>
      <w:tr w:rsidR="00770D7F" w:rsidRPr="00351E3B" w:rsidTr="00175C9E">
        <w:trPr>
          <w:trHeight w:val="1161"/>
        </w:trPr>
        <w:tc>
          <w:tcPr>
            <w:tcW w:w="2482" w:type="dxa"/>
          </w:tcPr>
          <w:p w:rsidR="00770D7F" w:rsidRPr="00351E3B" w:rsidRDefault="00770D7F"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Die</w:t>
            </w:r>
          </w:p>
          <w:p w:rsidR="00770D7F" w:rsidRPr="00351E3B" w:rsidRDefault="00770D7F" w:rsidP="00351E3B">
            <w:pPr>
              <w:spacing w:after="0" w:line="240" w:lineRule="auto"/>
              <w:ind w:right="-18"/>
              <w:rPr>
                <w:rFonts w:ascii="Arial" w:hAnsi="Arial" w:cs="Arial"/>
                <w:color w:val="FF0000"/>
                <w:sz w:val="24"/>
                <w:szCs w:val="24"/>
              </w:rPr>
            </w:pPr>
          </w:p>
        </w:tc>
        <w:tc>
          <w:tcPr>
            <w:tcW w:w="7016" w:type="dxa"/>
          </w:tcPr>
          <w:p w:rsidR="00770D7F" w:rsidRPr="00351E3B" w:rsidRDefault="00770D7F" w:rsidP="00351E3B">
            <w:pPr>
              <w:pStyle w:val="BodyText"/>
              <w:spacing w:before="0" w:after="0"/>
              <w:contextualSpacing w:val="0"/>
              <w:rPr>
                <w:rFonts w:ascii="Arial" w:hAnsi="Arial" w:cs="Arial"/>
                <w:szCs w:val="24"/>
              </w:rPr>
            </w:pPr>
            <w:r w:rsidRPr="00351E3B">
              <w:rPr>
                <w:rFonts w:ascii="Arial" w:hAnsi="Arial" w:cs="Arial"/>
                <w:szCs w:val="24"/>
              </w:rPr>
              <w:t xml:space="preserve">A die is a former used to give shape to the product and used under pressure. Dies are typically used in the extrusion, injection, blow </w:t>
            </w:r>
            <w:proofErr w:type="spellStart"/>
            <w:r w:rsidRPr="00351E3B">
              <w:rPr>
                <w:rFonts w:ascii="Arial" w:hAnsi="Arial" w:cs="Arial"/>
                <w:szCs w:val="24"/>
              </w:rPr>
              <w:t>moulding</w:t>
            </w:r>
            <w:proofErr w:type="spellEnd"/>
            <w:r w:rsidRPr="00351E3B">
              <w:rPr>
                <w:rFonts w:ascii="Arial" w:hAnsi="Arial" w:cs="Arial"/>
                <w:szCs w:val="24"/>
              </w:rPr>
              <w:t xml:space="preserve"> and general rubber sectors. Dies which are not subject to pressure are referred to as '</w:t>
            </w:r>
            <w:proofErr w:type="spellStart"/>
            <w:r w:rsidRPr="00351E3B">
              <w:rPr>
                <w:rFonts w:ascii="Arial" w:hAnsi="Arial" w:cs="Arial"/>
                <w:szCs w:val="24"/>
              </w:rPr>
              <w:t>moulds</w:t>
            </w:r>
            <w:proofErr w:type="spellEnd"/>
            <w:r w:rsidRPr="00351E3B">
              <w:rPr>
                <w:rFonts w:ascii="Arial" w:hAnsi="Arial" w:cs="Arial"/>
                <w:szCs w:val="24"/>
              </w:rPr>
              <w:t>' in this competence standard</w:t>
            </w:r>
          </w:p>
        </w:tc>
      </w:tr>
      <w:tr w:rsidR="00770D7F" w:rsidRPr="00351E3B" w:rsidTr="00175C9E">
        <w:trPr>
          <w:trHeight w:val="710"/>
        </w:trPr>
        <w:tc>
          <w:tcPr>
            <w:tcW w:w="2482" w:type="dxa"/>
          </w:tcPr>
          <w:p w:rsidR="00770D7F" w:rsidRPr="00351E3B" w:rsidRDefault="00770D7F"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Advanced dies</w:t>
            </w:r>
          </w:p>
          <w:p w:rsidR="00770D7F" w:rsidRPr="00351E3B" w:rsidRDefault="00770D7F" w:rsidP="00351E3B">
            <w:pPr>
              <w:spacing w:after="0" w:line="240" w:lineRule="auto"/>
              <w:ind w:right="-18"/>
              <w:rPr>
                <w:rFonts w:ascii="Arial" w:hAnsi="Arial" w:cs="Arial"/>
                <w:color w:val="FF0000"/>
                <w:sz w:val="24"/>
                <w:szCs w:val="24"/>
              </w:rPr>
            </w:pPr>
          </w:p>
        </w:tc>
        <w:tc>
          <w:tcPr>
            <w:tcW w:w="7016" w:type="dxa"/>
          </w:tcPr>
          <w:p w:rsidR="00520CFD" w:rsidRPr="00351E3B" w:rsidRDefault="00770D7F" w:rsidP="00351E3B">
            <w:pPr>
              <w:pStyle w:val="BodyText"/>
              <w:spacing w:before="0" w:after="0"/>
              <w:contextualSpacing w:val="0"/>
              <w:rPr>
                <w:rFonts w:ascii="Arial" w:hAnsi="Arial" w:cs="Arial"/>
                <w:szCs w:val="24"/>
              </w:rPr>
            </w:pPr>
            <w:proofErr w:type="gramStart"/>
            <w:r w:rsidRPr="00351E3B">
              <w:rPr>
                <w:rFonts w:ascii="Arial" w:hAnsi="Arial" w:cs="Arial"/>
                <w:szCs w:val="24"/>
              </w:rPr>
              <w:t>are</w:t>
            </w:r>
            <w:proofErr w:type="gramEnd"/>
            <w:r w:rsidRPr="00351E3B">
              <w:rPr>
                <w:rFonts w:ascii="Arial" w:hAnsi="Arial" w:cs="Arial"/>
                <w:szCs w:val="24"/>
              </w:rPr>
              <w:t xml:space="preserve"> two or three plate dies with one or more product forming components which move in a direction other than the </w:t>
            </w:r>
            <w:proofErr w:type="spellStart"/>
            <w:r w:rsidRPr="00351E3B">
              <w:rPr>
                <w:rFonts w:ascii="Arial" w:hAnsi="Arial" w:cs="Arial"/>
                <w:szCs w:val="24"/>
              </w:rPr>
              <w:t>mould</w:t>
            </w:r>
            <w:proofErr w:type="spellEnd"/>
            <w:r w:rsidRPr="00351E3B">
              <w:rPr>
                <w:rFonts w:ascii="Arial" w:hAnsi="Arial" w:cs="Arial"/>
                <w:szCs w:val="24"/>
              </w:rPr>
              <w:t xml:space="preserve"> open axis, and which are driven by the </w:t>
            </w:r>
            <w:proofErr w:type="spellStart"/>
            <w:r w:rsidRPr="00351E3B">
              <w:rPr>
                <w:rFonts w:ascii="Arial" w:hAnsi="Arial" w:cs="Arial"/>
                <w:szCs w:val="24"/>
              </w:rPr>
              <w:t>mould</w:t>
            </w:r>
            <w:proofErr w:type="spellEnd"/>
            <w:r w:rsidRPr="00351E3B">
              <w:rPr>
                <w:rFonts w:ascii="Arial" w:hAnsi="Arial" w:cs="Arial"/>
                <w:szCs w:val="24"/>
              </w:rPr>
              <w:t xml:space="preserve"> rather than external actuation. </w:t>
            </w:r>
          </w:p>
          <w:p w:rsidR="00520CFD" w:rsidRPr="00351E3B" w:rsidRDefault="00520CFD"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770D7F" w:rsidRPr="00351E3B" w:rsidRDefault="00770D7F"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sliding blocks or cores actuated by skew pins or cams</w:t>
            </w:r>
          </w:p>
          <w:p w:rsidR="00770D7F" w:rsidRPr="00351E3B" w:rsidRDefault="00770D7F"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baffled, spiral, tube, and heat pipe cooling systems</w:t>
            </w:r>
          </w:p>
          <w:p w:rsidR="00770D7F" w:rsidRPr="00351E3B" w:rsidRDefault="00770D7F"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 xml:space="preserve">rising cores </w:t>
            </w:r>
          </w:p>
          <w:p w:rsidR="00770D7F" w:rsidRPr="00351E3B" w:rsidRDefault="00AB555B"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Internally</w:t>
            </w:r>
            <w:r w:rsidR="006B490F">
              <w:rPr>
                <w:rFonts w:ascii="Arial" w:hAnsi="Arial" w:cs="Arial"/>
                <w:szCs w:val="24"/>
              </w:rPr>
              <w:t xml:space="preserve"> actuated unscrewing systems</w:t>
            </w:r>
          </w:p>
        </w:tc>
      </w:tr>
      <w:tr w:rsidR="00770D7F" w:rsidRPr="00351E3B" w:rsidTr="006B490F">
        <w:trPr>
          <w:trHeight w:val="800"/>
        </w:trPr>
        <w:tc>
          <w:tcPr>
            <w:tcW w:w="2482" w:type="dxa"/>
          </w:tcPr>
          <w:p w:rsidR="00770D7F" w:rsidRPr="00351E3B" w:rsidRDefault="00770D7F"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Complex dies</w:t>
            </w:r>
          </w:p>
          <w:p w:rsidR="00770D7F" w:rsidRPr="00351E3B" w:rsidRDefault="00770D7F" w:rsidP="00351E3B">
            <w:pPr>
              <w:spacing w:after="0" w:line="240" w:lineRule="auto"/>
              <w:rPr>
                <w:rFonts w:ascii="Arial" w:hAnsi="Arial" w:cs="Arial"/>
                <w:bCs/>
                <w:color w:val="FF0000"/>
                <w:sz w:val="24"/>
                <w:szCs w:val="24"/>
              </w:rPr>
            </w:pPr>
          </w:p>
        </w:tc>
        <w:tc>
          <w:tcPr>
            <w:tcW w:w="7016" w:type="dxa"/>
          </w:tcPr>
          <w:p w:rsidR="00770D7F" w:rsidRPr="00351E3B" w:rsidRDefault="00770D7F" w:rsidP="00351E3B">
            <w:pPr>
              <w:pStyle w:val="BodyText"/>
              <w:spacing w:before="0" w:after="0"/>
              <w:contextualSpacing w:val="0"/>
              <w:rPr>
                <w:rFonts w:ascii="Arial" w:hAnsi="Arial" w:cs="Arial"/>
                <w:szCs w:val="24"/>
              </w:rPr>
            </w:pPr>
            <w:r w:rsidRPr="00351E3B">
              <w:rPr>
                <w:rFonts w:ascii="Arial" w:hAnsi="Arial" w:cs="Arial"/>
                <w:szCs w:val="24"/>
              </w:rPr>
              <w:t xml:space="preserve">are dies which: </w:t>
            </w:r>
          </w:p>
          <w:p w:rsidR="00770D7F" w:rsidRPr="00351E3B" w:rsidRDefault="00770D7F"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use at least one external power and control source to actuate product forming components</w:t>
            </w:r>
          </w:p>
          <w:p w:rsidR="00770D7F" w:rsidRPr="00351E3B" w:rsidRDefault="00770D7F"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 xml:space="preserve">move in a direction other than the </w:t>
            </w:r>
            <w:proofErr w:type="spellStart"/>
            <w:r w:rsidRPr="00351E3B">
              <w:rPr>
                <w:rFonts w:ascii="Arial" w:hAnsi="Arial" w:cs="Arial"/>
                <w:szCs w:val="24"/>
              </w:rPr>
              <w:t>mould</w:t>
            </w:r>
            <w:proofErr w:type="spellEnd"/>
            <w:r w:rsidRPr="00351E3B">
              <w:rPr>
                <w:rFonts w:ascii="Arial" w:hAnsi="Arial" w:cs="Arial"/>
                <w:szCs w:val="24"/>
              </w:rPr>
              <w:t xml:space="preserve"> open axis</w:t>
            </w:r>
          </w:p>
          <w:p w:rsidR="00770D7F" w:rsidRPr="00351E3B" w:rsidRDefault="00AB555B"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Require</w:t>
            </w:r>
            <w:r w:rsidR="00770D7F" w:rsidRPr="00351E3B">
              <w:rPr>
                <w:rFonts w:ascii="Arial" w:hAnsi="Arial" w:cs="Arial"/>
                <w:szCs w:val="24"/>
              </w:rPr>
              <w:t xml:space="preserve"> sequencing with the </w:t>
            </w:r>
            <w:proofErr w:type="spellStart"/>
            <w:r w:rsidR="00770D7F" w:rsidRPr="00351E3B">
              <w:rPr>
                <w:rFonts w:ascii="Arial" w:hAnsi="Arial" w:cs="Arial"/>
                <w:szCs w:val="24"/>
              </w:rPr>
              <w:t>mould</w:t>
            </w:r>
            <w:proofErr w:type="spellEnd"/>
            <w:r w:rsidR="00770D7F" w:rsidRPr="00351E3B">
              <w:rPr>
                <w:rFonts w:ascii="Arial" w:hAnsi="Arial" w:cs="Arial"/>
                <w:szCs w:val="24"/>
              </w:rPr>
              <w:t xml:space="preserve"> operation. </w:t>
            </w:r>
          </w:p>
          <w:p w:rsidR="00520CFD" w:rsidRPr="00351E3B" w:rsidRDefault="00520CFD"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May include but not limited to:</w:t>
            </w:r>
          </w:p>
          <w:p w:rsidR="00520CFD" w:rsidRPr="00351E3B" w:rsidRDefault="00520CFD" w:rsidP="000A7539">
            <w:pPr>
              <w:pStyle w:val="ListBullet"/>
              <w:numPr>
                <w:ilvl w:val="0"/>
                <w:numId w:val="478"/>
              </w:numPr>
              <w:spacing w:before="0" w:after="0"/>
              <w:contextualSpacing w:val="0"/>
              <w:rPr>
                <w:rFonts w:ascii="Arial" w:hAnsi="Arial" w:cs="Arial"/>
                <w:szCs w:val="24"/>
              </w:rPr>
            </w:pPr>
            <w:proofErr w:type="spellStart"/>
            <w:r w:rsidRPr="00351E3B">
              <w:rPr>
                <w:rFonts w:ascii="Arial" w:hAnsi="Arial" w:cs="Arial"/>
                <w:szCs w:val="24"/>
              </w:rPr>
              <w:t>Moulds</w:t>
            </w:r>
            <w:proofErr w:type="spellEnd"/>
            <w:r w:rsidRPr="00351E3B">
              <w:rPr>
                <w:rFonts w:ascii="Arial" w:hAnsi="Arial" w:cs="Arial"/>
                <w:szCs w:val="24"/>
              </w:rPr>
              <w:t xml:space="preserve"> which retain polymer melt within the </w:t>
            </w:r>
            <w:proofErr w:type="spellStart"/>
            <w:r w:rsidRPr="00351E3B">
              <w:rPr>
                <w:rFonts w:ascii="Arial" w:hAnsi="Arial" w:cs="Arial"/>
                <w:szCs w:val="24"/>
              </w:rPr>
              <w:t>mould</w:t>
            </w:r>
            <w:proofErr w:type="spellEnd"/>
            <w:r w:rsidRPr="00351E3B">
              <w:rPr>
                <w:rFonts w:ascii="Arial" w:hAnsi="Arial" w:cs="Arial"/>
                <w:szCs w:val="24"/>
              </w:rPr>
              <w:t xml:space="preserve"> between cycles. </w:t>
            </w:r>
          </w:p>
          <w:p w:rsidR="00770D7F" w:rsidRPr="00351E3B" w:rsidRDefault="00770D7F"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hot runners</w:t>
            </w:r>
          </w:p>
          <w:p w:rsidR="00770D7F" w:rsidRPr="00351E3B" w:rsidRDefault="00770D7F"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insulated runners</w:t>
            </w:r>
          </w:p>
          <w:p w:rsidR="00770D7F" w:rsidRPr="00351E3B" w:rsidRDefault="00770D7F"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externally actuated sliding blocks, cores and unscrewing systems</w:t>
            </w:r>
          </w:p>
          <w:p w:rsidR="00770D7F" w:rsidRPr="00351E3B" w:rsidRDefault="00E953CD"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Safety</w:t>
            </w:r>
            <w:r w:rsidR="006B490F">
              <w:rPr>
                <w:rFonts w:ascii="Arial" w:hAnsi="Arial" w:cs="Arial"/>
                <w:szCs w:val="24"/>
              </w:rPr>
              <w:t xml:space="preserve"> interlocks</w:t>
            </w:r>
          </w:p>
        </w:tc>
      </w:tr>
      <w:tr w:rsidR="000F2A68" w:rsidRPr="00351E3B" w:rsidTr="006841B9">
        <w:trPr>
          <w:trHeight w:val="800"/>
        </w:trPr>
        <w:tc>
          <w:tcPr>
            <w:tcW w:w="2482" w:type="dxa"/>
          </w:tcPr>
          <w:p w:rsidR="000F2A68" w:rsidRPr="00351E3B" w:rsidRDefault="000F2A68" w:rsidP="00351E3B">
            <w:pPr>
              <w:pStyle w:val="BodyText"/>
              <w:spacing w:before="0" w:after="0"/>
              <w:contextualSpacing w:val="0"/>
              <w:rPr>
                <w:rFonts w:ascii="Arial" w:hAnsi="Arial" w:cs="Arial"/>
                <w:b/>
                <w:szCs w:val="24"/>
              </w:rPr>
            </w:pPr>
            <w:r w:rsidRPr="00351E3B">
              <w:rPr>
                <w:rStyle w:val="SpecialBold"/>
                <w:rFonts w:ascii="Arial" w:hAnsi="Arial" w:cs="Arial"/>
                <w:b w:val="0"/>
                <w:szCs w:val="24"/>
              </w:rPr>
              <w:lastRenderedPageBreak/>
              <w:t>Die and machine preparation</w:t>
            </w:r>
          </w:p>
          <w:p w:rsidR="000F2A68" w:rsidRPr="00351E3B" w:rsidRDefault="000F2A68" w:rsidP="00351E3B">
            <w:pPr>
              <w:spacing w:after="0" w:line="240" w:lineRule="auto"/>
              <w:rPr>
                <w:rFonts w:ascii="Arial" w:hAnsi="Arial" w:cs="Arial"/>
                <w:bCs/>
                <w:color w:val="FF0000"/>
                <w:sz w:val="24"/>
                <w:szCs w:val="24"/>
              </w:rPr>
            </w:pPr>
          </w:p>
        </w:tc>
        <w:tc>
          <w:tcPr>
            <w:tcW w:w="7016" w:type="dxa"/>
          </w:tcPr>
          <w:p w:rsidR="000F2A68" w:rsidRPr="00351E3B" w:rsidRDefault="000F2A68" w:rsidP="00351E3B">
            <w:pPr>
              <w:pStyle w:val="BodyText"/>
              <w:spacing w:before="0" w:after="0"/>
              <w:contextualSpacing w:val="0"/>
              <w:rPr>
                <w:rFonts w:ascii="Arial" w:hAnsi="Arial" w:cs="Arial"/>
                <w:szCs w:val="24"/>
              </w:rPr>
            </w:pPr>
            <w:r w:rsidRPr="00351E3B">
              <w:rPr>
                <w:rFonts w:ascii="Arial" w:hAnsi="Arial" w:cs="Arial"/>
                <w:szCs w:val="24"/>
              </w:rPr>
              <w:t>The die and machine preparation may include making connections such as:</w:t>
            </w:r>
          </w:p>
          <w:p w:rsidR="000F2A68" w:rsidRPr="00351E3B" w:rsidRDefault="000F2A68"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hydraulic</w:t>
            </w:r>
          </w:p>
          <w:p w:rsidR="000F2A68" w:rsidRPr="00351E3B" w:rsidRDefault="000F2A68"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 xml:space="preserve">pneumatic </w:t>
            </w:r>
          </w:p>
          <w:p w:rsidR="000F2A68" w:rsidRPr="00351E3B" w:rsidRDefault="006B490F" w:rsidP="000A7539">
            <w:pPr>
              <w:pStyle w:val="ListBullet"/>
              <w:numPr>
                <w:ilvl w:val="0"/>
                <w:numId w:val="478"/>
              </w:numPr>
              <w:spacing w:before="0" w:after="0"/>
              <w:contextualSpacing w:val="0"/>
              <w:rPr>
                <w:rFonts w:ascii="Arial" w:hAnsi="Arial" w:cs="Arial"/>
                <w:szCs w:val="24"/>
              </w:rPr>
            </w:pPr>
            <w:r>
              <w:rPr>
                <w:rFonts w:ascii="Arial" w:hAnsi="Arial" w:cs="Arial"/>
                <w:szCs w:val="24"/>
              </w:rPr>
              <w:t>Electrical</w:t>
            </w:r>
          </w:p>
        </w:tc>
      </w:tr>
      <w:tr w:rsidR="00405DBD" w:rsidRPr="00351E3B" w:rsidTr="006841B9">
        <w:trPr>
          <w:trHeight w:val="1340"/>
        </w:trPr>
        <w:tc>
          <w:tcPr>
            <w:tcW w:w="2482" w:type="dxa"/>
          </w:tcPr>
          <w:p w:rsidR="00405DBD" w:rsidRPr="00351E3B" w:rsidRDefault="00405DBD"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Ancillary equipment operations</w:t>
            </w:r>
          </w:p>
          <w:p w:rsidR="00405DBD" w:rsidRPr="00351E3B" w:rsidRDefault="00405DBD" w:rsidP="00351E3B">
            <w:pPr>
              <w:spacing w:after="0" w:line="240" w:lineRule="auto"/>
              <w:rPr>
                <w:rFonts w:ascii="Arial" w:hAnsi="Arial" w:cs="Arial"/>
                <w:bCs/>
                <w:color w:val="FF0000"/>
                <w:sz w:val="24"/>
                <w:szCs w:val="24"/>
              </w:rPr>
            </w:pPr>
          </w:p>
        </w:tc>
        <w:tc>
          <w:tcPr>
            <w:tcW w:w="7016" w:type="dxa"/>
          </w:tcPr>
          <w:p w:rsidR="00405DBD" w:rsidRPr="00351E3B" w:rsidRDefault="00405DBD"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405DBD" w:rsidRPr="00351E3B" w:rsidRDefault="00405DBD"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hot-runner temperature control</w:t>
            </w:r>
          </w:p>
          <w:p w:rsidR="00405DBD" w:rsidRPr="00351E3B" w:rsidRDefault="00405DBD"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hydraulic or pneumatic power supply for actuation of equipment such as cores or sliding blocks</w:t>
            </w:r>
          </w:p>
          <w:p w:rsidR="00405DBD" w:rsidRPr="00351E3B" w:rsidRDefault="006B490F" w:rsidP="000A7539">
            <w:pPr>
              <w:pStyle w:val="ListBullet"/>
              <w:numPr>
                <w:ilvl w:val="0"/>
                <w:numId w:val="478"/>
              </w:numPr>
              <w:spacing w:before="0" w:after="0"/>
              <w:contextualSpacing w:val="0"/>
              <w:rPr>
                <w:rFonts w:ascii="Arial" w:hAnsi="Arial" w:cs="Arial"/>
                <w:szCs w:val="24"/>
              </w:rPr>
            </w:pPr>
            <w:proofErr w:type="spellStart"/>
            <w:r>
              <w:rPr>
                <w:rFonts w:ascii="Arial" w:hAnsi="Arial" w:cs="Arial"/>
                <w:szCs w:val="24"/>
              </w:rPr>
              <w:t>Mould</w:t>
            </w:r>
            <w:proofErr w:type="spellEnd"/>
            <w:r>
              <w:rPr>
                <w:rFonts w:ascii="Arial" w:hAnsi="Arial" w:cs="Arial"/>
                <w:szCs w:val="24"/>
              </w:rPr>
              <w:t xml:space="preserve"> temperature control</w:t>
            </w:r>
          </w:p>
        </w:tc>
      </w:tr>
      <w:tr w:rsidR="0068365E" w:rsidRPr="00351E3B" w:rsidTr="00175C9E">
        <w:trPr>
          <w:trHeight w:val="1547"/>
        </w:trPr>
        <w:tc>
          <w:tcPr>
            <w:tcW w:w="2482" w:type="dxa"/>
          </w:tcPr>
          <w:p w:rsidR="0068365E" w:rsidRPr="00351E3B" w:rsidRDefault="0068365E"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Tools and equipment</w:t>
            </w:r>
          </w:p>
          <w:p w:rsidR="0068365E" w:rsidRPr="00351E3B" w:rsidRDefault="0068365E" w:rsidP="00351E3B">
            <w:pPr>
              <w:spacing w:after="0" w:line="240" w:lineRule="auto"/>
              <w:rPr>
                <w:rFonts w:ascii="Arial" w:hAnsi="Arial" w:cs="Arial"/>
                <w:bCs/>
                <w:sz w:val="24"/>
                <w:szCs w:val="24"/>
              </w:rPr>
            </w:pPr>
          </w:p>
        </w:tc>
        <w:tc>
          <w:tcPr>
            <w:tcW w:w="7016" w:type="dxa"/>
          </w:tcPr>
          <w:p w:rsidR="0068365E" w:rsidRPr="00351E3B" w:rsidRDefault="0068365E"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68365E" w:rsidRPr="00351E3B" w:rsidRDefault="0068365E"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hand carts and trolleys</w:t>
            </w:r>
          </w:p>
          <w:p w:rsidR="0068365E" w:rsidRPr="00351E3B" w:rsidRDefault="0068365E"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hoists/lifting equipment not requiring any special permits or licenses</w:t>
            </w:r>
          </w:p>
          <w:p w:rsidR="0068365E" w:rsidRPr="00351E3B" w:rsidRDefault="0068365E"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 xml:space="preserve">basic hand tools </w:t>
            </w:r>
          </w:p>
          <w:p w:rsidR="0068365E" w:rsidRPr="00351E3B" w:rsidRDefault="0068365E"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Relevan</w:t>
            </w:r>
            <w:r w:rsidR="006B490F">
              <w:rPr>
                <w:rFonts w:ascii="Arial" w:hAnsi="Arial" w:cs="Arial"/>
                <w:szCs w:val="24"/>
              </w:rPr>
              <w:t>t personal protective equipment</w:t>
            </w:r>
          </w:p>
        </w:tc>
      </w:tr>
      <w:tr w:rsidR="0068365E" w:rsidRPr="00351E3B" w:rsidTr="006B490F">
        <w:trPr>
          <w:trHeight w:val="1385"/>
        </w:trPr>
        <w:tc>
          <w:tcPr>
            <w:tcW w:w="2482" w:type="dxa"/>
          </w:tcPr>
          <w:p w:rsidR="0068365E" w:rsidRPr="00351E3B" w:rsidRDefault="0068365E"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Procedures</w:t>
            </w:r>
          </w:p>
          <w:p w:rsidR="0068365E" w:rsidRPr="00351E3B" w:rsidRDefault="0068365E" w:rsidP="00351E3B">
            <w:pPr>
              <w:spacing w:after="0" w:line="240" w:lineRule="auto"/>
              <w:ind w:right="-18"/>
              <w:rPr>
                <w:rFonts w:ascii="Arial" w:hAnsi="Arial" w:cs="Arial"/>
                <w:color w:val="FF0000"/>
                <w:sz w:val="24"/>
                <w:szCs w:val="24"/>
              </w:rPr>
            </w:pPr>
          </w:p>
        </w:tc>
        <w:tc>
          <w:tcPr>
            <w:tcW w:w="7016" w:type="dxa"/>
          </w:tcPr>
          <w:p w:rsidR="0068365E" w:rsidRPr="00351E3B" w:rsidRDefault="0068365E"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68365E" w:rsidRPr="00351E3B" w:rsidRDefault="0068365E"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All operations are performed in accordance with procedures.</w:t>
            </w:r>
          </w:p>
          <w:p w:rsidR="0068365E" w:rsidRPr="00351E3B" w:rsidRDefault="0068365E"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 xml:space="preserve">All relevant workplace procedures, work instructions, temporary instructions and relevant industry and </w:t>
            </w:r>
            <w:r w:rsidR="006B490F">
              <w:rPr>
                <w:rFonts w:ascii="Arial" w:hAnsi="Arial" w:cs="Arial"/>
                <w:szCs w:val="24"/>
              </w:rPr>
              <w:t>government codes and standards</w:t>
            </w:r>
          </w:p>
        </w:tc>
      </w:tr>
      <w:tr w:rsidR="00A42602" w:rsidRPr="00351E3B" w:rsidTr="00175C9E">
        <w:trPr>
          <w:trHeight w:val="1547"/>
        </w:trPr>
        <w:tc>
          <w:tcPr>
            <w:tcW w:w="2482" w:type="dxa"/>
          </w:tcPr>
          <w:p w:rsidR="00A42602" w:rsidRPr="00351E3B" w:rsidRDefault="00A42602"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Die fitting</w:t>
            </w:r>
          </w:p>
          <w:p w:rsidR="00A42602" w:rsidRPr="00351E3B" w:rsidRDefault="00A42602" w:rsidP="00351E3B">
            <w:pPr>
              <w:spacing w:after="0" w:line="240" w:lineRule="auto"/>
              <w:rPr>
                <w:rFonts w:ascii="Arial" w:hAnsi="Arial" w:cs="Arial"/>
                <w:bCs/>
                <w:color w:val="FF0000"/>
                <w:sz w:val="24"/>
                <w:szCs w:val="24"/>
              </w:rPr>
            </w:pPr>
          </w:p>
        </w:tc>
        <w:tc>
          <w:tcPr>
            <w:tcW w:w="7016" w:type="dxa"/>
          </w:tcPr>
          <w:p w:rsidR="00A42602" w:rsidRPr="00351E3B" w:rsidRDefault="00A42602" w:rsidP="00351E3B">
            <w:pPr>
              <w:pStyle w:val="BodyText"/>
              <w:spacing w:before="0" w:after="0"/>
              <w:contextualSpacing w:val="0"/>
              <w:rPr>
                <w:rFonts w:ascii="Arial" w:hAnsi="Arial" w:cs="Arial"/>
                <w:szCs w:val="24"/>
              </w:rPr>
            </w:pPr>
            <w:r w:rsidRPr="00351E3B">
              <w:rPr>
                <w:rFonts w:ascii="Arial" w:hAnsi="Arial" w:cs="Arial"/>
                <w:szCs w:val="24"/>
              </w:rPr>
              <w:t xml:space="preserve">includes the placement, attachment and adjustment of dies against predetermined specifications, but does </w:t>
            </w:r>
            <w:r w:rsidRPr="00351E3B">
              <w:rPr>
                <w:rStyle w:val="Underline"/>
                <w:rFonts w:ascii="Arial" w:hAnsi="Arial" w:cs="Arial"/>
                <w:szCs w:val="24"/>
              </w:rPr>
              <w:t>not</w:t>
            </w:r>
            <w:r w:rsidRPr="00351E3B">
              <w:rPr>
                <w:rFonts w:ascii="Arial" w:hAnsi="Arial" w:cs="Arial"/>
                <w:szCs w:val="24"/>
              </w:rPr>
              <w:t xml:space="preserve"> include the modification of dies or equipment to make them fit against new specifications or to change their performance as might be done by a toolmaker or similar metals tradesperson. Repairs to dies are also </w:t>
            </w:r>
            <w:r w:rsidRPr="00351E3B">
              <w:rPr>
                <w:rStyle w:val="Underline"/>
                <w:rFonts w:ascii="Arial" w:hAnsi="Arial" w:cs="Arial"/>
                <w:szCs w:val="24"/>
              </w:rPr>
              <w:t>not</w:t>
            </w:r>
            <w:r w:rsidR="006B490F">
              <w:rPr>
                <w:rFonts w:ascii="Arial" w:hAnsi="Arial" w:cs="Arial"/>
                <w:szCs w:val="24"/>
              </w:rPr>
              <w:t xml:space="preserve"> covered by this unit</w:t>
            </w:r>
          </w:p>
        </w:tc>
      </w:tr>
      <w:tr w:rsidR="00AA7E87" w:rsidRPr="00351E3B" w:rsidTr="006841B9">
        <w:trPr>
          <w:trHeight w:val="755"/>
        </w:trPr>
        <w:tc>
          <w:tcPr>
            <w:tcW w:w="2482" w:type="dxa"/>
          </w:tcPr>
          <w:p w:rsidR="00AA7E87" w:rsidRPr="00351E3B" w:rsidRDefault="00AA7E87"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Machine operations</w:t>
            </w:r>
          </w:p>
          <w:p w:rsidR="00AA7E87" w:rsidRPr="00351E3B" w:rsidRDefault="00AA7E87" w:rsidP="00351E3B">
            <w:pPr>
              <w:spacing w:after="0" w:line="240" w:lineRule="auto"/>
              <w:rPr>
                <w:rFonts w:ascii="Arial" w:hAnsi="Arial" w:cs="Arial"/>
                <w:bCs/>
                <w:sz w:val="24"/>
                <w:szCs w:val="24"/>
              </w:rPr>
            </w:pPr>
          </w:p>
        </w:tc>
        <w:tc>
          <w:tcPr>
            <w:tcW w:w="7016" w:type="dxa"/>
          </w:tcPr>
          <w:p w:rsidR="00AA7E87" w:rsidRPr="00351E3B" w:rsidRDefault="00AA7E87"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AA7E87" w:rsidRPr="00351E3B" w:rsidRDefault="00AA7E87"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machine movement speed and stroke</w:t>
            </w:r>
          </w:p>
          <w:p w:rsidR="00AA7E87" w:rsidRPr="00351E3B" w:rsidRDefault="00AA7E87"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pressure</w:t>
            </w:r>
          </w:p>
          <w:p w:rsidR="00AA7E87" w:rsidRPr="00351E3B" w:rsidRDefault="00AA7E87"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sequencing</w:t>
            </w:r>
          </w:p>
          <w:p w:rsidR="00AA7E87" w:rsidRPr="00351E3B" w:rsidRDefault="006B490F" w:rsidP="000A7539">
            <w:pPr>
              <w:pStyle w:val="ListBullet"/>
              <w:numPr>
                <w:ilvl w:val="0"/>
                <w:numId w:val="478"/>
              </w:numPr>
              <w:spacing w:before="0" w:after="0"/>
              <w:contextualSpacing w:val="0"/>
              <w:rPr>
                <w:rFonts w:ascii="Arial" w:hAnsi="Arial" w:cs="Arial"/>
                <w:szCs w:val="24"/>
              </w:rPr>
            </w:pPr>
            <w:r>
              <w:rPr>
                <w:rFonts w:ascii="Arial" w:hAnsi="Arial" w:cs="Arial"/>
                <w:szCs w:val="24"/>
              </w:rPr>
              <w:t>Interlocks</w:t>
            </w:r>
          </w:p>
        </w:tc>
      </w:tr>
      <w:tr w:rsidR="00882965" w:rsidRPr="00351E3B" w:rsidTr="00495F15">
        <w:trPr>
          <w:trHeight w:val="709"/>
        </w:trPr>
        <w:tc>
          <w:tcPr>
            <w:tcW w:w="2482" w:type="dxa"/>
          </w:tcPr>
          <w:p w:rsidR="00882965" w:rsidRPr="00351E3B" w:rsidRDefault="00882965"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Die operations</w:t>
            </w:r>
          </w:p>
          <w:p w:rsidR="00882965" w:rsidRPr="00351E3B" w:rsidRDefault="00882965" w:rsidP="00351E3B">
            <w:pPr>
              <w:spacing w:after="0" w:line="240" w:lineRule="auto"/>
              <w:rPr>
                <w:rFonts w:ascii="Arial" w:hAnsi="Arial" w:cs="Arial"/>
                <w:bCs/>
                <w:color w:val="FF0000"/>
                <w:sz w:val="24"/>
                <w:szCs w:val="24"/>
              </w:rPr>
            </w:pPr>
          </w:p>
        </w:tc>
        <w:tc>
          <w:tcPr>
            <w:tcW w:w="7016" w:type="dxa"/>
          </w:tcPr>
          <w:p w:rsidR="00882965" w:rsidRPr="00351E3B" w:rsidRDefault="00882965"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882965" w:rsidRPr="00351E3B" w:rsidRDefault="00882965"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die temperature control</w:t>
            </w:r>
          </w:p>
          <w:p w:rsidR="00882965" w:rsidRPr="00351E3B" w:rsidRDefault="00882965"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die component stroke</w:t>
            </w:r>
          </w:p>
          <w:p w:rsidR="00882965" w:rsidRPr="00351E3B" w:rsidRDefault="00882965"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clamping force</w:t>
            </w:r>
          </w:p>
          <w:p w:rsidR="00882965" w:rsidRPr="00351E3B" w:rsidRDefault="00882965"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speed</w:t>
            </w:r>
          </w:p>
          <w:p w:rsidR="00882965" w:rsidRPr="00351E3B" w:rsidRDefault="00882965"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pressure</w:t>
            </w:r>
          </w:p>
          <w:p w:rsidR="00882965" w:rsidRPr="00351E3B" w:rsidRDefault="00882965"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sequencing</w:t>
            </w:r>
          </w:p>
          <w:p w:rsidR="00882965" w:rsidRPr="00351E3B" w:rsidRDefault="00882965"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 xml:space="preserve">interlocks </w:t>
            </w:r>
          </w:p>
        </w:tc>
      </w:tr>
      <w:tr w:rsidR="00A35085" w:rsidRPr="00351E3B" w:rsidTr="006841B9">
        <w:trPr>
          <w:trHeight w:val="70"/>
        </w:trPr>
        <w:tc>
          <w:tcPr>
            <w:tcW w:w="2482" w:type="dxa"/>
          </w:tcPr>
          <w:p w:rsidR="00A35085" w:rsidRPr="00351E3B" w:rsidRDefault="00A35085" w:rsidP="00351E3B">
            <w:pPr>
              <w:pStyle w:val="BodyText"/>
              <w:spacing w:before="0" w:after="0"/>
              <w:contextualSpacing w:val="0"/>
              <w:rPr>
                <w:rFonts w:ascii="Arial" w:hAnsi="Arial" w:cs="Arial"/>
                <w:b/>
                <w:szCs w:val="24"/>
              </w:rPr>
            </w:pPr>
            <w:r w:rsidRPr="00351E3B">
              <w:rPr>
                <w:rStyle w:val="SpecialBold"/>
                <w:rFonts w:ascii="Arial" w:hAnsi="Arial" w:cs="Arial"/>
                <w:b w:val="0"/>
                <w:szCs w:val="24"/>
              </w:rPr>
              <w:t>Setting</w:t>
            </w:r>
          </w:p>
          <w:p w:rsidR="00A35085" w:rsidRPr="00351E3B" w:rsidRDefault="00A35085" w:rsidP="00351E3B">
            <w:pPr>
              <w:spacing w:after="0" w:line="240" w:lineRule="auto"/>
              <w:rPr>
                <w:rFonts w:ascii="Arial" w:hAnsi="Arial" w:cs="Arial"/>
                <w:bCs/>
                <w:sz w:val="24"/>
                <w:szCs w:val="24"/>
              </w:rPr>
            </w:pPr>
          </w:p>
        </w:tc>
        <w:tc>
          <w:tcPr>
            <w:tcW w:w="7016" w:type="dxa"/>
          </w:tcPr>
          <w:p w:rsidR="00A35085" w:rsidRPr="00351E3B" w:rsidRDefault="00A35085" w:rsidP="00351E3B">
            <w:pPr>
              <w:pStyle w:val="BodyText"/>
              <w:spacing w:before="0" w:after="0"/>
              <w:contextualSpacing w:val="0"/>
              <w:rPr>
                <w:rFonts w:ascii="Arial" w:hAnsi="Arial" w:cs="Arial"/>
                <w:szCs w:val="24"/>
              </w:rPr>
            </w:pPr>
            <w:r w:rsidRPr="00351E3B">
              <w:rPr>
                <w:rFonts w:ascii="Arial" w:hAnsi="Arial" w:cs="Arial"/>
                <w:szCs w:val="24"/>
              </w:rPr>
              <w:t xml:space="preserve">Setting of the machine conditions may include setting the </w:t>
            </w:r>
            <w:proofErr w:type="spellStart"/>
            <w:r w:rsidRPr="00351E3B">
              <w:rPr>
                <w:rFonts w:ascii="Arial" w:hAnsi="Arial" w:cs="Arial"/>
                <w:szCs w:val="24"/>
              </w:rPr>
              <w:t>mould</w:t>
            </w:r>
            <w:proofErr w:type="spellEnd"/>
            <w:r w:rsidRPr="00351E3B">
              <w:rPr>
                <w:rFonts w:ascii="Arial" w:hAnsi="Arial" w:cs="Arial"/>
                <w:szCs w:val="24"/>
              </w:rPr>
              <w:t xml:space="preserve"> height on the machine, the clamp force, the </w:t>
            </w:r>
            <w:proofErr w:type="spellStart"/>
            <w:r w:rsidRPr="00351E3B">
              <w:rPr>
                <w:rFonts w:ascii="Arial" w:hAnsi="Arial" w:cs="Arial"/>
                <w:szCs w:val="24"/>
              </w:rPr>
              <w:t>mould</w:t>
            </w:r>
            <w:proofErr w:type="spellEnd"/>
            <w:r w:rsidRPr="00351E3B">
              <w:rPr>
                <w:rFonts w:ascii="Arial" w:hAnsi="Arial" w:cs="Arial"/>
                <w:szCs w:val="24"/>
              </w:rPr>
              <w:t xml:space="preserve"> safety system, the ejector system, the </w:t>
            </w:r>
            <w:proofErr w:type="spellStart"/>
            <w:r w:rsidRPr="00351E3B">
              <w:rPr>
                <w:rFonts w:ascii="Arial" w:hAnsi="Arial" w:cs="Arial"/>
                <w:szCs w:val="24"/>
              </w:rPr>
              <w:t>mould</w:t>
            </w:r>
            <w:proofErr w:type="spellEnd"/>
            <w:r w:rsidRPr="00351E3B">
              <w:rPr>
                <w:rFonts w:ascii="Arial" w:hAnsi="Arial" w:cs="Arial"/>
                <w:szCs w:val="24"/>
              </w:rPr>
              <w:t xml:space="preserve"> opening and closing distances, speeds and forces and the injection unit.</w:t>
            </w:r>
          </w:p>
          <w:p w:rsidR="00A35085" w:rsidRPr="00351E3B" w:rsidRDefault="00A35085" w:rsidP="00351E3B">
            <w:pPr>
              <w:pStyle w:val="BodyText"/>
              <w:spacing w:before="0" w:after="0"/>
              <w:contextualSpacing w:val="0"/>
              <w:rPr>
                <w:rFonts w:ascii="Arial" w:hAnsi="Arial" w:cs="Arial"/>
                <w:szCs w:val="24"/>
              </w:rPr>
            </w:pPr>
            <w:r w:rsidRPr="00351E3B">
              <w:rPr>
                <w:rFonts w:ascii="Arial" w:hAnsi="Arial" w:cs="Arial"/>
                <w:szCs w:val="24"/>
              </w:rPr>
              <w:lastRenderedPageBreak/>
              <w:t>These settings may be performed automatically, using an electronic storage device to load settings from a previous run of this product, or may be performed by manuall</w:t>
            </w:r>
            <w:r w:rsidR="006B490F">
              <w:rPr>
                <w:rFonts w:ascii="Arial" w:hAnsi="Arial" w:cs="Arial"/>
                <w:szCs w:val="24"/>
              </w:rPr>
              <w:t>y setting controls individually</w:t>
            </w:r>
          </w:p>
        </w:tc>
      </w:tr>
      <w:tr w:rsidR="00770D7F" w:rsidRPr="00351E3B" w:rsidTr="006841B9">
        <w:trPr>
          <w:trHeight w:val="70"/>
        </w:trPr>
        <w:tc>
          <w:tcPr>
            <w:tcW w:w="2482" w:type="dxa"/>
          </w:tcPr>
          <w:p w:rsidR="00770D7F" w:rsidRPr="00351E3B" w:rsidRDefault="00770D7F" w:rsidP="00351E3B">
            <w:pPr>
              <w:pStyle w:val="BodyText"/>
              <w:spacing w:before="0" w:after="0"/>
              <w:contextualSpacing w:val="0"/>
              <w:rPr>
                <w:rFonts w:ascii="Arial" w:hAnsi="Arial" w:cs="Arial"/>
                <w:b/>
                <w:szCs w:val="24"/>
              </w:rPr>
            </w:pPr>
            <w:r w:rsidRPr="00351E3B">
              <w:rPr>
                <w:rStyle w:val="SpecialBold"/>
                <w:rFonts w:ascii="Arial" w:hAnsi="Arial" w:cs="Arial"/>
                <w:b w:val="0"/>
                <w:szCs w:val="24"/>
              </w:rPr>
              <w:lastRenderedPageBreak/>
              <w:t>Variables</w:t>
            </w:r>
          </w:p>
          <w:p w:rsidR="00770D7F" w:rsidRPr="00351E3B" w:rsidRDefault="00770D7F" w:rsidP="00351E3B">
            <w:pPr>
              <w:autoSpaceDE w:val="0"/>
              <w:autoSpaceDN w:val="0"/>
              <w:adjustRightInd w:val="0"/>
              <w:spacing w:after="0" w:line="240" w:lineRule="auto"/>
              <w:rPr>
                <w:rFonts w:ascii="Arial" w:hAnsi="Arial" w:cs="Arial"/>
                <w:sz w:val="24"/>
                <w:szCs w:val="24"/>
              </w:rPr>
            </w:pPr>
          </w:p>
        </w:tc>
        <w:tc>
          <w:tcPr>
            <w:tcW w:w="7016" w:type="dxa"/>
          </w:tcPr>
          <w:p w:rsidR="00770D7F" w:rsidRPr="00351E3B" w:rsidRDefault="00770D7F" w:rsidP="00351E3B">
            <w:pPr>
              <w:pStyle w:val="BodyText"/>
              <w:spacing w:before="0" w:after="0"/>
              <w:contextualSpacing w:val="0"/>
              <w:rPr>
                <w:rFonts w:ascii="Arial" w:hAnsi="Arial" w:cs="Arial"/>
                <w:szCs w:val="24"/>
              </w:rPr>
            </w:pPr>
            <w:r w:rsidRPr="00351E3B">
              <w:rPr>
                <w:rFonts w:ascii="Arial" w:hAnsi="Arial" w:cs="Arial"/>
                <w:szCs w:val="24"/>
              </w:rPr>
              <w:t>Key variables, and their causes, to be monitored include:</w:t>
            </w:r>
          </w:p>
          <w:p w:rsidR="00770D7F" w:rsidRPr="00351E3B" w:rsidRDefault="00770D7F" w:rsidP="00351E3B">
            <w:pPr>
              <w:pStyle w:val="ListBullet"/>
              <w:spacing w:before="0" w:after="0"/>
              <w:contextualSpacing w:val="0"/>
              <w:rPr>
                <w:rFonts w:ascii="Arial" w:hAnsi="Arial" w:cs="Arial"/>
                <w:szCs w:val="24"/>
              </w:rPr>
            </w:pPr>
            <w:r w:rsidRPr="00351E3B">
              <w:rPr>
                <w:rFonts w:ascii="Arial" w:hAnsi="Arial" w:cs="Arial"/>
                <w:szCs w:val="24"/>
              </w:rPr>
              <w:t>time/effort required to set a die</w:t>
            </w:r>
          </w:p>
          <w:p w:rsidR="00770D7F" w:rsidRPr="00351E3B" w:rsidRDefault="00770D7F" w:rsidP="00351E3B">
            <w:pPr>
              <w:pStyle w:val="ListBullet"/>
              <w:spacing w:before="0" w:after="0"/>
              <w:contextualSpacing w:val="0"/>
              <w:rPr>
                <w:rFonts w:ascii="Arial" w:hAnsi="Arial" w:cs="Arial"/>
                <w:szCs w:val="24"/>
              </w:rPr>
            </w:pPr>
            <w:r w:rsidRPr="00351E3B">
              <w:rPr>
                <w:rFonts w:ascii="Arial" w:hAnsi="Arial" w:cs="Arial"/>
                <w:szCs w:val="24"/>
              </w:rPr>
              <w:t>number of attempts to produce a first off within specification</w:t>
            </w:r>
          </w:p>
          <w:p w:rsidR="00770D7F" w:rsidRPr="00351E3B" w:rsidRDefault="00770D7F" w:rsidP="00351E3B">
            <w:pPr>
              <w:pStyle w:val="ListBullet"/>
              <w:spacing w:before="0" w:after="0"/>
              <w:contextualSpacing w:val="0"/>
              <w:rPr>
                <w:rFonts w:ascii="Arial" w:hAnsi="Arial" w:cs="Arial"/>
                <w:szCs w:val="24"/>
              </w:rPr>
            </w:pPr>
            <w:r w:rsidRPr="00351E3B">
              <w:rPr>
                <w:rFonts w:ascii="Arial" w:hAnsi="Arial" w:cs="Arial"/>
                <w:szCs w:val="24"/>
              </w:rPr>
              <w:t>the need to reset/adjust a die during then production run</w:t>
            </w:r>
          </w:p>
        </w:tc>
      </w:tr>
      <w:tr w:rsidR="00EB6452" w:rsidRPr="00351E3B" w:rsidTr="00175C9E">
        <w:trPr>
          <w:trHeight w:val="1547"/>
        </w:trPr>
        <w:tc>
          <w:tcPr>
            <w:tcW w:w="2482" w:type="dxa"/>
          </w:tcPr>
          <w:p w:rsidR="00EB6452" w:rsidRPr="00351E3B" w:rsidRDefault="00EB6452"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Anticipate problems</w:t>
            </w:r>
          </w:p>
          <w:p w:rsidR="00EB6452" w:rsidRPr="00351E3B" w:rsidRDefault="00EB6452" w:rsidP="00351E3B">
            <w:pPr>
              <w:spacing w:after="0" w:line="240" w:lineRule="auto"/>
              <w:rPr>
                <w:rFonts w:ascii="Arial" w:hAnsi="Arial" w:cs="Arial"/>
                <w:bCs/>
                <w:sz w:val="24"/>
                <w:szCs w:val="24"/>
              </w:rPr>
            </w:pPr>
          </w:p>
        </w:tc>
        <w:tc>
          <w:tcPr>
            <w:tcW w:w="7016" w:type="dxa"/>
          </w:tcPr>
          <w:p w:rsidR="00EB6452" w:rsidRPr="00351E3B" w:rsidRDefault="00EB6452"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EB6452" w:rsidRPr="00351E3B" w:rsidRDefault="00EB6452"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Taking a proactive approach to a wide range of routine and non-routine problems, using product and process knowledge to develop solutions to problems which do not have a known solution/a solution recorded in the procedures, and endeavoring to learn from the problem so that it does not recur.</w:t>
            </w:r>
          </w:p>
          <w:p w:rsidR="00EB6452" w:rsidRPr="00351E3B" w:rsidRDefault="00EB6452"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lack of cleaning of die surface and cooling channels, leading to corrosion</w:t>
            </w:r>
          </w:p>
          <w:p w:rsidR="00EB6452" w:rsidRPr="00351E3B" w:rsidRDefault="00EB6452"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inadequate fitting of the dies to the platens, causing poor alignment or movement during production</w:t>
            </w:r>
          </w:p>
          <w:p w:rsidR="00EB6452" w:rsidRPr="00351E3B" w:rsidRDefault="00EB6452"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fine adjustments of die movements, to optimize production.</w:t>
            </w:r>
          </w:p>
          <w:p w:rsidR="00EB6452" w:rsidRPr="00351E3B" w:rsidRDefault="00EB6452"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All operations are performed in accordance with procedures.</w:t>
            </w:r>
          </w:p>
        </w:tc>
      </w:tr>
      <w:tr w:rsidR="004D3393" w:rsidRPr="00351E3B" w:rsidTr="006841B9">
        <w:trPr>
          <w:trHeight w:val="917"/>
        </w:trPr>
        <w:tc>
          <w:tcPr>
            <w:tcW w:w="2482" w:type="dxa"/>
          </w:tcPr>
          <w:p w:rsidR="004D3393" w:rsidRPr="00351E3B" w:rsidRDefault="004D3393"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Hazards</w:t>
            </w:r>
          </w:p>
          <w:p w:rsidR="004D3393" w:rsidRPr="00351E3B" w:rsidRDefault="004D3393" w:rsidP="00351E3B">
            <w:pPr>
              <w:spacing w:after="0" w:line="240" w:lineRule="auto"/>
              <w:rPr>
                <w:rFonts w:ascii="Arial" w:hAnsi="Arial" w:cs="Arial"/>
                <w:bCs/>
                <w:color w:val="FF0000"/>
                <w:sz w:val="24"/>
                <w:szCs w:val="24"/>
              </w:rPr>
            </w:pPr>
          </w:p>
        </w:tc>
        <w:tc>
          <w:tcPr>
            <w:tcW w:w="7016" w:type="dxa"/>
          </w:tcPr>
          <w:p w:rsidR="004D3393" w:rsidRPr="00351E3B" w:rsidRDefault="004D3393"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4D3393" w:rsidRPr="00351E3B" w:rsidRDefault="004D3393"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hazardous materials</w:t>
            </w:r>
          </w:p>
          <w:p w:rsidR="004D3393" w:rsidRPr="00351E3B" w:rsidRDefault="004D3393"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manual handling hazards</w:t>
            </w:r>
          </w:p>
          <w:p w:rsidR="004D3393" w:rsidRPr="00351E3B" w:rsidRDefault="006B490F" w:rsidP="000A7539">
            <w:pPr>
              <w:pStyle w:val="ListBullet"/>
              <w:numPr>
                <w:ilvl w:val="0"/>
                <w:numId w:val="478"/>
              </w:numPr>
              <w:spacing w:before="0" w:after="0"/>
              <w:contextualSpacing w:val="0"/>
              <w:rPr>
                <w:rFonts w:ascii="Arial" w:hAnsi="Arial" w:cs="Arial"/>
                <w:szCs w:val="24"/>
              </w:rPr>
            </w:pPr>
            <w:r>
              <w:rPr>
                <w:rFonts w:ascii="Arial" w:hAnsi="Arial" w:cs="Arial"/>
                <w:szCs w:val="24"/>
              </w:rPr>
              <w:t>Hot surfaces</w:t>
            </w:r>
          </w:p>
        </w:tc>
      </w:tr>
    </w:tbl>
    <w:p w:rsidR="00ED3519" w:rsidRPr="006841B9" w:rsidRDefault="00ED3519" w:rsidP="00351E3B">
      <w:pPr>
        <w:spacing w:after="0" w:line="240" w:lineRule="auto"/>
        <w:rPr>
          <w:rFonts w:ascii="Arial" w:hAnsi="Arial" w:cs="Arial"/>
          <w:szCs w:val="2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770D7F" w:rsidRPr="00351E3B" w:rsidTr="006841B9">
        <w:trPr>
          <w:trHeight w:val="305"/>
        </w:trPr>
        <w:tc>
          <w:tcPr>
            <w:tcW w:w="9540" w:type="dxa"/>
            <w:gridSpan w:val="2"/>
            <w:shd w:val="clear" w:color="auto" w:fill="D9D9D9"/>
            <w:vAlign w:val="center"/>
          </w:tcPr>
          <w:p w:rsidR="00770D7F" w:rsidRPr="00351E3B" w:rsidRDefault="00770D7F" w:rsidP="00351E3B">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770D7F" w:rsidRPr="00351E3B" w:rsidTr="006841B9">
        <w:trPr>
          <w:trHeight w:val="1052"/>
        </w:trPr>
        <w:tc>
          <w:tcPr>
            <w:tcW w:w="2520" w:type="dxa"/>
          </w:tcPr>
          <w:p w:rsidR="00770D7F" w:rsidRPr="00351E3B" w:rsidRDefault="00770D7F" w:rsidP="00351E3B">
            <w:pPr>
              <w:pStyle w:val="BodyText1"/>
              <w:spacing w:after="0"/>
              <w:rPr>
                <w:sz w:val="24"/>
                <w:szCs w:val="24"/>
              </w:rPr>
            </w:pPr>
            <w:r w:rsidRPr="00351E3B">
              <w:rPr>
                <w:sz w:val="24"/>
                <w:szCs w:val="24"/>
              </w:rPr>
              <w:t>Critical Aspects of Competence</w:t>
            </w:r>
          </w:p>
        </w:tc>
        <w:tc>
          <w:tcPr>
            <w:tcW w:w="7020"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 xml:space="preserve">Demonstrate skills and knowledge </w:t>
            </w:r>
            <w:r w:rsidR="00ED3519" w:rsidRPr="00351E3B">
              <w:rPr>
                <w:rFonts w:ascii="Arial" w:hAnsi="Arial" w:cs="Arial"/>
                <w:sz w:val="24"/>
                <w:szCs w:val="24"/>
              </w:rPr>
              <w:t xml:space="preserve">competencies </w:t>
            </w:r>
            <w:r w:rsidR="00297575" w:rsidRPr="00351E3B">
              <w:rPr>
                <w:rFonts w:ascii="Arial" w:hAnsi="Arial" w:cs="Arial"/>
                <w:sz w:val="24"/>
                <w:szCs w:val="24"/>
              </w:rPr>
              <w:t>of</w:t>
            </w:r>
            <w:r w:rsidRPr="00351E3B">
              <w:rPr>
                <w:rFonts w:ascii="Arial" w:hAnsi="Arial" w:cs="Arial"/>
                <w:sz w:val="24"/>
                <w:szCs w:val="24"/>
              </w:rPr>
              <w:t>:</w:t>
            </w:r>
          </w:p>
          <w:p w:rsidR="00770D7F" w:rsidRPr="00351E3B" w:rsidRDefault="00297575"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Procedures</w:t>
            </w:r>
            <w:r w:rsidR="00770D7F" w:rsidRPr="00351E3B">
              <w:rPr>
                <w:rFonts w:ascii="Arial" w:hAnsi="Arial" w:cs="Arial"/>
                <w:szCs w:val="24"/>
              </w:rPr>
              <w:t xml:space="preserve"> and the importance of critical die characteristics be understood. Competence must be demonstrated in the ability to </w:t>
            </w:r>
            <w:r w:rsidRPr="00351E3B">
              <w:rPr>
                <w:rFonts w:ascii="Arial" w:hAnsi="Arial" w:cs="Arial"/>
                <w:szCs w:val="24"/>
              </w:rPr>
              <w:t>recognize</w:t>
            </w:r>
            <w:r w:rsidR="00770D7F" w:rsidRPr="00351E3B">
              <w:rPr>
                <w:rFonts w:ascii="Arial" w:hAnsi="Arial" w:cs="Arial"/>
                <w:szCs w:val="24"/>
              </w:rPr>
              <w:t xml:space="preserve"> potential situations requiring action and then in </w:t>
            </w:r>
            <w:r w:rsidR="006B490F">
              <w:rPr>
                <w:rFonts w:ascii="Arial" w:hAnsi="Arial" w:cs="Arial"/>
                <w:szCs w:val="24"/>
              </w:rPr>
              <w:t>implementing appropriate action</w:t>
            </w:r>
          </w:p>
          <w:p w:rsidR="00770D7F" w:rsidRPr="00351E3B" w:rsidRDefault="00297575"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Perform c</w:t>
            </w:r>
            <w:r w:rsidR="00770D7F" w:rsidRPr="00351E3B">
              <w:rPr>
                <w:rFonts w:ascii="Arial" w:hAnsi="Arial" w:cs="Arial"/>
                <w:szCs w:val="24"/>
              </w:rPr>
              <w:t>onsistent</w:t>
            </w:r>
            <w:r w:rsidRPr="00351E3B">
              <w:rPr>
                <w:rFonts w:ascii="Arial" w:hAnsi="Arial" w:cs="Arial"/>
                <w:szCs w:val="24"/>
              </w:rPr>
              <w:t>ly</w:t>
            </w:r>
            <w:r w:rsidR="00770D7F" w:rsidRPr="00351E3B">
              <w:rPr>
                <w:rFonts w:ascii="Arial" w:hAnsi="Arial" w:cs="Arial"/>
                <w:szCs w:val="24"/>
              </w:rPr>
              <w:t>. For example, look to see that at least one type of advanced or complex die has been correctly set and removed and that there is evidence that other types of advanced or compl</w:t>
            </w:r>
            <w:r w:rsidR="006B490F">
              <w:rPr>
                <w:rFonts w:ascii="Arial" w:hAnsi="Arial" w:cs="Arial"/>
                <w:szCs w:val="24"/>
              </w:rPr>
              <w:t>ex dies can also be set/removed</w:t>
            </w:r>
          </w:p>
        </w:tc>
      </w:tr>
      <w:tr w:rsidR="00770D7F" w:rsidRPr="00351E3B" w:rsidTr="006841B9">
        <w:trPr>
          <w:trHeight w:val="621"/>
        </w:trPr>
        <w:tc>
          <w:tcPr>
            <w:tcW w:w="2520"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t>Underpinning Knowledge and Attitudes</w:t>
            </w:r>
          </w:p>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p>
        </w:tc>
        <w:tc>
          <w:tcPr>
            <w:tcW w:w="7020"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knowledge of:</w:t>
            </w:r>
          </w:p>
          <w:p w:rsidR="00770D7F" w:rsidRPr="00351E3B" w:rsidRDefault="00280A53"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Advanced</w:t>
            </w:r>
            <w:r w:rsidR="00770D7F" w:rsidRPr="00351E3B">
              <w:rPr>
                <w:rFonts w:ascii="Arial" w:hAnsi="Arial" w:cs="Arial"/>
                <w:szCs w:val="24"/>
              </w:rPr>
              <w:t xml:space="preserve"> and complex dies and their interactions with the process, materials and products </w:t>
            </w:r>
            <w:r w:rsidR="00296037" w:rsidRPr="00351E3B">
              <w:rPr>
                <w:rFonts w:ascii="Arial" w:hAnsi="Arial" w:cs="Arial"/>
                <w:szCs w:val="24"/>
              </w:rPr>
              <w:t>are</w:t>
            </w:r>
            <w:r w:rsidR="00296037">
              <w:rPr>
                <w:rFonts w:ascii="Arial" w:hAnsi="Arial" w:cs="Arial"/>
                <w:szCs w:val="24"/>
              </w:rPr>
              <w:t xml:space="preserve"> required</w:t>
            </w:r>
          </w:p>
          <w:p w:rsidR="00770D7F" w:rsidRPr="00351E3B" w:rsidRDefault="00280A53"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Organization</w:t>
            </w:r>
            <w:r w:rsidR="00770D7F" w:rsidRPr="00351E3B">
              <w:rPr>
                <w:rFonts w:ascii="Arial" w:hAnsi="Arial" w:cs="Arial"/>
                <w:szCs w:val="24"/>
              </w:rPr>
              <w:t xml:space="preserve"> standard procedures and work instructions and relevant regulatory requirements along with the ability to implement them within appropriate time constraints and in a ma</w:t>
            </w:r>
            <w:r w:rsidR="00296037">
              <w:rPr>
                <w:rFonts w:ascii="Arial" w:hAnsi="Arial" w:cs="Arial"/>
                <w:szCs w:val="24"/>
              </w:rPr>
              <w:t>nner relevant to the job</w:t>
            </w:r>
          </w:p>
          <w:p w:rsidR="00280A53" w:rsidRPr="00351E3B" w:rsidRDefault="00280A53"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Advanced/complex</w:t>
            </w:r>
            <w:r w:rsidR="00770D7F" w:rsidRPr="00351E3B">
              <w:rPr>
                <w:rFonts w:ascii="Arial" w:hAnsi="Arial" w:cs="Arial"/>
                <w:szCs w:val="24"/>
              </w:rPr>
              <w:t xml:space="preserve"> dies and their features which </w:t>
            </w:r>
            <w:r w:rsidRPr="00351E3B">
              <w:rPr>
                <w:rFonts w:ascii="Arial" w:hAnsi="Arial" w:cs="Arial"/>
                <w:szCs w:val="24"/>
              </w:rPr>
              <w:t>make</w:t>
            </w:r>
            <w:r w:rsidR="00770D7F" w:rsidRPr="00351E3B">
              <w:rPr>
                <w:rFonts w:ascii="Arial" w:hAnsi="Arial" w:cs="Arial"/>
                <w:szCs w:val="24"/>
              </w:rPr>
              <w:t xml:space="preserve"> </w:t>
            </w:r>
            <w:r w:rsidR="00770D7F" w:rsidRPr="00351E3B">
              <w:rPr>
                <w:rFonts w:ascii="Arial" w:hAnsi="Arial" w:cs="Arial"/>
                <w:szCs w:val="24"/>
              </w:rPr>
              <w:lastRenderedPageBreak/>
              <w:t>them more compl</w:t>
            </w:r>
            <w:r w:rsidR="00296037">
              <w:rPr>
                <w:rFonts w:ascii="Arial" w:hAnsi="Arial" w:cs="Arial"/>
                <w:szCs w:val="24"/>
              </w:rPr>
              <w:t>ex for setting than simple dies</w:t>
            </w:r>
            <w:r w:rsidR="00770D7F" w:rsidRPr="00351E3B">
              <w:rPr>
                <w:rFonts w:ascii="Arial" w:hAnsi="Arial" w:cs="Arial"/>
                <w:szCs w:val="24"/>
              </w:rPr>
              <w:t xml:space="preserve"> </w:t>
            </w:r>
          </w:p>
          <w:p w:rsidR="00770D7F" w:rsidRPr="00351E3B" w:rsidRDefault="00770D7F"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This may include knowledge of:</w:t>
            </w:r>
          </w:p>
          <w:p w:rsidR="00770D7F" w:rsidRPr="00351E3B" w:rsidRDefault="00770D7F" w:rsidP="000A7539">
            <w:pPr>
              <w:pStyle w:val="ListBullet"/>
              <w:numPr>
                <w:ilvl w:val="0"/>
                <w:numId w:val="122"/>
              </w:numPr>
              <w:spacing w:before="0" w:after="0"/>
              <w:ind w:left="702"/>
              <w:contextualSpacing w:val="0"/>
              <w:rPr>
                <w:rFonts w:ascii="Arial" w:hAnsi="Arial" w:cs="Arial"/>
                <w:szCs w:val="24"/>
              </w:rPr>
            </w:pPr>
            <w:r w:rsidRPr="00351E3B">
              <w:rPr>
                <w:rFonts w:ascii="Arial" w:hAnsi="Arial" w:cs="Arial"/>
                <w:szCs w:val="24"/>
              </w:rPr>
              <w:t>sliding blocks or cores actuated by skew pins or cams</w:t>
            </w:r>
          </w:p>
          <w:p w:rsidR="00770D7F" w:rsidRPr="00351E3B" w:rsidRDefault="00770D7F" w:rsidP="000A7539">
            <w:pPr>
              <w:pStyle w:val="ListBullet"/>
              <w:numPr>
                <w:ilvl w:val="0"/>
                <w:numId w:val="122"/>
              </w:numPr>
              <w:spacing w:before="0" w:after="0"/>
              <w:ind w:left="702"/>
              <w:contextualSpacing w:val="0"/>
              <w:rPr>
                <w:rFonts w:ascii="Arial" w:hAnsi="Arial" w:cs="Arial"/>
                <w:szCs w:val="24"/>
              </w:rPr>
            </w:pPr>
            <w:r w:rsidRPr="00351E3B">
              <w:rPr>
                <w:rFonts w:ascii="Arial" w:hAnsi="Arial" w:cs="Arial"/>
                <w:szCs w:val="24"/>
              </w:rPr>
              <w:t>baffled, spiral, tube, and heat pipe cooling systems</w:t>
            </w:r>
          </w:p>
          <w:p w:rsidR="00770D7F" w:rsidRPr="00351E3B" w:rsidRDefault="00770D7F" w:rsidP="000A7539">
            <w:pPr>
              <w:pStyle w:val="ListBullet"/>
              <w:numPr>
                <w:ilvl w:val="0"/>
                <w:numId w:val="122"/>
              </w:numPr>
              <w:spacing w:before="0" w:after="0"/>
              <w:ind w:left="702"/>
              <w:contextualSpacing w:val="0"/>
              <w:rPr>
                <w:rFonts w:ascii="Arial" w:hAnsi="Arial" w:cs="Arial"/>
                <w:szCs w:val="24"/>
              </w:rPr>
            </w:pPr>
            <w:r w:rsidRPr="00351E3B">
              <w:rPr>
                <w:rFonts w:ascii="Arial" w:hAnsi="Arial" w:cs="Arial"/>
                <w:szCs w:val="24"/>
              </w:rPr>
              <w:t xml:space="preserve">rising cores </w:t>
            </w:r>
          </w:p>
          <w:p w:rsidR="00770D7F" w:rsidRPr="00351E3B" w:rsidRDefault="00770D7F" w:rsidP="000A7539">
            <w:pPr>
              <w:pStyle w:val="ListBullet"/>
              <w:numPr>
                <w:ilvl w:val="0"/>
                <w:numId w:val="122"/>
              </w:numPr>
              <w:spacing w:before="0" w:after="0"/>
              <w:ind w:left="702"/>
              <w:contextualSpacing w:val="0"/>
              <w:rPr>
                <w:rFonts w:ascii="Arial" w:hAnsi="Arial" w:cs="Arial"/>
                <w:szCs w:val="24"/>
              </w:rPr>
            </w:pPr>
            <w:r w:rsidRPr="00351E3B">
              <w:rPr>
                <w:rFonts w:ascii="Arial" w:hAnsi="Arial" w:cs="Arial"/>
                <w:szCs w:val="24"/>
              </w:rPr>
              <w:t xml:space="preserve">internally actuated unscrewing systems </w:t>
            </w:r>
          </w:p>
          <w:p w:rsidR="00770D7F" w:rsidRPr="00351E3B" w:rsidRDefault="00770D7F" w:rsidP="000A7539">
            <w:pPr>
              <w:pStyle w:val="ListBullet"/>
              <w:numPr>
                <w:ilvl w:val="0"/>
                <w:numId w:val="122"/>
              </w:numPr>
              <w:spacing w:before="0" w:after="0"/>
              <w:ind w:left="702"/>
              <w:contextualSpacing w:val="0"/>
              <w:rPr>
                <w:rFonts w:ascii="Arial" w:hAnsi="Arial" w:cs="Arial"/>
                <w:szCs w:val="24"/>
              </w:rPr>
            </w:pPr>
            <w:r w:rsidRPr="00351E3B">
              <w:rPr>
                <w:rFonts w:ascii="Arial" w:hAnsi="Arial" w:cs="Arial"/>
                <w:szCs w:val="24"/>
              </w:rPr>
              <w:t>external power and control sources,</w:t>
            </w:r>
          </w:p>
          <w:p w:rsidR="00770D7F" w:rsidRPr="00351E3B" w:rsidRDefault="00770D7F" w:rsidP="000A7539">
            <w:pPr>
              <w:pStyle w:val="ListBullet"/>
              <w:numPr>
                <w:ilvl w:val="0"/>
                <w:numId w:val="122"/>
              </w:numPr>
              <w:spacing w:before="0" w:after="0"/>
              <w:ind w:left="702"/>
              <w:contextualSpacing w:val="0"/>
              <w:rPr>
                <w:rFonts w:ascii="Arial" w:hAnsi="Arial" w:cs="Arial"/>
                <w:szCs w:val="24"/>
              </w:rPr>
            </w:pPr>
            <w:r w:rsidRPr="00351E3B">
              <w:rPr>
                <w:rFonts w:ascii="Arial" w:hAnsi="Arial" w:cs="Arial"/>
                <w:szCs w:val="24"/>
              </w:rPr>
              <w:t xml:space="preserve">externally actuated sliding blocks, cores, and unscrewing systems </w:t>
            </w:r>
          </w:p>
          <w:p w:rsidR="00770D7F" w:rsidRPr="00351E3B" w:rsidRDefault="00280A53" w:rsidP="000A7539">
            <w:pPr>
              <w:pStyle w:val="ListBullet"/>
              <w:numPr>
                <w:ilvl w:val="0"/>
                <w:numId w:val="122"/>
              </w:numPr>
              <w:spacing w:before="0" w:after="0"/>
              <w:ind w:left="702"/>
              <w:contextualSpacing w:val="0"/>
              <w:rPr>
                <w:rFonts w:ascii="Arial" w:hAnsi="Arial" w:cs="Arial"/>
                <w:szCs w:val="24"/>
              </w:rPr>
            </w:pPr>
            <w:r w:rsidRPr="00351E3B">
              <w:rPr>
                <w:rFonts w:ascii="Arial" w:hAnsi="Arial" w:cs="Arial"/>
                <w:szCs w:val="24"/>
              </w:rPr>
              <w:t>Safety</w:t>
            </w:r>
            <w:r w:rsidR="00296037">
              <w:rPr>
                <w:rFonts w:ascii="Arial" w:hAnsi="Arial" w:cs="Arial"/>
                <w:szCs w:val="24"/>
              </w:rPr>
              <w:t xml:space="preserve"> interlocks</w:t>
            </w:r>
            <w:r w:rsidR="00770D7F" w:rsidRPr="00351E3B">
              <w:rPr>
                <w:rFonts w:ascii="Arial" w:hAnsi="Arial" w:cs="Arial"/>
                <w:szCs w:val="24"/>
              </w:rPr>
              <w:t xml:space="preserve"> </w:t>
            </w:r>
          </w:p>
          <w:p w:rsidR="00770D7F" w:rsidRPr="00351E3B" w:rsidRDefault="00770D7F" w:rsidP="000A7539">
            <w:pPr>
              <w:pStyle w:val="ListBullet"/>
              <w:numPr>
                <w:ilvl w:val="0"/>
                <w:numId w:val="122"/>
              </w:numPr>
              <w:spacing w:before="0" w:after="0"/>
              <w:ind w:left="702"/>
              <w:contextualSpacing w:val="0"/>
              <w:rPr>
                <w:rFonts w:ascii="Arial" w:hAnsi="Arial" w:cs="Arial"/>
                <w:szCs w:val="24"/>
              </w:rPr>
            </w:pPr>
            <w:r w:rsidRPr="00351E3B">
              <w:rPr>
                <w:rFonts w:ascii="Arial" w:hAnsi="Arial" w:cs="Arial"/>
                <w:szCs w:val="24"/>
              </w:rPr>
              <w:t>die setting procedures for advanced/complex dies</w:t>
            </w:r>
          </w:p>
          <w:p w:rsidR="00770D7F" w:rsidRPr="00351E3B" w:rsidRDefault="00280A53" w:rsidP="000A7539">
            <w:pPr>
              <w:pStyle w:val="ListBullet"/>
              <w:numPr>
                <w:ilvl w:val="0"/>
                <w:numId w:val="122"/>
              </w:numPr>
              <w:spacing w:before="0" w:after="0"/>
              <w:ind w:left="702"/>
              <w:contextualSpacing w:val="0"/>
              <w:rPr>
                <w:rFonts w:ascii="Arial" w:hAnsi="Arial" w:cs="Arial"/>
                <w:szCs w:val="24"/>
              </w:rPr>
            </w:pPr>
            <w:r w:rsidRPr="00351E3B">
              <w:rPr>
                <w:rFonts w:ascii="Arial" w:hAnsi="Arial" w:cs="Arial"/>
                <w:szCs w:val="24"/>
              </w:rPr>
              <w:t>Verification</w:t>
            </w:r>
            <w:r w:rsidR="00770D7F" w:rsidRPr="00351E3B">
              <w:rPr>
                <w:rFonts w:ascii="Arial" w:hAnsi="Arial" w:cs="Arial"/>
                <w:szCs w:val="24"/>
              </w:rPr>
              <w:t xml:space="preserve"> procedur</w:t>
            </w:r>
            <w:r w:rsidR="00296037">
              <w:rPr>
                <w:rFonts w:ascii="Arial" w:hAnsi="Arial" w:cs="Arial"/>
                <w:szCs w:val="24"/>
              </w:rPr>
              <w:t>es for advanced/complex dies</w:t>
            </w:r>
          </w:p>
          <w:p w:rsidR="00770D7F" w:rsidRPr="00351E3B" w:rsidRDefault="00770D7F" w:rsidP="000A7539">
            <w:pPr>
              <w:pStyle w:val="ListBullet"/>
              <w:numPr>
                <w:ilvl w:val="0"/>
                <w:numId w:val="122"/>
              </w:numPr>
              <w:spacing w:before="0" w:after="0"/>
              <w:ind w:left="702"/>
              <w:contextualSpacing w:val="0"/>
              <w:rPr>
                <w:rFonts w:ascii="Arial" w:hAnsi="Arial" w:cs="Arial"/>
                <w:szCs w:val="24"/>
              </w:rPr>
            </w:pPr>
            <w:r w:rsidRPr="00351E3B">
              <w:rPr>
                <w:rFonts w:ascii="Arial" w:hAnsi="Arial" w:cs="Arial"/>
                <w:szCs w:val="24"/>
              </w:rPr>
              <w:t>wrong dies</w:t>
            </w:r>
          </w:p>
          <w:p w:rsidR="00770D7F" w:rsidRPr="00351E3B" w:rsidRDefault="00770D7F" w:rsidP="000A7539">
            <w:pPr>
              <w:pStyle w:val="ListBullet"/>
              <w:numPr>
                <w:ilvl w:val="0"/>
                <w:numId w:val="122"/>
              </w:numPr>
              <w:spacing w:before="0" w:after="0"/>
              <w:ind w:left="702"/>
              <w:contextualSpacing w:val="0"/>
              <w:rPr>
                <w:rFonts w:ascii="Arial" w:hAnsi="Arial" w:cs="Arial"/>
                <w:szCs w:val="24"/>
              </w:rPr>
            </w:pPr>
            <w:r w:rsidRPr="00351E3B">
              <w:rPr>
                <w:rFonts w:ascii="Arial" w:hAnsi="Arial" w:cs="Arial"/>
                <w:szCs w:val="24"/>
              </w:rPr>
              <w:t>wrongly set die</w:t>
            </w:r>
          </w:p>
          <w:p w:rsidR="00770D7F" w:rsidRPr="00351E3B" w:rsidRDefault="00770D7F" w:rsidP="000A7539">
            <w:pPr>
              <w:pStyle w:val="ListBullet"/>
              <w:numPr>
                <w:ilvl w:val="0"/>
                <w:numId w:val="122"/>
              </w:numPr>
              <w:spacing w:before="0" w:after="0"/>
              <w:ind w:left="702"/>
              <w:contextualSpacing w:val="0"/>
              <w:rPr>
                <w:rFonts w:ascii="Arial" w:hAnsi="Arial" w:cs="Arial"/>
                <w:szCs w:val="24"/>
              </w:rPr>
            </w:pPr>
            <w:r w:rsidRPr="00351E3B">
              <w:rPr>
                <w:rFonts w:ascii="Arial" w:hAnsi="Arial" w:cs="Arial"/>
                <w:szCs w:val="24"/>
              </w:rPr>
              <w:t>worn or damaged die</w:t>
            </w:r>
          </w:p>
          <w:p w:rsidR="00770D7F" w:rsidRPr="00351E3B" w:rsidRDefault="00770D7F" w:rsidP="000A7539">
            <w:pPr>
              <w:pStyle w:val="ListBullet"/>
              <w:numPr>
                <w:ilvl w:val="0"/>
                <w:numId w:val="122"/>
              </w:numPr>
              <w:spacing w:before="0" w:after="0"/>
              <w:ind w:left="702"/>
              <w:contextualSpacing w:val="0"/>
              <w:rPr>
                <w:rFonts w:ascii="Arial" w:hAnsi="Arial" w:cs="Arial"/>
                <w:szCs w:val="24"/>
              </w:rPr>
            </w:pPr>
            <w:r w:rsidRPr="00351E3B">
              <w:rPr>
                <w:rFonts w:ascii="Arial" w:hAnsi="Arial" w:cs="Arial"/>
                <w:szCs w:val="24"/>
              </w:rPr>
              <w:t>non-optimum process conditions</w:t>
            </w:r>
          </w:p>
          <w:p w:rsidR="00770D7F" w:rsidRPr="00351E3B" w:rsidRDefault="00280A53" w:rsidP="000A7539">
            <w:pPr>
              <w:pStyle w:val="ListBullet"/>
              <w:numPr>
                <w:ilvl w:val="0"/>
                <w:numId w:val="122"/>
              </w:numPr>
              <w:spacing w:before="0" w:after="0"/>
              <w:ind w:left="702"/>
              <w:contextualSpacing w:val="0"/>
              <w:rPr>
                <w:rFonts w:ascii="Arial" w:hAnsi="Arial" w:cs="Arial"/>
                <w:szCs w:val="24"/>
              </w:rPr>
            </w:pPr>
            <w:r w:rsidRPr="00351E3B">
              <w:rPr>
                <w:rFonts w:ascii="Arial" w:hAnsi="Arial" w:cs="Arial"/>
                <w:szCs w:val="24"/>
              </w:rPr>
              <w:t>Material</w:t>
            </w:r>
            <w:r w:rsidR="00770D7F" w:rsidRPr="00351E3B">
              <w:rPr>
                <w:rFonts w:ascii="Arial" w:hAnsi="Arial" w:cs="Arial"/>
                <w:szCs w:val="24"/>
              </w:rPr>
              <w:t xml:space="preserve"> type or quality.</w:t>
            </w:r>
          </w:p>
          <w:p w:rsidR="00770D7F" w:rsidRPr="00351E3B" w:rsidRDefault="00280A53" w:rsidP="000A7539">
            <w:pPr>
              <w:pStyle w:val="ListBullet"/>
              <w:numPr>
                <w:ilvl w:val="0"/>
                <w:numId w:val="122"/>
              </w:numPr>
              <w:spacing w:before="0" w:after="0"/>
              <w:ind w:left="702"/>
              <w:rPr>
                <w:rFonts w:ascii="Arial" w:hAnsi="Arial" w:cs="Arial"/>
                <w:szCs w:val="24"/>
              </w:rPr>
            </w:pPr>
            <w:r w:rsidRPr="00351E3B">
              <w:rPr>
                <w:rFonts w:ascii="Arial" w:hAnsi="Arial" w:cs="Arial"/>
                <w:szCs w:val="24"/>
              </w:rPr>
              <w:t>Read</w:t>
            </w:r>
            <w:r w:rsidR="00770D7F" w:rsidRPr="00351E3B">
              <w:rPr>
                <w:rFonts w:ascii="Arial" w:hAnsi="Arial" w:cs="Arial"/>
                <w:szCs w:val="24"/>
              </w:rPr>
              <w:t xml:space="preserve"> and interpret technical specifications and data</w:t>
            </w:r>
          </w:p>
        </w:tc>
      </w:tr>
      <w:tr w:rsidR="00770D7F" w:rsidRPr="00351E3B" w:rsidTr="006841B9">
        <w:trPr>
          <w:trHeight w:val="1628"/>
        </w:trPr>
        <w:tc>
          <w:tcPr>
            <w:tcW w:w="2520"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lastRenderedPageBreak/>
              <w:t>Underpinning Skills</w:t>
            </w:r>
          </w:p>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p>
        </w:tc>
        <w:tc>
          <w:tcPr>
            <w:tcW w:w="7020"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Demonstrates skills to:</w:t>
            </w:r>
          </w:p>
          <w:p w:rsidR="00770D7F" w:rsidRPr="00351E3B" w:rsidRDefault="00822C72"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Read</w:t>
            </w:r>
            <w:r w:rsidR="00770D7F" w:rsidRPr="00351E3B">
              <w:rPr>
                <w:rFonts w:ascii="Arial" w:hAnsi="Arial" w:cs="Arial"/>
                <w:szCs w:val="24"/>
              </w:rPr>
              <w:t xml:space="preserve"> and interpret technical specifications and data. </w:t>
            </w:r>
          </w:p>
          <w:p w:rsidR="00770D7F" w:rsidRPr="00351E3B" w:rsidRDefault="00822C72"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Safe</w:t>
            </w:r>
            <w:r w:rsidR="00770D7F" w:rsidRPr="00351E3B">
              <w:rPr>
                <w:rFonts w:ascii="Arial" w:hAnsi="Arial" w:cs="Arial"/>
                <w:szCs w:val="24"/>
              </w:rPr>
              <w:t xml:space="preserve">, precise, efficient and correct installation of advanced and complex dies. </w:t>
            </w:r>
          </w:p>
          <w:p w:rsidR="00770D7F" w:rsidRPr="00351E3B" w:rsidRDefault="00770D7F"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apply and/or explain to a level sufficient for the practical completion of the job:</w:t>
            </w:r>
          </w:p>
          <w:p w:rsidR="00770D7F" w:rsidRPr="00351E3B" w:rsidRDefault="00770D7F"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die setting procedures for advanced/complex dies</w:t>
            </w:r>
          </w:p>
          <w:p w:rsidR="00770D7F" w:rsidRPr="00351E3B" w:rsidRDefault="00822C72"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Verification</w:t>
            </w:r>
            <w:r w:rsidR="00770D7F" w:rsidRPr="00351E3B">
              <w:rPr>
                <w:rFonts w:ascii="Arial" w:hAnsi="Arial" w:cs="Arial"/>
                <w:szCs w:val="24"/>
              </w:rPr>
              <w:t xml:space="preserve"> procedures for advanced/complex dies.</w:t>
            </w:r>
          </w:p>
          <w:p w:rsidR="00770D7F" w:rsidRPr="00351E3B" w:rsidRDefault="00770D7F"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Competence also includes the ability to distinguish between causes of faults such as:</w:t>
            </w:r>
          </w:p>
          <w:p w:rsidR="00770D7F" w:rsidRPr="00351E3B" w:rsidRDefault="00770D7F" w:rsidP="000A7539">
            <w:pPr>
              <w:pStyle w:val="ListBullet"/>
              <w:numPr>
                <w:ilvl w:val="0"/>
                <w:numId w:val="66"/>
              </w:numPr>
              <w:spacing w:before="0" w:after="0"/>
              <w:contextualSpacing w:val="0"/>
              <w:rPr>
                <w:rFonts w:ascii="Arial" w:hAnsi="Arial" w:cs="Arial"/>
                <w:szCs w:val="24"/>
              </w:rPr>
            </w:pPr>
            <w:r w:rsidRPr="00351E3B">
              <w:rPr>
                <w:rFonts w:ascii="Arial" w:hAnsi="Arial" w:cs="Arial"/>
                <w:szCs w:val="24"/>
              </w:rPr>
              <w:t>wrong dies</w:t>
            </w:r>
          </w:p>
          <w:p w:rsidR="00770D7F" w:rsidRPr="00351E3B" w:rsidRDefault="00770D7F" w:rsidP="000A7539">
            <w:pPr>
              <w:pStyle w:val="ListBullet"/>
              <w:numPr>
                <w:ilvl w:val="0"/>
                <w:numId w:val="66"/>
              </w:numPr>
              <w:spacing w:before="0" w:after="0"/>
              <w:contextualSpacing w:val="0"/>
              <w:rPr>
                <w:rFonts w:ascii="Arial" w:hAnsi="Arial" w:cs="Arial"/>
                <w:szCs w:val="24"/>
              </w:rPr>
            </w:pPr>
            <w:r w:rsidRPr="00351E3B">
              <w:rPr>
                <w:rFonts w:ascii="Arial" w:hAnsi="Arial" w:cs="Arial"/>
                <w:szCs w:val="24"/>
              </w:rPr>
              <w:t>wrongly set die</w:t>
            </w:r>
          </w:p>
          <w:p w:rsidR="00770D7F" w:rsidRPr="00351E3B" w:rsidRDefault="00770D7F" w:rsidP="000A7539">
            <w:pPr>
              <w:pStyle w:val="ListBullet"/>
              <w:numPr>
                <w:ilvl w:val="0"/>
                <w:numId w:val="66"/>
              </w:numPr>
              <w:spacing w:before="0" w:after="0"/>
              <w:contextualSpacing w:val="0"/>
              <w:rPr>
                <w:rFonts w:ascii="Arial" w:hAnsi="Arial" w:cs="Arial"/>
                <w:szCs w:val="24"/>
              </w:rPr>
            </w:pPr>
            <w:r w:rsidRPr="00351E3B">
              <w:rPr>
                <w:rFonts w:ascii="Arial" w:hAnsi="Arial" w:cs="Arial"/>
                <w:szCs w:val="24"/>
              </w:rPr>
              <w:t>worn or damaged die</w:t>
            </w:r>
          </w:p>
          <w:p w:rsidR="00770D7F" w:rsidRPr="00351E3B" w:rsidRDefault="00770D7F" w:rsidP="000A7539">
            <w:pPr>
              <w:pStyle w:val="ListBullet"/>
              <w:numPr>
                <w:ilvl w:val="0"/>
                <w:numId w:val="66"/>
              </w:numPr>
              <w:spacing w:before="0" w:after="0"/>
              <w:contextualSpacing w:val="0"/>
              <w:rPr>
                <w:rFonts w:ascii="Arial" w:hAnsi="Arial" w:cs="Arial"/>
                <w:szCs w:val="24"/>
              </w:rPr>
            </w:pPr>
            <w:r w:rsidRPr="00351E3B">
              <w:rPr>
                <w:rFonts w:ascii="Arial" w:hAnsi="Arial" w:cs="Arial"/>
                <w:szCs w:val="24"/>
              </w:rPr>
              <w:t>non-optimum process conditions</w:t>
            </w:r>
          </w:p>
          <w:p w:rsidR="00770D7F" w:rsidRPr="00351E3B" w:rsidRDefault="00822C72" w:rsidP="000A7539">
            <w:pPr>
              <w:pStyle w:val="ListBullet"/>
              <w:numPr>
                <w:ilvl w:val="0"/>
                <w:numId w:val="66"/>
              </w:numPr>
              <w:spacing w:before="0" w:after="0"/>
              <w:contextualSpacing w:val="0"/>
              <w:rPr>
                <w:rFonts w:ascii="Arial" w:hAnsi="Arial" w:cs="Arial"/>
                <w:szCs w:val="24"/>
              </w:rPr>
            </w:pPr>
            <w:r w:rsidRPr="00351E3B">
              <w:rPr>
                <w:rFonts w:ascii="Arial" w:hAnsi="Arial" w:cs="Arial"/>
                <w:szCs w:val="24"/>
              </w:rPr>
              <w:t>Material</w:t>
            </w:r>
            <w:r w:rsidR="00770D7F" w:rsidRPr="00351E3B">
              <w:rPr>
                <w:rFonts w:ascii="Arial" w:hAnsi="Arial" w:cs="Arial"/>
                <w:szCs w:val="24"/>
              </w:rPr>
              <w:t xml:space="preserve"> type or quality.</w:t>
            </w:r>
          </w:p>
        </w:tc>
      </w:tr>
      <w:tr w:rsidR="00770D7F" w:rsidRPr="00351E3B" w:rsidTr="006841B9">
        <w:trPr>
          <w:trHeight w:val="782"/>
        </w:trPr>
        <w:tc>
          <w:tcPr>
            <w:tcW w:w="2520" w:type="dxa"/>
          </w:tcPr>
          <w:p w:rsidR="00770D7F" w:rsidRPr="00351E3B" w:rsidRDefault="00770D7F" w:rsidP="006841B9">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t>Resources Implication</w:t>
            </w:r>
          </w:p>
        </w:tc>
        <w:tc>
          <w:tcPr>
            <w:tcW w:w="7020" w:type="dxa"/>
          </w:tcPr>
          <w:p w:rsidR="00770D7F" w:rsidRPr="00351E3B" w:rsidRDefault="00770D7F" w:rsidP="006841B9">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770D7F" w:rsidRPr="00351E3B" w:rsidTr="006841B9">
        <w:trPr>
          <w:trHeight w:val="782"/>
        </w:trPr>
        <w:tc>
          <w:tcPr>
            <w:tcW w:w="2520" w:type="dxa"/>
          </w:tcPr>
          <w:p w:rsidR="00770D7F" w:rsidRPr="00351E3B" w:rsidRDefault="00770D7F" w:rsidP="006841B9">
            <w:pPr>
              <w:spacing w:after="0" w:line="240" w:lineRule="auto"/>
              <w:rPr>
                <w:rFonts w:ascii="Arial" w:hAnsi="Arial" w:cs="Arial"/>
                <w:sz w:val="24"/>
                <w:szCs w:val="24"/>
              </w:rPr>
            </w:pPr>
            <w:r w:rsidRPr="00351E3B">
              <w:rPr>
                <w:rFonts w:ascii="Arial" w:hAnsi="Arial" w:cs="Arial"/>
                <w:sz w:val="24"/>
                <w:szCs w:val="24"/>
              </w:rPr>
              <w:t>Methods of Assessment</w:t>
            </w:r>
          </w:p>
        </w:tc>
        <w:tc>
          <w:tcPr>
            <w:tcW w:w="7020" w:type="dxa"/>
          </w:tcPr>
          <w:p w:rsidR="00770D7F" w:rsidRPr="00351E3B" w:rsidRDefault="00770D7F" w:rsidP="006841B9">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770D7F" w:rsidRPr="00351E3B" w:rsidRDefault="00770D7F" w:rsidP="000A7539">
            <w:pPr>
              <w:pStyle w:val="ListBullet"/>
              <w:numPr>
                <w:ilvl w:val="0"/>
                <w:numId w:val="478"/>
              </w:numPr>
              <w:spacing w:before="0" w:after="0"/>
              <w:contextualSpacing w:val="0"/>
              <w:rPr>
                <w:rFonts w:ascii="Arial" w:hAnsi="Arial" w:cs="Arial"/>
                <w:szCs w:val="24"/>
              </w:rPr>
            </w:pPr>
            <w:r w:rsidRPr="00351E3B">
              <w:rPr>
                <w:rFonts w:ascii="Arial" w:hAnsi="Arial" w:cs="Arial"/>
                <w:szCs w:val="24"/>
              </w:rPr>
              <w:t>Interview / Written Test</w:t>
            </w:r>
          </w:p>
          <w:p w:rsidR="00770D7F" w:rsidRPr="00351E3B" w:rsidRDefault="00770D7F" w:rsidP="000A7539">
            <w:pPr>
              <w:pStyle w:val="ListBullet"/>
              <w:numPr>
                <w:ilvl w:val="0"/>
                <w:numId w:val="478"/>
              </w:numPr>
              <w:spacing w:before="0" w:after="0"/>
              <w:contextualSpacing w:val="0"/>
              <w:rPr>
                <w:rFonts w:ascii="Arial" w:hAnsi="Arial" w:cs="Arial"/>
                <w:color w:val="000000"/>
                <w:szCs w:val="24"/>
              </w:rPr>
            </w:pPr>
            <w:r w:rsidRPr="00351E3B">
              <w:rPr>
                <w:rFonts w:ascii="Arial" w:hAnsi="Arial" w:cs="Arial"/>
                <w:szCs w:val="24"/>
              </w:rPr>
              <w:t>Observation / Demonstration</w:t>
            </w:r>
            <w:r w:rsidRPr="00351E3B">
              <w:rPr>
                <w:rFonts w:ascii="Arial" w:hAnsi="Arial" w:cs="Arial"/>
                <w:color w:val="000000"/>
                <w:szCs w:val="24"/>
              </w:rPr>
              <w:t xml:space="preserve"> with Oral Questioning</w:t>
            </w:r>
          </w:p>
        </w:tc>
      </w:tr>
      <w:tr w:rsidR="00770D7F" w:rsidRPr="00351E3B" w:rsidTr="006841B9">
        <w:trPr>
          <w:trHeight w:val="70"/>
        </w:trPr>
        <w:tc>
          <w:tcPr>
            <w:tcW w:w="2520" w:type="dxa"/>
          </w:tcPr>
          <w:p w:rsidR="00770D7F" w:rsidRPr="00351E3B" w:rsidRDefault="00770D7F" w:rsidP="006841B9">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020" w:type="dxa"/>
          </w:tcPr>
          <w:p w:rsidR="00770D7F" w:rsidRPr="00351E3B" w:rsidRDefault="00770D7F" w:rsidP="006841B9">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br w:type="page"/>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770D7F" w:rsidRPr="00351E3B" w:rsidTr="006841B9">
        <w:trPr>
          <w:trHeight w:val="350"/>
        </w:trPr>
        <w:tc>
          <w:tcPr>
            <w:tcW w:w="9540" w:type="dxa"/>
            <w:gridSpan w:val="2"/>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lastRenderedPageBreak/>
              <w:br w:type="page"/>
              <w:t>Occupational Standard: Polymer Processing Level IV</w:t>
            </w:r>
          </w:p>
        </w:tc>
      </w:tr>
      <w:tr w:rsidR="00770D7F" w:rsidRPr="00351E3B" w:rsidTr="006841B9">
        <w:trPr>
          <w:trHeight w:val="350"/>
        </w:trPr>
        <w:tc>
          <w:tcPr>
            <w:tcW w:w="2520" w:type="dxa"/>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20" w:type="dxa"/>
            <w:shd w:val="clear" w:color="auto" w:fill="DDDDDD"/>
            <w:vAlign w:val="center"/>
          </w:tcPr>
          <w:p w:rsidR="00770D7F" w:rsidRPr="00351E3B" w:rsidRDefault="00770D7F" w:rsidP="00351E3B">
            <w:pPr>
              <w:spacing w:after="0" w:line="240" w:lineRule="auto"/>
              <w:ind w:left="180" w:hanging="180"/>
              <w:rPr>
                <w:rFonts w:ascii="Arial" w:hAnsi="Arial" w:cs="Arial"/>
                <w:b/>
                <w:color w:val="FF0000"/>
                <w:sz w:val="24"/>
                <w:szCs w:val="24"/>
              </w:rPr>
            </w:pPr>
            <w:r w:rsidRPr="00351E3B">
              <w:rPr>
                <w:rFonts w:ascii="Arial" w:hAnsi="Arial" w:cs="Arial"/>
                <w:b/>
                <w:sz w:val="24"/>
                <w:szCs w:val="24"/>
              </w:rPr>
              <w:t xml:space="preserve">Trial </w:t>
            </w:r>
            <w:r w:rsidR="00296037" w:rsidRPr="00351E3B">
              <w:rPr>
                <w:rFonts w:ascii="Arial" w:hAnsi="Arial" w:cs="Arial"/>
                <w:b/>
                <w:sz w:val="24"/>
                <w:szCs w:val="24"/>
              </w:rPr>
              <w:t>New Process</w:t>
            </w:r>
            <w:r w:rsidRPr="00351E3B">
              <w:rPr>
                <w:rFonts w:ascii="Arial" w:hAnsi="Arial" w:cs="Arial"/>
                <w:b/>
                <w:sz w:val="24"/>
                <w:szCs w:val="24"/>
              </w:rPr>
              <w:t xml:space="preserve"> or </w:t>
            </w:r>
            <w:r w:rsidR="00296037" w:rsidRPr="00351E3B">
              <w:rPr>
                <w:rFonts w:ascii="Arial" w:hAnsi="Arial" w:cs="Arial"/>
                <w:b/>
                <w:sz w:val="24"/>
                <w:szCs w:val="24"/>
              </w:rPr>
              <w:t>Product</w:t>
            </w:r>
          </w:p>
        </w:tc>
      </w:tr>
      <w:tr w:rsidR="00770D7F" w:rsidRPr="00351E3B" w:rsidTr="006841B9">
        <w:trPr>
          <w:trHeight w:val="350"/>
        </w:trPr>
        <w:tc>
          <w:tcPr>
            <w:tcW w:w="2520" w:type="dxa"/>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t>Unit Code</w:t>
            </w:r>
          </w:p>
        </w:tc>
        <w:bookmarkStart w:id="79" w:name="INDPMP408"/>
        <w:tc>
          <w:tcPr>
            <w:tcW w:w="7020" w:type="dxa"/>
            <w:shd w:val="clear" w:color="auto" w:fill="DDDDDD"/>
            <w:vAlign w:val="center"/>
          </w:tcPr>
          <w:p w:rsidR="00770D7F" w:rsidRPr="00351E3B" w:rsidRDefault="00793D94" w:rsidP="00351E3B">
            <w:pPr>
              <w:spacing w:after="0" w:line="240" w:lineRule="auto"/>
              <w:rPr>
                <w:rFonts w:ascii="Arial" w:hAnsi="Arial" w:cs="Arial"/>
                <w:b/>
                <w:color w:val="FF0000"/>
                <w:sz w:val="24"/>
                <w:szCs w:val="24"/>
              </w:rPr>
            </w:pPr>
            <w:r w:rsidRPr="00351E3B">
              <w:rPr>
                <w:rFonts w:ascii="Arial" w:hAnsi="Arial" w:cs="Arial"/>
                <w:b/>
                <w:bCs/>
                <w:sz w:val="24"/>
                <w:szCs w:val="24"/>
              </w:rPr>
              <w:fldChar w:fldCharType="begin"/>
            </w:r>
            <w:r w:rsidR="00770D7F" w:rsidRPr="00351E3B">
              <w:rPr>
                <w:rFonts w:ascii="Arial" w:hAnsi="Arial" w:cs="Arial"/>
                <w:b/>
                <w:bCs/>
                <w:sz w:val="24"/>
                <w:szCs w:val="24"/>
              </w:rPr>
              <w:instrText xml:space="preserve"> HYPERLINK  \l "IND_PMP4_08" </w:instrText>
            </w:r>
            <w:r w:rsidRPr="00351E3B">
              <w:rPr>
                <w:rFonts w:ascii="Arial" w:hAnsi="Arial" w:cs="Arial"/>
                <w:b/>
                <w:bCs/>
                <w:sz w:val="24"/>
                <w:szCs w:val="24"/>
              </w:rPr>
              <w:fldChar w:fldCharType="separate"/>
            </w:r>
            <w:r w:rsidR="00770D7F" w:rsidRPr="00351E3B">
              <w:rPr>
                <w:rStyle w:val="Hyperlink"/>
                <w:rFonts w:ascii="Arial" w:hAnsi="Arial" w:cs="Arial"/>
                <w:b/>
                <w:bCs/>
                <w:sz w:val="24"/>
                <w:szCs w:val="24"/>
              </w:rPr>
              <w:t>IND PMP4 08 0613</w:t>
            </w:r>
            <w:bookmarkEnd w:id="79"/>
            <w:r w:rsidRPr="00351E3B">
              <w:rPr>
                <w:rFonts w:ascii="Arial" w:hAnsi="Arial" w:cs="Arial"/>
                <w:b/>
                <w:bCs/>
                <w:sz w:val="24"/>
                <w:szCs w:val="24"/>
              </w:rPr>
              <w:fldChar w:fldCharType="end"/>
            </w:r>
          </w:p>
        </w:tc>
      </w:tr>
      <w:tr w:rsidR="00770D7F" w:rsidRPr="00351E3B" w:rsidTr="006841B9">
        <w:trPr>
          <w:trHeight w:val="881"/>
        </w:trPr>
        <w:tc>
          <w:tcPr>
            <w:tcW w:w="2520"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b/>
                <w:bCs/>
                <w:sz w:val="24"/>
                <w:szCs w:val="24"/>
              </w:rPr>
              <w:t>Unit Descriptor</w:t>
            </w:r>
          </w:p>
        </w:tc>
        <w:tc>
          <w:tcPr>
            <w:tcW w:w="7020" w:type="dxa"/>
          </w:tcPr>
          <w:p w:rsidR="00770D7F" w:rsidRPr="00351E3B" w:rsidRDefault="00770D7F" w:rsidP="00296037">
            <w:pPr>
              <w:pStyle w:val="BodyText"/>
              <w:spacing w:before="60" w:after="0"/>
              <w:contextualSpacing w:val="0"/>
              <w:jc w:val="both"/>
              <w:rPr>
                <w:rFonts w:ascii="Arial" w:hAnsi="Arial" w:cs="Arial"/>
                <w:szCs w:val="24"/>
              </w:rPr>
            </w:pPr>
            <w:r w:rsidRPr="00351E3B">
              <w:rPr>
                <w:rFonts w:ascii="Arial" w:hAnsi="Arial" w:cs="Arial"/>
                <w:szCs w:val="24"/>
              </w:rPr>
              <w:t>This competency typically applies to a technician in a plant who is taking a lead technical role in the trialing of a new product or the trialing of a new or significantly altered process. The technician is expected to be a technical expert in that part of the plant/process where the trial is being conducted.</w:t>
            </w:r>
            <w:r w:rsidR="00296037">
              <w:rPr>
                <w:rFonts w:ascii="Arial" w:hAnsi="Arial" w:cs="Arial"/>
                <w:szCs w:val="24"/>
              </w:rPr>
              <w:t xml:space="preserve"> </w:t>
            </w:r>
            <w:r w:rsidRPr="00351E3B">
              <w:rPr>
                <w:rFonts w:ascii="Arial" w:hAnsi="Arial" w:cs="Arial"/>
                <w:szCs w:val="24"/>
              </w:rPr>
              <w:t xml:space="preserve">The technician would be expected to operate and control all equipment required for the trial. Generally the technician would be part of a team during the trial, and would usually be working in conjunction with a process/product development expert such as a chemist or engineer. The technician is often the most technically competent member of an operational team. As such they may not have the 'hands on' role of operating items of equipment, but they are expected to have the competence to direct the operation of equipment as appropriate throughout the trial. </w:t>
            </w:r>
          </w:p>
        </w:tc>
      </w:tr>
    </w:tbl>
    <w:p w:rsidR="00770D7F" w:rsidRPr="006841B9" w:rsidRDefault="00770D7F"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6841B9">
        <w:trPr>
          <w:trHeight w:val="260"/>
        </w:trPr>
        <w:tc>
          <w:tcPr>
            <w:tcW w:w="2482" w:type="dxa"/>
            <w:shd w:val="clear" w:color="auto" w:fill="D9D9D9"/>
            <w:vAlign w:val="center"/>
          </w:tcPr>
          <w:p w:rsidR="00770D7F" w:rsidRPr="00351E3B" w:rsidRDefault="00770D7F" w:rsidP="00351E3B">
            <w:pPr>
              <w:spacing w:after="0" w:line="240" w:lineRule="auto"/>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bCs/>
                <w:sz w:val="24"/>
                <w:szCs w:val="24"/>
              </w:rPr>
            </w:pPr>
            <w:r w:rsidRPr="00351E3B">
              <w:rPr>
                <w:rFonts w:ascii="Arial" w:hAnsi="Arial" w:cs="Arial"/>
                <w:b/>
                <w:bCs/>
                <w:sz w:val="24"/>
                <w:szCs w:val="24"/>
              </w:rPr>
              <w:t>Performance Criteria</w:t>
            </w:r>
          </w:p>
        </w:tc>
      </w:tr>
      <w:tr w:rsidR="00770D7F" w:rsidRPr="00351E3B" w:rsidTr="00682A10">
        <w:tblPrEx>
          <w:tblLook w:val="0000" w:firstRow="0" w:lastRow="0" w:firstColumn="0" w:lastColumn="0" w:noHBand="0" w:noVBand="0"/>
        </w:tblPrEx>
        <w:trPr>
          <w:trHeight w:val="704"/>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342" w:hanging="342"/>
              <w:rPr>
                <w:rFonts w:ascii="Arial" w:hAnsi="Arial" w:cs="Arial"/>
                <w:sz w:val="24"/>
                <w:szCs w:val="24"/>
              </w:rPr>
            </w:pPr>
            <w:r w:rsidRPr="00351E3B">
              <w:rPr>
                <w:rFonts w:ascii="Arial" w:hAnsi="Arial" w:cs="Arial"/>
                <w:sz w:val="24"/>
                <w:szCs w:val="24"/>
              </w:rPr>
              <w:t>1.</w:t>
            </w:r>
            <w:r w:rsidRPr="00351E3B">
              <w:rPr>
                <w:rFonts w:ascii="Arial" w:hAnsi="Arial" w:cs="Arial"/>
                <w:sz w:val="24"/>
                <w:szCs w:val="24"/>
              </w:rPr>
              <w:tab/>
              <w:t>Contribute to the selection of equipment/</w:t>
            </w:r>
            <w:r w:rsidR="009C1524">
              <w:rPr>
                <w:rFonts w:ascii="Arial" w:hAnsi="Arial" w:cs="Arial"/>
                <w:sz w:val="24"/>
                <w:szCs w:val="24"/>
              </w:rPr>
              <w:t xml:space="preserve"> process condition</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1.1</w:t>
            </w:r>
            <w:r w:rsidRPr="00351E3B">
              <w:rPr>
                <w:rFonts w:ascii="Arial" w:hAnsi="Arial" w:cs="Arial"/>
                <w:szCs w:val="24"/>
              </w:rPr>
              <w:tab/>
              <w:t>Liaise with appropriate technical expert(s).</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1.2</w:t>
            </w:r>
            <w:r w:rsidRPr="00351E3B">
              <w:rPr>
                <w:rFonts w:ascii="Arial" w:hAnsi="Arial" w:cs="Arial"/>
                <w:szCs w:val="24"/>
              </w:rPr>
              <w:tab/>
            </w:r>
            <w:r w:rsidR="009C1524" w:rsidRPr="00351E3B">
              <w:rPr>
                <w:rFonts w:ascii="Arial" w:hAnsi="Arial" w:cs="Arial"/>
                <w:szCs w:val="24"/>
              </w:rPr>
              <w:t>Pro</w:t>
            </w:r>
            <w:r w:rsidRPr="00351E3B">
              <w:rPr>
                <w:rFonts w:ascii="Arial" w:hAnsi="Arial" w:cs="Arial"/>
                <w:szCs w:val="24"/>
              </w:rPr>
              <w:t>perties of materials and desired product characteristics</w:t>
            </w:r>
            <w:r w:rsidR="009C1524">
              <w:rPr>
                <w:rFonts w:ascii="Arial" w:hAnsi="Arial" w:cs="Arial"/>
                <w:szCs w:val="24"/>
              </w:rPr>
              <w:t xml:space="preserve"> are interpreted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1.3</w:t>
            </w:r>
            <w:r w:rsidRPr="00351E3B">
              <w:rPr>
                <w:rFonts w:ascii="Arial" w:hAnsi="Arial" w:cs="Arial"/>
                <w:szCs w:val="24"/>
              </w:rPr>
              <w:tab/>
            </w:r>
            <w:r w:rsidR="009C1524" w:rsidRPr="00351E3B">
              <w:rPr>
                <w:rFonts w:ascii="Arial" w:hAnsi="Arial" w:cs="Arial"/>
                <w:szCs w:val="24"/>
              </w:rPr>
              <w:t>Tech</w:t>
            </w:r>
            <w:r w:rsidRPr="00351E3B">
              <w:rPr>
                <w:rFonts w:ascii="Arial" w:hAnsi="Arial" w:cs="Arial"/>
                <w:szCs w:val="24"/>
              </w:rPr>
              <w:t>nical specifications/drawings of plant requirements</w:t>
            </w:r>
            <w:r w:rsidR="009C1524">
              <w:rPr>
                <w:rFonts w:ascii="Arial" w:hAnsi="Arial" w:cs="Arial"/>
                <w:szCs w:val="24"/>
              </w:rPr>
              <w:t xml:space="preserve"> are interpreted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1.4</w:t>
            </w:r>
            <w:r w:rsidRPr="00351E3B">
              <w:rPr>
                <w:rFonts w:ascii="Arial" w:hAnsi="Arial" w:cs="Arial"/>
                <w:szCs w:val="24"/>
              </w:rPr>
              <w:tab/>
            </w:r>
            <w:r w:rsidR="009C1524" w:rsidRPr="00351E3B">
              <w:rPr>
                <w:rFonts w:ascii="Arial" w:hAnsi="Arial" w:cs="Arial"/>
                <w:szCs w:val="24"/>
              </w:rPr>
              <w:t>Equip</w:t>
            </w:r>
            <w:r w:rsidRPr="00351E3B">
              <w:rPr>
                <w:rFonts w:ascii="Arial" w:hAnsi="Arial" w:cs="Arial"/>
                <w:szCs w:val="24"/>
              </w:rPr>
              <w:t>ment/ancillary equipment appropriate for the materials, products and conditions</w:t>
            </w:r>
            <w:r w:rsidR="009C1524">
              <w:rPr>
                <w:rFonts w:ascii="Arial" w:hAnsi="Arial" w:cs="Arial"/>
                <w:szCs w:val="24"/>
              </w:rPr>
              <w:t xml:space="preserve"> are recommended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1.5</w:t>
            </w:r>
            <w:r w:rsidRPr="00351E3B">
              <w:rPr>
                <w:rFonts w:ascii="Arial" w:hAnsi="Arial" w:cs="Arial"/>
                <w:szCs w:val="24"/>
              </w:rPr>
              <w:tab/>
            </w:r>
            <w:r w:rsidR="009C1524" w:rsidRPr="00351E3B">
              <w:rPr>
                <w:rFonts w:ascii="Arial" w:hAnsi="Arial" w:cs="Arial"/>
                <w:szCs w:val="24"/>
              </w:rPr>
              <w:t>Proce</w:t>
            </w:r>
            <w:r w:rsidRPr="00351E3B">
              <w:rPr>
                <w:rFonts w:ascii="Arial" w:hAnsi="Arial" w:cs="Arial"/>
                <w:szCs w:val="24"/>
              </w:rPr>
              <w:t>ss conditions appropriate for the equipment, materials and product characteristics</w:t>
            </w:r>
            <w:r w:rsidR="009C1524">
              <w:rPr>
                <w:rFonts w:ascii="Arial" w:hAnsi="Arial" w:cs="Arial"/>
                <w:szCs w:val="24"/>
              </w:rPr>
              <w:t xml:space="preserve"> are recommended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1.6</w:t>
            </w:r>
            <w:r w:rsidRPr="00351E3B">
              <w:rPr>
                <w:rFonts w:ascii="Arial" w:hAnsi="Arial" w:cs="Arial"/>
                <w:szCs w:val="24"/>
              </w:rPr>
              <w:tab/>
            </w:r>
            <w:r w:rsidR="009C1524" w:rsidRPr="00351E3B">
              <w:rPr>
                <w:rFonts w:ascii="Arial" w:hAnsi="Arial" w:cs="Arial"/>
                <w:szCs w:val="24"/>
              </w:rPr>
              <w:t xml:space="preserve">Feed </w:t>
            </w:r>
            <w:r w:rsidRPr="00351E3B">
              <w:rPr>
                <w:rFonts w:ascii="Arial" w:hAnsi="Arial" w:cs="Arial"/>
                <w:szCs w:val="24"/>
              </w:rPr>
              <w:t>rates/order/condition appropriate to the process conditions, equipment, materials and product characteristics</w:t>
            </w:r>
            <w:r w:rsidR="009C1524">
              <w:rPr>
                <w:rFonts w:ascii="Arial" w:hAnsi="Arial" w:cs="Arial"/>
                <w:szCs w:val="24"/>
              </w:rPr>
              <w:t xml:space="preserve"> are recommended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1.7</w:t>
            </w:r>
            <w:r w:rsidRPr="00351E3B">
              <w:rPr>
                <w:rFonts w:ascii="Arial" w:hAnsi="Arial" w:cs="Arial"/>
                <w:szCs w:val="24"/>
              </w:rPr>
              <w:tab/>
            </w:r>
            <w:r w:rsidR="009C1524" w:rsidRPr="00351E3B">
              <w:rPr>
                <w:rFonts w:ascii="Arial" w:hAnsi="Arial" w:cs="Arial"/>
                <w:szCs w:val="24"/>
              </w:rPr>
              <w:t>Ha</w:t>
            </w:r>
            <w:r w:rsidRPr="00351E3B">
              <w:rPr>
                <w:rFonts w:ascii="Arial" w:hAnsi="Arial" w:cs="Arial"/>
                <w:szCs w:val="24"/>
              </w:rPr>
              <w:t xml:space="preserve">zard identification </w:t>
            </w:r>
            <w:r w:rsidR="009C1524">
              <w:rPr>
                <w:rFonts w:ascii="Arial" w:hAnsi="Arial" w:cs="Arial"/>
                <w:szCs w:val="24"/>
              </w:rPr>
              <w:t xml:space="preserve">are ensured </w:t>
            </w:r>
            <w:r w:rsidRPr="00351E3B">
              <w:rPr>
                <w:rFonts w:ascii="Arial" w:hAnsi="Arial" w:cs="Arial"/>
                <w:szCs w:val="24"/>
              </w:rPr>
              <w:t xml:space="preserve">and analysis </w:t>
            </w:r>
            <w:r w:rsidRPr="00351E3B">
              <w:rPr>
                <w:rFonts w:ascii="Arial" w:hAnsi="Arial" w:cs="Arial"/>
                <w:b/>
                <w:i/>
                <w:szCs w:val="24"/>
              </w:rPr>
              <w:t>procedures</w:t>
            </w:r>
            <w:r w:rsidRPr="00351E3B">
              <w:rPr>
                <w:rFonts w:ascii="Arial" w:hAnsi="Arial" w:cs="Arial"/>
                <w:szCs w:val="24"/>
              </w:rPr>
              <w:t xml:space="preserve"> are completed, including consultation with stakeholders, and findings included in plan.</w:t>
            </w:r>
          </w:p>
          <w:p w:rsidR="00770D7F" w:rsidRPr="00351E3B" w:rsidRDefault="00770D7F" w:rsidP="009C1524">
            <w:pPr>
              <w:pStyle w:val="BodyText"/>
              <w:spacing w:after="0"/>
              <w:ind w:left="432" w:hanging="432"/>
              <w:contextualSpacing w:val="0"/>
              <w:rPr>
                <w:rFonts w:ascii="Arial" w:hAnsi="Arial" w:cs="Arial"/>
                <w:szCs w:val="24"/>
              </w:rPr>
            </w:pPr>
            <w:r w:rsidRPr="00351E3B">
              <w:rPr>
                <w:rFonts w:ascii="Arial" w:hAnsi="Arial" w:cs="Arial"/>
                <w:szCs w:val="24"/>
              </w:rPr>
              <w:t>1.8</w:t>
            </w:r>
            <w:r w:rsidRPr="00351E3B">
              <w:rPr>
                <w:rFonts w:ascii="Arial" w:hAnsi="Arial" w:cs="Arial"/>
                <w:szCs w:val="24"/>
              </w:rPr>
              <w:tab/>
            </w:r>
            <w:r w:rsidR="009C1524" w:rsidRPr="00351E3B">
              <w:rPr>
                <w:rFonts w:ascii="Arial" w:hAnsi="Arial" w:cs="Arial"/>
                <w:szCs w:val="24"/>
              </w:rPr>
              <w:t>Rec</w:t>
            </w:r>
            <w:r w:rsidRPr="00351E3B">
              <w:rPr>
                <w:rFonts w:ascii="Arial" w:hAnsi="Arial" w:cs="Arial"/>
                <w:szCs w:val="24"/>
              </w:rPr>
              <w:t>ommendations meet the identified need</w:t>
            </w:r>
            <w:r w:rsidR="009C1524">
              <w:rPr>
                <w:rFonts w:ascii="Arial" w:hAnsi="Arial" w:cs="Arial"/>
                <w:szCs w:val="24"/>
              </w:rPr>
              <w:t xml:space="preserve"> are ensured</w:t>
            </w:r>
            <w:r w:rsidRPr="00351E3B">
              <w:rPr>
                <w:rFonts w:ascii="Arial" w:hAnsi="Arial" w:cs="Arial"/>
                <w:szCs w:val="24"/>
              </w:rPr>
              <w:t>.</w:t>
            </w:r>
          </w:p>
        </w:tc>
      </w:tr>
      <w:tr w:rsidR="00770D7F"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9C1524" w:rsidP="00351E3B">
            <w:pPr>
              <w:spacing w:after="0" w:line="240" w:lineRule="auto"/>
              <w:ind w:left="342" w:hanging="342"/>
              <w:rPr>
                <w:rFonts w:ascii="Arial" w:hAnsi="Arial" w:cs="Arial"/>
                <w:sz w:val="24"/>
                <w:szCs w:val="24"/>
              </w:rPr>
            </w:pPr>
            <w:r>
              <w:rPr>
                <w:rFonts w:ascii="Arial" w:hAnsi="Arial" w:cs="Arial"/>
                <w:sz w:val="24"/>
                <w:szCs w:val="24"/>
              </w:rPr>
              <w:t>2.</w:t>
            </w:r>
            <w:r>
              <w:rPr>
                <w:rFonts w:ascii="Arial" w:hAnsi="Arial" w:cs="Arial"/>
                <w:sz w:val="24"/>
                <w:szCs w:val="24"/>
              </w:rPr>
              <w:tab/>
              <w:t>Prepare for trials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2.1</w:t>
            </w:r>
            <w:r w:rsidRPr="00351E3B">
              <w:rPr>
                <w:rFonts w:ascii="Arial" w:hAnsi="Arial" w:cs="Arial"/>
                <w:szCs w:val="24"/>
              </w:rPr>
              <w:tab/>
            </w:r>
            <w:r w:rsidR="007A38AD" w:rsidRPr="00351E3B">
              <w:rPr>
                <w:rFonts w:ascii="Arial" w:hAnsi="Arial" w:cs="Arial"/>
                <w:szCs w:val="24"/>
              </w:rPr>
              <w:t>The</w:t>
            </w:r>
            <w:r w:rsidRPr="00351E3B">
              <w:rPr>
                <w:rFonts w:ascii="Arial" w:hAnsi="Arial" w:cs="Arial"/>
                <w:szCs w:val="24"/>
              </w:rPr>
              <w:t xml:space="preserve"> availability of resources required such as materials, equipment, people and skills</w:t>
            </w:r>
            <w:r w:rsidR="00B765A6">
              <w:rPr>
                <w:rFonts w:ascii="Arial" w:hAnsi="Arial" w:cs="Arial"/>
                <w:szCs w:val="24"/>
              </w:rPr>
              <w:t xml:space="preserve"> are determined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2.2</w:t>
            </w:r>
            <w:r w:rsidRPr="00351E3B">
              <w:rPr>
                <w:rFonts w:ascii="Arial" w:hAnsi="Arial" w:cs="Arial"/>
                <w:szCs w:val="24"/>
              </w:rPr>
              <w:tab/>
            </w:r>
            <w:r w:rsidR="007A38AD" w:rsidRPr="00351E3B">
              <w:rPr>
                <w:rFonts w:ascii="Arial" w:hAnsi="Arial" w:cs="Arial"/>
                <w:szCs w:val="24"/>
              </w:rPr>
              <w:t>times</w:t>
            </w:r>
            <w:r w:rsidRPr="00351E3B">
              <w:rPr>
                <w:rFonts w:ascii="Arial" w:hAnsi="Arial" w:cs="Arial"/>
                <w:szCs w:val="24"/>
              </w:rPr>
              <w:t xml:space="preserve"> required for </w:t>
            </w:r>
            <w:r w:rsidRPr="00351E3B">
              <w:rPr>
                <w:rFonts w:ascii="Arial" w:hAnsi="Arial" w:cs="Arial"/>
                <w:b/>
                <w:i/>
                <w:szCs w:val="24"/>
              </w:rPr>
              <w:t>trial</w:t>
            </w:r>
            <w:r w:rsidR="00B765A6">
              <w:rPr>
                <w:rFonts w:ascii="Arial" w:hAnsi="Arial" w:cs="Arial"/>
                <w:szCs w:val="24"/>
              </w:rPr>
              <w:t xml:space="preserve"> is estimated.</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2.3</w:t>
            </w:r>
            <w:r w:rsidRPr="00351E3B">
              <w:rPr>
                <w:rFonts w:ascii="Arial" w:hAnsi="Arial" w:cs="Arial"/>
                <w:szCs w:val="24"/>
              </w:rPr>
              <w:tab/>
            </w:r>
            <w:r w:rsidRPr="00351E3B">
              <w:rPr>
                <w:rFonts w:ascii="Arial" w:hAnsi="Arial" w:cs="Arial"/>
                <w:b/>
                <w:i/>
                <w:szCs w:val="24"/>
              </w:rPr>
              <w:t>Liaise</w:t>
            </w:r>
            <w:r w:rsidRPr="00351E3B">
              <w:rPr>
                <w:rFonts w:ascii="Arial" w:hAnsi="Arial" w:cs="Arial"/>
                <w:szCs w:val="24"/>
              </w:rPr>
              <w:t xml:space="preserve"> with relevant stakeholders.</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lastRenderedPageBreak/>
              <w:t>2.4</w:t>
            </w:r>
            <w:r w:rsidRPr="00351E3B">
              <w:rPr>
                <w:rFonts w:ascii="Arial" w:hAnsi="Arial" w:cs="Arial"/>
                <w:szCs w:val="24"/>
              </w:rPr>
              <w:tab/>
            </w:r>
            <w:r w:rsidR="007A38AD" w:rsidRPr="00351E3B">
              <w:rPr>
                <w:rFonts w:ascii="Arial" w:hAnsi="Arial" w:cs="Arial"/>
                <w:szCs w:val="24"/>
              </w:rPr>
              <w:t>Trials</w:t>
            </w:r>
            <w:r w:rsidRPr="00351E3B">
              <w:rPr>
                <w:rFonts w:ascii="Arial" w:hAnsi="Arial" w:cs="Arial"/>
                <w:szCs w:val="24"/>
              </w:rPr>
              <w:t xml:space="preserve"> at a convenient time</w:t>
            </w:r>
            <w:r w:rsidR="00B765A6">
              <w:rPr>
                <w:rFonts w:ascii="Arial" w:hAnsi="Arial" w:cs="Arial"/>
                <w:szCs w:val="24"/>
              </w:rPr>
              <w:t xml:space="preserve"> </w:t>
            </w:r>
            <w:r w:rsidR="00574318">
              <w:rPr>
                <w:rFonts w:ascii="Arial" w:hAnsi="Arial" w:cs="Arial"/>
                <w:szCs w:val="24"/>
              </w:rPr>
              <w:t>are</w:t>
            </w:r>
            <w:r w:rsidR="00B765A6">
              <w:rPr>
                <w:rFonts w:ascii="Arial" w:hAnsi="Arial" w:cs="Arial"/>
                <w:szCs w:val="24"/>
              </w:rPr>
              <w:t xml:space="preserve"> scheduled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2.5</w:t>
            </w:r>
            <w:r w:rsidRPr="00351E3B">
              <w:rPr>
                <w:rFonts w:ascii="Arial" w:hAnsi="Arial" w:cs="Arial"/>
                <w:szCs w:val="24"/>
              </w:rPr>
              <w:tab/>
            </w:r>
            <w:r w:rsidR="007A38AD" w:rsidRPr="00351E3B">
              <w:rPr>
                <w:rFonts w:ascii="Arial" w:hAnsi="Arial" w:cs="Arial"/>
                <w:szCs w:val="24"/>
              </w:rPr>
              <w:t>Documen</w:t>
            </w:r>
            <w:r w:rsidRPr="00351E3B">
              <w:rPr>
                <w:rFonts w:ascii="Arial" w:hAnsi="Arial" w:cs="Arial"/>
                <w:szCs w:val="24"/>
              </w:rPr>
              <w:t>tation for the trial</w:t>
            </w:r>
            <w:r w:rsidR="00B765A6">
              <w:rPr>
                <w:rFonts w:ascii="Arial" w:hAnsi="Arial" w:cs="Arial"/>
                <w:szCs w:val="24"/>
              </w:rPr>
              <w:t xml:space="preserve"> is developed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2.6</w:t>
            </w:r>
            <w:r w:rsidRPr="00351E3B">
              <w:rPr>
                <w:rFonts w:ascii="Arial" w:hAnsi="Arial" w:cs="Arial"/>
                <w:szCs w:val="24"/>
              </w:rPr>
              <w:tab/>
            </w:r>
            <w:r w:rsidR="007A38AD" w:rsidRPr="00351E3B">
              <w:rPr>
                <w:rFonts w:ascii="Arial" w:hAnsi="Arial" w:cs="Arial"/>
                <w:szCs w:val="24"/>
              </w:rPr>
              <w:t>Pot</w:t>
            </w:r>
            <w:r w:rsidRPr="00351E3B">
              <w:rPr>
                <w:rFonts w:ascii="Arial" w:hAnsi="Arial" w:cs="Arial"/>
                <w:szCs w:val="24"/>
              </w:rPr>
              <w:t xml:space="preserve">ential </w:t>
            </w:r>
            <w:r w:rsidR="007A38AD" w:rsidRPr="00351E3B">
              <w:rPr>
                <w:rFonts w:ascii="Arial" w:hAnsi="Arial" w:cs="Arial"/>
                <w:b/>
                <w:i/>
                <w:szCs w:val="24"/>
              </w:rPr>
              <w:t>hazards</w:t>
            </w:r>
            <w:r w:rsidR="007A38AD" w:rsidRPr="00351E3B">
              <w:rPr>
                <w:rFonts w:ascii="Arial" w:hAnsi="Arial" w:cs="Arial"/>
                <w:szCs w:val="24"/>
              </w:rPr>
              <w:t xml:space="preserve"> </w:t>
            </w:r>
            <w:r w:rsidR="007A38AD">
              <w:rPr>
                <w:rFonts w:ascii="Arial" w:hAnsi="Arial" w:cs="Arial"/>
                <w:szCs w:val="24"/>
              </w:rPr>
              <w:t>are</w:t>
            </w:r>
            <w:r w:rsidR="00B765A6">
              <w:rPr>
                <w:rFonts w:ascii="Arial" w:hAnsi="Arial" w:cs="Arial"/>
                <w:szCs w:val="24"/>
              </w:rPr>
              <w:t xml:space="preserve"> identified </w:t>
            </w:r>
            <w:r w:rsidRPr="00351E3B">
              <w:rPr>
                <w:rFonts w:ascii="Arial" w:hAnsi="Arial" w:cs="Arial"/>
                <w:szCs w:val="24"/>
              </w:rPr>
              <w:t xml:space="preserve">and </w:t>
            </w:r>
            <w:r w:rsidR="007A38AD" w:rsidRPr="00351E3B">
              <w:rPr>
                <w:rFonts w:ascii="Arial" w:hAnsi="Arial" w:cs="Arial"/>
                <w:szCs w:val="24"/>
              </w:rPr>
              <w:t xml:space="preserve">hazard control procedures by applying the hierarchy of control </w:t>
            </w:r>
            <w:r w:rsidR="007A38AD">
              <w:rPr>
                <w:rFonts w:ascii="Arial" w:hAnsi="Arial" w:cs="Arial"/>
                <w:szCs w:val="24"/>
              </w:rPr>
              <w:t>are</w:t>
            </w:r>
            <w:r w:rsidR="00B765A6">
              <w:rPr>
                <w:rFonts w:ascii="Arial" w:hAnsi="Arial" w:cs="Arial"/>
                <w:szCs w:val="24"/>
              </w:rPr>
              <w:t xml:space="preserve"> </w:t>
            </w:r>
            <w:r w:rsidR="00B765A6" w:rsidRPr="00351E3B">
              <w:rPr>
                <w:rFonts w:ascii="Arial" w:hAnsi="Arial" w:cs="Arial"/>
                <w:szCs w:val="24"/>
              </w:rPr>
              <w:t>required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2.7</w:t>
            </w:r>
            <w:r w:rsidRPr="00351E3B">
              <w:rPr>
                <w:rFonts w:ascii="Arial" w:hAnsi="Arial" w:cs="Arial"/>
                <w:szCs w:val="24"/>
              </w:rPr>
              <w:tab/>
              <w:t>clearance requirements and special safety and storage requirements</w:t>
            </w:r>
            <w:r w:rsidR="00574318">
              <w:rPr>
                <w:rFonts w:ascii="Arial" w:hAnsi="Arial" w:cs="Arial"/>
                <w:szCs w:val="24"/>
              </w:rPr>
              <w:t xml:space="preserve"> are determined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2.8</w:t>
            </w:r>
            <w:r w:rsidRPr="00351E3B">
              <w:rPr>
                <w:rFonts w:ascii="Arial" w:hAnsi="Arial" w:cs="Arial"/>
                <w:szCs w:val="24"/>
              </w:rPr>
              <w:tab/>
              <w:t>decisions with appropriate experts/stakeholders</w:t>
            </w:r>
            <w:r w:rsidR="00574318">
              <w:rPr>
                <w:rFonts w:ascii="Arial" w:hAnsi="Arial" w:cs="Arial"/>
                <w:szCs w:val="24"/>
              </w:rPr>
              <w:t xml:space="preserve"> are verified</w:t>
            </w:r>
            <w:r w:rsidRPr="00351E3B">
              <w:rPr>
                <w:rFonts w:ascii="Arial" w:hAnsi="Arial" w:cs="Arial"/>
                <w:szCs w:val="24"/>
              </w:rPr>
              <w:t>.</w:t>
            </w:r>
          </w:p>
          <w:p w:rsidR="00770D7F" w:rsidRPr="00351E3B" w:rsidRDefault="00770D7F" w:rsidP="00574318">
            <w:pPr>
              <w:pStyle w:val="BodyText"/>
              <w:spacing w:after="0"/>
              <w:ind w:left="432" w:hanging="432"/>
              <w:contextualSpacing w:val="0"/>
              <w:rPr>
                <w:rFonts w:ascii="Arial" w:hAnsi="Arial" w:cs="Arial"/>
                <w:szCs w:val="24"/>
              </w:rPr>
            </w:pPr>
            <w:r w:rsidRPr="00351E3B">
              <w:rPr>
                <w:rFonts w:ascii="Arial" w:hAnsi="Arial" w:cs="Arial"/>
                <w:szCs w:val="24"/>
              </w:rPr>
              <w:t>2.9</w:t>
            </w:r>
            <w:r w:rsidRPr="00351E3B">
              <w:rPr>
                <w:rFonts w:ascii="Arial" w:hAnsi="Arial" w:cs="Arial"/>
                <w:szCs w:val="24"/>
              </w:rPr>
              <w:tab/>
              <w:t>people with adequate skills are available for the trial</w:t>
            </w:r>
            <w:r w:rsidR="00574318">
              <w:rPr>
                <w:rFonts w:ascii="Arial" w:hAnsi="Arial" w:cs="Arial"/>
                <w:szCs w:val="24"/>
              </w:rPr>
              <w:t xml:space="preserve"> is ensured</w:t>
            </w:r>
            <w:r w:rsidRPr="00351E3B">
              <w:rPr>
                <w:rFonts w:ascii="Arial" w:hAnsi="Arial" w:cs="Arial"/>
                <w:szCs w:val="24"/>
              </w:rPr>
              <w:t>.</w:t>
            </w:r>
          </w:p>
        </w:tc>
      </w:tr>
      <w:tr w:rsidR="00770D7F" w:rsidRPr="00351E3B" w:rsidTr="00682A1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342" w:hanging="342"/>
              <w:rPr>
                <w:rFonts w:ascii="Arial" w:hAnsi="Arial" w:cs="Arial"/>
                <w:sz w:val="24"/>
                <w:szCs w:val="24"/>
              </w:rPr>
            </w:pPr>
            <w:r w:rsidRPr="00351E3B">
              <w:rPr>
                <w:rFonts w:ascii="Arial" w:hAnsi="Arial" w:cs="Arial"/>
                <w:sz w:val="24"/>
                <w:szCs w:val="24"/>
              </w:rPr>
              <w:lastRenderedPageBreak/>
              <w:t>3.</w:t>
            </w:r>
            <w:r w:rsidRPr="00351E3B">
              <w:rPr>
                <w:rFonts w:ascii="Arial" w:hAnsi="Arial" w:cs="Arial"/>
                <w:sz w:val="24"/>
                <w:szCs w:val="24"/>
              </w:rPr>
              <w:tab/>
              <w:t>Conduct test runs/trials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3.1</w:t>
            </w:r>
            <w:r w:rsidRPr="00351E3B">
              <w:rPr>
                <w:rFonts w:ascii="Arial" w:hAnsi="Arial" w:cs="Arial"/>
                <w:szCs w:val="24"/>
              </w:rPr>
              <w:tab/>
              <w:t>Ensure hazard controls are implemented prior to commencement.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3.2</w:t>
            </w:r>
            <w:r w:rsidRPr="00351E3B">
              <w:rPr>
                <w:rFonts w:ascii="Arial" w:hAnsi="Arial" w:cs="Arial"/>
                <w:szCs w:val="24"/>
              </w:rPr>
              <w:tab/>
            </w:r>
            <w:r w:rsidR="006D4183" w:rsidRPr="00351E3B">
              <w:rPr>
                <w:rFonts w:ascii="Arial" w:hAnsi="Arial" w:cs="Arial"/>
                <w:szCs w:val="24"/>
              </w:rPr>
              <w:t>Tria</w:t>
            </w:r>
            <w:r w:rsidRPr="00351E3B">
              <w:rPr>
                <w:rFonts w:ascii="Arial" w:hAnsi="Arial" w:cs="Arial"/>
                <w:szCs w:val="24"/>
              </w:rPr>
              <w:t>ls</w:t>
            </w:r>
            <w:r w:rsidR="00574318">
              <w:rPr>
                <w:rFonts w:ascii="Arial" w:hAnsi="Arial" w:cs="Arial"/>
                <w:szCs w:val="24"/>
              </w:rPr>
              <w:t xml:space="preserve"> are run</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3.3</w:t>
            </w:r>
            <w:r w:rsidRPr="00351E3B">
              <w:rPr>
                <w:rFonts w:ascii="Arial" w:hAnsi="Arial" w:cs="Arial"/>
                <w:szCs w:val="24"/>
              </w:rPr>
              <w:tab/>
            </w:r>
            <w:r w:rsidR="006D4183" w:rsidRPr="00351E3B">
              <w:rPr>
                <w:rFonts w:ascii="Arial" w:hAnsi="Arial" w:cs="Arial"/>
                <w:szCs w:val="24"/>
              </w:rPr>
              <w:t>Com</w:t>
            </w:r>
            <w:r w:rsidRPr="00351E3B">
              <w:rPr>
                <w:rFonts w:ascii="Arial" w:hAnsi="Arial" w:cs="Arial"/>
                <w:szCs w:val="24"/>
              </w:rPr>
              <w:t>munication with all relevant people</w:t>
            </w:r>
            <w:r w:rsidR="00574318">
              <w:rPr>
                <w:rFonts w:ascii="Arial" w:hAnsi="Arial" w:cs="Arial"/>
                <w:szCs w:val="24"/>
              </w:rPr>
              <w:t xml:space="preserve"> is maintained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3.4</w:t>
            </w:r>
            <w:r w:rsidRPr="00351E3B">
              <w:rPr>
                <w:rFonts w:ascii="Arial" w:hAnsi="Arial" w:cs="Arial"/>
                <w:szCs w:val="24"/>
              </w:rPr>
              <w:tab/>
            </w:r>
            <w:r w:rsidR="006D4183" w:rsidRPr="00351E3B">
              <w:rPr>
                <w:rFonts w:ascii="Arial" w:hAnsi="Arial" w:cs="Arial"/>
                <w:szCs w:val="24"/>
              </w:rPr>
              <w:t>Critic</w:t>
            </w:r>
            <w:r w:rsidRPr="00351E3B">
              <w:rPr>
                <w:rFonts w:ascii="Arial" w:hAnsi="Arial" w:cs="Arial"/>
                <w:szCs w:val="24"/>
              </w:rPr>
              <w:t>al parameters</w:t>
            </w:r>
            <w:r w:rsidR="00574318">
              <w:rPr>
                <w:rFonts w:ascii="Arial" w:hAnsi="Arial" w:cs="Arial"/>
                <w:szCs w:val="24"/>
              </w:rPr>
              <w:t xml:space="preserve"> </w:t>
            </w:r>
            <w:r w:rsidR="006D4183">
              <w:rPr>
                <w:rFonts w:ascii="Arial" w:hAnsi="Arial" w:cs="Arial"/>
                <w:szCs w:val="24"/>
              </w:rPr>
              <w:t>are</w:t>
            </w:r>
            <w:r w:rsidR="00574318">
              <w:rPr>
                <w:rFonts w:ascii="Arial" w:hAnsi="Arial" w:cs="Arial"/>
                <w:szCs w:val="24"/>
              </w:rPr>
              <w:t xml:space="preserve"> closely monitored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3.5</w:t>
            </w:r>
            <w:r w:rsidRPr="00351E3B">
              <w:rPr>
                <w:rFonts w:ascii="Arial" w:hAnsi="Arial" w:cs="Arial"/>
                <w:szCs w:val="24"/>
              </w:rPr>
              <w:tab/>
              <w:t xml:space="preserve">Recognize actual and potential </w:t>
            </w:r>
            <w:r w:rsidRPr="00351E3B">
              <w:rPr>
                <w:rFonts w:ascii="Arial" w:hAnsi="Arial" w:cs="Arial"/>
                <w:b/>
                <w:i/>
                <w:szCs w:val="24"/>
              </w:rPr>
              <w:t>problems</w:t>
            </w:r>
            <w:r w:rsidR="00574318">
              <w:rPr>
                <w:rFonts w:ascii="Arial" w:hAnsi="Arial" w:cs="Arial"/>
                <w:b/>
                <w:i/>
                <w:szCs w:val="24"/>
              </w:rPr>
              <w:t xml:space="preserve"> </w:t>
            </w:r>
            <w:r w:rsidR="00574318">
              <w:rPr>
                <w:rFonts w:ascii="Arial" w:hAnsi="Arial" w:cs="Arial"/>
                <w:szCs w:val="24"/>
              </w:rPr>
              <w:t>are monitored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3.6</w:t>
            </w:r>
            <w:r w:rsidRPr="00351E3B">
              <w:rPr>
                <w:rFonts w:ascii="Arial" w:hAnsi="Arial" w:cs="Arial"/>
                <w:szCs w:val="24"/>
              </w:rPr>
              <w:tab/>
            </w:r>
            <w:r w:rsidR="006D4183" w:rsidRPr="00351E3B">
              <w:rPr>
                <w:rFonts w:ascii="Arial" w:hAnsi="Arial" w:cs="Arial"/>
                <w:szCs w:val="24"/>
              </w:rPr>
              <w:t>Adju</w:t>
            </w:r>
            <w:r w:rsidRPr="00351E3B">
              <w:rPr>
                <w:rFonts w:ascii="Arial" w:hAnsi="Arial" w:cs="Arial"/>
                <w:szCs w:val="24"/>
              </w:rPr>
              <w:t>stments to process conditions as required during trial</w:t>
            </w:r>
            <w:r w:rsidR="00574318">
              <w:rPr>
                <w:rFonts w:ascii="Arial" w:hAnsi="Arial" w:cs="Arial"/>
                <w:szCs w:val="24"/>
              </w:rPr>
              <w:t xml:space="preserve"> is made</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3.7</w:t>
            </w:r>
            <w:r w:rsidRPr="00351E3B">
              <w:rPr>
                <w:rFonts w:ascii="Arial" w:hAnsi="Arial" w:cs="Arial"/>
                <w:szCs w:val="24"/>
              </w:rPr>
              <w:tab/>
            </w:r>
            <w:r w:rsidR="006D4183" w:rsidRPr="00351E3B">
              <w:rPr>
                <w:rFonts w:ascii="Arial" w:hAnsi="Arial" w:cs="Arial"/>
                <w:szCs w:val="24"/>
              </w:rPr>
              <w:t>Prod</w:t>
            </w:r>
            <w:r w:rsidRPr="00351E3B">
              <w:rPr>
                <w:rFonts w:ascii="Arial" w:hAnsi="Arial" w:cs="Arial"/>
                <w:szCs w:val="24"/>
              </w:rPr>
              <w:t>uct as required</w:t>
            </w:r>
            <w:r w:rsidR="00574318">
              <w:rPr>
                <w:rFonts w:ascii="Arial" w:hAnsi="Arial" w:cs="Arial"/>
                <w:szCs w:val="24"/>
              </w:rPr>
              <w:t xml:space="preserve"> is sampled and tested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3.8</w:t>
            </w:r>
            <w:r w:rsidRPr="00351E3B">
              <w:rPr>
                <w:rFonts w:ascii="Arial" w:hAnsi="Arial" w:cs="Arial"/>
                <w:szCs w:val="24"/>
              </w:rPr>
              <w:tab/>
            </w:r>
            <w:r w:rsidR="006D4183" w:rsidRPr="00351E3B">
              <w:rPr>
                <w:rFonts w:ascii="Arial" w:hAnsi="Arial" w:cs="Arial"/>
                <w:szCs w:val="24"/>
              </w:rPr>
              <w:t>Perf</w:t>
            </w:r>
            <w:r w:rsidRPr="00351E3B">
              <w:rPr>
                <w:rFonts w:ascii="Arial" w:hAnsi="Arial" w:cs="Arial"/>
                <w:szCs w:val="24"/>
              </w:rPr>
              <w:t>ormance data</w:t>
            </w:r>
            <w:r w:rsidR="00574318">
              <w:rPr>
                <w:rFonts w:ascii="Arial" w:hAnsi="Arial" w:cs="Arial"/>
                <w:szCs w:val="24"/>
              </w:rPr>
              <w:t xml:space="preserve"> is recorded and reported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3.9</w:t>
            </w:r>
            <w:r w:rsidRPr="00351E3B">
              <w:rPr>
                <w:rFonts w:ascii="Arial" w:hAnsi="Arial" w:cs="Arial"/>
                <w:szCs w:val="24"/>
              </w:rPr>
              <w:tab/>
              <w:t xml:space="preserve">Ensure all materials, products and </w:t>
            </w:r>
            <w:r w:rsidRPr="00351E3B">
              <w:rPr>
                <w:rFonts w:ascii="Arial" w:hAnsi="Arial" w:cs="Arial"/>
                <w:b/>
                <w:i/>
                <w:szCs w:val="24"/>
              </w:rPr>
              <w:t>wastes are handled</w:t>
            </w:r>
            <w:r w:rsidRPr="00351E3B">
              <w:rPr>
                <w:rFonts w:ascii="Arial" w:hAnsi="Arial" w:cs="Arial"/>
                <w:szCs w:val="24"/>
              </w:rPr>
              <w:t xml:space="preserve"> correctly.</w:t>
            </w:r>
          </w:p>
          <w:p w:rsidR="00770D7F" w:rsidRPr="00351E3B" w:rsidRDefault="008C2A27" w:rsidP="00175C9E">
            <w:pPr>
              <w:pStyle w:val="BodyText"/>
              <w:spacing w:after="0"/>
              <w:ind w:left="432" w:hanging="432"/>
              <w:contextualSpacing w:val="0"/>
              <w:rPr>
                <w:rFonts w:ascii="Arial" w:hAnsi="Arial" w:cs="Arial"/>
                <w:szCs w:val="24"/>
              </w:rPr>
            </w:pPr>
            <w:r w:rsidRPr="00351E3B">
              <w:rPr>
                <w:rFonts w:ascii="Arial" w:hAnsi="Arial" w:cs="Arial"/>
                <w:szCs w:val="24"/>
              </w:rPr>
              <w:t xml:space="preserve">3.10 </w:t>
            </w:r>
            <w:r w:rsidR="00770D7F" w:rsidRPr="00351E3B">
              <w:rPr>
                <w:rFonts w:ascii="Arial" w:hAnsi="Arial" w:cs="Arial"/>
                <w:szCs w:val="24"/>
              </w:rPr>
              <w:t>Leave plant in a condition suitable for routine production to recommence.</w:t>
            </w:r>
          </w:p>
        </w:tc>
      </w:tr>
      <w:tr w:rsidR="00770D7F" w:rsidRPr="00351E3B" w:rsidTr="006D4183">
        <w:tblPrEx>
          <w:tblLook w:val="0000" w:firstRow="0" w:lastRow="0" w:firstColumn="0" w:lastColumn="0" w:noHBand="0" w:noVBand="0"/>
        </w:tblPrEx>
        <w:trPr>
          <w:trHeight w:val="440"/>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342" w:hanging="342"/>
              <w:rPr>
                <w:rFonts w:ascii="Arial" w:hAnsi="Arial" w:cs="Arial"/>
                <w:sz w:val="24"/>
                <w:szCs w:val="24"/>
              </w:rPr>
            </w:pPr>
            <w:r w:rsidRPr="00351E3B">
              <w:rPr>
                <w:rFonts w:ascii="Arial" w:hAnsi="Arial" w:cs="Arial"/>
                <w:sz w:val="24"/>
                <w:szCs w:val="24"/>
              </w:rPr>
              <w:t>4.</w:t>
            </w:r>
            <w:r w:rsidRPr="00351E3B">
              <w:rPr>
                <w:rFonts w:ascii="Arial" w:hAnsi="Arial" w:cs="Arial"/>
                <w:sz w:val="24"/>
                <w:szCs w:val="24"/>
              </w:rPr>
              <w:tab/>
              <w:t>Evaluate res</w:t>
            </w:r>
            <w:r w:rsidR="009C1524">
              <w:rPr>
                <w:rFonts w:ascii="Arial" w:hAnsi="Arial" w:cs="Arial"/>
                <w:sz w:val="24"/>
                <w:szCs w:val="24"/>
              </w:rPr>
              <w:t>ults and identify modifications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4.1</w:t>
            </w:r>
            <w:r w:rsidRPr="00351E3B">
              <w:rPr>
                <w:rFonts w:ascii="Arial" w:hAnsi="Arial" w:cs="Arial"/>
                <w:szCs w:val="24"/>
              </w:rPr>
              <w:tab/>
            </w:r>
            <w:r w:rsidR="006D4183" w:rsidRPr="00351E3B">
              <w:rPr>
                <w:rFonts w:ascii="Arial" w:hAnsi="Arial" w:cs="Arial"/>
                <w:szCs w:val="24"/>
              </w:rPr>
              <w:t>Da</w:t>
            </w:r>
            <w:r w:rsidRPr="00351E3B">
              <w:rPr>
                <w:rFonts w:ascii="Arial" w:hAnsi="Arial" w:cs="Arial"/>
                <w:szCs w:val="24"/>
              </w:rPr>
              <w:t>ta from trial</w:t>
            </w:r>
            <w:r w:rsidR="00574318">
              <w:rPr>
                <w:rFonts w:ascii="Arial" w:hAnsi="Arial" w:cs="Arial"/>
                <w:szCs w:val="24"/>
              </w:rPr>
              <w:t xml:space="preserve"> is interpreted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4.2</w:t>
            </w:r>
            <w:r w:rsidRPr="00351E3B">
              <w:rPr>
                <w:rFonts w:ascii="Arial" w:hAnsi="Arial" w:cs="Arial"/>
                <w:szCs w:val="24"/>
              </w:rPr>
              <w:tab/>
            </w:r>
            <w:r w:rsidR="006D4183" w:rsidRPr="00351E3B">
              <w:rPr>
                <w:rFonts w:ascii="Arial" w:hAnsi="Arial" w:cs="Arial"/>
                <w:szCs w:val="24"/>
              </w:rPr>
              <w:t>Facto</w:t>
            </w:r>
            <w:r w:rsidRPr="00351E3B">
              <w:rPr>
                <w:rFonts w:ascii="Arial" w:hAnsi="Arial" w:cs="Arial"/>
                <w:szCs w:val="24"/>
              </w:rPr>
              <w:t>rs which might be related to low rates or low charge amounts</w:t>
            </w:r>
            <w:r w:rsidR="00574318">
              <w:rPr>
                <w:rFonts w:ascii="Arial" w:hAnsi="Arial" w:cs="Arial"/>
                <w:szCs w:val="24"/>
              </w:rPr>
              <w:t xml:space="preserve"> are identified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4.3</w:t>
            </w:r>
            <w:r w:rsidRPr="00351E3B">
              <w:rPr>
                <w:rFonts w:ascii="Arial" w:hAnsi="Arial" w:cs="Arial"/>
                <w:szCs w:val="24"/>
              </w:rPr>
              <w:tab/>
            </w:r>
            <w:r w:rsidR="006D4183" w:rsidRPr="00351E3B">
              <w:rPr>
                <w:rFonts w:ascii="Arial" w:hAnsi="Arial" w:cs="Arial"/>
                <w:szCs w:val="24"/>
              </w:rPr>
              <w:t>Mod</w:t>
            </w:r>
            <w:r w:rsidRPr="00351E3B">
              <w:rPr>
                <w:rFonts w:ascii="Arial" w:hAnsi="Arial" w:cs="Arial"/>
                <w:szCs w:val="24"/>
              </w:rPr>
              <w:t>ifications and improvements required</w:t>
            </w:r>
            <w:r w:rsidR="006D4183">
              <w:rPr>
                <w:rFonts w:ascii="Arial" w:hAnsi="Arial" w:cs="Arial"/>
                <w:szCs w:val="24"/>
              </w:rPr>
              <w:t xml:space="preserve"> are recommended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4.4</w:t>
            </w:r>
            <w:r w:rsidRPr="00351E3B">
              <w:rPr>
                <w:rFonts w:ascii="Arial" w:hAnsi="Arial" w:cs="Arial"/>
                <w:szCs w:val="24"/>
              </w:rPr>
              <w:tab/>
            </w:r>
            <w:r w:rsidR="006D4183" w:rsidRPr="00351E3B">
              <w:rPr>
                <w:rFonts w:ascii="Arial" w:hAnsi="Arial" w:cs="Arial"/>
                <w:szCs w:val="24"/>
              </w:rPr>
              <w:t>Stan</w:t>
            </w:r>
            <w:r w:rsidRPr="00351E3B">
              <w:rPr>
                <w:rFonts w:ascii="Arial" w:hAnsi="Arial" w:cs="Arial"/>
                <w:szCs w:val="24"/>
              </w:rPr>
              <w:t>dard operating procedure</w:t>
            </w:r>
            <w:r w:rsidR="006D4183">
              <w:rPr>
                <w:rFonts w:ascii="Arial" w:hAnsi="Arial" w:cs="Arial"/>
                <w:szCs w:val="24"/>
              </w:rPr>
              <w:t xml:space="preserve"> is developed and checked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4.5</w:t>
            </w:r>
            <w:r w:rsidRPr="00351E3B">
              <w:rPr>
                <w:rFonts w:ascii="Arial" w:hAnsi="Arial" w:cs="Arial"/>
                <w:szCs w:val="24"/>
              </w:rPr>
              <w:tab/>
              <w:t xml:space="preserve">Complete documentation </w:t>
            </w:r>
            <w:r w:rsidR="006D4183">
              <w:rPr>
                <w:rFonts w:ascii="Arial" w:hAnsi="Arial" w:cs="Arial"/>
                <w:szCs w:val="24"/>
              </w:rPr>
              <w:t xml:space="preserve">is completed and </w:t>
            </w:r>
            <w:r w:rsidRPr="00351E3B">
              <w:rPr>
                <w:rFonts w:ascii="Arial" w:hAnsi="Arial" w:cs="Arial"/>
                <w:szCs w:val="24"/>
              </w:rPr>
              <w:t>report</w:t>
            </w:r>
            <w:r w:rsidR="006D4183">
              <w:rPr>
                <w:rFonts w:ascii="Arial" w:hAnsi="Arial" w:cs="Arial"/>
                <w:szCs w:val="24"/>
              </w:rPr>
              <w:t>ed</w:t>
            </w:r>
            <w:r w:rsidRPr="00351E3B">
              <w:rPr>
                <w:rFonts w:ascii="Arial" w:hAnsi="Arial" w:cs="Arial"/>
                <w:szCs w:val="24"/>
              </w:rPr>
              <w:t xml:space="preserve"> to appropriate personnel.</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4.6</w:t>
            </w:r>
            <w:r w:rsidRPr="00351E3B">
              <w:rPr>
                <w:rFonts w:ascii="Arial" w:hAnsi="Arial" w:cs="Arial"/>
                <w:szCs w:val="24"/>
              </w:rPr>
              <w:tab/>
            </w:r>
            <w:r w:rsidR="006D4183" w:rsidRPr="00351E3B">
              <w:rPr>
                <w:rFonts w:ascii="Arial" w:hAnsi="Arial" w:cs="Arial"/>
                <w:szCs w:val="24"/>
              </w:rPr>
              <w:t>All</w:t>
            </w:r>
            <w:r w:rsidRPr="00351E3B">
              <w:rPr>
                <w:rFonts w:ascii="Arial" w:hAnsi="Arial" w:cs="Arial"/>
                <w:szCs w:val="24"/>
              </w:rPr>
              <w:t xml:space="preserve"> relevant staff has required skill levels for the introduction of the new process</w:t>
            </w:r>
            <w:r w:rsidR="006D4183">
              <w:rPr>
                <w:rFonts w:ascii="Arial" w:hAnsi="Arial" w:cs="Arial"/>
                <w:szCs w:val="24"/>
              </w:rPr>
              <w:t xml:space="preserve"> is ensured</w:t>
            </w:r>
            <w:r w:rsidRPr="00351E3B">
              <w:rPr>
                <w:rFonts w:ascii="Arial" w:hAnsi="Arial" w:cs="Arial"/>
                <w:szCs w:val="24"/>
              </w:rPr>
              <w:t>.</w:t>
            </w:r>
          </w:p>
          <w:p w:rsidR="008C2A27" w:rsidRPr="00351E3B" w:rsidRDefault="008C2A27" w:rsidP="006D4183">
            <w:pPr>
              <w:pStyle w:val="BodyText"/>
              <w:spacing w:after="0"/>
              <w:ind w:left="432" w:hanging="432"/>
              <w:contextualSpacing w:val="0"/>
              <w:rPr>
                <w:rFonts w:ascii="Arial" w:hAnsi="Arial" w:cs="Arial"/>
                <w:szCs w:val="24"/>
              </w:rPr>
            </w:pPr>
            <w:r w:rsidRPr="00351E3B">
              <w:rPr>
                <w:rFonts w:ascii="Arial" w:hAnsi="Arial" w:cs="Arial"/>
                <w:szCs w:val="24"/>
              </w:rPr>
              <w:t xml:space="preserve">4.7 </w:t>
            </w:r>
            <w:r w:rsidRPr="00351E3B">
              <w:rPr>
                <w:rFonts w:ascii="Arial" w:hAnsi="Arial" w:cs="Arial"/>
                <w:b/>
                <w:i/>
                <w:szCs w:val="24"/>
              </w:rPr>
              <w:t>hazard analysis</w:t>
            </w:r>
            <w:r w:rsidRPr="00351E3B">
              <w:rPr>
                <w:rFonts w:ascii="Arial" w:hAnsi="Arial" w:cs="Arial"/>
                <w:szCs w:val="24"/>
              </w:rPr>
              <w:t xml:space="preserve"> </w:t>
            </w:r>
            <w:r w:rsidR="006D4183">
              <w:rPr>
                <w:rFonts w:ascii="Arial" w:hAnsi="Arial" w:cs="Arial"/>
                <w:szCs w:val="24"/>
              </w:rPr>
              <w:t xml:space="preserve">is conducted </w:t>
            </w:r>
            <w:r w:rsidRPr="00351E3B">
              <w:rPr>
                <w:rFonts w:ascii="Arial" w:hAnsi="Arial" w:cs="Arial"/>
                <w:szCs w:val="24"/>
              </w:rPr>
              <w:t>as required.</w:t>
            </w:r>
          </w:p>
        </w:tc>
      </w:tr>
    </w:tbl>
    <w:p w:rsidR="00ED3519" w:rsidRPr="00351E3B" w:rsidRDefault="00ED3519" w:rsidP="00351E3B">
      <w:pPr>
        <w:tabs>
          <w:tab w:val="left" w:pos="7035"/>
        </w:tabs>
        <w:spacing w:after="0" w:line="240" w:lineRule="auto"/>
        <w:rPr>
          <w:rFonts w:ascii="Arial" w:hAnsi="Arial" w:cs="Arial"/>
          <w:sz w:val="24"/>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770D7F" w:rsidRPr="00351E3B" w:rsidTr="006841B9">
        <w:trPr>
          <w:trHeight w:val="70"/>
        </w:trPr>
        <w:tc>
          <w:tcPr>
            <w:tcW w:w="2302"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sz w:val="24"/>
                <w:szCs w:val="24"/>
              </w:rPr>
            </w:pPr>
            <w:r w:rsidRPr="00351E3B">
              <w:rPr>
                <w:rFonts w:ascii="Arial" w:hAnsi="Arial" w:cs="Arial"/>
                <w:b/>
                <w:sz w:val="24"/>
                <w:szCs w:val="24"/>
              </w:rPr>
              <w:t>Variable</w:t>
            </w:r>
          </w:p>
        </w:tc>
        <w:tc>
          <w:tcPr>
            <w:tcW w:w="7196" w:type="dxa"/>
            <w:shd w:val="clear" w:color="auto" w:fill="D9D9D9"/>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sz w:val="24"/>
                <w:szCs w:val="24"/>
              </w:rPr>
              <w:t>Range</w:t>
            </w:r>
          </w:p>
        </w:tc>
      </w:tr>
      <w:tr w:rsidR="000846BB" w:rsidRPr="00351E3B" w:rsidTr="006841B9">
        <w:trPr>
          <w:trHeight w:val="872"/>
        </w:trPr>
        <w:tc>
          <w:tcPr>
            <w:tcW w:w="2302" w:type="dxa"/>
          </w:tcPr>
          <w:p w:rsidR="000846BB" w:rsidRPr="00351E3B" w:rsidRDefault="000846BB"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Procedures</w:t>
            </w:r>
          </w:p>
          <w:p w:rsidR="000846BB" w:rsidRPr="00351E3B" w:rsidRDefault="000846BB" w:rsidP="00351E3B">
            <w:pPr>
              <w:autoSpaceDE w:val="0"/>
              <w:autoSpaceDN w:val="0"/>
              <w:adjustRightInd w:val="0"/>
              <w:spacing w:after="0" w:line="240" w:lineRule="auto"/>
              <w:rPr>
                <w:rFonts w:ascii="Arial" w:hAnsi="Arial" w:cs="Arial"/>
                <w:sz w:val="24"/>
                <w:szCs w:val="24"/>
              </w:rPr>
            </w:pPr>
          </w:p>
        </w:tc>
        <w:tc>
          <w:tcPr>
            <w:tcW w:w="7196" w:type="dxa"/>
          </w:tcPr>
          <w:p w:rsidR="000846BB" w:rsidRPr="00351E3B" w:rsidRDefault="000846BB"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0846BB" w:rsidRPr="00351E3B" w:rsidRDefault="000846BB"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All operations are performe</w:t>
            </w:r>
            <w:r w:rsidR="006D4183">
              <w:rPr>
                <w:rFonts w:ascii="Arial" w:hAnsi="Arial" w:cs="Arial"/>
                <w:szCs w:val="24"/>
              </w:rPr>
              <w:t>d in accordance with procedures</w:t>
            </w:r>
          </w:p>
          <w:p w:rsidR="000846BB" w:rsidRPr="00351E3B" w:rsidRDefault="000846BB"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 xml:space="preserve">All relevant workplace procedures, work instructions, temporary instructions and relevant industry and </w:t>
            </w:r>
            <w:r w:rsidR="006D4183">
              <w:rPr>
                <w:rFonts w:ascii="Arial" w:hAnsi="Arial" w:cs="Arial"/>
                <w:szCs w:val="24"/>
              </w:rPr>
              <w:t>government codes and standards</w:t>
            </w:r>
          </w:p>
        </w:tc>
      </w:tr>
      <w:tr w:rsidR="00770D7F" w:rsidRPr="00351E3B" w:rsidTr="006841B9">
        <w:trPr>
          <w:trHeight w:val="530"/>
        </w:trPr>
        <w:tc>
          <w:tcPr>
            <w:tcW w:w="2302" w:type="dxa"/>
          </w:tcPr>
          <w:p w:rsidR="00770D7F" w:rsidRPr="00351E3B" w:rsidRDefault="00770D7F" w:rsidP="00351E3B">
            <w:pPr>
              <w:pStyle w:val="BodyText"/>
              <w:spacing w:before="0" w:after="0"/>
              <w:contextualSpacing w:val="0"/>
              <w:rPr>
                <w:rStyle w:val="SpecialBold"/>
                <w:rFonts w:ascii="Arial" w:hAnsi="Arial" w:cs="Arial"/>
                <w:b w:val="0"/>
                <w:szCs w:val="24"/>
              </w:rPr>
            </w:pPr>
            <w:r w:rsidRPr="00351E3B">
              <w:rPr>
                <w:rFonts w:ascii="Arial" w:hAnsi="Arial" w:cs="Arial"/>
                <w:szCs w:val="24"/>
              </w:rPr>
              <w:t>Trialing</w:t>
            </w:r>
          </w:p>
        </w:tc>
        <w:tc>
          <w:tcPr>
            <w:tcW w:w="7196" w:type="dxa"/>
          </w:tcPr>
          <w:p w:rsidR="00770D7F" w:rsidRPr="00351E3B" w:rsidRDefault="00770D7F" w:rsidP="00351E3B">
            <w:pPr>
              <w:pStyle w:val="BodyText"/>
              <w:spacing w:before="0" w:after="0"/>
              <w:contextualSpacing w:val="0"/>
              <w:rPr>
                <w:rFonts w:ascii="Arial" w:hAnsi="Arial" w:cs="Arial"/>
                <w:szCs w:val="24"/>
              </w:rPr>
            </w:pPr>
            <w:r w:rsidRPr="00351E3B">
              <w:rPr>
                <w:rFonts w:ascii="Arial" w:hAnsi="Arial" w:cs="Arial"/>
                <w:szCs w:val="24"/>
              </w:rPr>
              <w:t>Refers to the scale-up and other development steps required to take a new product or process from its design/laboratory trials to full commercial operation on a plant. Trialing may be done on a pilot plant where available and/or on a full scale plant</w:t>
            </w:r>
          </w:p>
        </w:tc>
      </w:tr>
      <w:tr w:rsidR="00770D7F" w:rsidRPr="00351E3B" w:rsidTr="00682A10">
        <w:trPr>
          <w:trHeight w:val="1475"/>
        </w:trPr>
        <w:tc>
          <w:tcPr>
            <w:tcW w:w="2302" w:type="dxa"/>
          </w:tcPr>
          <w:p w:rsidR="00770D7F" w:rsidRPr="00351E3B" w:rsidRDefault="00770D7F"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Liaison</w:t>
            </w:r>
          </w:p>
          <w:p w:rsidR="00770D7F" w:rsidRPr="00351E3B" w:rsidRDefault="00770D7F" w:rsidP="00351E3B">
            <w:pPr>
              <w:spacing w:after="0" w:line="240" w:lineRule="auto"/>
              <w:ind w:right="-18"/>
              <w:rPr>
                <w:rFonts w:ascii="Arial" w:hAnsi="Arial" w:cs="Arial"/>
                <w:color w:val="FF0000"/>
                <w:sz w:val="24"/>
                <w:szCs w:val="24"/>
              </w:rPr>
            </w:pPr>
          </w:p>
        </w:tc>
        <w:tc>
          <w:tcPr>
            <w:tcW w:w="7196" w:type="dxa"/>
          </w:tcPr>
          <w:p w:rsidR="00770D7F" w:rsidRPr="00351E3B" w:rsidRDefault="009336F0"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r w:rsidR="00770D7F" w:rsidRPr="00351E3B">
              <w:rPr>
                <w:rFonts w:ascii="Arial" w:hAnsi="Arial" w:cs="Arial"/>
                <w:szCs w:val="24"/>
              </w:rPr>
              <w:t>:</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 xml:space="preserve">manufacturers </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 xml:space="preserve">chemists </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 xml:space="preserve">engineering personnel </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designers</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OHS advisors</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maintenance personnel</w:t>
            </w:r>
          </w:p>
          <w:p w:rsidR="00770D7F" w:rsidRPr="00351E3B" w:rsidRDefault="00680850"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Potential</w:t>
            </w:r>
            <w:r w:rsidR="00770D7F" w:rsidRPr="00351E3B">
              <w:rPr>
                <w:rFonts w:ascii="Arial" w:hAnsi="Arial" w:cs="Arial"/>
                <w:szCs w:val="24"/>
              </w:rPr>
              <w:t xml:space="preserve"> customers.</w:t>
            </w:r>
          </w:p>
        </w:tc>
      </w:tr>
      <w:tr w:rsidR="00770D7F" w:rsidRPr="00351E3B" w:rsidTr="00682A10">
        <w:trPr>
          <w:trHeight w:val="1547"/>
        </w:trPr>
        <w:tc>
          <w:tcPr>
            <w:tcW w:w="2302" w:type="dxa"/>
          </w:tcPr>
          <w:p w:rsidR="00770D7F" w:rsidRPr="00351E3B" w:rsidRDefault="00770D7F" w:rsidP="00351E3B">
            <w:pPr>
              <w:pStyle w:val="BodyText"/>
              <w:spacing w:before="0" w:after="0"/>
              <w:contextualSpacing w:val="0"/>
              <w:rPr>
                <w:rFonts w:ascii="Arial" w:hAnsi="Arial" w:cs="Arial"/>
                <w:b/>
                <w:szCs w:val="24"/>
              </w:rPr>
            </w:pPr>
            <w:r w:rsidRPr="00351E3B">
              <w:rPr>
                <w:rStyle w:val="SpecialBold"/>
                <w:rFonts w:ascii="Arial" w:hAnsi="Arial" w:cs="Arial"/>
                <w:b w:val="0"/>
                <w:szCs w:val="24"/>
              </w:rPr>
              <w:t>Hazards</w:t>
            </w:r>
          </w:p>
          <w:p w:rsidR="00770D7F" w:rsidRPr="00351E3B" w:rsidRDefault="00770D7F" w:rsidP="00351E3B">
            <w:pPr>
              <w:pStyle w:val="BodyText"/>
              <w:spacing w:before="0" w:after="0"/>
              <w:contextualSpacing w:val="0"/>
              <w:rPr>
                <w:rStyle w:val="SpecialBold"/>
                <w:rFonts w:ascii="Arial" w:hAnsi="Arial" w:cs="Arial"/>
                <w:b w:val="0"/>
                <w:szCs w:val="24"/>
              </w:rPr>
            </w:pPr>
          </w:p>
        </w:tc>
        <w:tc>
          <w:tcPr>
            <w:tcW w:w="7196" w:type="dxa"/>
          </w:tcPr>
          <w:p w:rsidR="00770D7F" w:rsidRPr="00351E3B" w:rsidRDefault="006D4183" w:rsidP="00351E3B">
            <w:pPr>
              <w:pStyle w:val="BodyText"/>
              <w:spacing w:before="0" w:after="0"/>
              <w:contextualSpacing w:val="0"/>
              <w:rPr>
                <w:rFonts w:ascii="Arial" w:hAnsi="Arial" w:cs="Arial"/>
                <w:szCs w:val="24"/>
              </w:rPr>
            </w:pPr>
            <w:r w:rsidRPr="00351E3B">
              <w:rPr>
                <w:rFonts w:ascii="Arial" w:hAnsi="Arial" w:cs="Arial"/>
                <w:szCs w:val="24"/>
              </w:rPr>
              <w:t xml:space="preserve">May </w:t>
            </w:r>
            <w:r w:rsidR="00770D7F" w:rsidRPr="00351E3B">
              <w:rPr>
                <w:rFonts w:ascii="Arial" w:hAnsi="Arial" w:cs="Arial"/>
                <w:szCs w:val="24"/>
              </w:rPr>
              <w:t>be determined from:</w:t>
            </w:r>
          </w:p>
          <w:p w:rsidR="00770D7F" w:rsidRPr="00351E3B" w:rsidRDefault="006841B9" w:rsidP="000A7539">
            <w:pPr>
              <w:pStyle w:val="ListBullet"/>
              <w:numPr>
                <w:ilvl w:val="0"/>
                <w:numId w:val="479"/>
              </w:numPr>
              <w:spacing w:before="0" w:after="0"/>
              <w:contextualSpacing w:val="0"/>
              <w:rPr>
                <w:rFonts w:ascii="Arial" w:hAnsi="Arial" w:cs="Arial"/>
                <w:szCs w:val="24"/>
              </w:rPr>
            </w:pPr>
            <w:r>
              <w:rPr>
                <w:rFonts w:ascii="Arial" w:hAnsi="Arial" w:cs="Arial"/>
                <w:szCs w:val="24"/>
              </w:rPr>
              <w:t>Materials Safety Data Sheets (MSDSs)</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 xml:space="preserve">other relevant documentation such as hazard logs, incident reports </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company hazard identification procedures</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hazard analysis results</w:t>
            </w:r>
          </w:p>
          <w:p w:rsidR="00770D7F" w:rsidRPr="00351E3B" w:rsidRDefault="008C2A27"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Standard</w:t>
            </w:r>
            <w:r w:rsidR="00770D7F" w:rsidRPr="00351E3B">
              <w:rPr>
                <w:rFonts w:ascii="Arial" w:hAnsi="Arial" w:cs="Arial"/>
                <w:szCs w:val="24"/>
              </w:rPr>
              <w:t xml:space="preserve"> operating procedures.</w:t>
            </w:r>
          </w:p>
        </w:tc>
      </w:tr>
      <w:tr w:rsidR="007463DB" w:rsidRPr="00351E3B" w:rsidTr="00682A10">
        <w:trPr>
          <w:trHeight w:val="1547"/>
        </w:trPr>
        <w:tc>
          <w:tcPr>
            <w:tcW w:w="2302" w:type="dxa"/>
          </w:tcPr>
          <w:p w:rsidR="007463DB" w:rsidRPr="00351E3B" w:rsidRDefault="007463DB"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Problems</w:t>
            </w:r>
          </w:p>
          <w:p w:rsidR="007463DB" w:rsidRPr="00351E3B" w:rsidRDefault="007463DB" w:rsidP="00351E3B">
            <w:pPr>
              <w:pStyle w:val="BodyText"/>
              <w:spacing w:before="0" w:after="0"/>
              <w:contextualSpacing w:val="0"/>
              <w:rPr>
                <w:rFonts w:ascii="Arial" w:hAnsi="Arial" w:cs="Arial"/>
                <w:szCs w:val="24"/>
              </w:rPr>
            </w:pPr>
          </w:p>
        </w:tc>
        <w:tc>
          <w:tcPr>
            <w:tcW w:w="7196" w:type="dxa"/>
          </w:tcPr>
          <w:p w:rsidR="007463DB" w:rsidRPr="00351E3B" w:rsidRDefault="007463DB"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7463DB" w:rsidRPr="00351E3B" w:rsidRDefault="007463DB"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mixing is poor</w:t>
            </w:r>
          </w:p>
          <w:p w:rsidR="007463DB" w:rsidRPr="00351E3B" w:rsidRDefault="007463DB"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materials do not behave as expected</w:t>
            </w:r>
          </w:p>
          <w:p w:rsidR="007463DB" w:rsidRPr="00351E3B" w:rsidRDefault="007463DB"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process/reaction does not proceed /proceeds too slowly</w:t>
            </w:r>
          </w:p>
          <w:p w:rsidR="007463DB" w:rsidRPr="00351E3B" w:rsidRDefault="007463DB"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process/reaction proceeds too quickly/runs away</w:t>
            </w:r>
          </w:p>
          <w:p w:rsidR="007463DB" w:rsidRPr="00351E3B" w:rsidRDefault="007463DB"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yield is low</w:t>
            </w:r>
          </w:p>
          <w:p w:rsidR="007463DB" w:rsidRPr="00351E3B" w:rsidRDefault="007463DB"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quality is out of specification</w:t>
            </w:r>
          </w:p>
          <w:p w:rsidR="007463DB" w:rsidRPr="00351E3B" w:rsidRDefault="007463DB"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process is unstable</w:t>
            </w:r>
          </w:p>
          <w:p w:rsidR="007463DB" w:rsidRPr="00351E3B" w:rsidRDefault="007463DB"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instrumentation is not sufficiently sensitive/too sensitive</w:t>
            </w:r>
          </w:p>
          <w:p w:rsidR="007463DB" w:rsidRPr="00B85416" w:rsidRDefault="007463DB" w:rsidP="000A7539">
            <w:pPr>
              <w:pStyle w:val="ListBullet"/>
              <w:numPr>
                <w:ilvl w:val="0"/>
                <w:numId w:val="479"/>
              </w:numPr>
              <w:spacing w:before="0" w:after="0"/>
              <w:contextualSpacing w:val="0"/>
              <w:rPr>
                <w:rFonts w:ascii="Arial" w:hAnsi="Arial" w:cs="Arial"/>
                <w:szCs w:val="24"/>
              </w:rPr>
            </w:pPr>
            <w:proofErr w:type="gramStart"/>
            <w:r w:rsidRPr="00351E3B">
              <w:rPr>
                <w:rFonts w:ascii="Arial" w:hAnsi="Arial" w:cs="Arial"/>
                <w:szCs w:val="24"/>
              </w:rPr>
              <w:t>variable</w:t>
            </w:r>
            <w:proofErr w:type="gramEnd"/>
            <w:r w:rsidRPr="00351E3B">
              <w:rPr>
                <w:rFonts w:ascii="Arial" w:hAnsi="Arial" w:cs="Arial"/>
                <w:szCs w:val="24"/>
              </w:rPr>
              <w:t xml:space="preserve"> catalyst activity</w:t>
            </w:r>
            <w:r w:rsidR="00B85416">
              <w:rPr>
                <w:rFonts w:ascii="Arial" w:hAnsi="Arial" w:cs="Arial"/>
                <w:szCs w:val="24"/>
              </w:rPr>
              <w:t xml:space="preserve"> and </w:t>
            </w:r>
            <w:r w:rsidR="00B85416" w:rsidRPr="00B85416">
              <w:rPr>
                <w:rFonts w:ascii="Arial" w:hAnsi="Arial" w:cs="Arial"/>
                <w:szCs w:val="24"/>
              </w:rPr>
              <w:t>S</w:t>
            </w:r>
            <w:r w:rsidRPr="00B85416">
              <w:rPr>
                <w:rFonts w:ascii="Arial" w:hAnsi="Arial" w:cs="Arial"/>
                <w:szCs w:val="24"/>
              </w:rPr>
              <w:t>urging flow/pressure.</w:t>
            </w:r>
          </w:p>
        </w:tc>
      </w:tr>
      <w:tr w:rsidR="00770D7F" w:rsidRPr="00351E3B" w:rsidTr="006841B9">
        <w:trPr>
          <w:trHeight w:val="575"/>
        </w:trPr>
        <w:tc>
          <w:tcPr>
            <w:tcW w:w="2302" w:type="dxa"/>
          </w:tcPr>
          <w:p w:rsidR="00770D7F" w:rsidRPr="00351E3B" w:rsidRDefault="00770D7F"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Waste handling</w:t>
            </w:r>
          </w:p>
          <w:p w:rsidR="00770D7F" w:rsidRPr="00351E3B" w:rsidRDefault="00770D7F" w:rsidP="00351E3B">
            <w:pPr>
              <w:pStyle w:val="BodyText"/>
              <w:spacing w:before="0" w:after="0"/>
              <w:contextualSpacing w:val="0"/>
              <w:rPr>
                <w:rFonts w:ascii="Arial" w:hAnsi="Arial" w:cs="Arial"/>
                <w:szCs w:val="24"/>
              </w:rPr>
            </w:pPr>
          </w:p>
        </w:tc>
        <w:tc>
          <w:tcPr>
            <w:tcW w:w="7196" w:type="dxa"/>
          </w:tcPr>
          <w:p w:rsidR="009336F0" w:rsidRPr="00351E3B" w:rsidRDefault="009336F0"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collection for re-use</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recycling</w:t>
            </w:r>
          </w:p>
          <w:p w:rsidR="00770D7F" w:rsidRPr="00351E3B" w:rsidRDefault="009336F0"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Disposal</w:t>
            </w:r>
            <w:r w:rsidR="00770D7F" w:rsidRPr="00351E3B">
              <w:rPr>
                <w:rFonts w:ascii="Arial" w:hAnsi="Arial" w:cs="Arial"/>
                <w:szCs w:val="24"/>
              </w:rPr>
              <w:t xml:space="preserve"> in accordance with health and environmental regulations.</w:t>
            </w:r>
          </w:p>
        </w:tc>
      </w:tr>
      <w:tr w:rsidR="007463DB" w:rsidRPr="00351E3B" w:rsidTr="00682A10">
        <w:trPr>
          <w:trHeight w:val="621"/>
        </w:trPr>
        <w:tc>
          <w:tcPr>
            <w:tcW w:w="2302" w:type="dxa"/>
          </w:tcPr>
          <w:p w:rsidR="007463DB" w:rsidRPr="00351E3B" w:rsidRDefault="007463DB"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Hazard analysis</w:t>
            </w:r>
          </w:p>
          <w:p w:rsidR="007463DB" w:rsidRPr="00351E3B" w:rsidRDefault="007463DB" w:rsidP="00351E3B">
            <w:pPr>
              <w:spacing w:after="0" w:line="240" w:lineRule="auto"/>
              <w:rPr>
                <w:rFonts w:ascii="Arial" w:hAnsi="Arial" w:cs="Arial"/>
                <w:bCs/>
                <w:sz w:val="24"/>
                <w:szCs w:val="24"/>
              </w:rPr>
            </w:pPr>
          </w:p>
        </w:tc>
        <w:tc>
          <w:tcPr>
            <w:tcW w:w="7196" w:type="dxa"/>
          </w:tcPr>
          <w:p w:rsidR="007463DB" w:rsidRPr="00351E3B" w:rsidRDefault="007463DB"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7463DB" w:rsidRPr="00351E3B" w:rsidRDefault="007463DB"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JSA/JHA (Job Safety Analysis/Job Hazard Analysis)</w:t>
            </w:r>
          </w:p>
          <w:p w:rsidR="007463DB" w:rsidRPr="00351E3B" w:rsidRDefault="007463DB"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 xml:space="preserve">hazard and operability (HAZOP) studies </w:t>
            </w:r>
          </w:p>
          <w:p w:rsidR="007463DB" w:rsidRPr="00351E3B" w:rsidRDefault="007463DB"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lastRenderedPageBreak/>
              <w:t xml:space="preserve">hazard analysis (HAZAN) studies </w:t>
            </w:r>
          </w:p>
          <w:p w:rsidR="007463DB" w:rsidRPr="00351E3B" w:rsidRDefault="007463DB"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Other company specified procedures.</w:t>
            </w:r>
          </w:p>
          <w:p w:rsidR="007463DB" w:rsidRPr="00351E3B" w:rsidRDefault="007463DB"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It is not expected that the candidate will be able to conduct technical hazard analysis procedures (such as HAZOP or HAZAN) but they should be able to interpret and use the outcomes of such analyses where relevant.</w:t>
            </w:r>
          </w:p>
        </w:tc>
      </w:tr>
      <w:tr w:rsidR="00770D7F" w:rsidRPr="00351E3B" w:rsidTr="00682A10">
        <w:trPr>
          <w:trHeight w:val="1206"/>
        </w:trPr>
        <w:tc>
          <w:tcPr>
            <w:tcW w:w="2302" w:type="dxa"/>
          </w:tcPr>
          <w:p w:rsidR="00770D7F" w:rsidRPr="00351E3B" w:rsidRDefault="00770D7F" w:rsidP="00351E3B">
            <w:pPr>
              <w:pStyle w:val="BodyText"/>
              <w:spacing w:before="0" w:after="0"/>
              <w:contextualSpacing w:val="0"/>
              <w:rPr>
                <w:rFonts w:ascii="Arial" w:hAnsi="Arial" w:cs="Arial"/>
                <w:b/>
                <w:szCs w:val="24"/>
              </w:rPr>
            </w:pPr>
            <w:r w:rsidRPr="00351E3B">
              <w:rPr>
                <w:rStyle w:val="SpecialBold"/>
                <w:rFonts w:ascii="Arial" w:hAnsi="Arial" w:cs="Arial"/>
                <w:b w:val="0"/>
                <w:szCs w:val="24"/>
              </w:rPr>
              <w:lastRenderedPageBreak/>
              <w:t>Health</w:t>
            </w:r>
            <w:r w:rsidRPr="00351E3B">
              <w:rPr>
                <w:rFonts w:ascii="Arial" w:hAnsi="Arial" w:cs="Arial"/>
                <w:b/>
                <w:szCs w:val="24"/>
              </w:rPr>
              <w:t xml:space="preserve">, </w:t>
            </w:r>
            <w:r w:rsidRPr="00351E3B">
              <w:rPr>
                <w:rStyle w:val="SpecialBold"/>
                <w:rFonts w:ascii="Arial" w:hAnsi="Arial" w:cs="Arial"/>
                <w:b w:val="0"/>
                <w:szCs w:val="24"/>
              </w:rPr>
              <w:t>Safety and Environment</w:t>
            </w:r>
            <w:r w:rsidRPr="00351E3B">
              <w:rPr>
                <w:rFonts w:ascii="Arial" w:hAnsi="Arial" w:cs="Arial"/>
                <w:b/>
                <w:szCs w:val="24"/>
              </w:rPr>
              <w:t xml:space="preserve"> </w:t>
            </w:r>
            <w:r w:rsidRPr="00B85416">
              <w:rPr>
                <w:rFonts w:ascii="Arial" w:hAnsi="Arial" w:cs="Arial"/>
                <w:szCs w:val="24"/>
              </w:rPr>
              <w:t>(</w:t>
            </w:r>
            <w:r w:rsidRPr="00351E3B">
              <w:rPr>
                <w:rStyle w:val="SpecialBold"/>
                <w:rFonts w:ascii="Arial" w:hAnsi="Arial" w:cs="Arial"/>
                <w:b w:val="0"/>
                <w:szCs w:val="24"/>
              </w:rPr>
              <w:t>HSE</w:t>
            </w:r>
            <w:r w:rsidRPr="00B85416">
              <w:rPr>
                <w:rFonts w:ascii="Arial" w:hAnsi="Arial" w:cs="Arial"/>
                <w:szCs w:val="24"/>
              </w:rPr>
              <w:t>)</w:t>
            </w:r>
          </w:p>
        </w:tc>
        <w:tc>
          <w:tcPr>
            <w:tcW w:w="7196" w:type="dxa"/>
          </w:tcPr>
          <w:p w:rsidR="00770D7F" w:rsidRPr="00351E3B" w:rsidRDefault="00770D7F" w:rsidP="00351E3B">
            <w:pPr>
              <w:pStyle w:val="BodyText"/>
              <w:spacing w:before="0" w:after="0"/>
              <w:contextualSpacing w:val="0"/>
              <w:rPr>
                <w:rFonts w:ascii="Arial" w:hAnsi="Arial" w:cs="Arial"/>
                <w:szCs w:val="24"/>
              </w:rPr>
            </w:pPr>
            <w:r w:rsidRPr="00351E3B">
              <w:rPr>
                <w:rFonts w:ascii="Arial" w:hAnsi="Arial" w:cs="Arial"/>
                <w:szCs w:val="24"/>
              </w:rPr>
              <w:t xml:space="preserve">All operations to which this unit applies are subject to stringent health, safety and environment requirements, which may be imposed through State or Federal legislation, and these must not be compromised at any time. </w:t>
            </w:r>
          </w:p>
        </w:tc>
      </w:tr>
    </w:tbl>
    <w:p w:rsidR="00770D7F" w:rsidRPr="00351E3B" w:rsidRDefault="00770D7F" w:rsidP="00351E3B">
      <w:pPr>
        <w:spacing w:after="0" w:line="240" w:lineRule="auto"/>
        <w:rPr>
          <w:rFonts w:ascii="Arial" w:hAnsi="Arial" w:cs="Arial"/>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770D7F" w:rsidRPr="00351E3B" w:rsidTr="00B85416">
        <w:trPr>
          <w:trHeight w:val="70"/>
        </w:trPr>
        <w:tc>
          <w:tcPr>
            <w:tcW w:w="9498" w:type="dxa"/>
            <w:gridSpan w:val="2"/>
            <w:shd w:val="clear" w:color="auto" w:fill="D9D9D9"/>
            <w:vAlign w:val="center"/>
          </w:tcPr>
          <w:p w:rsidR="00770D7F" w:rsidRPr="00351E3B" w:rsidRDefault="00770D7F" w:rsidP="00351E3B">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770D7F" w:rsidRPr="00351E3B" w:rsidTr="00682A10">
        <w:trPr>
          <w:trHeight w:val="1052"/>
        </w:trPr>
        <w:tc>
          <w:tcPr>
            <w:tcW w:w="2302" w:type="dxa"/>
          </w:tcPr>
          <w:p w:rsidR="00770D7F" w:rsidRPr="00351E3B" w:rsidRDefault="00770D7F" w:rsidP="00351E3B">
            <w:pPr>
              <w:pStyle w:val="BodyText1"/>
              <w:spacing w:after="0"/>
              <w:rPr>
                <w:sz w:val="24"/>
                <w:szCs w:val="24"/>
              </w:rPr>
            </w:pPr>
            <w:r w:rsidRPr="00351E3B">
              <w:rPr>
                <w:sz w:val="24"/>
                <w:szCs w:val="24"/>
              </w:rPr>
              <w:t>Critical Aspects of Competence</w:t>
            </w:r>
          </w:p>
        </w:tc>
        <w:tc>
          <w:tcPr>
            <w:tcW w:w="7196"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w:t>
            </w:r>
            <w:r w:rsidR="008C2A27" w:rsidRPr="00351E3B">
              <w:rPr>
                <w:rFonts w:ascii="Arial" w:hAnsi="Arial" w:cs="Arial"/>
                <w:sz w:val="24"/>
                <w:szCs w:val="24"/>
              </w:rPr>
              <w:t xml:space="preserve"> </w:t>
            </w:r>
            <w:r w:rsidRPr="00351E3B">
              <w:rPr>
                <w:rFonts w:ascii="Arial" w:hAnsi="Arial" w:cs="Arial"/>
                <w:sz w:val="24"/>
                <w:szCs w:val="24"/>
              </w:rPr>
              <w:t xml:space="preserve">skills and knowledge </w:t>
            </w:r>
            <w:r w:rsidR="00ED3519" w:rsidRPr="00351E3B">
              <w:rPr>
                <w:rFonts w:ascii="Arial" w:hAnsi="Arial" w:cs="Arial"/>
                <w:sz w:val="24"/>
                <w:szCs w:val="24"/>
              </w:rPr>
              <w:t xml:space="preserve">competencies </w:t>
            </w:r>
            <w:r w:rsidRPr="00351E3B">
              <w:rPr>
                <w:rFonts w:ascii="Arial" w:hAnsi="Arial" w:cs="Arial"/>
                <w:sz w:val="24"/>
                <w:szCs w:val="24"/>
              </w:rPr>
              <w:t>in:</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 xml:space="preserve"> </w:t>
            </w:r>
            <w:r w:rsidR="008C2A27" w:rsidRPr="00351E3B">
              <w:rPr>
                <w:rFonts w:ascii="Arial" w:hAnsi="Arial" w:cs="Arial"/>
                <w:szCs w:val="24"/>
              </w:rPr>
              <w:t>The</w:t>
            </w:r>
            <w:r w:rsidRPr="00351E3B">
              <w:rPr>
                <w:rFonts w:ascii="Arial" w:hAnsi="Arial" w:cs="Arial"/>
                <w:szCs w:val="24"/>
              </w:rPr>
              <w:t xml:space="preserve"> ability to recognize and analyze potential situations requiring action and then in implementing appropriate corrective action. </w:t>
            </w:r>
          </w:p>
          <w:p w:rsidR="00770D7F" w:rsidRPr="00351E3B" w:rsidRDefault="008C2A27"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On</w:t>
            </w:r>
            <w:r w:rsidR="00770D7F" w:rsidRPr="00351E3B">
              <w:rPr>
                <w:rFonts w:ascii="Arial" w:hAnsi="Arial" w:cs="Arial"/>
                <w:szCs w:val="24"/>
              </w:rPr>
              <w:t xml:space="preserve"> the ability to stay out of trouble rather than on recovery from a disaster.</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Consistent performance. For example, look to see that:</w:t>
            </w:r>
          </w:p>
          <w:p w:rsidR="00770D7F" w:rsidRPr="00351E3B" w:rsidRDefault="00770D7F" w:rsidP="000A7539">
            <w:pPr>
              <w:pStyle w:val="ListBullet"/>
              <w:numPr>
                <w:ilvl w:val="0"/>
                <w:numId w:val="480"/>
              </w:numPr>
              <w:spacing w:before="0" w:after="0"/>
              <w:contextualSpacing w:val="0"/>
              <w:rPr>
                <w:rFonts w:ascii="Arial" w:hAnsi="Arial" w:cs="Arial"/>
                <w:szCs w:val="24"/>
              </w:rPr>
            </w:pPr>
            <w:r w:rsidRPr="00351E3B">
              <w:rPr>
                <w:rFonts w:ascii="Arial" w:hAnsi="Arial" w:cs="Arial"/>
                <w:szCs w:val="24"/>
              </w:rPr>
              <w:t>hazards are identified and controlled</w:t>
            </w:r>
          </w:p>
          <w:p w:rsidR="00770D7F" w:rsidRPr="00351E3B" w:rsidRDefault="00770D7F" w:rsidP="000A7539">
            <w:pPr>
              <w:pStyle w:val="ListBullet"/>
              <w:numPr>
                <w:ilvl w:val="0"/>
                <w:numId w:val="480"/>
              </w:numPr>
              <w:spacing w:before="0" w:after="0"/>
              <w:contextualSpacing w:val="0"/>
              <w:rPr>
                <w:rFonts w:ascii="Arial" w:hAnsi="Arial" w:cs="Arial"/>
                <w:szCs w:val="24"/>
              </w:rPr>
            </w:pPr>
            <w:r w:rsidRPr="00351E3B">
              <w:rPr>
                <w:rFonts w:ascii="Arial" w:hAnsi="Arial" w:cs="Arial"/>
                <w:szCs w:val="24"/>
              </w:rPr>
              <w:t>early warning signs of equipment/processes needing attention or with potential problems are recognized</w:t>
            </w:r>
          </w:p>
          <w:p w:rsidR="00770D7F" w:rsidRPr="00351E3B" w:rsidRDefault="00770D7F" w:rsidP="000A7539">
            <w:pPr>
              <w:pStyle w:val="ListBullet"/>
              <w:numPr>
                <w:ilvl w:val="0"/>
                <w:numId w:val="480"/>
              </w:numPr>
              <w:spacing w:before="0" w:after="0"/>
              <w:contextualSpacing w:val="0"/>
              <w:rPr>
                <w:rFonts w:ascii="Arial" w:hAnsi="Arial" w:cs="Arial"/>
                <w:szCs w:val="24"/>
              </w:rPr>
            </w:pPr>
            <w:r w:rsidRPr="00351E3B">
              <w:rPr>
                <w:rFonts w:ascii="Arial" w:hAnsi="Arial" w:cs="Arial"/>
                <w:szCs w:val="24"/>
              </w:rPr>
              <w:t>the range of possible causes can be identified and analyzed and the most likely cause determined</w:t>
            </w:r>
          </w:p>
          <w:p w:rsidR="00770D7F" w:rsidRPr="00351E3B" w:rsidRDefault="00770D7F" w:rsidP="000A7539">
            <w:pPr>
              <w:pStyle w:val="ListBullet"/>
              <w:numPr>
                <w:ilvl w:val="0"/>
                <w:numId w:val="480"/>
              </w:numPr>
              <w:spacing w:before="0" w:after="0"/>
              <w:contextualSpacing w:val="0"/>
              <w:rPr>
                <w:rFonts w:ascii="Arial" w:hAnsi="Arial" w:cs="Arial"/>
                <w:szCs w:val="24"/>
              </w:rPr>
            </w:pPr>
            <w:r w:rsidRPr="00351E3B">
              <w:rPr>
                <w:rFonts w:ascii="Arial" w:hAnsi="Arial" w:cs="Arial"/>
                <w:szCs w:val="24"/>
              </w:rPr>
              <w:t>appropriate and timely action is taken to ensure the safety and success of the trial</w:t>
            </w:r>
          </w:p>
          <w:p w:rsidR="00770D7F" w:rsidRPr="00351E3B" w:rsidRDefault="008C2A27" w:rsidP="000A7539">
            <w:pPr>
              <w:pStyle w:val="ListBullet"/>
              <w:numPr>
                <w:ilvl w:val="0"/>
                <w:numId w:val="480"/>
              </w:numPr>
              <w:spacing w:before="0" w:after="0"/>
              <w:contextualSpacing w:val="0"/>
              <w:rPr>
                <w:rFonts w:ascii="Arial" w:hAnsi="Arial" w:cs="Arial"/>
                <w:szCs w:val="24"/>
              </w:rPr>
            </w:pPr>
            <w:r w:rsidRPr="00351E3B">
              <w:rPr>
                <w:rFonts w:ascii="Arial" w:hAnsi="Arial" w:cs="Arial"/>
                <w:szCs w:val="24"/>
              </w:rPr>
              <w:t>Obvious</w:t>
            </w:r>
            <w:r w:rsidR="00770D7F" w:rsidRPr="00351E3B">
              <w:rPr>
                <w:rFonts w:ascii="Arial" w:hAnsi="Arial" w:cs="Arial"/>
                <w:szCs w:val="24"/>
              </w:rPr>
              <w:t xml:space="preserve"> problems in related plant areas are recognized and an appropriate contribution made to their solution.</w:t>
            </w:r>
          </w:p>
        </w:tc>
      </w:tr>
      <w:tr w:rsidR="00770D7F" w:rsidRPr="00351E3B" w:rsidTr="00682A10">
        <w:trPr>
          <w:trHeight w:val="1628"/>
        </w:trPr>
        <w:tc>
          <w:tcPr>
            <w:tcW w:w="230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t>Underpinning Skills</w:t>
            </w:r>
          </w:p>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p>
        </w:tc>
        <w:tc>
          <w:tcPr>
            <w:tcW w:w="7196"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skills to:</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identify all items on a schematic of the plant and describe the function of each</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describe the nature/condition of materials entering and leaving each stage of the process, the changes which have occurred in that stage and why they have occurred</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state the major design features of plant equipment, plant conditions and variables and the impact of these on the properties of materials passing through them</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describe the causes and remedies of common problems such as those selected in the Range Statement</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 xml:space="preserve">apply the hierarchy of control to minimize the risk of hazards identified </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describe methods of changing rate and the advantages and disadvantages of each</w:t>
            </w:r>
          </w:p>
          <w:p w:rsidR="00770D7F" w:rsidRPr="00351E3B" w:rsidRDefault="00680850"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Describe</w:t>
            </w:r>
            <w:r w:rsidR="00770D7F" w:rsidRPr="00351E3B">
              <w:rPr>
                <w:rFonts w:ascii="Arial" w:hAnsi="Arial" w:cs="Arial"/>
                <w:szCs w:val="24"/>
              </w:rPr>
              <w:t xml:space="preserve"> methods of controlling other process variables and the advantages and disadvantages of each.</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lastRenderedPageBreak/>
              <w:t>process material variations</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instrument failure/wrong reading</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electrical failure</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mechanical failure</w:t>
            </w:r>
          </w:p>
          <w:p w:rsidR="00770D7F" w:rsidRPr="00351E3B" w:rsidRDefault="004C0698"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Operational</w:t>
            </w:r>
            <w:r w:rsidR="00770D7F" w:rsidRPr="00351E3B">
              <w:rPr>
                <w:rFonts w:ascii="Arial" w:hAnsi="Arial" w:cs="Arial"/>
                <w:szCs w:val="24"/>
              </w:rPr>
              <w:t xml:space="preserve"> problem.</w:t>
            </w:r>
          </w:p>
          <w:p w:rsidR="00770D7F" w:rsidRPr="00351E3B" w:rsidRDefault="004C0698"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Communicate</w:t>
            </w:r>
            <w:r w:rsidR="00770D7F" w:rsidRPr="00351E3B">
              <w:rPr>
                <w:rFonts w:ascii="Arial" w:hAnsi="Arial" w:cs="Arial"/>
                <w:szCs w:val="24"/>
              </w:rPr>
              <w:t xml:space="preserve"> and liaise with people at a range of levels about technical matters.</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Reading to the level of interpreting technical specifications, manuals and procedures; and writing technical documentation such as specifications and procedures required for the trial.</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Numeracy to the level of interpreting technical specifications and test results, analyzing process data and determining required variations in process variables.</w:t>
            </w:r>
          </w:p>
        </w:tc>
      </w:tr>
      <w:tr w:rsidR="00770D7F" w:rsidRPr="00351E3B" w:rsidTr="00682A10">
        <w:trPr>
          <w:trHeight w:val="782"/>
        </w:trPr>
        <w:tc>
          <w:tcPr>
            <w:tcW w:w="2302" w:type="dxa"/>
          </w:tcPr>
          <w:p w:rsidR="00770D7F" w:rsidRPr="00351E3B" w:rsidRDefault="00770D7F" w:rsidP="00B85416">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lastRenderedPageBreak/>
              <w:t>Resources Implication</w:t>
            </w:r>
          </w:p>
        </w:tc>
        <w:tc>
          <w:tcPr>
            <w:tcW w:w="7196" w:type="dxa"/>
          </w:tcPr>
          <w:p w:rsidR="00770D7F" w:rsidRPr="00351E3B" w:rsidRDefault="00770D7F" w:rsidP="00B85416">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770D7F" w:rsidRPr="00351E3B" w:rsidTr="00682A10">
        <w:trPr>
          <w:trHeight w:val="782"/>
        </w:trPr>
        <w:tc>
          <w:tcPr>
            <w:tcW w:w="2302" w:type="dxa"/>
          </w:tcPr>
          <w:p w:rsidR="00770D7F" w:rsidRPr="00351E3B" w:rsidRDefault="00770D7F" w:rsidP="00B85416">
            <w:pPr>
              <w:spacing w:after="0" w:line="240" w:lineRule="auto"/>
              <w:rPr>
                <w:rFonts w:ascii="Arial" w:hAnsi="Arial" w:cs="Arial"/>
                <w:sz w:val="24"/>
                <w:szCs w:val="24"/>
              </w:rPr>
            </w:pPr>
            <w:r w:rsidRPr="00351E3B">
              <w:rPr>
                <w:rFonts w:ascii="Arial" w:hAnsi="Arial" w:cs="Arial"/>
                <w:sz w:val="24"/>
                <w:szCs w:val="24"/>
              </w:rPr>
              <w:t>Methods of Assessment</w:t>
            </w:r>
          </w:p>
        </w:tc>
        <w:tc>
          <w:tcPr>
            <w:tcW w:w="7196" w:type="dxa"/>
          </w:tcPr>
          <w:p w:rsidR="00770D7F" w:rsidRPr="00351E3B" w:rsidRDefault="00770D7F" w:rsidP="00B85416">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770D7F" w:rsidRPr="00351E3B" w:rsidRDefault="00770D7F" w:rsidP="000A7539">
            <w:pPr>
              <w:pStyle w:val="ListBullet"/>
              <w:numPr>
                <w:ilvl w:val="0"/>
                <w:numId w:val="479"/>
              </w:numPr>
              <w:spacing w:before="0" w:after="0"/>
              <w:contextualSpacing w:val="0"/>
              <w:rPr>
                <w:rFonts w:ascii="Arial" w:hAnsi="Arial" w:cs="Arial"/>
                <w:szCs w:val="24"/>
              </w:rPr>
            </w:pPr>
            <w:r w:rsidRPr="00351E3B">
              <w:rPr>
                <w:rFonts w:ascii="Arial" w:hAnsi="Arial" w:cs="Arial"/>
                <w:szCs w:val="24"/>
              </w:rPr>
              <w:t>Interview / Written Test</w:t>
            </w:r>
          </w:p>
          <w:p w:rsidR="00770D7F" w:rsidRPr="00351E3B" w:rsidRDefault="00770D7F" w:rsidP="000A7539">
            <w:pPr>
              <w:pStyle w:val="ListBullet"/>
              <w:numPr>
                <w:ilvl w:val="0"/>
                <w:numId w:val="479"/>
              </w:numPr>
              <w:spacing w:before="0" w:after="0"/>
              <w:contextualSpacing w:val="0"/>
              <w:rPr>
                <w:rFonts w:ascii="Arial" w:hAnsi="Arial" w:cs="Arial"/>
                <w:color w:val="000000"/>
                <w:szCs w:val="24"/>
              </w:rPr>
            </w:pPr>
            <w:r w:rsidRPr="00351E3B">
              <w:rPr>
                <w:rFonts w:ascii="Arial" w:hAnsi="Arial" w:cs="Arial"/>
                <w:szCs w:val="24"/>
              </w:rPr>
              <w:t>Observation / Demonstration</w:t>
            </w:r>
            <w:r w:rsidRPr="00351E3B">
              <w:rPr>
                <w:rFonts w:ascii="Arial" w:hAnsi="Arial" w:cs="Arial"/>
                <w:color w:val="000000"/>
                <w:szCs w:val="24"/>
              </w:rPr>
              <w:t xml:space="preserve"> with Oral Questioning</w:t>
            </w:r>
          </w:p>
        </w:tc>
      </w:tr>
      <w:tr w:rsidR="00770D7F" w:rsidRPr="00351E3B" w:rsidTr="00B85416">
        <w:trPr>
          <w:trHeight w:val="70"/>
        </w:trPr>
        <w:tc>
          <w:tcPr>
            <w:tcW w:w="2302" w:type="dxa"/>
          </w:tcPr>
          <w:p w:rsidR="00770D7F" w:rsidRPr="00351E3B" w:rsidRDefault="00770D7F" w:rsidP="00B85416">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196" w:type="dxa"/>
          </w:tcPr>
          <w:p w:rsidR="00770D7F" w:rsidRPr="00351E3B" w:rsidRDefault="00770D7F" w:rsidP="00B85416">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br w:type="page"/>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770D7F" w:rsidRPr="00351E3B" w:rsidTr="00B85416">
        <w:trPr>
          <w:trHeight w:val="350"/>
        </w:trPr>
        <w:tc>
          <w:tcPr>
            <w:tcW w:w="9540" w:type="dxa"/>
            <w:gridSpan w:val="2"/>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lastRenderedPageBreak/>
              <w:br w:type="page"/>
              <w:t>Occupational Standard: Polymer Processing Level IV</w:t>
            </w:r>
          </w:p>
        </w:tc>
      </w:tr>
      <w:tr w:rsidR="00770D7F" w:rsidRPr="00351E3B" w:rsidTr="00B85416">
        <w:trPr>
          <w:trHeight w:val="350"/>
        </w:trPr>
        <w:tc>
          <w:tcPr>
            <w:tcW w:w="2520" w:type="dxa"/>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20" w:type="dxa"/>
            <w:shd w:val="clear" w:color="auto" w:fill="DDDDDD"/>
            <w:vAlign w:val="center"/>
          </w:tcPr>
          <w:p w:rsidR="00770D7F" w:rsidRPr="00351E3B" w:rsidRDefault="00770D7F" w:rsidP="00351E3B">
            <w:pPr>
              <w:spacing w:after="0" w:line="240" w:lineRule="auto"/>
              <w:ind w:left="180" w:hanging="180"/>
              <w:rPr>
                <w:rFonts w:ascii="Arial" w:hAnsi="Arial" w:cs="Arial"/>
                <w:b/>
                <w:color w:val="FF0000"/>
                <w:sz w:val="24"/>
                <w:szCs w:val="24"/>
              </w:rPr>
            </w:pPr>
            <w:r w:rsidRPr="00351E3B">
              <w:rPr>
                <w:rFonts w:ascii="Arial" w:hAnsi="Arial" w:cs="Arial"/>
                <w:b/>
                <w:sz w:val="24"/>
                <w:szCs w:val="24"/>
              </w:rPr>
              <w:t xml:space="preserve">Diagnose </w:t>
            </w:r>
            <w:r w:rsidR="006D4183" w:rsidRPr="00351E3B">
              <w:rPr>
                <w:rFonts w:ascii="Arial" w:hAnsi="Arial" w:cs="Arial"/>
                <w:b/>
                <w:sz w:val="24"/>
                <w:szCs w:val="24"/>
              </w:rPr>
              <w:t>Production Equipment Problems</w:t>
            </w:r>
          </w:p>
        </w:tc>
      </w:tr>
      <w:tr w:rsidR="00770D7F" w:rsidRPr="00351E3B" w:rsidTr="00B85416">
        <w:trPr>
          <w:trHeight w:val="350"/>
        </w:trPr>
        <w:tc>
          <w:tcPr>
            <w:tcW w:w="2520" w:type="dxa"/>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t>Unit Code</w:t>
            </w:r>
          </w:p>
        </w:tc>
        <w:bookmarkStart w:id="80" w:name="INDPMP409"/>
        <w:tc>
          <w:tcPr>
            <w:tcW w:w="7020" w:type="dxa"/>
            <w:shd w:val="clear" w:color="auto" w:fill="DDDDDD"/>
            <w:vAlign w:val="center"/>
          </w:tcPr>
          <w:p w:rsidR="00770D7F" w:rsidRPr="00351E3B" w:rsidRDefault="00793D94" w:rsidP="00351E3B">
            <w:pPr>
              <w:spacing w:after="0" w:line="240" w:lineRule="auto"/>
              <w:rPr>
                <w:rFonts w:ascii="Arial" w:hAnsi="Arial" w:cs="Arial"/>
                <w:b/>
                <w:color w:val="FF0000"/>
                <w:sz w:val="24"/>
                <w:szCs w:val="24"/>
              </w:rPr>
            </w:pPr>
            <w:r w:rsidRPr="00351E3B">
              <w:rPr>
                <w:rFonts w:ascii="Arial" w:hAnsi="Arial" w:cs="Arial"/>
                <w:b/>
                <w:bCs/>
                <w:sz w:val="24"/>
                <w:szCs w:val="24"/>
              </w:rPr>
              <w:fldChar w:fldCharType="begin"/>
            </w:r>
            <w:r w:rsidR="00770D7F" w:rsidRPr="00351E3B">
              <w:rPr>
                <w:rFonts w:ascii="Arial" w:hAnsi="Arial" w:cs="Arial"/>
                <w:b/>
                <w:bCs/>
                <w:sz w:val="24"/>
                <w:szCs w:val="24"/>
              </w:rPr>
              <w:instrText xml:space="preserve"> HYPERLINK  \l "IND_PMP4_09" </w:instrText>
            </w:r>
            <w:r w:rsidRPr="00351E3B">
              <w:rPr>
                <w:rFonts w:ascii="Arial" w:hAnsi="Arial" w:cs="Arial"/>
                <w:b/>
                <w:bCs/>
                <w:sz w:val="24"/>
                <w:szCs w:val="24"/>
              </w:rPr>
              <w:fldChar w:fldCharType="separate"/>
            </w:r>
            <w:r w:rsidR="00770D7F" w:rsidRPr="00351E3B">
              <w:rPr>
                <w:rStyle w:val="Hyperlink"/>
                <w:rFonts w:ascii="Arial" w:hAnsi="Arial" w:cs="Arial"/>
                <w:b/>
                <w:bCs/>
                <w:sz w:val="24"/>
                <w:szCs w:val="24"/>
              </w:rPr>
              <w:t>IND PMP4 09 0613</w:t>
            </w:r>
            <w:bookmarkEnd w:id="80"/>
            <w:r w:rsidRPr="00351E3B">
              <w:rPr>
                <w:rFonts w:ascii="Arial" w:hAnsi="Arial" w:cs="Arial"/>
                <w:b/>
                <w:bCs/>
                <w:sz w:val="24"/>
                <w:szCs w:val="24"/>
              </w:rPr>
              <w:fldChar w:fldCharType="end"/>
            </w:r>
          </w:p>
        </w:tc>
      </w:tr>
      <w:tr w:rsidR="00770D7F" w:rsidRPr="00351E3B" w:rsidTr="00B85416">
        <w:trPr>
          <w:trHeight w:val="881"/>
        </w:trPr>
        <w:tc>
          <w:tcPr>
            <w:tcW w:w="2520"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b/>
                <w:bCs/>
                <w:sz w:val="24"/>
                <w:szCs w:val="24"/>
              </w:rPr>
              <w:t>Unit Descriptor</w:t>
            </w:r>
          </w:p>
        </w:tc>
        <w:tc>
          <w:tcPr>
            <w:tcW w:w="7020" w:type="dxa"/>
          </w:tcPr>
          <w:p w:rsidR="00770D7F" w:rsidRPr="00351E3B" w:rsidRDefault="00770D7F" w:rsidP="006D4183">
            <w:pPr>
              <w:pStyle w:val="BodyText"/>
              <w:spacing w:before="60" w:after="0"/>
              <w:contextualSpacing w:val="0"/>
              <w:jc w:val="both"/>
              <w:rPr>
                <w:rFonts w:ascii="Arial" w:hAnsi="Arial" w:cs="Arial"/>
                <w:szCs w:val="24"/>
              </w:rPr>
            </w:pPr>
            <w:r w:rsidRPr="00351E3B">
              <w:rPr>
                <w:rFonts w:ascii="Arial" w:hAnsi="Arial" w:cs="Arial"/>
                <w:szCs w:val="24"/>
              </w:rPr>
              <w:t xml:space="preserve">This competency covers diagnosing the causes of products faults and problems arising from the equipment/plant. These problems may be caused by inappropriate process conditions and/or equipment faults. </w:t>
            </w:r>
            <w:r w:rsidR="00ED3519" w:rsidRPr="00351E3B">
              <w:rPr>
                <w:rFonts w:ascii="Arial" w:hAnsi="Arial" w:cs="Arial"/>
                <w:szCs w:val="24"/>
              </w:rPr>
              <w:t>It</w:t>
            </w:r>
            <w:r w:rsidR="00643539" w:rsidRPr="00351E3B">
              <w:rPr>
                <w:rFonts w:ascii="Arial" w:hAnsi="Arial" w:cs="Arial"/>
                <w:szCs w:val="24"/>
              </w:rPr>
              <w:t xml:space="preserve"> includes</w:t>
            </w:r>
            <w:r w:rsidRPr="00351E3B">
              <w:rPr>
                <w:rFonts w:ascii="Arial" w:hAnsi="Arial" w:cs="Arial"/>
                <w:szCs w:val="24"/>
              </w:rPr>
              <w:t xml:space="preserve"> diagnosis to a sufficient level so that identification of faults as equipment or process based can be made and appropriate directions can be given to rectify the problem.</w:t>
            </w:r>
            <w:r w:rsidR="006D4183" w:rsidRPr="00351E3B">
              <w:rPr>
                <w:rFonts w:ascii="Arial" w:hAnsi="Arial" w:cs="Arial"/>
                <w:szCs w:val="24"/>
              </w:rPr>
              <w:t xml:space="preserve"> </w:t>
            </w:r>
            <w:r w:rsidRPr="00351E3B">
              <w:rPr>
                <w:rFonts w:ascii="Arial" w:hAnsi="Arial" w:cs="Arial"/>
                <w:szCs w:val="24"/>
              </w:rPr>
              <w:t xml:space="preserve">The unit </w:t>
            </w:r>
            <w:r w:rsidR="006D4183">
              <w:rPr>
                <w:rFonts w:ascii="Arial" w:hAnsi="Arial" w:cs="Arial"/>
                <w:szCs w:val="24"/>
              </w:rPr>
              <w:t xml:space="preserve">also </w:t>
            </w:r>
            <w:r w:rsidRPr="00351E3B">
              <w:rPr>
                <w:rFonts w:ascii="Arial" w:hAnsi="Arial" w:cs="Arial"/>
                <w:szCs w:val="24"/>
              </w:rPr>
              <w:t>requires an understanding of the principles of operation of the equipment and the impact of process conditions and equipment faults or changes on the product characteristics/properties. It also requires an understanding of the quality/ inspection/testing regime and the results of this regime and how process conditions and equipment faults or changes impact these results of this regime.</w:t>
            </w:r>
          </w:p>
        </w:tc>
      </w:tr>
    </w:tbl>
    <w:p w:rsidR="00770D7F" w:rsidRPr="00B85416" w:rsidRDefault="00770D7F" w:rsidP="00351E3B">
      <w:pPr>
        <w:spacing w:after="0" w:line="240" w:lineRule="auto"/>
        <w:rPr>
          <w:rFonts w:ascii="Arial" w:hAnsi="Arial" w:cs="Arial"/>
          <w:szCs w:val="24"/>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6965"/>
      </w:tblGrid>
      <w:tr w:rsidR="00770D7F" w:rsidRPr="00351E3B" w:rsidTr="00B85416">
        <w:trPr>
          <w:trHeight w:val="70"/>
        </w:trPr>
        <w:tc>
          <w:tcPr>
            <w:tcW w:w="2571" w:type="dxa"/>
            <w:shd w:val="clear" w:color="auto" w:fill="D9D9D9"/>
            <w:vAlign w:val="center"/>
          </w:tcPr>
          <w:p w:rsidR="00770D7F" w:rsidRPr="00351E3B" w:rsidRDefault="00770D7F" w:rsidP="00351E3B">
            <w:pPr>
              <w:spacing w:after="0" w:line="240" w:lineRule="auto"/>
              <w:rPr>
                <w:rFonts w:ascii="Arial" w:hAnsi="Arial" w:cs="Arial"/>
                <w:sz w:val="24"/>
                <w:szCs w:val="24"/>
              </w:rPr>
            </w:pPr>
            <w:r w:rsidRPr="00351E3B">
              <w:rPr>
                <w:rFonts w:ascii="Arial" w:hAnsi="Arial" w:cs="Arial"/>
                <w:b/>
                <w:bCs/>
                <w:sz w:val="24"/>
                <w:szCs w:val="24"/>
              </w:rPr>
              <w:t>Elements</w:t>
            </w:r>
          </w:p>
        </w:tc>
        <w:tc>
          <w:tcPr>
            <w:tcW w:w="6965"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bCs/>
                <w:sz w:val="24"/>
                <w:szCs w:val="24"/>
              </w:rPr>
            </w:pPr>
            <w:r w:rsidRPr="00351E3B">
              <w:rPr>
                <w:rFonts w:ascii="Arial" w:hAnsi="Arial" w:cs="Arial"/>
                <w:b/>
                <w:bCs/>
                <w:sz w:val="24"/>
                <w:szCs w:val="24"/>
              </w:rPr>
              <w:t>Performance Criteria</w:t>
            </w:r>
          </w:p>
        </w:tc>
      </w:tr>
      <w:tr w:rsidR="00770D7F" w:rsidRPr="00351E3B" w:rsidTr="00B85416">
        <w:tblPrEx>
          <w:tblLook w:val="0000" w:firstRow="0" w:lastRow="0" w:firstColumn="0" w:lastColumn="0" w:noHBand="0" w:noVBand="0"/>
        </w:tblPrEx>
        <w:trPr>
          <w:trHeight w:val="1088"/>
        </w:trPr>
        <w:tc>
          <w:tcPr>
            <w:tcW w:w="2571"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252" w:hanging="252"/>
              <w:rPr>
                <w:rFonts w:ascii="Arial" w:hAnsi="Arial" w:cs="Arial"/>
                <w:sz w:val="24"/>
                <w:szCs w:val="24"/>
              </w:rPr>
            </w:pPr>
            <w:r w:rsidRPr="00351E3B">
              <w:rPr>
                <w:rFonts w:ascii="Arial" w:hAnsi="Arial" w:cs="Arial"/>
                <w:sz w:val="24"/>
                <w:szCs w:val="24"/>
              </w:rPr>
              <w:t>1.</w:t>
            </w:r>
            <w:r w:rsidRPr="00351E3B">
              <w:rPr>
                <w:rFonts w:ascii="Arial" w:hAnsi="Arial" w:cs="Arial"/>
                <w:sz w:val="24"/>
                <w:szCs w:val="24"/>
              </w:rPr>
              <w:tab/>
              <w:t>Identify faults in products/</w:t>
            </w:r>
            <w:r w:rsidR="006D4183">
              <w:rPr>
                <w:rFonts w:ascii="Arial" w:hAnsi="Arial" w:cs="Arial"/>
                <w:sz w:val="24"/>
                <w:szCs w:val="24"/>
              </w:rPr>
              <w:t xml:space="preserve"> production</w:t>
            </w:r>
          </w:p>
        </w:tc>
        <w:tc>
          <w:tcPr>
            <w:tcW w:w="6965" w:type="dxa"/>
            <w:tcBorders>
              <w:top w:val="single" w:sz="4" w:space="0" w:color="auto"/>
              <w:left w:val="single" w:sz="4" w:space="0" w:color="auto"/>
              <w:bottom w:val="single" w:sz="4" w:space="0" w:color="auto"/>
              <w:right w:val="single" w:sz="4" w:space="0" w:color="auto"/>
            </w:tcBorders>
          </w:tcPr>
          <w:p w:rsidR="00770D7F" w:rsidRPr="000C77F2" w:rsidRDefault="00770D7F" w:rsidP="00175C9E">
            <w:pPr>
              <w:pStyle w:val="BodyText"/>
              <w:spacing w:after="0"/>
              <w:ind w:left="432" w:hanging="432"/>
              <w:contextualSpacing w:val="0"/>
              <w:rPr>
                <w:rFonts w:ascii="Arial" w:hAnsi="Arial" w:cs="Arial"/>
                <w:b/>
                <w:i/>
                <w:szCs w:val="24"/>
              </w:rPr>
            </w:pPr>
            <w:r w:rsidRPr="00351E3B">
              <w:rPr>
                <w:rFonts w:ascii="Arial" w:hAnsi="Arial" w:cs="Arial"/>
                <w:szCs w:val="24"/>
              </w:rPr>
              <w:t>1.1</w:t>
            </w:r>
            <w:r w:rsidRPr="00351E3B">
              <w:rPr>
                <w:rFonts w:ascii="Arial" w:hAnsi="Arial" w:cs="Arial"/>
                <w:szCs w:val="24"/>
              </w:rPr>
              <w:tab/>
            </w:r>
            <w:r w:rsidR="000C77F2" w:rsidRPr="00351E3B">
              <w:rPr>
                <w:rFonts w:ascii="Arial" w:hAnsi="Arial" w:cs="Arial"/>
                <w:szCs w:val="24"/>
              </w:rPr>
              <w:t>Prod</w:t>
            </w:r>
            <w:r w:rsidRPr="00351E3B">
              <w:rPr>
                <w:rFonts w:ascii="Arial" w:hAnsi="Arial" w:cs="Arial"/>
                <w:szCs w:val="24"/>
              </w:rPr>
              <w:t>ucts/production process</w:t>
            </w:r>
            <w:r w:rsidR="000C77F2">
              <w:rPr>
                <w:rFonts w:ascii="Arial" w:hAnsi="Arial" w:cs="Arial"/>
                <w:szCs w:val="24"/>
              </w:rPr>
              <w:t xml:space="preserve"> is </w:t>
            </w:r>
            <w:r w:rsidR="000C77F2" w:rsidRPr="000C77F2">
              <w:rPr>
                <w:rFonts w:ascii="Arial" w:hAnsi="Arial" w:cs="Arial"/>
                <w:b/>
                <w:i/>
                <w:szCs w:val="24"/>
              </w:rPr>
              <w:t>examined</w:t>
            </w:r>
            <w:r w:rsidRPr="000C77F2">
              <w:rPr>
                <w:rFonts w:ascii="Arial" w:hAnsi="Arial" w:cs="Arial"/>
                <w:b/>
                <w:i/>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1.2</w:t>
            </w:r>
            <w:r w:rsidRPr="00351E3B">
              <w:rPr>
                <w:rFonts w:ascii="Arial" w:hAnsi="Arial" w:cs="Arial"/>
                <w:szCs w:val="24"/>
              </w:rPr>
              <w:tab/>
            </w:r>
            <w:r w:rsidR="000C77F2" w:rsidRPr="00351E3B">
              <w:rPr>
                <w:rFonts w:ascii="Arial" w:hAnsi="Arial" w:cs="Arial"/>
                <w:b/>
                <w:i/>
                <w:szCs w:val="24"/>
              </w:rPr>
              <w:t>Fa</w:t>
            </w:r>
            <w:r w:rsidRPr="00351E3B">
              <w:rPr>
                <w:rFonts w:ascii="Arial" w:hAnsi="Arial" w:cs="Arial"/>
                <w:b/>
                <w:i/>
                <w:szCs w:val="24"/>
              </w:rPr>
              <w:t>ults</w:t>
            </w:r>
            <w:r w:rsidR="000C77F2">
              <w:rPr>
                <w:rFonts w:ascii="Arial" w:hAnsi="Arial" w:cs="Arial"/>
                <w:szCs w:val="24"/>
              </w:rPr>
              <w:t xml:space="preserve"> are identified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1.3</w:t>
            </w:r>
            <w:r w:rsidRPr="00351E3B">
              <w:rPr>
                <w:rFonts w:ascii="Arial" w:hAnsi="Arial" w:cs="Arial"/>
                <w:szCs w:val="24"/>
              </w:rPr>
              <w:tab/>
            </w:r>
            <w:r w:rsidR="000C77F2" w:rsidRPr="00351E3B">
              <w:rPr>
                <w:rFonts w:ascii="Arial" w:hAnsi="Arial" w:cs="Arial"/>
                <w:szCs w:val="24"/>
              </w:rPr>
              <w:t>Fau</w:t>
            </w:r>
            <w:r w:rsidRPr="00351E3B">
              <w:rPr>
                <w:rFonts w:ascii="Arial" w:hAnsi="Arial" w:cs="Arial"/>
                <w:szCs w:val="24"/>
              </w:rPr>
              <w:t>lts according to type/likely cause</w:t>
            </w:r>
            <w:r w:rsidR="000C77F2">
              <w:rPr>
                <w:rFonts w:ascii="Arial" w:hAnsi="Arial" w:cs="Arial"/>
                <w:szCs w:val="24"/>
              </w:rPr>
              <w:t xml:space="preserve"> is categorized</w:t>
            </w:r>
            <w:r w:rsidRPr="00351E3B">
              <w:rPr>
                <w:rFonts w:ascii="Arial" w:hAnsi="Arial" w:cs="Arial"/>
                <w:szCs w:val="24"/>
              </w:rPr>
              <w:t>.</w:t>
            </w:r>
          </w:p>
          <w:p w:rsidR="00770D7F" w:rsidRPr="00351E3B" w:rsidRDefault="00770D7F" w:rsidP="000C77F2">
            <w:pPr>
              <w:pStyle w:val="BodyText"/>
              <w:spacing w:after="0"/>
              <w:ind w:left="432" w:hanging="432"/>
              <w:contextualSpacing w:val="0"/>
              <w:rPr>
                <w:rFonts w:ascii="Arial" w:hAnsi="Arial" w:cs="Arial"/>
                <w:szCs w:val="24"/>
              </w:rPr>
            </w:pPr>
            <w:r w:rsidRPr="00351E3B">
              <w:rPr>
                <w:rFonts w:ascii="Arial" w:hAnsi="Arial" w:cs="Arial"/>
                <w:szCs w:val="24"/>
              </w:rPr>
              <w:t>1.4</w:t>
            </w:r>
            <w:r w:rsidRPr="00351E3B">
              <w:rPr>
                <w:rFonts w:ascii="Arial" w:hAnsi="Arial" w:cs="Arial"/>
                <w:szCs w:val="24"/>
              </w:rPr>
              <w:tab/>
            </w:r>
            <w:r w:rsidR="000C77F2" w:rsidRPr="00351E3B">
              <w:rPr>
                <w:rFonts w:ascii="Arial" w:hAnsi="Arial" w:cs="Arial"/>
                <w:szCs w:val="24"/>
              </w:rPr>
              <w:t>Faul</w:t>
            </w:r>
            <w:r w:rsidRPr="00351E3B">
              <w:rPr>
                <w:rFonts w:ascii="Arial" w:hAnsi="Arial" w:cs="Arial"/>
                <w:szCs w:val="24"/>
              </w:rPr>
              <w:t xml:space="preserve">ts </w:t>
            </w:r>
            <w:r w:rsidR="000C77F2">
              <w:rPr>
                <w:rFonts w:ascii="Arial" w:hAnsi="Arial" w:cs="Arial"/>
                <w:szCs w:val="24"/>
              </w:rPr>
              <w:t xml:space="preserve">are prioritized </w:t>
            </w:r>
            <w:r w:rsidRPr="00351E3B">
              <w:rPr>
                <w:rFonts w:ascii="Arial" w:hAnsi="Arial" w:cs="Arial"/>
                <w:szCs w:val="24"/>
              </w:rPr>
              <w:t>for action.</w:t>
            </w:r>
          </w:p>
        </w:tc>
      </w:tr>
      <w:tr w:rsidR="00770D7F" w:rsidRPr="00351E3B" w:rsidTr="00B85416">
        <w:tblPrEx>
          <w:tblLook w:val="0000" w:firstRow="0" w:lastRow="0" w:firstColumn="0" w:lastColumn="0" w:noHBand="0" w:noVBand="0"/>
        </w:tblPrEx>
        <w:trPr>
          <w:trHeight w:val="1088"/>
        </w:trPr>
        <w:tc>
          <w:tcPr>
            <w:tcW w:w="2571"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252" w:hanging="252"/>
              <w:rPr>
                <w:rFonts w:ascii="Arial" w:hAnsi="Arial" w:cs="Arial"/>
                <w:sz w:val="24"/>
                <w:szCs w:val="24"/>
              </w:rPr>
            </w:pPr>
            <w:r w:rsidRPr="00351E3B">
              <w:rPr>
                <w:rFonts w:ascii="Arial" w:hAnsi="Arial" w:cs="Arial"/>
                <w:sz w:val="24"/>
                <w:szCs w:val="24"/>
              </w:rPr>
              <w:t>2.</w:t>
            </w:r>
            <w:r w:rsidRPr="00351E3B">
              <w:rPr>
                <w:rFonts w:ascii="Arial" w:hAnsi="Arial" w:cs="Arial"/>
                <w:sz w:val="24"/>
                <w:szCs w:val="24"/>
              </w:rPr>
              <w:tab/>
              <w:t>Determine most probable possible cause(s) of fault</w:t>
            </w:r>
          </w:p>
        </w:tc>
        <w:tc>
          <w:tcPr>
            <w:tcW w:w="6965" w:type="dxa"/>
            <w:tcBorders>
              <w:top w:val="single" w:sz="4" w:space="0" w:color="auto"/>
              <w:left w:val="single" w:sz="4" w:space="0" w:color="auto"/>
              <w:bottom w:val="single" w:sz="4" w:space="0" w:color="auto"/>
              <w:right w:val="single" w:sz="4" w:space="0" w:color="auto"/>
            </w:tcBorders>
          </w:tcPr>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2.1</w:t>
            </w:r>
            <w:r w:rsidRPr="00351E3B">
              <w:rPr>
                <w:rFonts w:ascii="Arial" w:hAnsi="Arial" w:cs="Arial"/>
                <w:szCs w:val="24"/>
              </w:rPr>
              <w:tab/>
            </w:r>
            <w:r w:rsidR="000C77F2" w:rsidRPr="00351E3B">
              <w:rPr>
                <w:rFonts w:ascii="Arial" w:hAnsi="Arial" w:cs="Arial"/>
                <w:szCs w:val="24"/>
              </w:rPr>
              <w:t>Faults</w:t>
            </w:r>
            <w:r w:rsidRPr="00351E3B">
              <w:rPr>
                <w:rFonts w:ascii="Arial" w:hAnsi="Arial" w:cs="Arial"/>
                <w:szCs w:val="24"/>
              </w:rPr>
              <w:t xml:space="preserve"> </w:t>
            </w:r>
            <w:r w:rsidR="000C77F2">
              <w:rPr>
                <w:rFonts w:ascii="Arial" w:hAnsi="Arial" w:cs="Arial"/>
                <w:szCs w:val="24"/>
              </w:rPr>
              <w:t xml:space="preserve">are analyzed </w:t>
            </w:r>
            <w:r w:rsidRPr="00351E3B">
              <w:rPr>
                <w:rFonts w:ascii="Arial" w:hAnsi="Arial" w:cs="Arial"/>
                <w:szCs w:val="24"/>
              </w:rPr>
              <w:t xml:space="preserve">to determine </w:t>
            </w:r>
            <w:r w:rsidRPr="00351E3B">
              <w:rPr>
                <w:rFonts w:ascii="Arial" w:hAnsi="Arial" w:cs="Arial"/>
                <w:b/>
                <w:i/>
                <w:szCs w:val="24"/>
              </w:rPr>
              <w:t>possible causes</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2.2</w:t>
            </w:r>
            <w:r w:rsidRPr="00351E3B">
              <w:rPr>
                <w:rFonts w:ascii="Arial" w:hAnsi="Arial" w:cs="Arial"/>
                <w:szCs w:val="24"/>
              </w:rPr>
              <w:tab/>
            </w:r>
            <w:r w:rsidR="000C77F2" w:rsidRPr="00351E3B">
              <w:rPr>
                <w:rFonts w:ascii="Arial" w:hAnsi="Arial" w:cs="Arial"/>
                <w:szCs w:val="24"/>
              </w:rPr>
              <w:t>Po</w:t>
            </w:r>
            <w:r w:rsidRPr="00351E3B">
              <w:rPr>
                <w:rFonts w:ascii="Arial" w:hAnsi="Arial" w:cs="Arial"/>
                <w:szCs w:val="24"/>
              </w:rPr>
              <w:t>ssible causes</w:t>
            </w:r>
            <w:r w:rsidR="000C77F2">
              <w:rPr>
                <w:rFonts w:ascii="Arial" w:hAnsi="Arial" w:cs="Arial"/>
                <w:szCs w:val="24"/>
              </w:rPr>
              <w:t xml:space="preserve"> are </w:t>
            </w:r>
            <w:r w:rsidR="000C77F2" w:rsidRPr="000C77F2">
              <w:rPr>
                <w:rFonts w:ascii="Arial" w:hAnsi="Arial" w:cs="Arial"/>
                <w:b/>
                <w:i/>
                <w:szCs w:val="24"/>
              </w:rPr>
              <w:t>investigated</w:t>
            </w:r>
            <w:r w:rsidR="000C77F2">
              <w:rPr>
                <w:rFonts w:ascii="Arial" w:hAnsi="Arial" w:cs="Arial"/>
                <w:szCs w:val="24"/>
              </w:rPr>
              <w:t xml:space="preserve"> </w:t>
            </w:r>
            <w:r w:rsidRPr="00351E3B">
              <w:rPr>
                <w:rFonts w:ascii="Arial" w:hAnsi="Arial" w:cs="Arial"/>
                <w:szCs w:val="24"/>
              </w:rPr>
              <w:t>to eliminate less probable cause.</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2.3</w:t>
            </w:r>
            <w:r w:rsidRPr="00351E3B">
              <w:rPr>
                <w:rFonts w:ascii="Arial" w:hAnsi="Arial" w:cs="Arial"/>
                <w:szCs w:val="24"/>
              </w:rPr>
              <w:tab/>
            </w:r>
            <w:r w:rsidR="000C77F2" w:rsidRPr="00351E3B">
              <w:rPr>
                <w:rFonts w:ascii="Arial" w:hAnsi="Arial" w:cs="Arial"/>
                <w:szCs w:val="24"/>
              </w:rPr>
              <w:t>Pr</w:t>
            </w:r>
            <w:r w:rsidRPr="00351E3B">
              <w:rPr>
                <w:rFonts w:ascii="Arial" w:hAnsi="Arial" w:cs="Arial"/>
                <w:szCs w:val="24"/>
              </w:rPr>
              <w:t>obable causes</w:t>
            </w:r>
            <w:r w:rsidR="000C77F2">
              <w:rPr>
                <w:rFonts w:ascii="Arial" w:hAnsi="Arial" w:cs="Arial"/>
                <w:szCs w:val="24"/>
              </w:rPr>
              <w:t xml:space="preserve"> are shortlisted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2.4</w:t>
            </w:r>
            <w:r w:rsidRPr="00351E3B">
              <w:rPr>
                <w:rFonts w:ascii="Arial" w:hAnsi="Arial" w:cs="Arial"/>
                <w:szCs w:val="24"/>
              </w:rPr>
              <w:tab/>
            </w:r>
            <w:r w:rsidR="000C77F2" w:rsidRPr="00351E3B">
              <w:rPr>
                <w:rFonts w:ascii="Arial" w:hAnsi="Arial" w:cs="Arial"/>
                <w:szCs w:val="24"/>
              </w:rPr>
              <w:t>Hypot</w:t>
            </w:r>
            <w:r w:rsidRPr="00351E3B">
              <w:rPr>
                <w:rFonts w:ascii="Arial" w:hAnsi="Arial" w:cs="Arial"/>
                <w:szCs w:val="24"/>
              </w:rPr>
              <w:t xml:space="preserve">hesis of cause(s) is </w:t>
            </w:r>
            <w:r w:rsidR="000C77F2">
              <w:rPr>
                <w:rFonts w:ascii="Arial" w:hAnsi="Arial" w:cs="Arial"/>
                <w:szCs w:val="24"/>
              </w:rPr>
              <w:t xml:space="preserve">checked and </w:t>
            </w:r>
            <w:r w:rsidRPr="00351E3B">
              <w:rPr>
                <w:rFonts w:ascii="Arial" w:hAnsi="Arial" w:cs="Arial"/>
                <w:szCs w:val="24"/>
              </w:rPr>
              <w:t>supported by the data available.</w:t>
            </w:r>
          </w:p>
          <w:p w:rsidR="00770D7F" w:rsidRPr="00351E3B" w:rsidRDefault="00770D7F" w:rsidP="000C77F2">
            <w:pPr>
              <w:pStyle w:val="BodyText"/>
              <w:spacing w:after="0"/>
              <w:ind w:left="432" w:hanging="432"/>
              <w:contextualSpacing w:val="0"/>
              <w:rPr>
                <w:rFonts w:ascii="Arial" w:hAnsi="Arial" w:cs="Arial"/>
                <w:szCs w:val="24"/>
              </w:rPr>
            </w:pPr>
            <w:r w:rsidRPr="00351E3B">
              <w:rPr>
                <w:rFonts w:ascii="Arial" w:hAnsi="Arial" w:cs="Arial"/>
                <w:szCs w:val="24"/>
              </w:rPr>
              <w:t>2.5</w:t>
            </w:r>
            <w:r w:rsidRPr="00351E3B">
              <w:rPr>
                <w:rFonts w:ascii="Arial" w:hAnsi="Arial" w:cs="Arial"/>
                <w:szCs w:val="24"/>
              </w:rPr>
              <w:tab/>
            </w:r>
            <w:r w:rsidR="000C77F2" w:rsidRPr="000C77F2">
              <w:rPr>
                <w:rFonts w:ascii="Arial" w:hAnsi="Arial" w:cs="Arial"/>
                <w:szCs w:val="24"/>
              </w:rPr>
              <w:t>Mo</w:t>
            </w:r>
            <w:r w:rsidRPr="00351E3B">
              <w:rPr>
                <w:rFonts w:ascii="Arial" w:hAnsi="Arial" w:cs="Arial"/>
                <w:szCs w:val="24"/>
              </w:rPr>
              <w:t>st probable cause</w:t>
            </w:r>
            <w:r w:rsidR="000C77F2">
              <w:rPr>
                <w:rFonts w:ascii="Arial" w:hAnsi="Arial" w:cs="Arial"/>
                <w:szCs w:val="24"/>
              </w:rPr>
              <w:t xml:space="preserve"> is identified</w:t>
            </w:r>
            <w:r w:rsidRPr="00351E3B">
              <w:rPr>
                <w:rFonts w:ascii="Arial" w:hAnsi="Arial" w:cs="Arial"/>
                <w:szCs w:val="24"/>
              </w:rPr>
              <w:t>.</w:t>
            </w:r>
          </w:p>
        </w:tc>
      </w:tr>
      <w:tr w:rsidR="00770D7F" w:rsidRPr="00351E3B" w:rsidTr="00B85416">
        <w:tblPrEx>
          <w:tblLook w:val="0000" w:firstRow="0" w:lastRow="0" w:firstColumn="0" w:lastColumn="0" w:noHBand="0" w:noVBand="0"/>
        </w:tblPrEx>
        <w:trPr>
          <w:trHeight w:val="530"/>
        </w:trPr>
        <w:tc>
          <w:tcPr>
            <w:tcW w:w="2571"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252" w:hanging="252"/>
              <w:rPr>
                <w:rFonts w:ascii="Arial" w:hAnsi="Arial" w:cs="Arial"/>
                <w:sz w:val="24"/>
                <w:szCs w:val="24"/>
              </w:rPr>
            </w:pPr>
            <w:r w:rsidRPr="00351E3B">
              <w:rPr>
                <w:rFonts w:ascii="Arial" w:hAnsi="Arial" w:cs="Arial"/>
                <w:sz w:val="24"/>
                <w:szCs w:val="24"/>
              </w:rPr>
              <w:t>3.</w:t>
            </w:r>
            <w:r w:rsidRPr="00351E3B">
              <w:rPr>
                <w:rFonts w:ascii="Arial" w:hAnsi="Arial" w:cs="Arial"/>
                <w:sz w:val="24"/>
                <w:szCs w:val="24"/>
              </w:rPr>
              <w:tab/>
              <w:t>Implement solution to fault</w:t>
            </w:r>
          </w:p>
        </w:tc>
        <w:tc>
          <w:tcPr>
            <w:tcW w:w="6965" w:type="dxa"/>
            <w:tcBorders>
              <w:top w:val="single" w:sz="4" w:space="0" w:color="auto"/>
              <w:left w:val="single" w:sz="4" w:space="0" w:color="auto"/>
              <w:bottom w:val="single" w:sz="4" w:space="0" w:color="auto"/>
              <w:right w:val="single" w:sz="4" w:space="0" w:color="auto"/>
            </w:tcBorders>
          </w:tcPr>
          <w:p w:rsidR="00770D7F" w:rsidRPr="00351E3B" w:rsidRDefault="00F56660" w:rsidP="00175C9E">
            <w:pPr>
              <w:pStyle w:val="BodyText"/>
              <w:spacing w:after="0"/>
              <w:ind w:left="381" w:hanging="561"/>
              <w:contextualSpacing w:val="0"/>
              <w:rPr>
                <w:rFonts w:ascii="Arial" w:hAnsi="Arial" w:cs="Arial"/>
                <w:szCs w:val="24"/>
              </w:rPr>
            </w:pPr>
            <w:r w:rsidRPr="00351E3B">
              <w:rPr>
                <w:rFonts w:ascii="Arial" w:hAnsi="Arial" w:cs="Arial"/>
                <w:szCs w:val="24"/>
              </w:rPr>
              <w:t xml:space="preserve">   3.1 </w:t>
            </w:r>
            <w:r w:rsidR="006E25ED" w:rsidRPr="00351E3B">
              <w:rPr>
                <w:rFonts w:ascii="Arial" w:hAnsi="Arial" w:cs="Arial"/>
                <w:szCs w:val="24"/>
              </w:rPr>
              <w:t>Rec</w:t>
            </w:r>
            <w:r w:rsidR="00770D7F" w:rsidRPr="00351E3B">
              <w:rPr>
                <w:rFonts w:ascii="Arial" w:hAnsi="Arial" w:cs="Arial"/>
                <w:szCs w:val="24"/>
              </w:rPr>
              <w:t>ommended solution to fault</w:t>
            </w:r>
            <w:r w:rsidRPr="00351E3B">
              <w:rPr>
                <w:rFonts w:ascii="Arial" w:hAnsi="Arial" w:cs="Arial"/>
                <w:szCs w:val="24"/>
              </w:rPr>
              <w:t xml:space="preserve"> after monitoring</w:t>
            </w:r>
            <w:r w:rsidRPr="00351E3B">
              <w:rPr>
                <w:rStyle w:val="SpecialBold"/>
                <w:rFonts w:ascii="Arial" w:hAnsi="Arial" w:cs="Arial"/>
                <w:b w:val="0"/>
                <w:szCs w:val="24"/>
              </w:rPr>
              <w:t xml:space="preserve"> </w:t>
            </w:r>
            <w:r w:rsidRPr="00351E3B">
              <w:rPr>
                <w:rStyle w:val="SpecialBold"/>
                <w:rFonts w:ascii="Arial" w:hAnsi="Arial" w:cs="Arial"/>
                <w:i/>
                <w:szCs w:val="24"/>
              </w:rPr>
              <w:t>process</w:t>
            </w:r>
            <w:r w:rsidRPr="00351E3B">
              <w:rPr>
                <w:rFonts w:ascii="Arial" w:hAnsi="Arial" w:cs="Arial"/>
                <w:i/>
                <w:szCs w:val="24"/>
              </w:rPr>
              <w:t>/</w:t>
            </w:r>
            <w:r w:rsidRPr="00351E3B">
              <w:rPr>
                <w:rStyle w:val="SpecialBold"/>
                <w:rFonts w:ascii="Arial" w:hAnsi="Arial" w:cs="Arial"/>
                <w:i/>
                <w:szCs w:val="24"/>
              </w:rPr>
              <w:t>equipment conditions</w:t>
            </w:r>
            <w:r w:rsidR="006E25ED">
              <w:rPr>
                <w:rStyle w:val="SpecialBold"/>
                <w:rFonts w:ascii="Arial" w:hAnsi="Arial" w:cs="Arial"/>
                <w:i/>
                <w:szCs w:val="24"/>
              </w:rPr>
              <w:t xml:space="preserve"> </w:t>
            </w:r>
            <w:r w:rsidR="006E25ED">
              <w:rPr>
                <w:rStyle w:val="SpecialBold"/>
                <w:rFonts w:ascii="Arial" w:hAnsi="Arial" w:cs="Arial"/>
                <w:b w:val="0"/>
                <w:szCs w:val="24"/>
              </w:rPr>
              <w:t>is developed</w:t>
            </w:r>
            <w:r w:rsidR="00770D7F"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3.2</w:t>
            </w:r>
            <w:r w:rsidRPr="00351E3B">
              <w:rPr>
                <w:rFonts w:ascii="Arial" w:hAnsi="Arial" w:cs="Arial"/>
                <w:szCs w:val="24"/>
              </w:rPr>
              <w:tab/>
            </w:r>
            <w:r w:rsidRPr="00351E3B">
              <w:rPr>
                <w:rFonts w:ascii="Arial" w:hAnsi="Arial" w:cs="Arial"/>
                <w:b/>
                <w:i/>
                <w:szCs w:val="24"/>
              </w:rPr>
              <w:t>HSE</w:t>
            </w:r>
            <w:r w:rsidRPr="00351E3B">
              <w:rPr>
                <w:rFonts w:ascii="Arial" w:hAnsi="Arial" w:cs="Arial"/>
                <w:szCs w:val="24"/>
              </w:rPr>
              <w:t xml:space="preserve"> implications of solution </w:t>
            </w:r>
            <w:r w:rsidR="006E25ED">
              <w:rPr>
                <w:rFonts w:ascii="Arial" w:hAnsi="Arial" w:cs="Arial"/>
                <w:szCs w:val="24"/>
              </w:rPr>
              <w:t xml:space="preserve">are checked </w:t>
            </w:r>
            <w:r w:rsidRPr="00351E3B">
              <w:rPr>
                <w:rFonts w:ascii="Arial" w:hAnsi="Arial" w:cs="Arial"/>
                <w:szCs w:val="24"/>
              </w:rPr>
              <w:t>and modif</w:t>
            </w:r>
            <w:r w:rsidR="006E25ED">
              <w:rPr>
                <w:rFonts w:ascii="Arial" w:hAnsi="Arial" w:cs="Arial"/>
                <w:szCs w:val="24"/>
              </w:rPr>
              <w:t>ied</w:t>
            </w:r>
            <w:r w:rsidRPr="00351E3B">
              <w:rPr>
                <w:rFonts w:ascii="Arial" w:hAnsi="Arial" w:cs="Arial"/>
                <w:szCs w:val="24"/>
              </w:rPr>
              <w:t xml:space="preserve"> solution as appropriate.</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3.3</w:t>
            </w:r>
            <w:r w:rsidRPr="00351E3B">
              <w:rPr>
                <w:rFonts w:ascii="Arial" w:hAnsi="Arial" w:cs="Arial"/>
                <w:szCs w:val="24"/>
              </w:rPr>
              <w:tab/>
            </w:r>
            <w:r w:rsidR="006E25ED" w:rsidRPr="00351E3B">
              <w:rPr>
                <w:rFonts w:ascii="Arial" w:hAnsi="Arial" w:cs="Arial"/>
                <w:szCs w:val="24"/>
              </w:rPr>
              <w:t>This</w:t>
            </w:r>
            <w:r w:rsidRPr="00351E3B">
              <w:rPr>
                <w:rFonts w:ascii="Arial" w:hAnsi="Arial" w:cs="Arial"/>
                <w:szCs w:val="24"/>
              </w:rPr>
              <w:t xml:space="preserve"> recommendation </w:t>
            </w:r>
            <w:r w:rsidR="006E25ED">
              <w:rPr>
                <w:rFonts w:ascii="Arial" w:hAnsi="Arial" w:cs="Arial"/>
                <w:szCs w:val="24"/>
              </w:rPr>
              <w:t xml:space="preserve">is communicated </w:t>
            </w:r>
            <w:r w:rsidRPr="00351E3B">
              <w:rPr>
                <w:rFonts w:ascii="Arial" w:hAnsi="Arial" w:cs="Arial"/>
                <w:szCs w:val="24"/>
              </w:rPr>
              <w:t>as appropriate.</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3.4</w:t>
            </w:r>
            <w:r w:rsidRPr="00351E3B">
              <w:rPr>
                <w:rFonts w:ascii="Arial" w:hAnsi="Arial" w:cs="Arial"/>
                <w:szCs w:val="24"/>
              </w:rPr>
              <w:tab/>
            </w:r>
            <w:r w:rsidR="006E25ED" w:rsidRPr="00351E3B">
              <w:rPr>
                <w:rFonts w:ascii="Arial" w:hAnsi="Arial" w:cs="Arial"/>
                <w:szCs w:val="24"/>
              </w:rPr>
              <w:t>Reco</w:t>
            </w:r>
            <w:r w:rsidRPr="00351E3B">
              <w:rPr>
                <w:rFonts w:ascii="Arial" w:hAnsi="Arial" w:cs="Arial"/>
                <w:szCs w:val="24"/>
              </w:rPr>
              <w:t>mmendation</w:t>
            </w:r>
            <w:r w:rsidR="006E25ED">
              <w:rPr>
                <w:rFonts w:ascii="Arial" w:hAnsi="Arial" w:cs="Arial"/>
                <w:szCs w:val="24"/>
              </w:rPr>
              <w:t xml:space="preserve"> is checked, </w:t>
            </w:r>
            <w:r w:rsidR="006E25ED" w:rsidRPr="00351E3B">
              <w:rPr>
                <w:rFonts w:ascii="Arial" w:hAnsi="Arial" w:cs="Arial"/>
                <w:szCs w:val="24"/>
              </w:rPr>
              <w:t>has</w:t>
            </w:r>
            <w:r w:rsidRPr="00351E3B">
              <w:rPr>
                <w:rFonts w:ascii="Arial" w:hAnsi="Arial" w:cs="Arial"/>
                <w:szCs w:val="24"/>
              </w:rPr>
              <w:t xml:space="preserve"> been understood and can be implemented.</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3.5</w:t>
            </w:r>
            <w:r w:rsidRPr="00351E3B">
              <w:rPr>
                <w:rFonts w:ascii="Arial" w:hAnsi="Arial" w:cs="Arial"/>
                <w:szCs w:val="24"/>
              </w:rPr>
              <w:tab/>
            </w:r>
            <w:r w:rsidR="006E25ED" w:rsidRPr="00351E3B">
              <w:rPr>
                <w:rFonts w:ascii="Arial" w:hAnsi="Arial" w:cs="Arial"/>
                <w:szCs w:val="24"/>
              </w:rPr>
              <w:t>Al</w:t>
            </w:r>
            <w:r w:rsidRPr="00351E3B">
              <w:rPr>
                <w:rFonts w:ascii="Arial" w:hAnsi="Arial" w:cs="Arial"/>
                <w:szCs w:val="24"/>
              </w:rPr>
              <w:t xml:space="preserve">l hazard controls are </w:t>
            </w:r>
            <w:r w:rsidR="006E25ED">
              <w:rPr>
                <w:rFonts w:ascii="Arial" w:hAnsi="Arial" w:cs="Arial"/>
                <w:szCs w:val="24"/>
              </w:rPr>
              <w:t xml:space="preserve">checked and in </w:t>
            </w:r>
            <w:r w:rsidRPr="00351E3B">
              <w:rPr>
                <w:rFonts w:ascii="Arial" w:hAnsi="Arial" w:cs="Arial"/>
                <w:szCs w:val="24"/>
              </w:rPr>
              <w:t>place.</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3.6</w:t>
            </w:r>
            <w:r w:rsidRPr="00351E3B">
              <w:rPr>
                <w:rFonts w:ascii="Arial" w:hAnsi="Arial" w:cs="Arial"/>
                <w:szCs w:val="24"/>
              </w:rPr>
              <w:tab/>
            </w:r>
            <w:r w:rsidR="00812E90" w:rsidRPr="00351E3B">
              <w:rPr>
                <w:rFonts w:ascii="Arial" w:hAnsi="Arial" w:cs="Arial"/>
                <w:szCs w:val="24"/>
              </w:rPr>
              <w:t>Progr</w:t>
            </w:r>
            <w:r w:rsidRPr="00351E3B">
              <w:rPr>
                <w:rFonts w:ascii="Arial" w:hAnsi="Arial" w:cs="Arial"/>
                <w:szCs w:val="24"/>
              </w:rPr>
              <w:t>ess of implementation</w:t>
            </w:r>
            <w:r w:rsidR="006E25ED">
              <w:rPr>
                <w:rFonts w:ascii="Arial" w:hAnsi="Arial" w:cs="Arial"/>
                <w:szCs w:val="24"/>
              </w:rPr>
              <w:t xml:space="preserve"> is monitored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lastRenderedPageBreak/>
              <w:t>3.7</w:t>
            </w:r>
            <w:r w:rsidRPr="00351E3B">
              <w:rPr>
                <w:rFonts w:ascii="Arial" w:hAnsi="Arial" w:cs="Arial"/>
                <w:szCs w:val="24"/>
              </w:rPr>
              <w:tab/>
            </w:r>
            <w:r w:rsidR="00812E90" w:rsidRPr="00351E3B">
              <w:rPr>
                <w:rFonts w:ascii="Arial" w:hAnsi="Arial" w:cs="Arial"/>
                <w:szCs w:val="24"/>
              </w:rPr>
              <w:t>Recom</w:t>
            </w:r>
            <w:r w:rsidRPr="00351E3B">
              <w:rPr>
                <w:rFonts w:ascii="Arial" w:hAnsi="Arial" w:cs="Arial"/>
                <w:szCs w:val="24"/>
              </w:rPr>
              <w:t xml:space="preserve">mended </w:t>
            </w:r>
            <w:r w:rsidR="00812E90" w:rsidRPr="00351E3B">
              <w:rPr>
                <w:rFonts w:ascii="Arial" w:hAnsi="Arial" w:cs="Arial"/>
                <w:szCs w:val="24"/>
              </w:rPr>
              <w:t xml:space="preserve">solutions </w:t>
            </w:r>
            <w:r w:rsidR="00812E90">
              <w:rPr>
                <w:rFonts w:ascii="Arial" w:hAnsi="Arial" w:cs="Arial"/>
                <w:szCs w:val="24"/>
              </w:rPr>
              <w:t>are</w:t>
            </w:r>
            <w:r w:rsidR="006E25ED">
              <w:rPr>
                <w:rFonts w:ascii="Arial" w:hAnsi="Arial" w:cs="Arial"/>
                <w:szCs w:val="24"/>
              </w:rPr>
              <w:t xml:space="preserve"> modified </w:t>
            </w:r>
            <w:r w:rsidRPr="00351E3B">
              <w:rPr>
                <w:rFonts w:ascii="Arial" w:hAnsi="Arial" w:cs="Arial"/>
                <w:szCs w:val="24"/>
              </w:rPr>
              <w:t>as required.</w:t>
            </w:r>
          </w:p>
          <w:p w:rsidR="00643539" w:rsidRPr="00351E3B" w:rsidRDefault="00643539" w:rsidP="006E25ED">
            <w:pPr>
              <w:pStyle w:val="BodyText"/>
              <w:spacing w:after="0"/>
              <w:ind w:left="432" w:hanging="432"/>
              <w:contextualSpacing w:val="0"/>
              <w:rPr>
                <w:rFonts w:ascii="Arial" w:hAnsi="Arial" w:cs="Arial"/>
                <w:szCs w:val="24"/>
              </w:rPr>
            </w:pPr>
            <w:r w:rsidRPr="00351E3B">
              <w:rPr>
                <w:rFonts w:ascii="Arial" w:hAnsi="Arial" w:cs="Arial"/>
                <w:szCs w:val="24"/>
              </w:rPr>
              <w:t xml:space="preserve">3.8 </w:t>
            </w:r>
            <w:r w:rsidR="00812E90" w:rsidRPr="00351E3B">
              <w:rPr>
                <w:rFonts w:ascii="Arial" w:hAnsi="Arial" w:cs="Arial"/>
                <w:szCs w:val="24"/>
              </w:rPr>
              <w:t>Dia</w:t>
            </w:r>
            <w:r w:rsidRPr="00351E3B">
              <w:rPr>
                <w:rFonts w:ascii="Arial" w:hAnsi="Arial" w:cs="Arial"/>
                <w:szCs w:val="24"/>
              </w:rPr>
              <w:t>gnosis and improvement activities</w:t>
            </w:r>
            <w:r w:rsidR="006E25ED">
              <w:rPr>
                <w:rFonts w:ascii="Arial" w:hAnsi="Arial" w:cs="Arial"/>
                <w:szCs w:val="24"/>
              </w:rPr>
              <w:t xml:space="preserve"> are implemented</w:t>
            </w:r>
            <w:r w:rsidRPr="00351E3B">
              <w:rPr>
                <w:rFonts w:ascii="Arial" w:hAnsi="Arial" w:cs="Arial"/>
                <w:szCs w:val="24"/>
              </w:rPr>
              <w:t>.</w:t>
            </w:r>
          </w:p>
        </w:tc>
      </w:tr>
      <w:tr w:rsidR="00770D7F" w:rsidRPr="00351E3B" w:rsidTr="00B85416">
        <w:tblPrEx>
          <w:tblLook w:val="0000" w:firstRow="0" w:lastRow="0" w:firstColumn="0" w:lastColumn="0" w:noHBand="0" w:noVBand="0"/>
        </w:tblPrEx>
        <w:trPr>
          <w:trHeight w:val="1088"/>
        </w:trPr>
        <w:tc>
          <w:tcPr>
            <w:tcW w:w="2571"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252" w:hanging="252"/>
              <w:rPr>
                <w:rFonts w:ascii="Arial" w:hAnsi="Arial" w:cs="Arial"/>
                <w:sz w:val="24"/>
                <w:szCs w:val="24"/>
              </w:rPr>
            </w:pPr>
            <w:r w:rsidRPr="00351E3B">
              <w:rPr>
                <w:rFonts w:ascii="Arial" w:hAnsi="Arial" w:cs="Arial"/>
                <w:sz w:val="24"/>
                <w:szCs w:val="24"/>
              </w:rPr>
              <w:lastRenderedPageBreak/>
              <w:t>4.</w:t>
            </w:r>
            <w:r w:rsidRPr="00351E3B">
              <w:rPr>
                <w:rFonts w:ascii="Arial" w:hAnsi="Arial" w:cs="Arial"/>
                <w:sz w:val="24"/>
                <w:szCs w:val="24"/>
              </w:rPr>
              <w:tab/>
            </w:r>
            <w:r w:rsidR="006D4183">
              <w:rPr>
                <w:rFonts w:ascii="Arial" w:hAnsi="Arial" w:cs="Arial"/>
                <w:sz w:val="24"/>
                <w:szCs w:val="24"/>
              </w:rPr>
              <w:t>Check fault solution has worked</w:t>
            </w:r>
          </w:p>
        </w:tc>
        <w:tc>
          <w:tcPr>
            <w:tcW w:w="6965" w:type="dxa"/>
            <w:tcBorders>
              <w:top w:val="single" w:sz="4" w:space="0" w:color="auto"/>
              <w:left w:val="single" w:sz="4" w:space="0" w:color="auto"/>
              <w:bottom w:val="single" w:sz="4" w:space="0" w:color="auto"/>
              <w:right w:val="single" w:sz="4" w:space="0" w:color="auto"/>
            </w:tcBorders>
          </w:tcPr>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4.1</w:t>
            </w:r>
            <w:r w:rsidRPr="00351E3B">
              <w:rPr>
                <w:rFonts w:ascii="Arial" w:hAnsi="Arial" w:cs="Arial"/>
                <w:szCs w:val="24"/>
              </w:rPr>
              <w:tab/>
            </w:r>
            <w:r w:rsidR="00812E90" w:rsidRPr="00351E3B">
              <w:rPr>
                <w:rFonts w:ascii="Arial" w:hAnsi="Arial" w:cs="Arial"/>
                <w:szCs w:val="24"/>
              </w:rPr>
              <w:t>Prod</w:t>
            </w:r>
            <w:r w:rsidRPr="00351E3B">
              <w:rPr>
                <w:rFonts w:ascii="Arial" w:hAnsi="Arial" w:cs="Arial"/>
                <w:szCs w:val="24"/>
              </w:rPr>
              <w:t>uct/process</w:t>
            </w:r>
            <w:r w:rsidR="00812E90">
              <w:rPr>
                <w:rFonts w:ascii="Arial" w:hAnsi="Arial" w:cs="Arial"/>
                <w:szCs w:val="24"/>
              </w:rPr>
              <w:t xml:space="preserve"> is monitored </w:t>
            </w:r>
            <w:r w:rsidRPr="00351E3B">
              <w:rPr>
                <w:rFonts w:ascii="Arial" w:hAnsi="Arial" w:cs="Arial"/>
                <w:szCs w:val="24"/>
              </w:rPr>
              <w:t>for fault.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4.2</w:t>
            </w:r>
            <w:r w:rsidRPr="00351E3B">
              <w:rPr>
                <w:rFonts w:ascii="Arial" w:hAnsi="Arial" w:cs="Arial"/>
                <w:szCs w:val="24"/>
              </w:rPr>
              <w:tab/>
              <w:t>HSE impacts of changes</w:t>
            </w:r>
            <w:r w:rsidR="00812E90">
              <w:rPr>
                <w:rFonts w:ascii="Arial" w:hAnsi="Arial" w:cs="Arial"/>
                <w:szCs w:val="24"/>
              </w:rPr>
              <w:t xml:space="preserve"> is monitored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4.3</w:t>
            </w:r>
            <w:r w:rsidRPr="00351E3B">
              <w:rPr>
                <w:rFonts w:ascii="Arial" w:hAnsi="Arial" w:cs="Arial"/>
                <w:szCs w:val="24"/>
              </w:rPr>
              <w:tab/>
            </w:r>
            <w:r w:rsidR="00812E90" w:rsidRPr="00351E3B">
              <w:rPr>
                <w:rFonts w:ascii="Arial" w:hAnsi="Arial" w:cs="Arial"/>
                <w:szCs w:val="24"/>
              </w:rPr>
              <w:t>An</w:t>
            </w:r>
            <w:r w:rsidRPr="00351E3B">
              <w:rPr>
                <w:rFonts w:ascii="Arial" w:hAnsi="Arial" w:cs="Arial"/>
                <w:szCs w:val="24"/>
              </w:rPr>
              <w:t xml:space="preserve">alysis and solution process </w:t>
            </w:r>
            <w:r w:rsidR="00812E90">
              <w:rPr>
                <w:rFonts w:ascii="Arial" w:hAnsi="Arial" w:cs="Arial"/>
                <w:szCs w:val="24"/>
              </w:rPr>
              <w:t xml:space="preserve">are repeated </w:t>
            </w:r>
            <w:r w:rsidRPr="00351E3B">
              <w:rPr>
                <w:rFonts w:ascii="Arial" w:hAnsi="Arial" w:cs="Arial"/>
                <w:szCs w:val="24"/>
              </w:rPr>
              <w:t>if required.</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4.4</w:t>
            </w:r>
            <w:r w:rsidRPr="00351E3B">
              <w:rPr>
                <w:rFonts w:ascii="Arial" w:hAnsi="Arial" w:cs="Arial"/>
                <w:szCs w:val="24"/>
              </w:rPr>
              <w:tab/>
            </w:r>
            <w:r w:rsidR="00812E90" w:rsidRPr="00351E3B">
              <w:rPr>
                <w:rFonts w:ascii="Arial" w:hAnsi="Arial" w:cs="Arial"/>
                <w:szCs w:val="24"/>
              </w:rPr>
              <w:t>Reco</w:t>
            </w:r>
            <w:r w:rsidRPr="00351E3B">
              <w:rPr>
                <w:rFonts w:ascii="Arial" w:hAnsi="Arial" w:cs="Arial"/>
                <w:szCs w:val="24"/>
              </w:rPr>
              <w:t xml:space="preserve">rds and </w:t>
            </w:r>
            <w:r w:rsidRPr="00351E3B">
              <w:rPr>
                <w:rFonts w:ascii="Arial" w:hAnsi="Arial" w:cs="Arial"/>
                <w:b/>
                <w:i/>
                <w:szCs w:val="24"/>
              </w:rPr>
              <w:t>procedures</w:t>
            </w:r>
            <w:r w:rsidRPr="00351E3B">
              <w:rPr>
                <w:rFonts w:ascii="Arial" w:hAnsi="Arial" w:cs="Arial"/>
                <w:szCs w:val="24"/>
              </w:rPr>
              <w:t xml:space="preserve"> </w:t>
            </w:r>
            <w:r w:rsidR="00812E90">
              <w:rPr>
                <w:rFonts w:ascii="Arial" w:hAnsi="Arial" w:cs="Arial"/>
                <w:szCs w:val="24"/>
              </w:rPr>
              <w:t xml:space="preserve">are updated </w:t>
            </w:r>
            <w:r w:rsidRPr="00351E3B">
              <w:rPr>
                <w:rFonts w:ascii="Arial" w:hAnsi="Arial" w:cs="Arial"/>
                <w:szCs w:val="24"/>
              </w:rPr>
              <w:t>to reflect successful solution.</w:t>
            </w:r>
          </w:p>
          <w:p w:rsidR="00217ECE" w:rsidRPr="00351E3B" w:rsidRDefault="00217ECE" w:rsidP="00812E90">
            <w:pPr>
              <w:pStyle w:val="BodyText"/>
              <w:spacing w:after="0"/>
              <w:ind w:left="432" w:hanging="432"/>
              <w:contextualSpacing w:val="0"/>
              <w:rPr>
                <w:rFonts w:ascii="Arial" w:hAnsi="Arial" w:cs="Arial"/>
                <w:szCs w:val="24"/>
              </w:rPr>
            </w:pPr>
            <w:r w:rsidRPr="00351E3B">
              <w:rPr>
                <w:rFonts w:ascii="Arial" w:hAnsi="Arial" w:cs="Arial"/>
                <w:szCs w:val="24"/>
              </w:rPr>
              <w:t xml:space="preserve">4.5 </w:t>
            </w:r>
            <w:r w:rsidR="00812E90" w:rsidRPr="00351E3B">
              <w:rPr>
                <w:rFonts w:ascii="Arial" w:hAnsi="Arial" w:cs="Arial"/>
                <w:szCs w:val="24"/>
              </w:rPr>
              <w:t>Labo</w:t>
            </w:r>
            <w:r w:rsidRPr="00351E3B">
              <w:rPr>
                <w:rFonts w:ascii="Arial" w:hAnsi="Arial" w:cs="Arial"/>
                <w:szCs w:val="24"/>
              </w:rPr>
              <w:t xml:space="preserve">ratory </w:t>
            </w:r>
            <w:r w:rsidRPr="00351E3B">
              <w:rPr>
                <w:rFonts w:ascii="Arial" w:hAnsi="Arial" w:cs="Arial"/>
                <w:b/>
                <w:i/>
                <w:szCs w:val="24"/>
              </w:rPr>
              <w:t xml:space="preserve">tools and </w:t>
            </w:r>
            <w:r w:rsidR="00B85416" w:rsidRPr="00351E3B">
              <w:rPr>
                <w:rFonts w:ascii="Arial" w:hAnsi="Arial" w:cs="Arial"/>
                <w:b/>
                <w:i/>
                <w:szCs w:val="24"/>
              </w:rPr>
              <w:t>equipment</w:t>
            </w:r>
            <w:r w:rsidRPr="00351E3B">
              <w:rPr>
                <w:rFonts w:ascii="Arial" w:hAnsi="Arial" w:cs="Arial"/>
                <w:szCs w:val="24"/>
              </w:rPr>
              <w:t xml:space="preserve"> </w:t>
            </w:r>
            <w:r w:rsidR="00812E90">
              <w:rPr>
                <w:rFonts w:ascii="Arial" w:hAnsi="Arial" w:cs="Arial"/>
                <w:szCs w:val="24"/>
              </w:rPr>
              <w:t xml:space="preserve">are used </w:t>
            </w:r>
            <w:r w:rsidRPr="00351E3B">
              <w:rPr>
                <w:rFonts w:ascii="Arial" w:hAnsi="Arial" w:cs="Arial"/>
                <w:szCs w:val="24"/>
              </w:rPr>
              <w:t>to check plant condition.</w:t>
            </w:r>
          </w:p>
        </w:tc>
      </w:tr>
    </w:tbl>
    <w:p w:rsidR="00770D7F" w:rsidRPr="00B85416" w:rsidRDefault="00770D7F" w:rsidP="00351E3B">
      <w:pPr>
        <w:tabs>
          <w:tab w:val="left" w:pos="7035"/>
        </w:tabs>
        <w:spacing w:after="0" w:line="240" w:lineRule="auto"/>
        <w:rPr>
          <w:rFonts w:ascii="Arial" w:hAnsi="Arial" w:cs="Arial"/>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2"/>
        <w:gridCol w:w="6926"/>
      </w:tblGrid>
      <w:tr w:rsidR="00770D7F" w:rsidRPr="00351E3B" w:rsidTr="00B85416">
        <w:trPr>
          <w:trHeight w:val="70"/>
        </w:trPr>
        <w:tc>
          <w:tcPr>
            <w:tcW w:w="2572"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sz w:val="24"/>
                <w:szCs w:val="24"/>
              </w:rPr>
            </w:pPr>
            <w:r w:rsidRPr="00351E3B">
              <w:rPr>
                <w:rFonts w:ascii="Arial" w:hAnsi="Arial" w:cs="Arial"/>
                <w:b/>
                <w:sz w:val="24"/>
                <w:szCs w:val="24"/>
              </w:rPr>
              <w:t>Variable</w:t>
            </w:r>
          </w:p>
        </w:tc>
        <w:tc>
          <w:tcPr>
            <w:tcW w:w="6926" w:type="dxa"/>
            <w:shd w:val="clear" w:color="auto" w:fill="D9D9D9"/>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sz w:val="24"/>
                <w:szCs w:val="24"/>
              </w:rPr>
              <w:t>Range</w:t>
            </w:r>
          </w:p>
        </w:tc>
      </w:tr>
      <w:tr w:rsidR="008B0859" w:rsidRPr="00351E3B" w:rsidTr="00B85416">
        <w:trPr>
          <w:trHeight w:val="1062"/>
        </w:trPr>
        <w:tc>
          <w:tcPr>
            <w:tcW w:w="2572" w:type="dxa"/>
          </w:tcPr>
          <w:p w:rsidR="008B0859" w:rsidRPr="00351E3B" w:rsidRDefault="008B0859"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Examine</w:t>
            </w:r>
          </w:p>
          <w:p w:rsidR="008B0859" w:rsidRPr="00351E3B" w:rsidRDefault="008B0859" w:rsidP="00351E3B">
            <w:pPr>
              <w:spacing w:after="0" w:line="240" w:lineRule="auto"/>
              <w:rPr>
                <w:rFonts w:ascii="Arial" w:hAnsi="Arial" w:cs="Arial"/>
                <w:bCs/>
                <w:sz w:val="24"/>
                <w:szCs w:val="24"/>
              </w:rPr>
            </w:pPr>
          </w:p>
        </w:tc>
        <w:tc>
          <w:tcPr>
            <w:tcW w:w="6926" w:type="dxa"/>
          </w:tcPr>
          <w:p w:rsidR="008B0859" w:rsidRPr="00351E3B" w:rsidRDefault="008B0859"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8B0859" w:rsidRPr="00351E3B" w:rsidRDefault="008B0859"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visual examination</w:t>
            </w:r>
          </w:p>
          <w:p w:rsidR="008B0859" w:rsidRPr="00351E3B" w:rsidRDefault="008B0859"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examination of product quality or other records</w:t>
            </w:r>
          </w:p>
          <w:p w:rsidR="008B0859" w:rsidRPr="00351E3B" w:rsidRDefault="008B0859"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examination of inspection records (if used)</w:t>
            </w:r>
          </w:p>
          <w:p w:rsidR="008B0859" w:rsidRPr="00351E3B" w:rsidRDefault="008B0859"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examination of test results (routine or otherwise)</w:t>
            </w:r>
          </w:p>
          <w:p w:rsidR="008B0859" w:rsidRPr="00351E3B" w:rsidRDefault="008B0859"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Specific examination testing undertaken as part of</w:t>
            </w:r>
            <w:r w:rsidR="00812E90">
              <w:rPr>
                <w:rFonts w:ascii="Arial" w:hAnsi="Arial" w:cs="Arial"/>
                <w:szCs w:val="24"/>
              </w:rPr>
              <w:t xml:space="preserve"> a product improvement activity</w:t>
            </w:r>
          </w:p>
        </w:tc>
      </w:tr>
      <w:tr w:rsidR="008B0859" w:rsidRPr="00351E3B" w:rsidTr="00B85416">
        <w:trPr>
          <w:trHeight w:val="1062"/>
        </w:trPr>
        <w:tc>
          <w:tcPr>
            <w:tcW w:w="2572" w:type="dxa"/>
          </w:tcPr>
          <w:p w:rsidR="008B0859" w:rsidRPr="00351E3B" w:rsidRDefault="008B0859" w:rsidP="00351E3B">
            <w:pPr>
              <w:pStyle w:val="BodyText"/>
              <w:spacing w:before="0" w:after="0"/>
              <w:contextualSpacing w:val="0"/>
              <w:rPr>
                <w:rFonts w:ascii="Arial" w:hAnsi="Arial" w:cs="Arial"/>
                <w:b/>
                <w:szCs w:val="24"/>
              </w:rPr>
            </w:pPr>
            <w:r w:rsidRPr="00351E3B">
              <w:rPr>
                <w:rStyle w:val="SpecialBold"/>
                <w:rFonts w:ascii="Arial" w:hAnsi="Arial" w:cs="Arial"/>
                <w:b w:val="0"/>
                <w:szCs w:val="24"/>
              </w:rPr>
              <w:t>Fault</w:t>
            </w:r>
          </w:p>
          <w:p w:rsidR="008B0859" w:rsidRPr="00351E3B" w:rsidRDefault="008B0859" w:rsidP="00351E3B">
            <w:pPr>
              <w:spacing w:after="0" w:line="240" w:lineRule="auto"/>
              <w:ind w:right="-18"/>
              <w:rPr>
                <w:rFonts w:ascii="Arial" w:hAnsi="Arial" w:cs="Arial"/>
                <w:color w:val="FF0000"/>
                <w:sz w:val="24"/>
                <w:szCs w:val="24"/>
              </w:rPr>
            </w:pPr>
          </w:p>
        </w:tc>
        <w:tc>
          <w:tcPr>
            <w:tcW w:w="6926" w:type="dxa"/>
          </w:tcPr>
          <w:p w:rsidR="008B0859" w:rsidRPr="00351E3B" w:rsidRDefault="008B0859"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8B0859" w:rsidRPr="00351E3B" w:rsidRDefault="008B0859" w:rsidP="000A7539">
            <w:pPr>
              <w:pStyle w:val="ListBullet"/>
              <w:numPr>
                <w:ilvl w:val="0"/>
                <w:numId w:val="481"/>
              </w:numPr>
              <w:spacing w:before="0" w:after="0"/>
              <w:contextualSpacing w:val="0"/>
              <w:rPr>
                <w:rFonts w:ascii="Arial" w:hAnsi="Arial" w:cs="Arial"/>
                <w:szCs w:val="24"/>
              </w:rPr>
            </w:pPr>
            <w:proofErr w:type="spellStart"/>
            <w:r w:rsidRPr="00351E3B">
              <w:rPr>
                <w:rFonts w:ascii="Arial" w:hAnsi="Arial" w:cs="Arial"/>
                <w:szCs w:val="24"/>
              </w:rPr>
              <w:t>colour</w:t>
            </w:r>
            <w:proofErr w:type="spellEnd"/>
            <w:r w:rsidRPr="00351E3B">
              <w:rPr>
                <w:rFonts w:ascii="Arial" w:hAnsi="Arial" w:cs="Arial"/>
                <w:szCs w:val="24"/>
              </w:rPr>
              <w:t xml:space="preserve"> variation (non-uniform, not to standard hue/intensity/opacity)</w:t>
            </w:r>
          </w:p>
          <w:p w:rsidR="008B0859" w:rsidRPr="00351E3B" w:rsidRDefault="008B0859"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surface blemishes (specs, marks)</w:t>
            </w:r>
          </w:p>
          <w:p w:rsidR="008B0859" w:rsidRPr="00351E3B" w:rsidRDefault="008B0859"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surface finish (gloss level, uneven)</w:t>
            </w:r>
          </w:p>
          <w:p w:rsidR="008B0859" w:rsidRPr="00351E3B" w:rsidRDefault="008B0859"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size/shape (distorted, wrong, variable)</w:t>
            </w:r>
          </w:p>
          <w:p w:rsidR="008B0859" w:rsidRPr="00351E3B" w:rsidRDefault="008B0859"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 xml:space="preserve">within specification, but highly variable, forms patterns </w:t>
            </w:r>
            <w:r w:rsidR="00B85416" w:rsidRPr="00351E3B">
              <w:rPr>
                <w:rFonts w:ascii="Arial" w:hAnsi="Arial" w:cs="Arial"/>
                <w:szCs w:val="24"/>
              </w:rPr>
              <w:t>etc.</w:t>
            </w:r>
            <w:r w:rsidRPr="00351E3B">
              <w:rPr>
                <w:rFonts w:ascii="Arial" w:hAnsi="Arial" w:cs="Arial"/>
                <w:szCs w:val="24"/>
              </w:rPr>
              <w:t xml:space="preserve"> (i.e. has 'assignable cause')</w:t>
            </w:r>
          </w:p>
          <w:p w:rsidR="008B0859" w:rsidRPr="00351E3B" w:rsidRDefault="008B0859"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strength/stiffness/physical properties (too high/low, variable, uneven)</w:t>
            </w:r>
          </w:p>
          <w:p w:rsidR="008B0859" w:rsidRPr="00351E3B" w:rsidRDefault="008B0859"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chemical properties</w:t>
            </w:r>
          </w:p>
          <w:p w:rsidR="008B0859" w:rsidRPr="00351E3B" w:rsidRDefault="008B0859"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physical/mechanical properties</w:t>
            </w:r>
          </w:p>
          <w:p w:rsidR="008B0859" w:rsidRPr="00351E3B" w:rsidRDefault="008B0859"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biological/biochemical/microbiological properties</w:t>
            </w:r>
          </w:p>
        </w:tc>
      </w:tr>
      <w:tr w:rsidR="00865D96" w:rsidRPr="00351E3B" w:rsidTr="00B85416">
        <w:trPr>
          <w:trHeight w:val="233"/>
        </w:trPr>
        <w:tc>
          <w:tcPr>
            <w:tcW w:w="2572" w:type="dxa"/>
          </w:tcPr>
          <w:p w:rsidR="00865D96" w:rsidRPr="00351E3B" w:rsidRDefault="00865D96"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Possible causes</w:t>
            </w:r>
          </w:p>
        </w:tc>
        <w:tc>
          <w:tcPr>
            <w:tcW w:w="6926" w:type="dxa"/>
          </w:tcPr>
          <w:p w:rsidR="00865D96" w:rsidRPr="00351E3B" w:rsidRDefault="00865D96"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865D96" w:rsidRPr="00351E3B" w:rsidRDefault="00865D96"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all feasible causes of the problem, be</w:t>
            </w:r>
            <w:r w:rsidR="00812E90">
              <w:rPr>
                <w:rFonts w:ascii="Arial" w:hAnsi="Arial" w:cs="Arial"/>
                <w:szCs w:val="24"/>
              </w:rPr>
              <w:t>fore checking to eliminate some</w:t>
            </w:r>
          </w:p>
        </w:tc>
      </w:tr>
      <w:tr w:rsidR="00C377FD" w:rsidRPr="00351E3B" w:rsidTr="00B85416">
        <w:trPr>
          <w:trHeight w:val="1062"/>
        </w:trPr>
        <w:tc>
          <w:tcPr>
            <w:tcW w:w="2572" w:type="dxa"/>
          </w:tcPr>
          <w:p w:rsidR="00C377FD" w:rsidRPr="00351E3B" w:rsidRDefault="00C377FD" w:rsidP="00351E3B">
            <w:pPr>
              <w:pStyle w:val="BodyText"/>
              <w:spacing w:before="0" w:after="0"/>
              <w:contextualSpacing w:val="0"/>
              <w:rPr>
                <w:rFonts w:ascii="Arial" w:hAnsi="Arial" w:cs="Arial"/>
                <w:b/>
                <w:szCs w:val="24"/>
              </w:rPr>
            </w:pPr>
            <w:r w:rsidRPr="00351E3B">
              <w:rPr>
                <w:rStyle w:val="SpecialBold"/>
                <w:rFonts w:ascii="Arial" w:hAnsi="Arial" w:cs="Arial"/>
                <w:b w:val="0"/>
                <w:szCs w:val="24"/>
              </w:rPr>
              <w:t>Investigate</w:t>
            </w:r>
          </w:p>
          <w:p w:rsidR="00C377FD" w:rsidRPr="00351E3B" w:rsidRDefault="00C377FD" w:rsidP="00351E3B">
            <w:pPr>
              <w:pStyle w:val="BodyText"/>
              <w:spacing w:before="0" w:after="0"/>
              <w:contextualSpacing w:val="0"/>
              <w:rPr>
                <w:rStyle w:val="SpecialBold"/>
                <w:rFonts w:ascii="Arial" w:hAnsi="Arial" w:cs="Arial"/>
                <w:b w:val="0"/>
                <w:szCs w:val="24"/>
              </w:rPr>
            </w:pPr>
          </w:p>
        </w:tc>
        <w:tc>
          <w:tcPr>
            <w:tcW w:w="6926" w:type="dxa"/>
          </w:tcPr>
          <w:p w:rsidR="00C377FD" w:rsidRPr="00351E3B" w:rsidRDefault="00C377FD"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C377FD" w:rsidRPr="00351E3B" w:rsidRDefault="00C377FD"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talking with operators and others</w:t>
            </w:r>
          </w:p>
          <w:p w:rsidR="00C377FD" w:rsidRPr="00351E3B" w:rsidRDefault="00C377FD"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checking machine histories for prevailing process conditions</w:t>
            </w:r>
          </w:p>
          <w:p w:rsidR="00C377FD" w:rsidRPr="00351E3B" w:rsidRDefault="00C377FD"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checking current process/equipment conditions</w:t>
            </w:r>
          </w:p>
          <w:p w:rsidR="00C377FD" w:rsidRPr="00351E3B" w:rsidRDefault="00C377FD"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 xml:space="preserve">Carrying out small tests to determine the likelihood of a causal link </w:t>
            </w:r>
            <w:r w:rsidR="00812E90">
              <w:rPr>
                <w:rFonts w:ascii="Arial" w:hAnsi="Arial" w:cs="Arial"/>
                <w:szCs w:val="24"/>
              </w:rPr>
              <w:t>between a condition and a fault</w:t>
            </w:r>
          </w:p>
        </w:tc>
      </w:tr>
      <w:tr w:rsidR="00A5703C" w:rsidRPr="00351E3B" w:rsidTr="00B85416">
        <w:trPr>
          <w:trHeight w:val="1062"/>
        </w:trPr>
        <w:tc>
          <w:tcPr>
            <w:tcW w:w="2572" w:type="dxa"/>
          </w:tcPr>
          <w:p w:rsidR="00A5703C" w:rsidRPr="00351E3B" w:rsidRDefault="00A5703C"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lastRenderedPageBreak/>
              <w:t>Process</w:t>
            </w:r>
            <w:r w:rsidRPr="00351E3B">
              <w:rPr>
                <w:rFonts w:ascii="Arial" w:hAnsi="Arial" w:cs="Arial"/>
                <w:szCs w:val="24"/>
              </w:rPr>
              <w:t>/</w:t>
            </w:r>
            <w:r w:rsidRPr="00351E3B">
              <w:rPr>
                <w:rStyle w:val="SpecialBold"/>
                <w:rFonts w:ascii="Arial" w:hAnsi="Arial" w:cs="Arial"/>
                <w:b w:val="0"/>
                <w:szCs w:val="24"/>
              </w:rPr>
              <w:t>equipment conditions</w:t>
            </w:r>
          </w:p>
          <w:p w:rsidR="00A5703C" w:rsidRPr="00351E3B" w:rsidRDefault="00A5703C" w:rsidP="00351E3B">
            <w:pPr>
              <w:autoSpaceDE w:val="0"/>
              <w:autoSpaceDN w:val="0"/>
              <w:adjustRightInd w:val="0"/>
              <w:spacing w:after="0" w:line="240" w:lineRule="auto"/>
              <w:rPr>
                <w:rFonts w:ascii="Arial" w:hAnsi="Arial" w:cs="Arial"/>
                <w:color w:val="FF0000"/>
                <w:sz w:val="24"/>
                <w:szCs w:val="24"/>
              </w:rPr>
            </w:pPr>
          </w:p>
        </w:tc>
        <w:tc>
          <w:tcPr>
            <w:tcW w:w="6926" w:type="dxa"/>
          </w:tcPr>
          <w:p w:rsidR="00A5703C" w:rsidRPr="00351E3B" w:rsidRDefault="00A5703C"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A5703C" w:rsidRPr="00351E3B" w:rsidRDefault="00A5703C"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settings such as temperature, pressure</w:t>
            </w:r>
          </w:p>
          <w:p w:rsidR="00A5703C" w:rsidRPr="00351E3B" w:rsidRDefault="00A5703C"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rates such as feed rate, flow rate</w:t>
            </w:r>
          </w:p>
          <w:p w:rsidR="00A5703C" w:rsidRPr="00351E3B" w:rsidRDefault="00A5703C"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 xml:space="preserve">setting and adjustment of equipment parts  </w:t>
            </w:r>
          </w:p>
          <w:p w:rsidR="00A5703C" w:rsidRPr="00351E3B" w:rsidRDefault="00812E90" w:rsidP="000A7539">
            <w:pPr>
              <w:pStyle w:val="ListBullet"/>
              <w:numPr>
                <w:ilvl w:val="0"/>
                <w:numId w:val="481"/>
              </w:numPr>
              <w:spacing w:before="0" w:after="0"/>
              <w:contextualSpacing w:val="0"/>
              <w:rPr>
                <w:rFonts w:ascii="Arial" w:hAnsi="Arial" w:cs="Arial"/>
                <w:szCs w:val="24"/>
              </w:rPr>
            </w:pPr>
            <w:r>
              <w:rPr>
                <w:rFonts w:ascii="Arial" w:hAnsi="Arial" w:cs="Arial"/>
                <w:szCs w:val="24"/>
              </w:rPr>
              <w:t>Worn and broken equipment parts</w:t>
            </w:r>
          </w:p>
        </w:tc>
      </w:tr>
      <w:tr w:rsidR="00A5703C" w:rsidRPr="00351E3B" w:rsidTr="00B85416">
        <w:trPr>
          <w:trHeight w:val="1062"/>
        </w:trPr>
        <w:tc>
          <w:tcPr>
            <w:tcW w:w="2572" w:type="dxa"/>
          </w:tcPr>
          <w:p w:rsidR="00A5703C" w:rsidRPr="00351E3B" w:rsidRDefault="00A5703C" w:rsidP="00351E3B">
            <w:pPr>
              <w:pStyle w:val="BodyText"/>
              <w:spacing w:before="0" w:after="0"/>
              <w:contextualSpacing w:val="0"/>
              <w:rPr>
                <w:rFonts w:ascii="Arial" w:hAnsi="Arial" w:cs="Arial"/>
                <w:b/>
                <w:szCs w:val="24"/>
              </w:rPr>
            </w:pPr>
            <w:r w:rsidRPr="00351E3B">
              <w:rPr>
                <w:rStyle w:val="SpecialBold"/>
                <w:rFonts w:ascii="Arial" w:hAnsi="Arial" w:cs="Arial"/>
                <w:b w:val="0"/>
                <w:szCs w:val="24"/>
              </w:rPr>
              <w:t>Health Safety and Environment</w:t>
            </w:r>
            <w:r w:rsidRPr="00B85416">
              <w:rPr>
                <w:rFonts w:ascii="Arial" w:hAnsi="Arial" w:cs="Arial"/>
                <w:szCs w:val="24"/>
              </w:rPr>
              <w:t xml:space="preserve"> (</w:t>
            </w:r>
            <w:r w:rsidRPr="00351E3B">
              <w:rPr>
                <w:rStyle w:val="SpecialBold"/>
                <w:rFonts w:ascii="Arial" w:hAnsi="Arial" w:cs="Arial"/>
                <w:b w:val="0"/>
                <w:szCs w:val="24"/>
              </w:rPr>
              <w:t>HSE</w:t>
            </w:r>
            <w:r w:rsidRPr="00B85416">
              <w:rPr>
                <w:rFonts w:ascii="Arial" w:hAnsi="Arial" w:cs="Arial"/>
                <w:szCs w:val="24"/>
              </w:rPr>
              <w:t>)</w:t>
            </w:r>
          </w:p>
          <w:p w:rsidR="00A5703C" w:rsidRPr="00351E3B" w:rsidRDefault="00A5703C" w:rsidP="00351E3B">
            <w:pPr>
              <w:pStyle w:val="BodyText"/>
              <w:spacing w:before="0" w:after="0"/>
              <w:contextualSpacing w:val="0"/>
              <w:rPr>
                <w:rStyle w:val="SpecialBold"/>
                <w:rFonts w:ascii="Arial" w:hAnsi="Arial" w:cs="Arial"/>
                <w:b w:val="0"/>
                <w:szCs w:val="24"/>
              </w:rPr>
            </w:pPr>
          </w:p>
        </w:tc>
        <w:tc>
          <w:tcPr>
            <w:tcW w:w="6926" w:type="dxa"/>
          </w:tcPr>
          <w:p w:rsidR="00A5703C" w:rsidRPr="00351E3B" w:rsidRDefault="00A5703C"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A5703C" w:rsidRPr="00351E3B" w:rsidRDefault="00A5703C"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All operations to which this unit applies are subject to stringent health, safety and environment requirements, which may be imposed through State or Federal legislation, and these must not be compromised at any time. Where there is an apparent conflict between performance criteria and HSE requirements, the HSE</w:t>
            </w:r>
            <w:r w:rsidR="00812E90">
              <w:rPr>
                <w:rFonts w:ascii="Arial" w:hAnsi="Arial" w:cs="Arial"/>
                <w:szCs w:val="24"/>
              </w:rPr>
              <w:t xml:space="preserve"> requirements take precedence</w:t>
            </w:r>
          </w:p>
        </w:tc>
      </w:tr>
      <w:tr w:rsidR="00FC68B4" w:rsidRPr="00351E3B" w:rsidTr="00B85416">
        <w:trPr>
          <w:trHeight w:val="1062"/>
        </w:trPr>
        <w:tc>
          <w:tcPr>
            <w:tcW w:w="2572" w:type="dxa"/>
          </w:tcPr>
          <w:p w:rsidR="00FC68B4" w:rsidRPr="00351E3B" w:rsidRDefault="00FC68B4" w:rsidP="00351E3B">
            <w:pPr>
              <w:pStyle w:val="BodyText"/>
              <w:spacing w:before="0" w:after="0"/>
              <w:contextualSpacing w:val="0"/>
              <w:rPr>
                <w:rFonts w:ascii="Arial" w:hAnsi="Arial" w:cs="Arial"/>
                <w:b/>
                <w:szCs w:val="24"/>
              </w:rPr>
            </w:pPr>
            <w:r w:rsidRPr="00351E3B">
              <w:rPr>
                <w:rStyle w:val="SpecialBold"/>
                <w:rFonts w:ascii="Arial" w:hAnsi="Arial" w:cs="Arial"/>
                <w:b w:val="0"/>
                <w:szCs w:val="24"/>
              </w:rPr>
              <w:t>Procedures</w:t>
            </w:r>
          </w:p>
          <w:p w:rsidR="00FC68B4" w:rsidRPr="00351E3B" w:rsidRDefault="00FC68B4" w:rsidP="00351E3B">
            <w:pPr>
              <w:pStyle w:val="BodyText"/>
              <w:spacing w:before="0" w:after="0"/>
              <w:contextualSpacing w:val="0"/>
              <w:rPr>
                <w:rStyle w:val="SpecialBold"/>
                <w:rFonts w:ascii="Arial" w:hAnsi="Arial" w:cs="Arial"/>
                <w:b w:val="0"/>
                <w:szCs w:val="24"/>
              </w:rPr>
            </w:pPr>
          </w:p>
        </w:tc>
        <w:tc>
          <w:tcPr>
            <w:tcW w:w="6926" w:type="dxa"/>
          </w:tcPr>
          <w:p w:rsidR="00FC68B4" w:rsidRPr="00351E3B" w:rsidRDefault="00FC68B4"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FC68B4" w:rsidRPr="00351E3B" w:rsidRDefault="00FC68B4"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All operations are performed in accordance with procedures.</w:t>
            </w:r>
          </w:p>
          <w:p w:rsidR="00FC68B4" w:rsidRPr="00351E3B" w:rsidRDefault="00FC68B4"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 xml:space="preserve">All relevant workplace procedures, work instructions, temporary instructions and relevant industry and government codes </w:t>
            </w:r>
            <w:r w:rsidR="00812E90">
              <w:rPr>
                <w:rFonts w:ascii="Arial" w:hAnsi="Arial" w:cs="Arial"/>
                <w:szCs w:val="24"/>
              </w:rPr>
              <w:t>and standards</w:t>
            </w:r>
          </w:p>
        </w:tc>
      </w:tr>
      <w:tr w:rsidR="006D62D5" w:rsidRPr="00351E3B" w:rsidTr="00B85416">
        <w:trPr>
          <w:trHeight w:val="1062"/>
        </w:trPr>
        <w:tc>
          <w:tcPr>
            <w:tcW w:w="2572" w:type="dxa"/>
          </w:tcPr>
          <w:p w:rsidR="006D62D5" w:rsidRPr="00351E3B" w:rsidRDefault="006D62D5"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Tools and equipment</w:t>
            </w:r>
          </w:p>
          <w:p w:rsidR="006D62D5" w:rsidRPr="00351E3B" w:rsidRDefault="006D62D5" w:rsidP="00351E3B">
            <w:pPr>
              <w:autoSpaceDE w:val="0"/>
              <w:autoSpaceDN w:val="0"/>
              <w:adjustRightInd w:val="0"/>
              <w:spacing w:after="0" w:line="240" w:lineRule="auto"/>
              <w:rPr>
                <w:rFonts w:ascii="Arial" w:hAnsi="Arial" w:cs="Arial"/>
                <w:color w:val="FF0000"/>
                <w:sz w:val="24"/>
                <w:szCs w:val="24"/>
              </w:rPr>
            </w:pPr>
          </w:p>
        </w:tc>
        <w:tc>
          <w:tcPr>
            <w:tcW w:w="6926" w:type="dxa"/>
          </w:tcPr>
          <w:p w:rsidR="006D62D5" w:rsidRPr="00351E3B" w:rsidRDefault="006D62D5"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6D62D5" w:rsidRPr="00351E3B" w:rsidRDefault="006D62D5"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laboratory test facilities for the product (although the conduct of tests is not part of this unit)</w:t>
            </w:r>
          </w:p>
          <w:p w:rsidR="006D62D5" w:rsidRPr="00351E3B" w:rsidRDefault="006D62D5"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 xml:space="preserve">equipment test instruments for checking the condition of plant </w:t>
            </w:r>
          </w:p>
        </w:tc>
      </w:tr>
      <w:tr w:rsidR="00770D7F" w:rsidRPr="00351E3B" w:rsidTr="00B85416">
        <w:trPr>
          <w:trHeight w:val="1062"/>
        </w:trPr>
        <w:tc>
          <w:tcPr>
            <w:tcW w:w="2572" w:type="dxa"/>
          </w:tcPr>
          <w:p w:rsidR="00770D7F" w:rsidRPr="00351E3B" w:rsidRDefault="00B85416" w:rsidP="00351E3B">
            <w:pPr>
              <w:pStyle w:val="BodyText"/>
              <w:spacing w:before="0" w:after="0"/>
              <w:contextualSpacing w:val="0"/>
              <w:rPr>
                <w:rStyle w:val="SpecialBold"/>
                <w:rFonts w:ascii="Arial" w:hAnsi="Arial" w:cs="Arial"/>
                <w:szCs w:val="24"/>
              </w:rPr>
            </w:pPr>
            <w:r w:rsidRPr="00351E3B">
              <w:rPr>
                <w:rFonts w:ascii="Arial" w:hAnsi="Arial" w:cs="Arial"/>
                <w:szCs w:val="24"/>
              </w:rPr>
              <w:t>D</w:t>
            </w:r>
            <w:r w:rsidR="00770D7F" w:rsidRPr="00351E3B">
              <w:rPr>
                <w:rFonts w:ascii="Arial" w:hAnsi="Arial" w:cs="Arial"/>
                <w:szCs w:val="24"/>
              </w:rPr>
              <w:t>iagnosis and improvement</w:t>
            </w:r>
          </w:p>
        </w:tc>
        <w:tc>
          <w:tcPr>
            <w:tcW w:w="6926" w:type="dxa"/>
          </w:tcPr>
          <w:p w:rsidR="00770D7F" w:rsidRPr="00351E3B" w:rsidRDefault="00643539"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May</w:t>
            </w:r>
            <w:r w:rsidR="00770D7F" w:rsidRPr="00351E3B">
              <w:rPr>
                <w:rFonts w:ascii="Arial" w:hAnsi="Arial" w:cs="Arial"/>
                <w:sz w:val="24"/>
                <w:szCs w:val="24"/>
              </w:rPr>
              <w:t xml:space="preserve"> take place as a result of a problem where the fault level is causing reject product, or it may occur as part of continuous improvement, or a kaizen blitz or other situation where the products are not</w:t>
            </w:r>
            <w:r w:rsidR="00812E90">
              <w:rPr>
                <w:rFonts w:ascii="Arial" w:hAnsi="Arial" w:cs="Arial"/>
                <w:sz w:val="24"/>
                <w:szCs w:val="24"/>
              </w:rPr>
              <w:t xml:space="preserve"> faulty, but are being improved</w:t>
            </w:r>
          </w:p>
        </w:tc>
      </w:tr>
    </w:tbl>
    <w:p w:rsidR="00770D7F" w:rsidRPr="00351E3B" w:rsidRDefault="00770D7F" w:rsidP="00351E3B">
      <w:pPr>
        <w:spacing w:after="0" w:line="240" w:lineRule="auto"/>
        <w:rPr>
          <w:rFonts w:ascii="Arial" w:hAnsi="Arial" w:cs="Arial"/>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770D7F" w:rsidRPr="00351E3B" w:rsidTr="00B85416">
        <w:trPr>
          <w:trHeight w:val="70"/>
        </w:trPr>
        <w:tc>
          <w:tcPr>
            <w:tcW w:w="9498" w:type="dxa"/>
            <w:gridSpan w:val="2"/>
            <w:shd w:val="clear" w:color="auto" w:fill="D9D9D9"/>
            <w:vAlign w:val="center"/>
          </w:tcPr>
          <w:p w:rsidR="00770D7F" w:rsidRPr="00351E3B" w:rsidRDefault="00770D7F" w:rsidP="00351E3B">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770D7F" w:rsidRPr="00351E3B" w:rsidTr="00E00E30">
        <w:trPr>
          <w:trHeight w:val="1052"/>
        </w:trPr>
        <w:tc>
          <w:tcPr>
            <w:tcW w:w="2302" w:type="dxa"/>
          </w:tcPr>
          <w:p w:rsidR="00770D7F" w:rsidRPr="00351E3B" w:rsidRDefault="00770D7F" w:rsidP="00351E3B">
            <w:pPr>
              <w:pStyle w:val="BodyText1"/>
              <w:spacing w:after="0"/>
              <w:rPr>
                <w:sz w:val="24"/>
                <w:szCs w:val="24"/>
              </w:rPr>
            </w:pPr>
            <w:r w:rsidRPr="00351E3B">
              <w:rPr>
                <w:sz w:val="24"/>
                <w:szCs w:val="24"/>
              </w:rPr>
              <w:t>Critical Aspects of Competence</w:t>
            </w:r>
          </w:p>
        </w:tc>
        <w:tc>
          <w:tcPr>
            <w:tcW w:w="7196" w:type="dxa"/>
          </w:tcPr>
          <w:p w:rsidR="00770D7F" w:rsidRPr="00351E3B" w:rsidRDefault="00E00370"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w:t>
            </w:r>
            <w:r w:rsidR="00770D7F" w:rsidRPr="00351E3B">
              <w:rPr>
                <w:rFonts w:ascii="Arial" w:hAnsi="Arial" w:cs="Arial"/>
                <w:sz w:val="24"/>
                <w:szCs w:val="24"/>
              </w:rPr>
              <w:t xml:space="preserve">emonstrate </w:t>
            </w:r>
            <w:r w:rsidRPr="00351E3B">
              <w:rPr>
                <w:rFonts w:ascii="Arial" w:hAnsi="Arial" w:cs="Arial"/>
                <w:sz w:val="24"/>
                <w:szCs w:val="24"/>
              </w:rPr>
              <w:t>knowledge and</w:t>
            </w:r>
            <w:r w:rsidR="00770D7F" w:rsidRPr="00351E3B">
              <w:rPr>
                <w:rFonts w:ascii="Arial" w:hAnsi="Arial" w:cs="Arial"/>
                <w:sz w:val="24"/>
                <w:szCs w:val="24"/>
              </w:rPr>
              <w:t xml:space="preserve"> ability </w:t>
            </w:r>
            <w:r w:rsidR="00757A42" w:rsidRPr="00351E3B">
              <w:rPr>
                <w:rFonts w:ascii="Arial" w:hAnsi="Arial" w:cs="Arial"/>
                <w:sz w:val="24"/>
                <w:szCs w:val="24"/>
              </w:rPr>
              <w:t xml:space="preserve">competencies </w:t>
            </w:r>
            <w:r w:rsidR="00770D7F" w:rsidRPr="00351E3B">
              <w:rPr>
                <w:rFonts w:ascii="Arial" w:hAnsi="Arial" w:cs="Arial"/>
                <w:sz w:val="24"/>
                <w:szCs w:val="24"/>
              </w:rPr>
              <w:t>to:</w:t>
            </w:r>
          </w:p>
          <w:p w:rsidR="00770D7F" w:rsidRPr="00351E3B" w:rsidRDefault="00770D7F"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recognize defective product</w:t>
            </w:r>
          </w:p>
          <w:p w:rsidR="00770D7F" w:rsidRPr="00351E3B" w:rsidRDefault="00770D7F"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isolate one or two most likely causes, and justify the selection of those causes</w:t>
            </w:r>
          </w:p>
          <w:p w:rsidR="00770D7F" w:rsidRPr="00351E3B" w:rsidRDefault="00770D7F"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devise a permanent solution to the problem and justify that solution</w:t>
            </w:r>
          </w:p>
          <w:p w:rsidR="00770D7F" w:rsidRPr="00351E3B" w:rsidRDefault="00770D7F"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check that the solution works</w:t>
            </w:r>
          </w:p>
          <w:p w:rsidR="00770D7F" w:rsidRPr="00351E3B" w:rsidRDefault="00E00370"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Work</w:t>
            </w:r>
            <w:r w:rsidR="00770D7F" w:rsidRPr="00351E3B">
              <w:rPr>
                <w:rFonts w:ascii="Arial" w:hAnsi="Arial" w:cs="Arial"/>
                <w:szCs w:val="24"/>
              </w:rPr>
              <w:t xml:space="preserve"> with all the required people to make it happen.</w:t>
            </w:r>
          </w:p>
          <w:p w:rsidR="00770D7F" w:rsidRPr="00351E3B" w:rsidRDefault="00E00370"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Perform c</w:t>
            </w:r>
            <w:r w:rsidR="00770D7F" w:rsidRPr="00351E3B">
              <w:rPr>
                <w:rFonts w:ascii="Arial" w:hAnsi="Arial" w:cs="Arial"/>
                <w:szCs w:val="24"/>
              </w:rPr>
              <w:t>onsistent</w:t>
            </w:r>
            <w:r w:rsidRPr="00351E3B">
              <w:rPr>
                <w:rFonts w:ascii="Arial" w:hAnsi="Arial" w:cs="Arial"/>
                <w:szCs w:val="24"/>
              </w:rPr>
              <w:t>ly</w:t>
            </w:r>
            <w:r w:rsidR="00770D7F" w:rsidRPr="00351E3B">
              <w:rPr>
                <w:rFonts w:ascii="Arial" w:hAnsi="Arial" w:cs="Arial"/>
                <w:szCs w:val="24"/>
              </w:rPr>
              <w:t>. For example, look to see that:</w:t>
            </w:r>
          </w:p>
          <w:p w:rsidR="00770D7F" w:rsidRPr="00351E3B" w:rsidRDefault="00770D7F"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defects with different root causes are analyzed</w:t>
            </w:r>
          </w:p>
          <w:p w:rsidR="00770D7F" w:rsidRPr="00351E3B" w:rsidRDefault="00770D7F"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defects with both process condition and equipment problem causes are solved</w:t>
            </w:r>
          </w:p>
          <w:p w:rsidR="00770D7F" w:rsidRPr="00351E3B" w:rsidRDefault="00770D7F"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defects across the applicable range of products and processes are solved</w:t>
            </w:r>
          </w:p>
        </w:tc>
      </w:tr>
      <w:tr w:rsidR="00770D7F" w:rsidRPr="00351E3B" w:rsidTr="00E00E30">
        <w:trPr>
          <w:trHeight w:val="2267"/>
        </w:trPr>
        <w:tc>
          <w:tcPr>
            <w:tcW w:w="230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lastRenderedPageBreak/>
              <w:t>Underpinning Knowledge and Attitudes</w:t>
            </w:r>
          </w:p>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p>
        </w:tc>
        <w:tc>
          <w:tcPr>
            <w:tcW w:w="7196"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knowledge of:</w:t>
            </w:r>
          </w:p>
          <w:p w:rsidR="00770D7F" w:rsidRPr="00351E3B" w:rsidRDefault="00770D7F"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how the process/equipment works</w:t>
            </w:r>
          </w:p>
          <w:p w:rsidR="00770D7F" w:rsidRPr="00351E3B" w:rsidRDefault="00770D7F"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how raw material changes into product through the process/equipment</w:t>
            </w:r>
          </w:p>
          <w:p w:rsidR="00770D7F" w:rsidRPr="00351E3B" w:rsidRDefault="00770D7F"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impacts of different process conditions on the product</w:t>
            </w:r>
          </w:p>
          <w:p w:rsidR="00770D7F" w:rsidRPr="00351E3B" w:rsidRDefault="00770D7F"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impacts of different equipment settings/components on the product</w:t>
            </w:r>
          </w:p>
          <w:p w:rsidR="00770D7F" w:rsidRPr="00351E3B" w:rsidRDefault="00770D7F"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impacts of equipment failure/change/variation on the product</w:t>
            </w:r>
          </w:p>
          <w:p w:rsidR="00770D7F" w:rsidRPr="00351E3B" w:rsidRDefault="00770D7F"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product faults and their categories according to causes</w:t>
            </w:r>
          </w:p>
          <w:p w:rsidR="00770D7F" w:rsidRPr="00351E3B" w:rsidRDefault="00BC3975"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Causes</w:t>
            </w:r>
            <w:r w:rsidR="00770D7F" w:rsidRPr="00351E3B">
              <w:rPr>
                <w:rFonts w:ascii="Arial" w:hAnsi="Arial" w:cs="Arial"/>
                <w:szCs w:val="24"/>
              </w:rPr>
              <w:t xml:space="preserve"> of all possible product faults due to process/equipment problems.</w:t>
            </w:r>
          </w:p>
          <w:p w:rsidR="00770D7F" w:rsidRPr="00351E3B" w:rsidRDefault="00770D7F" w:rsidP="000A7539">
            <w:pPr>
              <w:pStyle w:val="ListBullet"/>
              <w:numPr>
                <w:ilvl w:val="0"/>
                <w:numId w:val="481"/>
              </w:numPr>
              <w:spacing w:before="0" w:after="0"/>
              <w:contextualSpacing w:val="0"/>
              <w:rPr>
                <w:rFonts w:ascii="Arial" w:hAnsi="Arial" w:cs="Arial"/>
                <w:szCs w:val="24"/>
              </w:rPr>
            </w:pPr>
            <w:r w:rsidRPr="00351E3B">
              <w:rPr>
                <w:rFonts w:ascii="Arial" w:hAnsi="Arial" w:cs="Arial"/>
                <w:szCs w:val="24"/>
              </w:rPr>
              <w:t>Note this is not primarily about faults caused by things outside the process/equipment (</w:t>
            </w:r>
            <w:r w:rsidR="00B85416" w:rsidRPr="00351E3B">
              <w:rPr>
                <w:rFonts w:ascii="Arial" w:hAnsi="Arial" w:cs="Arial"/>
                <w:szCs w:val="24"/>
              </w:rPr>
              <w:t>e.g.</w:t>
            </w:r>
            <w:r w:rsidRPr="00351E3B">
              <w:rPr>
                <w:rFonts w:ascii="Arial" w:hAnsi="Arial" w:cs="Arial"/>
                <w:szCs w:val="24"/>
              </w:rPr>
              <w:t xml:space="preserve"> unspecified changes in feed/raw materials), but the possibility of this cause for a fault should be included as required knowledge.</w:t>
            </w:r>
          </w:p>
        </w:tc>
      </w:tr>
      <w:tr w:rsidR="00770D7F" w:rsidRPr="00351E3B" w:rsidTr="00E00E30">
        <w:trPr>
          <w:trHeight w:val="562"/>
        </w:trPr>
        <w:tc>
          <w:tcPr>
            <w:tcW w:w="230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t>Underpinning Skills</w:t>
            </w:r>
          </w:p>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p>
        </w:tc>
        <w:tc>
          <w:tcPr>
            <w:tcW w:w="7196"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 xml:space="preserve"> </w:t>
            </w:r>
            <w:r w:rsidR="00454502" w:rsidRPr="00351E3B">
              <w:rPr>
                <w:rFonts w:ascii="Arial" w:hAnsi="Arial" w:cs="Arial"/>
                <w:sz w:val="24"/>
                <w:szCs w:val="24"/>
              </w:rPr>
              <w:t>Demonstrate</w:t>
            </w:r>
            <w:r w:rsidRPr="00351E3B">
              <w:rPr>
                <w:rFonts w:ascii="Arial" w:hAnsi="Arial" w:cs="Arial"/>
                <w:sz w:val="24"/>
                <w:szCs w:val="24"/>
              </w:rPr>
              <w:t xml:space="preserve"> </w:t>
            </w:r>
            <w:r w:rsidR="00454502" w:rsidRPr="00351E3B">
              <w:rPr>
                <w:rFonts w:ascii="Arial" w:hAnsi="Arial" w:cs="Arial"/>
                <w:sz w:val="24"/>
                <w:szCs w:val="24"/>
              </w:rPr>
              <w:t>skill</w:t>
            </w:r>
            <w:r w:rsidR="007C2014" w:rsidRPr="00351E3B">
              <w:rPr>
                <w:rFonts w:ascii="Arial" w:hAnsi="Arial" w:cs="Arial"/>
                <w:sz w:val="24"/>
                <w:szCs w:val="24"/>
              </w:rPr>
              <w:t xml:space="preserve"> to</w:t>
            </w:r>
            <w:r w:rsidRPr="00351E3B">
              <w:rPr>
                <w:rFonts w:ascii="Arial" w:hAnsi="Arial" w:cs="Arial"/>
                <w:sz w:val="24"/>
                <w:szCs w:val="24"/>
              </w:rPr>
              <w:t>:</w:t>
            </w:r>
          </w:p>
          <w:p w:rsidR="00770D7F" w:rsidRPr="00351E3B" w:rsidRDefault="00623C6A" w:rsidP="000A7539">
            <w:pPr>
              <w:pStyle w:val="BodyText"/>
              <w:numPr>
                <w:ilvl w:val="0"/>
                <w:numId w:val="54"/>
              </w:numPr>
              <w:spacing w:before="0" w:after="0"/>
              <w:ind w:left="252" w:hanging="252"/>
              <w:contextualSpacing w:val="0"/>
              <w:rPr>
                <w:rFonts w:ascii="Arial" w:hAnsi="Arial" w:cs="Arial"/>
                <w:szCs w:val="24"/>
              </w:rPr>
            </w:pPr>
            <w:r w:rsidRPr="00351E3B">
              <w:rPr>
                <w:rFonts w:ascii="Arial" w:hAnsi="Arial" w:cs="Arial"/>
                <w:szCs w:val="24"/>
              </w:rPr>
              <w:t>Communicate</w:t>
            </w:r>
            <w:r w:rsidR="00770D7F" w:rsidRPr="00351E3B">
              <w:rPr>
                <w:rFonts w:ascii="Arial" w:hAnsi="Arial" w:cs="Arial"/>
                <w:szCs w:val="24"/>
              </w:rPr>
              <w:t xml:space="preserve"> to operators, trades people and other technical experts about technical issues.</w:t>
            </w:r>
          </w:p>
          <w:p w:rsidR="00770D7F" w:rsidRPr="00351E3B" w:rsidRDefault="00454502" w:rsidP="000A7539">
            <w:pPr>
              <w:pStyle w:val="BodyText"/>
              <w:numPr>
                <w:ilvl w:val="0"/>
                <w:numId w:val="54"/>
              </w:numPr>
              <w:spacing w:before="0" w:after="0"/>
              <w:ind w:left="252" w:hanging="252"/>
              <w:contextualSpacing w:val="0"/>
              <w:rPr>
                <w:rFonts w:ascii="Arial" w:hAnsi="Arial" w:cs="Arial"/>
                <w:szCs w:val="24"/>
              </w:rPr>
            </w:pPr>
            <w:r w:rsidRPr="00351E3B">
              <w:rPr>
                <w:rFonts w:ascii="Arial" w:hAnsi="Arial" w:cs="Arial"/>
                <w:szCs w:val="24"/>
              </w:rPr>
              <w:t>Interpret</w:t>
            </w:r>
            <w:r w:rsidR="00770D7F" w:rsidRPr="00351E3B">
              <w:rPr>
                <w:rFonts w:ascii="Arial" w:hAnsi="Arial" w:cs="Arial"/>
                <w:szCs w:val="24"/>
              </w:rPr>
              <w:t xml:space="preserve"> and apply procedures, technical manuals and manufacturer manuals. </w:t>
            </w:r>
          </w:p>
          <w:p w:rsidR="00770D7F" w:rsidRPr="00351E3B" w:rsidRDefault="00454502" w:rsidP="000A7539">
            <w:pPr>
              <w:pStyle w:val="BodyText"/>
              <w:numPr>
                <w:ilvl w:val="0"/>
                <w:numId w:val="54"/>
              </w:numPr>
              <w:spacing w:before="0" w:after="0"/>
              <w:ind w:left="252" w:hanging="252"/>
              <w:contextualSpacing w:val="0"/>
              <w:rPr>
                <w:rFonts w:ascii="Arial" w:hAnsi="Arial" w:cs="Arial"/>
                <w:szCs w:val="24"/>
              </w:rPr>
            </w:pPr>
            <w:r w:rsidRPr="00351E3B">
              <w:rPr>
                <w:rFonts w:ascii="Arial" w:hAnsi="Arial" w:cs="Arial"/>
                <w:szCs w:val="24"/>
              </w:rPr>
              <w:t>Write</w:t>
            </w:r>
            <w:r w:rsidR="00770D7F" w:rsidRPr="00351E3B">
              <w:rPr>
                <w:rFonts w:ascii="Arial" w:hAnsi="Arial" w:cs="Arial"/>
                <w:szCs w:val="24"/>
              </w:rPr>
              <w:t xml:space="preserve"> maintenance and similar requests/orders, update procedures and write equipment/process condition specifications.</w:t>
            </w:r>
          </w:p>
          <w:p w:rsidR="00770D7F" w:rsidRPr="00351E3B" w:rsidRDefault="00623C6A" w:rsidP="000A7539">
            <w:pPr>
              <w:pStyle w:val="BodyText"/>
              <w:numPr>
                <w:ilvl w:val="0"/>
                <w:numId w:val="54"/>
              </w:numPr>
              <w:spacing w:before="0" w:after="0"/>
              <w:ind w:left="252" w:hanging="252"/>
              <w:contextualSpacing w:val="0"/>
              <w:rPr>
                <w:rFonts w:ascii="Arial" w:hAnsi="Arial" w:cs="Arial"/>
                <w:szCs w:val="24"/>
              </w:rPr>
            </w:pPr>
            <w:r w:rsidRPr="00351E3B">
              <w:rPr>
                <w:rFonts w:ascii="Arial" w:hAnsi="Arial" w:cs="Arial"/>
                <w:szCs w:val="24"/>
              </w:rPr>
              <w:t xml:space="preserve">Demonstrate </w:t>
            </w:r>
            <w:r w:rsidR="00454502" w:rsidRPr="00351E3B">
              <w:rPr>
                <w:rFonts w:ascii="Arial" w:hAnsi="Arial" w:cs="Arial"/>
                <w:szCs w:val="24"/>
              </w:rPr>
              <w:t>Interpret</w:t>
            </w:r>
            <w:r w:rsidR="00770D7F" w:rsidRPr="00351E3B">
              <w:rPr>
                <w:rFonts w:ascii="Arial" w:hAnsi="Arial" w:cs="Arial"/>
                <w:szCs w:val="24"/>
              </w:rPr>
              <w:t xml:space="preserve"> test data, technical specifications, instrument readings and measurements. Some calculation may be involved in developing and implementing solutions.</w:t>
            </w:r>
          </w:p>
        </w:tc>
      </w:tr>
      <w:tr w:rsidR="00770D7F" w:rsidRPr="00351E3B" w:rsidTr="00E00E30">
        <w:trPr>
          <w:trHeight w:val="782"/>
        </w:trPr>
        <w:tc>
          <w:tcPr>
            <w:tcW w:w="2302" w:type="dxa"/>
          </w:tcPr>
          <w:p w:rsidR="00770D7F" w:rsidRPr="00351E3B" w:rsidRDefault="00770D7F" w:rsidP="00B85416">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t>Resources Implication</w:t>
            </w:r>
          </w:p>
        </w:tc>
        <w:tc>
          <w:tcPr>
            <w:tcW w:w="7196" w:type="dxa"/>
          </w:tcPr>
          <w:p w:rsidR="00770D7F" w:rsidRPr="00351E3B" w:rsidRDefault="00770D7F" w:rsidP="00B85416">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770D7F" w:rsidRPr="00351E3B" w:rsidTr="00E00E30">
        <w:trPr>
          <w:trHeight w:val="782"/>
        </w:trPr>
        <w:tc>
          <w:tcPr>
            <w:tcW w:w="2302" w:type="dxa"/>
          </w:tcPr>
          <w:p w:rsidR="00770D7F" w:rsidRPr="00351E3B" w:rsidRDefault="00770D7F" w:rsidP="00B85416">
            <w:pPr>
              <w:spacing w:after="0" w:line="240" w:lineRule="auto"/>
              <w:rPr>
                <w:rFonts w:ascii="Arial" w:hAnsi="Arial" w:cs="Arial"/>
                <w:sz w:val="24"/>
                <w:szCs w:val="24"/>
              </w:rPr>
            </w:pPr>
            <w:r w:rsidRPr="00351E3B">
              <w:rPr>
                <w:rFonts w:ascii="Arial" w:hAnsi="Arial" w:cs="Arial"/>
                <w:sz w:val="24"/>
                <w:szCs w:val="24"/>
              </w:rPr>
              <w:t>Methods of Assessment</w:t>
            </w:r>
          </w:p>
        </w:tc>
        <w:tc>
          <w:tcPr>
            <w:tcW w:w="7196" w:type="dxa"/>
          </w:tcPr>
          <w:p w:rsidR="00770D7F" w:rsidRPr="00351E3B" w:rsidRDefault="00770D7F" w:rsidP="00B85416">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770D7F" w:rsidRPr="00351E3B" w:rsidRDefault="00770D7F" w:rsidP="000A7539">
            <w:pPr>
              <w:pStyle w:val="BodyText"/>
              <w:numPr>
                <w:ilvl w:val="0"/>
                <w:numId w:val="54"/>
              </w:numPr>
              <w:spacing w:before="0" w:after="0"/>
              <w:ind w:left="252" w:hanging="252"/>
              <w:contextualSpacing w:val="0"/>
              <w:rPr>
                <w:rFonts w:ascii="Arial" w:hAnsi="Arial" w:cs="Arial"/>
                <w:szCs w:val="24"/>
              </w:rPr>
            </w:pPr>
            <w:r w:rsidRPr="00351E3B">
              <w:rPr>
                <w:rFonts w:ascii="Arial" w:hAnsi="Arial" w:cs="Arial"/>
                <w:szCs w:val="24"/>
              </w:rPr>
              <w:t>Interview / Written Test</w:t>
            </w:r>
          </w:p>
          <w:p w:rsidR="00770D7F" w:rsidRPr="00351E3B" w:rsidRDefault="00770D7F" w:rsidP="000A7539">
            <w:pPr>
              <w:pStyle w:val="BodyText"/>
              <w:numPr>
                <w:ilvl w:val="0"/>
                <w:numId w:val="54"/>
              </w:numPr>
              <w:spacing w:before="0" w:after="0"/>
              <w:ind w:left="252" w:hanging="252"/>
              <w:contextualSpacing w:val="0"/>
              <w:rPr>
                <w:rFonts w:ascii="Arial" w:hAnsi="Arial" w:cs="Arial"/>
                <w:color w:val="000000"/>
                <w:szCs w:val="24"/>
              </w:rPr>
            </w:pPr>
            <w:r w:rsidRPr="00351E3B">
              <w:rPr>
                <w:rFonts w:ascii="Arial" w:hAnsi="Arial" w:cs="Arial"/>
                <w:szCs w:val="24"/>
              </w:rPr>
              <w:t>Observation / Demonstration</w:t>
            </w:r>
            <w:r w:rsidRPr="00351E3B">
              <w:rPr>
                <w:rFonts w:ascii="Arial" w:hAnsi="Arial" w:cs="Arial"/>
                <w:color w:val="000000"/>
                <w:szCs w:val="24"/>
              </w:rPr>
              <w:t xml:space="preserve"> with Oral Questioning</w:t>
            </w:r>
          </w:p>
        </w:tc>
      </w:tr>
      <w:tr w:rsidR="00770D7F" w:rsidRPr="00351E3B" w:rsidTr="00B85416">
        <w:trPr>
          <w:trHeight w:val="152"/>
        </w:trPr>
        <w:tc>
          <w:tcPr>
            <w:tcW w:w="2302" w:type="dxa"/>
          </w:tcPr>
          <w:p w:rsidR="00770D7F" w:rsidRPr="00351E3B" w:rsidRDefault="00770D7F" w:rsidP="00B85416">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196" w:type="dxa"/>
          </w:tcPr>
          <w:p w:rsidR="00770D7F" w:rsidRPr="00351E3B" w:rsidRDefault="00770D7F" w:rsidP="00B85416">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770D7F" w:rsidRPr="00351E3B" w:rsidRDefault="00770D7F" w:rsidP="00351E3B">
      <w:pPr>
        <w:pStyle w:val="AllowPageBreak"/>
        <w:rPr>
          <w:rFonts w:ascii="Arial" w:hAnsi="Arial" w:cs="Arial"/>
          <w:sz w:val="24"/>
          <w:szCs w:val="24"/>
        </w:rPr>
      </w:pPr>
    </w:p>
    <w:p w:rsidR="00770D7F" w:rsidRPr="00351E3B" w:rsidRDefault="00770D7F" w:rsidP="00351E3B">
      <w:pPr>
        <w:pStyle w:val="BodyText"/>
        <w:spacing w:before="0" w:after="0"/>
        <w:contextualSpacing w:val="0"/>
        <w:rPr>
          <w:rStyle w:val="SpecialBold"/>
          <w:rFonts w:ascii="Arial" w:hAnsi="Arial" w:cs="Arial"/>
          <w:szCs w:val="24"/>
        </w:rPr>
      </w:pPr>
    </w:p>
    <w:p w:rsidR="00770D7F" w:rsidRPr="00351E3B" w:rsidRDefault="00770D7F" w:rsidP="00351E3B">
      <w:pPr>
        <w:spacing w:after="0"/>
        <w:rPr>
          <w:rFonts w:ascii="Arial" w:hAnsi="Arial" w:cs="Arial"/>
          <w:sz w:val="24"/>
          <w:szCs w:val="24"/>
        </w:rPr>
      </w:pPr>
      <w:r w:rsidRPr="00351E3B">
        <w:rPr>
          <w:rFonts w:ascii="Arial" w:hAnsi="Arial" w:cs="Arial"/>
          <w:sz w:val="24"/>
          <w:szCs w:val="24"/>
        </w:rPr>
        <w:br w:type="page"/>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B85416">
        <w:trPr>
          <w:trHeight w:val="350"/>
        </w:trPr>
        <w:tc>
          <w:tcPr>
            <w:tcW w:w="9498" w:type="dxa"/>
            <w:gridSpan w:val="2"/>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sz w:val="24"/>
                <w:szCs w:val="24"/>
              </w:rPr>
              <w:lastRenderedPageBreak/>
              <w:br w:type="page"/>
            </w:r>
            <w:r w:rsidRPr="00351E3B">
              <w:rPr>
                <w:rFonts w:ascii="Arial" w:hAnsi="Arial" w:cs="Arial"/>
                <w:b/>
                <w:sz w:val="24"/>
                <w:szCs w:val="24"/>
              </w:rPr>
              <w:t>O</w:t>
            </w:r>
            <w:r w:rsidRPr="00351E3B">
              <w:rPr>
                <w:rFonts w:ascii="Arial" w:hAnsi="Arial" w:cs="Arial"/>
                <w:b/>
                <w:bCs/>
                <w:sz w:val="24"/>
                <w:szCs w:val="24"/>
              </w:rPr>
              <w:t>ccupational Standard: Polymer Processing Level IV</w:t>
            </w:r>
          </w:p>
        </w:tc>
      </w:tr>
      <w:tr w:rsidR="00770D7F" w:rsidRPr="00351E3B" w:rsidTr="00E00E30">
        <w:trPr>
          <w:trHeight w:val="350"/>
        </w:trPr>
        <w:tc>
          <w:tcPr>
            <w:tcW w:w="2482" w:type="dxa"/>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770D7F" w:rsidRPr="00351E3B" w:rsidRDefault="00770D7F" w:rsidP="00351E3B">
            <w:pPr>
              <w:spacing w:after="0" w:line="240" w:lineRule="auto"/>
              <w:ind w:left="180" w:hanging="180"/>
              <w:rPr>
                <w:rFonts w:ascii="Arial" w:hAnsi="Arial" w:cs="Arial"/>
                <w:b/>
                <w:color w:val="FF0000"/>
                <w:sz w:val="24"/>
                <w:szCs w:val="24"/>
              </w:rPr>
            </w:pPr>
            <w:r w:rsidRPr="00351E3B">
              <w:rPr>
                <w:rFonts w:ascii="Arial" w:hAnsi="Arial" w:cs="Arial"/>
                <w:b/>
                <w:sz w:val="24"/>
                <w:szCs w:val="24"/>
              </w:rPr>
              <w:t xml:space="preserve">Identify </w:t>
            </w:r>
            <w:r w:rsidR="00812E90" w:rsidRPr="00351E3B">
              <w:rPr>
                <w:rFonts w:ascii="Arial" w:hAnsi="Arial" w:cs="Arial"/>
                <w:b/>
                <w:sz w:val="24"/>
                <w:szCs w:val="24"/>
              </w:rPr>
              <w:t>Prob</w:t>
            </w:r>
            <w:r w:rsidRPr="00351E3B">
              <w:rPr>
                <w:rFonts w:ascii="Arial" w:hAnsi="Arial" w:cs="Arial"/>
                <w:b/>
                <w:sz w:val="24"/>
                <w:szCs w:val="24"/>
              </w:rPr>
              <w:t xml:space="preserve">lems in </w:t>
            </w:r>
            <w:r w:rsidR="00812E90" w:rsidRPr="00351E3B">
              <w:rPr>
                <w:rFonts w:ascii="Arial" w:hAnsi="Arial" w:cs="Arial"/>
                <w:b/>
                <w:sz w:val="24"/>
                <w:szCs w:val="24"/>
              </w:rPr>
              <w:t>Electronic Control Systems</w:t>
            </w:r>
          </w:p>
        </w:tc>
      </w:tr>
      <w:tr w:rsidR="00770D7F" w:rsidRPr="00351E3B" w:rsidTr="00E00E30">
        <w:trPr>
          <w:trHeight w:val="350"/>
        </w:trPr>
        <w:tc>
          <w:tcPr>
            <w:tcW w:w="2482" w:type="dxa"/>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t>Unit Code</w:t>
            </w:r>
          </w:p>
        </w:tc>
        <w:bookmarkStart w:id="81" w:name="INDPMP410"/>
        <w:tc>
          <w:tcPr>
            <w:tcW w:w="7016" w:type="dxa"/>
            <w:shd w:val="clear" w:color="auto" w:fill="DDDDDD"/>
            <w:vAlign w:val="center"/>
          </w:tcPr>
          <w:p w:rsidR="00770D7F" w:rsidRPr="00351E3B" w:rsidRDefault="00793D94" w:rsidP="00351E3B">
            <w:pPr>
              <w:spacing w:after="0" w:line="240" w:lineRule="auto"/>
              <w:rPr>
                <w:rFonts w:ascii="Arial" w:hAnsi="Arial" w:cs="Arial"/>
                <w:b/>
                <w:color w:val="FF0000"/>
                <w:sz w:val="24"/>
                <w:szCs w:val="24"/>
              </w:rPr>
            </w:pPr>
            <w:r w:rsidRPr="00351E3B">
              <w:rPr>
                <w:rFonts w:ascii="Arial" w:hAnsi="Arial" w:cs="Arial"/>
                <w:b/>
                <w:bCs/>
                <w:sz w:val="24"/>
                <w:szCs w:val="24"/>
              </w:rPr>
              <w:fldChar w:fldCharType="begin"/>
            </w:r>
            <w:r w:rsidR="00770D7F" w:rsidRPr="00351E3B">
              <w:rPr>
                <w:rFonts w:ascii="Arial" w:hAnsi="Arial" w:cs="Arial"/>
                <w:b/>
                <w:bCs/>
                <w:sz w:val="24"/>
                <w:szCs w:val="24"/>
              </w:rPr>
              <w:instrText xml:space="preserve"> HYPERLINK  \l "IND_PMP4_10" </w:instrText>
            </w:r>
            <w:r w:rsidRPr="00351E3B">
              <w:rPr>
                <w:rFonts w:ascii="Arial" w:hAnsi="Arial" w:cs="Arial"/>
                <w:b/>
                <w:bCs/>
                <w:sz w:val="24"/>
                <w:szCs w:val="24"/>
              </w:rPr>
              <w:fldChar w:fldCharType="separate"/>
            </w:r>
            <w:r w:rsidR="00770D7F" w:rsidRPr="00351E3B">
              <w:rPr>
                <w:rStyle w:val="Hyperlink"/>
                <w:rFonts w:ascii="Arial" w:hAnsi="Arial" w:cs="Arial"/>
                <w:b/>
                <w:bCs/>
                <w:sz w:val="24"/>
                <w:szCs w:val="24"/>
              </w:rPr>
              <w:t>IND PMP4 10 0613</w:t>
            </w:r>
            <w:bookmarkEnd w:id="81"/>
            <w:r w:rsidRPr="00351E3B">
              <w:rPr>
                <w:rFonts w:ascii="Arial" w:hAnsi="Arial" w:cs="Arial"/>
                <w:b/>
                <w:bCs/>
                <w:sz w:val="24"/>
                <w:szCs w:val="24"/>
              </w:rPr>
              <w:fldChar w:fldCharType="end"/>
            </w:r>
          </w:p>
        </w:tc>
      </w:tr>
      <w:tr w:rsidR="00770D7F" w:rsidRPr="00351E3B" w:rsidTr="00E00E30">
        <w:trPr>
          <w:trHeight w:val="881"/>
        </w:trPr>
        <w:tc>
          <w:tcPr>
            <w:tcW w:w="248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b/>
                <w:bCs/>
                <w:sz w:val="24"/>
                <w:szCs w:val="24"/>
              </w:rPr>
              <w:t>Unit Descriptor</w:t>
            </w:r>
          </w:p>
        </w:tc>
        <w:tc>
          <w:tcPr>
            <w:tcW w:w="7016" w:type="dxa"/>
          </w:tcPr>
          <w:p w:rsidR="00770D7F" w:rsidRPr="00351E3B" w:rsidRDefault="00770D7F" w:rsidP="00812E90">
            <w:pPr>
              <w:pStyle w:val="BodyText"/>
              <w:spacing w:before="60" w:after="0"/>
              <w:contextualSpacing w:val="0"/>
              <w:jc w:val="both"/>
              <w:rPr>
                <w:rFonts w:ascii="Arial" w:hAnsi="Arial" w:cs="Arial"/>
                <w:szCs w:val="24"/>
              </w:rPr>
            </w:pPr>
            <w:r w:rsidRPr="00351E3B">
              <w:rPr>
                <w:rFonts w:ascii="Arial" w:hAnsi="Arial" w:cs="Arial"/>
                <w:szCs w:val="24"/>
              </w:rPr>
              <w:t>This competency covers the recognition and diagnosis of control system problems in electrical/electronic control systems on process equipment. It includes the implementation of appropriate corrective action. It applies to all sectors of the industry.</w:t>
            </w:r>
            <w:r w:rsidR="009B1B1C" w:rsidRPr="00351E3B">
              <w:rPr>
                <w:rFonts w:ascii="Arial" w:hAnsi="Arial" w:cs="Arial"/>
                <w:szCs w:val="24"/>
              </w:rPr>
              <w:t xml:space="preserve"> It</w:t>
            </w:r>
            <w:r w:rsidRPr="00351E3B">
              <w:rPr>
                <w:rFonts w:ascii="Arial" w:hAnsi="Arial" w:cs="Arial"/>
                <w:szCs w:val="24"/>
              </w:rPr>
              <w:t xml:space="preserve"> applies to operators who are required to apply knowledge of electronic control systems and components to the identification and isolation of faults in equipment. The key factors are the diagnosis and the recommendation of action to resolve routine and non-routine faults, in order to return the equipment to production. </w:t>
            </w:r>
          </w:p>
        </w:tc>
      </w:tr>
    </w:tbl>
    <w:p w:rsidR="00E00E30" w:rsidRPr="00B85416" w:rsidRDefault="00E00E30" w:rsidP="00351E3B">
      <w:pPr>
        <w:spacing w:after="0"/>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B85416">
        <w:trPr>
          <w:trHeight w:val="260"/>
        </w:trPr>
        <w:tc>
          <w:tcPr>
            <w:tcW w:w="2482" w:type="dxa"/>
            <w:shd w:val="clear" w:color="auto" w:fill="D9D9D9"/>
            <w:vAlign w:val="center"/>
          </w:tcPr>
          <w:p w:rsidR="00770D7F" w:rsidRPr="00351E3B" w:rsidRDefault="00770D7F" w:rsidP="00351E3B">
            <w:pPr>
              <w:spacing w:after="0" w:line="240" w:lineRule="auto"/>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bCs/>
                <w:sz w:val="24"/>
                <w:szCs w:val="24"/>
              </w:rPr>
            </w:pPr>
            <w:r w:rsidRPr="00351E3B">
              <w:rPr>
                <w:rFonts w:ascii="Arial" w:hAnsi="Arial" w:cs="Arial"/>
                <w:b/>
                <w:bCs/>
                <w:sz w:val="24"/>
                <w:szCs w:val="24"/>
              </w:rPr>
              <w:t>Performance Criteria</w:t>
            </w:r>
          </w:p>
        </w:tc>
      </w:tr>
      <w:tr w:rsidR="00770D7F"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252" w:hanging="252"/>
              <w:rPr>
                <w:rFonts w:ascii="Arial" w:hAnsi="Arial" w:cs="Arial"/>
                <w:sz w:val="24"/>
                <w:szCs w:val="24"/>
              </w:rPr>
            </w:pPr>
            <w:r w:rsidRPr="00351E3B">
              <w:rPr>
                <w:rFonts w:ascii="Arial" w:hAnsi="Arial" w:cs="Arial"/>
                <w:sz w:val="24"/>
                <w:szCs w:val="24"/>
              </w:rPr>
              <w:t>1.</w:t>
            </w:r>
            <w:r w:rsidRPr="00351E3B">
              <w:rPr>
                <w:rFonts w:ascii="Arial" w:hAnsi="Arial" w:cs="Arial"/>
                <w:sz w:val="24"/>
                <w:szCs w:val="24"/>
              </w:rPr>
              <w:tab/>
              <w:t>Identify electrical/ ele</w:t>
            </w:r>
            <w:r w:rsidR="00CC12D0">
              <w:rPr>
                <w:rFonts w:ascii="Arial" w:hAnsi="Arial" w:cs="Arial"/>
                <w:sz w:val="24"/>
                <w:szCs w:val="24"/>
              </w:rPr>
              <w:t>ctronic control system problems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1.1</w:t>
            </w:r>
            <w:r w:rsidRPr="00351E3B">
              <w:rPr>
                <w:rFonts w:ascii="Arial" w:hAnsi="Arial" w:cs="Arial"/>
                <w:szCs w:val="24"/>
              </w:rPr>
              <w:tab/>
            </w:r>
            <w:r w:rsidR="002B2921" w:rsidRPr="00351E3B">
              <w:rPr>
                <w:rFonts w:ascii="Arial" w:hAnsi="Arial" w:cs="Arial"/>
                <w:szCs w:val="24"/>
              </w:rPr>
              <w:t>The</w:t>
            </w:r>
            <w:r w:rsidRPr="00351E3B">
              <w:rPr>
                <w:rFonts w:ascii="Arial" w:hAnsi="Arial" w:cs="Arial"/>
                <w:szCs w:val="24"/>
              </w:rPr>
              <w:t xml:space="preserve"> types of machine malfunctions due to electrical/electronic faults</w:t>
            </w:r>
            <w:r w:rsidR="00812E90">
              <w:rPr>
                <w:rFonts w:ascii="Arial" w:hAnsi="Arial" w:cs="Arial"/>
                <w:szCs w:val="24"/>
              </w:rPr>
              <w:t xml:space="preserve"> is categorized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1.2</w:t>
            </w:r>
            <w:r w:rsidRPr="00351E3B">
              <w:rPr>
                <w:rFonts w:ascii="Arial" w:hAnsi="Arial" w:cs="Arial"/>
                <w:szCs w:val="24"/>
              </w:rPr>
              <w:tab/>
            </w:r>
            <w:r w:rsidR="002B2921" w:rsidRPr="00351E3B">
              <w:rPr>
                <w:rFonts w:ascii="Arial" w:hAnsi="Arial" w:cs="Arial"/>
                <w:szCs w:val="24"/>
              </w:rPr>
              <w:t>The</w:t>
            </w:r>
            <w:r w:rsidRPr="00351E3B">
              <w:rPr>
                <w:rFonts w:ascii="Arial" w:hAnsi="Arial" w:cs="Arial"/>
                <w:szCs w:val="24"/>
              </w:rPr>
              <w:t xml:space="preserve"> effects on product quality of electrical/electronic </w:t>
            </w:r>
            <w:r w:rsidRPr="00351E3B">
              <w:rPr>
                <w:rFonts w:ascii="Arial" w:hAnsi="Arial" w:cs="Arial"/>
                <w:b/>
                <w:i/>
                <w:szCs w:val="24"/>
              </w:rPr>
              <w:t>problems</w:t>
            </w:r>
            <w:r w:rsidR="00812E90">
              <w:rPr>
                <w:rFonts w:ascii="Arial" w:hAnsi="Arial" w:cs="Arial"/>
                <w:b/>
                <w:i/>
                <w:szCs w:val="24"/>
              </w:rPr>
              <w:t xml:space="preserve"> </w:t>
            </w:r>
            <w:r w:rsidR="002B2921">
              <w:rPr>
                <w:rFonts w:ascii="Arial" w:hAnsi="Arial" w:cs="Arial"/>
                <w:szCs w:val="24"/>
              </w:rPr>
              <w:t>are described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1.3</w:t>
            </w:r>
            <w:r w:rsidRPr="00351E3B">
              <w:rPr>
                <w:rFonts w:ascii="Arial" w:hAnsi="Arial" w:cs="Arial"/>
                <w:szCs w:val="24"/>
              </w:rPr>
              <w:tab/>
            </w:r>
            <w:r w:rsidR="002B2921" w:rsidRPr="00351E3B">
              <w:rPr>
                <w:rFonts w:ascii="Arial" w:hAnsi="Arial" w:cs="Arial"/>
                <w:szCs w:val="24"/>
              </w:rPr>
              <w:t>Pos</w:t>
            </w:r>
            <w:r w:rsidRPr="00351E3B">
              <w:rPr>
                <w:rFonts w:ascii="Arial" w:hAnsi="Arial" w:cs="Arial"/>
                <w:szCs w:val="24"/>
              </w:rPr>
              <w:t xml:space="preserve">sible faulty components </w:t>
            </w:r>
            <w:r w:rsidR="002B2921">
              <w:rPr>
                <w:rFonts w:ascii="Arial" w:hAnsi="Arial" w:cs="Arial"/>
                <w:szCs w:val="24"/>
              </w:rPr>
              <w:t xml:space="preserve">is isolated </w:t>
            </w:r>
            <w:r w:rsidRPr="00351E3B">
              <w:rPr>
                <w:rFonts w:ascii="Arial" w:hAnsi="Arial" w:cs="Arial"/>
                <w:szCs w:val="24"/>
              </w:rPr>
              <w:t>from a circuit diagram and knowledge of the function of each component.</w:t>
            </w:r>
          </w:p>
          <w:p w:rsidR="004C5D78" w:rsidRPr="00351E3B" w:rsidRDefault="004C5D78" w:rsidP="002B2921">
            <w:pPr>
              <w:pStyle w:val="BodyText"/>
              <w:spacing w:after="0"/>
              <w:ind w:left="432" w:hanging="432"/>
              <w:contextualSpacing w:val="0"/>
              <w:rPr>
                <w:rFonts w:ascii="Arial" w:hAnsi="Arial" w:cs="Arial"/>
                <w:szCs w:val="24"/>
              </w:rPr>
            </w:pPr>
            <w:r w:rsidRPr="00351E3B">
              <w:rPr>
                <w:rFonts w:ascii="Arial" w:hAnsi="Arial" w:cs="Arial"/>
                <w:szCs w:val="24"/>
              </w:rPr>
              <w:t xml:space="preserve">1.4 </w:t>
            </w:r>
            <w:r w:rsidR="002B2921" w:rsidRPr="00351E3B">
              <w:rPr>
                <w:rFonts w:ascii="Arial" w:hAnsi="Arial" w:cs="Arial"/>
                <w:szCs w:val="24"/>
              </w:rPr>
              <w:t>Poss</w:t>
            </w:r>
            <w:r w:rsidRPr="00351E3B">
              <w:rPr>
                <w:rFonts w:ascii="Arial" w:hAnsi="Arial" w:cs="Arial"/>
                <w:szCs w:val="24"/>
              </w:rPr>
              <w:t xml:space="preserve">ible causes for </w:t>
            </w:r>
            <w:r w:rsidRPr="00351E3B">
              <w:rPr>
                <w:rFonts w:ascii="Arial" w:hAnsi="Arial" w:cs="Arial"/>
                <w:b/>
                <w:i/>
                <w:szCs w:val="24"/>
              </w:rPr>
              <w:t>hazards</w:t>
            </w:r>
            <w:r w:rsidR="002B2921">
              <w:rPr>
                <w:rFonts w:ascii="Arial" w:hAnsi="Arial" w:cs="Arial"/>
                <w:szCs w:val="24"/>
              </w:rPr>
              <w:t xml:space="preserve"> are identified</w:t>
            </w:r>
            <w:r w:rsidRPr="00B85416">
              <w:rPr>
                <w:rFonts w:ascii="Arial" w:hAnsi="Arial" w:cs="Arial"/>
                <w:szCs w:val="24"/>
              </w:rPr>
              <w:t>.</w:t>
            </w:r>
          </w:p>
        </w:tc>
      </w:tr>
      <w:tr w:rsidR="00770D7F" w:rsidRPr="00351E3B" w:rsidTr="00E00E30">
        <w:tblPrEx>
          <w:tblLook w:val="0000" w:firstRow="0" w:lastRow="0" w:firstColumn="0" w:lastColumn="0" w:noHBand="0" w:noVBand="0"/>
        </w:tblPrEx>
        <w:trPr>
          <w:trHeight w:val="350"/>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252" w:hanging="252"/>
              <w:rPr>
                <w:rFonts w:ascii="Arial" w:hAnsi="Arial" w:cs="Arial"/>
                <w:sz w:val="24"/>
                <w:szCs w:val="24"/>
              </w:rPr>
            </w:pPr>
            <w:r w:rsidRPr="00351E3B">
              <w:rPr>
                <w:rFonts w:ascii="Arial" w:hAnsi="Arial" w:cs="Arial"/>
                <w:sz w:val="24"/>
                <w:szCs w:val="24"/>
              </w:rPr>
              <w:t>2.</w:t>
            </w:r>
            <w:r w:rsidRPr="00351E3B">
              <w:rPr>
                <w:rFonts w:ascii="Arial" w:hAnsi="Arial" w:cs="Arial"/>
                <w:sz w:val="24"/>
                <w:szCs w:val="24"/>
              </w:rPr>
              <w:tab/>
              <w:t>Implemen</w:t>
            </w:r>
            <w:r w:rsidR="00CC12D0">
              <w:rPr>
                <w:rFonts w:ascii="Arial" w:hAnsi="Arial" w:cs="Arial"/>
                <w:sz w:val="24"/>
                <w:szCs w:val="24"/>
              </w:rPr>
              <w:t>t appropriate corrective action</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2.1</w:t>
            </w:r>
            <w:r w:rsidRPr="00351E3B">
              <w:rPr>
                <w:rFonts w:ascii="Arial" w:hAnsi="Arial" w:cs="Arial"/>
                <w:szCs w:val="24"/>
              </w:rPr>
              <w:tab/>
            </w:r>
            <w:r w:rsidR="002B2921" w:rsidRPr="00351E3B">
              <w:rPr>
                <w:rFonts w:ascii="Arial" w:hAnsi="Arial" w:cs="Arial"/>
                <w:szCs w:val="24"/>
              </w:rPr>
              <w:t>Oth</w:t>
            </w:r>
            <w:r w:rsidRPr="00351E3B">
              <w:rPr>
                <w:rFonts w:ascii="Arial" w:hAnsi="Arial" w:cs="Arial"/>
                <w:szCs w:val="24"/>
              </w:rPr>
              <w:t>er possible faults</w:t>
            </w:r>
            <w:r w:rsidR="002B2921">
              <w:rPr>
                <w:rFonts w:ascii="Arial" w:hAnsi="Arial" w:cs="Arial"/>
                <w:szCs w:val="24"/>
              </w:rPr>
              <w:t xml:space="preserve"> are examined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2.2</w:t>
            </w:r>
            <w:r w:rsidRPr="00351E3B">
              <w:rPr>
                <w:rFonts w:ascii="Arial" w:hAnsi="Arial" w:cs="Arial"/>
                <w:szCs w:val="24"/>
              </w:rPr>
              <w:tab/>
            </w:r>
            <w:r w:rsidR="002B2921" w:rsidRPr="00351E3B">
              <w:rPr>
                <w:rFonts w:ascii="Arial" w:hAnsi="Arial" w:cs="Arial"/>
                <w:szCs w:val="24"/>
              </w:rPr>
              <w:t>Pos</w:t>
            </w:r>
            <w:r w:rsidRPr="00351E3B">
              <w:rPr>
                <w:rFonts w:ascii="Arial" w:hAnsi="Arial" w:cs="Arial"/>
                <w:szCs w:val="24"/>
              </w:rPr>
              <w:t>sible fault causes</w:t>
            </w:r>
            <w:r w:rsidR="002B2921">
              <w:rPr>
                <w:rFonts w:ascii="Arial" w:hAnsi="Arial" w:cs="Arial"/>
                <w:szCs w:val="24"/>
              </w:rPr>
              <w:t xml:space="preserve"> are short listed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2.3</w:t>
            </w:r>
            <w:r w:rsidRPr="00351E3B">
              <w:rPr>
                <w:rFonts w:ascii="Arial" w:hAnsi="Arial" w:cs="Arial"/>
                <w:szCs w:val="24"/>
              </w:rPr>
              <w:tab/>
            </w:r>
            <w:r w:rsidR="002B2921" w:rsidRPr="00351E3B">
              <w:rPr>
                <w:rFonts w:ascii="Arial" w:hAnsi="Arial" w:cs="Arial"/>
                <w:szCs w:val="24"/>
              </w:rPr>
              <w:t>Inve</w:t>
            </w:r>
            <w:r w:rsidRPr="00351E3B">
              <w:rPr>
                <w:rFonts w:ascii="Arial" w:hAnsi="Arial" w:cs="Arial"/>
                <w:szCs w:val="24"/>
              </w:rPr>
              <w:t xml:space="preserve">stigations of </w:t>
            </w:r>
            <w:r w:rsidR="00AA72B6" w:rsidRPr="00351E3B">
              <w:rPr>
                <w:rFonts w:ascii="Arial" w:hAnsi="Arial" w:cs="Arial"/>
                <w:b/>
                <w:i/>
                <w:szCs w:val="24"/>
              </w:rPr>
              <w:t xml:space="preserve">tools and </w:t>
            </w:r>
            <w:r w:rsidR="00B85416" w:rsidRPr="00351E3B">
              <w:rPr>
                <w:rFonts w:ascii="Arial" w:hAnsi="Arial" w:cs="Arial"/>
                <w:b/>
                <w:i/>
                <w:szCs w:val="24"/>
              </w:rPr>
              <w:t>equipment</w:t>
            </w:r>
            <w:r w:rsidR="00AA72B6" w:rsidRPr="00351E3B">
              <w:rPr>
                <w:rFonts w:ascii="Arial" w:hAnsi="Arial" w:cs="Arial"/>
                <w:szCs w:val="24"/>
              </w:rPr>
              <w:t xml:space="preserve">, </w:t>
            </w:r>
            <w:r w:rsidRPr="00351E3B">
              <w:rPr>
                <w:rFonts w:ascii="Arial" w:hAnsi="Arial" w:cs="Arial"/>
                <w:szCs w:val="24"/>
              </w:rPr>
              <w:t>machine, products or data</w:t>
            </w:r>
            <w:r w:rsidR="002B2921">
              <w:rPr>
                <w:rFonts w:ascii="Arial" w:hAnsi="Arial" w:cs="Arial"/>
                <w:szCs w:val="24"/>
              </w:rPr>
              <w:t xml:space="preserve"> are conducted </w:t>
            </w:r>
            <w:r w:rsidRPr="00351E3B">
              <w:rPr>
                <w:rFonts w:ascii="Arial" w:hAnsi="Arial" w:cs="Arial"/>
                <w:szCs w:val="24"/>
              </w:rPr>
              <w:t>to determine most likely fault cause(s).</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2.4</w:t>
            </w:r>
            <w:r w:rsidRPr="00351E3B">
              <w:rPr>
                <w:rFonts w:ascii="Arial" w:hAnsi="Arial" w:cs="Arial"/>
                <w:szCs w:val="24"/>
              </w:rPr>
              <w:tab/>
            </w:r>
            <w:r w:rsidR="002B2921" w:rsidRPr="00351E3B">
              <w:rPr>
                <w:rFonts w:ascii="Arial" w:hAnsi="Arial" w:cs="Arial"/>
                <w:szCs w:val="24"/>
              </w:rPr>
              <w:t>Ap</w:t>
            </w:r>
            <w:r w:rsidRPr="00351E3B">
              <w:rPr>
                <w:rFonts w:ascii="Arial" w:hAnsi="Arial" w:cs="Arial"/>
                <w:szCs w:val="24"/>
              </w:rPr>
              <w:t xml:space="preserve">propriate </w:t>
            </w:r>
            <w:r w:rsidR="002B2921" w:rsidRPr="00351E3B">
              <w:rPr>
                <w:rFonts w:ascii="Arial" w:hAnsi="Arial" w:cs="Arial"/>
                <w:szCs w:val="24"/>
              </w:rPr>
              <w:t>actions</w:t>
            </w:r>
            <w:r w:rsidR="002B2921">
              <w:rPr>
                <w:rFonts w:ascii="Arial" w:hAnsi="Arial" w:cs="Arial"/>
                <w:szCs w:val="24"/>
              </w:rPr>
              <w:t xml:space="preserve"> are taken</w:t>
            </w:r>
            <w:r w:rsidRPr="00351E3B">
              <w:rPr>
                <w:rFonts w:ascii="Arial" w:hAnsi="Arial" w:cs="Arial"/>
                <w:szCs w:val="24"/>
              </w:rPr>
              <w:t xml:space="preserve"> to ensure fault is rectified.</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 xml:space="preserve">2.5 </w:t>
            </w:r>
            <w:r w:rsidR="002B2921" w:rsidRPr="00351E3B">
              <w:rPr>
                <w:rFonts w:ascii="Arial" w:hAnsi="Arial" w:cs="Arial"/>
                <w:szCs w:val="24"/>
              </w:rPr>
              <w:t>Actions</w:t>
            </w:r>
            <w:r w:rsidR="002B2921">
              <w:rPr>
                <w:rFonts w:ascii="Arial" w:hAnsi="Arial" w:cs="Arial"/>
                <w:szCs w:val="24"/>
              </w:rPr>
              <w:t xml:space="preserve"> are followed up </w:t>
            </w:r>
            <w:r w:rsidR="002B2921" w:rsidRPr="00351E3B">
              <w:rPr>
                <w:rFonts w:ascii="Arial" w:hAnsi="Arial" w:cs="Arial"/>
                <w:szCs w:val="24"/>
              </w:rPr>
              <w:t>to</w:t>
            </w:r>
            <w:r w:rsidRPr="00351E3B">
              <w:rPr>
                <w:rFonts w:ascii="Arial" w:hAnsi="Arial" w:cs="Arial"/>
                <w:szCs w:val="24"/>
              </w:rPr>
              <w:t xml:space="preserve"> ensure completion in an appropriate time frame.</w:t>
            </w:r>
          </w:p>
          <w:p w:rsidR="00770D7F" w:rsidRPr="00351E3B" w:rsidRDefault="00770D7F" w:rsidP="002B2921">
            <w:pPr>
              <w:pStyle w:val="BodyText"/>
              <w:spacing w:after="0"/>
              <w:ind w:left="432" w:hanging="432"/>
              <w:contextualSpacing w:val="0"/>
              <w:rPr>
                <w:rFonts w:ascii="Arial" w:hAnsi="Arial" w:cs="Arial"/>
                <w:szCs w:val="24"/>
              </w:rPr>
            </w:pPr>
            <w:r w:rsidRPr="00351E3B">
              <w:rPr>
                <w:rFonts w:ascii="Arial" w:hAnsi="Arial" w:cs="Arial"/>
                <w:szCs w:val="24"/>
              </w:rPr>
              <w:t>2.6</w:t>
            </w:r>
            <w:r w:rsidRPr="00351E3B">
              <w:rPr>
                <w:rFonts w:ascii="Arial" w:hAnsi="Arial" w:cs="Arial"/>
                <w:szCs w:val="24"/>
              </w:rPr>
              <w:tab/>
            </w:r>
            <w:r w:rsidR="002B2921" w:rsidRPr="00351E3B">
              <w:rPr>
                <w:rFonts w:ascii="Arial" w:hAnsi="Arial" w:cs="Arial"/>
                <w:szCs w:val="24"/>
              </w:rPr>
              <w:t>Corr</w:t>
            </w:r>
            <w:r w:rsidRPr="00351E3B">
              <w:rPr>
                <w:rFonts w:ascii="Arial" w:hAnsi="Arial" w:cs="Arial"/>
                <w:szCs w:val="24"/>
              </w:rPr>
              <w:t>ective action</w:t>
            </w:r>
            <w:r w:rsidR="002B2921">
              <w:rPr>
                <w:rFonts w:ascii="Arial" w:hAnsi="Arial" w:cs="Arial"/>
                <w:szCs w:val="24"/>
              </w:rPr>
              <w:t xml:space="preserve"> is rechecked after</w:t>
            </w:r>
            <w:r w:rsidRPr="00351E3B">
              <w:rPr>
                <w:rFonts w:ascii="Arial" w:hAnsi="Arial" w:cs="Arial"/>
                <w:szCs w:val="24"/>
              </w:rPr>
              <w:t xml:space="preserve"> to ensure fault has been rectified.</w:t>
            </w:r>
          </w:p>
        </w:tc>
      </w:tr>
      <w:tr w:rsidR="00770D7F"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252" w:hanging="252"/>
              <w:rPr>
                <w:rFonts w:ascii="Arial" w:hAnsi="Arial" w:cs="Arial"/>
                <w:sz w:val="24"/>
                <w:szCs w:val="24"/>
              </w:rPr>
            </w:pPr>
            <w:r w:rsidRPr="00351E3B">
              <w:rPr>
                <w:rFonts w:ascii="Arial" w:hAnsi="Arial" w:cs="Arial"/>
                <w:sz w:val="24"/>
                <w:szCs w:val="24"/>
              </w:rPr>
              <w:t>3.</w:t>
            </w:r>
            <w:r w:rsidRPr="00351E3B">
              <w:rPr>
                <w:rFonts w:ascii="Arial" w:hAnsi="Arial" w:cs="Arial"/>
                <w:sz w:val="24"/>
                <w:szCs w:val="24"/>
              </w:rPr>
              <w:tab/>
              <w:t>Id</w:t>
            </w:r>
            <w:r w:rsidR="00CC12D0">
              <w:rPr>
                <w:rFonts w:ascii="Arial" w:hAnsi="Arial" w:cs="Arial"/>
                <w:sz w:val="24"/>
                <w:szCs w:val="24"/>
              </w:rPr>
              <w:t>entify maintenance requirements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3.1</w:t>
            </w:r>
            <w:r w:rsidRPr="00351E3B">
              <w:rPr>
                <w:rFonts w:ascii="Arial" w:hAnsi="Arial" w:cs="Arial"/>
                <w:szCs w:val="24"/>
              </w:rPr>
              <w:tab/>
            </w:r>
            <w:r w:rsidR="00CC12D0" w:rsidRPr="00351E3B">
              <w:rPr>
                <w:rFonts w:ascii="Arial" w:hAnsi="Arial" w:cs="Arial"/>
                <w:szCs w:val="24"/>
              </w:rPr>
              <w:t>Ma</w:t>
            </w:r>
            <w:r w:rsidRPr="00351E3B">
              <w:rPr>
                <w:rFonts w:ascii="Arial" w:hAnsi="Arial" w:cs="Arial"/>
                <w:szCs w:val="24"/>
              </w:rPr>
              <w:t>nufacturer instructions</w:t>
            </w:r>
            <w:r w:rsidR="002B2921">
              <w:rPr>
                <w:rFonts w:ascii="Arial" w:hAnsi="Arial" w:cs="Arial"/>
                <w:szCs w:val="24"/>
              </w:rPr>
              <w:t xml:space="preserve"> are checked</w:t>
            </w:r>
            <w:r w:rsidRPr="00351E3B">
              <w:rPr>
                <w:rFonts w:ascii="Arial" w:hAnsi="Arial" w:cs="Arial"/>
                <w:szCs w:val="24"/>
              </w:rPr>
              <w:t xml:space="preserve"> to determine recommended maintenance schedule.</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3.2</w:t>
            </w:r>
            <w:r w:rsidRPr="00351E3B">
              <w:rPr>
                <w:rFonts w:ascii="Arial" w:hAnsi="Arial" w:cs="Arial"/>
                <w:szCs w:val="24"/>
              </w:rPr>
              <w:tab/>
            </w:r>
            <w:r w:rsidR="00CC12D0" w:rsidRPr="00351E3B">
              <w:rPr>
                <w:rFonts w:ascii="Arial" w:hAnsi="Arial" w:cs="Arial"/>
                <w:szCs w:val="24"/>
              </w:rPr>
              <w:t>Fa</w:t>
            </w:r>
            <w:r w:rsidRPr="00351E3B">
              <w:rPr>
                <w:rFonts w:ascii="Arial" w:hAnsi="Arial" w:cs="Arial"/>
                <w:szCs w:val="24"/>
              </w:rPr>
              <w:t>ult and maintenance history</w:t>
            </w:r>
            <w:r w:rsidR="002B2921">
              <w:rPr>
                <w:rFonts w:ascii="Arial" w:hAnsi="Arial" w:cs="Arial"/>
                <w:szCs w:val="24"/>
              </w:rPr>
              <w:t xml:space="preserve"> are </w:t>
            </w:r>
            <w:r w:rsidR="00F72A2B">
              <w:rPr>
                <w:rFonts w:ascii="Arial" w:hAnsi="Arial" w:cs="Arial"/>
                <w:szCs w:val="24"/>
              </w:rPr>
              <w:t xml:space="preserve">checked </w:t>
            </w:r>
            <w:r w:rsidR="00F72A2B" w:rsidRPr="00351E3B">
              <w:rPr>
                <w:rFonts w:ascii="Arial" w:hAnsi="Arial" w:cs="Arial"/>
                <w:szCs w:val="24"/>
              </w:rPr>
              <w:t>to</w:t>
            </w:r>
            <w:r w:rsidRPr="00351E3B">
              <w:rPr>
                <w:rFonts w:ascii="Arial" w:hAnsi="Arial" w:cs="Arial"/>
                <w:szCs w:val="24"/>
              </w:rPr>
              <w:t xml:space="preserve"> determine adequacy of current regime and special requirements.</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3.3</w:t>
            </w:r>
            <w:r w:rsidRPr="00351E3B">
              <w:rPr>
                <w:rFonts w:ascii="Arial" w:hAnsi="Arial" w:cs="Arial"/>
                <w:szCs w:val="24"/>
              </w:rPr>
              <w:tab/>
            </w:r>
            <w:r w:rsidR="00F72A2B" w:rsidRPr="00351E3B">
              <w:rPr>
                <w:rFonts w:ascii="Arial" w:hAnsi="Arial" w:cs="Arial"/>
                <w:szCs w:val="24"/>
              </w:rPr>
              <w:t>Cri</w:t>
            </w:r>
            <w:r w:rsidRPr="00351E3B">
              <w:rPr>
                <w:rFonts w:ascii="Arial" w:hAnsi="Arial" w:cs="Arial"/>
                <w:szCs w:val="24"/>
              </w:rPr>
              <w:t xml:space="preserve">ticality of machine </w:t>
            </w:r>
            <w:r w:rsidR="00F72A2B">
              <w:rPr>
                <w:rFonts w:ascii="Arial" w:hAnsi="Arial" w:cs="Arial"/>
                <w:szCs w:val="24"/>
              </w:rPr>
              <w:t xml:space="preserve">is determined </w:t>
            </w:r>
            <w:r w:rsidRPr="00351E3B">
              <w:rPr>
                <w:rFonts w:ascii="Arial" w:hAnsi="Arial" w:cs="Arial"/>
                <w:szCs w:val="24"/>
              </w:rPr>
              <w:t>to production/business.</w:t>
            </w:r>
          </w:p>
          <w:p w:rsidR="00D61C45" w:rsidRPr="00351E3B" w:rsidRDefault="00D61C45" w:rsidP="00175C9E">
            <w:pPr>
              <w:pStyle w:val="BodyText"/>
              <w:spacing w:after="0"/>
              <w:ind w:left="432" w:hanging="432"/>
              <w:contextualSpacing w:val="0"/>
              <w:rPr>
                <w:rFonts w:ascii="Arial" w:hAnsi="Arial" w:cs="Arial"/>
                <w:szCs w:val="24"/>
              </w:rPr>
            </w:pPr>
            <w:r w:rsidRPr="00351E3B">
              <w:rPr>
                <w:rFonts w:ascii="Arial" w:hAnsi="Arial" w:cs="Arial"/>
                <w:szCs w:val="24"/>
              </w:rPr>
              <w:t xml:space="preserve">3.4 </w:t>
            </w:r>
            <w:r w:rsidR="002B2921" w:rsidRPr="00351E3B">
              <w:rPr>
                <w:rFonts w:ascii="Arial" w:hAnsi="Arial" w:cs="Arial"/>
                <w:szCs w:val="24"/>
              </w:rPr>
              <w:t>All</w:t>
            </w:r>
            <w:r w:rsidRPr="00351E3B">
              <w:rPr>
                <w:rFonts w:ascii="Arial" w:hAnsi="Arial" w:cs="Arial"/>
                <w:szCs w:val="24"/>
              </w:rPr>
              <w:t xml:space="preserve"> </w:t>
            </w:r>
            <w:r w:rsidRPr="00351E3B">
              <w:rPr>
                <w:rFonts w:ascii="Arial" w:hAnsi="Arial" w:cs="Arial"/>
                <w:b/>
                <w:i/>
                <w:szCs w:val="24"/>
              </w:rPr>
              <w:t>variables</w:t>
            </w:r>
            <w:r w:rsidRPr="00351E3B">
              <w:rPr>
                <w:rFonts w:ascii="Arial" w:hAnsi="Arial" w:cs="Arial"/>
                <w:szCs w:val="24"/>
              </w:rPr>
              <w:t xml:space="preserve"> to be checked</w:t>
            </w:r>
            <w:r w:rsidR="002B2921">
              <w:rPr>
                <w:rFonts w:ascii="Arial" w:hAnsi="Arial" w:cs="Arial"/>
                <w:szCs w:val="24"/>
              </w:rPr>
              <w:t xml:space="preserve"> are determined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lastRenderedPageBreak/>
              <w:t>3.</w:t>
            </w:r>
            <w:r w:rsidR="00D61C45" w:rsidRPr="00351E3B">
              <w:rPr>
                <w:rFonts w:ascii="Arial" w:hAnsi="Arial" w:cs="Arial"/>
                <w:szCs w:val="24"/>
              </w:rPr>
              <w:t>5</w:t>
            </w:r>
            <w:r w:rsidRPr="00351E3B">
              <w:rPr>
                <w:rFonts w:ascii="Arial" w:hAnsi="Arial" w:cs="Arial"/>
                <w:szCs w:val="24"/>
              </w:rPr>
              <w:tab/>
            </w:r>
            <w:r w:rsidR="00B72076" w:rsidRPr="00351E3B">
              <w:rPr>
                <w:rFonts w:ascii="Arial" w:hAnsi="Arial" w:cs="Arial"/>
                <w:szCs w:val="24"/>
              </w:rPr>
              <w:t>Main</w:t>
            </w:r>
            <w:r w:rsidRPr="00351E3B">
              <w:rPr>
                <w:rFonts w:ascii="Arial" w:hAnsi="Arial" w:cs="Arial"/>
                <w:szCs w:val="24"/>
              </w:rPr>
              <w:t>tenance schedule/requirements for machine</w:t>
            </w:r>
            <w:r w:rsidR="002B2921">
              <w:rPr>
                <w:rFonts w:ascii="Arial" w:hAnsi="Arial" w:cs="Arial"/>
                <w:szCs w:val="24"/>
              </w:rPr>
              <w:t xml:space="preserve"> is developed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3.</w:t>
            </w:r>
            <w:r w:rsidR="00D61C45" w:rsidRPr="00351E3B">
              <w:rPr>
                <w:rFonts w:ascii="Arial" w:hAnsi="Arial" w:cs="Arial"/>
                <w:szCs w:val="24"/>
              </w:rPr>
              <w:t>6</w:t>
            </w:r>
            <w:r w:rsidRPr="00351E3B">
              <w:rPr>
                <w:rFonts w:ascii="Arial" w:hAnsi="Arial" w:cs="Arial"/>
                <w:szCs w:val="24"/>
              </w:rPr>
              <w:tab/>
              <w:t>Liaise with all relevant stakeholders to ensure schedule is appropriate.</w:t>
            </w:r>
          </w:p>
          <w:p w:rsidR="00770D7F" w:rsidRPr="00351E3B" w:rsidRDefault="00770D7F" w:rsidP="002B2921">
            <w:pPr>
              <w:pStyle w:val="BodyText"/>
              <w:spacing w:after="0"/>
              <w:ind w:left="432" w:hanging="432"/>
              <w:contextualSpacing w:val="0"/>
              <w:rPr>
                <w:rFonts w:ascii="Arial" w:hAnsi="Arial" w:cs="Arial"/>
                <w:szCs w:val="24"/>
              </w:rPr>
            </w:pPr>
            <w:r w:rsidRPr="00351E3B">
              <w:rPr>
                <w:rFonts w:ascii="Arial" w:hAnsi="Arial" w:cs="Arial"/>
                <w:szCs w:val="24"/>
              </w:rPr>
              <w:t>3.</w:t>
            </w:r>
            <w:r w:rsidR="00D61C45" w:rsidRPr="00351E3B">
              <w:rPr>
                <w:rFonts w:ascii="Arial" w:hAnsi="Arial" w:cs="Arial"/>
                <w:szCs w:val="24"/>
              </w:rPr>
              <w:t>7</w:t>
            </w:r>
            <w:r w:rsidRPr="00351E3B">
              <w:rPr>
                <w:rFonts w:ascii="Arial" w:hAnsi="Arial" w:cs="Arial"/>
                <w:szCs w:val="24"/>
              </w:rPr>
              <w:tab/>
            </w:r>
            <w:r w:rsidR="00C05B93" w:rsidRPr="00351E3B">
              <w:rPr>
                <w:rFonts w:ascii="Arial" w:hAnsi="Arial" w:cs="Arial"/>
                <w:szCs w:val="24"/>
              </w:rPr>
              <w:t>Outcomes</w:t>
            </w:r>
            <w:r w:rsidR="002B2921">
              <w:rPr>
                <w:rFonts w:ascii="Arial" w:hAnsi="Arial" w:cs="Arial"/>
                <w:szCs w:val="24"/>
              </w:rPr>
              <w:t xml:space="preserve"> </w:t>
            </w:r>
            <w:r w:rsidR="00C05B93">
              <w:rPr>
                <w:rFonts w:ascii="Arial" w:hAnsi="Arial" w:cs="Arial"/>
                <w:szCs w:val="24"/>
              </w:rPr>
              <w:t>are</w:t>
            </w:r>
            <w:r w:rsidR="002B2921">
              <w:rPr>
                <w:rFonts w:ascii="Arial" w:hAnsi="Arial" w:cs="Arial"/>
                <w:szCs w:val="24"/>
              </w:rPr>
              <w:t xml:space="preserve"> reported </w:t>
            </w:r>
            <w:r w:rsidRPr="00351E3B">
              <w:rPr>
                <w:rFonts w:ascii="Arial" w:hAnsi="Arial" w:cs="Arial"/>
                <w:szCs w:val="24"/>
              </w:rPr>
              <w:t>to appropriate personnel.</w:t>
            </w:r>
          </w:p>
        </w:tc>
      </w:tr>
      <w:tr w:rsidR="00770D7F"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252" w:hanging="252"/>
              <w:rPr>
                <w:rFonts w:ascii="Arial" w:hAnsi="Arial" w:cs="Arial"/>
                <w:sz w:val="24"/>
                <w:szCs w:val="24"/>
              </w:rPr>
            </w:pPr>
            <w:r w:rsidRPr="00351E3B">
              <w:rPr>
                <w:rFonts w:ascii="Arial" w:hAnsi="Arial" w:cs="Arial"/>
                <w:sz w:val="24"/>
                <w:szCs w:val="24"/>
              </w:rPr>
              <w:lastRenderedPageBreak/>
              <w:t>4.</w:t>
            </w:r>
            <w:r w:rsidRPr="00351E3B">
              <w:rPr>
                <w:rFonts w:ascii="Arial" w:hAnsi="Arial" w:cs="Arial"/>
                <w:sz w:val="24"/>
                <w:szCs w:val="24"/>
              </w:rPr>
              <w:tab/>
              <w:t>Identify ele</w:t>
            </w:r>
            <w:r w:rsidR="00CC12D0">
              <w:rPr>
                <w:rFonts w:ascii="Arial" w:hAnsi="Arial" w:cs="Arial"/>
                <w:sz w:val="24"/>
                <w:szCs w:val="24"/>
              </w:rPr>
              <w:t>ctronic control system problems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4.1</w:t>
            </w:r>
            <w:r w:rsidRPr="00351E3B">
              <w:rPr>
                <w:rFonts w:ascii="Arial" w:hAnsi="Arial" w:cs="Arial"/>
                <w:szCs w:val="24"/>
              </w:rPr>
              <w:tab/>
            </w:r>
            <w:r w:rsidR="00B72076" w:rsidRPr="00351E3B">
              <w:rPr>
                <w:rFonts w:ascii="Arial" w:hAnsi="Arial" w:cs="Arial"/>
                <w:szCs w:val="24"/>
              </w:rPr>
              <w:t>The</w:t>
            </w:r>
            <w:r w:rsidRPr="00351E3B">
              <w:rPr>
                <w:rFonts w:ascii="Arial" w:hAnsi="Arial" w:cs="Arial"/>
                <w:szCs w:val="24"/>
              </w:rPr>
              <w:t xml:space="preserve"> types of machine malfunctions due to electronic control system faults</w:t>
            </w:r>
            <w:r w:rsidR="00B72076">
              <w:rPr>
                <w:rFonts w:ascii="Arial" w:hAnsi="Arial" w:cs="Arial"/>
                <w:szCs w:val="24"/>
              </w:rPr>
              <w:t xml:space="preserve"> are categorized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4.2</w:t>
            </w:r>
            <w:r w:rsidRPr="00351E3B">
              <w:rPr>
                <w:rFonts w:ascii="Arial" w:hAnsi="Arial" w:cs="Arial"/>
                <w:szCs w:val="24"/>
              </w:rPr>
              <w:tab/>
            </w:r>
            <w:r w:rsidR="00B72076" w:rsidRPr="00351E3B">
              <w:rPr>
                <w:rFonts w:ascii="Arial" w:hAnsi="Arial" w:cs="Arial"/>
                <w:szCs w:val="24"/>
              </w:rPr>
              <w:t>The</w:t>
            </w:r>
            <w:r w:rsidRPr="00351E3B">
              <w:rPr>
                <w:rFonts w:ascii="Arial" w:hAnsi="Arial" w:cs="Arial"/>
                <w:szCs w:val="24"/>
              </w:rPr>
              <w:t xml:space="preserve"> effects on product quality of electronic control system problems</w:t>
            </w:r>
            <w:r w:rsidR="00B72076">
              <w:rPr>
                <w:rFonts w:ascii="Arial" w:hAnsi="Arial" w:cs="Arial"/>
                <w:szCs w:val="24"/>
              </w:rPr>
              <w:t xml:space="preserve"> are described</w:t>
            </w:r>
            <w:r w:rsidRPr="00351E3B">
              <w:rPr>
                <w:rFonts w:ascii="Arial" w:hAnsi="Arial" w:cs="Arial"/>
                <w:szCs w:val="24"/>
              </w:rPr>
              <w:t>.</w:t>
            </w:r>
          </w:p>
          <w:p w:rsidR="00770D7F" w:rsidRPr="00351E3B" w:rsidRDefault="00770D7F" w:rsidP="00B72076">
            <w:pPr>
              <w:pStyle w:val="BodyText"/>
              <w:spacing w:after="0"/>
              <w:ind w:left="432" w:hanging="432"/>
              <w:contextualSpacing w:val="0"/>
              <w:rPr>
                <w:rFonts w:ascii="Arial" w:hAnsi="Arial" w:cs="Arial"/>
                <w:szCs w:val="24"/>
              </w:rPr>
            </w:pPr>
            <w:r w:rsidRPr="00351E3B">
              <w:rPr>
                <w:rFonts w:ascii="Arial" w:hAnsi="Arial" w:cs="Arial"/>
                <w:szCs w:val="24"/>
              </w:rPr>
              <w:t>4.3</w:t>
            </w:r>
            <w:r w:rsidRPr="00351E3B">
              <w:rPr>
                <w:rFonts w:ascii="Arial" w:hAnsi="Arial" w:cs="Arial"/>
                <w:szCs w:val="24"/>
              </w:rPr>
              <w:tab/>
            </w:r>
            <w:r w:rsidR="00B72076" w:rsidRPr="00351E3B">
              <w:rPr>
                <w:rFonts w:ascii="Arial" w:hAnsi="Arial" w:cs="Arial"/>
                <w:szCs w:val="24"/>
              </w:rPr>
              <w:t>Poss</w:t>
            </w:r>
            <w:r w:rsidRPr="00351E3B">
              <w:rPr>
                <w:rFonts w:ascii="Arial" w:hAnsi="Arial" w:cs="Arial"/>
                <w:szCs w:val="24"/>
              </w:rPr>
              <w:t>ible faulty co</w:t>
            </w:r>
            <w:r w:rsidR="00B72076">
              <w:rPr>
                <w:rFonts w:ascii="Arial" w:hAnsi="Arial" w:cs="Arial"/>
                <w:szCs w:val="24"/>
              </w:rPr>
              <w:t xml:space="preserve">mponents from a circuit diagram </w:t>
            </w:r>
            <w:r w:rsidRPr="00351E3B">
              <w:rPr>
                <w:rFonts w:ascii="Arial" w:hAnsi="Arial" w:cs="Arial"/>
                <w:szCs w:val="24"/>
              </w:rPr>
              <w:t>and knowledge of the function of each component</w:t>
            </w:r>
            <w:r w:rsidR="00B72076">
              <w:rPr>
                <w:rFonts w:ascii="Arial" w:hAnsi="Arial" w:cs="Arial"/>
                <w:szCs w:val="24"/>
              </w:rPr>
              <w:t xml:space="preserve"> is isolated</w:t>
            </w:r>
            <w:r w:rsidRPr="00351E3B">
              <w:rPr>
                <w:rFonts w:ascii="Arial" w:hAnsi="Arial" w:cs="Arial"/>
                <w:szCs w:val="24"/>
              </w:rPr>
              <w:t>.</w:t>
            </w:r>
          </w:p>
        </w:tc>
      </w:tr>
      <w:tr w:rsidR="00770D7F"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spacing w:after="0" w:line="240" w:lineRule="auto"/>
              <w:ind w:left="252" w:hanging="252"/>
              <w:rPr>
                <w:rFonts w:ascii="Arial" w:hAnsi="Arial" w:cs="Arial"/>
                <w:sz w:val="24"/>
                <w:szCs w:val="24"/>
              </w:rPr>
            </w:pPr>
            <w:r w:rsidRPr="00351E3B">
              <w:rPr>
                <w:rFonts w:ascii="Arial" w:hAnsi="Arial" w:cs="Arial"/>
                <w:sz w:val="24"/>
                <w:szCs w:val="24"/>
              </w:rPr>
              <w:t>5.</w:t>
            </w:r>
            <w:r w:rsidRPr="00351E3B">
              <w:rPr>
                <w:rFonts w:ascii="Arial" w:hAnsi="Arial" w:cs="Arial"/>
                <w:sz w:val="24"/>
                <w:szCs w:val="24"/>
              </w:rPr>
              <w:tab/>
              <w:t>Implemen</w:t>
            </w:r>
            <w:r w:rsidR="00CC12D0">
              <w:rPr>
                <w:rFonts w:ascii="Arial" w:hAnsi="Arial" w:cs="Arial"/>
                <w:sz w:val="24"/>
                <w:szCs w:val="24"/>
              </w:rPr>
              <w:t>t appropriate corrective action</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5.1</w:t>
            </w:r>
            <w:r w:rsidRPr="00351E3B">
              <w:rPr>
                <w:rFonts w:ascii="Arial" w:hAnsi="Arial" w:cs="Arial"/>
                <w:szCs w:val="24"/>
              </w:rPr>
              <w:tab/>
            </w:r>
            <w:r w:rsidR="002C533D" w:rsidRPr="00351E3B">
              <w:rPr>
                <w:rFonts w:ascii="Arial" w:hAnsi="Arial" w:cs="Arial"/>
                <w:szCs w:val="24"/>
              </w:rPr>
              <w:t>Ot</w:t>
            </w:r>
            <w:r w:rsidRPr="00351E3B">
              <w:rPr>
                <w:rFonts w:ascii="Arial" w:hAnsi="Arial" w:cs="Arial"/>
                <w:szCs w:val="24"/>
              </w:rPr>
              <w:t>her possible faults</w:t>
            </w:r>
            <w:r w:rsidR="00B72076">
              <w:rPr>
                <w:rFonts w:ascii="Arial" w:hAnsi="Arial" w:cs="Arial"/>
                <w:szCs w:val="24"/>
              </w:rPr>
              <w:t xml:space="preserve"> are examined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5.2</w:t>
            </w:r>
            <w:r w:rsidRPr="00351E3B">
              <w:rPr>
                <w:rFonts w:ascii="Arial" w:hAnsi="Arial" w:cs="Arial"/>
                <w:szCs w:val="24"/>
              </w:rPr>
              <w:tab/>
            </w:r>
            <w:r w:rsidR="002C533D" w:rsidRPr="00351E3B">
              <w:rPr>
                <w:rFonts w:ascii="Arial" w:hAnsi="Arial" w:cs="Arial"/>
                <w:szCs w:val="24"/>
              </w:rPr>
              <w:t>Po</w:t>
            </w:r>
            <w:r w:rsidRPr="00351E3B">
              <w:rPr>
                <w:rFonts w:ascii="Arial" w:hAnsi="Arial" w:cs="Arial"/>
                <w:szCs w:val="24"/>
              </w:rPr>
              <w:t>ssible fault causes</w:t>
            </w:r>
            <w:r w:rsidR="00B72076">
              <w:rPr>
                <w:rFonts w:ascii="Arial" w:hAnsi="Arial" w:cs="Arial"/>
                <w:szCs w:val="24"/>
              </w:rPr>
              <w:t xml:space="preserve"> is shortlisted</w:t>
            </w:r>
            <w:r w:rsidRPr="00351E3B">
              <w:rPr>
                <w:rFonts w:ascii="Arial" w:hAnsi="Arial" w:cs="Arial"/>
                <w:szCs w:val="24"/>
              </w:rPr>
              <w:t>.</w:t>
            </w:r>
          </w:p>
          <w:p w:rsidR="00770D7F" w:rsidRPr="00351E3B" w:rsidRDefault="00770D7F" w:rsidP="00175C9E">
            <w:pPr>
              <w:pStyle w:val="BodyText"/>
              <w:spacing w:after="0"/>
              <w:ind w:left="432" w:hanging="432"/>
              <w:contextualSpacing w:val="0"/>
              <w:rPr>
                <w:rFonts w:ascii="Arial" w:hAnsi="Arial" w:cs="Arial"/>
                <w:b/>
                <w:i/>
                <w:szCs w:val="24"/>
              </w:rPr>
            </w:pPr>
            <w:r w:rsidRPr="00351E3B">
              <w:rPr>
                <w:rFonts w:ascii="Arial" w:hAnsi="Arial" w:cs="Arial"/>
                <w:szCs w:val="24"/>
              </w:rPr>
              <w:t>5.3</w:t>
            </w:r>
            <w:r w:rsidRPr="00351E3B">
              <w:rPr>
                <w:rFonts w:ascii="Arial" w:hAnsi="Arial" w:cs="Arial"/>
                <w:szCs w:val="24"/>
              </w:rPr>
              <w:tab/>
            </w:r>
            <w:r w:rsidR="002C533D" w:rsidRPr="00351E3B">
              <w:rPr>
                <w:rFonts w:ascii="Arial" w:hAnsi="Arial" w:cs="Arial"/>
                <w:szCs w:val="24"/>
              </w:rPr>
              <w:t>Inv</w:t>
            </w:r>
            <w:r w:rsidRPr="00351E3B">
              <w:rPr>
                <w:rFonts w:ascii="Arial" w:hAnsi="Arial" w:cs="Arial"/>
                <w:szCs w:val="24"/>
              </w:rPr>
              <w:t>estigations of machine, products or data</w:t>
            </w:r>
            <w:r w:rsidR="00B72076">
              <w:rPr>
                <w:rFonts w:ascii="Arial" w:hAnsi="Arial" w:cs="Arial"/>
                <w:szCs w:val="24"/>
              </w:rPr>
              <w:t xml:space="preserve"> </w:t>
            </w:r>
            <w:r w:rsidR="002C533D">
              <w:rPr>
                <w:rFonts w:ascii="Arial" w:hAnsi="Arial" w:cs="Arial"/>
                <w:szCs w:val="24"/>
              </w:rPr>
              <w:t>are</w:t>
            </w:r>
            <w:r w:rsidR="00B72076">
              <w:rPr>
                <w:rFonts w:ascii="Arial" w:hAnsi="Arial" w:cs="Arial"/>
                <w:szCs w:val="24"/>
              </w:rPr>
              <w:t xml:space="preserve"> conducted</w:t>
            </w:r>
            <w:r w:rsidRPr="00351E3B">
              <w:rPr>
                <w:rFonts w:ascii="Arial" w:hAnsi="Arial" w:cs="Arial"/>
                <w:szCs w:val="24"/>
              </w:rPr>
              <w:t xml:space="preserve"> to determine most likely fault cause(s)</w:t>
            </w:r>
            <w:r w:rsidR="008F3CFC" w:rsidRPr="00351E3B">
              <w:rPr>
                <w:rFonts w:ascii="Arial" w:hAnsi="Arial" w:cs="Arial"/>
                <w:szCs w:val="24"/>
              </w:rPr>
              <w:t xml:space="preserve"> as per </w:t>
            </w:r>
            <w:r w:rsidR="008F3CFC" w:rsidRPr="00351E3B">
              <w:rPr>
                <w:rFonts w:ascii="Arial" w:hAnsi="Arial" w:cs="Arial"/>
                <w:b/>
                <w:i/>
                <w:szCs w:val="24"/>
              </w:rPr>
              <w:t>procedure</w:t>
            </w:r>
            <w:r w:rsidRPr="00351E3B">
              <w:rPr>
                <w:rFonts w:ascii="Arial" w:hAnsi="Arial" w:cs="Arial"/>
                <w:b/>
                <w:i/>
                <w:szCs w:val="24"/>
              </w:rPr>
              <w:t>.</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5.4</w:t>
            </w:r>
            <w:r w:rsidRPr="00351E3B">
              <w:rPr>
                <w:rFonts w:ascii="Arial" w:hAnsi="Arial" w:cs="Arial"/>
                <w:szCs w:val="24"/>
              </w:rPr>
              <w:tab/>
            </w:r>
            <w:r w:rsidR="002C533D" w:rsidRPr="00351E3B">
              <w:rPr>
                <w:rFonts w:ascii="Arial" w:hAnsi="Arial" w:cs="Arial"/>
                <w:szCs w:val="24"/>
              </w:rPr>
              <w:t>Appropr</w:t>
            </w:r>
            <w:r w:rsidRPr="00351E3B">
              <w:rPr>
                <w:rFonts w:ascii="Arial" w:hAnsi="Arial" w:cs="Arial"/>
                <w:szCs w:val="24"/>
              </w:rPr>
              <w:t xml:space="preserve">iate </w:t>
            </w:r>
            <w:r w:rsidR="00B72076" w:rsidRPr="00351E3B">
              <w:rPr>
                <w:rFonts w:ascii="Arial" w:hAnsi="Arial" w:cs="Arial"/>
                <w:szCs w:val="24"/>
              </w:rPr>
              <w:t>actions</w:t>
            </w:r>
            <w:r w:rsidR="00B72076">
              <w:rPr>
                <w:rFonts w:ascii="Arial" w:hAnsi="Arial" w:cs="Arial"/>
                <w:szCs w:val="24"/>
              </w:rPr>
              <w:t xml:space="preserve"> are taken</w:t>
            </w:r>
            <w:r w:rsidRPr="00351E3B">
              <w:rPr>
                <w:rFonts w:ascii="Arial" w:hAnsi="Arial" w:cs="Arial"/>
                <w:szCs w:val="24"/>
              </w:rPr>
              <w:t xml:space="preserve"> to ensure fault is rectified. </w:t>
            </w:r>
          </w:p>
          <w:p w:rsidR="00770D7F" w:rsidRPr="00351E3B" w:rsidRDefault="00770D7F" w:rsidP="00175C9E">
            <w:pPr>
              <w:pStyle w:val="BodyText"/>
              <w:spacing w:after="0"/>
              <w:ind w:left="432" w:hanging="432"/>
              <w:contextualSpacing w:val="0"/>
              <w:rPr>
                <w:rFonts w:ascii="Arial" w:hAnsi="Arial" w:cs="Arial"/>
                <w:szCs w:val="24"/>
              </w:rPr>
            </w:pPr>
            <w:r w:rsidRPr="00351E3B">
              <w:rPr>
                <w:rFonts w:ascii="Arial" w:hAnsi="Arial" w:cs="Arial"/>
                <w:szCs w:val="24"/>
              </w:rPr>
              <w:t>5.5</w:t>
            </w:r>
            <w:r w:rsidRPr="00351E3B">
              <w:rPr>
                <w:rFonts w:ascii="Arial" w:hAnsi="Arial" w:cs="Arial"/>
                <w:szCs w:val="24"/>
              </w:rPr>
              <w:tab/>
            </w:r>
            <w:r w:rsidR="00B72076" w:rsidRPr="00351E3B">
              <w:rPr>
                <w:rFonts w:ascii="Arial" w:hAnsi="Arial" w:cs="Arial"/>
                <w:szCs w:val="24"/>
              </w:rPr>
              <w:t>actions</w:t>
            </w:r>
            <w:r w:rsidR="00B72076">
              <w:rPr>
                <w:rFonts w:ascii="Arial" w:hAnsi="Arial" w:cs="Arial"/>
                <w:szCs w:val="24"/>
              </w:rPr>
              <w:t xml:space="preserve"> are followed up </w:t>
            </w:r>
            <w:r w:rsidRPr="00351E3B">
              <w:rPr>
                <w:rFonts w:ascii="Arial" w:hAnsi="Arial" w:cs="Arial"/>
                <w:szCs w:val="24"/>
              </w:rPr>
              <w:t>to ensure completion in an appropriate time frame.</w:t>
            </w:r>
          </w:p>
          <w:p w:rsidR="00770D7F" w:rsidRPr="00351E3B" w:rsidRDefault="00770D7F" w:rsidP="00B72076">
            <w:pPr>
              <w:pStyle w:val="BodyText"/>
              <w:spacing w:after="0"/>
              <w:ind w:left="432" w:hanging="432"/>
              <w:contextualSpacing w:val="0"/>
              <w:rPr>
                <w:rFonts w:ascii="Arial" w:hAnsi="Arial" w:cs="Arial"/>
                <w:szCs w:val="24"/>
              </w:rPr>
            </w:pPr>
            <w:r w:rsidRPr="00351E3B">
              <w:rPr>
                <w:rFonts w:ascii="Arial" w:hAnsi="Arial" w:cs="Arial"/>
                <w:szCs w:val="24"/>
              </w:rPr>
              <w:t>5.6</w:t>
            </w:r>
            <w:r w:rsidRPr="00351E3B">
              <w:rPr>
                <w:rFonts w:ascii="Arial" w:hAnsi="Arial" w:cs="Arial"/>
                <w:szCs w:val="24"/>
              </w:rPr>
              <w:tab/>
            </w:r>
            <w:r w:rsidR="002C533D" w:rsidRPr="00351E3B">
              <w:rPr>
                <w:rFonts w:ascii="Arial" w:hAnsi="Arial" w:cs="Arial"/>
                <w:szCs w:val="24"/>
              </w:rPr>
              <w:t>Corre</w:t>
            </w:r>
            <w:r w:rsidRPr="00351E3B">
              <w:rPr>
                <w:rFonts w:ascii="Arial" w:hAnsi="Arial" w:cs="Arial"/>
                <w:szCs w:val="24"/>
              </w:rPr>
              <w:t xml:space="preserve">ctive </w:t>
            </w:r>
            <w:r w:rsidR="002C533D" w:rsidRPr="00351E3B">
              <w:rPr>
                <w:rFonts w:ascii="Arial" w:hAnsi="Arial" w:cs="Arial"/>
                <w:szCs w:val="24"/>
              </w:rPr>
              <w:t>actions</w:t>
            </w:r>
            <w:r w:rsidR="00B72076">
              <w:rPr>
                <w:rFonts w:ascii="Arial" w:hAnsi="Arial" w:cs="Arial"/>
                <w:szCs w:val="24"/>
              </w:rPr>
              <w:t xml:space="preserve"> </w:t>
            </w:r>
            <w:r w:rsidR="002C533D">
              <w:rPr>
                <w:rFonts w:ascii="Arial" w:hAnsi="Arial" w:cs="Arial"/>
                <w:szCs w:val="24"/>
              </w:rPr>
              <w:t>are</w:t>
            </w:r>
            <w:r w:rsidR="00B72076">
              <w:rPr>
                <w:rFonts w:ascii="Arial" w:hAnsi="Arial" w:cs="Arial"/>
                <w:szCs w:val="24"/>
              </w:rPr>
              <w:t xml:space="preserve"> rechecked after</w:t>
            </w:r>
            <w:r w:rsidRPr="00351E3B">
              <w:rPr>
                <w:rFonts w:ascii="Arial" w:hAnsi="Arial" w:cs="Arial"/>
                <w:szCs w:val="24"/>
              </w:rPr>
              <w:t xml:space="preserve"> to ensure fault has been rectified.</w:t>
            </w:r>
          </w:p>
        </w:tc>
      </w:tr>
    </w:tbl>
    <w:p w:rsidR="00770D7F" w:rsidRPr="00351E3B" w:rsidRDefault="00770D7F" w:rsidP="00351E3B">
      <w:pPr>
        <w:tabs>
          <w:tab w:val="left" w:pos="7035"/>
        </w:tabs>
        <w:spacing w:after="0" w:line="240" w:lineRule="auto"/>
        <w:rPr>
          <w:rFonts w:ascii="Arial" w:hAnsi="Arial" w:cs="Arial"/>
          <w:sz w:val="24"/>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770D7F" w:rsidRPr="00351E3B" w:rsidTr="00B85416">
        <w:trPr>
          <w:trHeight w:val="70"/>
        </w:trPr>
        <w:tc>
          <w:tcPr>
            <w:tcW w:w="2302"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sz w:val="24"/>
                <w:szCs w:val="24"/>
              </w:rPr>
            </w:pPr>
            <w:r w:rsidRPr="00351E3B">
              <w:rPr>
                <w:rFonts w:ascii="Arial" w:hAnsi="Arial" w:cs="Arial"/>
                <w:b/>
                <w:sz w:val="24"/>
                <w:szCs w:val="24"/>
              </w:rPr>
              <w:t>Variable</w:t>
            </w:r>
          </w:p>
        </w:tc>
        <w:tc>
          <w:tcPr>
            <w:tcW w:w="7196" w:type="dxa"/>
            <w:shd w:val="clear" w:color="auto" w:fill="D9D9D9"/>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sz w:val="24"/>
                <w:szCs w:val="24"/>
              </w:rPr>
              <w:t>Range</w:t>
            </w:r>
          </w:p>
        </w:tc>
      </w:tr>
      <w:tr w:rsidR="00770D7F" w:rsidRPr="00351E3B" w:rsidTr="00E00E30">
        <w:trPr>
          <w:trHeight w:val="615"/>
        </w:trPr>
        <w:tc>
          <w:tcPr>
            <w:tcW w:w="2302" w:type="dxa"/>
          </w:tcPr>
          <w:p w:rsidR="00770D7F" w:rsidRPr="00351E3B" w:rsidRDefault="00770D7F"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Problems</w:t>
            </w:r>
          </w:p>
          <w:p w:rsidR="00770D7F" w:rsidRPr="00351E3B" w:rsidRDefault="00770D7F" w:rsidP="00351E3B">
            <w:pPr>
              <w:autoSpaceDE w:val="0"/>
              <w:autoSpaceDN w:val="0"/>
              <w:adjustRightInd w:val="0"/>
              <w:spacing w:after="0" w:line="240" w:lineRule="auto"/>
              <w:rPr>
                <w:rFonts w:ascii="Arial" w:hAnsi="Arial" w:cs="Arial"/>
                <w:sz w:val="24"/>
                <w:szCs w:val="24"/>
              </w:rPr>
            </w:pPr>
          </w:p>
        </w:tc>
        <w:tc>
          <w:tcPr>
            <w:tcW w:w="7196" w:type="dxa"/>
          </w:tcPr>
          <w:p w:rsidR="00B85416" w:rsidRPr="00351E3B" w:rsidRDefault="00B85416" w:rsidP="00B85416">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770D7F" w:rsidRPr="00351E3B" w:rsidRDefault="00770D7F" w:rsidP="000A7539">
            <w:pPr>
              <w:pStyle w:val="BodyText"/>
              <w:numPr>
                <w:ilvl w:val="0"/>
                <w:numId w:val="482"/>
              </w:numPr>
              <w:spacing w:before="0" w:after="0"/>
              <w:contextualSpacing w:val="0"/>
              <w:rPr>
                <w:rFonts w:ascii="Arial" w:hAnsi="Arial" w:cs="Arial"/>
                <w:szCs w:val="24"/>
              </w:rPr>
            </w:pPr>
            <w:r w:rsidRPr="00351E3B">
              <w:rPr>
                <w:rFonts w:ascii="Arial" w:hAnsi="Arial" w:cs="Arial"/>
                <w:szCs w:val="24"/>
              </w:rPr>
              <w:t>Respond to/rectify 'non-routine problems' means 'apply known solutions to a variety of predictable problems'.</w:t>
            </w:r>
          </w:p>
          <w:p w:rsidR="00770D7F" w:rsidRPr="00351E3B" w:rsidRDefault="00770D7F"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 xml:space="preserve">loss of flow, power </w:t>
            </w:r>
          </w:p>
          <w:p w:rsidR="00770D7F" w:rsidRPr="00351E3B" w:rsidRDefault="00770D7F"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power failure</w:t>
            </w:r>
          </w:p>
          <w:p w:rsidR="00770D7F" w:rsidRPr="00351E3B" w:rsidRDefault="00770D7F"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component malfunction</w:t>
            </w:r>
          </w:p>
          <w:p w:rsidR="00770D7F" w:rsidRPr="00351E3B" w:rsidRDefault="00770D7F"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poor maintenance procedures</w:t>
            </w:r>
          </w:p>
          <w:p w:rsidR="00770D7F" w:rsidRPr="00351E3B" w:rsidRDefault="00770D7F"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regular maintenance</w:t>
            </w:r>
          </w:p>
          <w:p w:rsidR="00770D7F" w:rsidRPr="00351E3B" w:rsidRDefault="00770D7F"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shutdown</w:t>
            </w:r>
          </w:p>
          <w:p w:rsidR="00770D7F" w:rsidRPr="00351E3B" w:rsidRDefault="00770D7F"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motor failure effect on cycle time</w:t>
            </w:r>
          </w:p>
          <w:p w:rsidR="00770D7F" w:rsidRPr="00351E3B" w:rsidRDefault="00770D7F"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short shots</w:t>
            </w:r>
          </w:p>
          <w:p w:rsidR="00770D7F" w:rsidRPr="00351E3B" w:rsidRDefault="00770D7F"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loss of clamp pressure</w:t>
            </w:r>
          </w:p>
          <w:p w:rsidR="00770D7F" w:rsidRPr="00351E3B" w:rsidRDefault="00770D7F"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no power</w:t>
            </w:r>
          </w:p>
          <w:p w:rsidR="00770D7F" w:rsidRPr="00351E3B" w:rsidRDefault="00770D7F"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electronic/electrical faults</w:t>
            </w:r>
          </w:p>
          <w:p w:rsidR="00770D7F" w:rsidRPr="00351E3B" w:rsidRDefault="00B67270"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Analysis</w:t>
            </w:r>
            <w:r w:rsidR="00770D7F" w:rsidRPr="00351E3B">
              <w:rPr>
                <w:rFonts w:ascii="Arial" w:hAnsi="Arial" w:cs="Arial"/>
                <w:szCs w:val="24"/>
              </w:rPr>
              <w:t xml:space="preserve"> with PLC.</w:t>
            </w:r>
          </w:p>
        </w:tc>
      </w:tr>
      <w:tr w:rsidR="001D236A" w:rsidRPr="00351E3B" w:rsidTr="00B85416">
        <w:trPr>
          <w:trHeight w:val="70"/>
        </w:trPr>
        <w:tc>
          <w:tcPr>
            <w:tcW w:w="2302" w:type="dxa"/>
          </w:tcPr>
          <w:p w:rsidR="001D236A" w:rsidRPr="00351E3B" w:rsidRDefault="001D236A"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Hazards</w:t>
            </w:r>
          </w:p>
          <w:p w:rsidR="001D236A" w:rsidRPr="00351E3B" w:rsidRDefault="001D236A" w:rsidP="00351E3B">
            <w:pPr>
              <w:autoSpaceDE w:val="0"/>
              <w:autoSpaceDN w:val="0"/>
              <w:adjustRightInd w:val="0"/>
              <w:spacing w:after="0" w:line="240" w:lineRule="auto"/>
              <w:rPr>
                <w:rFonts w:ascii="Arial" w:hAnsi="Arial" w:cs="Arial"/>
                <w:color w:val="FF0000"/>
                <w:sz w:val="24"/>
                <w:szCs w:val="24"/>
              </w:rPr>
            </w:pPr>
          </w:p>
        </w:tc>
        <w:tc>
          <w:tcPr>
            <w:tcW w:w="7196" w:type="dxa"/>
          </w:tcPr>
          <w:p w:rsidR="001D236A" w:rsidRPr="00351E3B" w:rsidRDefault="001D236A"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1D236A" w:rsidRPr="00351E3B" w:rsidRDefault="001D236A"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electricity</w:t>
            </w:r>
          </w:p>
          <w:p w:rsidR="001D236A" w:rsidRPr="00351E3B" w:rsidRDefault="001D236A"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temperature from hot surfaces and equipment</w:t>
            </w:r>
          </w:p>
          <w:p w:rsidR="001D236A" w:rsidRPr="00351E3B" w:rsidRDefault="001D236A"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lastRenderedPageBreak/>
              <w:t>malfunctioning equipment</w:t>
            </w:r>
          </w:p>
          <w:p w:rsidR="001D236A" w:rsidRPr="00351E3B" w:rsidRDefault="001D236A"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Test equipment.</w:t>
            </w:r>
          </w:p>
        </w:tc>
      </w:tr>
      <w:tr w:rsidR="001D236A" w:rsidRPr="00351E3B" w:rsidTr="00E00E30">
        <w:trPr>
          <w:trHeight w:val="1808"/>
        </w:trPr>
        <w:tc>
          <w:tcPr>
            <w:tcW w:w="2302" w:type="dxa"/>
          </w:tcPr>
          <w:p w:rsidR="001D236A" w:rsidRPr="00351E3B" w:rsidRDefault="001D236A"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lastRenderedPageBreak/>
              <w:t xml:space="preserve">Tools and </w:t>
            </w:r>
            <w:r w:rsidR="00B85416" w:rsidRPr="00351E3B">
              <w:rPr>
                <w:rStyle w:val="SpecialBold"/>
                <w:rFonts w:ascii="Arial" w:hAnsi="Arial" w:cs="Arial"/>
                <w:b w:val="0"/>
                <w:szCs w:val="24"/>
              </w:rPr>
              <w:t>equipment</w:t>
            </w:r>
          </w:p>
          <w:p w:rsidR="001D236A" w:rsidRPr="00351E3B" w:rsidRDefault="001D236A" w:rsidP="00351E3B">
            <w:pPr>
              <w:spacing w:after="0" w:line="240" w:lineRule="auto"/>
              <w:rPr>
                <w:rFonts w:ascii="Arial" w:hAnsi="Arial" w:cs="Arial"/>
                <w:bCs/>
                <w:color w:val="FF0000"/>
                <w:sz w:val="24"/>
                <w:szCs w:val="24"/>
              </w:rPr>
            </w:pPr>
          </w:p>
        </w:tc>
        <w:tc>
          <w:tcPr>
            <w:tcW w:w="7196" w:type="dxa"/>
          </w:tcPr>
          <w:p w:rsidR="001D236A" w:rsidRPr="00351E3B" w:rsidRDefault="001D236A"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1D236A" w:rsidRPr="00351E3B" w:rsidRDefault="001D236A"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application and programming of PLC (programmable logic controls) and ancillaries</w:t>
            </w:r>
          </w:p>
          <w:p w:rsidR="001D236A" w:rsidRPr="00351E3B" w:rsidRDefault="001D236A"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application of solid-state control/switching units</w:t>
            </w:r>
          </w:p>
          <w:p w:rsidR="001D236A" w:rsidRPr="00351E3B" w:rsidRDefault="001D236A"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switches, relays and solenoids</w:t>
            </w:r>
          </w:p>
          <w:p w:rsidR="001D236A" w:rsidRPr="00351E3B" w:rsidRDefault="001D236A"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position and pressure transducers</w:t>
            </w:r>
          </w:p>
          <w:p w:rsidR="001D236A" w:rsidRPr="00351E3B" w:rsidRDefault="001D236A"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Temperature controllers.</w:t>
            </w:r>
          </w:p>
        </w:tc>
      </w:tr>
      <w:tr w:rsidR="00770D7F" w:rsidRPr="00351E3B" w:rsidTr="00B85416">
        <w:trPr>
          <w:trHeight w:val="440"/>
        </w:trPr>
        <w:tc>
          <w:tcPr>
            <w:tcW w:w="2302" w:type="dxa"/>
          </w:tcPr>
          <w:p w:rsidR="00770D7F" w:rsidRPr="00351E3B" w:rsidRDefault="00770D7F"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Variables</w:t>
            </w:r>
          </w:p>
          <w:p w:rsidR="00770D7F" w:rsidRPr="00351E3B" w:rsidRDefault="00770D7F" w:rsidP="00351E3B">
            <w:pPr>
              <w:autoSpaceDE w:val="0"/>
              <w:autoSpaceDN w:val="0"/>
              <w:adjustRightInd w:val="0"/>
              <w:spacing w:after="0" w:line="240" w:lineRule="auto"/>
              <w:rPr>
                <w:rFonts w:ascii="Arial" w:hAnsi="Arial" w:cs="Arial"/>
                <w:sz w:val="24"/>
                <w:szCs w:val="24"/>
              </w:rPr>
            </w:pPr>
          </w:p>
        </w:tc>
        <w:tc>
          <w:tcPr>
            <w:tcW w:w="7196" w:type="dxa"/>
          </w:tcPr>
          <w:p w:rsidR="00B67270" w:rsidRPr="00351E3B" w:rsidRDefault="00B67270"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770D7F" w:rsidRPr="00351E3B" w:rsidRDefault="00770D7F"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temperatures</w:t>
            </w:r>
          </w:p>
          <w:p w:rsidR="00770D7F" w:rsidRPr="00351E3B" w:rsidRDefault="00770D7F"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cleanliness</w:t>
            </w:r>
          </w:p>
          <w:p w:rsidR="00770D7F" w:rsidRPr="00351E3B" w:rsidRDefault="00770D7F"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poor performance</w:t>
            </w:r>
          </w:p>
          <w:p w:rsidR="00770D7F" w:rsidRPr="00351E3B" w:rsidRDefault="00D61C45"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Safety</w:t>
            </w:r>
            <w:r w:rsidR="00770D7F" w:rsidRPr="00351E3B">
              <w:rPr>
                <w:rFonts w:ascii="Arial" w:hAnsi="Arial" w:cs="Arial"/>
                <w:szCs w:val="24"/>
              </w:rPr>
              <w:t xml:space="preserve"> aspects.</w:t>
            </w:r>
          </w:p>
        </w:tc>
      </w:tr>
      <w:tr w:rsidR="00226DB4" w:rsidRPr="00351E3B" w:rsidTr="00B85416">
        <w:trPr>
          <w:trHeight w:val="512"/>
        </w:trPr>
        <w:tc>
          <w:tcPr>
            <w:tcW w:w="2302" w:type="dxa"/>
          </w:tcPr>
          <w:p w:rsidR="00226DB4" w:rsidRPr="00351E3B" w:rsidRDefault="00226DB4"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Procedures</w:t>
            </w:r>
          </w:p>
          <w:p w:rsidR="00226DB4" w:rsidRPr="00351E3B" w:rsidRDefault="00226DB4" w:rsidP="00351E3B">
            <w:pPr>
              <w:spacing w:after="0" w:line="240" w:lineRule="auto"/>
              <w:ind w:right="-18"/>
              <w:rPr>
                <w:rFonts w:ascii="Arial" w:hAnsi="Arial" w:cs="Arial"/>
                <w:color w:val="FF0000"/>
                <w:sz w:val="24"/>
                <w:szCs w:val="24"/>
              </w:rPr>
            </w:pPr>
          </w:p>
        </w:tc>
        <w:tc>
          <w:tcPr>
            <w:tcW w:w="7196" w:type="dxa"/>
          </w:tcPr>
          <w:p w:rsidR="00226DB4" w:rsidRPr="00351E3B" w:rsidRDefault="00226DB4" w:rsidP="00351E3B">
            <w:pPr>
              <w:pStyle w:val="BodyText"/>
              <w:spacing w:before="0" w:after="0"/>
              <w:contextualSpacing w:val="0"/>
              <w:rPr>
                <w:rFonts w:ascii="Arial" w:hAnsi="Arial" w:cs="Arial"/>
                <w:szCs w:val="24"/>
              </w:rPr>
            </w:pPr>
            <w:r w:rsidRPr="00351E3B">
              <w:rPr>
                <w:rFonts w:ascii="Arial" w:hAnsi="Arial" w:cs="Arial"/>
                <w:szCs w:val="24"/>
              </w:rPr>
              <w:t>May include but not limited to:</w:t>
            </w:r>
          </w:p>
          <w:p w:rsidR="00226DB4" w:rsidRPr="00351E3B" w:rsidRDefault="00226DB4"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All operations are performed in accordance with procedures.</w:t>
            </w:r>
          </w:p>
          <w:p w:rsidR="00226DB4" w:rsidRPr="00351E3B" w:rsidRDefault="00226DB4"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 xml:space="preserve">all relevant workplace procedures, work instructions, temporary instructions and relevant industry and government codes and standards. </w:t>
            </w:r>
          </w:p>
        </w:tc>
      </w:tr>
    </w:tbl>
    <w:p w:rsidR="00770D7F" w:rsidRPr="00B85416" w:rsidRDefault="00770D7F"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770D7F" w:rsidRPr="00351E3B" w:rsidTr="00B85416">
        <w:trPr>
          <w:trHeight w:val="70"/>
        </w:trPr>
        <w:tc>
          <w:tcPr>
            <w:tcW w:w="9498" w:type="dxa"/>
            <w:gridSpan w:val="2"/>
            <w:shd w:val="clear" w:color="auto" w:fill="D9D9D9"/>
            <w:vAlign w:val="center"/>
          </w:tcPr>
          <w:p w:rsidR="00770D7F" w:rsidRPr="00351E3B" w:rsidRDefault="00770D7F" w:rsidP="00351E3B">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770D7F" w:rsidRPr="00351E3B" w:rsidTr="00E00E30">
        <w:trPr>
          <w:trHeight w:val="1052"/>
        </w:trPr>
        <w:tc>
          <w:tcPr>
            <w:tcW w:w="2302" w:type="dxa"/>
          </w:tcPr>
          <w:p w:rsidR="00770D7F" w:rsidRPr="00351E3B" w:rsidRDefault="00770D7F" w:rsidP="00351E3B">
            <w:pPr>
              <w:pStyle w:val="BodyText1"/>
              <w:spacing w:after="0"/>
              <w:rPr>
                <w:sz w:val="24"/>
                <w:szCs w:val="24"/>
              </w:rPr>
            </w:pPr>
            <w:r w:rsidRPr="00351E3B">
              <w:rPr>
                <w:sz w:val="24"/>
                <w:szCs w:val="24"/>
              </w:rPr>
              <w:t>Critical Aspects of Competence</w:t>
            </w:r>
          </w:p>
        </w:tc>
        <w:tc>
          <w:tcPr>
            <w:tcW w:w="7196"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Demonstrates skills and knowledge</w:t>
            </w:r>
            <w:r w:rsidR="009B1B1C" w:rsidRPr="00351E3B">
              <w:rPr>
                <w:rFonts w:ascii="Arial" w:hAnsi="Arial" w:cs="Arial"/>
                <w:sz w:val="24"/>
                <w:szCs w:val="24"/>
              </w:rPr>
              <w:t xml:space="preserve"> competencies</w:t>
            </w:r>
            <w:r w:rsidRPr="00351E3B">
              <w:rPr>
                <w:rFonts w:ascii="Arial" w:hAnsi="Arial" w:cs="Arial"/>
                <w:sz w:val="24"/>
                <w:szCs w:val="24"/>
              </w:rPr>
              <w:t xml:space="preserve"> </w:t>
            </w:r>
            <w:r w:rsidR="007A467B" w:rsidRPr="00351E3B">
              <w:rPr>
                <w:rFonts w:ascii="Arial" w:hAnsi="Arial" w:cs="Arial"/>
                <w:sz w:val="24"/>
                <w:szCs w:val="24"/>
              </w:rPr>
              <w:t>to</w:t>
            </w:r>
            <w:r w:rsidRPr="00351E3B">
              <w:rPr>
                <w:rFonts w:ascii="Arial" w:hAnsi="Arial" w:cs="Arial"/>
                <w:sz w:val="24"/>
                <w:szCs w:val="24"/>
              </w:rPr>
              <w:t>:</w:t>
            </w:r>
          </w:p>
          <w:p w:rsidR="00770D7F" w:rsidRPr="00351E3B" w:rsidRDefault="00770D7F"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 xml:space="preserve">Recognize potential situations requiring action and then in implementing appropriate action. </w:t>
            </w:r>
          </w:p>
          <w:p w:rsidR="00770D7F" w:rsidRPr="00351E3B" w:rsidRDefault="007A467B"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Perform c</w:t>
            </w:r>
            <w:r w:rsidR="00770D7F" w:rsidRPr="00351E3B">
              <w:rPr>
                <w:rFonts w:ascii="Arial" w:hAnsi="Arial" w:cs="Arial"/>
                <w:szCs w:val="24"/>
              </w:rPr>
              <w:t>onsistent. For example, look to see that:</w:t>
            </w:r>
          </w:p>
          <w:p w:rsidR="00770D7F" w:rsidRPr="00351E3B" w:rsidRDefault="007A467B" w:rsidP="000A7539">
            <w:pPr>
              <w:pStyle w:val="ListBullet"/>
              <w:numPr>
                <w:ilvl w:val="0"/>
                <w:numId w:val="482"/>
              </w:numPr>
              <w:spacing w:before="0" w:after="0"/>
              <w:contextualSpacing w:val="0"/>
              <w:rPr>
                <w:rFonts w:ascii="Arial" w:hAnsi="Arial" w:cs="Arial"/>
                <w:szCs w:val="24"/>
              </w:rPr>
            </w:pPr>
            <w:r w:rsidRPr="00351E3B">
              <w:rPr>
                <w:rFonts w:ascii="Arial" w:hAnsi="Arial" w:cs="Arial"/>
                <w:szCs w:val="24"/>
              </w:rPr>
              <w:t>Machine</w:t>
            </w:r>
            <w:r w:rsidR="00770D7F" w:rsidRPr="00351E3B">
              <w:rPr>
                <w:rFonts w:ascii="Arial" w:hAnsi="Arial" w:cs="Arial"/>
                <w:szCs w:val="24"/>
              </w:rPr>
              <w:t xml:space="preserve"> reliability is high.</w:t>
            </w:r>
          </w:p>
        </w:tc>
      </w:tr>
      <w:tr w:rsidR="00770D7F" w:rsidRPr="00351E3B" w:rsidTr="00E00E30">
        <w:trPr>
          <w:trHeight w:val="557"/>
        </w:trPr>
        <w:tc>
          <w:tcPr>
            <w:tcW w:w="230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t>Underpinning Knowledge and Attitudes</w:t>
            </w:r>
          </w:p>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p>
        </w:tc>
        <w:tc>
          <w:tcPr>
            <w:tcW w:w="7196"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Demonstrates knowledge of:</w:t>
            </w:r>
          </w:p>
          <w:p w:rsidR="00770D7F" w:rsidRPr="00351E3B" w:rsidRDefault="007A467B" w:rsidP="000A7539">
            <w:pPr>
              <w:pStyle w:val="BodyText"/>
              <w:numPr>
                <w:ilvl w:val="0"/>
                <w:numId w:val="67"/>
              </w:numPr>
              <w:spacing w:before="0" w:after="0"/>
              <w:contextualSpacing w:val="0"/>
              <w:rPr>
                <w:rFonts w:ascii="Arial" w:hAnsi="Arial" w:cs="Arial"/>
                <w:szCs w:val="24"/>
              </w:rPr>
            </w:pPr>
            <w:r w:rsidRPr="00351E3B">
              <w:rPr>
                <w:rFonts w:ascii="Arial" w:hAnsi="Arial" w:cs="Arial"/>
                <w:szCs w:val="24"/>
              </w:rPr>
              <w:t>Process</w:t>
            </w:r>
            <w:r w:rsidR="00770D7F" w:rsidRPr="00351E3B">
              <w:rPr>
                <w:rFonts w:ascii="Arial" w:hAnsi="Arial" w:cs="Arial"/>
                <w:szCs w:val="24"/>
              </w:rPr>
              <w:t xml:space="preserve"> and the interaction of process conditions on product quality sufficient to recognize and analyze control system faults.</w:t>
            </w:r>
          </w:p>
          <w:p w:rsidR="00770D7F" w:rsidRPr="00351E3B" w:rsidRDefault="00770D7F" w:rsidP="000A7539">
            <w:pPr>
              <w:pStyle w:val="BodyText"/>
              <w:numPr>
                <w:ilvl w:val="0"/>
                <w:numId w:val="67"/>
              </w:numPr>
              <w:spacing w:before="0" w:after="0"/>
              <w:contextualSpacing w:val="0"/>
              <w:rPr>
                <w:rFonts w:ascii="Arial" w:hAnsi="Arial" w:cs="Arial"/>
                <w:szCs w:val="24"/>
              </w:rPr>
            </w:pPr>
            <w:r w:rsidRPr="00351E3B">
              <w:rPr>
                <w:rFonts w:ascii="Arial" w:hAnsi="Arial" w:cs="Arial"/>
                <w:szCs w:val="24"/>
              </w:rPr>
              <w:t>Organization procedures and policies along with the ability to implement them within appropriate time constraints and in a manner relevant to the job.</w:t>
            </w:r>
          </w:p>
          <w:p w:rsidR="00770D7F" w:rsidRPr="00351E3B" w:rsidRDefault="00770D7F" w:rsidP="000A7539">
            <w:pPr>
              <w:pStyle w:val="BodyText"/>
              <w:numPr>
                <w:ilvl w:val="0"/>
                <w:numId w:val="67"/>
              </w:numPr>
              <w:spacing w:before="0" w:after="0"/>
              <w:contextualSpacing w:val="0"/>
              <w:rPr>
                <w:rFonts w:ascii="Arial" w:hAnsi="Arial" w:cs="Arial"/>
                <w:szCs w:val="24"/>
              </w:rPr>
            </w:pPr>
            <w:r w:rsidRPr="00351E3B">
              <w:rPr>
                <w:rFonts w:ascii="Arial" w:hAnsi="Arial" w:cs="Arial"/>
                <w:szCs w:val="24"/>
              </w:rPr>
              <w:t>Managing risks using the hierarchy of controls applied to the process. Approved hazard control, safety procedures, use of PPE in relation to handling materials, equipment operation and clean up.</w:t>
            </w:r>
          </w:p>
          <w:p w:rsidR="00770D7F" w:rsidRPr="00351E3B" w:rsidRDefault="00770D7F" w:rsidP="000A7539">
            <w:pPr>
              <w:pStyle w:val="BodyText"/>
              <w:numPr>
                <w:ilvl w:val="0"/>
                <w:numId w:val="67"/>
              </w:numPr>
              <w:spacing w:before="0" w:after="0"/>
              <w:contextualSpacing w:val="0"/>
              <w:rPr>
                <w:rFonts w:ascii="Arial" w:hAnsi="Arial" w:cs="Arial"/>
                <w:szCs w:val="24"/>
              </w:rPr>
            </w:pPr>
            <w:r w:rsidRPr="00351E3B">
              <w:rPr>
                <w:rFonts w:ascii="Arial" w:hAnsi="Arial" w:cs="Arial"/>
                <w:szCs w:val="24"/>
              </w:rPr>
              <w:t>for solving electronic control system problems, including:</w:t>
            </w:r>
          </w:p>
          <w:p w:rsidR="00770D7F" w:rsidRPr="00351E3B" w:rsidRDefault="00770D7F" w:rsidP="000A7539">
            <w:pPr>
              <w:pStyle w:val="ListBullet"/>
              <w:numPr>
                <w:ilvl w:val="0"/>
                <w:numId w:val="68"/>
              </w:numPr>
              <w:spacing w:before="0" w:after="0"/>
              <w:contextualSpacing w:val="0"/>
              <w:rPr>
                <w:rFonts w:ascii="Arial" w:hAnsi="Arial" w:cs="Arial"/>
                <w:szCs w:val="24"/>
              </w:rPr>
            </w:pPr>
            <w:r w:rsidRPr="00351E3B">
              <w:rPr>
                <w:rFonts w:ascii="Arial" w:hAnsi="Arial" w:cs="Arial"/>
                <w:szCs w:val="24"/>
              </w:rPr>
              <w:t>fundamentals of electricity and electronics</w:t>
            </w:r>
          </w:p>
          <w:p w:rsidR="00770D7F" w:rsidRPr="00351E3B" w:rsidRDefault="00770D7F" w:rsidP="000A7539">
            <w:pPr>
              <w:pStyle w:val="ListBullet"/>
              <w:numPr>
                <w:ilvl w:val="0"/>
                <w:numId w:val="68"/>
              </w:numPr>
              <w:spacing w:before="0" w:after="0"/>
              <w:contextualSpacing w:val="0"/>
              <w:rPr>
                <w:rFonts w:ascii="Arial" w:hAnsi="Arial" w:cs="Arial"/>
                <w:szCs w:val="24"/>
              </w:rPr>
            </w:pPr>
            <w:r w:rsidRPr="00351E3B">
              <w:rPr>
                <w:rFonts w:ascii="Arial" w:hAnsi="Arial" w:cs="Arial"/>
                <w:szCs w:val="24"/>
              </w:rPr>
              <w:t>electronic circuit diagrams</w:t>
            </w:r>
          </w:p>
          <w:p w:rsidR="00770D7F" w:rsidRPr="00351E3B" w:rsidRDefault="00770D7F" w:rsidP="000A7539">
            <w:pPr>
              <w:pStyle w:val="ListBullet"/>
              <w:numPr>
                <w:ilvl w:val="0"/>
                <w:numId w:val="68"/>
              </w:numPr>
              <w:spacing w:before="0" w:after="0"/>
              <w:contextualSpacing w:val="0"/>
              <w:rPr>
                <w:rFonts w:ascii="Arial" w:hAnsi="Arial" w:cs="Arial"/>
                <w:szCs w:val="24"/>
              </w:rPr>
            </w:pPr>
            <w:r w:rsidRPr="00351E3B">
              <w:rPr>
                <w:rFonts w:ascii="Arial" w:hAnsi="Arial" w:cs="Arial"/>
                <w:szCs w:val="24"/>
              </w:rPr>
              <w:t>principles of electronic circuit components</w:t>
            </w:r>
          </w:p>
          <w:p w:rsidR="00770D7F" w:rsidRPr="00351E3B" w:rsidRDefault="00770D7F" w:rsidP="000A7539">
            <w:pPr>
              <w:pStyle w:val="ListBullet"/>
              <w:numPr>
                <w:ilvl w:val="0"/>
                <w:numId w:val="68"/>
              </w:numPr>
              <w:spacing w:before="0" w:after="0"/>
              <w:contextualSpacing w:val="0"/>
              <w:rPr>
                <w:rFonts w:ascii="Arial" w:hAnsi="Arial" w:cs="Arial"/>
                <w:szCs w:val="24"/>
              </w:rPr>
            </w:pPr>
            <w:r w:rsidRPr="00351E3B">
              <w:rPr>
                <w:rFonts w:ascii="Arial" w:hAnsi="Arial" w:cs="Arial"/>
                <w:szCs w:val="24"/>
              </w:rPr>
              <w:t>principles of PLC programming, troubleshooting and diagnosis</w:t>
            </w:r>
          </w:p>
          <w:p w:rsidR="00770D7F" w:rsidRPr="00351E3B" w:rsidRDefault="00770D7F" w:rsidP="000A7539">
            <w:pPr>
              <w:pStyle w:val="ListBullet"/>
              <w:numPr>
                <w:ilvl w:val="0"/>
                <w:numId w:val="68"/>
              </w:numPr>
              <w:spacing w:before="0" w:after="0"/>
              <w:contextualSpacing w:val="0"/>
              <w:rPr>
                <w:rFonts w:ascii="Arial" w:hAnsi="Arial" w:cs="Arial"/>
                <w:szCs w:val="24"/>
              </w:rPr>
            </w:pPr>
            <w:r w:rsidRPr="00351E3B">
              <w:rPr>
                <w:rFonts w:ascii="Arial" w:hAnsi="Arial" w:cs="Arial"/>
                <w:szCs w:val="24"/>
              </w:rPr>
              <w:t>appropriate testing procedures and use of equipment for a range of equipment faults</w:t>
            </w:r>
          </w:p>
          <w:p w:rsidR="00770D7F" w:rsidRPr="00351E3B" w:rsidRDefault="00770D7F" w:rsidP="000A7539">
            <w:pPr>
              <w:pStyle w:val="ListBullet"/>
              <w:numPr>
                <w:ilvl w:val="0"/>
                <w:numId w:val="68"/>
              </w:numPr>
              <w:spacing w:before="0" w:after="0"/>
              <w:contextualSpacing w:val="0"/>
              <w:rPr>
                <w:rFonts w:ascii="Arial" w:hAnsi="Arial" w:cs="Arial"/>
                <w:szCs w:val="24"/>
              </w:rPr>
            </w:pPr>
            <w:r w:rsidRPr="00351E3B">
              <w:rPr>
                <w:rFonts w:ascii="Arial" w:hAnsi="Arial" w:cs="Arial"/>
                <w:szCs w:val="24"/>
              </w:rPr>
              <w:lastRenderedPageBreak/>
              <w:t>urgency and timeliness factors in planning maintenance activities in relation to production requirements</w:t>
            </w:r>
          </w:p>
          <w:p w:rsidR="00770D7F" w:rsidRPr="00351E3B" w:rsidRDefault="00770D7F" w:rsidP="000A7539">
            <w:pPr>
              <w:pStyle w:val="ListBullet"/>
              <w:numPr>
                <w:ilvl w:val="0"/>
                <w:numId w:val="68"/>
              </w:numPr>
              <w:spacing w:before="0" w:after="0"/>
              <w:contextualSpacing w:val="0"/>
              <w:rPr>
                <w:rFonts w:ascii="Arial" w:hAnsi="Arial" w:cs="Arial"/>
                <w:szCs w:val="24"/>
              </w:rPr>
            </w:pPr>
            <w:r w:rsidRPr="00351E3B">
              <w:rPr>
                <w:rFonts w:ascii="Arial" w:hAnsi="Arial" w:cs="Arial"/>
                <w:szCs w:val="24"/>
              </w:rPr>
              <w:t>Collection, analysis and reporting of data.</w:t>
            </w:r>
          </w:p>
          <w:p w:rsidR="00770D7F" w:rsidRPr="00351E3B" w:rsidRDefault="00770D7F" w:rsidP="000A7539">
            <w:pPr>
              <w:pStyle w:val="ListBullet"/>
              <w:numPr>
                <w:ilvl w:val="0"/>
                <w:numId w:val="69"/>
              </w:numPr>
              <w:spacing w:before="0" w:after="0"/>
              <w:contextualSpacing w:val="0"/>
              <w:rPr>
                <w:rFonts w:ascii="Arial" w:hAnsi="Arial" w:cs="Arial"/>
                <w:szCs w:val="24"/>
              </w:rPr>
            </w:pPr>
            <w:r w:rsidRPr="00351E3B">
              <w:rPr>
                <w:rFonts w:ascii="Arial" w:hAnsi="Arial" w:cs="Arial"/>
                <w:szCs w:val="24"/>
              </w:rPr>
              <w:t>identify and select testing methods based on cost and time effectiveness</w:t>
            </w:r>
          </w:p>
          <w:p w:rsidR="00770D7F" w:rsidRPr="00351E3B" w:rsidRDefault="00770D7F" w:rsidP="000A7539">
            <w:pPr>
              <w:pStyle w:val="ListBullet"/>
              <w:numPr>
                <w:ilvl w:val="0"/>
                <w:numId w:val="69"/>
              </w:numPr>
              <w:spacing w:before="0" w:after="0"/>
              <w:contextualSpacing w:val="0"/>
              <w:rPr>
                <w:rFonts w:ascii="Arial" w:hAnsi="Arial" w:cs="Arial"/>
                <w:szCs w:val="24"/>
              </w:rPr>
            </w:pPr>
            <w:r w:rsidRPr="00351E3B">
              <w:rPr>
                <w:rFonts w:ascii="Arial" w:hAnsi="Arial" w:cs="Arial"/>
                <w:szCs w:val="24"/>
              </w:rPr>
              <w:t>conduct inspections, checks and tests on equipment as appropriate</w:t>
            </w:r>
          </w:p>
          <w:p w:rsidR="00770D7F" w:rsidRPr="00351E3B" w:rsidRDefault="00770D7F" w:rsidP="000A7539">
            <w:pPr>
              <w:pStyle w:val="ListBullet"/>
              <w:numPr>
                <w:ilvl w:val="0"/>
                <w:numId w:val="69"/>
              </w:numPr>
              <w:spacing w:before="0" w:after="0"/>
              <w:contextualSpacing w:val="0"/>
              <w:rPr>
                <w:rFonts w:ascii="Arial" w:hAnsi="Arial" w:cs="Arial"/>
                <w:szCs w:val="24"/>
              </w:rPr>
            </w:pPr>
            <w:r w:rsidRPr="00351E3B">
              <w:rPr>
                <w:rFonts w:ascii="Arial" w:hAnsi="Arial" w:cs="Arial"/>
                <w:szCs w:val="24"/>
              </w:rPr>
              <w:t>read and interpret circuit diagrams for mechanical, hydraulic, pneumatic and electrical/electronic operating systems</w:t>
            </w:r>
          </w:p>
          <w:p w:rsidR="00770D7F" w:rsidRPr="00351E3B" w:rsidRDefault="00770D7F" w:rsidP="000A7539">
            <w:pPr>
              <w:pStyle w:val="ListBullet"/>
              <w:numPr>
                <w:ilvl w:val="0"/>
                <w:numId w:val="69"/>
              </w:numPr>
              <w:spacing w:before="0" w:after="0"/>
              <w:contextualSpacing w:val="0"/>
              <w:rPr>
                <w:rFonts w:ascii="Arial" w:hAnsi="Arial" w:cs="Arial"/>
                <w:szCs w:val="24"/>
              </w:rPr>
            </w:pPr>
            <w:r w:rsidRPr="00351E3B">
              <w:rPr>
                <w:rFonts w:ascii="Arial" w:hAnsi="Arial" w:cs="Arial"/>
                <w:szCs w:val="24"/>
              </w:rPr>
              <w:t>use technical information and manufacturer information to locate relevant data</w:t>
            </w:r>
          </w:p>
          <w:p w:rsidR="00770D7F" w:rsidRPr="00351E3B" w:rsidRDefault="00770D7F" w:rsidP="000A7539">
            <w:pPr>
              <w:pStyle w:val="ListBullet"/>
              <w:numPr>
                <w:ilvl w:val="0"/>
                <w:numId w:val="69"/>
              </w:numPr>
              <w:spacing w:before="0" w:after="0"/>
              <w:contextualSpacing w:val="0"/>
              <w:rPr>
                <w:rFonts w:ascii="Arial" w:hAnsi="Arial" w:cs="Arial"/>
                <w:szCs w:val="24"/>
              </w:rPr>
            </w:pPr>
            <w:r w:rsidRPr="00351E3B">
              <w:rPr>
                <w:rFonts w:ascii="Arial" w:hAnsi="Arial" w:cs="Arial"/>
                <w:szCs w:val="24"/>
              </w:rPr>
              <w:t>interpret technical specifications and manufacturer instructions</w:t>
            </w:r>
          </w:p>
          <w:p w:rsidR="00770D7F" w:rsidRPr="00351E3B" w:rsidRDefault="00770D7F" w:rsidP="000A7539">
            <w:pPr>
              <w:pStyle w:val="ListBullet"/>
              <w:numPr>
                <w:ilvl w:val="0"/>
                <w:numId w:val="69"/>
              </w:numPr>
              <w:spacing w:before="0" w:after="0"/>
              <w:contextualSpacing w:val="0"/>
              <w:rPr>
                <w:rFonts w:ascii="Arial" w:hAnsi="Arial" w:cs="Arial"/>
                <w:szCs w:val="24"/>
              </w:rPr>
            </w:pPr>
            <w:r w:rsidRPr="00351E3B">
              <w:rPr>
                <w:rFonts w:ascii="Arial" w:hAnsi="Arial" w:cs="Arial"/>
                <w:szCs w:val="24"/>
              </w:rPr>
              <w:t>ensure workplace is safe for testing and maintenance of equipment</w:t>
            </w:r>
          </w:p>
          <w:p w:rsidR="00770D7F" w:rsidRPr="00351E3B" w:rsidRDefault="00770D7F" w:rsidP="000A7539">
            <w:pPr>
              <w:pStyle w:val="ListBullet"/>
              <w:numPr>
                <w:ilvl w:val="0"/>
                <w:numId w:val="69"/>
              </w:numPr>
              <w:spacing w:before="0" w:after="0"/>
              <w:contextualSpacing w:val="0"/>
              <w:rPr>
                <w:rFonts w:ascii="Arial" w:hAnsi="Arial" w:cs="Arial"/>
                <w:szCs w:val="24"/>
              </w:rPr>
            </w:pPr>
            <w:r w:rsidRPr="00351E3B">
              <w:rPr>
                <w:rFonts w:ascii="Arial" w:hAnsi="Arial" w:cs="Arial"/>
                <w:szCs w:val="24"/>
              </w:rPr>
              <w:t>identify hazards of the materials and process</w:t>
            </w:r>
          </w:p>
          <w:p w:rsidR="00770D7F" w:rsidRPr="00351E3B" w:rsidRDefault="00770D7F" w:rsidP="000A7539">
            <w:pPr>
              <w:pStyle w:val="ListBullet"/>
              <w:numPr>
                <w:ilvl w:val="0"/>
                <w:numId w:val="69"/>
              </w:numPr>
              <w:spacing w:before="0" w:after="0"/>
              <w:contextualSpacing w:val="0"/>
              <w:rPr>
                <w:rFonts w:ascii="Arial" w:hAnsi="Arial" w:cs="Arial"/>
                <w:szCs w:val="24"/>
              </w:rPr>
            </w:pPr>
            <w:r w:rsidRPr="00351E3B">
              <w:rPr>
                <w:rFonts w:ascii="Arial" w:hAnsi="Arial" w:cs="Arial"/>
                <w:szCs w:val="24"/>
              </w:rPr>
              <w:t>implement appropriate procedures for hazard control</w:t>
            </w:r>
          </w:p>
          <w:p w:rsidR="00770D7F" w:rsidRPr="00351E3B" w:rsidRDefault="00770D7F" w:rsidP="000A7539">
            <w:pPr>
              <w:pStyle w:val="ListBullet"/>
              <w:numPr>
                <w:ilvl w:val="0"/>
                <w:numId w:val="69"/>
              </w:numPr>
              <w:spacing w:before="0" w:after="0"/>
              <w:contextualSpacing w:val="0"/>
              <w:rPr>
                <w:rFonts w:ascii="Arial" w:hAnsi="Arial" w:cs="Arial"/>
                <w:szCs w:val="24"/>
              </w:rPr>
            </w:pPr>
            <w:r w:rsidRPr="00351E3B">
              <w:rPr>
                <w:rFonts w:ascii="Arial" w:hAnsi="Arial" w:cs="Arial"/>
                <w:szCs w:val="24"/>
              </w:rPr>
              <w:t>Use PPE, safely handle products and materials, read relevant safety information and apply safety precautions appropriate to the task.</w:t>
            </w:r>
          </w:p>
          <w:p w:rsidR="00770D7F" w:rsidRPr="00351E3B" w:rsidRDefault="00B67270" w:rsidP="000A7539">
            <w:pPr>
              <w:pStyle w:val="BodyText"/>
              <w:numPr>
                <w:ilvl w:val="0"/>
                <w:numId w:val="70"/>
              </w:numPr>
              <w:spacing w:before="0" w:after="0"/>
              <w:contextualSpacing w:val="0"/>
              <w:rPr>
                <w:rFonts w:ascii="Arial" w:hAnsi="Arial" w:cs="Arial"/>
                <w:szCs w:val="24"/>
              </w:rPr>
            </w:pPr>
            <w:r w:rsidRPr="00351E3B">
              <w:rPr>
                <w:rFonts w:ascii="Arial" w:hAnsi="Arial" w:cs="Arial"/>
                <w:szCs w:val="24"/>
              </w:rPr>
              <w:t>The</w:t>
            </w:r>
            <w:r w:rsidR="00770D7F" w:rsidRPr="00351E3B">
              <w:rPr>
                <w:rFonts w:ascii="Arial" w:hAnsi="Arial" w:cs="Arial"/>
                <w:szCs w:val="24"/>
              </w:rPr>
              <w:t xml:space="preserve"> ability to read and interpret technical specifications and manufacturer manuals.</w:t>
            </w:r>
          </w:p>
          <w:p w:rsidR="00770D7F" w:rsidRPr="00351E3B" w:rsidRDefault="00770D7F" w:rsidP="000A7539">
            <w:pPr>
              <w:pStyle w:val="BodyText"/>
              <w:numPr>
                <w:ilvl w:val="0"/>
                <w:numId w:val="70"/>
              </w:numPr>
              <w:spacing w:before="0" w:after="0"/>
              <w:contextualSpacing w:val="0"/>
              <w:rPr>
                <w:rFonts w:ascii="Arial" w:hAnsi="Arial" w:cs="Arial"/>
                <w:szCs w:val="24"/>
              </w:rPr>
            </w:pPr>
            <w:r w:rsidRPr="00351E3B">
              <w:rPr>
                <w:rFonts w:ascii="Arial" w:hAnsi="Arial" w:cs="Arial"/>
                <w:szCs w:val="24"/>
              </w:rPr>
              <w:t xml:space="preserve">Writing procedures and schedules. </w:t>
            </w:r>
          </w:p>
          <w:p w:rsidR="00770D7F" w:rsidRPr="00351E3B" w:rsidRDefault="007A467B" w:rsidP="000A7539">
            <w:pPr>
              <w:pStyle w:val="BodyText"/>
              <w:numPr>
                <w:ilvl w:val="0"/>
                <w:numId w:val="70"/>
              </w:numPr>
              <w:spacing w:before="0" w:after="0"/>
              <w:contextualSpacing w:val="0"/>
              <w:rPr>
                <w:rFonts w:ascii="Arial" w:hAnsi="Arial" w:cs="Arial"/>
                <w:szCs w:val="24"/>
              </w:rPr>
            </w:pPr>
            <w:r w:rsidRPr="00351E3B">
              <w:rPr>
                <w:rFonts w:ascii="Arial" w:hAnsi="Arial" w:cs="Arial"/>
                <w:szCs w:val="24"/>
              </w:rPr>
              <w:t>The</w:t>
            </w:r>
            <w:r w:rsidR="00770D7F" w:rsidRPr="00351E3B">
              <w:rPr>
                <w:rFonts w:ascii="Arial" w:hAnsi="Arial" w:cs="Arial"/>
                <w:szCs w:val="24"/>
              </w:rPr>
              <w:t xml:space="preserve"> interpretation of machine and product data and the comparison of actual with desired readings.</w:t>
            </w:r>
          </w:p>
        </w:tc>
      </w:tr>
      <w:tr w:rsidR="00770D7F" w:rsidRPr="00351E3B" w:rsidTr="00E00E30">
        <w:trPr>
          <w:trHeight w:val="983"/>
        </w:trPr>
        <w:tc>
          <w:tcPr>
            <w:tcW w:w="230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lastRenderedPageBreak/>
              <w:t>Underpinning Skills</w:t>
            </w:r>
          </w:p>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p>
        </w:tc>
        <w:tc>
          <w:tcPr>
            <w:tcW w:w="7196"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Demonstrates skills of:</w:t>
            </w:r>
          </w:p>
          <w:p w:rsidR="00770D7F" w:rsidRPr="00351E3B" w:rsidRDefault="00770D7F" w:rsidP="000A7539">
            <w:pPr>
              <w:pStyle w:val="BodyText"/>
              <w:numPr>
                <w:ilvl w:val="0"/>
                <w:numId w:val="71"/>
              </w:numPr>
              <w:spacing w:before="0" w:after="0"/>
              <w:contextualSpacing w:val="0"/>
              <w:rPr>
                <w:rFonts w:ascii="Arial" w:hAnsi="Arial" w:cs="Arial"/>
                <w:szCs w:val="24"/>
              </w:rPr>
            </w:pPr>
            <w:r w:rsidRPr="00351E3B">
              <w:rPr>
                <w:rFonts w:ascii="Arial" w:hAnsi="Arial" w:cs="Arial"/>
                <w:szCs w:val="24"/>
              </w:rPr>
              <w:t xml:space="preserve">Application of managing risks using the hierarchy of controls applied to the process. </w:t>
            </w:r>
          </w:p>
          <w:p w:rsidR="00770D7F" w:rsidRPr="00351E3B" w:rsidRDefault="00770D7F" w:rsidP="000A7539">
            <w:pPr>
              <w:pStyle w:val="BodyText"/>
              <w:numPr>
                <w:ilvl w:val="0"/>
                <w:numId w:val="71"/>
              </w:numPr>
              <w:spacing w:before="0" w:after="0"/>
              <w:contextualSpacing w:val="0"/>
              <w:rPr>
                <w:rFonts w:ascii="Arial" w:hAnsi="Arial" w:cs="Arial"/>
                <w:szCs w:val="24"/>
              </w:rPr>
            </w:pPr>
            <w:r w:rsidRPr="00351E3B">
              <w:rPr>
                <w:rFonts w:ascii="Arial" w:hAnsi="Arial" w:cs="Arial"/>
                <w:szCs w:val="24"/>
              </w:rPr>
              <w:t>Application of approved hazard control, safety procedures, use of PPE in relation to handling materials, equipment operation and clean up.</w:t>
            </w:r>
          </w:p>
          <w:p w:rsidR="00770D7F" w:rsidRPr="00351E3B" w:rsidRDefault="00770D7F" w:rsidP="000A7539">
            <w:pPr>
              <w:pStyle w:val="BodyText"/>
              <w:numPr>
                <w:ilvl w:val="0"/>
                <w:numId w:val="71"/>
              </w:numPr>
              <w:spacing w:before="0" w:after="0"/>
              <w:contextualSpacing w:val="0"/>
              <w:rPr>
                <w:rFonts w:ascii="Arial" w:hAnsi="Arial" w:cs="Arial"/>
                <w:szCs w:val="24"/>
              </w:rPr>
            </w:pPr>
            <w:r w:rsidRPr="00351E3B">
              <w:rPr>
                <w:rFonts w:ascii="Arial" w:hAnsi="Arial" w:cs="Arial"/>
                <w:szCs w:val="24"/>
              </w:rPr>
              <w:t>for solving electronic control system problems, including:</w:t>
            </w:r>
          </w:p>
          <w:p w:rsidR="00770D7F" w:rsidRPr="00351E3B" w:rsidRDefault="00770D7F" w:rsidP="000A7539">
            <w:pPr>
              <w:pStyle w:val="ListBullet"/>
              <w:numPr>
                <w:ilvl w:val="0"/>
                <w:numId w:val="72"/>
              </w:numPr>
              <w:spacing w:before="0" w:after="0"/>
              <w:contextualSpacing w:val="0"/>
              <w:rPr>
                <w:rFonts w:ascii="Arial" w:hAnsi="Arial" w:cs="Arial"/>
                <w:szCs w:val="24"/>
              </w:rPr>
            </w:pPr>
            <w:r w:rsidRPr="00351E3B">
              <w:rPr>
                <w:rFonts w:ascii="Arial" w:hAnsi="Arial" w:cs="Arial"/>
                <w:szCs w:val="24"/>
              </w:rPr>
              <w:t>fundamentals of electricity and electronics</w:t>
            </w:r>
          </w:p>
          <w:p w:rsidR="00770D7F" w:rsidRPr="00351E3B" w:rsidRDefault="00770D7F" w:rsidP="000A7539">
            <w:pPr>
              <w:pStyle w:val="ListBullet"/>
              <w:numPr>
                <w:ilvl w:val="0"/>
                <w:numId w:val="72"/>
              </w:numPr>
              <w:spacing w:before="0" w:after="0"/>
              <w:contextualSpacing w:val="0"/>
              <w:rPr>
                <w:rFonts w:ascii="Arial" w:hAnsi="Arial" w:cs="Arial"/>
                <w:szCs w:val="24"/>
              </w:rPr>
            </w:pPr>
            <w:r w:rsidRPr="00351E3B">
              <w:rPr>
                <w:rFonts w:ascii="Arial" w:hAnsi="Arial" w:cs="Arial"/>
                <w:szCs w:val="24"/>
              </w:rPr>
              <w:t>electronic circuit diagrams</w:t>
            </w:r>
          </w:p>
          <w:p w:rsidR="00770D7F" w:rsidRPr="00351E3B" w:rsidRDefault="00770D7F" w:rsidP="000A7539">
            <w:pPr>
              <w:pStyle w:val="ListBullet"/>
              <w:numPr>
                <w:ilvl w:val="0"/>
                <w:numId w:val="72"/>
              </w:numPr>
              <w:spacing w:before="0" w:after="0"/>
              <w:contextualSpacing w:val="0"/>
              <w:rPr>
                <w:rFonts w:ascii="Arial" w:hAnsi="Arial" w:cs="Arial"/>
                <w:szCs w:val="24"/>
              </w:rPr>
            </w:pPr>
            <w:r w:rsidRPr="00351E3B">
              <w:rPr>
                <w:rFonts w:ascii="Arial" w:hAnsi="Arial" w:cs="Arial"/>
                <w:szCs w:val="24"/>
              </w:rPr>
              <w:t>principles of electronic circuit components</w:t>
            </w:r>
          </w:p>
          <w:p w:rsidR="00770D7F" w:rsidRPr="00351E3B" w:rsidRDefault="00770D7F" w:rsidP="000A7539">
            <w:pPr>
              <w:pStyle w:val="ListBullet"/>
              <w:numPr>
                <w:ilvl w:val="0"/>
                <w:numId w:val="72"/>
              </w:numPr>
              <w:spacing w:before="0" w:after="0"/>
              <w:contextualSpacing w:val="0"/>
              <w:rPr>
                <w:rFonts w:ascii="Arial" w:hAnsi="Arial" w:cs="Arial"/>
                <w:szCs w:val="24"/>
              </w:rPr>
            </w:pPr>
            <w:r w:rsidRPr="00351E3B">
              <w:rPr>
                <w:rFonts w:ascii="Arial" w:hAnsi="Arial" w:cs="Arial"/>
                <w:szCs w:val="24"/>
              </w:rPr>
              <w:t>principles of PLC programming, troubleshooting and diagnosis</w:t>
            </w:r>
          </w:p>
          <w:p w:rsidR="00770D7F" w:rsidRPr="00351E3B" w:rsidRDefault="00770D7F" w:rsidP="000A7539">
            <w:pPr>
              <w:pStyle w:val="ListBullet"/>
              <w:numPr>
                <w:ilvl w:val="0"/>
                <w:numId w:val="72"/>
              </w:numPr>
              <w:spacing w:before="0" w:after="0"/>
              <w:contextualSpacing w:val="0"/>
              <w:rPr>
                <w:rFonts w:ascii="Arial" w:hAnsi="Arial" w:cs="Arial"/>
                <w:szCs w:val="24"/>
              </w:rPr>
            </w:pPr>
            <w:r w:rsidRPr="00351E3B">
              <w:rPr>
                <w:rFonts w:ascii="Arial" w:hAnsi="Arial" w:cs="Arial"/>
                <w:szCs w:val="24"/>
              </w:rPr>
              <w:t>appropriate testing procedures and use of equipment for a range of equipment faults</w:t>
            </w:r>
          </w:p>
          <w:p w:rsidR="00770D7F" w:rsidRPr="00351E3B" w:rsidRDefault="00770D7F" w:rsidP="000A7539">
            <w:pPr>
              <w:pStyle w:val="ListBullet"/>
              <w:numPr>
                <w:ilvl w:val="0"/>
                <w:numId w:val="72"/>
              </w:numPr>
              <w:spacing w:before="0" w:after="0"/>
              <w:contextualSpacing w:val="0"/>
              <w:rPr>
                <w:rFonts w:ascii="Arial" w:hAnsi="Arial" w:cs="Arial"/>
                <w:szCs w:val="24"/>
              </w:rPr>
            </w:pPr>
            <w:r w:rsidRPr="00351E3B">
              <w:rPr>
                <w:rFonts w:ascii="Arial" w:hAnsi="Arial" w:cs="Arial"/>
                <w:szCs w:val="24"/>
              </w:rPr>
              <w:t>urgency and timeliness factors in planning maintenance activities in relation to production requirements</w:t>
            </w:r>
          </w:p>
          <w:p w:rsidR="00770D7F" w:rsidRPr="00351E3B" w:rsidRDefault="004D561A" w:rsidP="000A7539">
            <w:pPr>
              <w:pStyle w:val="ListBullet"/>
              <w:numPr>
                <w:ilvl w:val="0"/>
                <w:numId w:val="72"/>
              </w:numPr>
              <w:spacing w:before="0" w:after="0"/>
              <w:contextualSpacing w:val="0"/>
              <w:rPr>
                <w:rFonts w:ascii="Arial" w:hAnsi="Arial" w:cs="Arial"/>
                <w:szCs w:val="24"/>
              </w:rPr>
            </w:pPr>
            <w:r w:rsidRPr="00351E3B">
              <w:rPr>
                <w:rFonts w:ascii="Arial" w:hAnsi="Arial" w:cs="Arial"/>
                <w:szCs w:val="24"/>
              </w:rPr>
              <w:t>Collection</w:t>
            </w:r>
            <w:r w:rsidR="00770D7F" w:rsidRPr="00351E3B">
              <w:rPr>
                <w:rFonts w:ascii="Arial" w:hAnsi="Arial" w:cs="Arial"/>
                <w:szCs w:val="24"/>
              </w:rPr>
              <w:t>, analysis and reporting of data.</w:t>
            </w:r>
          </w:p>
          <w:p w:rsidR="00770D7F" w:rsidRDefault="00770D7F" w:rsidP="000A7539">
            <w:pPr>
              <w:pStyle w:val="ListBullet"/>
              <w:numPr>
                <w:ilvl w:val="0"/>
                <w:numId w:val="73"/>
              </w:numPr>
              <w:spacing w:before="0" w:after="0"/>
              <w:contextualSpacing w:val="0"/>
              <w:rPr>
                <w:rFonts w:ascii="Arial" w:hAnsi="Arial" w:cs="Arial"/>
                <w:szCs w:val="24"/>
              </w:rPr>
            </w:pPr>
            <w:r w:rsidRPr="00351E3B">
              <w:rPr>
                <w:rFonts w:ascii="Arial" w:hAnsi="Arial" w:cs="Arial"/>
                <w:szCs w:val="24"/>
              </w:rPr>
              <w:t>identify</w:t>
            </w:r>
            <w:r w:rsidR="004D561A" w:rsidRPr="00351E3B">
              <w:rPr>
                <w:rFonts w:ascii="Arial" w:hAnsi="Arial" w:cs="Arial"/>
                <w:szCs w:val="24"/>
              </w:rPr>
              <w:t>ing</w:t>
            </w:r>
            <w:r w:rsidRPr="00351E3B">
              <w:rPr>
                <w:rFonts w:ascii="Arial" w:hAnsi="Arial" w:cs="Arial"/>
                <w:szCs w:val="24"/>
              </w:rPr>
              <w:t xml:space="preserve"> and select</w:t>
            </w:r>
            <w:r w:rsidR="004D561A" w:rsidRPr="00351E3B">
              <w:rPr>
                <w:rFonts w:ascii="Arial" w:hAnsi="Arial" w:cs="Arial"/>
                <w:szCs w:val="24"/>
              </w:rPr>
              <w:t>ing</w:t>
            </w:r>
            <w:r w:rsidRPr="00351E3B">
              <w:rPr>
                <w:rFonts w:ascii="Arial" w:hAnsi="Arial" w:cs="Arial"/>
                <w:szCs w:val="24"/>
              </w:rPr>
              <w:t xml:space="preserve"> testing methods based on cost and time effectiveness</w:t>
            </w:r>
          </w:p>
          <w:p w:rsidR="00B85416" w:rsidRPr="00351E3B" w:rsidRDefault="00B85416" w:rsidP="00B85416">
            <w:pPr>
              <w:pStyle w:val="ListBullet"/>
              <w:spacing w:before="0" w:after="0"/>
              <w:contextualSpacing w:val="0"/>
              <w:rPr>
                <w:rFonts w:ascii="Arial" w:hAnsi="Arial" w:cs="Arial"/>
                <w:szCs w:val="24"/>
              </w:rPr>
            </w:pPr>
          </w:p>
          <w:p w:rsidR="00770D7F" w:rsidRPr="00351E3B" w:rsidRDefault="00770D7F" w:rsidP="000A7539">
            <w:pPr>
              <w:pStyle w:val="ListBullet"/>
              <w:numPr>
                <w:ilvl w:val="0"/>
                <w:numId w:val="73"/>
              </w:numPr>
              <w:spacing w:before="0" w:after="0"/>
              <w:contextualSpacing w:val="0"/>
              <w:rPr>
                <w:rFonts w:ascii="Arial" w:hAnsi="Arial" w:cs="Arial"/>
                <w:szCs w:val="24"/>
              </w:rPr>
            </w:pPr>
            <w:r w:rsidRPr="00351E3B">
              <w:rPr>
                <w:rFonts w:ascii="Arial" w:hAnsi="Arial" w:cs="Arial"/>
                <w:szCs w:val="24"/>
              </w:rPr>
              <w:lastRenderedPageBreak/>
              <w:t>conduct</w:t>
            </w:r>
            <w:r w:rsidR="004D561A" w:rsidRPr="00351E3B">
              <w:rPr>
                <w:rFonts w:ascii="Arial" w:hAnsi="Arial" w:cs="Arial"/>
                <w:szCs w:val="24"/>
              </w:rPr>
              <w:t>ing</w:t>
            </w:r>
            <w:r w:rsidRPr="00351E3B">
              <w:rPr>
                <w:rFonts w:ascii="Arial" w:hAnsi="Arial" w:cs="Arial"/>
                <w:szCs w:val="24"/>
              </w:rPr>
              <w:t xml:space="preserve"> inspections, checks and tests on equipment as appropriate</w:t>
            </w:r>
          </w:p>
          <w:p w:rsidR="00770D7F" w:rsidRPr="00351E3B" w:rsidRDefault="00770D7F" w:rsidP="000A7539">
            <w:pPr>
              <w:pStyle w:val="ListBullet"/>
              <w:numPr>
                <w:ilvl w:val="0"/>
                <w:numId w:val="73"/>
              </w:numPr>
              <w:spacing w:before="0" w:after="0"/>
              <w:contextualSpacing w:val="0"/>
              <w:rPr>
                <w:rFonts w:ascii="Arial" w:hAnsi="Arial" w:cs="Arial"/>
                <w:szCs w:val="24"/>
              </w:rPr>
            </w:pPr>
            <w:r w:rsidRPr="00351E3B">
              <w:rPr>
                <w:rFonts w:ascii="Arial" w:hAnsi="Arial" w:cs="Arial"/>
                <w:szCs w:val="24"/>
              </w:rPr>
              <w:t>read</w:t>
            </w:r>
            <w:r w:rsidR="004D561A" w:rsidRPr="00351E3B">
              <w:rPr>
                <w:rFonts w:ascii="Arial" w:hAnsi="Arial" w:cs="Arial"/>
                <w:szCs w:val="24"/>
              </w:rPr>
              <w:t>ing</w:t>
            </w:r>
            <w:r w:rsidRPr="00351E3B">
              <w:rPr>
                <w:rFonts w:ascii="Arial" w:hAnsi="Arial" w:cs="Arial"/>
                <w:szCs w:val="24"/>
              </w:rPr>
              <w:t xml:space="preserve"> and interpret circuit diagrams for mechanical, hydraulic, pneumatic and electrical/electronic operating systems</w:t>
            </w:r>
          </w:p>
          <w:p w:rsidR="00770D7F" w:rsidRPr="00351E3B" w:rsidRDefault="00770D7F" w:rsidP="000A7539">
            <w:pPr>
              <w:pStyle w:val="ListBullet"/>
              <w:numPr>
                <w:ilvl w:val="0"/>
                <w:numId w:val="73"/>
              </w:numPr>
              <w:spacing w:before="0" w:after="0"/>
              <w:contextualSpacing w:val="0"/>
              <w:rPr>
                <w:rFonts w:ascii="Arial" w:hAnsi="Arial" w:cs="Arial"/>
                <w:szCs w:val="24"/>
              </w:rPr>
            </w:pPr>
            <w:r w:rsidRPr="00351E3B">
              <w:rPr>
                <w:rFonts w:ascii="Arial" w:hAnsi="Arial" w:cs="Arial"/>
                <w:szCs w:val="24"/>
              </w:rPr>
              <w:t xml:space="preserve">use </w:t>
            </w:r>
            <w:r w:rsidR="004D561A" w:rsidRPr="00351E3B">
              <w:rPr>
                <w:rFonts w:ascii="Arial" w:hAnsi="Arial" w:cs="Arial"/>
                <w:szCs w:val="24"/>
              </w:rPr>
              <w:t xml:space="preserve">of </w:t>
            </w:r>
            <w:r w:rsidRPr="00351E3B">
              <w:rPr>
                <w:rFonts w:ascii="Arial" w:hAnsi="Arial" w:cs="Arial"/>
                <w:szCs w:val="24"/>
              </w:rPr>
              <w:t>technical information and manufacturer information to locate relevant data</w:t>
            </w:r>
          </w:p>
          <w:p w:rsidR="00770D7F" w:rsidRPr="00351E3B" w:rsidRDefault="00770D7F" w:rsidP="000A7539">
            <w:pPr>
              <w:pStyle w:val="ListBullet"/>
              <w:numPr>
                <w:ilvl w:val="0"/>
                <w:numId w:val="73"/>
              </w:numPr>
              <w:spacing w:before="0" w:after="0"/>
              <w:contextualSpacing w:val="0"/>
              <w:rPr>
                <w:rFonts w:ascii="Arial" w:hAnsi="Arial" w:cs="Arial"/>
                <w:szCs w:val="24"/>
              </w:rPr>
            </w:pPr>
            <w:r w:rsidRPr="00351E3B">
              <w:rPr>
                <w:rFonts w:ascii="Arial" w:hAnsi="Arial" w:cs="Arial"/>
                <w:szCs w:val="24"/>
              </w:rPr>
              <w:t>interpret</w:t>
            </w:r>
            <w:r w:rsidR="004D561A" w:rsidRPr="00351E3B">
              <w:rPr>
                <w:rFonts w:ascii="Arial" w:hAnsi="Arial" w:cs="Arial"/>
                <w:szCs w:val="24"/>
              </w:rPr>
              <w:t>ing</w:t>
            </w:r>
            <w:r w:rsidRPr="00351E3B">
              <w:rPr>
                <w:rFonts w:ascii="Arial" w:hAnsi="Arial" w:cs="Arial"/>
                <w:szCs w:val="24"/>
              </w:rPr>
              <w:t xml:space="preserve"> technical specifications and manufacturer instructions</w:t>
            </w:r>
          </w:p>
          <w:p w:rsidR="00770D7F" w:rsidRPr="00351E3B" w:rsidRDefault="00770D7F" w:rsidP="000A7539">
            <w:pPr>
              <w:pStyle w:val="ListBullet"/>
              <w:numPr>
                <w:ilvl w:val="0"/>
                <w:numId w:val="73"/>
              </w:numPr>
              <w:spacing w:before="0" w:after="0"/>
              <w:contextualSpacing w:val="0"/>
              <w:rPr>
                <w:rFonts w:ascii="Arial" w:hAnsi="Arial" w:cs="Arial"/>
                <w:szCs w:val="24"/>
              </w:rPr>
            </w:pPr>
            <w:r w:rsidRPr="00351E3B">
              <w:rPr>
                <w:rFonts w:ascii="Arial" w:hAnsi="Arial" w:cs="Arial"/>
                <w:szCs w:val="24"/>
              </w:rPr>
              <w:t>ensur</w:t>
            </w:r>
            <w:r w:rsidR="004D561A" w:rsidRPr="00351E3B">
              <w:rPr>
                <w:rFonts w:ascii="Arial" w:hAnsi="Arial" w:cs="Arial"/>
                <w:szCs w:val="24"/>
              </w:rPr>
              <w:t>ing</w:t>
            </w:r>
            <w:r w:rsidRPr="00351E3B">
              <w:rPr>
                <w:rFonts w:ascii="Arial" w:hAnsi="Arial" w:cs="Arial"/>
                <w:szCs w:val="24"/>
              </w:rPr>
              <w:t xml:space="preserve"> workplace is safe for testing and maintenance of equipment</w:t>
            </w:r>
          </w:p>
          <w:p w:rsidR="00770D7F" w:rsidRPr="00351E3B" w:rsidRDefault="00770D7F" w:rsidP="000A7539">
            <w:pPr>
              <w:pStyle w:val="ListBullet"/>
              <w:numPr>
                <w:ilvl w:val="0"/>
                <w:numId w:val="73"/>
              </w:numPr>
              <w:spacing w:before="0" w:after="0"/>
              <w:contextualSpacing w:val="0"/>
              <w:rPr>
                <w:rFonts w:ascii="Arial" w:hAnsi="Arial" w:cs="Arial"/>
                <w:szCs w:val="24"/>
              </w:rPr>
            </w:pPr>
            <w:r w:rsidRPr="00351E3B">
              <w:rPr>
                <w:rFonts w:ascii="Arial" w:hAnsi="Arial" w:cs="Arial"/>
                <w:szCs w:val="24"/>
              </w:rPr>
              <w:t>identify</w:t>
            </w:r>
            <w:r w:rsidR="004D561A" w:rsidRPr="00351E3B">
              <w:rPr>
                <w:rFonts w:ascii="Arial" w:hAnsi="Arial" w:cs="Arial"/>
                <w:szCs w:val="24"/>
              </w:rPr>
              <w:t>ing</w:t>
            </w:r>
            <w:r w:rsidRPr="00351E3B">
              <w:rPr>
                <w:rFonts w:ascii="Arial" w:hAnsi="Arial" w:cs="Arial"/>
                <w:szCs w:val="24"/>
              </w:rPr>
              <w:t xml:space="preserve"> hazards of the materials and process</w:t>
            </w:r>
          </w:p>
          <w:p w:rsidR="00770D7F" w:rsidRPr="00351E3B" w:rsidRDefault="00770D7F" w:rsidP="000A7539">
            <w:pPr>
              <w:pStyle w:val="ListBullet"/>
              <w:numPr>
                <w:ilvl w:val="0"/>
                <w:numId w:val="73"/>
              </w:numPr>
              <w:spacing w:before="0" w:after="0"/>
              <w:contextualSpacing w:val="0"/>
              <w:rPr>
                <w:rFonts w:ascii="Arial" w:hAnsi="Arial" w:cs="Arial"/>
                <w:szCs w:val="24"/>
              </w:rPr>
            </w:pPr>
            <w:r w:rsidRPr="00351E3B">
              <w:rPr>
                <w:rFonts w:ascii="Arial" w:hAnsi="Arial" w:cs="Arial"/>
                <w:szCs w:val="24"/>
              </w:rPr>
              <w:t>implement appropriate procedures for hazard control</w:t>
            </w:r>
          </w:p>
          <w:p w:rsidR="00770D7F" w:rsidRPr="00351E3B" w:rsidRDefault="00770D7F" w:rsidP="000A7539">
            <w:pPr>
              <w:pStyle w:val="ListBullet"/>
              <w:numPr>
                <w:ilvl w:val="0"/>
                <w:numId w:val="73"/>
              </w:numPr>
              <w:spacing w:before="0" w:after="0"/>
              <w:contextualSpacing w:val="0"/>
              <w:rPr>
                <w:rFonts w:ascii="Arial" w:hAnsi="Arial" w:cs="Arial"/>
                <w:szCs w:val="24"/>
              </w:rPr>
            </w:pPr>
            <w:r w:rsidRPr="00351E3B">
              <w:rPr>
                <w:rFonts w:ascii="Arial" w:hAnsi="Arial" w:cs="Arial"/>
                <w:szCs w:val="24"/>
              </w:rPr>
              <w:t>Use PPE, safely handle products and materials, read relevant safety information and apply safety prec</w:t>
            </w:r>
            <w:r w:rsidR="00B85416">
              <w:rPr>
                <w:rFonts w:ascii="Arial" w:hAnsi="Arial" w:cs="Arial"/>
                <w:szCs w:val="24"/>
              </w:rPr>
              <w:t>autions appropriate to the task:</w:t>
            </w:r>
          </w:p>
          <w:p w:rsidR="00770D7F" w:rsidRPr="00351E3B" w:rsidRDefault="004D561A" w:rsidP="000A7539">
            <w:pPr>
              <w:pStyle w:val="BodyText"/>
              <w:numPr>
                <w:ilvl w:val="0"/>
                <w:numId w:val="483"/>
              </w:numPr>
              <w:spacing w:before="0" w:after="0"/>
              <w:contextualSpacing w:val="0"/>
              <w:rPr>
                <w:rFonts w:ascii="Arial" w:hAnsi="Arial" w:cs="Arial"/>
                <w:szCs w:val="24"/>
              </w:rPr>
            </w:pPr>
            <w:r w:rsidRPr="00351E3B">
              <w:rPr>
                <w:rFonts w:ascii="Arial" w:hAnsi="Arial" w:cs="Arial"/>
                <w:szCs w:val="24"/>
              </w:rPr>
              <w:t>Reading</w:t>
            </w:r>
            <w:r w:rsidR="00770D7F" w:rsidRPr="00351E3B">
              <w:rPr>
                <w:rFonts w:ascii="Arial" w:hAnsi="Arial" w:cs="Arial"/>
                <w:szCs w:val="24"/>
              </w:rPr>
              <w:t xml:space="preserve"> and interpret</w:t>
            </w:r>
            <w:r w:rsidRPr="00351E3B">
              <w:rPr>
                <w:rFonts w:ascii="Arial" w:hAnsi="Arial" w:cs="Arial"/>
                <w:szCs w:val="24"/>
              </w:rPr>
              <w:t>ing</w:t>
            </w:r>
            <w:r w:rsidR="00770D7F" w:rsidRPr="00351E3B">
              <w:rPr>
                <w:rFonts w:ascii="Arial" w:hAnsi="Arial" w:cs="Arial"/>
                <w:szCs w:val="24"/>
              </w:rPr>
              <w:t xml:space="preserve"> technical specifications and manufacturer manuals.</w:t>
            </w:r>
          </w:p>
          <w:p w:rsidR="00770D7F" w:rsidRPr="00351E3B" w:rsidRDefault="00770D7F" w:rsidP="000A7539">
            <w:pPr>
              <w:pStyle w:val="BodyText"/>
              <w:numPr>
                <w:ilvl w:val="0"/>
                <w:numId w:val="483"/>
              </w:numPr>
              <w:spacing w:before="0" w:after="0"/>
              <w:contextualSpacing w:val="0"/>
              <w:rPr>
                <w:rFonts w:ascii="Arial" w:hAnsi="Arial" w:cs="Arial"/>
                <w:szCs w:val="24"/>
              </w:rPr>
            </w:pPr>
            <w:r w:rsidRPr="00351E3B">
              <w:rPr>
                <w:rFonts w:ascii="Arial" w:hAnsi="Arial" w:cs="Arial"/>
                <w:szCs w:val="24"/>
              </w:rPr>
              <w:t>Writ</w:t>
            </w:r>
            <w:r w:rsidR="004D561A" w:rsidRPr="00351E3B">
              <w:rPr>
                <w:rFonts w:ascii="Arial" w:hAnsi="Arial" w:cs="Arial"/>
                <w:szCs w:val="24"/>
              </w:rPr>
              <w:t>ing</w:t>
            </w:r>
            <w:r w:rsidRPr="00351E3B">
              <w:rPr>
                <w:rFonts w:ascii="Arial" w:hAnsi="Arial" w:cs="Arial"/>
                <w:szCs w:val="24"/>
              </w:rPr>
              <w:t xml:space="preserve"> procedures and schedules. </w:t>
            </w:r>
          </w:p>
          <w:p w:rsidR="00770D7F" w:rsidRPr="00351E3B" w:rsidRDefault="00770D7F" w:rsidP="000A7539">
            <w:pPr>
              <w:pStyle w:val="BodyText"/>
              <w:numPr>
                <w:ilvl w:val="0"/>
                <w:numId w:val="483"/>
              </w:numPr>
              <w:spacing w:before="0" w:after="0"/>
              <w:contextualSpacing w:val="0"/>
              <w:rPr>
                <w:rFonts w:ascii="Arial" w:hAnsi="Arial" w:cs="Arial"/>
                <w:szCs w:val="24"/>
              </w:rPr>
            </w:pPr>
            <w:r w:rsidRPr="00351E3B">
              <w:rPr>
                <w:rFonts w:ascii="Arial" w:hAnsi="Arial" w:cs="Arial"/>
                <w:szCs w:val="24"/>
              </w:rPr>
              <w:t>Interpret</w:t>
            </w:r>
            <w:r w:rsidR="004D561A" w:rsidRPr="00351E3B">
              <w:rPr>
                <w:rFonts w:ascii="Arial" w:hAnsi="Arial" w:cs="Arial"/>
                <w:szCs w:val="24"/>
              </w:rPr>
              <w:t>ing</w:t>
            </w:r>
            <w:r w:rsidRPr="00351E3B">
              <w:rPr>
                <w:rFonts w:ascii="Arial" w:hAnsi="Arial" w:cs="Arial"/>
                <w:szCs w:val="24"/>
              </w:rPr>
              <w:t xml:space="preserve"> machine and product data and the comparison of actual with desired readings.</w:t>
            </w:r>
          </w:p>
        </w:tc>
      </w:tr>
      <w:tr w:rsidR="00770D7F" w:rsidRPr="00351E3B" w:rsidTr="00E00E30">
        <w:trPr>
          <w:trHeight w:val="782"/>
        </w:trPr>
        <w:tc>
          <w:tcPr>
            <w:tcW w:w="2302" w:type="dxa"/>
          </w:tcPr>
          <w:p w:rsidR="00770D7F" w:rsidRPr="00351E3B" w:rsidRDefault="00770D7F" w:rsidP="00B85416">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lastRenderedPageBreak/>
              <w:t>Resources Implication</w:t>
            </w:r>
          </w:p>
        </w:tc>
        <w:tc>
          <w:tcPr>
            <w:tcW w:w="7196" w:type="dxa"/>
          </w:tcPr>
          <w:p w:rsidR="00770D7F" w:rsidRPr="00351E3B" w:rsidRDefault="00770D7F" w:rsidP="00B85416">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770D7F" w:rsidRPr="00351E3B" w:rsidTr="00E00E30">
        <w:trPr>
          <w:trHeight w:val="782"/>
        </w:trPr>
        <w:tc>
          <w:tcPr>
            <w:tcW w:w="2302" w:type="dxa"/>
          </w:tcPr>
          <w:p w:rsidR="00770D7F" w:rsidRPr="00351E3B" w:rsidRDefault="00770D7F" w:rsidP="00B85416">
            <w:pPr>
              <w:spacing w:after="0" w:line="240" w:lineRule="auto"/>
              <w:rPr>
                <w:rFonts w:ascii="Arial" w:hAnsi="Arial" w:cs="Arial"/>
                <w:sz w:val="24"/>
                <w:szCs w:val="24"/>
              </w:rPr>
            </w:pPr>
            <w:r w:rsidRPr="00351E3B">
              <w:rPr>
                <w:rFonts w:ascii="Arial" w:hAnsi="Arial" w:cs="Arial"/>
                <w:sz w:val="24"/>
                <w:szCs w:val="24"/>
              </w:rPr>
              <w:t>Methods of Assessment</w:t>
            </w:r>
          </w:p>
        </w:tc>
        <w:tc>
          <w:tcPr>
            <w:tcW w:w="7196" w:type="dxa"/>
          </w:tcPr>
          <w:p w:rsidR="00770D7F" w:rsidRPr="00351E3B" w:rsidRDefault="00770D7F" w:rsidP="00B85416">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770D7F" w:rsidRPr="00351E3B" w:rsidRDefault="00770D7F" w:rsidP="000A7539">
            <w:pPr>
              <w:pStyle w:val="ListBullet"/>
              <w:numPr>
                <w:ilvl w:val="0"/>
                <w:numId w:val="73"/>
              </w:numPr>
              <w:spacing w:before="0" w:after="0"/>
              <w:contextualSpacing w:val="0"/>
              <w:rPr>
                <w:rFonts w:ascii="Arial" w:hAnsi="Arial" w:cs="Arial"/>
                <w:szCs w:val="24"/>
              </w:rPr>
            </w:pPr>
            <w:r w:rsidRPr="00351E3B">
              <w:rPr>
                <w:rFonts w:ascii="Arial" w:hAnsi="Arial" w:cs="Arial"/>
                <w:szCs w:val="24"/>
              </w:rPr>
              <w:t>Interview / Written Test</w:t>
            </w:r>
          </w:p>
          <w:p w:rsidR="00770D7F" w:rsidRPr="00351E3B" w:rsidRDefault="00770D7F" w:rsidP="000A7539">
            <w:pPr>
              <w:pStyle w:val="ListBullet"/>
              <w:numPr>
                <w:ilvl w:val="0"/>
                <w:numId w:val="73"/>
              </w:numPr>
              <w:spacing w:before="0" w:after="0"/>
              <w:contextualSpacing w:val="0"/>
              <w:rPr>
                <w:rFonts w:ascii="Arial" w:hAnsi="Arial" w:cs="Arial"/>
                <w:color w:val="000000"/>
                <w:szCs w:val="24"/>
              </w:rPr>
            </w:pPr>
            <w:r w:rsidRPr="00351E3B">
              <w:rPr>
                <w:rFonts w:ascii="Arial" w:hAnsi="Arial" w:cs="Arial"/>
                <w:szCs w:val="24"/>
              </w:rPr>
              <w:t>Observation / Demonstration</w:t>
            </w:r>
            <w:r w:rsidRPr="00351E3B">
              <w:rPr>
                <w:rFonts w:ascii="Arial" w:hAnsi="Arial" w:cs="Arial"/>
                <w:color w:val="000000"/>
                <w:szCs w:val="24"/>
              </w:rPr>
              <w:t xml:space="preserve"> with Oral Questioning</w:t>
            </w:r>
          </w:p>
        </w:tc>
      </w:tr>
      <w:tr w:rsidR="00770D7F" w:rsidRPr="00351E3B" w:rsidTr="00AC2D2B">
        <w:trPr>
          <w:trHeight w:val="70"/>
        </w:trPr>
        <w:tc>
          <w:tcPr>
            <w:tcW w:w="2302" w:type="dxa"/>
          </w:tcPr>
          <w:p w:rsidR="00770D7F" w:rsidRPr="00351E3B" w:rsidRDefault="00770D7F" w:rsidP="00B85416">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196" w:type="dxa"/>
          </w:tcPr>
          <w:p w:rsidR="00770D7F" w:rsidRPr="00351E3B" w:rsidRDefault="00770D7F" w:rsidP="00B85416">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770D7F" w:rsidRPr="00351E3B" w:rsidRDefault="00770D7F" w:rsidP="00351E3B">
      <w:pPr>
        <w:spacing w:after="0"/>
        <w:rPr>
          <w:rFonts w:ascii="Arial" w:hAnsi="Arial" w:cs="Arial"/>
          <w:sz w:val="24"/>
          <w:szCs w:val="24"/>
        </w:rPr>
      </w:pPr>
      <w:r w:rsidRPr="00351E3B">
        <w:rPr>
          <w:rFonts w:ascii="Arial" w:hAnsi="Arial" w:cs="Arial"/>
          <w:sz w:val="24"/>
          <w:szCs w:val="24"/>
        </w:rPr>
        <w:br w:type="page"/>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AC2D2B">
        <w:trPr>
          <w:trHeight w:val="260"/>
        </w:trPr>
        <w:tc>
          <w:tcPr>
            <w:tcW w:w="9498" w:type="dxa"/>
            <w:gridSpan w:val="2"/>
            <w:shd w:val="clear" w:color="auto" w:fill="DDDDDD"/>
            <w:vAlign w:val="center"/>
          </w:tcPr>
          <w:p w:rsidR="00770D7F" w:rsidRPr="00351E3B" w:rsidRDefault="00770D7F" w:rsidP="00AC2D2B">
            <w:pPr>
              <w:spacing w:after="0" w:line="240" w:lineRule="auto"/>
              <w:rPr>
                <w:rFonts w:ascii="Arial" w:hAnsi="Arial" w:cs="Arial"/>
                <w:b/>
                <w:sz w:val="24"/>
                <w:szCs w:val="24"/>
              </w:rPr>
            </w:pPr>
            <w:r w:rsidRPr="00351E3B">
              <w:rPr>
                <w:rFonts w:ascii="Arial" w:hAnsi="Arial" w:cs="Arial"/>
                <w:b/>
                <w:bCs/>
                <w:sz w:val="24"/>
                <w:szCs w:val="24"/>
              </w:rPr>
              <w:lastRenderedPageBreak/>
              <w:br w:type="page"/>
              <w:t>Occupational Standard: Polymer Processing Level IV</w:t>
            </w:r>
          </w:p>
        </w:tc>
      </w:tr>
      <w:tr w:rsidR="00770D7F" w:rsidRPr="00351E3B" w:rsidTr="00AC2D2B">
        <w:trPr>
          <w:trHeight w:val="70"/>
        </w:trPr>
        <w:tc>
          <w:tcPr>
            <w:tcW w:w="2482" w:type="dxa"/>
            <w:shd w:val="clear" w:color="auto" w:fill="DDDDDD"/>
            <w:vAlign w:val="center"/>
          </w:tcPr>
          <w:p w:rsidR="00770D7F" w:rsidRPr="00351E3B" w:rsidRDefault="00770D7F" w:rsidP="00AC2D2B">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770D7F" w:rsidRPr="00351E3B" w:rsidRDefault="00770D7F" w:rsidP="00AC2D2B">
            <w:pPr>
              <w:spacing w:after="0" w:line="240" w:lineRule="auto"/>
              <w:ind w:left="180" w:hanging="180"/>
              <w:rPr>
                <w:rFonts w:ascii="Arial" w:hAnsi="Arial" w:cs="Arial"/>
                <w:b/>
                <w:color w:val="FF0000"/>
                <w:sz w:val="24"/>
                <w:szCs w:val="24"/>
              </w:rPr>
            </w:pPr>
            <w:r w:rsidRPr="00351E3B">
              <w:rPr>
                <w:rFonts w:ascii="Arial" w:hAnsi="Arial" w:cs="Arial"/>
                <w:b/>
                <w:sz w:val="24"/>
                <w:szCs w:val="24"/>
              </w:rPr>
              <w:t>Undertake Process Capability Improvements</w:t>
            </w:r>
          </w:p>
        </w:tc>
      </w:tr>
      <w:tr w:rsidR="00770D7F" w:rsidRPr="00351E3B" w:rsidTr="00AC2D2B">
        <w:trPr>
          <w:trHeight w:val="70"/>
        </w:trPr>
        <w:tc>
          <w:tcPr>
            <w:tcW w:w="2482" w:type="dxa"/>
            <w:shd w:val="clear" w:color="auto" w:fill="DDDDDD"/>
            <w:vAlign w:val="center"/>
          </w:tcPr>
          <w:p w:rsidR="00770D7F" w:rsidRPr="00351E3B" w:rsidRDefault="00770D7F" w:rsidP="00AC2D2B">
            <w:pPr>
              <w:spacing w:after="0" w:line="240" w:lineRule="auto"/>
              <w:rPr>
                <w:rFonts w:ascii="Arial" w:hAnsi="Arial" w:cs="Arial"/>
                <w:b/>
                <w:sz w:val="24"/>
                <w:szCs w:val="24"/>
              </w:rPr>
            </w:pPr>
            <w:r w:rsidRPr="00351E3B">
              <w:rPr>
                <w:rFonts w:ascii="Arial" w:hAnsi="Arial" w:cs="Arial"/>
                <w:b/>
                <w:bCs/>
                <w:sz w:val="24"/>
                <w:szCs w:val="24"/>
              </w:rPr>
              <w:t>Unit Code</w:t>
            </w:r>
          </w:p>
        </w:tc>
        <w:bookmarkStart w:id="82" w:name="INDPMP412"/>
        <w:tc>
          <w:tcPr>
            <w:tcW w:w="7016" w:type="dxa"/>
            <w:shd w:val="clear" w:color="auto" w:fill="DDDDDD"/>
            <w:vAlign w:val="center"/>
          </w:tcPr>
          <w:p w:rsidR="00770D7F" w:rsidRPr="00351E3B" w:rsidRDefault="00793D94" w:rsidP="00AC2D2B">
            <w:pPr>
              <w:spacing w:after="0" w:line="240" w:lineRule="auto"/>
              <w:rPr>
                <w:rFonts w:ascii="Arial" w:hAnsi="Arial" w:cs="Arial"/>
                <w:color w:val="FF0000"/>
                <w:sz w:val="24"/>
                <w:szCs w:val="24"/>
              </w:rPr>
            </w:pPr>
            <w:r w:rsidRPr="00351E3B">
              <w:rPr>
                <w:rFonts w:ascii="Arial" w:hAnsi="Arial" w:cs="Arial"/>
                <w:b/>
                <w:bCs/>
                <w:sz w:val="24"/>
                <w:szCs w:val="24"/>
              </w:rPr>
              <w:fldChar w:fldCharType="begin"/>
            </w:r>
            <w:r w:rsidR="00770D7F" w:rsidRPr="00351E3B">
              <w:rPr>
                <w:rFonts w:ascii="Arial" w:hAnsi="Arial" w:cs="Arial"/>
                <w:b/>
                <w:bCs/>
                <w:sz w:val="24"/>
                <w:szCs w:val="24"/>
              </w:rPr>
              <w:instrText xml:space="preserve"> HYPERLINK  \l "IND_PMP4_12" </w:instrText>
            </w:r>
            <w:r w:rsidRPr="00351E3B">
              <w:rPr>
                <w:rFonts w:ascii="Arial" w:hAnsi="Arial" w:cs="Arial"/>
                <w:b/>
                <w:bCs/>
                <w:sz w:val="24"/>
                <w:szCs w:val="24"/>
              </w:rPr>
              <w:fldChar w:fldCharType="separate"/>
            </w:r>
            <w:r w:rsidR="00770D7F" w:rsidRPr="00351E3B">
              <w:rPr>
                <w:rStyle w:val="Hyperlink"/>
                <w:rFonts w:ascii="Arial" w:hAnsi="Arial" w:cs="Arial"/>
                <w:b/>
                <w:bCs/>
                <w:sz w:val="24"/>
                <w:szCs w:val="24"/>
              </w:rPr>
              <w:t>IND PMP4 12 0613</w:t>
            </w:r>
            <w:bookmarkEnd w:id="82"/>
            <w:r w:rsidRPr="00351E3B">
              <w:rPr>
                <w:rFonts w:ascii="Arial" w:hAnsi="Arial" w:cs="Arial"/>
                <w:b/>
                <w:bCs/>
                <w:sz w:val="24"/>
                <w:szCs w:val="24"/>
              </w:rPr>
              <w:fldChar w:fldCharType="end"/>
            </w:r>
          </w:p>
        </w:tc>
      </w:tr>
      <w:tr w:rsidR="00770D7F" w:rsidRPr="00351E3B" w:rsidTr="00E00E30">
        <w:trPr>
          <w:trHeight w:val="881"/>
        </w:trPr>
        <w:tc>
          <w:tcPr>
            <w:tcW w:w="2482" w:type="dxa"/>
          </w:tcPr>
          <w:p w:rsidR="00770D7F" w:rsidRPr="00351E3B" w:rsidRDefault="00770D7F" w:rsidP="00AC2D2B">
            <w:pPr>
              <w:spacing w:after="0" w:line="240" w:lineRule="auto"/>
              <w:rPr>
                <w:rFonts w:ascii="Arial" w:hAnsi="Arial" w:cs="Arial"/>
                <w:sz w:val="24"/>
                <w:szCs w:val="24"/>
              </w:rPr>
            </w:pPr>
            <w:r w:rsidRPr="00351E3B">
              <w:rPr>
                <w:rFonts w:ascii="Arial" w:hAnsi="Arial" w:cs="Arial"/>
                <w:b/>
                <w:bCs/>
                <w:sz w:val="24"/>
                <w:szCs w:val="24"/>
              </w:rPr>
              <w:t>Unit Descriptor</w:t>
            </w:r>
          </w:p>
        </w:tc>
        <w:tc>
          <w:tcPr>
            <w:tcW w:w="7016" w:type="dxa"/>
          </w:tcPr>
          <w:p w:rsidR="00770D7F" w:rsidRPr="00351E3B" w:rsidRDefault="00770D7F" w:rsidP="00AC2D2B">
            <w:pPr>
              <w:tabs>
                <w:tab w:val="left" w:pos="0"/>
              </w:tabs>
              <w:spacing w:after="0" w:line="240" w:lineRule="auto"/>
              <w:jc w:val="both"/>
              <w:rPr>
                <w:rFonts w:ascii="Arial" w:hAnsi="Arial" w:cs="Arial"/>
                <w:color w:val="FF0000"/>
                <w:sz w:val="24"/>
                <w:szCs w:val="24"/>
              </w:rPr>
            </w:pPr>
            <w:r w:rsidRPr="00351E3B">
              <w:rPr>
                <w:rFonts w:ascii="Arial" w:hAnsi="Arial" w:cs="Arial"/>
                <w:sz w:val="24"/>
                <w:szCs w:val="24"/>
              </w:rPr>
              <w:t xml:space="preserve">This unit covers the knowledge and skills required by a team leader/technical expert to analyze data from the process, develop improvements to eliminate variation due to assignable causes and then implement actions. </w:t>
            </w:r>
            <w:r w:rsidR="009B1B1C" w:rsidRPr="00351E3B">
              <w:rPr>
                <w:rFonts w:ascii="Arial" w:hAnsi="Arial" w:cs="Arial"/>
                <w:sz w:val="24"/>
                <w:szCs w:val="24"/>
              </w:rPr>
              <w:t>It</w:t>
            </w:r>
            <w:r w:rsidRPr="00351E3B">
              <w:rPr>
                <w:rFonts w:ascii="Arial" w:hAnsi="Arial" w:cs="Arial"/>
                <w:sz w:val="24"/>
                <w:szCs w:val="24"/>
              </w:rPr>
              <w:t xml:space="preserve"> primarily requires the application of skills associated with communication, information gathering, and analysis. Initiative, enterprise, and problem solving are also required to identify opportunities to improve process capacity. </w:t>
            </w:r>
            <w:r w:rsidR="009B1B1C" w:rsidRPr="00351E3B">
              <w:rPr>
                <w:rFonts w:ascii="Arial" w:hAnsi="Arial" w:cs="Arial"/>
                <w:sz w:val="24"/>
                <w:szCs w:val="24"/>
              </w:rPr>
              <w:t>It</w:t>
            </w:r>
            <w:r w:rsidRPr="00351E3B">
              <w:rPr>
                <w:rFonts w:ascii="Arial" w:hAnsi="Arial" w:cs="Arial"/>
                <w:sz w:val="24"/>
                <w:szCs w:val="24"/>
              </w:rPr>
              <w:t xml:space="preserve"> also requires aspects of </w:t>
            </w:r>
            <w:r w:rsidR="00AC2D2B" w:rsidRPr="00351E3B">
              <w:rPr>
                <w:rFonts w:ascii="Arial" w:hAnsi="Arial" w:cs="Arial"/>
                <w:sz w:val="24"/>
                <w:szCs w:val="24"/>
              </w:rPr>
              <w:t>self-management</w:t>
            </w:r>
            <w:r w:rsidRPr="00351E3B">
              <w:rPr>
                <w:rFonts w:ascii="Arial" w:hAnsi="Arial" w:cs="Arial"/>
                <w:sz w:val="24"/>
                <w:szCs w:val="24"/>
              </w:rPr>
              <w:t xml:space="preserve"> and learning to validate own analysis.</w:t>
            </w:r>
          </w:p>
        </w:tc>
      </w:tr>
    </w:tbl>
    <w:p w:rsidR="00770D7F" w:rsidRPr="00AC2D2B" w:rsidRDefault="00770D7F"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AC2D2B">
        <w:trPr>
          <w:trHeight w:val="287"/>
        </w:trPr>
        <w:tc>
          <w:tcPr>
            <w:tcW w:w="2482" w:type="dxa"/>
            <w:shd w:val="clear" w:color="auto" w:fill="D9D9D9"/>
            <w:vAlign w:val="center"/>
          </w:tcPr>
          <w:p w:rsidR="00770D7F" w:rsidRPr="00351E3B" w:rsidRDefault="00770D7F" w:rsidP="00351E3B">
            <w:pPr>
              <w:spacing w:after="0" w:line="240" w:lineRule="auto"/>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bCs/>
                <w:sz w:val="24"/>
                <w:szCs w:val="24"/>
              </w:rPr>
            </w:pPr>
            <w:r w:rsidRPr="00351E3B">
              <w:rPr>
                <w:rFonts w:ascii="Arial" w:hAnsi="Arial" w:cs="Arial"/>
                <w:b/>
                <w:bCs/>
                <w:sz w:val="24"/>
                <w:szCs w:val="24"/>
              </w:rPr>
              <w:t>Performance Criteria</w:t>
            </w:r>
          </w:p>
        </w:tc>
      </w:tr>
      <w:tr w:rsidR="00770D7F" w:rsidRPr="00351E3B" w:rsidTr="00E00E30">
        <w:tblPrEx>
          <w:tblLook w:val="0000" w:firstRow="0" w:lastRow="0" w:firstColumn="0" w:lastColumn="0" w:noHBand="0" w:noVBand="0"/>
        </w:tblPrEx>
        <w:trPr>
          <w:trHeight w:val="54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7F1CF4">
            <w:pPr>
              <w:spacing w:before="120" w:after="0" w:line="240" w:lineRule="auto"/>
              <w:ind w:left="252" w:hanging="252"/>
              <w:rPr>
                <w:rFonts w:ascii="Arial" w:hAnsi="Arial" w:cs="Arial"/>
                <w:sz w:val="24"/>
                <w:szCs w:val="24"/>
              </w:rPr>
            </w:pPr>
            <w:r w:rsidRPr="00351E3B">
              <w:rPr>
                <w:rFonts w:ascii="Arial" w:hAnsi="Arial" w:cs="Arial"/>
                <w:sz w:val="24"/>
                <w:szCs w:val="24"/>
              </w:rPr>
              <w:t>1.</w:t>
            </w:r>
            <w:r w:rsidRPr="00351E3B">
              <w:rPr>
                <w:rFonts w:ascii="Arial" w:hAnsi="Arial" w:cs="Arial"/>
                <w:sz w:val="24"/>
                <w:szCs w:val="24"/>
              </w:rPr>
              <w:tab/>
              <w:t>Obtain required data</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F1CF4" w:rsidP="000A7539">
            <w:pPr>
              <w:pStyle w:val="BodyText"/>
              <w:numPr>
                <w:ilvl w:val="0"/>
                <w:numId w:val="123"/>
              </w:numPr>
              <w:spacing w:before="60" w:after="0"/>
              <w:ind w:left="346" w:hanging="346"/>
              <w:contextualSpacing w:val="0"/>
              <w:rPr>
                <w:rFonts w:ascii="Arial" w:hAnsi="Arial" w:cs="Arial"/>
                <w:szCs w:val="24"/>
              </w:rPr>
            </w:pPr>
            <w:r w:rsidRPr="00351E3B">
              <w:rPr>
                <w:rFonts w:ascii="Arial" w:hAnsi="Arial" w:cs="Arial"/>
                <w:szCs w:val="24"/>
              </w:rPr>
              <w:t>Process</w:t>
            </w:r>
            <w:r w:rsidR="00770D7F" w:rsidRPr="00351E3B">
              <w:rPr>
                <w:rFonts w:ascii="Arial" w:hAnsi="Arial" w:cs="Arial"/>
                <w:szCs w:val="24"/>
              </w:rPr>
              <w:t xml:space="preserve"> for study</w:t>
            </w:r>
            <w:r>
              <w:rPr>
                <w:rFonts w:ascii="Arial" w:hAnsi="Arial" w:cs="Arial"/>
                <w:szCs w:val="24"/>
              </w:rPr>
              <w:t xml:space="preserve"> is identified.</w:t>
            </w:r>
          </w:p>
          <w:p w:rsidR="00770D7F" w:rsidRPr="00351E3B" w:rsidRDefault="007F1CF4" w:rsidP="000A7539">
            <w:pPr>
              <w:pStyle w:val="BodyText"/>
              <w:numPr>
                <w:ilvl w:val="0"/>
                <w:numId w:val="123"/>
              </w:numPr>
              <w:spacing w:before="60" w:after="0"/>
              <w:ind w:left="346" w:hanging="346"/>
              <w:contextualSpacing w:val="0"/>
              <w:rPr>
                <w:rFonts w:ascii="Arial" w:hAnsi="Arial" w:cs="Arial"/>
                <w:szCs w:val="24"/>
              </w:rPr>
            </w:pPr>
            <w:r w:rsidRPr="00351E3B">
              <w:rPr>
                <w:rFonts w:ascii="Arial" w:hAnsi="Arial" w:cs="Arial"/>
                <w:szCs w:val="24"/>
              </w:rPr>
              <w:t>Required</w:t>
            </w:r>
            <w:r w:rsidR="00770D7F" w:rsidRPr="00351E3B">
              <w:rPr>
                <w:rFonts w:ascii="Arial" w:hAnsi="Arial" w:cs="Arial"/>
                <w:szCs w:val="24"/>
              </w:rPr>
              <w:t xml:space="preserve"> data/information</w:t>
            </w:r>
            <w:r>
              <w:rPr>
                <w:rFonts w:ascii="Arial" w:hAnsi="Arial" w:cs="Arial"/>
                <w:szCs w:val="24"/>
              </w:rPr>
              <w:t xml:space="preserve"> is obtained/organized.</w:t>
            </w:r>
          </w:p>
        </w:tc>
      </w:tr>
      <w:tr w:rsidR="00770D7F"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7F1CF4">
            <w:pPr>
              <w:spacing w:before="120" w:after="0" w:line="240" w:lineRule="auto"/>
              <w:ind w:left="252" w:hanging="252"/>
              <w:rPr>
                <w:rFonts w:ascii="Arial" w:hAnsi="Arial" w:cs="Arial"/>
                <w:sz w:val="24"/>
                <w:szCs w:val="24"/>
              </w:rPr>
            </w:pPr>
            <w:r w:rsidRPr="00351E3B">
              <w:rPr>
                <w:rFonts w:ascii="Arial" w:hAnsi="Arial" w:cs="Arial"/>
                <w:sz w:val="24"/>
                <w:szCs w:val="24"/>
              </w:rPr>
              <w:t>2.</w:t>
            </w:r>
            <w:r w:rsidRPr="00351E3B">
              <w:rPr>
                <w:rFonts w:ascii="Arial" w:hAnsi="Arial" w:cs="Arial"/>
                <w:sz w:val="24"/>
                <w:szCs w:val="24"/>
              </w:rPr>
              <w:tab/>
              <w:t>Analyze information</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F1CF4" w:rsidP="000A7539">
            <w:pPr>
              <w:pStyle w:val="BodyText"/>
              <w:numPr>
                <w:ilvl w:val="0"/>
                <w:numId w:val="124"/>
              </w:numPr>
              <w:spacing w:before="60" w:after="0"/>
              <w:ind w:left="346" w:hanging="346"/>
              <w:contextualSpacing w:val="0"/>
              <w:rPr>
                <w:rFonts w:ascii="Arial" w:hAnsi="Arial" w:cs="Arial"/>
                <w:i/>
                <w:szCs w:val="24"/>
              </w:rPr>
            </w:pPr>
            <w:r w:rsidRPr="00351E3B">
              <w:rPr>
                <w:rFonts w:ascii="Arial" w:hAnsi="Arial" w:cs="Arial"/>
                <w:szCs w:val="24"/>
              </w:rPr>
              <w:t>Past</w:t>
            </w:r>
            <w:r w:rsidR="00770D7F" w:rsidRPr="00351E3B">
              <w:rPr>
                <w:rFonts w:ascii="Arial" w:hAnsi="Arial" w:cs="Arial"/>
                <w:szCs w:val="24"/>
              </w:rPr>
              <w:t xml:space="preserve"> data </w:t>
            </w:r>
            <w:r>
              <w:rPr>
                <w:rFonts w:ascii="Arial" w:hAnsi="Arial" w:cs="Arial"/>
                <w:szCs w:val="24"/>
              </w:rPr>
              <w:t xml:space="preserve">is analyzed </w:t>
            </w:r>
            <w:r w:rsidR="00770D7F" w:rsidRPr="00351E3B">
              <w:rPr>
                <w:rFonts w:ascii="Arial" w:hAnsi="Arial" w:cs="Arial"/>
                <w:szCs w:val="24"/>
              </w:rPr>
              <w:t>and assignable causes</w:t>
            </w:r>
            <w:r w:rsidR="004421C3" w:rsidRPr="00351E3B">
              <w:rPr>
                <w:rFonts w:ascii="Arial" w:hAnsi="Arial" w:cs="Arial"/>
                <w:szCs w:val="24"/>
              </w:rPr>
              <w:t xml:space="preserve"> using tools such as </w:t>
            </w:r>
            <w:r w:rsidR="004421C3" w:rsidRPr="00351E3B">
              <w:rPr>
                <w:rStyle w:val="SpecialBold"/>
                <w:rFonts w:ascii="Arial" w:hAnsi="Arial" w:cs="Arial"/>
                <w:i/>
                <w:szCs w:val="24"/>
              </w:rPr>
              <w:t>Six sigma</w:t>
            </w:r>
            <w:r w:rsidR="004421C3" w:rsidRPr="00351E3B">
              <w:rPr>
                <w:rFonts w:ascii="Arial" w:hAnsi="Arial" w:cs="Arial"/>
                <w:i/>
                <w:szCs w:val="24"/>
              </w:rPr>
              <w:t xml:space="preserve"> (</w:t>
            </w:r>
            <w:r w:rsidR="004421C3" w:rsidRPr="00351E3B">
              <w:rPr>
                <w:rStyle w:val="SpecialBold"/>
                <w:rFonts w:ascii="Arial" w:hAnsi="Arial" w:cs="Arial"/>
                <w:i/>
                <w:szCs w:val="24"/>
              </w:rPr>
              <w:t>6s</w:t>
            </w:r>
            <w:r w:rsidR="004421C3" w:rsidRPr="00351E3B">
              <w:rPr>
                <w:rFonts w:ascii="Arial" w:hAnsi="Arial" w:cs="Arial"/>
                <w:i/>
                <w:szCs w:val="24"/>
              </w:rPr>
              <w:t>)</w:t>
            </w:r>
            <w:r w:rsidR="001C6CB1" w:rsidRPr="00351E3B">
              <w:rPr>
                <w:rFonts w:ascii="Arial" w:hAnsi="Arial" w:cs="Arial"/>
                <w:i/>
                <w:szCs w:val="24"/>
              </w:rPr>
              <w:t xml:space="preserve"> </w:t>
            </w:r>
            <w:r w:rsidR="001C6CB1" w:rsidRPr="00351E3B">
              <w:rPr>
                <w:rFonts w:ascii="Arial" w:hAnsi="Arial" w:cs="Arial"/>
                <w:szCs w:val="24"/>
              </w:rPr>
              <w:t xml:space="preserve">and </w:t>
            </w:r>
            <w:r w:rsidR="001C6CB1" w:rsidRPr="00351E3B">
              <w:rPr>
                <w:rStyle w:val="SpecialBold"/>
                <w:rFonts w:ascii="Arial" w:hAnsi="Arial" w:cs="Arial"/>
                <w:i/>
                <w:szCs w:val="24"/>
              </w:rPr>
              <w:t>Three sigma</w:t>
            </w:r>
            <w:r w:rsidR="001C6CB1" w:rsidRPr="00351E3B">
              <w:rPr>
                <w:rFonts w:ascii="Arial" w:hAnsi="Arial" w:cs="Arial"/>
                <w:i/>
                <w:szCs w:val="24"/>
              </w:rPr>
              <w:t xml:space="preserve"> (</w:t>
            </w:r>
            <w:r w:rsidR="001C6CB1" w:rsidRPr="00351E3B">
              <w:rPr>
                <w:rStyle w:val="SpecialBold"/>
                <w:rFonts w:ascii="Arial" w:hAnsi="Arial" w:cs="Arial"/>
                <w:i/>
                <w:szCs w:val="24"/>
              </w:rPr>
              <w:t>3s</w:t>
            </w:r>
            <w:r w:rsidR="001C6CB1" w:rsidRPr="00351E3B">
              <w:rPr>
                <w:rFonts w:ascii="Arial" w:hAnsi="Arial" w:cs="Arial"/>
                <w:i/>
                <w:szCs w:val="24"/>
              </w:rPr>
              <w:t>)</w:t>
            </w:r>
            <w:r w:rsidRPr="00351E3B">
              <w:rPr>
                <w:rFonts w:ascii="Arial" w:hAnsi="Arial" w:cs="Arial"/>
                <w:szCs w:val="24"/>
              </w:rPr>
              <w:t xml:space="preserve"> </w:t>
            </w:r>
            <w:r>
              <w:rPr>
                <w:rFonts w:ascii="Arial" w:hAnsi="Arial" w:cs="Arial"/>
                <w:szCs w:val="24"/>
              </w:rPr>
              <w:t>are determined.</w:t>
            </w:r>
          </w:p>
          <w:p w:rsidR="00770D7F" w:rsidRPr="00351E3B" w:rsidRDefault="007F1CF4" w:rsidP="000A7539">
            <w:pPr>
              <w:pStyle w:val="BodyText"/>
              <w:numPr>
                <w:ilvl w:val="0"/>
                <w:numId w:val="124"/>
              </w:numPr>
              <w:spacing w:before="60" w:after="0"/>
              <w:ind w:left="346" w:hanging="346"/>
              <w:contextualSpacing w:val="0"/>
              <w:rPr>
                <w:rFonts w:ascii="Arial" w:hAnsi="Arial" w:cs="Arial"/>
                <w:szCs w:val="24"/>
              </w:rPr>
            </w:pPr>
            <w:r w:rsidRPr="00351E3B">
              <w:rPr>
                <w:rFonts w:ascii="Arial" w:hAnsi="Arial" w:cs="Arial"/>
                <w:szCs w:val="24"/>
              </w:rPr>
              <w:t>Po</w:t>
            </w:r>
            <w:r w:rsidR="00770D7F" w:rsidRPr="00351E3B">
              <w:rPr>
                <w:rFonts w:ascii="Arial" w:hAnsi="Arial" w:cs="Arial"/>
                <w:szCs w:val="24"/>
              </w:rPr>
              <w:t>ssible improvements</w:t>
            </w:r>
            <w:r>
              <w:rPr>
                <w:rFonts w:ascii="Arial" w:hAnsi="Arial" w:cs="Arial"/>
                <w:szCs w:val="24"/>
              </w:rPr>
              <w:t xml:space="preserve"> are determined</w:t>
            </w:r>
            <w:r w:rsidR="00770D7F" w:rsidRPr="00351E3B">
              <w:rPr>
                <w:rFonts w:ascii="Arial" w:hAnsi="Arial" w:cs="Arial"/>
                <w:szCs w:val="24"/>
              </w:rPr>
              <w:t xml:space="preserve"> to eliminate assignable causes</w:t>
            </w:r>
          </w:p>
          <w:p w:rsidR="00770D7F" w:rsidRPr="00351E3B" w:rsidRDefault="007F1CF4" w:rsidP="000A7539">
            <w:pPr>
              <w:pStyle w:val="BodyText"/>
              <w:numPr>
                <w:ilvl w:val="0"/>
                <w:numId w:val="124"/>
              </w:numPr>
              <w:spacing w:before="60" w:after="0"/>
              <w:ind w:left="346" w:hanging="346"/>
              <w:contextualSpacing w:val="0"/>
              <w:rPr>
                <w:rFonts w:ascii="Arial" w:hAnsi="Arial" w:cs="Arial"/>
                <w:szCs w:val="24"/>
              </w:rPr>
            </w:pPr>
            <w:r w:rsidRPr="00351E3B">
              <w:rPr>
                <w:rFonts w:ascii="Arial" w:hAnsi="Arial" w:cs="Arial"/>
                <w:szCs w:val="24"/>
              </w:rPr>
              <w:t>Own</w:t>
            </w:r>
            <w:r w:rsidR="00770D7F" w:rsidRPr="00351E3B">
              <w:rPr>
                <w:rFonts w:ascii="Arial" w:hAnsi="Arial" w:cs="Arial"/>
                <w:szCs w:val="24"/>
              </w:rPr>
              <w:t xml:space="preserve"> experience and learning </w:t>
            </w:r>
            <w:r>
              <w:rPr>
                <w:rFonts w:ascii="Arial" w:hAnsi="Arial" w:cs="Arial"/>
                <w:szCs w:val="24"/>
              </w:rPr>
              <w:t xml:space="preserve">are incorporated </w:t>
            </w:r>
            <w:r w:rsidR="00770D7F" w:rsidRPr="00351E3B">
              <w:rPr>
                <w:rFonts w:ascii="Arial" w:hAnsi="Arial" w:cs="Arial"/>
                <w:szCs w:val="24"/>
              </w:rPr>
              <w:t>into proposed process improvements</w:t>
            </w:r>
            <w:r>
              <w:rPr>
                <w:rFonts w:ascii="Arial" w:hAnsi="Arial" w:cs="Arial"/>
                <w:szCs w:val="24"/>
              </w:rPr>
              <w:t>.</w:t>
            </w:r>
          </w:p>
        </w:tc>
      </w:tr>
      <w:tr w:rsidR="00770D7F"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7F1CF4">
            <w:pPr>
              <w:spacing w:before="120" w:after="0" w:line="240" w:lineRule="auto"/>
              <w:ind w:left="252" w:hanging="252"/>
              <w:rPr>
                <w:rFonts w:ascii="Arial" w:hAnsi="Arial" w:cs="Arial"/>
                <w:sz w:val="24"/>
                <w:szCs w:val="24"/>
              </w:rPr>
            </w:pPr>
            <w:r w:rsidRPr="00351E3B">
              <w:rPr>
                <w:rFonts w:ascii="Arial" w:hAnsi="Arial" w:cs="Arial"/>
                <w:sz w:val="24"/>
                <w:szCs w:val="24"/>
              </w:rPr>
              <w:t>3.</w:t>
            </w:r>
            <w:r w:rsidRPr="00351E3B">
              <w:rPr>
                <w:rFonts w:ascii="Arial" w:hAnsi="Arial" w:cs="Arial"/>
                <w:sz w:val="24"/>
                <w:szCs w:val="24"/>
              </w:rPr>
              <w:tab/>
              <w:t>Improve process capability</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F1CF4" w:rsidP="000A7539">
            <w:pPr>
              <w:pStyle w:val="BodyText"/>
              <w:numPr>
                <w:ilvl w:val="0"/>
                <w:numId w:val="125"/>
              </w:numPr>
              <w:spacing w:before="60" w:after="0"/>
              <w:ind w:left="346" w:hanging="346"/>
              <w:contextualSpacing w:val="0"/>
              <w:rPr>
                <w:rFonts w:ascii="Arial" w:hAnsi="Arial" w:cs="Arial"/>
                <w:szCs w:val="24"/>
              </w:rPr>
            </w:pPr>
            <w:r w:rsidRPr="00351E3B">
              <w:rPr>
                <w:rFonts w:ascii="Arial" w:hAnsi="Arial" w:cs="Arial"/>
                <w:szCs w:val="24"/>
              </w:rPr>
              <w:t>Relevant people</w:t>
            </w:r>
            <w:r>
              <w:rPr>
                <w:rFonts w:ascii="Arial" w:hAnsi="Arial" w:cs="Arial"/>
                <w:szCs w:val="24"/>
              </w:rPr>
              <w:t xml:space="preserve"> are liaised with</w:t>
            </w:r>
            <w:r w:rsidR="00770D7F" w:rsidRPr="00351E3B">
              <w:rPr>
                <w:rFonts w:ascii="Arial" w:hAnsi="Arial" w:cs="Arial"/>
                <w:szCs w:val="24"/>
              </w:rPr>
              <w:t xml:space="preserve"> to implement improvements</w:t>
            </w:r>
            <w:r>
              <w:rPr>
                <w:rFonts w:ascii="Arial" w:hAnsi="Arial" w:cs="Arial"/>
                <w:szCs w:val="24"/>
              </w:rPr>
              <w:t>.</w:t>
            </w:r>
          </w:p>
          <w:p w:rsidR="00770D7F" w:rsidRPr="00351E3B" w:rsidRDefault="007F1CF4" w:rsidP="000A7539">
            <w:pPr>
              <w:pStyle w:val="BodyText"/>
              <w:numPr>
                <w:ilvl w:val="0"/>
                <w:numId w:val="125"/>
              </w:numPr>
              <w:spacing w:before="60" w:after="0"/>
              <w:ind w:left="346" w:hanging="346"/>
              <w:contextualSpacing w:val="0"/>
              <w:rPr>
                <w:rFonts w:ascii="Arial" w:hAnsi="Arial" w:cs="Arial"/>
                <w:szCs w:val="24"/>
              </w:rPr>
            </w:pPr>
            <w:r w:rsidRPr="00351E3B">
              <w:rPr>
                <w:rFonts w:ascii="Arial" w:hAnsi="Arial" w:cs="Arial"/>
                <w:szCs w:val="24"/>
              </w:rPr>
              <w:t>Requir</w:t>
            </w:r>
            <w:r w:rsidR="00770D7F" w:rsidRPr="00351E3B">
              <w:rPr>
                <w:rFonts w:ascii="Arial" w:hAnsi="Arial" w:cs="Arial"/>
                <w:szCs w:val="24"/>
              </w:rPr>
              <w:t>ed authorities</w:t>
            </w:r>
            <w:r>
              <w:rPr>
                <w:rFonts w:ascii="Arial" w:hAnsi="Arial" w:cs="Arial"/>
                <w:szCs w:val="24"/>
              </w:rPr>
              <w:t xml:space="preserve"> are obtained </w:t>
            </w:r>
            <w:r w:rsidRPr="00351E3B">
              <w:rPr>
                <w:rFonts w:ascii="Arial" w:hAnsi="Arial" w:cs="Arial"/>
                <w:szCs w:val="24"/>
              </w:rPr>
              <w:t>to</w:t>
            </w:r>
            <w:r w:rsidR="00770D7F" w:rsidRPr="00351E3B">
              <w:rPr>
                <w:rFonts w:ascii="Arial" w:hAnsi="Arial" w:cs="Arial"/>
                <w:szCs w:val="24"/>
              </w:rPr>
              <w:t xml:space="preserve"> implement improvements</w:t>
            </w:r>
            <w:r>
              <w:rPr>
                <w:rFonts w:ascii="Arial" w:hAnsi="Arial" w:cs="Arial"/>
                <w:szCs w:val="24"/>
              </w:rPr>
              <w:t>.</w:t>
            </w:r>
          </w:p>
          <w:p w:rsidR="00770D7F" w:rsidRPr="00351E3B" w:rsidRDefault="007F1CF4" w:rsidP="000A7539">
            <w:pPr>
              <w:pStyle w:val="BodyText"/>
              <w:numPr>
                <w:ilvl w:val="0"/>
                <w:numId w:val="125"/>
              </w:numPr>
              <w:spacing w:before="60" w:after="0"/>
              <w:ind w:left="346" w:hanging="346"/>
              <w:contextualSpacing w:val="0"/>
              <w:rPr>
                <w:rFonts w:ascii="Arial" w:hAnsi="Arial" w:cs="Arial"/>
                <w:szCs w:val="24"/>
              </w:rPr>
            </w:pPr>
            <w:r w:rsidRPr="00351E3B">
              <w:rPr>
                <w:rFonts w:ascii="Arial" w:hAnsi="Arial" w:cs="Arial"/>
                <w:szCs w:val="24"/>
              </w:rPr>
              <w:t>Requir</w:t>
            </w:r>
            <w:r w:rsidR="00770D7F" w:rsidRPr="00351E3B">
              <w:rPr>
                <w:rFonts w:ascii="Arial" w:hAnsi="Arial" w:cs="Arial"/>
                <w:szCs w:val="24"/>
              </w:rPr>
              <w:t>ed data</w:t>
            </w:r>
            <w:r>
              <w:rPr>
                <w:rFonts w:ascii="Arial" w:hAnsi="Arial" w:cs="Arial"/>
                <w:szCs w:val="24"/>
              </w:rPr>
              <w:t xml:space="preserve"> is obtained/organized</w:t>
            </w:r>
            <w:r w:rsidR="00770D7F" w:rsidRPr="00351E3B">
              <w:rPr>
                <w:rFonts w:ascii="Arial" w:hAnsi="Arial" w:cs="Arial"/>
                <w:szCs w:val="24"/>
              </w:rPr>
              <w:t xml:space="preserve"> for improved process</w:t>
            </w:r>
            <w:r>
              <w:rPr>
                <w:rFonts w:ascii="Arial" w:hAnsi="Arial" w:cs="Arial"/>
                <w:szCs w:val="24"/>
              </w:rPr>
              <w:t>.</w:t>
            </w:r>
          </w:p>
          <w:p w:rsidR="00770D7F" w:rsidRPr="00351E3B" w:rsidRDefault="007F1CF4" w:rsidP="000A7539">
            <w:pPr>
              <w:pStyle w:val="BodyText"/>
              <w:numPr>
                <w:ilvl w:val="0"/>
                <w:numId w:val="125"/>
              </w:numPr>
              <w:spacing w:before="60" w:after="0"/>
              <w:ind w:left="346" w:hanging="346"/>
              <w:contextualSpacing w:val="0"/>
              <w:rPr>
                <w:rFonts w:ascii="Arial" w:hAnsi="Arial" w:cs="Arial"/>
                <w:szCs w:val="24"/>
              </w:rPr>
            </w:pPr>
            <w:r w:rsidRPr="00351E3B">
              <w:rPr>
                <w:rFonts w:ascii="Arial" w:hAnsi="Arial" w:cs="Arial"/>
                <w:szCs w:val="24"/>
              </w:rPr>
              <w:t>Pro</w:t>
            </w:r>
            <w:r w:rsidR="00770D7F" w:rsidRPr="00351E3B">
              <w:rPr>
                <w:rFonts w:ascii="Arial" w:hAnsi="Arial" w:cs="Arial"/>
                <w:szCs w:val="24"/>
              </w:rPr>
              <w:t>cess capability</w:t>
            </w:r>
            <w:r>
              <w:rPr>
                <w:rFonts w:ascii="Arial" w:hAnsi="Arial" w:cs="Arial"/>
                <w:szCs w:val="24"/>
              </w:rPr>
              <w:t xml:space="preserve"> is recalculated.</w:t>
            </w:r>
          </w:p>
          <w:p w:rsidR="00770D7F" w:rsidRPr="00351E3B" w:rsidRDefault="007F1CF4" w:rsidP="000A7539">
            <w:pPr>
              <w:pStyle w:val="BodyText"/>
              <w:numPr>
                <w:ilvl w:val="0"/>
                <w:numId w:val="125"/>
              </w:numPr>
              <w:spacing w:before="60" w:after="0"/>
              <w:ind w:left="346" w:hanging="346"/>
              <w:contextualSpacing w:val="0"/>
              <w:rPr>
                <w:rFonts w:ascii="Arial" w:hAnsi="Arial" w:cs="Arial"/>
                <w:szCs w:val="24"/>
              </w:rPr>
            </w:pPr>
            <w:r w:rsidRPr="00351E3B">
              <w:rPr>
                <w:rFonts w:ascii="Arial" w:hAnsi="Arial" w:cs="Arial"/>
                <w:szCs w:val="24"/>
              </w:rPr>
              <w:t>Revised</w:t>
            </w:r>
            <w:r w:rsidR="00770D7F" w:rsidRPr="00351E3B">
              <w:rPr>
                <w:rFonts w:ascii="Arial" w:hAnsi="Arial" w:cs="Arial"/>
                <w:szCs w:val="24"/>
              </w:rPr>
              <w:t xml:space="preserve"> data collection/processing and new capability information</w:t>
            </w:r>
            <w:r w:rsidR="004418CC" w:rsidRPr="00351E3B">
              <w:rPr>
                <w:rFonts w:ascii="Arial" w:hAnsi="Arial" w:cs="Arial"/>
                <w:szCs w:val="24"/>
              </w:rPr>
              <w:t xml:space="preserve"> </w:t>
            </w:r>
            <w:r>
              <w:rPr>
                <w:rFonts w:ascii="Arial" w:hAnsi="Arial" w:cs="Arial"/>
                <w:szCs w:val="24"/>
              </w:rPr>
              <w:t>are implemented.</w:t>
            </w:r>
          </w:p>
          <w:p w:rsidR="004418CC" w:rsidRPr="00351E3B" w:rsidRDefault="007F1CF4" w:rsidP="000A7539">
            <w:pPr>
              <w:pStyle w:val="BodyText"/>
              <w:numPr>
                <w:ilvl w:val="0"/>
                <w:numId w:val="125"/>
              </w:numPr>
              <w:spacing w:before="60" w:after="0"/>
              <w:ind w:left="346" w:hanging="346"/>
              <w:contextualSpacing w:val="0"/>
              <w:rPr>
                <w:rFonts w:ascii="Arial" w:hAnsi="Arial" w:cs="Arial"/>
                <w:szCs w:val="24"/>
              </w:rPr>
            </w:pPr>
            <w:r w:rsidRPr="00351E3B">
              <w:rPr>
                <w:rFonts w:ascii="Arial" w:hAnsi="Arial" w:cs="Arial"/>
                <w:szCs w:val="24"/>
              </w:rPr>
              <w:t>Plant</w:t>
            </w:r>
            <w:r w:rsidR="004418CC" w:rsidRPr="00351E3B">
              <w:rPr>
                <w:rFonts w:ascii="Arial" w:hAnsi="Arial" w:cs="Arial"/>
                <w:szCs w:val="24"/>
              </w:rPr>
              <w:t xml:space="preserve"> </w:t>
            </w:r>
            <w:r w:rsidR="004418CC" w:rsidRPr="00351E3B">
              <w:rPr>
                <w:rFonts w:ascii="Arial" w:hAnsi="Arial" w:cs="Arial"/>
                <w:b/>
                <w:i/>
                <w:szCs w:val="24"/>
              </w:rPr>
              <w:t>procedures</w:t>
            </w:r>
            <w:r w:rsidR="004418CC" w:rsidRPr="00351E3B">
              <w:rPr>
                <w:rFonts w:ascii="Arial" w:hAnsi="Arial" w:cs="Arial"/>
                <w:szCs w:val="24"/>
              </w:rPr>
              <w:t xml:space="preserve"> </w:t>
            </w:r>
            <w:r>
              <w:rPr>
                <w:rFonts w:ascii="Arial" w:hAnsi="Arial" w:cs="Arial"/>
                <w:szCs w:val="24"/>
              </w:rPr>
              <w:t xml:space="preserve">are followed </w:t>
            </w:r>
            <w:r w:rsidR="004418CC" w:rsidRPr="00351E3B">
              <w:rPr>
                <w:rFonts w:ascii="Arial" w:hAnsi="Arial" w:cs="Arial"/>
                <w:szCs w:val="24"/>
              </w:rPr>
              <w:t>to implement improvement activities.</w:t>
            </w:r>
          </w:p>
        </w:tc>
      </w:tr>
    </w:tbl>
    <w:p w:rsidR="00770D7F" w:rsidRPr="00AC2D2B" w:rsidRDefault="00770D7F" w:rsidP="00351E3B">
      <w:pPr>
        <w:tabs>
          <w:tab w:val="left" w:pos="7035"/>
        </w:tabs>
        <w:spacing w:after="0" w:line="240" w:lineRule="auto"/>
        <w:rPr>
          <w:rFonts w:ascii="Arial" w:hAnsi="Arial" w:cs="Arial"/>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AC2D2B">
        <w:trPr>
          <w:trHeight w:val="152"/>
        </w:trPr>
        <w:tc>
          <w:tcPr>
            <w:tcW w:w="2482"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sz w:val="24"/>
                <w:szCs w:val="24"/>
              </w:rPr>
            </w:pPr>
            <w:r w:rsidRPr="00351E3B">
              <w:rPr>
                <w:rFonts w:ascii="Arial" w:hAnsi="Arial" w:cs="Arial"/>
                <w:b/>
                <w:sz w:val="24"/>
                <w:szCs w:val="24"/>
              </w:rPr>
              <w:t>Variable</w:t>
            </w:r>
          </w:p>
        </w:tc>
        <w:tc>
          <w:tcPr>
            <w:tcW w:w="7016" w:type="dxa"/>
            <w:shd w:val="clear" w:color="auto" w:fill="D9D9D9"/>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sz w:val="24"/>
                <w:szCs w:val="24"/>
              </w:rPr>
              <w:t>Range</w:t>
            </w:r>
          </w:p>
        </w:tc>
      </w:tr>
      <w:tr w:rsidR="00770D7F" w:rsidRPr="00351E3B" w:rsidTr="00E00E30">
        <w:trPr>
          <w:trHeight w:val="274"/>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Style w:val="SpecialBold"/>
                <w:rFonts w:ascii="Arial" w:hAnsi="Arial" w:cs="Arial"/>
                <w:b w:val="0"/>
                <w:sz w:val="24"/>
                <w:szCs w:val="24"/>
              </w:rPr>
              <w:t>Six sigma</w:t>
            </w:r>
            <w:r w:rsidRPr="00351E3B">
              <w:rPr>
                <w:rFonts w:ascii="Arial" w:hAnsi="Arial" w:cs="Arial"/>
                <w:sz w:val="24"/>
                <w:szCs w:val="24"/>
              </w:rPr>
              <w:t xml:space="preserve"> (</w:t>
            </w:r>
            <w:r w:rsidRPr="00351E3B">
              <w:rPr>
                <w:rStyle w:val="SpecialBold"/>
                <w:rFonts w:ascii="Arial" w:hAnsi="Arial" w:cs="Arial"/>
                <w:b w:val="0"/>
                <w:sz w:val="24"/>
                <w:szCs w:val="24"/>
              </w:rPr>
              <w:t>6s</w:t>
            </w:r>
            <w:r w:rsidRPr="00351E3B">
              <w:rPr>
                <w:rFonts w:ascii="Arial" w:hAnsi="Arial" w:cs="Arial"/>
                <w:sz w:val="24"/>
                <w:szCs w:val="24"/>
              </w:rPr>
              <w:t>)</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AC2D2B">
            <w:pPr>
              <w:autoSpaceDE w:val="0"/>
              <w:autoSpaceDN w:val="0"/>
              <w:adjustRightInd w:val="0"/>
              <w:spacing w:after="0" w:line="240" w:lineRule="auto"/>
              <w:rPr>
                <w:rFonts w:ascii="Arial" w:hAnsi="Arial" w:cs="Arial"/>
                <w:sz w:val="24"/>
                <w:szCs w:val="24"/>
              </w:rPr>
            </w:pPr>
            <w:proofErr w:type="gramStart"/>
            <w:r w:rsidRPr="00351E3B">
              <w:rPr>
                <w:rFonts w:ascii="Arial" w:hAnsi="Arial" w:cs="Arial"/>
                <w:sz w:val="24"/>
                <w:szCs w:val="24"/>
              </w:rPr>
              <w:t>Six sigma</w:t>
            </w:r>
            <w:proofErr w:type="gramEnd"/>
            <w:r w:rsidRPr="00351E3B">
              <w:rPr>
                <w:rFonts w:ascii="Arial" w:hAnsi="Arial" w:cs="Arial"/>
                <w:sz w:val="24"/>
                <w:szCs w:val="24"/>
              </w:rPr>
              <w:t xml:space="preserve"> is a statistical tool for recording defects and determining capability. Six sigma limits equate to 3.4 defects per million opportunities for each product or service transaction. </w:t>
            </w:r>
            <w:proofErr w:type="gramStart"/>
            <w:r w:rsidRPr="00351E3B">
              <w:rPr>
                <w:rFonts w:ascii="Arial" w:hAnsi="Arial" w:cs="Arial"/>
                <w:sz w:val="24"/>
                <w:szCs w:val="24"/>
              </w:rPr>
              <w:t>Six sigma</w:t>
            </w:r>
            <w:proofErr w:type="gramEnd"/>
            <w:r w:rsidRPr="00351E3B">
              <w:rPr>
                <w:rFonts w:ascii="Arial" w:hAnsi="Arial" w:cs="Arial"/>
                <w:sz w:val="24"/>
                <w:szCs w:val="24"/>
              </w:rPr>
              <w:t xml:space="preserve"> is also used as a general term covering a competitive manufacturing approach. Six sigma training typically covers several units of competency in this Training Package.</w:t>
            </w:r>
          </w:p>
        </w:tc>
      </w:tr>
      <w:tr w:rsidR="00770D7F" w:rsidRPr="00351E3B" w:rsidTr="00AC2D2B">
        <w:trPr>
          <w:trHeight w:val="70"/>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Style w:val="SpecialBold"/>
                <w:rFonts w:ascii="Arial" w:hAnsi="Arial" w:cs="Arial"/>
                <w:b w:val="0"/>
                <w:sz w:val="24"/>
                <w:szCs w:val="24"/>
              </w:rPr>
              <w:t>Three sigma</w:t>
            </w:r>
            <w:r w:rsidRPr="00351E3B">
              <w:rPr>
                <w:rFonts w:ascii="Arial" w:hAnsi="Arial" w:cs="Arial"/>
                <w:sz w:val="24"/>
                <w:szCs w:val="24"/>
              </w:rPr>
              <w:t xml:space="preserve"> (</w:t>
            </w:r>
            <w:r w:rsidRPr="00351E3B">
              <w:rPr>
                <w:rStyle w:val="SpecialBold"/>
                <w:rFonts w:ascii="Arial" w:hAnsi="Arial" w:cs="Arial"/>
                <w:b w:val="0"/>
                <w:sz w:val="24"/>
                <w:szCs w:val="24"/>
              </w:rPr>
              <w:t>3s</w:t>
            </w:r>
            <w:r w:rsidRPr="00351E3B">
              <w:rPr>
                <w:rFonts w:ascii="Arial" w:hAnsi="Arial" w:cs="Arial"/>
                <w:sz w:val="24"/>
                <w:szCs w:val="24"/>
              </w:rPr>
              <w:t>)</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AC2D2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Traditional statistical process control uses three sigma limits which equates to 3 defects per thousand opportunities for each product or service transaction.</w:t>
            </w:r>
          </w:p>
        </w:tc>
      </w:tr>
      <w:tr w:rsidR="00770D7F" w:rsidRPr="00351E3B" w:rsidTr="00E00E30">
        <w:trPr>
          <w:trHeight w:val="1547"/>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Style w:val="SpecialBold"/>
                <w:rFonts w:ascii="Arial" w:hAnsi="Arial" w:cs="Arial"/>
                <w:b w:val="0"/>
                <w:sz w:val="24"/>
                <w:szCs w:val="24"/>
              </w:rPr>
              <w:lastRenderedPageBreak/>
              <w:t>Procedures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096F17" w:rsidP="000A7539">
            <w:pPr>
              <w:numPr>
                <w:ilvl w:val="0"/>
                <w:numId w:val="74"/>
              </w:num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All</w:t>
            </w:r>
            <w:r w:rsidR="00770D7F" w:rsidRPr="00351E3B">
              <w:rPr>
                <w:rFonts w:ascii="Arial" w:hAnsi="Arial" w:cs="Arial"/>
                <w:sz w:val="24"/>
                <w:szCs w:val="24"/>
              </w:rPr>
              <w:t xml:space="preserve"> work instructions, standard operating procedures, formulas/recipes, batch sheets, temporary instructions and similar instructions provided for the smooth running of the plant. They may be written, verbal, computer based or in some other form.</w:t>
            </w:r>
          </w:p>
          <w:p w:rsidR="00770D7F" w:rsidRPr="00351E3B" w:rsidRDefault="00096F17" w:rsidP="000A7539">
            <w:pPr>
              <w:numPr>
                <w:ilvl w:val="0"/>
                <w:numId w:val="74"/>
              </w:num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Good</w:t>
            </w:r>
            <w:r w:rsidR="00770D7F" w:rsidRPr="00351E3B">
              <w:rPr>
                <w:rFonts w:ascii="Arial" w:hAnsi="Arial" w:cs="Arial"/>
                <w:sz w:val="24"/>
                <w:szCs w:val="24"/>
              </w:rPr>
              <w:t xml:space="preserve"> operating practice as may be defined by industry codes of practice (e.g. Good Manufacturing Practice (GMP), Responsible Care) and government regulations.</w:t>
            </w:r>
          </w:p>
        </w:tc>
      </w:tr>
    </w:tbl>
    <w:p w:rsidR="00770D7F" w:rsidRPr="00AC2D2B" w:rsidRDefault="00770D7F"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AC2D2B">
        <w:trPr>
          <w:trHeight w:val="107"/>
        </w:trPr>
        <w:tc>
          <w:tcPr>
            <w:tcW w:w="9498" w:type="dxa"/>
            <w:gridSpan w:val="2"/>
            <w:shd w:val="clear" w:color="auto" w:fill="D9D9D9"/>
            <w:vAlign w:val="center"/>
          </w:tcPr>
          <w:p w:rsidR="00770D7F" w:rsidRPr="00351E3B" w:rsidRDefault="00770D7F" w:rsidP="00351E3B">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770D7F" w:rsidRPr="00351E3B" w:rsidTr="00AC2D2B">
        <w:trPr>
          <w:trHeight w:val="1052"/>
        </w:trPr>
        <w:tc>
          <w:tcPr>
            <w:tcW w:w="2482" w:type="dxa"/>
          </w:tcPr>
          <w:p w:rsidR="00770D7F" w:rsidRPr="00351E3B" w:rsidRDefault="00770D7F" w:rsidP="00351E3B">
            <w:pPr>
              <w:pStyle w:val="BodyText1"/>
              <w:spacing w:after="0"/>
              <w:rPr>
                <w:sz w:val="24"/>
                <w:szCs w:val="24"/>
              </w:rPr>
            </w:pPr>
            <w:r w:rsidRPr="00351E3B">
              <w:rPr>
                <w:sz w:val="24"/>
                <w:szCs w:val="24"/>
              </w:rPr>
              <w:t>Critical Aspects of Competence</w:t>
            </w:r>
          </w:p>
        </w:tc>
        <w:tc>
          <w:tcPr>
            <w:tcW w:w="7016"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 xml:space="preserve">Demonstrates skills and knowledge </w:t>
            </w:r>
            <w:r w:rsidR="009B1B1C" w:rsidRPr="00351E3B">
              <w:rPr>
                <w:rFonts w:ascii="Arial" w:hAnsi="Arial" w:cs="Arial"/>
                <w:sz w:val="24"/>
                <w:szCs w:val="24"/>
              </w:rPr>
              <w:t xml:space="preserve">competencies </w:t>
            </w:r>
            <w:r w:rsidR="00584EC0" w:rsidRPr="00351E3B">
              <w:rPr>
                <w:rFonts w:ascii="Arial" w:hAnsi="Arial" w:cs="Arial"/>
                <w:sz w:val="24"/>
                <w:szCs w:val="24"/>
              </w:rPr>
              <w:t>to</w:t>
            </w:r>
            <w:r w:rsidRPr="00351E3B">
              <w:rPr>
                <w:rFonts w:ascii="Arial" w:hAnsi="Arial" w:cs="Arial"/>
                <w:sz w:val="24"/>
                <w:szCs w:val="24"/>
              </w:rPr>
              <w:t>:</w:t>
            </w:r>
          </w:p>
          <w:p w:rsidR="00770D7F" w:rsidRPr="00351E3B" w:rsidRDefault="00584EC0" w:rsidP="000A7539">
            <w:pPr>
              <w:numPr>
                <w:ilvl w:val="0"/>
                <w:numId w:val="54"/>
              </w:numPr>
              <w:autoSpaceDE w:val="0"/>
              <w:autoSpaceDN w:val="0"/>
              <w:adjustRightInd w:val="0"/>
              <w:spacing w:after="0" w:line="240" w:lineRule="auto"/>
              <w:ind w:left="342" w:hanging="270"/>
              <w:rPr>
                <w:rFonts w:ascii="Arial" w:hAnsi="Arial" w:cs="Arial"/>
                <w:sz w:val="24"/>
                <w:szCs w:val="24"/>
              </w:rPr>
            </w:pPr>
            <w:r w:rsidRPr="00351E3B">
              <w:rPr>
                <w:rFonts w:ascii="Arial" w:hAnsi="Arial" w:cs="Arial"/>
                <w:sz w:val="24"/>
                <w:szCs w:val="24"/>
              </w:rPr>
              <w:t>Analyze</w:t>
            </w:r>
            <w:r w:rsidR="00770D7F" w:rsidRPr="00351E3B">
              <w:rPr>
                <w:rFonts w:ascii="Arial" w:hAnsi="Arial" w:cs="Arial"/>
                <w:sz w:val="24"/>
                <w:szCs w:val="24"/>
              </w:rPr>
              <w:t xml:space="preserve"> a process and recalculate process capability/trial limits after changes have been made. </w:t>
            </w:r>
          </w:p>
          <w:p w:rsidR="00770D7F" w:rsidRPr="00351E3B" w:rsidRDefault="00584EC0" w:rsidP="000A7539">
            <w:pPr>
              <w:numPr>
                <w:ilvl w:val="0"/>
                <w:numId w:val="54"/>
              </w:numPr>
              <w:autoSpaceDE w:val="0"/>
              <w:autoSpaceDN w:val="0"/>
              <w:adjustRightInd w:val="0"/>
              <w:spacing w:after="0" w:line="240" w:lineRule="auto"/>
              <w:ind w:left="342" w:hanging="270"/>
              <w:rPr>
                <w:rFonts w:ascii="Arial" w:hAnsi="Arial" w:cs="Arial"/>
                <w:sz w:val="24"/>
                <w:szCs w:val="24"/>
              </w:rPr>
            </w:pPr>
            <w:r w:rsidRPr="00351E3B">
              <w:rPr>
                <w:rFonts w:ascii="Arial" w:hAnsi="Arial" w:cs="Arial"/>
                <w:sz w:val="24"/>
                <w:szCs w:val="24"/>
              </w:rPr>
              <w:t>Analyze</w:t>
            </w:r>
            <w:r w:rsidR="00770D7F" w:rsidRPr="00351E3B">
              <w:rPr>
                <w:rFonts w:ascii="Arial" w:hAnsi="Arial" w:cs="Arial"/>
                <w:sz w:val="24"/>
                <w:szCs w:val="24"/>
              </w:rPr>
              <w:t xml:space="preserve"> process information and the recalculation of process capability/trial limits.</w:t>
            </w:r>
          </w:p>
        </w:tc>
      </w:tr>
      <w:tr w:rsidR="00770D7F" w:rsidRPr="00351E3B" w:rsidTr="00AC2D2B">
        <w:trPr>
          <w:trHeight w:val="2267"/>
        </w:trPr>
        <w:tc>
          <w:tcPr>
            <w:tcW w:w="248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t>Underpinning Knowledge and Attitudes</w:t>
            </w:r>
          </w:p>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p>
        </w:tc>
        <w:tc>
          <w:tcPr>
            <w:tcW w:w="7016"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Demonstrates knowledge of:</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r w:rsidRPr="00AC2D2B">
              <w:rPr>
                <w:rFonts w:ascii="Arial" w:hAnsi="Arial" w:cs="Arial"/>
                <w:sz w:val="24"/>
                <w:szCs w:val="24"/>
              </w:rPr>
              <w:t>data collection methods</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r w:rsidRPr="00AC2D2B">
              <w:rPr>
                <w:rFonts w:ascii="Arial" w:hAnsi="Arial" w:cs="Arial"/>
                <w:sz w:val="24"/>
                <w:szCs w:val="24"/>
              </w:rPr>
              <w:t>data processing techniques required</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r w:rsidRPr="00AC2D2B">
              <w:rPr>
                <w:rFonts w:ascii="Arial" w:hAnsi="Arial" w:cs="Arial"/>
                <w:sz w:val="24"/>
                <w:szCs w:val="24"/>
              </w:rPr>
              <w:t>variability and normal distribution</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r w:rsidRPr="00AC2D2B">
              <w:rPr>
                <w:rFonts w:ascii="Arial" w:hAnsi="Arial" w:cs="Arial"/>
                <w:sz w:val="24"/>
                <w:szCs w:val="24"/>
              </w:rPr>
              <w:t>three sigma or six sigma processes as relevant</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r w:rsidRPr="00AC2D2B">
              <w:rPr>
                <w:rFonts w:ascii="Arial" w:hAnsi="Arial" w:cs="Arial"/>
                <w:sz w:val="24"/>
                <w:szCs w:val="24"/>
              </w:rPr>
              <w:t>random and non-random results - recognition of assignable causes</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r w:rsidRPr="00AC2D2B">
              <w:rPr>
                <w:rFonts w:ascii="Arial" w:hAnsi="Arial" w:cs="Arial"/>
                <w:sz w:val="24"/>
                <w:szCs w:val="24"/>
              </w:rPr>
              <w:t>causes of different types of non-random results</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r w:rsidRPr="00AC2D2B">
              <w:rPr>
                <w:rFonts w:ascii="Arial" w:hAnsi="Arial" w:cs="Arial"/>
                <w:sz w:val="24"/>
                <w:szCs w:val="24"/>
              </w:rPr>
              <w:t>causes of random variation</w:t>
            </w:r>
          </w:p>
          <w:p w:rsidR="00770D7F" w:rsidRPr="00351E3B" w:rsidRDefault="00770D7F" w:rsidP="000A7539">
            <w:pPr>
              <w:numPr>
                <w:ilvl w:val="0"/>
                <w:numId w:val="74"/>
              </w:numPr>
              <w:autoSpaceDE w:val="0"/>
              <w:autoSpaceDN w:val="0"/>
              <w:adjustRightInd w:val="0"/>
              <w:spacing w:after="0" w:line="240" w:lineRule="auto"/>
              <w:rPr>
                <w:rFonts w:ascii="Arial" w:hAnsi="Arial" w:cs="Arial"/>
                <w:szCs w:val="24"/>
              </w:rPr>
            </w:pPr>
            <w:r w:rsidRPr="00AC2D2B">
              <w:rPr>
                <w:rFonts w:ascii="Arial" w:hAnsi="Arial" w:cs="Arial"/>
                <w:sz w:val="24"/>
                <w:szCs w:val="24"/>
              </w:rPr>
              <w:t>Process understanding sufficient to translate the data into variations in the process and determine methods of controlling them.</w:t>
            </w:r>
          </w:p>
        </w:tc>
      </w:tr>
      <w:tr w:rsidR="00770D7F" w:rsidRPr="00351E3B" w:rsidTr="00AC2D2B">
        <w:trPr>
          <w:trHeight w:val="620"/>
        </w:trPr>
        <w:tc>
          <w:tcPr>
            <w:tcW w:w="2482" w:type="dxa"/>
          </w:tcPr>
          <w:p w:rsidR="00770D7F" w:rsidRPr="00351E3B" w:rsidRDefault="00770D7F" w:rsidP="00AC2D2B">
            <w:pPr>
              <w:spacing w:after="0" w:line="240" w:lineRule="auto"/>
              <w:rPr>
                <w:rFonts w:ascii="Arial" w:hAnsi="Arial" w:cs="Arial"/>
                <w:sz w:val="24"/>
                <w:szCs w:val="24"/>
              </w:rPr>
            </w:pPr>
            <w:r w:rsidRPr="00351E3B">
              <w:rPr>
                <w:rFonts w:ascii="Arial" w:hAnsi="Arial" w:cs="Arial"/>
                <w:sz w:val="24"/>
                <w:szCs w:val="24"/>
              </w:rPr>
              <w:t>Underpinning Skills</w:t>
            </w:r>
          </w:p>
          <w:p w:rsidR="00770D7F" w:rsidRPr="00351E3B" w:rsidRDefault="00770D7F" w:rsidP="00AC2D2B">
            <w:pPr>
              <w:spacing w:after="0" w:line="240" w:lineRule="auto"/>
              <w:rPr>
                <w:rFonts w:ascii="Arial" w:hAnsi="Arial" w:cs="Arial"/>
                <w:sz w:val="24"/>
                <w:szCs w:val="24"/>
              </w:rPr>
            </w:pPr>
          </w:p>
          <w:p w:rsidR="00770D7F" w:rsidRPr="00351E3B" w:rsidRDefault="00770D7F" w:rsidP="00AC2D2B">
            <w:pPr>
              <w:spacing w:after="0" w:line="240" w:lineRule="auto"/>
              <w:rPr>
                <w:rFonts w:ascii="Arial" w:hAnsi="Arial" w:cs="Arial"/>
                <w:sz w:val="24"/>
                <w:szCs w:val="24"/>
              </w:rPr>
            </w:pPr>
          </w:p>
        </w:tc>
        <w:tc>
          <w:tcPr>
            <w:tcW w:w="7016" w:type="dxa"/>
          </w:tcPr>
          <w:p w:rsidR="00770D7F" w:rsidRPr="00351E3B" w:rsidRDefault="00770D7F" w:rsidP="00AC2D2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 xml:space="preserve">Demonstrates skills </w:t>
            </w:r>
            <w:r w:rsidR="00A71A7F" w:rsidRPr="00351E3B">
              <w:rPr>
                <w:rFonts w:ascii="Arial" w:hAnsi="Arial" w:cs="Arial"/>
                <w:sz w:val="24"/>
                <w:szCs w:val="24"/>
              </w:rPr>
              <w:t>in</w:t>
            </w:r>
            <w:r w:rsidRPr="00351E3B">
              <w:rPr>
                <w:rFonts w:ascii="Arial" w:hAnsi="Arial" w:cs="Arial"/>
                <w:sz w:val="24"/>
                <w:szCs w:val="24"/>
              </w:rPr>
              <w:t>:</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r w:rsidRPr="00AC2D2B">
              <w:rPr>
                <w:rFonts w:ascii="Arial" w:hAnsi="Arial" w:cs="Arial"/>
                <w:sz w:val="24"/>
                <w:szCs w:val="24"/>
              </w:rPr>
              <w:t>mathematical</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r w:rsidRPr="00AC2D2B">
              <w:rPr>
                <w:rFonts w:ascii="Arial" w:hAnsi="Arial" w:cs="Arial"/>
                <w:sz w:val="24"/>
                <w:szCs w:val="24"/>
              </w:rPr>
              <w:t>statistical methods</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r w:rsidRPr="00AC2D2B">
              <w:rPr>
                <w:rFonts w:ascii="Arial" w:hAnsi="Arial" w:cs="Arial"/>
                <w:sz w:val="24"/>
                <w:szCs w:val="24"/>
              </w:rPr>
              <w:t>communication</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r w:rsidRPr="00AC2D2B">
              <w:rPr>
                <w:rFonts w:ascii="Arial" w:hAnsi="Arial" w:cs="Arial"/>
                <w:sz w:val="24"/>
                <w:szCs w:val="24"/>
              </w:rPr>
              <w:t>negotiation</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r w:rsidRPr="00AC2D2B">
              <w:rPr>
                <w:rFonts w:ascii="Arial" w:hAnsi="Arial" w:cs="Arial"/>
                <w:sz w:val="24"/>
                <w:szCs w:val="24"/>
              </w:rPr>
              <w:t>planning</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r w:rsidRPr="00AC2D2B">
              <w:rPr>
                <w:rFonts w:ascii="Arial" w:hAnsi="Arial" w:cs="Arial"/>
                <w:sz w:val="24"/>
                <w:szCs w:val="24"/>
              </w:rPr>
              <w:t>analysis</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r w:rsidRPr="00AC2D2B">
              <w:rPr>
                <w:rFonts w:ascii="Arial" w:hAnsi="Arial" w:cs="Arial"/>
                <w:sz w:val="24"/>
                <w:szCs w:val="24"/>
              </w:rPr>
              <w:t>problem solving</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proofErr w:type="gramStart"/>
            <w:r w:rsidRPr="00AC2D2B">
              <w:rPr>
                <w:rFonts w:ascii="Arial" w:hAnsi="Arial" w:cs="Arial"/>
                <w:sz w:val="24"/>
                <w:szCs w:val="24"/>
              </w:rPr>
              <w:t>teamwork</w:t>
            </w:r>
            <w:proofErr w:type="gramEnd"/>
            <w:r w:rsidR="00AC2D2B">
              <w:rPr>
                <w:rFonts w:ascii="Arial" w:hAnsi="Arial" w:cs="Arial"/>
                <w:sz w:val="24"/>
                <w:szCs w:val="24"/>
              </w:rPr>
              <w:t xml:space="preserve"> and </w:t>
            </w:r>
            <w:r w:rsidR="00AC2D2B" w:rsidRPr="00AC2D2B">
              <w:rPr>
                <w:rFonts w:ascii="Arial" w:hAnsi="Arial" w:cs="Arial"/>
                <w:sz w:val="24"/>
                <w:szCs w:val="24"/>
              </w:rPr>
              <w:t>c</w:t>
            </w:r>
            <w:r w:rsidRPr="00AC2D2B">
              <w:rPr>
                <w:rFonts w:ascii="Arial" w:hAnsi="Arial" w:cs="Arial"/>
                <w:sz w:val="24"/>
                <w:szCs w:val="24"/>
              </w:rPr>
              <w:t>omputer operation.</w:t>
            </w:r>
          </w:p>
        </w:tc>
      </w:tr>
      <w:tr w:rsidR="00770D7F" w:rsidRPr="00351E3B" w:rsidTr="00AC2D2B">
        <w:trPr>
          <w:trHeight w:val="782"/>
        </w:trPr>
        <w:tc>
          <w:tcPr>
            <w:tcW w:w="2482" w:type="dxa"/>
          </w:tcPr>
          <w:p w:rsidR="00770D7F" w:rsidRPr="00351E3B" w:rsidRDefault="00770D7F" w:rsidP="00AC2D2B">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t>Resources Implication</w:t>
            </w:r>
          </w:p>
        </w:tc>
        <w:tc>
          <w:tcPr>
            <w:tcW w:w="7016" w:type="dxa"/>
          </w:tcPr>
          <w:p w:rsidR="00770D7F" w:rsidRPr="00351E3B" w:rsidRDefault="00770D7F" w:rsidP="00AC2D2B">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770D7F" w:rsidRPr="00351E3B" w:rsidTr="00AC2D2B">
        <w:trPr>
          <w:trHeight w:val="70"/>
        </w:trPr>
        <w:tc>
          <w:tcPr>
            <w:tcW w:w="2482" w:type="dxa"/>
          </w:tcPr>
          <w:p w:rsidR="00770D7F" w:rsidRPr="00351E3B" w:rsidRDefault="00770D7F" w:rsidP="00AC2D2B">
            <w:pPr>
              <w:spacing w:after="0" w:line="240" w:lineRule="auto"/>
              <w:rPr>
                <w:rFonts w:ascii="Arial" w:hAnsi="Arial" w:cs="Arial"/>
                <w:sz w:val="24"/>
                <w:szCs w:val="24"/>
              </w:rPr>
            </w:pPr>
            <w:r w:rsidRPr="00351E3B">
              <w:rPr>
                <w:rFonts w:ascii="Arial" w:hAnsi="Arial" w:cs="Arial"/>
                <w:sz w:val="24"/>
                <w:szCs w:val="24"/>
              </w:rPr>
              <w:t>Methods of Assessment</w:t>
            </w:r>
          </w:p>
        </w:tc>
        <w:tc>
          <w:tcPr>
            <w:tcW w:w="7016" w:type="dxa"/>
          </w:tcPr>
          <w:p w:rsidR="00770D7F" w:rsidRPr="00351E3B" w:rsidRDefault="00770D7F" w:rsidP="00AC2D2B">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770D7F" w:rsidRPr="00AC2D2B" w:rsidRDefault="00770D7F" w:rsidP="000A7539">
            <w:pPr>
              <w:numPr>
                <w:ilvl w:val="0"/>
                <w:numId w:val="74"/>
              </w:numPr>
              <w:autoSpaceDE w:val="0"/>
              <w:autoSpaceDN w:val="0"/>
              <w:adjustRightInd w:val="0"/>
              <w:spacing w:after="0" w:line="240" w:lineRule="auto"/>
              <w:rPr>
                <w:rFonts w:ascii="Arial" w:hAnsi="Arial" w:cs="Arial"/>
                <w:sz w:val="24"/>
                <w:szCs w:val="24"/>
              </w:rPr>
            </w:pPr>
            <w:r w:rsidRPr="00AC2D2B">
              <w:rPr>
                <w:rFonts w:ascii="Arial" w:hAnsi="Arial" w:cs="Arial"/>
                <w:sz w:val="24"/>
                <w:szCs w:val="24"/>
              </w:rPr>
              <w:t>Interview / Written Test</w:t>
            </w:r>
          </w:p>
          <w:p w:rsidR="00770D7F" w:rsidRPr="00351E3B" w:rsidRDefault="00770D7F" w:rsidP="000A7539">
            <w:pPr>
              <w:numPr>
                <w:ilvl w:val="0"/>
                <w:numId w:val="74"/>
              </w:numPr>
              <w:autoSpaceDE w:val="0"/>
              <w:autoSpaceDN w:val="0"/>
              <w:adjustRightInd w:val="0"/>
              <w:spacing w:after="0" w:line="240" w:lineRule="auto"/>
              <w:rPr>
                <w:rFonts w:ascii="Arial" w:hAnsi="Arial" w:cs="Arial"/>
                <w:color w:val="000000"/>
                <w:szCs w:val="24"/>
              </w:rPr>
            </w:pPr>
            <w:r w:rsidRPr="00AC2D2B">
              <w:rPr>
                <w:rFonts w:ascii="Arial" w:hAnsi="Arial" w:cs="Arial"/>
                <w:sz w:val="24"/>
                <w:szCs w:val="24"/>
              </w:rPr>
              <w:t>Observation / Demonstration</w:t>
            </w:r>
            <w:r w:rsidRPr="00AC2D2B">
              <w:rPr>
                <w:rFonts w:ascii="Arial" w:hAnsi="Arial" w:cs="Arial"/>
                <w:color w:val="000000"/>
                <w:sz w:val="24"/>
                <w:szCs w:val="24"/>
              </w:rPr>
              <w:t xml:space="preserve"> with Oral Questioning</w:t>
            </w:r>
          </w:p>
        </w:tc>
      </w:tr>
      <w:tr w:rsidR="00770D7F" w:rsidRPr="00351E3B" w:rsidTr="00AC2D2B">
        <w:trPr>
          <w:trHeight w:val="70"/>
        </w:trPr>
        <w:tc>
          <w:tcPr>
            <w:tcW w:w="2482" w:type="dxa"/>
          </w:tcPr>
          <w:p w:rsidR="00770D7F" w:rsidRPr="00351E3B" w:rsidRDefault="00770D7F" w:rsidP="00AC2D2B">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016" w:type="dxa"/>
          </w:tcPr>
          <w:p w:rsidR="00770D7F" w:rsidRPr="00351E3B" w:rsidRDefault="00770D7F" w:rsidP="00AC2D2B">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770D7F" w:rsidRPr="00351E3B" w:rsidRDefault="00770D7F" w:rsidP="00AC2D2B">
      <w:pPr>
        <w:spacing w:after="0" w:line="240" w:lineRule="auto"/>
        <w:rPr>
          <w:rFonts w:ascii="Arial" w:hAnsi="Arial" w:cs="Arial"/>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7016"/>
      </w:tblGrid>
      <w:tr w:rsidR="00770D7F" w:rsidRPr="00351E3B" w:rsidTr="00AC2D2B">
        <w:trPr>
          <w:trHeight w:val="350"/>
        </w:trPr>
        <w:tc>
          <w:tcPr>
            <w:tcW w:w="9536" w:type="dxa"/>
            <w:gridSpan w:val="2"/>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lastRenderedPageBreak/>
              <w:br w:type="page"/>
              <w:t>Occupational Standard: Polymer Processing Level IV</w:t>
            </w:r>
          </w:p>
        </w:tc>
      </w:tr>
      <w:tr w:rsidR="00770D7F" w:rsidRPr="00351E3B" w:rsidTr="00AC2D2B">
        <w:trPr>
          <w:trHeight w:val="350"/>
        </w:trPr>
        <w:tc>
          <w:tcPr>
            <w:tcW w:w="2520" w:type="dxa"/>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770D7F" w:rsidRPr="00351E3B" w:rsidRDefault="00770D7F" w:rsidP="00351E3B">
            <w:pPr>
              <w:spacing w:after="0" w:line="240" w:lineRule="auto"/>
              <w:ind w:left="180" w:hanging="180"/>
              <w:rPr>
                <w:rFonts w:ascii="Arial" w:hAnsi="Arial" w:cs="Arial"/>
                <w:b/>
                <w:color w:val="FF0000"/>
                <w:sz w:val="24"/>
                <w:szCs w:val="24"/>
              </w:rPr>
            </w:pPr>
            <w:r w:rsidRPr="00351E3B">
              <w:rPr>
                <w:rFonts w:ascii="Arial" w:hAnsi="Arial" w:cs="Arial"/>
                <w:b/>
                <w:sz w:val="24"/>
                <w:szCs w:val="24"/>
              </w:rPr>
              <w:t xml:space="preserve">Apply </w:t>
            </w:r>
            <w:r w:rsidR="00415307" w:rsidRPr="00351E3B">
              <w:rPr>
                <w:rFonts w:ascii="Arial" w:hAnsi="Arial" w:cs="Arial"/>
                <w:b/>
                <w:sz w:val="24"/>
                <w:szCs w:val="24"/>
              </w:rPr>
              <w:t>Statis</w:t>
            </w:r>
            <w:r w:rsidRPr="00351E3B">
              <w:rPr>
                <w:rFonts w:ascii="Arial" w:hAnsi="Arial" w:cs="Arial"/>
                <w:b/>
                <w:sz w:val="24"/>
                <w:szCs w:val="24"/>
              </w:rPr>
              <w:t xml:space="preserve">tics to </w:t>
            </w:r>
            <w:r w:rsidR="00415307" w:rsidRPr="00351E3B">
              <w:rPr>
                <w:rFonts w:ascii="Arial" w:hAnsi="Arial" w:cs="Arial"/>
                <w:b/>
                <w:sz w:val="24"/>
                <w:szCs w:val="24"/>
              </w:rPr>
              <w:t>Proc</w:t>
            </w:r>
            <w:r w:rsidRPr="00351E3B">
              <w:rPr>
                <w:rFonts w:ascii="Arial" w:hAnsi="Arial" w:cs="Arial"/>
                <w:b/>
                <w:sz w:val="24"/>
                <w:szCs w:val="24"/>
              </w:rPr>
              <w:t xml:space="preserve">esses in </w:t>
            </w:r>
            <w:r w:rsidR="00415307" w:rsidRPr="00351E3B">
              <w:rPr>
                <w:rFonts w:ascii="Arial" w:hAnsi="Arial" w:cs="Arial"/>
                <w:b/>
                <w:sz w:val="24"/>
                <w:szCs w:val="24"/>
              </w:rPr>
              <w:t>Manu</w:t>
            </w:r>
            <w:r w:rsidRPr="00351E3B">
              <w:rPr>
                <w:rFonts w:ascii="Arial" w:hAnsi="Arial" w:cs="Arial"/>
                <w:b/>
                <w:sz w:val="24"/>
                <w:szCs w:val="24"/>
              </w:rPr>
              <w:t>facturing</w:t>
            </w:r>
          </w:p>
        </w:tc>
      </w:tr>
      <w:tr w:rsidR="00770D7F" w:rsidRPr="00351E3B" w:rsidTr="00AC2D2B">
        <w:trPr>
          <w:trHeight w:val="350"/>
        </w:trPr>
        <w:tc>
          <w:tcPr>
            <w:tcW w:w="2520" w:type="dxa"/>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t>Unit Code</w:t>
            </w:r>
          </w:p>
        </w:tc>
        <w:bookmarkStart w:id="83" w:name="INDPMP413"/>
        <w:tc>
          <w:tcPr>
            <w:tcW w:w="7016" w:type="dxa"/>
            <w:shd w:val="clear" w:color="auto" w:fill="DDDDDD"/>
            <w:vAlign w:val="center"/>
          </w:tcPr>
          <w:p w:rsidR="00770D7F" w:rsidRPr="00351E3B" w:rsidRDefault="00793D94" w:rsidP="00351E3B">
            <w:pPr>
              <w:spacing w:after="0" w:line="240" w:lineRule="auto"/>
              <w:rPr>
                <w:rFonts w:ascii="Arial" w:hAnsi="Arial" w:cs="Arial"/>
                <w:b/>
                <w:color w:val="FF0000"/>
                <w:sz w:val="24"/>
                <w:szCs w:val="24"/>
              </w:rPr>
            </w:pPr>
            <w:r w:rsidRPr="00351E3B">
              <w:rPr>
                <w:rFonts w:ascii="Arial" w:hAnsi="Arial" w:cs="Arial"/>
                <w:b/>
                <w:bCs/>
                <w:sz w:val="24"/>
                <w:szCs w:val="24"/>
              </w:rPr>
              <w:fldChar w:fldCharType="begin"/>
            </w:r>
            <w:r w:rsidR="00770D7F" w:rsidRPr="00351E3B">
              <w:rPr>
                <w:rFonts w:ascii="Arial" w:hAnsi="Arial" w:cs="Arial"/>
                <w:b/>
                <w:bCs/>
                <w:sz w:val="24"/>
                <w:szCs w:val="24"/>
              </w:rPr>
              <w:instrText xml:space="preserve"> HYPERLINK  \l "IND_PMP4_13" </w:instrText>
            </w:r>
            <w:r w:rsidRPr="00351E3B">
              <w:rPr>
                <w:rFonts w:ascii="Arial" w:hAnsi="Arial" w:cs="Arial"/>
                <w:b/>
                <w:bCs/>
                <w:sz w:val="24"/>
                <w:szCs w:val="24"/>
              </w:rPr>
              <w:fldChar w:fldCharType="separate"/>
            </w:r>
            <w:r w:rsidR="00770D7F" w:rsidRPr="00351E3B">
              <w:rPr>
                <w:rStyle w:val="Hyperlink"/>
                <w:rFonts w:ascii="Arial" w:hAnsi="Arial" w:cs="Arial"/>
                <w:b/>
                <w:bCs/>
                <w:sz w:val="24"/>
                <w:szCs w:val="24"/>
              </w:rPr>
              <w:t>IND PMP4 13 0613</w:t>
            </w:r>
            <w:bookmarkEnd w:id="83"/>
            <w:r w:rsidRPr="00351E3B">
              <w:rPr>
                <w:rFonts w:ascii="Arial" w:hAnsi="Arial" w:cs="Arial"/>
                <w:b/>
                <w:bCs/>
                <w:sz w:val="24"/>
                <w:szCs w:val="24"/>
              </w:rPr>
              <w:fldChar w:fldCharType="end"/>
            </w:r>
          </w:p>
        </w:tc>
      </w:tr>
      <w:tr w:rsidR="00770D7F" w:rsidRPr="00351E3B" w:rsidTr="00AC2D2B">
        <w:trPr>
          <w:trHeight w:val="881"/>
        </w:trPr>
        <w:tc>
          <w:tcPr>
            <w:tcW w:w="2520"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b/>
                <w:bCs/>
                <w:sz w:val="24"/>
                <w:szCs w:val="24"/>
              </w:rPr>
              <w:t>Unit Descriptor</w:t>
            </w:r>
          </w:p>
        </w:tc>
        <w:tc>
          <w:tcPr>
            <w:tcW w:w="7016" w:type="dxa"/>
          </w:tcPr>
          <w:p w:rsidR="00770D7F" w:rsidRPr="00351E3B" w:rsidRDefault="00770D7F" w:rsidP="00415307">
            <w:pPr>
              <w:pStyle w:val="BodyText"/>
              <w:spacing w:before="60" w:after="0"/>
              <w:contextualSpacing w:val="0"/>
              <w:jc w:val="both"/>
              <w:rPr>
                <w:rFonts w:ascii="Arial" w:hAnsi="Arial" w:cs="Arial"/>
                <w:color w:val="FF0000"/>
                <w:szCs w:val="24"/>
              </w:rPr>
            </w:pPr>
            <w:r w:rsidRPr="00351E3B">
              <w:rPr>
                <w:rFonts w:ascii="Arial" w:hAnsi="Arial" w:cs="Arial"/>
                <w:szCs w:val="24"/>
              </w:rPr>
              <w:t>This unit covers the knowledge and skills required to apply statistical theory and principles to the analysis and control of processes in manufacturing. Statistical process control is being used on a process in a manufacturing organization to monitor the process and determine when action needs to be taken. The appropriate action will then be taken in accordance with standard procedures.</w:t>
            </w:r>
            <w:r w:rsidR="009B1B1C" w:rsidRPr="00351E3B">
              <w:rPr>
                <w:rFonts w:ascii="Arial" w:hAnsi="Arial" w:cs="Arial"/>
                <w:szCs w:val="24"/>
              </w:rPr>
              <w:t xml:space="preserve"> It</w:t>
            </w:r>
            <w:r w:rsidRPr="00351E3B">
              <w:rPr>
                <w:rFonts w:ascii="Arial" w:hAnsi="Arial" w:cs="Arial"/>
                <w:szCs w:val="24"/>
              </w:rPr>
              <w:t xml:space="preserve"> primarily requires the application of skills associated with gathering and analyzing data and communicating statistical information to others.  This unit also has a strong emphasis on problem solving, initiative and enterprise, planning and organizing, and </w:t>
            </w:r>
            <w:r w:rsidR="00AC2D2B" w:rsidRPr="00351E3B">
              <w:rPr>
                <w:rFonts w:ascii="Arial" w:hAnsi="Arial" w:cs="Arial"/>
                <w:szCs w:val="24"/>
              </w:rPr>
              <w:t>self-management</w:t>
            </w:r>
            <w:r w:rsidRPr="00351E3B">
              <w:rPr>
                <w:rFonts w:ascii="Arial" w:hAnsi="Arial" w:cs="Arial"/>
                <w:szCs w:val="24"/>
              </w:rPr>
              <w:t xml:space="preserve"> to solve problems and manage processes.</w:t>
            </w:r>
          </w:p>
        </w:tc>
      </w:tr>
    </w:tbl>
    <w:p w:rsidR="00770D7F" w:rsidRPr="00AC2D2B" w:rsidRDefault="00770D7F"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AC2D2B">
        <w:trPr>
          <w:trHeight w:val="70"/>
        </w:trPr>
        <w:tc>
          <w:tcPr>
            <w:tcW w:w="2482" w:type="dxa"/>
            <w:shd w:val="clear" w:color="auto" w:fill="D9D9D9"/>
            <w:vAlign w:val="center"/>
          </w:tcPr>
          <w:p w:rsidR="00770D7F" w:rsidRPr="00351E3B" w:rsidRDefault="00770D7F" w:rsidP="00351E3B">
            <w:pPr>
              <w:spacing w:after="0" w:line="240" w:lineRule="auto"/>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bCs/>
                <w:sz w:val="24"/>
                <w:szCs w:val="24"/>
              </w:rPr>
            </w:pPr>
            <w:r w:rsidRPr="00351E3B">
              <w:rPr>
                <w:rFonts w:ascii="Arial" w:hAnsi="Arial" w:cs="Arial"/>
                <w:b/>
                <w:bCs/>
                <w:sz w:val="24"/>
                <w:szCs w:val="24"/>
              </w:rPr>
              <w:t>Performance Criteria</w:t>
            </w:r>
          </w:p>
        </w:tc>
      </w:tr>
      <w:tr w:rsidR="00770D7F"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F17F4C" w:rsidP="00415307">
            <w:pPr>
              <w:spacing w:before="120" w:after="0" w:line="240" w:lineRule="auto"/>
              <w:ind w:left="304" w:hanging="304"/>
              <w:rPr>
                <w:rFonts w:ascii="Arial" w:hAnsi="Arial" w:cs="Arial"/>
                <w:sz w:val="24"/>
                <w:szCs w:val="24"/>
              </w:rPr>
            </w:pPr>
            <w:r w:rsidRPr="00351E3B">
              <w:rPr>
                <w:rFonts w:ascii="Arial" w:hAnsi="Arial" w:cs="Arial"/>
                <w:sz w:val="24"/>
                <w:szCs w:val="24"/>
              </w:rPr>
              <w:t>1. Collect</w:t>
            </w:r>
            <w:r w:rsidR="00770D7F" w:rsidRPr="00351E3B">
              <w:rPr>
                <w:rFonts w:ascii="Arial" w:hAnsi="Arial" w:cs="Arial"/>
                <w:sz w:val="24"/>
                <w:szCs w:val="24"/>
              </w:rPr>
              <w:t xml:space="preserve"> process data</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6977D2" w:rsidP="000A7539">
            <w:pPr>
              <w:pStyle w:val="BodyText"/>
              <w:numPr>
                <w:ilvl w:val="0"/>
                <w:numId w:val="126"/>
              </w:numPr>
              <w:spacing w:after="0"/>
              <w:ind w:left="342" w:hanging="432"/>
              <w:contextualSpacing w:val="0"/>
              <w:rPr>
                <w:rFonts w:ascii="Arial" w:hAnsi="Arial" w:cs="Arial"/>
                <w:szCs w:val="24"/>
              </w:rPr>
            </w:pPr>
            <w:r w:rsidRPr="00415307">
              <w:rPr>
                <w:rFonts w:ascii="Arial" w:hAnsi="Arial" w:cs="Arial"/>
                <w:szCs w:val="24"/>
              </w:rPr>
              <w:t>Sampling</w:t>
            </w:r>
            <w:r w:rsidR="00770D7F" w:rsidRPr="00415307">
              <w:rPr>
                <w:rFonts w:ascii="Arial" w:hAnsi="Arial" w:cs="Arial"/>
                <w:szCs w:val="24"/>
              </w:rPr>
              <w:t xml:space="preserve"> scheme</w:t>
            </w:r>
            <w:r w:rsidR="00415307">
              <w:rPr>
                <w:rFonts w:ascii="Arial" w:hAnsi="Arial" w:cs="Arial"/>
                <w:szCs w:val="24"/>
              </w:rPr>
              <w:t xml:space="preserve"> is interpreted.</w:t>
            </w:r>
          </w:p>
          <w:p w:rsidR="00770D7F" w:rsidRPr="00351E3B" w:rsidRDefault="006977D2" w:rsidP="000A7539">
            <w:pPr>
              <w:pStyle w:val="BodyText"/>
              <w:numPr>
                <w:ilvl w:val="0"/>
                <w:numId w:val="126"/>
              </w:numPr>
              <w:spacing w:after="0"/>
              <w:ind w:left="342" w:hanging="432"/>
              <w:contextualSpacing w:val="0"/>
              <w:rPr>
                <w:rFonts w:ascii="Arial" w:hAnsi="Arial" w:cs="Arial"/>
                <w:szCs w:val="24"/>
              </w:rPr>
            </w:pPr>
            <w:r w:rsidRPr="00351E3B">
              <w:rPr>
                <w:rFonts w:ascii="Arial" w:hAnsi="Arial" w:cs="Arial"/>
                <w:szCs w:val="24"/>
              </w:rPr>
              <w:t>Mea</w:t>
            </w:r>
            <w:r w:rsidR="00770D7F" w:rsidRPr="00351E3B">
              <w:rPr>
                <w:rFonts w:ascii="Arial" w:hAnsi="Arial" w:cs="Arial"/>
                <w:szCs w:val="24"/>
              </w:rPr>
              <w:t xml:space="preserve">surements </w:t>
            </w:r>
            <w:r w:rsidR="00415307">
              <w:rPr>
                <w:rFonts w:ascii="Arial" w:hAnsi="Arial" w:cs="Arial"/>
                <w:szCs w:val="24"/>
              </w:rPr>
              <w:t xml:space="preserve">is obtained </w:t>
            </w:r>
            <w:r w:rsidR="00770D7F" w:rsidRPr="00351E3B">
              <w:rPr>
                <w:rFonts w:ascii="Arial" w:hAnsi="Arial" w:cs="Arial"/>
                <w:szCs w:val="24"/>
              </w:rPr>
              <w:t xml:space="preserve">in accordance with standard </w:t>
            </w:r>
            <w:r w:rsidR="00770D7F" w:rsidRPr="00415307">
              <w:rPr>
                <w:rFonts w:ascii="Arial" w:hAnsi="Arial" w:cs="Arial"/>
                <w:szCs w:val="24"/>
              </w:rPr>
              <w:t>procedures</w:t>
            </w:r>
          </w:p>
          <w:p w:rsidR="00770D7F" w:rsidRPr="00351E3B" w:rsidRDefault="006977D2" w:rsidP="000A7539">
            <w:pPr>
              <w:pStyle w:val="BodyText"/>
              <w:numPr>
                <w:ilvl w:val="0"/>
                <w:numId w:val="126"/>
              </w:numPr>
              <w:spacing w:after="0"/>
              <w:ind w:left="342" w:hanging="432"/>
              <w:contextualSpacing w:val="0"/>
              <w:rPr>
                <w:rFonts w:ascii="Arial" w:hAnsi="Arial" w:cs="Arial"/>
                <w:szCs w:val="24"/>
              </w:rPr>
            </w:pPr>
            <w:r w:rsidRPr="00351E3B">
              <w:rPr>
                <w:rFonts w:ascii="Arial" w:hAnsi="Arial" w:cs="Arial"/>
                <w:b/>
                <w:i/>
                <w:szCs w:val="24"/>
              </w:rPr>
              <w:t>Data</w:t>
            </w:r>
            <w:r w:rsidR="00770D7F" w:rsidRPr="00351E3B">
              <w:rPr>
                <w:rFonts w:ascii="Arial" w:hAnsi="Arial" w:cs="Arial"/>
                <w:szCs w:val="24"/>
              </w:rPr>
              <w:t xml:space="preserve"> </w:t>
            </w:r>
            <w:r w:rsidR="00415307" w:rsidRPr="00415307">
              <w:rPr>
                <w:rFonts w:ascii="Arial" w:hAnsi="Arial" w:cs="Arial"/>
                <w:b/>
                <w:i/>
                <w:szCs w:val="24"/>
              </w:rPr>
              <w:t>is handled</w:t>
            </w:r>
            <w:r w:rsidR="00415307">
              <w:rPr>
                <w:rFonts w:ascii="Arial" w:hAnsi="Arial" w:cs="Arial"/>
                <w:szCs w:val="24"/>
              </w:rPr>
              <w:t xml:space="preserve"> </w:t>
            </w:r>
            <w:r w:rsidR="00770D7F" w:rsidRPr="00351E3B">
              <w:rPr>
                <w:rFonts w:ascii="Arial" w:hAnsi="Arial" w:cs="Arial"/>
                <w:szCs w:val="24"/>
              </w:rPr>
              <w:t xml:space="preserve">as required. </w:t>
            </w:r>
          </w:p>
        </w:tc>
      </w:tr>
      <w:tr w:rsidR="00770D7F"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415307">
            <w:pPr>
              <w:spacing w:before="120" w:after="0" w:line="240" w:lineRule="auto"/>
              <w:ind w:left="304" w:hanging="304"/>
              <w:rPr>
                <w:rFonts w:ascii="Arial" w:hAnsi="Arial" w:cs="Arial"/>
                <w:sz w:val="24"/>
                <w:szCs w:val="24"/>
              </w:rPr>
            </w:pPr>
            <w:r w:rsidRPr="00351E3B">
              <w:rPr>
                <w:rFonts w:ascii="Arial" w:hAnsi="Arial" w:cs="Arial"/>
                <w:sz w:val="24"/>
                <w:szCs w:val="24"/>
              </w:rPr>
              <w:t>2.</w:t>
            </w:r>
            <w:r w:rsidR="00F17F4C" w:rsidRPr="00351E3B">
              <w:rPr>
                <w:rFonts w:ascii="Arial" w:hAnsi="Arial" w:cs="Arial"/>
                <w:sz w:val="24"/>
                <w:szCs w:val="24"/>
              </w:rPr>
              <w:t xml:space="preserve"> </w:t>
            </w:r>
            <w:r w:rsidRPr="00351E3B">
              <w:rPr>
                <w:rFonts w:ascii="Arial" w:hAnsi="Arial" w:cs="Arial"/>
                <w:sz w:val="24"/>
                <w:szCs w:val="24"/>
              </w:rPr>
              <w:t>Interpret data</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6977D2" w:rsidP="000A7539">
            <w:pPr>
              <w:pStyle w:val="BodyText"/>
              <w:numPr>
                <w:ilvl w:val="0"/>
                <w:numId w:val="127"/>
              </w:numPr>
              <w:spacing w:after="0"/>
              <w:ind w:left="342" w:hanging="432"/>
              <w:contextualSpacing w:val="0"/>
              <w:rPr>
                <w:rFonts w:ascii="Arial" w:hAnsi="Arial" w:cs="Arial"/>
                <w:szCs w:val="24"/>
              </w:rPr>
            </w:pPr>
            <w:r w:rsidRPr="00351E3B">
              <w:rPr>
                <w:rFonts w:ascii="Arial" w:hAnsi="Arial" w:cs="Arial"/>
                <w:szCs w:val="24"/>
              </w:rPr>
              <w:t>Data</w:t>
            </w:r>
            <w:r w:rsidR="00770D7F" w:rsidRPr="00351E3B">
              <w:rPr>
                <w:rFonts w:ascii="Arial" w:hAnsi="Arial" w:cs="Arial"/>
                <w:szCs w:val="24"/>
              </w:rPr>
              <w:t xml:space="preserve"> </w:t>
            </w:r>
            <w:r w:rsidR="00415307">
              <w:rPr>
                <w:rFonts w:ascii="Arial" w:hAnsi="Arial" w:cs="Arial"/>
                <w:szCs w:val="24"/>
              </w:rPr>
              <w:t xml:space="preserve">is plotted </w:t>
            </w:r>
            <w:r w:rsidR="00770D7F" w:rsidRPr="00351E3B">
              <w:rPr>
                <w:rFonts w:ascii="Arial" w:hAnsi="Arial" w:cs="Arial"/>
                <w:szCs w:val="24"/>
              </w:rPr>
              <w:t xml:space="preserve">on appropriate </w:t>
            </w:r>
            <w:r w:rsidR="00770D7F" w:rsidRPr="00351E3B">
              <w:rPr>
                <w:rFonts w:ascii="Arial" w:hAnsi="Arial" w:cs="Arial"/>
                <w:b/>
                <w:i/>
                <w:szCs w:val="24"/>
              </w:rPr>
              <w:t>control chart</w:t>
            </w:r>
            <w:r w:rsidR="00415307">
              <w:rPr>
                <w:rFonts w:ascii="Arial" w:hAnsi="Arial" w:cs="Arial"/>
                <w:szCs w:val="24"/>
              </w:rPr>
              <w:t>.</w:t>
            </w:r>
            <w:r w:rsidR="00415307">
              <w:rPr>
                <w:rFonts w:ascii="Arial" w:hAnsi="Arial" w:cs="Arial"/>
                <w:b/>
                <w:i/>
                <w:szCs w:val="24"/>
              </w:rPr>
              <w:t xml:space="preserve"> </w:t>
            </w:r>
          </w:p>
          <w:p w:rsidR="00770D7F" w:rsidRPr="00351E3B" w:rsidRDefault="006977D2" w:rsidP="000A7539">
            <w:pPr>
              <w:pStyle w:val="BodyText"/>
              <w:numPr>
                <w:ilvl w:val="0"/>
                <w:numId w:val="127"/>
              </w:numPr>
              <w:spacing w:after="0"/>
              <w:ind w:left="342" w:hanging="432"/>
              <w:contextualSpacing w:val="0"/>
              <w:rPr>
                <w:rFonts w:ascii="Arial" w:hAnsi="Arial" w:cs="Arial"/>
                <w:szCs w:val="24"/>
              </w:rPr>
            </w:pPr>
            <w:r w:rsidRPr="00351E3B">
              <w:rPr>
                <w:rFonts w:ascii="Arial" w:hAnsi="Arial" w:cs="Arial"/>
                <w:szCs w:val="24"/>
              </w:rPr>
              <w:t>Between</w:t>
            </w:r>
            <w:r w:rsidR="00770D7F" w:rsidRPr="00351E3B">
              <w:rPr>
                <w:rFonts w:ascii="Arial" w:hAnsi="Arial" w:cs="Arial"/>
                <w:szCs w:val="24"/>
              </w:rPr>
              <w:t xml:space="preserve"> </w:t>
            </w:r>
            <w:r w:rsidR="00770D7F" w:rsidRPr="00351E3B">
              <w:rPr>
                <w:rFonts w:ascii="Arial" w:hAnsi="Arial" w:cs="Arial"/>
                <w:b/>
                <w:i/>
                <w:szCs w:val="24"/>
              </w:rPr>
              <w:t>random</w:t>
            </w:r>
            <w:r w:rsidR="00770D7F" w:rsidRPr="00351E3B">
              <w:rPr>
                <w:rFonts w:ascii="Arial" w:hAnsi="Arial" w:cs="Arial"/>
                <w:szCs w:val="24"/>
              </w:rPr>
              <w:t xml:space="preserve"> and </w:t>
            </w:r>
            <w:r w:rsidR="00770D7F" w:rsidRPr="00351E3B">
              <w:rPr>
                <w:rFonts w:ascii="Arial" w:hAnsi="Arial" w:cs="Arial"/>
                <w:b/>
                <w:i/>
                <w:szCs w:val="24"/>
              </w:rPr>
              <w:t>non-random</w:t>
            </w:r>
            <w:r w:rsidR="00770D7F" w:rsidRPr="00351E3B">
              <w:rPr>
                <w:rFonts w:ascii="Arial" w:hAnsi="Arial" w:cs="Arial"/>
                <w:szCs w:val="24"/>
              </w:rPr>
              <w:t xml:space="preserve"> patterns of results </w:t>
            </w:r>
            <w:r w:rsidR="00415307">
              <w:rPr>
                <w:rFonts w:ascii="Arial" w:hAnsi="Arial" w:cs="Arial"/>
                <w:szCs w:val="24"/>
              </w:rPr>
              <w:t xml:space="preserve"> is distinguished.</w:t>
            </w:r>
          </w:p>
          <w:p w:rsidR="00770D7F" w:rsidRPr="00351E3B" w:rsidRDefault="00B16D81" w:rsidP="000A7539">
            <w:pPr>
              <w:pStyle w:val="BodyText"/>
              <w:numPr>
                <w:ilvl w:val="0"/>
                <w:numId w:val="127"/>
              </w:numPr>
              <w:spacing w:after="0"/>
              <w:ind w:left="342" w:hanging="432"/>
              <w:contextualSpacing w:val="0"/>
              <w:rPr>
                <w:rFonts w:ascii="Arial" w:hAnsi="Arial" w:cs="Arial"/>
                <w:szCs w:val="24"/>
              </w:rPr>
            </w:pPr>
            <w:r w:rsidRPr="00351E3B">
              <w:rPr>
                <w:rFonts w:ascii="Arial" w:hAnsi="Arial" w:cs="Arial"/>
                <w:szCs w:val="24"/>
              </w:rPr>
              <w:t xml:space="preserve">Results outside the </w:t>
            </w:r>
            <w:r w:rsidRPr="00351E3B">
              <w:rPr>
                <w:rFonts w:ascii="Arial" w:hAnsi="Arial" w:cs="Arial"/>
                <w:b/>
                <w:i/>
                <w:szCs w:val="24"/>
              </w:rPr>
              <w:t>control limits</w:t>
            </w:r>
            <w:r>
              <w:rPr>
                <w:rFonts w:ascii="Arial" w:hAnsi="Arial" w:cs="Arial"/>
                <w:b/>
                <w:i/>
                <w:szCs w:val="24"/>
              </w:rPr>
              <w:t xml:space="preserve"> </w:t>
            </w:r>
            <w:r>
              <w:rPr>
                <w:rFonts w:ascii="Arial" w:hAnsi="Arial" w:cs="Arial"/>
                <w:szCs w:val="24"/>
              </w:rPr>
              <w:t>are</w:t>
            </w:r>
            <w:r w:rsidR="00415307">
              <w:rPr>
                <w:rFonts w:ascii="Arial" w:hAnsi="Arial" w:cs="Arial"/>
                <w:szCs w:val="24"/>
              </w:rPr>
              <w:t xml:space="preserve"> identified.</w:t>
            </w:r>
          </w:p>
          <w:p w:rsidR="00770D7F" w:rsidRPr="00351E3B" w:rsidRDefault="006977D2" w:rsidP="000A7539">
            <w:pPr>
              <w:pStyle w:val="BodyText"/>
              <w:numPr>
                <w:ilvl w:val="0"/>
                <w:numId w:val="127"/>
              </w:numPr>
              <w:spacing w:after="0"/>
              <w:ind w:left="342" w:hanging="432"/>
              <w:contextualSpacing w:val="0"/>
              <w:rPr>
                <w:rFonts w:ascii="Arial" w:hAnsi="Arial" w:cs="Arial"/>
                <w:szCs w:val="24"/>
              </w:rPr>
            </w:pPr>
            <w:r w:rsidRPr="00351E3B">
              <w:rPr>
                <w:rFonts w:ascii="Arial" w:hAnsi="Arial" w:cs="Arial"/>
                <w:szCs w:val="24"/>
              </w:rPr>
              <w:t>Situations</w:t>
            </w:r>
            <w:r w:rsidR="00770D7F" w:rsidRPr="00351E3B">
              <w:rPr>
                <w:rFonts w:ascii="Arial" w:hAnsi="Arial" w:cs="Arial"/>
                <w:szCs w:val="24"/>
              </w:rPr>
              <w:t xml:space="preserve"> requiring action</w:t>
            </w:r>
            <w:r w:rsidR="00415307">
              <w:rPr>
                <w:rFonts w:ascii="Arial" w:hAnsi="Arial" w:cs="Arial"/>
                <w:szCs w:val="24"/>
              </w:rPr>
              <w:t xml:space="preserve"> is recognized.</w:t>
            </w:r>
          </w:p>
          <w:p w:rsidR="00770D7F" w:rsidRPr="00351E3B" w:rsidRDefault="006977D2" w:rsidP="000A7539">
            <w:pPr>
              <w:pStyle w:val="BodyText"/>
              <w:numPr>
                <w:ilvl w:val="0"/>
                <w:numId w:val="127"/>
              </w:numPr>
              <w:spacing w:after="0"/>
              <w:ind w:left="342" w:hanging="432"/>
              <w:contextualSpacing w:val="0"/>
              <w:rPr>
                <w:rFonts w:ascii="Arial" w:hAnsi="Arial" w:cs="Arial"/>
                <w:szCs w:val="24"/>
              </w:rPr>
            </w:pPr>
            <w:r w:rsidRPr="00351E3B">
              <w:rPr>
                <w:rFonts w:ascii="Arial" w:hAnsi="Arial" w:cs="Arial"/>
                <w:szCs w:val="24"/>
              </w:rPr>
              <w:t>Appro</w:t>
            </w:r>
            <w:r w:rsidR="00770D7F" w:rsidRPr="00351E3B">
              <w:rPr>
                <w:rFonts w:ascii="Arial" w:hAnsi="Arial" w:cs="Arial"/>
                <w:szCs w:val="24"/>
              </w:rPr>
              <w:t xml:space="preserve">priate action </w:t>
            </w:r>
            <w:r w:rsidR="00415307">
              <w:rPr>
                <w:rFonts w:ascii="Arial" w:hAnsi="Arial" w:cs="Arial"/>
                <w:szCs w:val="24"/>
              </w:rPr>
              <w:t xml:space="preserve">is taken </w:t>
            </w:r>
            <w:r w:rsidR="00770D7F" w:rsidRPr="00351E3B">
              <w:rPr>
                <w:rFonts w:ascii="Arial" w:hAnsi="Arial" w:cs="Arial"/>
                <w:szCs w:val="24"/>
              </w:rPr>
              <w:t>in accordance with standard procedures</w:t>
            </w:r>
          </w:p>
          <w:p w:rsidR="00770D7F" w:rsidRPr="00351E3B" w:rsidRDefault="006977D2" w:rsidP="000A7539">
            <w:pPr>
              <w:pStyle w:val="BodyText"/>
              <w:numPr>
                <w:ilvl w:val="0"/>
                <w:numId w:val="127"/>
              </w:numPr>
              <w:spacing w:after="0"/>
              <w:ind w:left="342" w:hanging="432"/>
              <w:contextualSpacing w:val="0"/>
              <w:rPr>
                <w:rFonts w:ascii="Arial" w:hAnsi="Arial" w:cs="Arial"/>
                <w:szCs w:val="24"/>
              </w:rPr>
            </w:pPr>
            <w:r w:rsidRPr="00351E3B">
              <w:rPr>
                <w:rFonts w:ascii="Arial" w:hAnsi="Arial" w:cs="Arial"/>
                <w:b/>
                <w:i/>
                <w:szCs w:val="24"/>
              </w:rPr>
              <w:t>Cost</w:t>
            </w:r>
            <w:r w:rsidR="00770D7F" w:rsidRPr="00351E3B">
              <w:rPr>
                <w:rFonts w:ascii="Arial" w:hAnsi="Arial" w:cs="Arial"/>
                <w:b/>
                <w:i/>
                <w:szCs w:val="24"/>
              </w:rPr>
              <w:t xml:space="preserve"> of non-conformance</w:t>
            </w:r>
            <w:r w:rsidR="00415307">
              <w:rPr>
                <w:rFonts w:ascii="Arial" w:hAnsi="Arial" w:cs="Arial"/>
                <w:szCs w:val="24"/>
              </w:rPr>
              <w:t xml:space="preserve"> is determined.</w:t>
            </w:r>
          </w:p>
        </w:tc>
      </w:tr>
      <w:tr w:rsidR="00770D7F"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415307">
            <w:pPr>
              <w:spacing w:before="120" w:after="0" w:line="240" w:lineRule="auto"/>
              <w:ind w:left="304" w:hanging="304"/>
              <w:rPr>
                <w:rFonts w:ascii="Arial" w:hAnsi="Arial" w:cs="Arial"/>
                <w:sz w:val="24"/>
                <w:szCs w:val="24"/>
              </w:rPr>
            </w:pPr>
            <w:r w:rsidRPr="00351E3B">
              <w:rPr>
                <w:rFonts w:ascii="Arial" w:hAnsi="Arial" w:cs="Arial"/>
                <w:sz w:val="24"/>
                <w:szCs w:val="24"/>
              </w:rPr>
              <w:t>3.</w:t>
            </w:r>
            <w:r w:rsidR="00F17F4C" w:rsidRPr="00351E3B">
              <w:rPr>
                <w:rFonts w:ascii="Arial" w:hAnsi="Arial" w:cs="Arial"/>
                <w:sz w:val="24"/>
                <w:szCs w:val="24"/>
              </w:rPr>
              <w:t xml:space="preserve"> </w:t>
            </w:r>
            <w:r w:rsidRPr="00351E3B">
              <w:rPr>
                <w:rFonts w:ascii="Arial" w:hAnsi="Arial" w:cs="Arial"/>
                <w:sz w:val="24"/>
                <w:szCs w:val="24"/>
              </w:rPr>
              <w:t>Calculate control limits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B16D81" w:rsidP="000A7539">
            <w:pPr>
              <w:pStyle w:val="BodyText"/>
              <w:numPr>
                <w:ilvl w:val="0"/>
                <w:numId w:val="128"/>
              </w:numPr>
              <w:spacing w:after="0"/>
              <w:ind w:left="342" w:hanging="432"/>
              <w:contextualSpacing w:val="0"/>
              <w:rPr>
                <w:rFonts w:ascii="Arial" w:hAnsi="Arial" w:cs="Arial"/>
                <w:szCs w:val="24"/>
              </w:rPr>
            </w:pPr>
            <w:r w:rsidRPr="00351E3B">
              <w:rPr>
                <w:rFonts w:ascii="Arial" w:hAnsi="Arial" w:cs="Arial"/>
                <w:szCs w:val="24"/>
              </w:rPr>
              <w:t>Rel</w:t>
            </w:r>
            <w:r w:rsidR="00770D7F" w:rsidRPr="00351E3B">
              <w:rPr>
                <w:rFonts w:ascii="Arial" w:hAnsi="Arial" w:cs="Arial"/>
                <w:szCs w:val="24"/>
              </w:rPr>
              <w:t>evant stakeholders</w:t>
            </w:r>
            <w:r>
              <w:rPr>
                <w:rFonts w:ascii="Arial" w:hAnsi="Arial" w:cs="Arial"/>
                <w:szCs w:val="24"/>
              </w:rPr>
              <w:t xml:space="preserve"> are consulted</w:t>
            </w:r>
            <w:r w:rsidR="00770D7F" w:rsidRPr="00351E3B">
              <w:rPr>
                <w:rFonts w:ascii="Arial" w:hAnsi="Arial" w:cs="Arial"/>
                <w:szCs w:val="24"/>
              </w:rPr>
              <w:t xml:space="preserve"> to determine </w:t>
            </w:r>
            <w:r w:rsidR="00770D7F" w:rsidRPr="00415307">
              <w:rPr>
                <w:rFonts w:ascii="Arial" w:hAnsi="Arial" w:cs="Arial"/>
                <w:szCs w:val="24"/>
              </w:rPr>
              <w:t>appropriate limits</w:t>
            </w:r>
          </w:p>
          <w:p w:rsidR="00770D7F" w:rsidRPr="00351E3B" w:rsidRDefault="00B16D81" w:rsidP="000A7539">
            <w:pPr>
              <w:pStyle w:val="BodyText"/>
              <w:numPr>
                <w:ilvl w:val="0"/>
                <w:numId w:val="128"/>
              </w:numPr>
              <w:spacing w:after="0"/>
              <w:ind w:left="342" w:hanging="432"/>
              <w:contextualSpacing w:val="0"/>
              <w:rPr>
                <w:rFonts w:ascii="Arial" w:hAnsi="Arial" w:cs="Arial"/>
                <w:szCs w:val="24"/>
              </w:rPr>
            </w:pPr>
            <w:r w:rsidRPr="00351E3B">
              <w:rPr>
                <w:rFonts w:ascii="Arial" w:hAnsi="Arial" w:cs="Arial"/>
                <w:szCs w:val="24"/>
              </w:rPr>
              <w:t>Relev</w:t>
            </w:r>
            <w:r w:rsidR="00770D7F" w:rsidRPr="00351E3B">
              <w:rPr>
                <w:rFonts w:ascii="Arial" w:hAnsi="Arial" w:cs="Arial"/>
                <w:szCs w:val="24"/>
              </w:rPr>
              <w:t xml:space="preserve">ant methods </w:t>
            </w:r>
            <w:r>
              <w:rPr>
                <w:rFonts w:ascii="Arial" w:hAnsi="Arial" w:cs="Arial"/>
                <w:szCs w:val="24"/>
              </w:rPr>
              <w:t xml:space="preserve">are used </w:t>
            </w:r>
            <w:r w:rsidR="00770D7F" w:rsidRPr="00351E3B">
              <w:rPr>
                <w:rFonts w:ascii="Arial" w:hAnsi="Arial" w:cs="Arial"/>
                <w:szCs w:val="24"/>
              </w:rPr>
              <w:t>to calculate/revise control limits</w:t>
            </w:r>
          </w:p>
          <w:p w:rsidR="00770D7F" w:rsidRPr="00351E3B" w:rsidRDefault="00B16D81" w:rsidP="000A7539">
            <w:pPr>
              <w:pStyle w:val="BodyText"/>
              <w:numPr>
                <w:ilvl w:val="0"/>
                <w:numId w:val="128"/>
              </w:numPr>
              <w:spacing w:after="0"/>
              <w:ind w:left="342" w:hanging="432"/>
              <w:contextualSpacing w:val="0"/>
              <w:rPr>
                <w:rFonts w:ascii="Arial" w:hAnsi="Arial" w:cs="Arial"/>
                <w:szCs w:val="24"/>
              </w:rPr>
            </w:pPr>
            <w:r w:rsidRPr="00351E3B">
              <w:rPr>
                <w:rFonts w:ascii="Arial" w:hAnsi="Arial" w:cs="Arial"/>
                <w:szCs w:val="24"/>
              </w:rPr>
              <w:t>Limits on control chart</w:t>
            </w:r>
            <w:r>
              <w:rPr>
                <w:rFonts w:ascii="Arial" w:hAnsi="Arial" w:cs="Arial"/>
                <w:szCs w:val="24"/>
              </w:rPr>
              <w:t xml:space="preserve"> are plotted.</w:t>
            </w:r>
          </w:p>
          <w:p w:rsidR="00770D7F" w:rsidRPr="00351E3B" w:rsidRDefault="00B16D81" w:rsidP="000A7539">
            <w:pPr>
              <w:pStyle w:val="BodyText"/>
              <w:numPr>
                <w:ilvl w:val="0"/>
                <w:numId w:val="128"/>
              </w:numPr>
              <w:spacing w:after="0"/>
              <w:ind w:left="342" w:hanging="432"/>
              <w:contextualSpacing w:val="0"/>
              <w:rPr>
                <w:rFonts w:ascii="Arial" w:hAnsi="Arial" w:cs="Arial"/>
                <w:szCs w:val="24"/>
              </w:rPr>
            </w:pPr>
            <w:r w:rsidRPr="00351E3B">
              <w:rPr>
                <w:rFonts w:ascii="Arial" w:hAnsi="Arial" w:cs="Arial"/>
                <w:szCs w:val="24"/>
              </w:rPr>
              <w:t>Impact</w:t>
            </w:r>
            <w:r w:rsidR="00770D7F" w:rsidRPr="00351E3B">
              <w:rPr>
                <w:rFonts w:ascii="Arial" w:hAnsi="Arial" w:cs="Arial"/>
                <w:szCs w:val="24"/>
              </w:rPr>
              <w:t xml:space="preserve"> of limit </w:t>
            </w:r>
            <w:r>
              <w:rPr>
                <w:rFonts w:ascii="Arial" w:hAnsi="Arial" w:cs="Arial"/>
                <w:szCs w:val="24"/>
              </w:rPr>
              <w:t xml:space="preserve">is explained </w:t>
            </w:r>
            <w:r w:rsidR="00770D7F" w:rsidRPr="00351E3B">
              <w:rPr>
                <w:rFonts w:ascii="Arial" w:hAnsi="Arial" w:cs="Arial"/>
                <w:szCs w:val="24"/>
              </w:rPr>
              <w:t>to relevant stakeholders</w:t>
            </w:r>
            <w:r>
              <w:rPr>
                <w:rFonts w:ascii="Arial" w:hAnsi="Arial" w:cs="Arial"/>
                <w:szCs w:val="24"/>
              </w:rPr>
              <w:t>.</w:t>
            </w:r>
          </w:p>
        </w:tc>
      </w:tr>
    </w:tbl>
    <w:p w:rsidR="00770D7F" w:rsidRPr="00AC2D2B" w:rsidRDefault="00770D7F" w:rsidP="00351E3B">
      <w:pPr>
        <w:tabs>
          <w:tab w:val="left" w:pos="7035"/>
        </w:tabs>
        <w:spacing w:after="0" w:line="240" w:lineRule="auto"/>
        <w:rPr>
          <w:rFonts w:ascii="Arial" w:hAnsi="Arial" w:cs="Arial"/>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AC2D2B">
        <w:trPr>
          <w:trHeight w:val="70"/>
        </w:trPr>
        <w:tc>
          <w:tcPr>
            <w:tcW w:w="2482"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sz w:val="24"/>
                <w:szCs w:val="24"/>
              </w:rPr>
            </w:pPr>
            <w:r w:rsidRPr="00351E3B">
              <w:rPr>
                <w:rFonts w:ascii="Arial" w:hAnsi="Arial" w:cs="Arial"/>
                <w:b/>
                <w:sz w:val="24"/>
                <w:szCs w:val="24"/>
              </w:rPr>
              <w:t>Variable</w:t>
            </w:r>
          </w:p>
        </w:tc>
        <w:tc>
          <w:tcPr>
            <w:tcW w:w="7016" w:type="dxa"/>
            <w:shd w:val="clear" w:color="auto" w:fill="D9D9D9"/>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sz w:val="24"/>
                <w:szCs w:val="24"/>
              </w:rPr>
              <w:t>Range</w:t>
            </w:r>
          </w:p>
        </w:tc>
      </w:tr>
      <w:tr w:rsidR="00770D7F" w:rsidRPr="00351E3B" w:rsidTr="00AC2D2B">
        <w:trPr>
          <w:trHeight w:val="70"/>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Style w:val="SpecialBold"/>
                <w:rFonts w:ascii="Arial" w:hAnsi="Arial" w:cs="Arial"/>
                <w:b w:val="0"/>
                <w:sz w:val="24"/>
                <w:szCs w:val="24"/>
              </w:rPr>
              <w:t>Sampling scheme</w:t>
            </w:r>
          </w:p>
        </w:tc>
        <w:tc>
          <w:tcPr>
            <w:tcW w:w="7016" w:type="dxa"/>
            <w:tcBorders>
              <w:top w:val="single" w:sz="4" w:space="0" w:color="auto"/>
              <w:left w:val="single" w:sz="4" w:space="0" w:color="auto"/>
              <w:bottom w:val="single" w:sz="4" w:space="0" w:color="auto"/>
              <w:right w:val="single" w:sz="4" w:space="0" w:color="auto"/>
            </w:tcBorders>
          </w:tcPr>
          <w:p w:rsidR="00096F17" w:rsidRPr="00351E3B" w:rsidRDefault="00096F17" w:rsidP="00351E3B">
            <w:pPr>
              <w:pStyle w:val="ListBullet"/>
              <w:spacing w:before="0" w:after="0"/>
              <w:ind w:left="0" w:firstLine="0"/>
              <w:contextualSpacing w:val="0"/>
              <w:rPr>
                <w:rFonts w:ascii="Arial" w:eastAsia="Calibri" w:hAnsi="Arial" w:cs="Arial"/>
                <w:szCs w:val="24"/>
              </w:rPr>
            </w:pPr>
            <w:r w:rsidRPr="00351E3B">
              <w:rPr>
                <w:rFonts w:ascii="Arial" w:hAnsi="Arial" w:cs="Arial"/>
                <w:szCs w:val="24"/>
              </w:rPr>
              <w:t>May include but not limited to:</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sampling for attributes or sampling for variables</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batch, continuous or custom made products</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lastRenderedPageBreak/>
              <w:t>number of items/samples</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size of sample</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timing of sampling</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location of sampling points</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type of sample</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number/type of measurements to be done on each sample</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sampling equipment</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measurement/testing equipment/methods</w:t>
            </w:r>
          </w:p>
        </w:tc>
      </w:tr>
      <w:tr w:rsidR="00770D7F" w:rsidRPr="00351E3B" w:rsidTr="00AC2D2B">
        <w:trPr>
          <w:trHeight w:val="1547"/>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Style w:val="SpecialBold"/>
                <w:rFonts w:ascii="Arial" w:hAnsi="Arial" w:cs="Arial"/>
                <w:b w:val="0"/>
                <w:sz w:val="24"/>
                <w:szCs w:val="24"/>
              </w:rPr>
              <w:lastRenderedPageBreak/>
              <w:t>Procedures</w:t>
            </w:r>
          </w:p>
        </w:tc>
        <w:tc>
          <w:tcPr>
            <w:tcW w:w="7016" w:type="dxa"/>
            <w:tcBorders>
              <w:top w:val="single" w:sz="4" w:space="0" w:color="auto"/>
              <w:left w:val="single" w:sz="4" w:space="0" w:color="auto"/>
              <w:bottom w:val="single" w:sz="4" w:space="0" w:color="auto"/>
              <w:right w:val="single" w:sz="4" w:space="0" w:color="auto"/>
            </w:tcBorders>
          </w:tcPr>
          <w:p w:rsidR="00096F17" w:rsidRPr="00351E3B" w:rsidRDefault="00096F17" w:rsidP="00351E3B">
            <w:pPr>
              <w:pStyle w:val="ListBullet"/>
              <w:spacing w:before="0" w:after="0"/>
              <w:ind w:left="0" w:firstLine="0"/>
              <w:contextualSpacing w:val="0"/>
              <w:rPr>
                <w:rFonts w:ascii="Arial" w:eastAsia="Calibri" w:hAnsi="Arial" w:cs="Arial"/>
                <w:szCs w:val="24"/>
              </w:rPr>
            </w:pPr>
            <w:r w:rsidRPr="00351E3B">
              <w:rPr>
                <w:rFonts w:ascii="Arial" w:hAnsi="Arial" w:cs="Arial"/>
                <w:szCs w:val="24"/>
              </w:rPr>
              <w:t>May include but not limited to:</w:t>
            </w:r>
          </w:p>
          <w:p w:rsidR="00770D7F" w:rsidRPr="00AC2D2B" w:rsidRDefault="00096F17"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All</w:t>
            </w:r>
            <w:r w:rsidR="00770D7F" w:rsidRPr="00AC2D2B">
              <w:rPr>
                <w:rFonts w:ascii="Arial" w:eastAsia="Calibri" w:hAnsi="Arial" w:cs="Arial"/>
                <w:szCs w:val="24"/>
              </w:rPr>
              <w:t xml:space="preserve"> work instructions, standard operating procedures, formulas/ recipes, batch sheets, temporary instructions and similar instructions provided for the smooth running of the plant. They may be written, verbal, computer based or in some other form.</w:t>
            </w:r>
          </w:p>
          <w:p w:rsidR="00770D7F" w:rsidRPr="00351E3B" w:rsidRDefault="00096F17" w:rsidP="000A7539">
            <w:pPr>
              <w:pStyle w:val="ListBullet"/>
              <w:numPr>
                <w:ilvl w:val="0"/>
                <w:numId w:val="484"/>
              </w:numPr>
              <w:spacing w:before="0" w:after="0"/>
              <w:contextualSpacing w:val="0"/>
              <w:rPr>
                <w:rFonts w:ascii="Arial" w:hAnsi="Arial" w:cs="Arial"/>
                <w:szCs w:val="24"/>
              </w:rPr>
            </w:pPr>
            <w:r w:rsidRPr="00AC2D2B">
              <w:rPr>
                <w:rFonts w:ascii="Arial" w:eastAsia="Calibri" w:hAnsi="Arial" w:cs="Arial"/>
                <w:szCs w:val="24"/>
              </w:rPr>
              <w:t>Good</w:t>
            </w:r>
            <w:r w:rsidR="00770D7F" w:rsidRPr="00AC2D2B">
              <w:rPr>
                <w:rFonts w:ascii="Arial" w:eastAsia="Calibri" w:hAnsi="Arial" w:cs="Arial"/>
                <w:szCs w:val="24"/>
              </w:rPr>
              <w:t xml:space="preserve"> operating practice as may be defined by industry codes of practice (</w:t>
            </w:r>
            <w:r w:rsidR="003A78C0" w:rsidRPr="00AC2D2B">
              <w:rPr>
                <w:rFonts w:ascii="Arial" w:eastAsia="Calibri" w:hAnsi="Arial" w:cs="Arial"/>
                <w:szCs w:val="24"/>
              </w:rPr>
              <w:t>e.g.</w:t>
            </w:r>
            <w:r w:rsidR="00770D7F" w:rsidRPr="00AC2D2B">
              <w:rPr>
                <w:rFonts w:ascii="Arial" w:eastAsia="Calibri" w:hAnsi="Arial" w:cs="Arial"/>
                <w:szCs w:val="24"/>
              </w:rPr>
              <w:t xml:space="preserve"> Good Manufacturing Practice (GMP), Responsible Care) and government regulations.</w:t>
            </w:r>
          </w:p>
        </w:tc>
      </w:tr>
      <w:tr w:rsidR="00770D7F" w:rsidRPr="00351E3B" w:rsidTr="00AC2D2B">
        <w:trPr>
          <w:trHeight w:val="1547"/>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Style w:val="SpecialBold"/>
                <w:rFonts w:ascii="Arial" w:hAnsi="Arial" w:cs="Arial"/>
                <w:b w:val="0"/>
                <w:sz w:val="24"/>
                <w:szCs w:val="24"/>
              </w:rPr>
              <w:t>Handle data</w:t>
            </w:r>
          </w:p>
        </w:tc>
        <w:tc>
          <w:tcPr>
            <w:tcW w:w="7016" w:type="dxa"/>
            <w:tcBorders>
              <w:top w:val="single" w:sz="4" w:space="0" w:color="auto"/>
              <w:left w:val="single" w:sz="4" w:space="0" w:color="auto"/>
              <w:bottom w:val="single" w:sz="4" w:space="0" w:color="auto"/>
              <w:right w:val="single" w:sz="4" w:space="0" w:color="auto"/>
            </w:tcBorders>
          </w:tcPr>
          <w:p w:rsidR="003A78C0" w:rsidRPr="00351E3B" w:rsidRDefault="003A78C0" w:rsidP="00351E3B">
            <w:pPr>
              <w:pStyle w:val="ListBullet"/>
              <w:spacing w:before="0" w:after="0"/>
              <w:ind w:left="0" w:firstLine="0"/>
              <w:contextualSpacing w:val="0"/>
              <w:rPr>
                <w:rFonts w:ascii="Arial" w:eastAsia="Calibri" w:hAnsi="Arial" w:cs="Arial"/>
                <w:szCs w:val="24"/>
              </w:rPr>
            </w:pPr>
            <w:r w:rsidRPr="00351E3B">
              <w:rPr>
                <w:rFonts w:ascii="Arial" w:hAnsi="Arial" w:cs="Arial"/>
                <w:szCs w:val="24"/>
              </w:rPr>
              <w:t>May include but not limited to:</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calculating means, ranges, mean of means, standard deviation (using appropriate calculation aids)</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entering data into a software package</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recording data either in writing or electronically</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other required manipulations of the data.</w:t>
            </w:r>
          </w:p>
        </w:tc>
      </w:tr>
      <w:tr w:rsidR="00770D7F" w:rsidRPr="00351E3B" w:rsidTr="00AC2D2B">
        <w:trPr>
          <w:trHeight w:val="1547"/>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Style w:val="SpecialBold"/>
                <w:rFonts w:ascii="Arial" w:hAnsi="Arial" w:cs="Arial"/>
                <w:b w:val="0"/>
                <w:sz w:val="24"/>
                <w:szCs w:val="24"/>
              </w:rPr>
              <w:t>Control chart</w:t>
            </w:r>
          </w:p>
        </w:tc>
        <w:tc>
          <w:tcPr>
            <w:tcW w:w="7016" w:type="dxa"/>
            <w:tcBorders>
              <w:top w:val="single" w:sz="4" w:space="0" w:color="auto"/>
              <w:left w:val="single" w:sz="4" w:space="0" w:color="auto"/>
              <w:bottom w:val="single" w:sz="4" w:space="0" w:color="auto"/>
              <w:right w:val="single" w:sz="4" w:space="0" w:color="auto"/>
            </w:tcBorders>
          </w:tcPr>
          <w:p w:rsidR="003A78C0" w:rsidRPr="00351E3B" w:rsidRDefault="003A78C0" w:rsidP="00351E3B">
            <w:pPr>
              <w:pStyle w:val="ListBullet"/>
              <w:spacing w:before="0" w:after="0"/>
              <w:ind w:left="0" w:firstLine="0"/>
              <w:contextualSpacing w:val="0"/>
              <w:rPr>
                <w:rFonts w:ascii="Arial" w:eastAsia="Calibri" w:hAnsi="Arial" w:cs="Arial"/>
                <w:szCs w:val="24"/>
              </w:rPr>
            </w:pPr>
            <w:r w:rsidRPr="00351E3B">
              <w:rPr>
                <w:rFonts w:ascii="Arial" w:hAnsi="Arial" w:cs="Arial"/>
                <w:szCs w:val="24"/>
              </w:rPr>
              <w:t>May include but not limited to:</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run</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tally</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mean/range</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attributes</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other relevant charts</w:t>
            </w:r>
          </w:p>
        </w:tc>
      </w:tr>
      <w:tr w:rsidR="00770D7F" w:rsidRPr="00351E3B" w:rsidTr="00AC2D2B">
        <w:trPr>
          <w:trHeight w:val="70"/>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Style w:val="SpecialBold"/>
                <w:rFonts w:ascii="Arial" w:hAnsi="Arial" w:cs="Arial"/>
                <w:b w:val="0"/>
                <w:sz w:val="24"/>
                <w:szCs w:val="24"/>
              </w:rPr>
              <w:t>Random</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 xml:space="preserve"> </w:t>
            </w:r>
            <w:proofErr w:type="gramStart"/>
            <w:r w:rsidRPr="00351E3B">
              <w:rPr>
                <w:rFonts w:ascii="Arial" w:hAnsi="Arial" w:cs="Arial"/>
                <w:sz w:val="24"/>
                <w:szCs w:val="24"/>
              </w:rPr>
              <w:t>variation</w:t>
            </w:r>
            <w:proofErr w:type="gramEnd"/>
            <w:r w:rsidRPr="00351E3B">
              <w:rPr>
                <w:rFonts w:ascii="Arial" w:hAnsi="Arial" w:cs="Arial"/>
                <w:sz w:val="24"/>
                <w:szCs w:val="24"/>
              </w:rPr>
              <w:t xml:space="preserve"> is the term used in statistical control to refer to those variations for which no cause can be found.</w:t>
            </w:r>
          </w:p>
        </w:tc>
      </w:tr>
      <w:tr w:rsidR="00770D7F" w:rsidRPr="00351E3B" w:rsidTr="00AC2D2B">
        <w:trPr>
          <w:trHeight w:val="350"/>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Style w:val="SpecialBold"/>
                <w:rFonts w:ascii="Arial" w:hAnsi="Arial" w:cs="Arial"/>
                <w:b w:val="0"/>
                <w:sz w:val="24"/>
                <w:szCs w:val="24"/>
              </w:rPr>
              <w:t>Non-random</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 xml:space="preserve"> </w:t>
            </w:r>
            <w:proofErr w:type="gramStart"/>
            <w:r w:rsidRPr="00351E3B">
              <w:rPr>
                <w:rFonts w:ascii="Arial" w:hAnsi="Arial" w:cs="Arial"/>
                <w:sz w:val="24"/>
                <w:szCs w:val="24"/>
              </w:rPr>
              <w:t>also</w:t>
            </w:r>
            <w:proofErr w:type="gramEnd"/>
            <w:r w:rsidRPr="00351E3B">
              <w:rPr>
                <w:rFonts w:ascii="Arial" w:hAnsi="Arial" w:cs="Arial"/>
                <w:sz w:val="24"/>
                <w:szCs w:val="24"/>
              </w:rPr>
              <w:t xml:space="preserve"> called identifiable cause, or assignable cause or special </w:t>
            </w:r>
            <w:r w:rsidR="003A78C0" w:rsidRPr="00351E3B">
              <w:rPr>
                <w:rFonts w:ascii="Arial" w:hAnsi="Arial" w:cs="Arial"/>
                <w:sz w:val="24"/>
                <w:szCs w:val="24"/>
              </w:rPr>
              <w:t>causes are</w:t>
            </w:r>
            <w:r w:rsidRPr="00351E3B">
              <w:rPr>
                <w:rFonts w:ascii="Arial" w:hAnsi="Arial" w:cs="Arial"/>
                <w:sz w:val="24"/>
                <w:szCs w:val="24"/>
              </w:rPr>
              <w:t xml:space="preserve"> those variations for which a cause can be found and so the cause of the variation eliminated. Non-random variation may also be used to predict possible breaches of the control limits.</w:t>
            </w:r>
          </w:p>
        </w:tc>
      </w:tr>
      <w:tr w:rsidR="00770D7F" w:rsidRPr="00351E3B" w:rsidTr="00AC2D2B">
        <w:trPr>
          <w:trHeight w:val="503"/>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Style w:val="SpecialBold"/>
                <w:rFonts w:ascii="Arial" w:hAnsi="Arial" w:cs="Arial"/>
                <w:b w:val="0"/>
                <w:sz w:val="24"/>
                <w:szCs w:val="24"/>
              </w:rPr>
              <w:t>Control limits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autoSpaceDE w:val="0"/>
              <w:autoSpaceDN w:val="0"/>
              <w:adjustRightInd w:val="0"/>
              <w:spacing w:after="0" w:line="240" w:lineRule="auto"/>
              <w:rPr>
                <w:rFonts w:ascii="Arial" w:hAnsi="Arial" w:cs="Arial"/>
                <w:sz w:val="24"/>
                <w:szCs w:val="24"/>
              </w:rPr>
            </w:pPr>
            <w:proofErr w:type="gramStart"/>
            <w:r w:rsidRPr="00351E3B">
              <w:rPr>
                <w:rFonts w:ascii="Arial" w:hAnsi="Arial" w:cs="Arial"/>
                <w:sz w:val="24"/>
                <w:szCs w:val="24"/>
              </w:rPr>
              <w:t>also</w:t>
            </w:r>
            <w:proofErr w:type="gramEnd"/>
            <w:r w:rsidRPr="00351E3B">
              <w:rPr>
                <w:rFonts w:ascii="Arial" w:hAnsi="Arial" w:cs="Arial"/>
                <w:sz w:val="24"/>
                <w:szCs w:val="24"/>
              </w:rPr>
              <w:t xml:space="preserve"> referred to as process capability are those limits within which the process will operate if it is 'under control'.</w:t>
            </w:r>
          </w:p>
        </w:tc>
      </w:tr>
      <w:tr w:rsidR="00770D7F" w:rsidRPr="00351E3B" w:rsidTr="00AC2D2B">
        <w:trPr>
          <w:trHeight w:val="1547"/>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Style w:val="SpecialBold"/>
                <w:rFonts w:ascii="Arial" w:hAnsi="Arial" w:cs="Arial"/>
                <w:b w:val="0"/>
                <w:sz w:val="24"/>
                <w:szCs w:val="24"/>
              </w:rPr>
              <w:t>Cost of non-conformance</w:t>
            </w:r>
          </w:p>
        </w:tc>
        <w:tc>
          <w:tcPr>
            <w:tcW w:w="7016" w:type="dxa"/>
            <w:tcBorders>
              <w:top w:val="single" w:sz="4" w:space="0" w:color="auto"/>
              <w:left w:val="single" w:sz="4" w:space="0" w:color="auto"/>
              <w:bottom w:val="single" w:sz="4" w:space="0" w:color="auto"/>
              <w:right w:val="single" w:sz="4" w:space="0" w:color="auto"/>
            </w:tcBorders>
          </w:tcPr>
          <w:p w:rsidR="00BB18CD" w:rsidRPr="00351E3B" w:rsidRDefault="00BB18CD" w:rsidP="00351E3B">
            <w:pPr>
              <w:pStyle w:val="ListBullet"/>
              <w:spacing w:before="0" w:after="0"/>
              <w:ind w:left="0" w:firstLine="0"/>
              <w:contextualSpacing w:val="0"/>
              <w:rPr>
                <w:rFonts w:ascii="Arial" w:eastAsia="Calibri" w:hAnsi="Arial" w:cs="Arial"/>
                <w:szCs w:val="24"/>
              </w:rPr>
            </w:pPr>
            <w:r w:rsidRPr="00351E3B">
              <w:rPr>
                <w:rFonts w:ascii="Arial" w:hAnsi="Arial" w:cs="Arial"/>
                <w:szCs w:val="24"/>
              </w:rPr>
              <w:t>May include but not limited to:</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reprocessing/rework</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expediting</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unplanned service</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excess inventory</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complaint handlin</w:t>
            </w:r>
            <w:r w:rsidR="00C104C7" w:rsidRPr="00351E3B">
              <w:rPr>
                <w:rFonts w:ascii="Arial" w:eastAsia="Calibri" w:hAnsi="Arial" w:cs="Arial"/>
                <w:szCs w:val="24"/>
              </w:rPr>
              <w:t>g</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downtime</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lastRenderedPageBreak/>
              <w:t>returns</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scrap</w:t>
            </w:r>
          </w:p>
          <w:p w:rsidR="00770D7F" w:rsidRPr="00351E3B" w:rsidRDefault="00F56210"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labor</w:t>
            </w:r>
            <w:r w:rsidR="00770D7F" w:rsidRPr="00351E3B">
              <w:rPr>
                <w:rFonts w:ascii="Arial" w:eastAsia="Calibri" w:hAnsi="Arial" w:cs="Arial"/>
                <w:szCs w:val="24"/>
              </w:rPr>
              <w:t xml:space="preserve"> costs</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material costs</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infrastructure costs/overhead</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utility costs</w:t>
            </w:r>
          </w:p>
        </w:tc>
      </w:tr>
      <w:tr w:rsidR="00770D7F" w:rsidRPr="00351E3B" w:rsidTr="00AC2D2B">
        <w:trPr>
          <w:trHeight w:val="197"/>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Style w:val="SpecialBold"/>
                <w:rFonts w:ascii="Arial" w:hAnsi="Arial" w:cs="Arial"/>
                <w:b w:val="0"/>
                <w:sz w:val="24"/>
                <w:szCs w:val="24"/>
              </w:rPr>
              <w:lastRenderedPageBreak/>
              <w:t>Appropriate limits</w:t>
            </w:r>
          </w:p>
        </w:tc>
        <w:tc>
          <w:tcPr>
            <w:tcW w:w="7016" w:type="dxa"/>
            <w:tcBorders>
              <w:top w:val="single" w:sz="4" w:space="0" w:color="auto"/>
              <w:left w:val="single" w:sz="4" w:space="0" w:color="auto"/>
              <w:bottom w:val="single" w:sz="4" w:space="0" w:color="auto"/>
              <w:right w:val="single" w:sz="4" w:space="0" w:color="auto"/>
            </w:tcBorders>
          </w:tcPr>
          <w:p w:rsidR="00F56210" w:rsidRPr="00351E3B" w:rsidRDefault="00F56210" w:rsidP="00351E3B">
            <w:pPr>
              <w:pStyle w:val="ListBullet"/>
              <w:spacing w:before="0" w:after="0"/>
              <w:ind w:left="0" w:firstLine="0"/>
              <w:contextualSpacing w:val="0"/>
              <w:rPr>
                <w:rFonts w:ascii="Arial" w:eastAsia="Calibri" w:hAnsi="Arial" w:cs="Arial"/>
                <w:szCs w:val="24"/>
              </w:rPr>
            </w:pPr>
            <w:r w:rsidRPr="00351E3B">
              <w:rPr>
                <w:rFonts w:ascii="Arial" w:hAnsi="Arial" w:cs="Arial"/>
                <w:szCs w:val="24"/>
              </w:rPr>
              <w:t>May include but not limited to:</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1 sigma warning limits</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2 sigma warning limits</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3 sigma control limits</w:t>
            </w:r>
          </w:p>
          <w:p w:rsidR="00770D7F" w:rsidRPr="00351E3B" w:rsidRDefault="00770D7F" w:rsidP="000A7539">
            <w:pPr>
              <w:pStyle w:val="ListBullet"/>
              <w:numPr>
                <w:ilvl w:val="0"/>
                <w:numId w:val="484"/>
              </w:numPr>
              <w:spacing w:before="0" w:after="0"/>
              <w:contextualSpacing w:val="0"/>
              <w:rPr>
                <w:rFonts w:ascii="Arial" w:eastAsia="Calibri" w:hAnsi="Arial" w:cs="Arial"/>
                <w:szCs w:val="24"/>
              </w:rPr>
            </w:pPr>
            <w:r w:rsidRPr="00351E3B">
              <w:rPr>
                <w:rFonts w:ascii="Arial" w:eastAsia="Calibri" w:hAnsi="Arial" w:cs="Arial"/>
                <w:szCs w:val="24"/>
              </w:rPr>
              <w:t>6 sigma limits</w:t>
            </w:r>
          </w:p>
        </w:tc>
      </w:tr>
    </w:tbl>
    <w:p w:rsidR="00770D7F" w:rsidRPr="00351E3B" w:rsidRDefault="00770D7F" w:rsidP="00351E3B">
      <w:pPr>
        <w:spacing w:after="0" w:line="240" w:lineRule="auto"/>
        <w:rPr>
          <w:rFonts w:ascii="Arial" w:hAnsi="Arial" w:cs="Arial"/>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AC2D2B">
        <w:trPr>
          <w:trHeight w:val="70"/>
        </w:trPr>
        <w:tc>
          <w:tcPr>
            <w:tcW w:w="9498" w:type="dxa"/>
            <w:gridSpan w:val="2"/>
            <w:shd w:val="clear" w:color="auto" w:fill="D9D9D9"/>
            <w:vAlign w:val="center"/>
          </w:tcPr>
          <w:p w:rsidR="00770D7F" w:rsidRPr="00351E3B" w:rsidRDefault="00770D7F" w:rsidP="00351E3B">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770D7F" w:rsidRPr="00351E3B" w:rsidTr="00AC2D2B">
        <w:trPr>
          <w:trHeight w:val="1052"/>
        </w:trPr>
        <w:tc>
          <w:tcPr>
            <w:tcW w:w="2482" w:type="dxa"/>
          </w:tcPr>
          <w:p w:rsidR="00770D7F" w:rsidRPr="00351E3B" w:rsidRDefault="00770D7F" w:rsidP="00351E3B">
            <w:pPr>
              <w:pStyle w:val="BodyText1"/>
              <w:spacing w:after="0"/>
              <w:rPr>
                <w:sz w:val="24"/>
                <w:szCs w:val="24"/>
              </w:rPr>
            </w:pPr>
            <w:r w:rsidRPr="00351E3B">
              <w:rPr>
                <w:sz w:val="24"/>
                <w:szCs w:val="24"/>
              </w:rPr>
              <w:t>Critical Aspects of Competence</w:t>
            </w:r>
          </w:p>
        </w:tc>
        <w:tc>
          <w:tcPr>
            <w:tcW w:w="7016"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 xml:space="preserve">Demonstrate skills and knowledge </w:t>
            </w:r>
            <w:r w:rsidR="009B1B1C" w:rsidRPr="00351E3B">
              <w:rPr>
                <w:rFonts w:ascii="Arial" w:hAnsi="Arial" w:cs="Arial"/>
                <w:sz w:val="24"/>
                <w:szCs w:val="24"/>
              </w:rPr>
              <w:t xml:space="preserve">competencies </w:t>
            </w:r>
            <w:r w:rsidR="00AC2D2B">
              <w:rPr>
                <w:rFonts w:ascii="Arial" w:hAnsi="Arial" w:cs="Arial"/>
                <w:sz w:val="24"/>
                <w:szCs w:val="24"/>
              </w:rPr>
              <w:t>to</w:t>
            </w:r>
            <w:r w:rsidRPr="00351E3B">
              <w:rPr>
                <w:rFonts w:ascii="Arial" w:hAnsi="Arial" w:cs="Arial"/>
                <w:sz w:val="24"/>
                <w:szCs w:val="24"/>
              </w:rPr>
              <w:t>:</w:t>
            </w:r>
          </w:p>
          <w:p w:rsidR="00770D7F" w:rsidRPr="00AC2D2B" w:rsidRDefault="00B16D81"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Collect process data</w:t>
            </w:r>
          </w:p>
          <w:p w:rsidR="00B16D81" w:rsidRPr="00AC2D2B" w:rsidRDefault="00B16D81"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Interpret data</w:t>
            </w:r>
          </w:p>
          <w:p w:rsidR="00B16D81" w:rsidRPr="00351E3B" w:rsidRDefault="00B16D81" w:rsidP="000A7539">
            <w:pPr>
              <w:pStyle w:val="ListBullet"/>
              <w:numPr>
                <w:ilvl w:val="0"/>
                <w:numId w:val="484"/>
              </w:numPr>
              <w:spacing w:before="0" w:after="0"/>
              <w:contextualSpacing w:val="0"/>
              <w:rPr>
                <w:rFonts w:ascii="Arial" w:hAnsi="Arial" w:cs="Arial"/>
                <w:szCs w:val="24"/>
              </w:rPr>
            </w:pPr>
            <w:r w:rsidRPr="00AC2D2B">
              <w:rPr>
                <w:rFonts w:ascii="Arial" w:eastAsia="Calibri" w:hAnsi="Arial" w:cs="Arial"/>
                <w:szCs w:val="24"/>
              </w:rPr>
              <w:t>Calculate</w:t>
            </w:r>
            <w:r w:rsidRPr="00351E3B">
              <w:rPr>
                <w:rFonts w:ascii="Arial" w:hAnsi="Arial" w:cs="Arial"/>
                <w:szCs w:val="24"/>
              </w:rPr>
              <w:t xml:space="preserve"> control limits</w:t>
            </w:r>
          </w:p>
        </w:tc>
      </w:tr>
      <w:tr w:rsidR="00770D7F" w:rsidRPr="00351E3B" w:rsidTr="00AC2D2B">
        <w:trPr>
          <w:trHeight w:val="1430"/>
        </w:trPr>
        <w:tc>
          <w:tcPr>
            <w:tcW w:w="248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t>Underpinning Knowledge and Attitudes</w:t>
            </w:r>
          </w:p>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p>
        </w:tc>
        <w:tc>
          <w:tcPr>
            <w:tcW w:w="7016"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Demonstrates knowledge of:</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sampling techniques</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purpose of sampling and measurement</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 xml:space="preserve">random, systematic, stratified sampling </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relevance, reliability and representativeness of samples/data collected</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purpose of replication of data for statistical control</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samples, populations, finite and infinite populations and the differences</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methods of calculating means, standard deviations and the like and their purpose in statistical control</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the causes of variation in a process</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the meaning of broad/ narrow frequency distributions/ range/standard deviations and skewed distributions in process terms</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types of control charts and their applications to different types of process/product and for different purposes</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process causes of variation and typical cause types of non-random variation</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non-process (</w:t>
            </w:r>
            <w:r w:rsidR="00AC2D2B" w:rsidRPr="00AC2D2B">
              <w:rPr>
                <w:rFonts w:ascii="Arial" w:eastAsia="Calibri" w:hAnsi="Arial" w:cs="Arial"/>
                <w:szCs w:val="24"/>
              </w:rPr>
              <w:t>e.g.</w:t>
            </w:r>
            <w:r w:rsidRPr="00AC2D2B">
              <w:rPr>
                <w:rFonts w:ascii="Arial" w:eastAsia="Calibri" w:hAnsi="Arial" w:cs="Arial"/>
                <w:szCs w:val="24"/>
              </w:rPr>
              <w:t xml:space="preserve"> measurement) causes of variation</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recognition of stable and unstable processes</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causes of stability/instability in the process</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calculation of control limits/process capability and the applications of different control limits</w:t>
            </w:r>
          </w:p>
          <w:p w:rsidR="00770D7F" w:rsidRPr="00351E3B" w:rsidRDefault="00EF11E8" w:rsidP="000A7539">
            <w:pPr>
              <w:pStyle w:val="ListBullet"/>
              <w:numPr>
                <w:ilvl w:val="0"/>
                <w:numId w:val="484"/>
              </w:numPr>
              <w:spacing w:before="0" w:after="0"/>
              <w:contextualSpacing w:val="0"/>
              <w:rPr>
                <w:rFonts w:ascii="Arial" w:hAnsi="Arial" w:cs="Arial"/>
                <w:szCs w:val="24"/>
              </w:rPr>
            </w:pPr>
            <w:r w:rsidRPr="00AC2D2B">
              <w:rPr>
                <w:rFonts w:ascii="Arial" w:eastAsia="Calibri" w:hAnsi="Arial" w:cs="Arial"/>
                <w:szCs w:val="24"/>
              </w:rPr>
              <w:t>Standard</w:t>
            </w:r>
            <w:r w:rsidR="00770D7F" w:rsidRPr="00AC2D2B">
              <w:rPr>
                <w:rFonts w:ascii="Arial" w:eastAsia="Calibri" w:hAnsi="Arial" w:cs="Arial"/>
                <w:szCs w:val="24"/>
              </w:rPr>
              <w:t xml:space="preserve"> distribution curve and confidence limits.</w:t>
            </w:r>
          </w:p>
        </w:tc>
      </w:tr>
      <w:tr w:rsidR="00770D7F" w:rsidRPr="00351E3B" w:rsidTr="00AC2D2B">
        <w:trPr>
          <w:trHeight w:val="70"/>
        </w:trPr>
        <w:tc>
          <w:tcPr>
            <w:tcW w:w="248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t>Underpinning Skills</w:t>
            </w:r>
          </w:p>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p>
        </w:tc>
        <w:tc>
          <w:tcPr>
            <w:tcW w:w="7016"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lastRenderedPageBreak/>
              <w:t>Demonstrate skills to:</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analysis</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lastRenderedPageBreak/>
              <w:t>problem solving</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communication</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documenting</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calculations</w:t>
            </w:r>
          </w:p>
          <w:p w:rsidR="00770D7F" w:rsidRPr="00351E3B" w:rsidRDefault="00770D7F" w:rsidP="000A7539">
            <w:pPr>
              <w:pStyle w:val="ListBullet"/>
              <w:numPr>
                <w:ilvl w:val="0"/>
                <w:numId w:val="484"/>
              </w:numPr>
              <w:spacing w:before="0" w:after="0"/>
              <w:contextualSpacing w:val="0"/>
              <w:rPr>
                <w:rFonts w:ascii="Arial" w:hAnsi="Arial" w:cs="Arial"/>
                <w:szCs w:val="24"/>
              </w:rPr>
            </w:pPr>
            <w:r w:rsidRPr="00AC2D2B">
              <w:rPr>
                <w:rFonts w:ascii="Arial" w:eastAsia="Calibri" w:hAnsi="Arial" w:cs="Arial"/>
                <w:szCs w:val="24"/>
              </w:rPr>
              <w:t>use of statistics</w:t>
            </w:r>
          </w:p>
        </w:tc>
      </w:tr>
      <w:tr w:rsidR="00770D7F" w:rsidRPr="00351E3B" w:rsidTr="00AC2D2B">
        <w:trPr>
          <w:trHeight w:val="782"/>
        </w:trPr>
        <w:tc>
          <w:tcPr>
            <w:tcW w:w="2482" w:type="dxa"/>
          </w:tcPr>
          <w:p w:rsidR="00770D7F" w:rsidRPr="00351E3B" w:rsidRDefault="00770D7F" w:rsidP="00AC2D2B">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lastRenderedPageBreak/>
              <w:t>Resources Implication</w:t>
            </w:r>
          </w:p>
        </w:tc>
        <w:tc>
          <w:tcPr>
            <w:tcW w:w="7016" w:type="dxa"/>
          </w:tcPr>
          <w:p w:rsidR="00770D7F" w:rsidRPr="00351E3B" w:rsidRDefault="00770D7F" w:rsidP="00AC2D2B">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770D7F" w:rsidRPr="00351E3B" w:rsidTr="00AC2D2B">
        <w:trPr>
          <w:trHeight w:val="782"/>
        </w:trPr>
        <w:tc>
          <w:tcPr>
            <w:tcW w:w="2482" w:type="dxa"/>
          </w:tcPr>
          <w:p w:rsidR="00770D7F" w:rsidRPr="00351E3B" w:rsidRDefault="00770D7F" w:rsidP="00AC2D2B">
            <w:pPr>
              <w:spacing w:after="0" w:line="240" w:lineRule="auto"/>
              <w:rPr>
                <w:rFonts w:ascii="Arial" w:hAnsi="Arial" w:cs="Arial"/>
                <w:sz w:val="24"/>
                <w:szCs w:val="24"/>
              </w:rPr>
            </w:pPr>
            <w:r w:rsidRPr="00351E3B">
              <w:rPr>
                <w:rFonts w:ascii="Arial" w:hAnsi="Arial" w:cs="Arial"/>
                <w:sz w:val="24"/>
                <w:szCs w:val="24"/>
              </w:rPr>
              <w:t>Methods of Assessment</w:t>
            </w:r>
          </w:p>
        </w:tc>
        <w:tc>
          <w:tcPr>
            <w:tcW w:w="7016" w:type="dxa"/>
          </w:tcPr>
          <w:p w:rsidR="00770D7F" w:rsidRPr="00351E3B" w:rsidRDefault="00770D7F" w:rsidP="00AC2D2B">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770D7F" w:rsidRPr="00AC2D2B" w:rsidRDefault="00770D7F" w:rsidP="000A7539">
            <w:pPr>
              <w:pStyle w:val="ListBullet"/>
              <w:numPr>
                <w:ilvl w:val="0"/>
                <w:numId w:val="484"/>
              </w:numPr>
              <w:spacing w:before="0" w:after="0"/>
              <w:contextualSpacing w:val="0"/>
              <w:rPr>
                <w:rFonts w:ascii="Arial" w:eastAsia="Calibri" w:hAnsi="Arial" w:cs="Arial"/>
                <w:szCs w:val="24"/>
              </w:rPr>
            </w:pPr>
            <w:r w:rsidRPr="00AC2D2B">
              <w:rPr>
                <w:rFonts w:ascii="Arial" w:eastAsia="Calibri" w:hAnsi="Arial" w:cs="Arial"/>
                <w:szCs w:val="24"/>
              </w:rPr>
              <w:t>Interview / Written Test</w:t>
            </w:r>
          </w:p>
          <w:p w:rsidR="00770D7F" w:rsidRPr="00351E3B" w:rsidRDefault="00770D7F" w:rsidP="000A7539">
            <w:pPr>
              <w:pStyle w:val="ListBullet"/>
              <w:numPr>
                <w:ilvl w:val="0"/>
                <w:numId w:val="484"/>
              </w:numPr>
              <w:spacing w:before="0" w:after="0"/>
              <w:contextualSpacing w:val="0"/>
              <w:rPr>
                <w:rFonts w:ascii="Arial" w:hAnsi="Arial" w:cs="Arial"/>
                <w:color w:val="000000"/>
                <w:szCs w:val="24"/>
              </w:rPr>
            </w:pPr>
            <w:r w:rsidRPr="00AC2D2B">
              <w:rPr>
                <w:rFonts w:ascii="Arial" w:eastAsia="Calibri" w:hAnsi="Arial" w:cs="Arial"/>
                <w:szCs w:val="24"/>
              </w:rPr>
              <w:t>Observation</w:t>
            </w:r>
            <w:r w:rsidRPr="00351E3B">
              <w:rPr>
                <w:rFonts w:ascii="Arial" w:hAnsi="Arial" w:cs="Arial"/>
                <w:szCs w:val="24"/>
              </w:rPr>
              <w:t xml:space="preserve"> / Demonstration</w:t>
            </w:r>
            <w:r w:rsidRPr="00351E3B">
              <w:rPr>
                <w:rFonts w:ascii="Arial" w:hAnsi="Arial" w:cs="Arial"/>
                <w:color w:val="000000"/>
                <w:szCs w:val="24"/>
              </w:rPr>
              <w:t xml:space="preserve"> with Oral Questioning</w:t>
            </w:r>
          </w:p>
        </w:tc>
      </w:tr>
      <w:tr w:rsidR="00770D7F" w:rsidRPr="00351E3B" w:rsidTr="00AC2D2B">
        <w:trPr>
          <w:trHeight w:val="143"/>
        </w:trPr>
        <w:tc>
          <w:tcPr>
            <w:tcW w:w="2482" w:type="dxa"/>
          </w:tcPr>
          <w:p w:rsidR="00770D7F" w:rsidRPr="00351E3B" w:rsidRDefault="00770D7F" w:rsidP="00AC2D2B">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016" w:type="dxa"/>
          </w:tcPr>
          <w:p w:rsidR="00770D7F" w:rsidRPr="00351E3B" w:rsidRDefault="00770D7F" w:rsidP="00AC2D2B">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770D7F" w:rsidRPr="00351E3B" w:rsidRDefault="00770D7F" w:rsidP="00351E3B">
      <w:pPr>
        <w:spacing w:after="0"/>
        <w:rPr>
          <w:rFonts w:ascii="Arial" w:hAnsi="Arial" w:cs="Arial"/>
          <w:sz w:val="24"/>
          <w:szCs w:val="24"/>
        </w:rPr>
      </w:pPr>
      <w:r w:rsidRPr="00351E3B">
        <w:rPr>
          <w:rFonts w:ascii="Arial" w:hAnsi="Arial" w:cs="Arial"/>
          <w:sz w:val="24"/>
          <w:szCs w:val="24"/>
        </w:rPr>
        <w:br w:type="page"/>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AC2D2B">
        <w:trPr>
          <w:trHeight w:val="70"/>
        </w:trPr>
        <w:tc>
          <w:tcPr>
            <w:tcW w:w="9498" w:type="dxa"/>
            <w:gridSpan w:val="2"/>
            <w:shd w:val="clear" w:color="auto" w:fill="DDDDDD"/>
            <w:vAlign w:val="center"/>
          </w:tcPr>
          <w:p w:rsidR="00770D7F" w:rsidRPr="00351E3B" w:rsidRDefault="00770D7F" w:rsidP="00351E3B">
            <w:pPr>
              <w:spacing w:after="0" w:line="240" w:lineRule="auto"/>
              <w:rPr>
                <w:rFonts w:ascii="Arial" w:hAnsi="Arial" w:cs="Arial"/>
                <w:b/>
                <w:sz w:val="24"/>
                <w:szCs w:val="24"/>
              </w:rPr>
            </w:pPr>
            <w:bookmarkStart w:id="84" w:name="_Toc309942373"/>
            <w:r w:rsidRPr="00351E3B">
              <w:rPr>
                <w:rFonts w:ascii="Arial" w:hAnsi="Arial" w:cs="Arial"/>
                <w:b/>
                <w:color w:val="0070C0"/>
                <w:sz w:val="24"/>
                <w:szCs w:val="24"/>
              </w:rPr>
              <w:lastRenderedPageBreak/>
              <w:br w:type="page"/>
            </w:r>
            <w:r w:rsidRPr="00351E3B">
              <w:rPr>
                <w:rFonts w:ascii="Arial" w:hAnsi="Arial" w:cs="Arial"/>
                <w:b/>
                <w:bCs/>
                <w:sz w:val="24"/>
                <w:szCs w:val="24"/>
              </w:rPr>
              <w:br w:type="page"/>
              <w:t>Occupational Standard: Polymer Processing Level IV</w:t>
            </w:r>
          </w:p>
        </w:tc>
      </w:tr>
      <w:tr w:rsidR="00770D7F" w:rsidRPr="00351E3B" w:rsidTr="00AC2D2B">
        <w:trPr>
          <w:trHeight w:val="70"/>
        </w:trPr>
        <w:tc>
          <w:tcPr>
            <w:tcW w:w="2482" w:type="dxa"/>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770D7F" w:rsidRPr="00351E3B" w:rsidRDefault="00770D7F" w:rsidP="00351E3B">
            <w:pPr>
              <w:spacing w:after="0" w:line="240" w:lineRule="auto"/>
              <w:ind w:left="180" w:hanging="180"/>
              <w:rPr>
                <w:rFonts w:ascii="Arial" w:hAnsi="Arial" w:cs="Arial"/>
                <w:b/>
                <w:color w:val="FF0000"/>
                <w:sz w:val="24"/>
                <w:szCs w:val="24"/>
              </w:rPr>
            </w:pPr>
            <w:r w:rsidRPr="00351E3B">
              <w:rPr>
                <w:rFonts w:ascii="Arial" w:hAnsi="Arial" w:cs="Arial"/>
                <w:b/>
                <w:sz w:val="24"/>
                <w:szCs w:val="24"/>
              </w:rPr>
              <w:t xml:space="preserve">Optimize </w:t>
            </w:r>
            <w:r w:rsidR="00346A85" w:rsidRPr="00351E3B">
              <w:rPr>
                <w:rFonts w:ascii="Arial" w:hAnsi="Arial" w:cs="Arial"/>
                <w:b/>
                <w:sz w:val="24"/>
                <w:szCs w:val="24"/>
              </w:rPr>
              <w:t>Proces</w:t>
            </w:r>
            <w:r w:rsidRPr="00351E3B">
              <w:rPr>
                <w:rFonts w:ascii="Arial" w:hAnsi="Arial" w:cs="Arial"/>
                <w:b/>
                <w:sz w:val="24"/>
                <w:szCs w:val="24"/>
              </w:rPr>
              <w:t xml:space="preserve">s or </w:t>
            </w:r>
            <w:r w:rsidR="00346A85" w:rsidRPr="00351E3B">
              <w:rPr>
                <w:rFonts w:ascii="Arial" w:hAnsi="Arial" w:cs="Arial"/>
                <w:b/>
                <w:sz w:val="24"/>
                <w:szCs w:val="24"/>
              </w:rPr>
              <w:t>Plant Area</w:t>
            </w:r>
          </w:p>
        </w:tc>
      </w:tr>
      <w:tr w:rsidR="00770D7F" w:rsidRPr="00351E3B" w:rsidTr="00AC2D2B">
        <w:trPr>
          <w:trHeight w:val="70"/>
        </w:trPr>
        <w:tc>
          <w:tcPr>
            <w:tcW w:w="2482" w:type="dxa"/>
            <w:shd w:val="clear" w:color="auto" w:fill="DDDDDD"/>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bCs/>
                <w:sz w:val="24"/>
                <w:szCs w:val="24"/>
              </w:rPr>
              <w:t>Unit Code</w:t>
            </w:r>
          </w:p>
        </w:tc>
        <w:bookmarkStart w:id="85" w:name="INDPMP414"/>
        <w:tc>
          <w:tcPr>
            <w:tcW w:w="7016" w:type="dxa"/>
            <w:shd w:val="clear" w:color="auto" w:fill="DDDDDD"/>
            <w:vAlign w:val="center"/>
          </w:tcPr>
          <w:p w:rsidR="00770D7F" w:rsidRPr="00351E3B" w:rsidRDefault="00793D94" w:rsidP="00351E3B">
            <w:pPr>
              <w:spacing w:after="0" w:line="240" w:lineRule="auto"/>
              <w:rPr>
                <w:rFonts w:ascii="Arial" w:hAnsi="Arial" w:cs="Arial"/>
                <w:b/>
                <w:color w:val="FF0000"/>
                <w:sz w:val="24"/>
                <w:szCs w:val="24"/>
              </w:rPr>
            </w:pPr>
            <w:r w:rsidRPr="00351E3B">
              <w:rPr>
                <w:rFonts w:ascii="Arial" w:hAnsi="Arial" w:cs="Arial"/>
                <w:b/>
                <w:bCs/>
                <w:sz w:val="24"/>
                <w:szCs w:val="24"/>
              </w:rPr>
              <w:fldChar w:fldCharType="begin"/>
            </w:r>
            <w:r w:rsidR="00770D7F" w:rsidRPr="00351E3B">
              <w:rPr>
                <w:rFonts w:ascii="Arial" w:hAnsi="Arial" w:cs="Arial"/>
                <w:b/>
                <w:bCs/>
                <w:sz w:val="24"/>
                <w:szCs w:val="24"/>
              </w:rPr>
              <w:instrText xml:space="preserve"> HYPERLINK  \l "IND_PMP4_14" </w:instrText>
            </w:r>
            <w:r w:rsidRPr="00351E3B">
              <w:rPr>
                <w:rFonts w:ascii="Arial" w:hAnsi="Arial" w:cs="Arial"/>
                <w:b/>
                <w:bCs/>
                <w:sz w:val="24"/>
                <w:szCs w:val="24"/>
              </w:rPr>
              <w:fldChar w:fldCharType="separate"/>
            </w:r>
            <w:r w:rsidR="00770D7F" w:rsidRPr="00351E3B">
              <w:rPr>
                <w:rStyle w:val="Hyperlink"/>
                <w:rFonts w:ascii="Arial" w:hAnsi="Arial" w:cs="Arial"/>
                <w:b/>
                <w:bCs/>
                <w:sz w:val="24"/>
                <w:szCs w:val="24"/>
              </w:rPr>
              <w:t>IND PMP4 14 0613</w:t>
            </w:r>
            <w:bookmarkEnd w:id="85"/>
            <w:r w:rsidRPr="00351E3B">
              <w:rPr>
                <w:rFonts w:ascii="Arial" w:hAnsi="Arial" w:cs="Arial"/>
                <w:b/>
                <w:bCs/>
                <w:sz w:val="24"/>
                <w:szCs w:val="24"/>
              </w:rPr>
              <w:fldChar w:fldCharType="end"/>
            </w:r>
          </w:p>
        </w:tc>
      </w:tr>
      <w:tr w:rsidR="00770D7F" w:rsidRPr="00351E3B" w:rsidTr="00AC2D2B">
        <w:trPr>
          <w:trHeight w:val="881"/>
        </w:trPr>
        <w:tc>
          <w:tcPr>
            <w:tcW w:w="248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b/>
                <w:bCs/>
                <w:sz w:val="24"/>
                <w:szCs w:val="24"/>
              </w:rPr>
              <w:t>Unit Descriptor</w:t>
            </w:r>
          </w:p>
        </w:tc>
        <w:tc>
          <w:tcPr>
            <w:tcW w:w="7016" w:type="dxa"/>
          </w:tcPr>
          <w:p w:rsidR="00770D7F" w:rsidRPr="00351E3B" w:rsidRDefault="00770D7F" w:rsidP="00346A85">
            <w:pPr>
              <w:pStyle w:val="BodyText"/>
              <w:spacing w:before="60" w:after="0"/>
              <w:contextualSpacing w:val="0"/>
              <w:jc w:val="both"/>
              <w:rPr>
                <w:rFonts w:ascii="Arial" w:hAnsi="Arial" w:cs="Arial"/>
                <w:szCs w:val="24"/>
              </w:rPr>
            </w:pPr>
            <w:r w:rsidRPr="00351E3B">
              <w:rPr>
                <w:rFonts w:ascii="Arial" w:hAnsi="Arial" w:cs="Arial"/>
                <w:szCs w:val="24"/>
              </w:rPr>
              <w:t xml:space="preserve">This competency covers the ability to optimize the process performance of a complete plant area. It includes ensuring that production systems comply with Health, Safety and Environment (HSE) requirements, that process, plant and equipment utilization is planned and carried out, and that problems are solved to fully meet operational needs and ensure that production of finished goods meets customer requirements. </w:t>
            </w:r>
            <w:r w:rsidR="009B1B1C" w:rsidRPr="00351E3B">
              <w:rPr>
                <w:rFonts w:ascii="Arial" w:hAnsi="Arial" w:cs="Arial"/>
                <w:szCs w:val="24"/>
              </w:rPr>
              <w:t xml:space="preserve">It </w:t>
            </w:r>
            <w:r w:rsidRPr="00351E3B">
              <w:rPr>
                <w:rFonts w:ascii="Arial" w:hAnsi="Arial" w:cs="Arial"/>
                <w:szCs w:val="24"/>
              </w:rPr>
              <w:t>requires the application of detailed operational and process knowledge, including the principles of operation of equipment, and the chemistry and/or physics and/or biology/biochemistry of changes to materials occurring during processing. It embodies a significant breadth and depth of technical knowledge and process understanding.</w:t>
            </w:r>
          </w:p>
        </w:tc>
      </w:tr>
    </w:tbl>
    <w:p w:rsidR="00770D7F" w:rsidRPr="00AC2D2B" w:rsidRDefault="00770D7F"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AC2D2B">
        <w:trPr>
          <w:trHeight w:val="305"/>
        </w:trPr>
        <w:tc>
          <w:tcPr>
            <w:tcW w:w="2482" w:type="dxa"/>
            <w:shd w:val="clear" w:color="auto" w:fill="D9D9D9"/>
            <w:vAlign w:val="center"/>
          </w:tcPr>
          <w:p w:rsidR="00770D7F" w:rsidRPr="00351E3B" w:rsidRDefault="00770D7F" w:rsidP="00351E3B">
            <w:pPr>
              <w:spacing w:after="0" w:line="240" w:lineRule="auto"/>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bCs/>
                <w:sz w:val="24"/>
                <w:szCs w:val="24"/>
              </w:rPr>
            </w:pPr>
            <w:r w:rsidRPr="00351E3B">
              <w:rPr>
                <w:rFonts w:ascii="Arial" w:hAnsi="Arial" w:cs="Arial"/>
                <w:b/>
                <w:bCs/>
                <w:sz w:val="24"/>
                <w:szCs w:val="24"/>
              </w:rPr>
              <w:t>Performance Criteria</w:t>
            </w:r>
          </w:p>
        </w:tc>
      </w:tr>
      <w:tr w:rsidR="00770D7F"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46A85">
            <w:pPr>
              <w:spacing w:before="120" w:after="0" w:line="240" w:lineRule="auto"/>
              <w:ind w:left="252" w:hanging="252"/>
              <w:rPr>
                <w:rFonts w:ascii="Arial" w:hAnsi="Arial" w:cs="Arial"/>
                <w:sz w:val="24"/>
                <w:szCs w:val="24"/>
              </w:rPr>
            </w:pPr>
            <w:r w:rsidRPr="00351E3B">
              <w:rPr>
                <w:rFonts w:ascii="Arial" w:hAnsi="Arial" w:cs="Arial"/>
                <w:sz w:val="24"/>
                <w:szCs w:val="24"/>
              </w:rPr>
              <w:t>1.</w:t>
            </w:r>
            <w:r w:rsidRPr="00351E3B">
              <w:rPr>
                <w:rFonts w:ascii="Arial" w:hAnsi="Arial" w:cs="Arial"/>
                <w:sz w:val="24"/>
                <w:szCs w:val="24"/>
              </w:rPr>
              <w:tab/>
              <w:t>Analyze and evaluate current plant, equipment and processes.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1.1</w:t>
            </w:r>
            <w:r w:rsidRPr="00351E3B">
              <w:rPr>
                <w:rFonts w:ascii="Arial" w:hAnsi="Arial" w:cs="Arial"/>
                <w:szCs w:val="24"/>
              </w:rPr>
              <w:tab/>
            </w:r>
            <w:r w:rsidR="00346A85" w:rsidRPr="00351E3B">
              <w:rPr>
                <w:rFonts w:ascii="Arial" w:hAnsi="Arial" w:cs="Arial"/>
                <w:szCs w:val="24"/>
              </w:rPr>
              <w:t>Act</w:t>
            </w:r>
            <w:r w:rsidRPr="00351E3B">
              <w:rPr>
                <w:rFonts w:ascii="Arial" w:hAnsi="Arial" w:cs="Arial"/>
                <w:szCs w:val="24"/>
              </w:rPr>
              <w:t xml:space="preserve">ual process, plant and equipment performance with requirements and/or historical </w:t>
            </w:r>
            <w:r w:rsidRPr="00351E3B">
              <w:rPr>
                <w:rFonts w:ascii="Arial" w:hAnsi="Arial" w:cs="Arial"/>
                <w:b/>
                <w:i/>
                <w:szCs w:val="24"/>
              </w:rPr>
              <w:t>data/records</w:t>
            </w:r>
            <w:r w:rsidRPr="00351E3B">
              <w:rPr>
                <w:rFonts w:ascii="Arial" w:hAnsi="Arial" w:cs="Arial"/>
                <w:szCs w:val="24"/>
              </w:rPr>
              <w:t xml:space="preserve"> and/or design performance</w:t>
            </w:r>
            <w:r w:rsidR="00346A85">
              <w:rPr>
                <w:rFonts w:ascii="Arial" w:hAnsi="Arial" w:cs="Arial"/>
                <w:szCs w:val="24"/>
              </w:rPr>
              <w:t xml:space="preserve"> are compared</w:t>
            </w:r>
            <w:r w:rsidRPr="00351E3B">
              <w:rPr>
                <w:rFonts w:ascii="Arial" w:hAnsi="Arial" w:cs="Arial"/>
                <w:szCs w:val="24"/>
              </w:rPr>
              <w:t xml:space="preserve">. </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1.2</w:t>
            </w:r>
            <w:r w:rsidRPr="00351E3B">
              <w:rPr>
                <w:rFonts w:ascii="Arial" w:hAnsi="Arial" w:cs="Arial"/>
                <w:szCs w:val="24"/>
              </w:rPr>
              <w:tab/>
            </w:r>
            <w:r w:rsidR="00346A85" w:rsidRPr="00351E3B">
              <w:rPr>
                <w:rFonts w:ascii="Arial" w:hAnsi="Arial" w:cs="Arial"/>
                <w:szCs w:val="24"/>
              </w:rPr>
              <w:t>Abno</w:t>
            </w:r>
            <w:r w:rsidRPr="00351E3B">
              <w:rPr>
                <w:rFonts w:ascii="Arial" w:hAnsi="Arial" w:cs="Arial"/>
                <w:szCs w:val="24"/>
              </w:rPr>
              <w:t>rmal or sub-optimal process, plant and equipment performance</w:t>
            </w:r>
            <w:r w:rsidR="00346A85">
              <w:rPr>
                <w:rFonts w:ascii="Arial" w:hAnsi="Arial" w:cs="Arial"/>
                <w:szCs w:val="24"/>
              </w:rPr>
              <w:t xml:space="preserve"> are identified</w:t>
            </w:r>
            <w:r w:rsidRPr="00351E3B">
              <w:rPr>
                <w:rFonts w:ascii="Arial" w:hAnsi="Arial" w:cs="Arial"/>
                <w:szCs w:val="24"/>
              </w:rPr>
              <w:t>.</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1.3</w:t>
            </w:r>
            <w:r w:rsidRPr="00351E3B">
              <w:rPr>
                <w:rFonts w:ascii="Arial" w:hAnsi="Arial" w:cs="Arial"/>
                <w:szCs w:val="24"/>
              </w:rPr>
              <w:tab/>
            </w:r>
            <w:r w:rsidR="00346A85" w:rsidRPr="00351E3B">
              <w:rPr>
                <w:rFonts w:ascii="Arial" w:hAnsi="Arial" w:cs="Arial"/>
                <w:szCs w:val="24"/>
              </w:rPr>
              <w:t>Ha</w:t>
            </w:r>
            <w:r w:rsidRPr="00351E3B">
              <w:rPr>
                <w:rFonts w:ascii="Arial" w:hAnsi="Arial" w:cs="Arial"/>
                <w:szCs w:val="24"/>
              </w:rPr>
              <w:t>zards associated with the plant and equipment</w:t>
            </w:r>
            <w:r w:rsidR="00346A85">
              <w:rPr>
                <w:rFonts w:ascii="Arial" w:hAnsi="Arial" w:cs="Arial"/>
                <w:szCs w:val="24"/>
              </w:rPr>
              <w:t xml:space="preserve"> are identified.</w:t>
            </w:r>
            <w:r w:rsidRPr="00351E3B">
              <w:rPr>
                <w:rFonts w:ascii="Arial" w:hAnsi="Arial" w:cs="Arial"/>
                <w:szCs w:val="24"/>
              </w:rPr>
              <w:t xml:space="preserve"> </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1.4</w:t>
            </w:r>
            <w:r w:rsidRPr="00351E3B">
              <w:rPr>
                <w:rFonts w:ascii="Arial" w:hAnsi="Arial" w:cs="Arial"/>
                <w:szCs w:val="24"/>
              </w:rPr>
              <w:tab/>
            </w:r>
            <w:r w:rsidR="00346A85" w:rsidRPr="00351E3B">
              <w:rPr>
                <w:rFonts w:ascii="Arial" w:hAnsi="Arial" w:cs="Arial"/>
                <w:szCs w:val="24"/>
              </w:rPr>
              <w:t>Pr</w:t>
            </w:r>
            <w:r w:rsidRPr="00351E3B">
              <w:rPr>
                <w:rFonts w:ascii="Arial" w:hAnsi="Arial" w:cs="Arial"/>
                <w:szCs w:val="24"/>
              </w:rPr>
              <w:t>oduct, materials and/or process records</w:t>
            </w:r>
            <w:r w:rsidR="00346A85">
              <w:rPr>
                <w:rFonts w:ascii="Arial" w:hAnsi="Arial" w:cs="Arial"/>
                <w:szCs w:val="24"/>
              </w:rPr>
              <w:t xml:space="preserve"> are collected and evaluated</w:t>
            </w:r>
            <w:r w:rsidRPr="00351E3B">
              <w:rPr>
                <w:rFonts w:ascii="Arial" w:hAnsi="Arial" w:cs="Arial"/>
                <w:szCs w:val="24"/>
              </w:rPr>
              <w:t xml:space="preserve"> to determine possible causes for sub-optimal performance.</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1.5</w:t>
            </w:r>
            <w:r w:rsidRPr="00351E3B">
              <w:rPr>
                <w:rFonts w:ascii="Arial" w:hAnsi="Arial" w:cs="Arial"/>
                <w:szCs w:val="24"/>
              </w:rPr>
              <w:tab/>
            </w:r>
            <w:r w:rsidR="00346A85" w:rsidRPr="00351E3B">
              <w:rPr>
                <w:rFonts w:ascii="Arial" w:hAnsi="Arial" w:cs="Arial"/>
                <w:szCs w:val="24"/>
              </w:rPr>
              <w:t>Appr</w:t>
            </w:r>
            <w:r w:rsidRPr="00351E3B">
              <w:rPr>
                <w:rFonts w:ascii="Arial" w:hAnsi="Arial" w:cs="Arial"/>
                <w:szCs w:val="24"/>
              </w:rPr>
              <w:t>opriate techniques</w:t>
            </w:r>
            <w:r w:rsidR="00694A4F" w:rsidRPr="00351E3B">
              <w:rPr>
                <w:rFonts w:ascii="Arial" w:hAnsi="Arial" w:cs="Arial"/>
                <w:szCs w:val="24"/>
              </w:rPr>
              <w:t xml:space="preserve"> </w:t>
            </w:r>
            <w:r w:rsidR="00346A85">
              <w:rPr>
                <w:rFonts w:ascii="Arial" w:hAnsi="Arial" w:cs="Arial"/>
                <w:szCs w:val="24"/>
              </w:rPr>
              <w:t xml:space="preserve">are used </w:t>
            </w:r>
            <w:r w:rsidRPr="00351E3B">
              <w:rPr>
                <w:rFonts w:ascii="Arial" w:hAnsi="Arial" w:cs="Arial"/>
                <w:szCs w:val="24"/>
              </w:rPr>
              <w:t>to rank possible causes from most to least probable cause.</w:t>
            </w:r>
          </w:p>
        </w:tc>
      </w:tr>
      <w:tr w:rsidR="00770D7F" w:rsidRPr="00351E3B" w:rsidTr="00E00E30">
        <w:tblPrEx>
          <w:tblLook w:val="0000" w:firstRow="0" w:lastRow="0" w:firstColumn="0" w:lastColumn="0" w:noHBand="0" w:noVBand="0"/>
        </w:tblPrEx>
        <w:trPr>
          <w:trHeight w:val="562"/>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46A85">
            <w:pPr>
              <w:spacing w:before="120" w:after="0" w:line="240" w:lineRule="auto"/>
              <w:ind w:left="252" w:hanging="252"/>
              <w:rPr>
                <w:rFonts w:ascii="Arial" w:hAnsi="Arial" w:cs="Arial"/>
                <w:sz w:val="24"/>
                <w:szCs w:val="24"/>
              </w:rPr>
            </w:pPr>
            <w:r w:rsidRPr="00351E3B">
              <w:rPr>
                <w:rFonts w:ascii="Arial" w:hAnsi="Arial" w:cs="Arial"/>
                <w:sz w:val="24"/>
                <w:szCs w:val="24"/>
              </w:rPr>
              <w:t>2.</w:t>
            </w:r>
            <w:r w:rsidRPr="00351E3B">
              <w:rPr>
                <w:rFonts w:ascii="Arial" w:hAnsi="Arial" w:cs="Arial"/>
                <w:sz w:val="24"/>
                <w:szCs w:val="24"/>
              </w:rPr>
              <w:tab/>
              <w:t>Develop plan for corrective and/or optimization action.</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2.1</w:t>
            </w:r>
            <w:r w:rsidRPr="00351E3B">
              <w:rPr>
                <w:rFonts w:ascii="Arial" w:hAnsi="Arial" w:cs="Arial"/>
                <w:szCs w:val="24"/>
              </w:rPr>
              <w:tab/>
            </w:r>
            <w:r w:rsidR="00346A85" w:rsidRPr="00351E3B">
              <w:rPr>
                <w:rFonts w:ascii="Arial" w:hAnsi="Arial" w:cs="Arial"/>
                <w:szCs w:val="24"/>
              </w:rPr>
              <w:t>Ca</w:t>
            </w:r>
            <w:r w:rsidRPr="00351E3B">
              <w:rPr>
                <w:rFonts w:ascii="Arial" w:hAnsi="Arial" w:cs="Arial"/>
                <w:szCs w:val="24"/>
              </w:rPr>
              <w:t>use(s)</w:t>
            </w:r>
            <w:r w:rsidR="00346A85">
              <w:rPr>
                <w:rFonts w:ascii="Arial" w:hAnsi="Arial" w:cs="Arial"/>
                <w:szCs w:val="24"/>
              </w:rPr>
              <w:t xml:space="preserve"> is analyzed</w:t>
            </w:r>
            <w:r w:rsidRPr="00351E3B">
              <w:rPr>
                <w:rFonts w:ascii="Arial" w:hAnsi="Arial" w:cs="Arial"/>
                <w:szCs w:val="24"/>
              </w:rPr>
              <w:t xml:space="preserve"> to determine appropriate corrective action.</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2.2</w:t>
            </w:r>
            <w:r w:rsidRPr="00351E3B">
              <w:rPr>
                <w:rFonts w:ascii="Arial" w:hAnsi="Arial" w:cs="Arial"/>
                <w:szCs w:val="24"/>
              </w:rPr>
              <w:tab/>
            </w:r>
            <w:r w:rsidR="00346A85" w:rsidRPr="00351E3B">
              <w:rPr>
                <w:rFonts w:ascii="Arial" w:hAnsi="Arial" w:cs="Arial"/>
                <w:szCs w:val="24"/>
              </w:rPr>
              <w:t>The</w:t>
            </w:r>
            <w:r w:rsidRPr="00351E3B">
              <w:rPr>
                <w:rFonts w:ascii="Arial" w:hAnsi="Arial" w:cs="Arial"/>
                <w:szCs w:val="24"/>
              </w:rPr>
              <w:t xml:space="preserve"> impact of a</w:t>
            </w:r>
            <w:r w:rsidRPr="00351E3B">
              <w:rPr>
                <w:rFonts w:ascii="Arial" w:hAnsi="Arial" w:cs="Arial"/>
                <w:b/>
                <w:i/>
                <w:szCs w:val="24"/>
              </w:rPr>
              <w:t xml:space="preserve"> change</w:t>
            </w:r>
            <w:r w:rsidRPr="00351E3B">
              <w:rPr>
                <w:rFonts w:ascii="Arial" w:hAnsi="Arial" w:cs="Arial"/>
                <w:szCs w:val="24"/>
              </w:rPr>
              <w:t xml:space="preserve"> in one unit/area on other related plant units/areas</w:t>
            </w:r>
            <w:r w:rsidR="00346A85">
              <w:rPr>
                <w:rFonts w:ascii="Arial" w:hAnsi="Arial" w:cs="Arial"/>
                <w:szCs w:val="24"/>
              </w:rPr>
              <w:t xml:space="preserve"> are predicted</w:t>
            </w:r>
            <w:r w:rsidRPr="00351E3B">
              <w:rPr>
                <w:rFonts w:ascii="Arial" w:hAnsi="Arial" w:cs="Arial"/>
                <w:szCs w:val="24"/>
              </w:rPr>
              <w:t>.</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2.3</w:t>
            </w:r>
            <w:r w:rsidRPr="00351E3B">
              <w:rPr>
                <w:rFonts w:ascii="Arial" w:hAnsi="Arial" w:cs="Arial"/>
                <w:szCs w:val="24"/>
              </w:rPr>
              <w:tab/>
            </w:r>
            <w:r w:rsidR="00346A85" w:rsidRPr="00351E3B">
              <w:rPr>
                <w:rFonts w:ascii="Arial" w:hAnsi="Arial" w:cs="Arial"/>
                <w:szCs w:val="24"/>
              </w:rPr>
              <w:t>The</w:t>
            </w:r>
            <w:r w:rsidRPr="00351E3B">
              <w:rPr>
                <w:rFonts w:ascii="Arial" w:hAnsi="Arial" w:cs="Arial"/>
                <w:szCs w:val="24"/>
              </w:rPr>
              <w:t xml:space="preserve"> impact of a change on </w:t>
            </w:r>
            <w:r w:rsidRPr="00351E3B">
              <w:rPr>
                <w:rFonts w:ascii="Arial" w:hAnsi="Arial" w:cs="Arial"/>
                <w:b/>
                <w:i/>
                <w:szCs w:val="24"/>
              </w:rPr>
              <w:t>health, safety and environmental</w:t>
            </w:r>
            <w:r w:rsidRPr="00351E3B">
              <w:rPr>
                <w:rFonts w:ascii="Arial" w:hAnsi="Arial" w:cs="Arial"/>
                <w:szCs w:val="24"/>
              </w:rPr>
              <w:t xml:space="preserve"> performance</w:t>
            </w:r>
            <w:r w:rsidR="00346A85">
              <w:rPr>
                <w:rFonts w:ascii="Arial" w:hAnsi="Arial" w:cs="Arial"/>
                <w:szCs w:val="24"/>
              </w:rPr>
              <w:t xml:space="preserve"> are predicted.</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2.4</w:t>
            </w:r>
            <w:r w:rsidRPr="00351E3B">
              <w:rPr>
                <w:rFonts w:ascii="Arial" w:hAnsi="Arial" w:cs="Arial"/>
                <w:szCs w:val="24"/>
              </w:rPr>
              <w:tab/>
            </w:r>
            <w:r w:rsidR="00346A85" w:rsidRPr="00351E3B">
              <w:rPr>
                <w:rFonts w:ascii="Arial" w:hAnsi="Arial" w:cs="Arial"/>
                <w:szCs w:val="24"/>
              </w:rPr>
              <w:t>Measu</w:t>
            </w:r>
            <w:r w:rsidRPr="00351E3B">
              <w:rPr>
                <w:rFonts w:ascii="Arial" w:hAnsi="Arial" w:cs="Arial"/>
                <w:szCs w:val="24"/>
              </w:rPr>
              <w:t xml:space="preserve">rable objectives </w:t>
            </w:r>
            <w:r w:rsidR="00346A85">
              <w:rPr>
                <w:rFonts w:ascii="Arial" w:hAnsi="Arial" w:cs="Arial"/>
                <w:szCs w:val="24"/>
              </w:rPr>
              <w:t xml:space="preserve">are developed </w:t>
            </w:r>
            <w:r w:rsidRPr="00351E3B">
              <w:rPr>
                <w:rFonts w:ascii="Arial" w:hAnsi="Arial" w:cs="Arial"/>
                <w:szCs w:val="24"/>
              </w:rPr>
              <w:t>and alternatives</w:t>
            </w:r>
            <w:r w:rsidR="00346A85">
              <w:rPr>
                <w:rFonts w:ascii="Arial" w:hAnsi="Arial" w:cs="Arial"/>
                <w:szCs w:val="24"/>
              </w:rPr>
              <w:t xml:space="preserve"> are evaluated</w:t>
            </w:r>
            <w:r w:rsidRPr="00351E3B">
              <w:rPr>
                <w:rFonts w:ascii="Arial" w:hAnsi="Arial" w:cs="Arial"/>
                <w:szCs w:val="24"/>
              </w:rPr>
              <w:t>.</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2.5</w:t>
            </w:r>
            <w:r w:rsidRPr="00351E3B">
              <w:rPr>
                <w:rFonts w:ascii="Arial" w:hAnsi="Arial" w:cs="Arial"/>
                <w:szCs w:val="24"/>
              </w:rPr>
              <w:tab/>
            </w:r>
            <w:r w:rsidR="00346A85" w:rsidRPr="00351E3B">
              <w:rPr>
                <w:rFonts w:ascii="Arial" w:hAnsi="Arial" w:cs="Arial"/>
                <w:szCs w:val="24"/>
              </w:rPr>
              <w:t>Req</w:t>
            </w:r>
            <w:r w:rsidRPr="00351E3B">
              <w:rPr>
                <w:rFonts w:ascii="Arial" w:hAnsi="Arial" w:cs="Arial"/>
                <w:szCs w:val="24"/>
              </w:rPr>
              <w:t>uirements</w:t>
            </w:r>
            <w:r w:rsidR="00346A85">
              <w:rPr>
                <w:rFonts w:ascii="Arial" w:hAnsi="Arial" w:cs="Arial"/>
                <w:szCs w:val="24"/>
              </w:rPr>
              <w:t xml:space="preserve"> are identified</w:t>
            </w:r>
            <w:r w:rsidRPr="00351E3B">
              <w:rPr>
                <w:rFonts w:ascii="Arial" w:hAnsi="Arial" w:cs="Arial"/>
                <w:szCs w:val="24"/>
              </w:rPr>
              <w:t xml:space="preserve"> to implement change.</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2.6</w:t>
            </w:r>
            <w:r w:rsidRPr="00351E3B">
              <w:rPr>
                <w:rFonts w:ascii="Arial" w:hAnsi="Arial" w:cs="Arial"/>
                <w:szCs w:val="24"/>
              </w:rPr>
              <w:tab/>
            </w:r>
            <w:r w:rsidR="00346A85" w:rsidRPr="00351E3B">
              <w:rPr>
                <w:rFonts w:ascii="Arial" w:hAnsi="Arial" w:cs="Arial"/>
                <w:szCs w:val="24"/>
              </w:rPr>
              <w:t>Stakeh</w:t>
            </w:r>
            <w:r w:rsidRPr="00351E3B">
              <w:rPr>
                <w:rFonts w:ascii="Arial" w:hAnsi="Arial" w:cs="Arial"/>
                <w:szCs w:val="24"/>
              </w:rPr>
              <w:t>olders</w:t>
            </w:r>
            <w:r w:rsidR="00346A85">
              <w:rPr>
                <w:rFonts w:ascii="Arial" w:hAnsi="Arial" w:cs="Arial"/>
                <w:szCs w:val="24"/>
              </w:rPr>
              <w:t xml:space="preserve"> are consulted with</w:t>
            </w:r>
            <w:r w:rsidRPr="00351E3B">
              <w:rPr>
                <w:rFonts w:ascii="Arial" w:hAnsi="Arial" w:cs="Arial"/>
                <w:szCs w:val="24"/>
              </w:rPr>
              <w:t xml:space="preserve"> regarding planned changes and impacts.</w:t>
            </w:r>
          </w:p>
          <w:p w:rsidR="00770D7F" w:rsidRPr="00351E3B" w:rsidRDefault="00770D7F" w:rsidP="00AC2D2B">
            <w:pPr>
              <w:pStyle w:val="BodyText"/>
              <w:spacing w:after="0"/>
              <w:ind w:left="342" w:hanging="342"/>
              <w:contextualSpacing w:val="0"/>
              <w:rPr>
                <w:rFonts w:ascii="Arial" w:hAnsi="Arial" w:cs="Arial"/>
                <w:b/>
                <w:i/>
                <w:szCs w:val="24"/>
              </w:rPr>
            </w:pPr>
            <w:r w:rsidRPr="00351E3B">
              <w:rPr>
                <w:rFonts w:ascii="Arial" w:hAnsi="Arial" w:cs="Arial"/>
                <w:szCs w:val="24"/>
              </w:rPr>
              <w:lastRenderedPageBreak/>
              <w:t>2.7</w:t>
            </w:r>
            <w:r w:rsidRPr="00351E3B">
              <w:rPr>
                <w:rFonts w:ascii="Arial" w:hAnsi="Arial" w:cs="Arial"/>
                <w:szCs w:val="24"/>
              </w:rPr>
              <w:tab/>
            </w:r>
            <w:r w:rsidR="00346A85" w:rsidRPr="00351E3B">
              <w:rPr>
                <w:rFonts w:ascii="Arial" w:hAnsi="Arial" w:cs="Arial"/>
                <w:szCs w:val="24"/>
              </w:rPr>
              <w:t>Opt</w:t>
            </w:r>
            <w:r w:rsidRPr="00351E3B">
              <w:rPr>
                <w:rFonts w:ascii="Arial" w:hAnsi="Arial" w:cs="Arial"/>
                <w:szCs w:val="24"/>
              </w:rPr>
              <w:t xml:space="preserve">imization plan taking account of hazards identified and HSE </w:t>
            </w:r>
            <w:r w:rsidR="00346A85" w:rsidRPr="00351E3B">
              <w:rPr>
                <w:rFonts w:ascii="Arial" w:hAnsi="Arial" w:cs="Arial"/>
                <w:szCs w:val="24"/>
              </w:rPr>
              <w:t xml:space="preserve">implications </w:t>
            </w:r>
            <w:r w:rsidR="00346A85">
              <w:rPr>
                <w:rFonts w:ascii="Arial" w:hAnsi="Arial" w:cs="Arial"/>
                <w:szCs w:val="24"/>
              </w:rPr>
              <w:t xml:space="preserve">are developed </w:t>
            </w:r>
            <w:r w:rsidRPr="00351E3B">
              <w:rPr>
                <w:rFonts w:ascii="Arial" w:hAnsi="Arial" w:cs="Arial"/>
                <w:szCs w:val="24"/>
              </w:rPr>
              <w:t>and communicate</w:t>
            </w:r>
            <w:r w:rsidR="00346A85">
              <w:rPr>
                <w:rFonts w:ascii="Arial" w:hAnsi="Arial" w:cs="Arial"/>
                <w:szCs w:val="24"/>
              </w:rPr>
              <w:t>d</w:t>
            </w:r>
            <w:r w:rsidRPr="00351E3B">
              <w:rPr>
                <w:rFonts w:ascii="Arial" w:hAnsi="Arial" w:cs="Arial"/>
                <w:szCs w:val="24"/>
              </w:rPr>
              <w:t xml:space="preserve"> to </w:t>
            </w:r>
            <w:r w:rsidRPr="00351E3B">
              <w:rPr>
                <w:rFonts w:ascii="Arial" w:hAnsi="Arial" w:cs="Arial"/>
                <w:b/>
                <w:i/>
                <w:szCs w:val="24"/>
              </w:rPr>
              <w:t>appropriate personnel.</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2.8</w:t>
            </w:r>
            <w:r w:rsidRPr="00351E3B">
              <w:rPr>
                <w:rFonts w:ascii="Arial" w:hAnsi="Arial" w:cs="Arial"/>
                <w:szCs w:val="24"/>
              </w:rPr>
              <w:tab/>
            </w:r>
            <w:r w:rsidR="00346A85" w:rsidRPr="00351E3B">
              <w:rPr>
                <w:rFonts w:ascii="Arial" w:hAnsi="Arial" w:cs="Arial"/>
                <w:szCs w:val="24"/>
              </w:rPr>
              <w:t>Optim</w:t>
            </w:r>
            <w:r w:rsidRPr="00351E3B">
              <w:rPr>
                <w:rFonts w:ascii="Arial" w:hAnsi="Arial" w:cs="Arial"/>
                <w:szCs w:val="24"/>
              </w:rPr>
              <w:t>ization action</w:t>
            </w:r>
            <w:r w:rsidR="00346A85">
              <w:rPr>
                <w:rFonts w:ascii="Arial" w:hAnsi="Arial" w:cs="Arial"/>
                <w:szCs w:val="24"/>
              </w:rPr>
              <w:t xml:space="preserve"> is evaluated</w:t>
            </w:r>
            <w:r w:rsidRPr="00351E3B">
              <w:rPr>
                <w:rFonts w:ascii="Arial" w:hAnsi="Arial" w:cs="Arial"/>
                <w:szCs w:val="24"/>
              </w:rPr>
              <w:t xml:space="preserve"> to determine measures of effectiveness.</w:t>
            </w:r>
          </w:p>
        </w:tc>
      </w:tr>
      <w:tr w:rsidR="00770D7F"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46A85">
            <w:pPr>
              <w:spacing w:before="120" w:after="0" w:line="240" w:lineRule="auto"/>
              <w:ind w:left="252" w:hanging="252"/>
              <w:rPr>
                <w:rFonts w:ascii="Arial" w:hAnsi="Arial" w:cs="Arial"/>
                <w:sz w:val="24"/>
                <w:szCs w:val="24"/>
              </w:rPr>
            </w:pPr>
            <w:r w:rsidRPr="00351E3B">
              <w:rPr>
                <w:rFonts w:ascii="Arial" w:hAnsi="Arial" w:cs="Arial"/>
                <w:sz w:val="24"/>
                <w:szCs w:val="24"/>
              </w:rPr>
              <w:lastRenderedPageBreak/>
              <w:t>3.</w:t>
            </w:r>
            <w:r w:rsidRPr="00351E3B">
              <w:rPr>
                <w:rFonts w:ascii="Arial" w:hAnsi="Arial" w:cs="Arial"/>
                <w:sz w:val="24"/>
                <w:szCs w:val="24"/>
              </w:rPr>
              <w:tab/>
              <w:t>Coordinate corrective and/ or optimization action plan</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3.1</w:t>
            </w:r>
            <w:r w:rsidRPr="00351E3B">
              <w:rPr>
                <w:rFonts w:ascii="Arial" w:hAnsi="Arial" w:cs="Arial"/>
                <w:szCs w:val="24"/>
              </w:rPr>
              <w:tab/>
            </w:r>
            <w:r w:rsidR="00346A85" w:rsidRPr="00351E3B">
              <w:rPr>
                <w:rFonts w:ascii="Arial" w:hAnsi="Arial" w:cs="Arial"/>
                <w:szCs w:val="24"/>
              </w:rPr>
              <w:t>All</w:t>
            </w:r>
            <w:r w:rsidRPr="00351E3B">
              <w:rPr>
                <w:rFonts w:ascii="Arial" w:hAnsi="Arial" w:cs="Arial"/>
                <w:szCs w:val="24"/>
              </w:rPr>
              <w:t xml:space="preserve"> appropriate unit areas and operations in order to rectify problem causes in process, plant and equipment performance</w:t>
            </w:r>
            <w:r w:rsidR="00346A85">
              <w:rPr>
                <w:rFonts w:ascii="Arial" w:hAnsi="Arial" w:cs="Arial"/>
                <w:szCs w:val="24"/>
              </w:rPr>
              <w:t xml:space="preserve"> are coordinated</w:t>
            </w:r>
            <w:r w:rsidRPr="00351E3B">
              <w:rPr>
                <w:rFonts w:ascii="Arial" w:hAnsi="Arial" w:cs="Arial"/>
                <w:szCs w:val="24"/>
              </w:rPr>
              <w:t>.</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3.2</w:t>
            </w:r>
            <w:r w:rsidRPr="00351E3B">
              <w:rPr>
                <w:rFonts w:ascii="Arial" w:hAnsi="Arial" w:cs="Arial"/>
                <w:szCs w:val="24"/>
              </w:rPr>
              <w:tab/>
            </w:r>
            <w:r w:rsidR="00346A85" w:rsidRPr="00351E3B">
              <w:rPr>
                <w:rFonts w:ascii="Arial" w:hAnsi="Arial" w:cs="Arial"/>
                <w:szCs w:val="24"/>
              </w:rPr>
              <w:t>And/or</w:t>
            </w:r>
            <w:r w:rsidRPr="00351E3B">
              <w:rPr>
                <w:rFonts w:ascii="Arial" w:hAnsi="Arial" w:cs="Arial"/>
                <w:szCs w:val="24"/>
              </w:rPr>
              <w:t xml:space="preserve"> implement all required corrective/ optimization actions</w:t>
            </w:r>
            <w:r w:rsidR="00346A85">
              <w:rPr>
                <w:rFonts w:ascii="Arial" w:hAnsi="Arial" w:cs="Arial"/>
                <w:szCs w:val="24"/>
              </w:rPr>
              <w:t xml:space="preserve"> are initiated</w:t>
            </w:r>
            <w:r w:rsidRPr="00351E3B">
              <w:rPr>
                <w:rFonts w:ascii="Arial" w:hAnsi="Arial" w:cs="Arial"/>
                <w:szCs w:val="24"/>
              </w:rPr>
              <w:t xml:space="preserve">. </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3.3</w:t>
            </w:r>
            <w:r w:rsidRPr="00351E3B">
              <w:rPr>
                <w:rFonts w:ascii="Arial" w:hAnsi="Arial" w:cs="Arial"/>
                <w:szCs w:val="24"/>
              </w:rPr>
              <w:tab/>
            </w:r>
            <w:r w:rsidR="00346A85" w:rsidRPr="00351E3B">
              <w:rPr>
                <w:rFonts w:ascii="Arial" w:hAnsi="Arial" w:cs="Arial"/>
                <w:szCs w:val="24"/>
              </w:rPr>
              <w:t>Correc</w:t>
            </w:r>
            <w:r w:rsidRPr="00351E3B">
              <w:rPr>
                <w:rFonts w:ascii="Arial" w:hAnsi="Arial" w:cs="Arial"/>
                <w:szCs w:val="24"/>
              </w:rPr>
              <w:t>tive/optimization outcomes</w:t>
            </w:r>
            <w:r w:rsidR="00346A85">
              <w:rPr>
                <w:rFonts w:ascii="Arial" w:hAnsi="Arial" w:cs="Arial"/>
                <w:szCs w:val="24"/>
              </w:rPr>
              <w:t xml:space="preserve"> are communicated</w:t>
            </w:r>
            <w:r w:rsidRPr="00351E3B">
              <w:rPr>
                <w:rFonts w:ascii="Arial" w:hAnsi="Arial" w:cs="Arial"/>
                <w:szCs w:val="24"/>
              </w:rPr>
              <w:t xml:space="preserve"> to all relevant personnel.</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3.4</w:t>
            </w:r>
            <w:r w:rsidRPr="00351E3B">
              <w:rPr>
                <w:rFonts w:ascii="Arial" w:hAnsi="Arial" w:cs="Arial"/>
                <w:szCs w:val="24"/>
              </w:rPr>
              <w:tab/>
            </w:r>
            <w:r w:rsidR="00067F98" w:rsidRPr="00351E3B">
              <w:rPr>
                <w:rFonts w:ascii="Arial" w:hAnsi="Arial" w:cs="Arial"/>
                <w:b/>
                <w:i/>
                <w:szCs w:val="24"/>
              </w:rPr>
              <w:t>Pro</w:t>
            </w:r>
            <w:r w:rsidRPr="00351E3B">
              <w:rPr>
                <w:rFonts w:ascii="Arial" w:hAnsi="Arial" w:cs="Arial"/>
                <w:b/>
                <w:i/>
                <w:szCs w:val="24"/>
              </w:rPr>
              <w:t>cedures</w:t>
            </w:r>
            <w:r w:rsidRPr="00351E3B">
              <w:rPr>
                <w:rFonts w:ascii="Arial" w:hAnsi="Arial" w:cs="Arial"/>
                <w:szCs w:val="24"/>
              </w:rPr>
              <w:t>/systems</w:t>
            </w:r>
            <w:r w:rsidR="00346A85">
              <w:rPr>
                <w:rFonts w:ascii="Arial" w:hAnsi="Arial" w:cs="Arial"/>
                <w:szCs w:val="24"/>
              </w:rPr>
              <w:t xml:space="preserve"> are implemented</w:t>
            </w:r>
            <w:r w:rsidRPr="00351E3B">
              <w:rPr>
                <w:rFonts w:ascii="Arial" w:hAnsi="Arial" w:cs="Arial"/>
                <w:szCs w:val="24"/>
              </w:rPr>
              <w:t xml:space="preserve"> to eliminate possible future causes.</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3.5</w:t>
            </w:r>
            <w:r w:rsidRPr="00351E3B">
              <w:rPr>
                <w:rFonts w:ascii="Arial" w:hAnsi="Arial" w:cs="Arial"/>
                <w:szCs w:val="24"/>
              </w:rPr>
              <w:tab/>
            </w:r>
            <w:r w:rsidR="00067F98" w:rsidRPr="00351E3B">
              <w:rPr>
                <w:rFonts w:ascii="Arial" w:hAnsi="Arial" w:cs="Arial"/>
                <w:szCs w:val="24"/>
              </w:rPr>
              <w:t>Log</w:t>
            </w:r>
            <w:r w:rsidRPr="00351E3B">
              <w:rPr>
                <w:rFonts w:ascii="Arial" w:hAnsi="Arial" w:cs="Arial"/>
                <w:szCs w:val="24"/>
              </w:rPr>
              <w:t xml:space="preserve"> of all </w:t>
            </w:r>
            <w:r w:rsidRPr="00351E3B">
              <w:rPr>
                <w:rFonts w:ascii="Arial" w:hAnsi="Arial" w:cs="Arial"/>
                <w:b/>
                <w:i/>
                <w:szCs w:val="24"/>
              </w:rPr>
              <w:t>relevant information</w:t>
            </w:r>
            <w:r w:rsidR="00346A85">
              <w:rPr>
                <w:rFonts w:ascii="Arial" w:hAnsi="Arial" w:cs="Arial"/>
                <w:b/>
                <w:i/>
                <w:szCs w:val="24"/>
              </w:rPr>
              <w:t xml:space="preserve"> </w:t>
            </w:r>
            <w:r w:rsidR="00346A85">
              <w:rPr>
                <w:rFonts w:ascii="Arial" w:hAnsi="Arial" w:cs="Arial"/>
                <w:szCs w:val="24"/>
              </w:rPr>
              <w:t>is recorded and maintained</w:t>
            </w:r>
            <w:r w:rsidRPr="00351E3B">
              <w:rPr>
                <w:rFonts w:ascii="Arial" w:hAnsi="Arial" w:cs="Arial"/>
                <w:szCs w:val="24"/>
              </w:rPr>
              <w:t>.</w:t>
            </w:r>
          </w:p>
        </w:tc>
      </w:tr>
      <w:tr w:rsidR="00770D7F"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770D7F" w:rsidRPr="00351E3B" w:rsidRDefault="00770D7F" w:rsidP="00346A85">
            <w:pPr>
              <w:spacing w:before="120" w:after="0" w:line="240" w:lineRule="auto"/>
              <w:ind w:left="252" w:hanging="252"/>
              <w:rPr>
                <w:rFonts w:ascii="Arial" w:hAnsi="Arial" w:cs="Arial"/>
                <w:sz w:val="24"/>
                <w:szCs w:val="24"/>
              </w:rPr>
            </w:pPr>
            <w:r w:rsidRPr="00351E3B">
              <w:rPr>
                <w:rFonts w:ascii="Arial" w:hAnsi="Arial" w:cs="Arial"/>
                <w:sz w:val="24"/>
                <w:szCs w:val="24"/>
              </w:rPr>
              <w:t>4.</w:t>
            </w:r>
            <w:r w:rsidRPr="00351E3B">
              <w:rPr>
                <w:rFonts w:ascii="Arial" w:hAnsi="Arial" w:cs="Arial"/>
                <w:sz w:val="24"/>
                <w:szCs w:val="24"/>
              </w:rPr>
              <w:tab/>
              <w:t>Develop continuous improvement strategies.</w:t>
            </w:r>
          </w:p>
        </w:tc>
        <w:tc>
          <w:tcPr>
            <w:tcW w:w="7016" w:type="dxa"/>
            <w:tcBorders>
              <w:top w:val="single" w:sz="4" w:space="0" w:color="auto"/>
              <w:left w:val="single" w:sz="4" w:space="0" w:color="auto"/>
              <w:bottom w:val="single" w:sz="4" w:space="0" w:color="auto"/>
              <w:right w:val="single" w:sz="4" w:space="0" w:color="auto"/>
            </w:tcBorders>
          </w:tcPr>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4.1</w:t>
            </w:r>
            <w:r w:rsidRPr="00351E3B">
              <w:rPr>
                <w:rFonts w:ascii="Arial" w:hAnsi="Arial" w:cs="Arial"/>
                <w:szCs w:val="24"/>
              </w:rPr>
              <w:tab/>
            </w:r>
            <w:r w:rsidR="00067F98" w:rsidRPr="00351E3B">
              <w:rPr>
                <w:rFonts w:ascii="Arial" w:hAnsi="Arial" w:cs="Arial"/>
                <w:b/>
                <w:i/>
                <w:szCs w:val="24"/>
              </w:rPr>
              <w:t>Sour</w:t>
            </w:r>
            <w:r w:rsidRPr="00351E3B">
              <w:rPr>
                <w:rFonts w:ascii="Arial" w:hAnsi="Arial" w:cs="Arial"/>
                <w:b/>
                <w:i/>
                <w:szCs w:val="24"/>
              </w:rPr>
              <w:t>ces of information</w:t>
            </w:r>
            <w:r w:rsidRPr="00351E3B">
              <w:rPr>
                <w:rFonts w:ascii="Arial" w:hAnsi="Arial" w:cs="Arial"/>
                <w:szCs w:val="24"/>
              </w:rPr>
              <w:t xml:space="preserve"> </w:t>
            </w:r>
            <w:r w:rsidR="00067F98">
              <w:rPr>
                <w:rFonts w:ascii="Arial" w:hAnsi="Arial" w:cs="Arial"/>
                <w:szCs w:val="24"/>
              </w:rPr>
              <w:t xml:space="preserve">is reviewed </w:t>
            </w:r>
            <w:r w:rsidRPr="00351E3B">
              <w:rPr>
                <w:rFonts w:ascii="Arial" w:hAnsi="Arial" w:cs="Arial"/>
                <w:szCs w:val="24"/>
              </w:rPr>
              <w:t>to identify possible factors causing sub-optimal performance.</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4.2</w:t>
            </w:r>
            <w:r w:rsidRPr="00351E3B">
              <w:rPr>
                <w:rFonts w:ascii="Arial" w:hAnsi="Arial" w:cs="Arial"/>
                <w:szCs w:val="24"/>
              </w:rPr>
              <w:tab/>
            </w:r>
            <w:r w:rsidR="00067F98" w:rsidRPr="00351E3B">
              <w:rPr>
                <w:rFonts w:ascii="Arial" w:hAnsi="Arial" w:cs="Arial"/>
                <w:szCs w:val="24"/>
              </w:rPr>
              <w:t>Opti</w:t>
            </w:r>
            <w:r w:rsidRPr="00351E3B">
              <w:rPr>
                <w:rFonts w:ascii="Arial" w:hAnsi="Arial" w:cs="Arial"/>
                <w:szCs w:val="24"/>
              </w:rPr>
              <w:t>ons for removing or controlling the risk of sub-optimal performance</w:t>
            </w:r>
            <w:r w:rsidR="00067F98">
              <w:rPr>
                <w:rFonts w:ascii="Arial" w:hAnsi="Arial" w:cs="Arial"/>
                <w:szCs w:val="24"/>
              </w:rPr>
              <w:t xml:space="preserve"> are identified</w:t>
            </w:r>
            <w:r w:rsidRPr="00351E3B">
              <w:rPr>
                <w:rFonts w:ascii="Arial" w:hAnsi="Arial" w:cs="Arial"/>
                <w:szCs w:val="24"/>
              </w:rPr>
              <w:t>.</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4.3</w:t>
            </w:r>
            <w:r w:rsidRPr="00351E3B">
              <w:rPr>
                <w:rFonts w:ascii="Arial" w:hAnsi="Arial" w:cs="Arial"/>
                <w:szCs w:val="24"/>
              </w:rPr>
              <w:tab/>
            </w:r>
            <w:r w:rsidR="00067F98" w:rsidRPr="00351E3B">
              <w:rPr>
                <w:rFonts w:ascii="Arial" w:hAnsi="Arial" w:cs="Arial"/>
                <w:szCs w:val="24"/>
              </w:rPr>
              <w:t>The</w:t>
            </w:r>
            <w:r w:rsidRPr="00351E3B">
              <w:rPr>
                <w:rFonts w:ascii="Arial" w:hAnsi="Arial" w:cs="Arial"/>
                <w:szCs w:val="24"/>
              </w:rPr>
              <w:t xml:space="preserve"> adequacy of existing control and quality methods and systems</w:t>
            </w:r>
            <w:r w:rsidR="00067F98">
              <w:rPr>
                <w:rFonts w:ascii="Arial" w:hAnsi="Arial" w:cs="Arial"/>
                <w:szCs w:val="24"/>
              </w:rPr>
              <w:t xml:space="preserve"> are assessed</w:t>
            </w:r>
            <w:r w:rsidRPr="00351E3B">
              <w:rPr>
                <w:rFonts w:ascii="Arial" w:hAnsi="Arial" w:cs="Arial"/>
                <w:szCs w:val="24"/>
              </w:rPr>
              <w:t>.</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4.4</w:t>
            </w:r>
            <w:r w:rsidRPr="00351E3B">
              <w:rPr>
                <w:rFonts w:ascii="Arial" w:hAnsi="Arial" w:cs="Arial"/>
                <w:szCs w:val="24"/>
              </w:rPr>
              <w:tab/>
            </w:r>
            <w:r w:rsidR="00067F98" w:rsidRPr="00351E3B">
              <w:rPr>
                <w:rFonts w:ascii="Arial" w:hAnsi="Arial" w:cs="Arial"/>
                <w:szCs w:val="24"/>
              </w:rPr>
              <w:t>Opp</w:t>
            </w:r>
            <w:r w:rsidRPr="00351E3B">
              <w:rPr>
                <w:rFonts w:ascii="Arial" w:hAnsi="Arial" w:cs="Arial"/>
                <w:szCs w:val="24"/>
              </w:rPr>
              <w:t>ortunities</w:t>
            </w:r>
            <w:r w:rsidR="00067F98">
              <w:rPr>
                <w:rFonts w:ascii="Arial" w:hAnsi="Arial" w:cs="Arial"/>
                <w:szCs w:val="24"/>
              </w:rPr>
              <w:t xml:space="preserve"> are identified</w:t>
            </w:r>
            <w:r w:rsidRPr="00351E3B">
              <w:rPr>
                <w:rFonts w:ascii="Arial" w:hAnsi="Arial" w:cs="Arial"/>
                <w:szCs w:val="24"/>
              </w:rPr>
              <w:t xml:space="preserve"> to continuously improve performance.</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4.5</w:t>
            </w:r>
            <w:r w:rsidRPr="00351E3B">
              <w:rPr>
                <w:rFonts w:ascii="Arial" w:hAnsi="Arial" w:cs="Arial"/>
                <w:szCs w:val="24"/>
              </w:rPr>
              <w:tab/>
            </w:r>
            <w:r w:rsidR="00067F98" w:rsidRPr="00351E3B">
              <w:rPr>
                <w:rFonts w:ascii="Arial" w:hAnsi="Arial" w:cs="Arial"/>
                <w:szCs w:val="24"/>
              </w:rPr>
              <w:t>Rec</w:t>
            </w:r>
            <w:r w:rsidRPr="00351E3B">
              <w:rPr>
                <w:rFonts w:ascii="Arial" w:hAnsi="Arial" w:cs="Arial"/>
                <w:szCs w:val="24"/>
              </w:rPr>
              <w:t>ommendations for continual improvement of process, plant and equipment effectiveness</w:t>
            </w:r>
            <w:r w:rsidR="00067F98">
              <w:rPr>
                <w:rFonts w:ascii="Arial" w:hAnsi="Arial" w:cs="Arial"/>
                <w:szCs w:val="24"/>
              </w:rPr>
              <w:t xml:space="preserve"> are developed</w:t>
            </w:r>
            <w:r w:rsidRPr="00351E3B">
              <w:rPr>
                <w:rFonts w:ascii="Arial" w:hAnsi="Arial" w:cs="Arial"/>
                <w:szCs w:val="24"/>
              </w:rPr>
              <w:t>.</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4.6</w:t>
            </w:r>
            <w:r w:rsidRPr="00351E3B">
              <w:rPr>
                <w:rFonts w:ascii="Arial" w:hAnsi="Arial" w:cs="Arial"/>
                <w:szCs w:val="24"/>
              </w:rPr>
              <w:tab/>
            </w:r>
            <w:r w:rsidR="00067F98" w:rsidRPr="00351E3B">
              <w:rPr>
                <w:rFonts w:ascii="Arial" w:hAnsi="Arial" w:cs="Arial"/>
                <w:szCs w:val="24"/>
              </w:rPr>
              <w:t>With</w:t>
            </w:r>
            <w:r w:rsidRPr="00351E3B">
              <w:rPr>
                <w:rFonts w:ascii="Arial" w:hAnsi="Arial" w:cs="Arial"/>
                <w:szCs w:val="24"/>
              </w:rPr>
              <w:t xml:space="preserve"> appropriate personnel</w:t>
            </w:r>
            <w:r w:rsidR="00067F98">
              <w:rPr>
                <w:rFonts w:ascii="Arial" w:hAnsi="Arial" w:cs="Arial"/>
                <w:szCs w:val="24"/>
              </w:rPr>
              <w:t xml:space="preserve"> is consulted with </w:t>
            </w:r>
            <w:r w:rsidRPr="00351E3B">
              <w:rPr>
                <w:rFonts w:ascii="Arial" w:hAnsi="Arial" w:cs="Arial"/>
                <w:szCs w:val="24"/>
              </w:rPr>
              <w:t xml:space="preserve"> and continuous improvement strategies</w:t>
            </w:r>
            <w:r w:rsidR="00067F98" w:rsidRPr="00351E3B">
              <w:rPr>
                <w:rFonts w:ascii="Arial" w:hAnsi="Arial" w:cs="Arial"/>
                <w:szCs w:val="24"/>
              </w:rPr>
              <w:t xml:space="preserve"> </w:t>
            </w:r>
            <w:r w:rsidR="00067F98">
              <w:rPr>
                <w:rFonts w:ascii="Arial" w:hAnsi="Arial" w:cs="Arial"/>
                <w:szCs w:val="24"/>
              </w:rPr>
              <w:t xml:space="preserve">are </w:t>
            </w:r>
            <w:r w:rsidR="00067F98" w:rsidRPr="00351E3B">
              <w:rPr>
                <w:rFonts w:ascii="Arial" w:hAnsi="Arial" w:cs="Arial"/>
                <w:szCs w:val="24"/>
              </w:rPr>
              <w:t>implement</w:t>
            </w:r>
            <w:r w:rsidR="00067F98">
              <w:rPr>
                <w:rFonts w:ascii="Arial" w:hAnsi="Arial" w:cs="Arial"/>
                <w:szCs w:val="24"/>
              </w:rPr>
              <w:t>ed</w:t>
            </w:r>
            <w:r w:rsidRPr="00351E3B">
              <w:rPr>
                <w:rFonts w:ascii="Arial" w:hAnsi="Arial" w:cs="Arial"/>
                <w:szCs w:val="24"/>
              </w:rPr>
              <w:t>.</w:t>
            </w:r>
          </w:p>
          <w:p w:rsidR="00770D7F" w:rsidRPr="00351E3B" w:rsidRDefault="00770D7F" w:rsidP="00AC2D2B">
            <w:pPr>
              <w:pStyle w:val="BodyText"/>
              <w:spacing w:after="0"/>
              <w:ind w:left="342" w:hanging="342"/>
              <w:contextualSpacing w:val="0"/>
              <w:rPr>
                <w:rFonts w:ascii="Arial" w:hAnsi="Arial" w:cs="Arial"/>
                <w:szCs w:val="24"/>
              </w:rPr>
            </w:pPr>
            <w:r w:rsidRPr="00351E3B">
              <w:rPr>
                <w:rFonts w:ascii="Arial" w:hAnsi="Arial" w:cs="Arial"/>
                <w:szCs w:val="24"/>
              </w:rPr>
              <w:t>4.7</w:t>
            </w:r>
            <w:r w:rsidRPr="00351E3B">
              <w:rPr>
                <w:rFonts w:ascii="Arial" w:hAnsi="Arial" w:cs="Arial"/>
                <w:szCs w:val="24"/>
              </w:rPr>
              <w:tab/>
            </w:r>
            <w:r w:rsidR="00067F98" w:rsidRPr="00351E3B">
              <w:rPr>
                <w:rFonts w:ascii="Arial" w:hAnsi="Arial" w:cs="Arial"/>
                <w:szCs w:val="24"/>
              </w:rPr>
              <w:t>Impleme</w:t>
            </w:r>
            <w:r w:rsidRPr="00351E3B">
              <w:rPr>
                <w:rFonts w:ascii="Arial" w:hAnsi="Arial" w:cs="Arial"/>
                <w:szCs w:val="24"/>
              </w:rPr>
              <w:t>ntation of continuous improvement strategies</w:t>
            </w:r>
            <w:r w:rsidR="00067F98">
              <w:rPr>
                <w:rFonts w:ascii="Arial" w:hAnsi="Arial" w:cs="Arial"/>
                <w:szCs w:val="24"/>
              </w:rPr>
              <w:t xml:space="preserve"> are documented</w:t>
            </w:r>
            <w:r w:rsidRPr="00351E3B">
              <w:rPr>
                <w:rFonts w:ascii="Arial" w:hAnsi="Arial" w:cs="Arial"/>
                <w:szCs w:val="24"/>
              </w:rPr>
              <w:t>.</w:t>
            </w:r>
          </w:p>
        </w:tc>
      </w:tr>
    </w:tbl>
    <w:p w:rsidR="00770D7F" w:rsidRPr="00AC2D2B" w:rsidRDefault="00770D7F" w:rsidP="00351E3B">
      <w:pPr>
        <w:tabs>
          <w:tab w:val="left" w:pos="7035"/>
        </w:tabs>
        <w:spacing w:after="0" w:line="240" w:lineRule="auto"/>
        <w:rPr>
          <w:rFonts w:ascii="Arial" w:hAnsi="Arial" w:cs="Arial"/>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AC2D2B">
        <w:trPr>
          <w:trHeight w:val="70"/>
        </w:trPr>
        <w:tc>
          <w:tcPr>
            <w:tcW w:w="2482" w:type="dxa"/>
            <w:shd w:val="clear" w:color="auto" w:fill="D9D9D9"/>
            <w:vAlign w:val="center"/>
          </w:tcPr>
          <w:p w:rsidR="00770D7F" w:rsidRPr="00351E3B" w:rsidRDefault="00770D7F" w:rsidP="00351E3B">
            <w:pPr>
              <w:autoSpaceDE w:val="0"/>
              <w:autoSpaceDN w:val="0"/>
              <w:adjustRightInd w:val="0"/>
              <w:spacing w:after="0" w:line="240" w:lineRule="auto"/>
              <w:rPr>
                <w:rFonts w:ascii="Arial" w:hAnsi="Arial" w:cs="Arial"/>
                <w:b/>
                <w:sz w:val="24"/>
                <w:szCs w:val="24"/>
              </w:rPr>
            </w:pPr>
            <w:r w:rsidRPr="00351E3B">
              <w:rPr>
                <w:rFonts w:ascii="Arial" w:hAnsi="Arial" w:cs="Arial"/>
                <w:b/>
                <w:sz w:val="24"/>
                <w:szCs w:val="24"/>
              </w:rPr>
              <w:t>Variable</w:t>
            </w:r>
          </w:p>
        </w:tc>
        <w:tc>
          <w:tcPr>
            <w:tcW w:w="7016" w:type="dxa"/>
            <w:shd w:val="clear" w:color="auto" w:fill="D9D9D9"/>
            <w:vAlign w:val="center"/>
          </w:tcPr>
          <w:p w:rsidR="00770D7F" w:rsidRPr="00351E3B" w:rsidRDefault="00770D7F" w:rsidP="00351E3B">
            <w:pPr>
              <w:spacing w:after="0" w:line="240" w:lineRule="auto"/>
              <w:rPr>
                <w:rFonts w:ascii="Arial" w:hAnsi="Arial" w:cs="Arial"/>
                <w:b/>
                <w:sz w:val="24"/>
                <w:szCs w:val="24"/>
              </w:rPr>
            </w:pPr>
            <w:r w:rsidRPr="00351E3B">
              <w:rPr>
                <w:rFonts w:ascii="Arial" w:hAnsi="Arial" w:cs="Arial"/>
                <w:b/>
                <w:sz w:val="24"/>
                <w:szCs w:val="24"/>
              </w:rPr>
              <w:t>Range</w:t>
            </w:r>
          </w:p>
        </w:tc>
      </w:tr>
      <w:tr w:rsidR="0029186B" w:rsidRPr="00351E3B" w:rsidTr="00AC2D2B">
        <w:trPr>
          <w:trHeight w:val="351"/>
        </w:trPr>
        <w:tc>
          <w:tcPr>
            <w:tcW w:w="2482" w:type="dxa"/>
          </w:tcPr>
          <w:p w:rsidR="0029186B" w:rsidRPr="00351E3B" w:rsidRDefault="0029186B"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Data</w:t>
            </w:r>
            <w:r w:rsidRPr="00351E3B">
              <w:rPr>
                <w:rFonts w:ascii="Arial" w:hAnsi="Arial" w:cs="Arial"/>
                <w:szCs w:val="24"/>
              </w:rPr>
              <w:t>/</w:t>
            </w:r>
            <w:r w:rsidRPr="00351E3B">
              <w:rPr>
                <w:rStyle w:val="SpecialBold"/>
                <w:rFonts w:ascii="Arial" w:hAnsi="Arial" w:cs="Arial"/>
                <w:b w:val="0"/>
                <w:szCs w:val="24"/>
              </w:rPr>
              <w:t>records</w:t>
            </w:r>
          </w:p>
          <w:p w:rsidR="0029186B" w:rsidRPr="00351E3B" w:rsidRDefault="0029186B" w:rsidP="00351E3B">
            <w:pPr>
              <w:spacing w:after="0" w:line="240" w:lineRule="auto"/>
              <w:rPr>
                <w:rFonts w:ascii="Arial" w:hAnsi="Arial" w:cs="Arial"/>
                <w:bCs/>
                <w:sz w:val="24"/>
                <w:szCs w:val="24"/>
              </w:rPr>
            </w:pPr>
          </w:p>
        </w:tc>
        <w:tc>
          <w:tcPr>
            <w:tcW w:w="7016" w:type="dxa"/>
          </w:tcPr>
          <w:p w:rsidR="0029186B" w:rsidRPr="00351E3B" w:rsidRDefault="0029186B" w:rsidP="00351E3B">
            <w:pPr>
              <w:pStyle w:val="ListBullet"/>
              <w:spacing w:before="0" w:after="0"/>
              <w:ind w:left="0" w:firstLine="0"/>
              <w:contextualSpacing w:val="0"/>
              <w:rPr>
                <w:rFonts w:ascii="Arial" w:eastAsia="Calibri" w:hAnsi="Arial" w:cs="Arial"/>
                <w:szCs w:val="24"/>
              </w:rPr>
            </w:pPr>
            <w:r w:rsidRPr="00351E3B">
              <w:rPr>
                <w:rFonts w:ascii="Arial" w:hAnsi="Arial" w:cs="Arial"/>
                <w:szCs w:val="24"/>
              </w:rPr>
              <w:t>May include but not limited to:</w:t>
            </w:r>
          </w:p>
          <w:p w:rsidR="0029186B" w:rsidRPr="00351E3B" w:rsidRDefault="0029186B"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hazard logs</w:t>
            </w:r>
          </w:p>
          <w:p w:rsidR="0029186B" w:rsidRPr="00351E3B" w:rsidRDefault="0029186B"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incident reports</w:t>
            </w:r>
          </w:p>
          <w:p w:rsidR="0029186B" w:rsidRPr="00351E3B" w:rsidRDefault="0029186B"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maintenance records</w:t>
            </w:r>
          </w:p>
          <w:p w:rsidR="0029186B" w:rsidRPr="00351E3B" w:rsidRDefault="0029186B"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 xml:space="preserve">product non-conformance reports </w:t>
            </w:r>
          </w:p>
          <w:p w:rsidR="0029186B" w:rsidRPr="00351E3B" w:rsidRDefault="0029186B"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Production records.</w:t>
            </w:r>
          </w:p>
        </w:tc>
      </w:tr>
      <w:tr w:rsidR="0029186B" w:rsidRPr="00351E3B" w:rsidTr="00AC2D2B">
        <w:trPr>
          <w:trHeight w:val="351"/>
        </w:trPr>
        <w:tc>
          <w:tcPr>
            <w:tcW w:w="2482" w:type="dxa"/>
          </w:tcPr>
          <w:p w:rsidR="0029186B" w:rsidRPr="00351E3B" w:rsidRDefault="0029186B"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Implementing change</w:t>
            </w:r>
          </w:p>
          <w:p w:rsidR="0029186B" w:rsidRPr="00351E3B" w:rsidRDefault="0029186B" w:rsidP="00351E3B">
            <w:pPr>
              <w:autoSpaceDE w:val="0"/>
              <w:autoSpaceDN w:val="0"/>
              <w:adjustRightInd w:val="0"/>
              <w:spacing w:after="0" w:line="240" w:lineRule="auto"/>
              <w:rPr>
                <w:rFonts w:ascii="Arial" w:hAnsi="Arial" w:cs="Arial"/>
                <w:sz w:val="24"/>
                <w:szCs w:val="24"/>
              </w:rPr>
            </w:pPr>
          </w:p>
        </w:tc>
        <w:tc>
          <w:tcPr>
            <w:tcW w:w="7016" w:type="dxa"/>
          </w:tcPr>
          <w:p w:rsidR="0029186B" w:rsidRPr="00351E3B" w:rsidRDefault="0029186B" w:rsidP="00351E3B">
            <w:pPr>
              <w:pStyle w:val="ListBullet"/>
              <w:spacing w:before="0" w:after="0"/>
              <w:ind w:left="0" w:firstLine="0"/>
              <w:contextualSpacing w:val="0"/>
              <w:rPr>
                <w:rFonts w:ascii="Arial" w:eastAsia="Calibri" w:hAnsi="Arial" w:cs="Arial"/>
                <w:szCs w:val="24"/>
              </w:rPr>
            </w:pPr>
            <w:r w:rsidRPr="00351E3B">
              <w:rPr>
                <w:rFonts w:ascii="Arial" w:hAnsi="Arial" w:cs="Arial"/>
                <w:szCs w:val="24"/>
              </w:rPr>
              <w:t>May include but not limited to:</w:t>
            </w:r>
          </w:p>
          <w:p w:rsidR="0029186B" w:rsidRPr="00351E3B" w:rsidRDefault="0029186B"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changes to procedures</w:t>
            </w:r>
          </w:p>
          <w:p w:rsidR="0029186B" w:rsidRPr="00351E3B" w:rsidRDefault="0029186B"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 xml:space="preserve">training of operators </w:t>
            </w:r>
          </w:p>
          <w:p w:rsidR="0029186B" w:rsidRPr="00351E3B" w:rsidRDefault="0029186B"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lastRenderedPageBreak/>
              <w:t>equipment modifications</w:t>
            </w:r>
          </w:p>
          <w:p w:rsidR="0029186B" w:rsidRPr="00351E3B" w:rsidRDefault="0029186B"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Ensuring all HSE requirements are addressed.</w:t>
            </w:r>
          </w:p>
        </w:tc>
      </w:tr>
      <w:tr w:rsidR="007E7397" w:rsidRPr="00351E3B" w:rsidTr="00AC2D2B">
        <w:trPr>
          <w:trHeight w:val="351"/>
        </w:trPr>
        <w:tc>
          <w:tcPr>
            <w:tcW w:w="2482" w:type="dxa"/>
          </w:tcPr>
          <w:p w:rsidR="007E7397" w:rsidRPr="00351E3B" w:rsidRDefault="007E7397" w:rsidP="00351E3B">
            <w:pPr>
              <w:pStyle w:val="BodyText"/>
              <w:spacing w:before="0" w:after="0"/>
              <w:contextualSpacing w:val="0"/>
              <w:rPr>
                <w:rFonts w:ascii="Arial" w:hAnsi="Arial" w:cs="Arial"/>
                <w:b/>
                <w:szCs w:val="24"/>
              </w:rPr>
            </w:pPr>
            <w:r w:rsidRPr="00351E3B">
              <w:rPr>
                <w:rStyle w:val="SpecialBold"/>
                <w:rFonts w:ascii="Arial" w:hAnsi="Arial" w:cs="Arial"/>
                <w:b w:val="0"/>
                <w:szCs w:val="24"/>
              </w:rPr>
              <w:lastRenderedPageBreak/>
              <w:t>Health</w:t>
            </w:r>
            <w:r w:rsidRPr="00351E3B">
              <w:rPr>
                <w:rFonts w:ascii="Arial" w:hAnsi="Arial" w:cs="Arial"/>
                <w:b/>
                <w:szCs w:val="24"/>
              </w:rPr>
              <w:t xml:space="preserve">, </w:t>
            </w:r>
            <w:r w:rsidRPr="00351E3B">
              <w:rPr>
                <w:rStyle w:val="SpecialBold"/>
                <w:rFonts w:ascii="Arial" w:hAnsi="Arial" w:cs="Arial"/>
                <w:b w:val="0"/>
                <w:szCs w:val="24"/>
              </w:rPr>
              <w:t>Safety and Environment</w:t>
            </w:r>
            <w:r w:rsidRPr="00351E3B">
              <w:rPr>
                <w:rFonts w:ascii="Arial" w:hAnsi="Arial" w:cs="Arial"/>
                <w:b/>
                <w:szCs w:val="24"/>
              </w:rPr>
              <w:t xml:space="preserve"> </w:t>
            </w:r>
            <w:r w:rsidRPr="00AC2D2B">
              <w:rPr>
                <w:rFonts w:ascii="Arial" w:hAnsi="Arial" w:cs="Arial"/>
                <w:szCs w:val="24"/>
              </w:rPr>
              <w:t>(</w:t>
            </w:r>
            <w:r w:rsidRPr="00351E3B">
              <w:rPr>
                <w:rStyle w:val="SpecialBold"/>
                <w:rFonts w:ascii="Arial" w:hAnsi="Arial" w:cs="Arial"/>
                <w:b w:val="0"/>
                <w:szCs w:val="24"/>
              </w:rPr>
              <w:t>HSE</w:t>
            </w:r>
            <w:r w:rsidRPr="00AC2D2B">
              <w:rPr>
                <w:rFonts w:ascii="Arial" w:hAnsi="Arial" w:cs="Arial"/>
                <w:szCs w:val="24"/>
              </w:rPr>
              <w:t>)</w:t>
            </w:r>
          </w:p>
        </w:tc>
        <w:tc>
          <w:tcPr>
            <w:tcW w:w="7016" w:type="dxa"/>
          </w:tcPr>
          <w:p w:rsidR="007E7397" w:rsidRPr="00351E3B" w:rsidRDefault="007E7397" w:rsidP="00351E3B">
            <w:pPr>
              <w:pStyle w:val="BodyText"/>
              <w:spacing w:before="0" w:after="0"/>
              <w:contextualSpacing w:val="0"/>
              <w:rPr>
                <w:rFonts w:ascii="Arial" w:hAnsi="Arial" w:cs="Arial"/>
                <w:szCs w:val="24"/>
              </w:rPr>
            </w:pPr>
            <w:r w:rsidRPr="00351E3B">
              <w:rPr>
                <w:rFonts w:ascii="Arial" w:hAnsi="Arial" w:cs="Arial"/>
                <w:szCs w:val="24"/>
              </w:rPr>
              <w:t xml:space="preserve">All operations to which this unit applies are subject to stringent health, safety and environment requirements, which may be imposed through State or Federal legislation, and these must not be compromised at any time. </w:t>
            </w:r>
          </w:p>
        </w:tc>
      </w:tr>
      <w:tr w:rsidR="009E6128" w:rsidRPr="00351E3B" w:rsidTr="00AC2D2B">
        <w:trPr>
          <w:trHeight w:val="351"/>
        </w:trPr>
        <w:tc>
          <w:tcPr>
            <w:tcW w:w="2482" w:type="dxa"/>
          </w:tcPr>
          <w:p w:rsidR="009E6128" w:rsidRPr="00351E3B" w:rsidRDefault="009E6128"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Relevant</w:t>
            </w:r>
            <w:r w:rsidRPr="00351E3B">
              <w:rPr>
                <w:rFonts w:ascii="Arial" w:hAnsi="Arial" w:cs="Arial"/>
                <w:szCs w:val="24"/>
              </w:rPr>
              <w:t>/</w:t>
            </w:r>
            <w:r w:rsidRPr="00351E3B">
              <w:rPr>
                <w:rStyle w:val="SpecialBold"/>
                <w:rFonts w:ascii="Arial" w:hAnsi="Arial" w:cs="Arial"/>
                <w:b w:val="0"/>
                <w:szCs w:val="24"/>
              </w:rPr>
              <w:t>appropriate personnel</w:t>
            </w:r>
          </w:p>
          <w:p w:rsidR="009E6128" w:rsidRPr="00351E3B" w:rsidRDefault="009E6128" w:rsidP="00351E3B">
            <w:pPr>
              <w:autoSpaceDE w:val="0"/>
              <w:autoSpaceDN w:val="0"/>
              <w:adjustRightInd w:val="0"/>
              <w:spacing w:after="0" w:line="240" w:lineRule="auto"/>
              <w:rPr>
                <w:rFonts w:ascii="Arial" w:hAnsi="Arial" w:cs="Arial"/>
                <w:sz w:val="24"/>
                <w:szCs w:val="24"/>
              </w:rPr>
            </w:pPr>
          </w:p>
        </w:tc>
        <w:tc>
          <w:tcPr>
            <w:tcW w:w="7016" w:type="dxa"/>
          </w:tcPr>
          <w:p w:rsidR="009E6128" w:rsidRPr="00351E3B" w:rsidRDefault="009E6128" w:rsidP="00351E3B">
            <w:pPr>
              <w:pStyle w:val="ListBullet"/>
              <w:spacing w:before="0" w:after="0"/>
              <w:ind w:left="0" w:firstLine="0"/>
              <w:contextualSpacing w:val="0"/>
              <w:rPr>
                <w:rFonts w:ascii="Arial" w:eastAsia="Calibri" w:hAnsi="Arial" w:cs="Arial"/>
                <w:szCs w:val="24"/>
              </w:rPr>
            </w:pPr>
            <w:r w:rsidRPr="00351E3B">
              <w:rPr>
                <w:rFonts w:ascii="Arial" w:hAnsi="Arial" w:cs="Arial"/>
                <w:szCs w:val="24"/>
              </w:rPr>
              <w:t>May include but not limited to:</w:t>
            </w:r>
          </w:p>
          <w:p w:rsidR="009E6128" w:rsidRPr="00351E3B" w:rsidRDefault="009E6128"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managers</w:t>
            </w:r>
          </w:p>
          <w:p w:rsidR="009E6128" w:rsidRPr="00351E3B" w:rsidRDefault="009E6128" w:rsidP="000A7539">
            <w:pPr>
              <w:pStyle w:val="ListBullet"/>
              <w:numPr>
                <w:ilvl w:val="0"/>
                <w:numId w:val="485"/>
              </w:numPr>
              <w:spacing w:before="0" w:after="0"/>
              <w:contextualSpacing w:val="0"/>
              <w:rPr>
                <w:rStyle w:val="SpecialBold"/>
                <w:rFonts w:ascii="Arial" w:hAnsi="Arial" w:cs="Arial"/>
                <w:b w:val="0"/>
                <w:szCs w:val="24"/>
              </w:rPr>
            </w:pPr>
            <w:r w:rsidRPr="00351E3B">
              <w:rPr>
                <w:rFonts w:ascii="Arial" w:hAnsi="Arial" w:cs="Arial"/>
                <w:szCs w:val="24"/>
              </w:rPr>
              <w:t>OHS representatives and OHS committee.</w:t>
            </w:r>
          </w:p>
        </w:tc>
      </w:tr>
      <w:tr w:rsidR="00770D7F" w:rsidRPr="00351E3B" w:rsidTr="00AC2D2B">
        <w:trPr>
          <w:trHeight w:val="351"/>
        </w:trPr>
        <w:tc>
          <w:tcPr>
            <w:tcW w:w="2482" w:type="dxa"/>
          </w:tcPr>
          <w:p w:rsidR="00770D7F" w:rsidRPr="00351E3B" w:rsidRDefault="00770D7F" w:rsidP="00351E3B">
            <w:pPr>
              <w:pStyle w:val="BodyText"/>
              <w:spacing w:before="0" w:after="0"/>
              <w:contextualSpacing w:val="0"/>
              <w:rPr>
                <w:rFonts w:ascii="Arial" w:hAnsi="Arial" w:cs="Arial"/>
                <w:b/>
                <w:szCs w:val="24"/>
              </w:rPr>
            </w:pPr>
            <w:r w:rsidRPr="00351E3B">
              <w:rPr>
                <w:rStyle w:val="SpecialBold"/>
                <w:rFonts w:ascii="Arial" w:hAnsi="Arial" w:cs="Arial"/>
                <w:b w:val="0"/>
                <w:szCs w:val="24"/>
              </w:rPr>
              <w:t>Procedures</w:t>
            </w:r>
          </w:p>
          <w:p w:rsidR="00770D7F" w:rsidRPr="00351E3B" w:rsidRDefault="00770D7F" w:rsidP="00351E3B">
            <w:pPr>
              <w:spacing w:after="0" w:line="240" w:lineRule="auto"/>
              <w:ind w:right="-18"/>
              <w:rPr>
                <w:rFonts w:ascii="Arial" w:hAnsi="Arial" w:cs="Arial"/>
                <w:color w:val="FF0000"/>
                <w:sz w:val="24"/>
                <w:szCs w:val="24"/>
              </w:rPr>
            </w:pPr>
          </w:p>
        </w:tc>
        <w:tc>
          <w:tcPr>
            <w:tcW w:w="7016" w:type="dxa"/>
          </w:tcPr>
          <w:p w:rsidR="00F45F12" w:rsidRPr="00351E3B" w:rsidRDefault="00F45F12" w:rsidP="00351E3B">
            <w:pPr>
              <w:pStyle w:val="ListBullet"/>
              <w:spacing w:before="0" w:after="0"/>
              <w:ind w:left="0" w:firstLine="0"/>
              <w:contextualSpacing w:val="0"/>
              <w:rPr>
                <w:rFonts w:ascii="Arial" w:eastAsia="Calibri" w:hAnsi="Arial" w:cs="Arial"/>
                <w:szCs w:val="24"/>
              </w:rPr>
            </w:pPr>
            <w:r w:rsidRPr="00351E3B">
              <w:rPr>
                <w:rFonts w:ascii="Arial" w:hAnsi="Arial" w:cs="Arial"/>
                <w:szCs w:val="24"/>
              </w:rPr>
              <w:t>May include but not limited to:</w:t>
            </w:r>
          </w:p>
          <w:p w:rsidR="00770D7F" w:rsidRPr="00351E3B" w:rsidRDefault="000B0EC8" w:rsidP="000A7539">
            <w:pPr>
              <w:pStyle w:val="BodyText"/>
              <w:numPr>
                <w:ilvl w:val="0"/>
                <w:numId w:val="61"/>
              </w:numPr>
              <w:spacing w:before="0" w:after="0"/>
              <w:contextualSpacing w:val="0"/>
              <w:rPr>
                <w:rFonts w:ascii="Arial" w:hAnsi="Arial" w:cs="Arial"/>
                <w:szCs w:val="24"/>
              </w:rPr>
            </w:pPr>
            <w:r w:rsidRPr="00351E3B">
              <w:rPr>
                <w:rFonts w:ascii="Arial" w:hAnsi="Arial" w:cs="Arial"/>
                <w:szCs w:val="24"/>
              </w:rPr>
              <w:t>All</w:t>
            </w:r>
            <w:r w:rsidR="00770D7F" w:rsidRPr="00351E3B">
              <w:rPr>
                <w:rFonts w:ascii="Arial" w:hAnsi="Arial" w:cs="Arial"/>
                <w:szCs w:val="24"/>
              </w:rPr>
              <w:t xml:space="preserve"> relevant workplace procedures, work instructions, temporary instructions and relevant industry and government codes and standards. These may include or have been prepared from/to comply with:</w:t>
            </w:r>
          </w:p>
          <w:p w:rsidR="00770D7F" w:rsidRPr="00351E3B" w:rsidRDefault="00770D7F" w:rsidP="000A7539">
            <w:pPr>
              <w:pStyle w:val="ListBullet"/>
              <w:numPr>
                <w:ilvl w:val="0"/>
                <w:numId w:val="62"/>
              </w:numPr>
              <w:spacing w:before="0" w:after="0"/>
              <w:contextualSpacing w:val="0"/>
              <w:rPr>
                <w:rFonts w:ascii="Arial" w:hAnsi="Arial" w:cs="Arial"/>
                <w:szCs w:val="24"/>
              </w:rPr>
            </w:pPr>
            <w:r w:rsidRPr="00351E3B">
              <w:rPr>
                <w:rFonts w:ascii="Arial" w:hAnsi="Arial" w:cs="Arial"/>
                <w:szCs w:val="24"/>
              </w:rPr>
              <w:t xml:space="preserve">industry codes of practice </w:t>
            </w:r>
          </w:p>
          <w:p w:rsidR="00770D7F" w:rsidRPr="00351E3B" w:rsidRDefault="00770D7F" w:rsidP="000A7539">
            <w:pPr>
              <w:pStyle w:val="ListBullet"/>
              <w:numPr>
                <w:ilvl w:val="0"/>
                <w:numId w:val="62"/>
              </w:numPr>
              <w:spacing w:before="0" w:after="0"/>
              <w:contextualSpacing w:val="0"/>
              <w:rPr>
                <w:rFonts w:ascii="Arial" w:hAnsi="Arial" w:cs="Arial"/>
                <w:szCs w:val="24"/>
              </w:rPr>
            </w:pPr>
            <w:r w:rsidRPr="00351E3B">
              <w:rPr>
                <w:rFonts w:ascii="Arial" w:hAnsi="Arial" w:cs="Arial"/>
                <w:szCs w:val="24"/>
              </w:rPr>
              <w:t xml:space="preserve">materials safety data sheets </w:t>
            </w:r>
          </w:p>
          <w:p w:rsidR="00770D7F" w:rsidRPr="00351E3B" w:rsidRDefault="00770D7F" w:rsidP="000A7539">
            <w:pPr>
              <w:pStyle w:val="ListBullet"/>
              <w:numPr>
                <w:ilvl w:val="0"/>
                <w:numId w:val="62"/>
              </w:numPr>
              <w:spacing w:before="0" w:after="0"/>
              <w:contextualSpacing w:val="0"/>
              <w:rPr>
                <w:rFonts w:ascii="Arial" w:hAnsi="Arial" w:cs="Arial"/>
                <w:szCs w:val="24"/>
              </w:rPr>
            </w:pPr>
            <w:r w:rsidRPr="00351E3B">
              <w:rPr>
                <w:rFonts w:ascii="Arial" w:hAnsi="Arial" w:cs="Arial"/>
                <w:szCs w:val="24"/>
              </w:rPr>
              <w:t xml:space="preserve">equipment manuals </w:t>
            </w:r>
          </w:p>
          <w:p w:rsidR="00770D7F" w:rsidRPr="00351E3B" w:rsidRDefault="00770D7F" w:rsidP="000A7539">
            <w:pPr>
              <w:pStyle w:val="ListBullet"/>
              <w:numPr>
                <w:ilvl w:val="0"/>
                <w:numId w:val="62"/>
              </w:numPr>
              <w:spacing w:before="0" w:after="0"/>
              <w:contextualSpacing w:val="0"/>
              <w:rPr>
                <w:rFonts w:ascii="Arial" w:hAnsi="Arial" w:cs="Arial"/>
                <w:szCs w:val="24"/>
              </w:rPr>
            </w:pPr>
            <w:r w:rsidRPr="00351E3B">
              <w:rPr>
                <w:rFonts w:ascii="Arial" w:hAnsi="Arial" w:cs="Arial"/>
                <w:szCs w:val="24"/>
              </w:rPr>
              <w:t xml:space="preserve">equipment start up, operation and shut down procedures </w:t>
            </w:r>
          </w:p>
          <w:p w:rsidR="00770D7F" w:rsidRPr="00351E3B" w:rsidRDefault="00770D7F" w:rsidP="000A7539">
            <w:pPr>
              <w:pStyle w:val="ListBullet"/>
              <w:numPr>
                <w:ilvl w:val="0"/>
                <w:numId w:val="62"/>
              </w:numPr>
              <w:spacing w:before="0" w:after="0"/>
              <w:contextualSpacing w:val="0"/>
              <w:rPr>
                <w:rFonts w:ascii="Arial" w:hAnsi="Arial" w:cs="Arial"/>
                <w:szCs w:val="24"/>
              </w:rPr>
            </w:pPr>
            <w:r w:rsidRPr="00351E3B">
              <w:rPr>
                <w:rFonts w:ascii="Arial" w:hAnsi="Arial" w:cs="Arial"/>
                <w:szCs w:val="24"/>
              </w:rPr>
              <w:t xml:space="preserve">calibration and maintenance schedules </w:t>
            </w:r>
          </w:p>
          <w:p w:rsidR="00770D7F" w:rsidRPr="00351E3B" w:rsidRDefault="00770D7F" w:rsidP="000A7539">
            <w:pPr>
              <w:pStyle w:val="ListBullet"/>
              <w:numPr>
                <w:ilvl w:val="0"/>
                <w:numId w:val="62"/>
              </w:numPr>
              <w:spacing w:before="0" w:after="0"/>
              <w:contextualSpacing w:val="0"/>
              <w:rPr>
                <w:rFonts w:ascii="Arial" w:hAnsi="Arial" w:cs="Arial"/>
                <w:szCs w:val="24"/>
              </w:rPr>
            </w:pPr>
            <w:r w:rsidRPr="00351E3B">
              <w:rPr>
                <w:rFonts w:ascii="Arial" w:hAnsi="Arial" w:cs="Arial"/>
                <w:szCs w:val="24"/>
              </w:rPr>
              <w:t>quality manuals and procedures</w:t>
            </w:r>
          </w:p>
          <w:p w:rsidR="00770D7F" w:rsidRPr="00351E3B" w:rsidRDefault="00770D7F" w:rsidP="000A7539">
            <w:pPr>
              <w:pStyle w:val="ListBullet"/>
              <w:numPr>
                <w:ilvl w:val="0"/>
                <w:numId w:val="62"/>
              </w:numPr>
              <w:spacing w:before="0" w:after="0"/>
              <w:contextualSpacing w:val="0"/>
              <w:rPr>
                <w:rFonts w:ascii="Arial" w:hAnsi="Arial" w:cs="Arial"/>
                <w:szCs w:val="24"/>
              </w:rPr>
            </w:pPr>
            <w:r w:rsidRPr="00351E3B">
              <w:rPr>
                <w:rFonts w:ascii="Arial" w:hAnsi="Arial" w:cs="Arial"/>
                <w:szCs w:val="24"/>
              </w:rPr>
              <w:t xml:space="preserve">organization recording and reporting procedures </w:t>
            </w:r>
          </w:p>
          <w:p w:rsidR="00770D7F" w:rsidRPr="00351E3B" w:rsidRDefault="00770D7F" w:rsidP="000A7539">
            <w:pPr>
              <w:pStyle w:val="ListBullet"/>
              <w:numPr>
                <w:ilvl w:val="0"/>
                <w:numId w:val="62"/>
              </w:numPr>
              <w:spacing w:before="0" w:after="0"/>
              <w:contextualSpacing w:val="0"/>
              <w:rPr>
                <w:rFonts w:ascii="Arial" w:hAnsi="Arial" w:cs="Arial"/>
                <w:szCs w:val="24"/>
              </w:rPr>
            </w:pPr>
            <w:r w:rsidRPr="00351E3B">
              <w:rPr>
                <w:rFonts w:ascii="Arial" w:hAnsi="Arial" w:cs="Arial"/>
                <w:szCs w:val="24"/>
              </w:rPr>
              <w:t xml:space="preserve">production and laboratory schedules </w:t>
            </w:r>
          </w:p>
          <w:p w:rsidR="00770D7F" w:rsidRPr="00351E3B" w:rsidRDefault="00770D7F" w:rsidP="000A7539">
            <w:pPr>
              <w:pStyle w:val="ListBullet"/>
              <w:numPr>
                <w:ilvl w:val="0"/>
                <w:numId w:val="62"/>
              </w:numPr>
              <w:spacing w:before="0" w:after="0"/>
              <w:contextualSpacing w:val="0"/>
              <w:rPr>
                <w:rFonts w:ascii="Arial" w:hAnsi="Arial" w:cs="Arial"/>
                <w:szCs w:val="24"/>
              </w:rPr>
            </w:pPr>
            <w:r w:rsidRPr="00351E3B">
              <w:rPr>
                <w:rFonts w:ascii="Arial" w:hAnsi="Arial" w:cs="Arial"/>
                <w:szCs w:val="24"/>
              </w:rPr>
              <w:t xml:space="preserve">Material, production and product specifications. </w:t>
            </w:r>
          </w:p>
          <w:p w:rsidR="00770D7F" w:rsidRPr="00351E3B" w:rsidRDefault="00770D7F" w:rsidP="000A7539">
            <w:pPr>
              <w:pStyle w:val="BodyText"/>
              <w:numPr>
                <w:ilvl w:val="0"/>
                <w:numId w:val="63"/>
              </w:numPr>
              <w:spacing w:before="0" w:after="0"/>
              <w:contextualSpacing w:val="0"/>
              <w:rPr>
                <w:rFonts w:ascii="Arial" w:hAnsi="Arial" w:cs="Arial"/>
                <w:szCs w:val="24"/>
              </w:rPr>
            </w:pPr>
            <w:r w:rsidRPr="00351E3B">
              <w:rPr>
                <w:rFonts w:ascii="Arial" w:hAnsi="Arial" w:cs="Arial"/>
                <w:szCs w:val="24"/>
              </w:rPr>
              <w:t>All operations are performed in accordance with organization procedures, licensing requirements, legislative requirements and industrial awards and agreements.</w:t>
            </w:r>
          </w:p>
        </w:tc>
      </w:tr>
      <w:tr w:rsidR="00770D7F" w:rsidRPr="00351E3B" w:rsidTr="00AC2D2B">
        <w:trPr>
          <w:trHeight w:val="233"/>
        </w:trPr>
        <w:tc>
          <w:tcPr>
            <w:tcW w:w="2482" w:type="dxa"/>
          </w:tcPr>
          <w:p w:rsidR="00770D7F" w:rsidRPr="00351E3B" w:rsidRDefault="00770D7F" w:rsidP="00351E3B">
            <w:pPr>
              <w:pStyle w:val="BodyText"/>
              <w:spacing w:before="0" w:after="0"/>
              <w:contextualSpacing w:val="0"/>
              <w:rPr>
                <w:rFonts w:ascii="Arial" w:hAnsi="Arial" w:cs="Arial"/>
                <w:szCs w:val="24"/>
              </w:rPr>
            </w:pPr>
            <w:r w:rsidRPr="00351E3B">
              <w:rPr>
                <w:rStyle w:val="SpecialBold"/>
                <w:rFonts w:ascii="Arial" w:hAnsi="Arial" w:cs="Arial"/>
                <w:b w:val="0"/>
                <w:szCs w:val="24"/>
              </w:rPr>
              <w:t>Relevant information</w:t>
            </w:r>
          </w:p>
          <w:p w:rsidR="00770D7F" w:rsidRPr="00351E3B" w:rsidRDefault="00770D7F" w:rsidP="00351E3B">
            <w:pPr>
              <w:autoSpaceDE w:val="0"/>
              <w:autoSpaceDN w:val="0"/>
              <w:adjustRightInd w:val="0"/>
              <w:spacing w:after="0" w:line="240" w:lineRule="auto"/>
              <w:rPr>
                <w:rFonts w:ascii="Arial" w:hAnsi="Arial" w:cs="Arial"/>
                <w:sz w:val="24"/>
                <w:szCs w:val="24"/>
              </w:rPr>
            </w:pPr>
          </w:p>
        </w:tc>
        <w:tc>
          <w:tcPr>
            <w:tcW w:w="7016" w:type="dxa"/>
          </w:tcPr>
          <w:p w:rsidR="000B0EC8" w:rsidRPr="00351E3B" w:rsidRDefault="000B0EC8" w:rsidP="00351E3B">
            <w:pPr>
              <w:pStyle w:val="ListBullet"/>
              <w:spacing w:before="0" w:after="0"/>
              <w:ind w:left="0" w:firstLine="0"/>
              <w:contextualSpacing w:val="0"/>
              <w:rPr>
                <w:rFonts w:ascii="Arial" w:eastAsia="Calibri" w:hAnsi="Arial" w:cs="Arial"/>
                <w:szCs w:val="24"/>
              </w:rPr>
            </w:pPr>
            <w:r w:rsidRPr="00351E3B">
              <w:rPr>
                <w:rFonts w:ascii="Arial" w:hAnsi="Arial" w:cs="Arial"/>
                <w:szCs w:val="24"/>
              </w:rPr>
              <w:t>May include but not limited to:</w:t>
            </w:r>
          </w:p>
          <w:p w:rsidR="00770D7F" w:rsidRPr="00351E3B" w:rsidRDefault="000B0EC8"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M</w:t>
            </w:r>
            <w:r w:rsidR="00770D7F" w:rsidRPr="00351E3B">
              <w:rPr>
                <w:rFonts w:ascii="Arial" w:hAnsi="Arial" w:cs="Arial"/>
                <w:szCs w:val="24"/>
              </w:rPr>
              <w:t>odifications to plant or equipment</w:t>
            </w:r>
          </w:p>
          <w:p w:rsidR="00770D7F" w:rsidRPr="00351E3B" w:rsidRDefault="000B0EC8" w:rsidP="000A7539">
            <w:pPr>
              <w:pStyle w:val="ListBullet"/>
              <w:numPr>
                <w:ilvl w:val="0"/>
                <w:numId w:val="485"/>
              </w:numPr>
              <w:spacing w:before="0" w:after="0"/>
              <w:contextualSpacing w:val="0"/>
              <w:rPr>
                <w:rStyle w:val="SpecialBold"/>
                <w:rFonts w:ascii="Arial" w:hAnsi="Arial" w:cs="Arial"/>
                <w:b w:val="0"/>
                <w:szCs w:val="24"/>
              </w:rPr>
            </w:pPr>
            <w:r w:rsidRPr="00351E3B">
              <w:rPr>
                <w:rFonts w:ascii="Arial" w:hAnsi="Arial" w:cs="Arial"/>
                <w:szCs w:val="24"/>
              </w:rPr>
              <w:t>Modifications</w:t>
            </w:r>
            <w:r w:rsidR="00770D7F" w:rsidRPr="00351E3B">
              <w:rPr>
                <w:rFonts w:ascii="Arial" w:hAnsi="Arial" w:cs="Arial"/>
                <w:szCs w:val="24"/>
              </w:rPr>
              <w:t xml:space="preserve"> to procedures or practices.</w:t>
            </w:r>
          </w:p>
        </w:tc>
      </w:tr>
      <w:tr w:rsidR="00770D7F" w:rsidRPr="00351E3B" w:rsidTr="00AC2D2B">
        <w:trPr>
          <w:trHeight w:val="350"/>
        </w:trPr>
        <w:tc>
          <w:tcPr>
            <w:tcW w:w="2482" w:type="dxa"/>
          </w:tcPr>
          <w:p w:rsidR="00770D7F" w:rsidRPr="00351E3B" w:rsidRDefault="00770D7F" w:rsidP="00351E3B">
            <w:pPr>
              <w:pStyle w:val="BodyText"/>
              <w:spacing w:before="0" w:after="0"/>
              <w:contextualSpacing w:val="0"/>
              <w:rPr>
                <w:rFonts w:ascii="Arial" w:hAnsi="Arial" w:cs="Arial"/>
                <w:b/>
                <w:szCs w:val="24"/>
              </w:rPr>
            </w:pPr>
            <w:r w:rsidRPr="00351E3B">
              <w:rPr>
                <w:rStyle w:val="SpecialBold"/>
                <w:rFonts w:ascii="Arial" w:hAnsi="Arial" w:cs="Arial"/>
                <w:b w:val="0"/>
                <w:szCs w:val="24"/>
              </w:rPr>
              <w:t>Sources of information</w:t>
            </w:r>
          </w:p>
          <w:p w:rsidR="00770D7F" w:rsidRPr="00351E3B" w:rsidRDefault="00770D7F" w:rsidP="00351E3B">
            <w:pPr>
              <w:autoSpaceDE w:val="0"/>
              <w:autoSpaceDN w:val="0"/>
              <w:adjustRightInd w:val="0"/>
              <w:spacing w:after="0" w:line="240" w:lineRule="auto"/>
              <w:rPr>
                <w:rFonts w:ascii="Arial" w:hAnsi="Arial" w:cs="Arial"/>
                <w:sz w:val="24"/>
                <w:szCs w:val="24"/>
              </w:rPr>
            </w:pPr>
          </w:p>
        </w:tc>
        <w:tc>
          <w:tcPr>
            <w:tcW w:w="7016" w:type="dxa"/>
          </w:tcPr>
          <w:p w:rsidR="000B0EC8" w:rsidRPr="00351E3B" w:rsidRDefault="000B0EC8" w:rsidP="00351E3B">
            <w:pPr>
              <w:pStyle w:val="ListBullet"/>
              <w:spacing w:before="0" w:after="0"/>
              <w:ind w:left="0" w:firstLine="0"/>
              <w:contextualSpacing w:val="0"/>
              <w:rPr>
                <w:rFonts w:ascii="Arial" w:eastAsia="Calibri" w:hAnsi="Arial" w:cs="Arial"/>
                <w:szCs w:val="24"/>
              </w:rPr>
            </w:pPr>
            <w:r w:rsidRPr="00351E3B">
              <w:rPr>
                <w:rFonts w:ascii="Arial" w:hAnsi="Arial" w:cs="Arial"/>
                <w:szCs w:val="24"/>
              </w:rPr>
              <w:t>May include but not limited to:</w:t>
            </w:r>
          </w:p>
          <w:p w:rsidR="00770D7F" w:rsidRPr="00351E3B" w:rsidRDefault="00770D7F"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hazard logs</w:t>
            </w:r>
          </w:p>
          <w:p w:rsidR="00770D7F" w:rsidRPr="00351E3B" w:rsidRDefault="00770D7F"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incident reports</w:t>
            </w:r>
          </w:p>
          <w:p w:rsidR="00770D7F" w:rsidRPr="00351E3B" w:rsidRDefault="00770D7F"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maintenance records</w:t>
            </w:r>
          </w:p>
          <w:p w:rsidR="00770D7F" w:rsidRPr="00351E3B" w:rsidRDefault="00770D7F"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work practices</w:t>
            </w:r>
          </w:p>
          <w:p w:rsidR="00770D7F" w:rsidRPr="00351E3B" w:rsidRDefault="00770D7F"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procedures</w:t>
            </w:r>
          </w:p>
          <w:p w:rsidR="00770D7F" w:rsidRPr="00351E3B" w:rsidRDefault="00770D7F"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industry journals</w:t>
            </w:r>
          </w:p>
          <w:p w:rsidR="00770D7F" w:rsidRPr="00351E3B" w:rsidRDefault="00770D7F"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equipment supplier information</w:t>
            </w:r>
          </w:p>
          <w:p w:rsidR="00770D7F" w:rsidRPr="00351E3B" w:rsidRDefault="000B0EC8"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Industry</w:t>
            </w:r>
            <w:r w:rsidR="00770D7F" w:rsidRPr="00351E3B">
              <w:rPr>
                <w:rFonts w:ascii="Arial" w:hAnsi="Arial" w:cs="Arial"/>
                <w:szCs w:val="24"/>
              </w:rPr>
              <w:t xml:space="preserve"> best practice information.</w:t>
            </w:r>
          </w:p>
        </w:tc>
      </w:tr>
    </w:tbl>
    <w:p w:rsidR="00770D7F" w:rsidRPr="00AC2D2B" w:rsidRDefault="00770D7F"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770D7F" w:rsidRPr="00351E3B" w:rsidTr="00AC2D2B">
        <w:trPr>
          <w:trHeight w:val="70"/>
        </w:trPr>
        <w:tc>
          <w:tcPr>
            <w:tcW w:w="9498" w:type="dxa"/>
            <w:gridSpan w:val="2"/>
            <w:shd w:val="clear" w:color="auto" w:fill="D9D9D9"/>
            <w:vAlign w:val="center"/>
          </w:tcPr>
          <w:p w:rsidR="00770D7F" w:rsidRPr="00351E3B" w:rsidRDefault="00770D7F" w:rsidP="00351E3B">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770D7F" w:rsidRPr="00351E3B" w:rsidTr="00AC2D2B">
        <w:trPr>
          <w:trHeight w:val="1052"/>
        </w:trPr>
        <w:tc>
          <w:tcPr>
            <w:tcW w:w="2482" w:type="dxa"/>
          </w:tcPr>
          <w:p w:rsidR="00770D7F" w:rsidRPr="00351E3B" w:rsidRDefault="00770D7F" w:rsidP="00351E3B">
            <w:pPr>
              <w:pStyle w:val="BodyText1"/>
              <w:spacing w:after="0"/>
              <w:rPr>
                <w:sz w:val="24"/>
                <w:szCs w:val="24"/>
              </w:rPr>
            </w:pPr>
            <w:r w:rsidRPr="00351E3B">
              <w:rPr>
                <w:sz w:val="24"/>
                <w:szCs w:val="24"/>
              </w:rPr>
              <w:t>Critical Aspects of Competence</w:t>
            </w:r>
          </w:p>
        </w:tc>
        <w:tc>
          <w:tcPr>
            <w:tcW w:w="7016" w:type="dxa"/>
          </w:tcPr>
          <w:p w:rsidR="000B0EC8" w:rsidRPr="00351E3B" w:rsidRDefault="000B0EC8"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skills and knowledge</w:t>
            </w:r>
            <w:r w:rsidR="00250866" w:rsidRPr="00351E3B">
              <w:rPr>
                <w:rFonts w:ascii="Arial" w:hAnsi="Arial" w:cs="Arial"/>
                <w:sz w:val="24"/>
                <w:szCs w:val="24"/>
              </w:rPr>
              <w:t xml:space="preserve"> competencies</w:t>
            </w:r>
            <w:r w:rsidRPr="00351E3B">
              <w:rPr>
                <w:rFonts w:ascii="Arial" w:hAnsi="Arial" w:cs="Arial"/>
                <w:sz w:val="24"/>
                <w:szCs w:val="24"/>
              </w:rPr>
              <w:t xml:space="preserve"> in:</w:t>
            </w:r>
          </w:p>
          <w:p w:rsidR="00770D7F" w:rsidRPr="00351E3B" w:rsidRDefault="000B0EC8"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Equipment/process/system</w:t>
            </w:r>
            <w:r w:rsidR="00770D7F" w:rsidRPr="00351E3B">
              <w:rPr>
                <w:rFonts w:ascii="Arial" w:hAnsi="Arial" w:cs="Arial"/>
                <w:szCs w:val="24"/>
              </w:rPr>
              <w:t xml:space="preserve"> </w:t>
            </w:r>
            <w:r w:rsidRPr="00351E3B">
              <w:rPr>
                <w:rFonts w:ascii="Arial" w:hAnsi="Arial" w:cs="Arial"/>
                <w:szCs w:val="24"/>
              </w:rPr>
              <w:t>is</w:t>
            </w:r>
            <w:r w:rsidR="00770D7F" w:rsidRPr="00351E3B">
              <w:rPr>
                <w:rFonts w:ascii="Arial" w:hAnsi="Arial" w:cs="Arial"/>
                <w:szCs w:val="24"/>
              </w:rPr>
              <w:t xml:space="preserve"> understood in depth and that the importance of critical material properties/settings/readings is known. </w:t>
            </w:r>
          </w:p>
          <w:p w:rsidR="00770D7F" w:rsidRPr="00351E3B" w:rsidRDefault="000B0EC8"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lastRenderedPageBreak/>
              <w:t>Ability</w:t>
            </w:r>
            <w:r w:rsidR="00770D7F" w:rsidRPr="00351E3B">
              <w:rPr>
                <w:rFonts w:ascii="Arial" w:hAnsi="Arial" w:cs="Arial"/>
                <w:szCs w:val="24"/>
              </w:rPr>
              <w:t xml:space="preserve"> to recognize and analyze potential situations requiring action and then in implementing appropriate corrective action. </w:t>
            </w:r>
          </w:p>
          <w:p w:rsidR="00770D7F" w:rsidRPr="00351E3B" w:rsidRDefault="00770D7F"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 xml:space="preserve">the operation of all ancillary equipment to the level required </w:t>
            </w:r>
          </w:p>
          <w:p w:rsidR="00770D7F" w:rsidRPr="00351E3B" w:rsidRDefault="000B0EC8"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The</w:t>
            </w:r>
            <w:r w:rsidR="00770D7F" w:rsidRPr="00351E3B">
              <w:rPr>
                <w:rFonts w:ascii="Arial" w:hAnsi="Arial" w:cs="Arial"/>
                <w:szCs w:val="24"/>
              </w:rPr>
              <w:t xml:space="preserve"> ability to implement improvements within appropriate time constraints and in a manner relevant to the operation of the equipment, processes and systems.</w:t>
            </w:r>
          </w:p>
          <w:p w:rsidR="00770D7F" w:rsidRPr="00351E3B" w:rsidRDefault="00770D7F"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Consistent performance should be demonstrated to see that:</w:t>
            </w:r>
          </w:p>
          <w:p w:rsidR="00770D7F" w:rsidRPr="00351E3B" w:rsidRDefault="00770D7F" w:rsidP="000A7539">
            <w:pPr>
              <w:pStyle w:val="ListBullet"/>
              <w:numPr>
                <w:ilvl w:val="0"/>
                <w:numId w:val="486"/>
              </w:numPr>
              <w:spacing w:before="0" w:after="0"/>
              <w:contextualSpacing w:val="0"/>
              <w:rPr>
                <w:rFonts w:ascii="Arial" w:hAnsi="Arial" w:cs="Arial"/>
                <w:szCs w:val="24"/>
              </w:rPr>
            </w:pPr>
            <w:r w:rsidRPr="00351E3B">
              <w:rPr>
                <w:rFonts w:ascii="Arial" w:hAnsi="Arial" w:cs="Arial"/>
                <w:szCs w:val="24"/>
              </w:rPr>
              <w:t>non-routine problems are recognized and defined</w:t>
            </w:r>
          </w:p>
          <w:p w:rsidR="00770D7F" w:rsidRPr="00351E3B" w:rsidRDefault="00770D7F" w:rsidP="000A7539">
            <w:pPr>
              <w:pStyle w:val="ListBullet"/>
              <w:numPr>
                <w:ilvl w:val="0"/>
                <w:numId w:val="486"/>
              </w:numPr>
              <w:spacing w:before="0" w:after="0"/>
              <w:contextualSpacing w:val="0"/>
              <w:rPr>
                <w:rFonts w:ascii="Arial" w:hAnsi="Arial" w:cs="Arial"/>
                <w:szCs w:val="24"/>
              </w:rPr>
            </w:pPr>
            <w:r w:rsidRPr="00351E3B">
              <w:rPr>
                <w:rFonts w:ascii="Arial" w:hAnsi="Arial" w:cs="Arial"/>
                <w:szCs w:val="24"/>
              </w:rPr>
              <w:t>hazards are identified and controlled by applying the hierarchy of control</w:t>
            </w:r>
          </w:p>
          <w:p w:rsidR="00770D7F" w:rsidRPr="00351E3B" w:rsidRDefault="00770D7F" w:rsidP="000A7539">
            <w:pPr>
              <w:pStyle w:val="ListBullet"/>
              <w:numPr>
                <w:ilvl w:val="0"/>
                <w:numId w:val="486"/>
              </w:numPr>
              <w:spacing w:before="0" w:after="0"/>
              <w:contextualSpacing w:val="0"/>
              <w:rPr>
                <w:rFonts w:ascii="Arial" w:hAnsi="Arial" w:cs="Arial"/>
                <w:szCs w:val="24"/>
              </w:rPr>
            </w:pPr>
            <w:r w:rsidRPr="00351E3B">
              <w:rPr>
                <w:rFonts w:ascii="Arial" w:hAnsi="Arial" w:cs="Arial"/>
                <w:szCs w:val="24"/>
              </w:rPr>
              <w:t>possible causes of complex problems are identified based on experience and the use of analytical techniques in solving the problem, including identifying variations and cause, separating single problems from multiple problems and the recognition of recurring problems</w:t>
            </w:r>
          </w:p>
          <w:p w:rsidR="00770D7F" w:rsidRPr="00351E3B" w:rsidRDefault="00770D7F" w:rsidP="000A7539">
            <w:pPr>
              <w:pStyle w:val="ListBullet"/>
              <w:numPr>
                <w:ilvl w:val="0"/>
                <w:numId w:val="486"/>
              </w:numPr>
              <w:spacing w:before="0" w:after="0"/>
              <w:contextualSpacing w:val="0"/>
              <w:rPr>
                <w:rFonts w:ascii="Arial" w:hAnsi="Arial" w:cs="Arial"/>
                <w:szCs w:val="24"/>
              </w:rPr>
            </w:pPr>
            <w:r w:rsidRPr="00351E3B">
              <w:rPr>
                <w:rFonts w:ascii="Arial" w:hAnsi="Arial" w:cs="Arial"/>
                <w:szCs w:val="24"/>
              </w:rPr>
              <w:t>fundamental cause of process or equipment faults is determined</w:t>
            </w:r>
          </w:p>
          <w:p w:rsidR="00770D7F" w:rsidRPr="00351E3B" w:rsidRDefault="00770D7F" w:rsidP="000A7539">
            <w:pPr>
              <w:pStyle w:val="ListBullet"/>
              <w:numPr>
                <w:ilvl w:val="0"/>
                <w:numId w:val="486"/>
              </w:numPr>
              <w:spacing w:before="0" w:after="0"/>
              <w:contextualSpacing w:val="0"/>
              <w:rPr>
                <w:rFonts w:ascii="Arial" w:hAnsi="Arial" w:cs="Arial"/>
                <w:szCs w:val="24"/>
              </w:rPr>
            </w:pPr>
            <w:r w:rsidRPr="00351E3B">
              <w:rPr>
                <w:rFonts w:ascii="Arial" w:hAnsi="Arial" w:cs="Arial"/>
                <w:szCs w:val="24"/>
              </w:rPr>
              <w:t xml:space="preserve">corrective/preventative actions are developed to avoid recurrence of the problem and </w:t>
            </w:r>
            <w:r w:rsidR="00250866" w:rsidRPr="00351E3B">
              <w:rPr>
                <w:rFonts w:ascii="Arial" w:hAnsi="Arial" w:cs="Arial"/>
                <w:szCs w:val="24"/>
              </w:rPr>
              <w:t>optimize</w:t>
            </w:r>
            <w:r w:rsidRPr="00351E3B">
              <w:rPr>
                <w:rFonts w:ascii="Arial" w:hAnsi="Arial" w:cs="Arial"/>
                <w:szCs w:val="24"/>
              </w:rPr>
              <w:t xml:space="preserve"> the condition of the process, plant and equipment</w:t>
            </w:r>
          </w:p>
          <w:p w:rsidR="00770D7F" w:rsidRPr="00351E3B" w:rsidRDefault="00576B7B" w:rsidP="000A7539">
            <w:pPr>
              <w:pStyle w:val="ListBullet"/>
              <w:numPr>
                <w:ilvl w:val="0"/>
                <w:numId w:val="486"/>
              </w:numPr>
              <w:spacing w:before="0" w:after="0"/>
              <w:contextualSpacing w:val="0"/>
              <w:rPr>
                <w:rFonts w:ascii="Arial" w:hAnsi="Arial" w:cs="Arial"/>
                <w:szCs w:val="24"/>
              </w:rPr>
            </w:pPr>
            <w:r w:rsidRPr="00351E3B">
              <w:rPr>
                <w:rFonts w:ascii="Arial" w:hAnsi="Arial" w:cs="Arial"/>
                <w:szCs w:val="24"/>
              </w:rPr>
              <w:t>Product</w:t>
            </w:r>
            <w:r w:rsidR="00770D7F" w:rsidRPr="00351E3B">
              <w:rPr>
                <w:rFonts w:ascii="Arial" w:hAnsi="Arial" w:cs="Arial"/>
                <w:szCs w:val="24"/>
              </w:rPr>
              <w:t xml:space="preserve"> quality and uniformity are maintained.</w:t>
            </w:r>
          </w:p>
        </w:tc>
      </w:tr>
      <w:tr w:rsidR="00770D7F" w:rsidRPr="00351E3B" w:rsidTr="00AC2D2B">
        <w:trPr>
          <w:trHeight w:val="621"/>
        </w:trPr>
        <w:tc>
          <w:tcPr>
            <w:tcW w:w="248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lastRenderedPageBreak/>
              <w:t>Underpinning Knowledge and Attitudes</w:t>
            </w:r>
          </w:p>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p>
        </w:tc>
        <w:tc>
          <w:tcPr>
            <w:tcW w:w="7016"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Demonstrates knowledge of:</w:t>
            </w:r>
          </w:p>
          <w:p w:rsidR="00770D7F" w:rsidRPr="00351E3B" w:rsidRDefault="00770D7F"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 xml:space="preserve">equipment, </w:t>
            </w:r>
          </w:p>
          <w:p w:rsidR="00770D7F" w:rsidRPr="00351E3B" w:rsidRDefault="00770D7F"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 xml:space="preserve">processes </w:t>
            </w:r>
          </w:p>
          <w:p w:rsidR="00770D7F" w:rsidRPr="00351E3B" w:rsidRDefault="00770D7F"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 xml:space="preserve">systems </w:t>
            </w:r>
          </w:p>
          <w:p w:rsidR="00770D7F" w:rsidRPr="00351E3B" w:rsidRDefault="00770D7F"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 xml:space="preserve">sufficient to </w:t>
            </w:r>
          </w:p>
          <w:p w:rsidR="00770D7F" w:rsidRPr="00351E3B" w:rsidRDefault="00770D7F"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 xml:space="preserve">identify hazards associated with the process </w:t>
            </w:r>
          </w:p>
          <w:p w:rsidR="00770D7F" w:rsidRPr="00351E3B" w:rsidRDefault="00576B7B"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Recognize</w:t>
            </w:r>
            <w:r w:rsidR="00770D7F" w:rsidRPr="00351E3B">
              <w:rPr>
                <w:rFonts w:ascii="Arial" w:hAnsi="Arial" w:cs="Arial"/>
                <w:szCs w:val="24"/>
              </w:rPr>
              <w:t xml:space="preserve"> opportunities to improve and/or enhance the quality of performance of the plant. </w:t>
            </w:r>
          </w:p>
          <w:p w:rsidR="00770D7F" w:rsidRPr="00351E3B" w:rsidRDefault="00770D7F" w:rsidP="000A7539">
            <w:pPr>
              <w:pStyle w:val="ListBullet"/>
              <w:numPr>
                <w:ilvl w:val="0"/>
                <w:numId w:val="485"/>
              </w:numPr>
              <w:spacing w:before="0" w:after="0"/>
              <w:contextualSpacing w:val="0"/>
              <w:rPr>
                <w:rFonts w:ascii="Arial" w:hAnsi="Arial" w:cs="Arial"/>
                <w:szCs w:val="24"/>
              </w:rPr>
            </w:pPr>
            <w:r w:rsidRPr="00351E3B">
              <w:rPr>
                <w:rFonts w:ascii="Arial" w:hAnsi="Arial" w:cs="Arial"/>
                <w:szCs w:val="24"/>
              </w:rPr>
              <w:t>This knowledge needs to include:</w:t>
            </w:r>
          </w:p>
          <w:p w:rsidR="00770D7F" w:rsidRPr="00351E3B" w:rsidRDefault="00770D7F" w:rsidP="000A7539">
            <w:pPr>
              <w:pStyle w:val="ListBullet"/>
              <w:numPr>
                <w:ilvl w:val="0"/>
                <w:numId w:val="486"/>
              </w:numPr>
              <w:spacing w:before="0" w:after="0"/>
              <w:contextualSpacing w:val="0"/>
              <w:rPr>
                <w:rFonts w:ascii="Arial" w:hAnsi="Arial" w:cs="Arial"/>
                <w:szCs w:val="24"/>
              </w:rPr>
            </w:pPr>
            <w:r w:rsidRPr="00351E3B">
              <w:rPr>
                <w:rFonts w:ascii="Arial" w:hAnsi="Arial" w:cs="Arial"/>
                <w:szCs w:val="24"/>
              </w:rPr>
              <w:t>the relevant technical theory of the plant area</w:t>
            </w:r>
          </w:p>
          <w:p w:rsidR="00770D7F" w:rsidRPr="00351E3B" w:rsidRDefault="00770D7F" w:rsidP="000A7539">
            <w:pPr>
              <w:pStyle w:val="ListBullet"/>
              <w:numPr>
                <w:ilvl w:val="0"/>
                <w:numId w:val="486"/>
              </w:numPr>
              <w:spacing w:before="0" w:after="0"/>
              <w:contextualSpacing w:val="0"/>
              <w:rPr>
                <w:rFonts w:ascii="Arial" w:hAnsi="Arial" w:cs="Arial"/>
                <w:szCs w:val="24"/>
              </w:rPr>
            </w:pPr>
            <w:r w:rsidRPr="00351E3B">
              <w:rPr>
                <w:rFonts w:ascii="Arial" w:hAnsi="Arial" w:cs="Arial"/>
                <w:szCs w:val="24"/>
              </w:rPr>
              <w:t>an in depth understanding across the entire plant area</w:t>
            </w:r>
          </w:p>
          <w:p w:rsidR="00770D7F" w:rsidRPr="00351E3B" w:rsidRDefault="00770D7F" w:rsidP="000A7539">
            <w:pPr>
              <w:pStyle w:val="ListBullet"/>
              <w:numPr>
                <w:ilvl w:val="0"/>
                <w:numId w:val="486"/>
              </w:numPr>
              <w:spacing w:before="0" w:after="0"/>
              <w:contextualSpacing w:val="0"/>
              <w:rPr>
                <w:rFonts w:ascii="Arial" w:hAnsi="Arial" w:cs="Arial"/>
                <w:szCs w:val="24"/>
              </w:rPr>
            </w:pPr>
            <w:r w:rsidRPr="00351E3B">
              <w:rPr>
                <w:rFonts w:ascii="Arial" w:hAnsi="Arial" w:cs="Arial"/>
                <w:szCs w:val="24"/>
              </w:rPr>
              <w:t>the organization standard procedures and work instructions</w:t>
            </w:r>
          </w:p>
          <w:p w:rsidR="00770D7F" w:rsidRPr="00351E3B" w:rsidRDefault="00576B7B" w:rsidP="000A7539">
            <w:pPr>
              <w:pStyle w:val="ListBullet"/>
              <w:numPr>
                <w:ilvl w:val="0"/>
                <w:numId w:val="486"/>
              </w:numPr>
              <w:spacing w:before="0" w:after="0"/>
              <w:contextualSpacing w:val="0"/>
              <w:rPr>
                <w:rFonts w:ascii="Arial" w:hAnsi="Arial" w:cs="Arial"/>
                <w:szCs w:val="24"/>
              </w:rPr>
            </w:pPr>
            <w:r w:rsidRPr="00351E3B">
              <w:rPr>
                <w:rFonts w:ascii="Arial" w:hAnsi="Arial" w:cs="Arial"/>
                <w:szCs w:val="24"/>
              </w:rPr>
              <w:t>Relevant</w:t>
            </w:r>
            <w:r w:rsidR="00770D7F" w:rsidRPr="00351E3B">
              <w:rPr>
                <w:rFonts w:ascii="Arial" w:hAnsi="Arial" w:cs="Arial"/>
                <w:szCs w:val="24"/>
              </w:rPr>
              <w:t xml:space="preserve"> regulatory requirements, including those related to OHS risk control as appropriate to process/plant area optimization.</w:t>
            </w:r>
          </w:p>
        </w:tc>
      </w:tr>
      <w:tr w:rsidR="00770D7F" w:rsidRPr="00351E3B" w:rsidTr="00AC2D2B">
        <w:trPr>
          <w:trHeight w:val="261"/>
        </w:trPr>
        <w:tc>
          <w:tcPr>
            <w:tcW w:w="2482" w:type="dxa"/>
          </w:tcPr>
          <w:p w:rsidR="00770D7F" w:rsidRPr="00351E3B" w:rsidRDefault="00770D7F" w:rsidP="00351E3B">
            <w:pPr>
              <w:spacing w:after="0" w:line="240" w:lineRule="auto"/>
              <w:rPr>
                <w:rFonts w:ascii="Arial" w:hAnsi="Arial" w:cs="Arial"/>
                <w:sz w:val="24"/>
                <w:szCs w:val="24"/>
              </w:rPr>
            </w:pPr>
            <w:r w:rsidRPr="00351E3B">
              <w:rPr>
                <w:rFonts w:ascii="Arial" w:hAnsi="Arial" w:cs="Arial"/>
                <w:sz w:val="24"/>
                <w:szCs w:val="24"/>
              </w:rPr>
              <w:t>Underpinning Skills</w:t>
            </w:r>
          </w:p>
          <w:p w:rsidR="00770D7F" w:rsidRPr="00351E3B" w:rsidRDefault="00770D7F" w:rsidP="00351E3B">
            <w:pPr>
              <w:spacing w:after="0" w:line="240" w:lineRule="auto"/>
              <w:rPr>
                <w:rFonts w:ascii="Arial" w:hAnsi="Arial" w:cs="Arial"/>
                <w:sz w:val="24"/>
                <w:szCs w:val="24"/>
              </w:rPr>
            </w:pPr>
          </w:p>
          <w:p w:rsidR="00770D7F" w:rsidRPr="00351E3B" w:rsidRDefault="00770D7F" w:rsidP="00351E3B">
            <w:pPr>
              <w:spacing w:after="0" w:line="240" w:lineRule="auto"/>
              <w:rPr>
                <w:rFonts w:ascii="Arial" w:hAnsi="Arial" w:cs="Arial"/>
                <w:sz w:val="24"/>
                <w:szCs w:val="24"/>
              </w:rPr>
            </w:pPr>
          </w:p>
        </w:tc>
        <w:tc>
          <w:tcPr>
            <w:tcW w:w="7016" w:type="dxa"/>
          </w:tcPr>
          <w:p w:rsidR="00770D7F" w:rsidRPr="00351E3B" w:rsidRDefault="00770D7F"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Demonstrates skills to:</w:t>
            </w:r>
          </w:p>
          <w:p w:rsidR="00770D7F" w:rsidRPr="00351E3B" w:rsidRDefault="00770D7F" w:rsidP="000A7539">
            <w:pPr>
              <w:pStyle w:val="ListBullet"/>
              <w:numPr>
                <w:ilvl w:val="0"/>
                <w:numId w:val="65"/>
              </w:numPr>
              <w:spacing w:before="0" w:after="0"/>
              <w:contextualSpacing w:val="0"/>
              <w:rPr>
                <w:rFonts w:ascii="Arial" w:hAnsi="Arial" w:cs="Arial"/>
                <w:szCs w:val="24"/>
              </w:rPr>
            </w:pPr>
            <w:r w:rsidRPr="00351E3B">
              <w:rPr>
                <w:rFonts w:ascii="Arial" w:hAnsi="Arial" w:cs="Arial"/>
                <w:szCs w:val="24"/>
              </w:rPr>
              <w:t>apply analytical skills which enable corrective or optimal conditions to prevail</w:t>
            </w:r>
          </w:p>
          <w:p w:rsidR="00770D7F" w:rsidRPr="00351E3B" w:rsidRDefault="00770D7F" w:rsidP="000A7539">
            <w:pPr>
              <w:pStyle w:val="ListBullet"/>
              <w:numPr>
                <w:ilvl w:val="0"/>
                <w:numId w:val="65"/>
              </w:numPr>
              <w:spacing w:before="0" w:after="0"/>
              <w:contextualSpacing w:val="0"/>
              <w:rPr>
                <w:rFonts w:ascii="Arial" w:hAnsi="Arial" w:cs="Arial"/>
                <w:szCs w:val="24"/>
              </w:rPr>
            </w:pPr>
            <w:r w:rsidRPr="00351E3B">
              <w:rPr>
                <w:rFonts w:ascii="Arial" w:hAnsi="Arial" w:cs="Arial"/>
                <w:szCs w:val="24"/>
              </w:rPr>
              <w:t>identify and control hazards by applying the hierarchy of control as part of the optimization process</w:t>
            </w:r>
          </w:p>
          <w:p w:rsidR="00770D7F" w:rsidRPr="00351E3B" w:rsidRDefault="00576B7B" w:rsidP="000A7539">
            <w:pPr>
              <w:pStyle w:val="ListBullet"/>
              <w:numPr>
                <w:ilvl w:val="0"/>
                <w:numId w:val="65"/>
              </w:numPr>
              <w:spacing w:before="0" w:after="0"/>
              <w:contextualSpacing w:val="0"/>
              <w:rPr>
                <w:rFonts w:ascii="Arial" w:hAnsi="Arial" w:cs="Arial"/>
                <w:szCs w:val="24"/>
              </w:rPr>
            </w:pPr>
            <w:r w:rsidRPr="00351E3B">
              <w:rPr>
                <w:rFonts w:ascii="Arial" w:hAnsi="Arial" w:cs="Arial"/>
                <w:szCs w:val="24"/>
              </w:rPr>
              <w:lastRenderedPageBreak/>
              <w:t>Interpret</w:t>
            </w:r>
            <w:r w:rsidR="00770D7F" w:rsidRPr="00351E3B">
              <w:rPr>
                <w:rFonts w:ascii="Arial" w:hAnsi="Arial" w:cs="Arial"/>
                <w:szCs w:val="24"/>
              </w:rPr>
              <w:t xml:space="preserve"> information and make appropriate process control decisions.</w:t>
            </w:r>
          </w:p>
          <w:p w:rsidR="00770D7F" w:rsidRPr="00351E3B" w:rsidRDefault="00770D7F" w:rsidP="000A7539">
            <w:pPr>
              <w:pStyle w:val="BodyText"/>
              <w:numPr>
                <w:ilvl w:val="0"/>
                <w:numId w:val="65"/>
              </w:numPr>
              <w:spacing w:before="0" w:after="0"/>
              <w:contextualSpacing w:val="0"/>
              <w:rPr>
                <w:rFonts w:ascii="Arial" w:hAnsi="Arial" w:cs="Arial"/>
                <w:szCs w:val="24"/>
              </w:rPr>
            </w:pPr>
            <w:r w:rsidRPr="00351E3B">
              <w:rPr>
                <w:rFonts w:ascii="Arial" w:hAnsi="Arial" w:cs="Arial"/>
                <w:szCs w:val="24"/>
              </w:rPr>
              <w:t>Competence includes the ability to distinguish between:</w:t>
            </w:r>
          </w:p>
          <w:p w:rsidR="00770D7F" w:rsidRPr="00351E3B" w:rsidRDefault="00770D7F" w:rsidP="000A7539">
            <w:pPr>
              <w:pStyle w:val="ListBullet"/>
              <w:numPr>
                <w:ilvl w:val="0"/>
                <w:numId w:val="65"/>
              </w:numPr>
              <w:spacing w:before="0" w:after="0"/>
              <w:contextualSpacing w:val="0"/>
              <w:rPr>
                <w:rFonts w:ascii="Arial" w:hAnsi="Arial" w:cs="Arial"/>
                <w:szCs w:val="24"/>
              </w:rPr>
            </w:pPr>
            <w:r w:rsidRPr="00351E3B">
              <w:rPr>
                <w:rFonts w:ascii="Arial" w:hAnsi="Arial" w:cs="Arial"/>
                <w:szCs w:val="24"/>
              </w:rPr>
              <w:t>optimum and marginal performance of the plant</w:t>
            </w:r>
          </w:p>
          <w:p w:rsidR="00770D7F" w:rsidRPr="00351E3B" w:rsidRDefault="00576B7B" w:rsidP="000A7539">
            <w:pPr>
              <w:pStyle w:val="ListBullet"/>
              <w:numPr>
                <w:ilvl w:val="0"/>
                <w:numId w:val="65"/>
              </w:numPr>
              <w:spacing w:before="0" w:after="0"/>
              <w:contextualSpacing w:val="0"/>
              <w:rPr>
                <w:rFonts w:ascii="Arial" w:hAnsi="Arial" w:cs="Arial"/>
                <w:szCs w:val="24"/>
              </w:rPr>
            </w:pPr>
            <w:r w:rsidRPr="00351E3B">
              <w:rPr>
                <w:rFonts w:ascii="Arial" w:hAnsi="Arial" w:cs="Arial"/>
                <w:szCs w:val="24"/>
              </w:rPr>
              <w:t>Effective</w:t>
            </w:r>
            <w:r w:rsidR="00770D7F" w:rsidRPr="00351E3B">
              <w:rPr>
                <w:rFonts w:ascii="Arial" w:hAnsi="Arial" w:cs="Arial"/>
                <w:szCs w:val="24"/>
              </w:rPr>
              <w:t xml:space="preserve"> and marginal performance corrections and actions.</w:t>
            </w:r>
          </w:p>
          <w:p w:rsidR="00770D7F" w:rsidRPr="00351E3B" w:rsidRDefault="00576B7B" w:rsidP="000A7539">
            <w:pPr>
              <w:pStyle w:val="BodyText"/>
              <w:numPr>
                <w:ilvl w:val="0"/>
                <w:numId w:val="65"/>
              </w:numPr>
              <w:spacing w:before="0" w:after="0"/>
              <w:contextualSpacing w:val="0"/>
              <w:rPr>
                <w:rFonts w:ascii="Arial" w:hAnsi="Arial" w:cs="Arial"/>
                <w:szCs w:val="24"/>
              </w:rPr>
            </w:pPr>
            <w:r w:rsidRPr="00351E3B">
              <w:rPr>
                <w:rFonts w:ascii="Arial" w:hAnsi="Arial" w:cs="Arial"/>
                <w:szCs w:val="24"/>
              </w:rPr>
              <w:t>As</w:t>
            </w:r>
            <w:r w:rsidR="00770D7F" w:rsidRPr="00351E3B">
              <w:rPr>
                <w:rFonts w:ascii="Arial" w:hAnsi="Arial" w:cs="Arial"/>
                <w:szCs w:val="24"/>
              </w:rPr>
              <w:t xml:space="preserve"> is relevant to the practical operation of all major equipment/process/ systems within the area.</w:t>
            </w:r>
          </w:p>
          <w:p w:rsidR="00770D7F" w:rsidRPr="00351E3B" w:rsidRDefault="00770D7F" w:rsidP="000A7539">
            <w:pPr>
              <w:pStyle w:val="BodyText"/>
              <w:numPr>
                <w:ilvl w:val="0"/>
                <w:numId w:val="65"/>
              </w:numPr>
              <w:spacing w:before="0" w:after="0"/>
              <w:contextualSpacing w:val="0"/>
              <w:rPr>
                <w:rFonts w:ascii="Arial" w:hAnsi="Arial" w:cs="Arial"/>
                <w:szCs w:val="24"/>
              </w:rPr>
            </w:pPr>
            <w:r w:rsidRPr="00351E3B">
              <w:rPr>
                <w:rFonts w:ascii="Arial" w:hAnsi="Arial" w:cs="Arial"/>
                <w:szCs w:val="24"/>
              </w:rPr>
              <w:t>Optimizing process systems requires application of detailed operational and process knowledge to address issues such as:</w:t>
            </w:r>
          </w:p>
          <w:p w:rsidR="00770D7F" w:rsidRPr="00351E3B" w:rsidRDefault="00770D7F" w:rsidP="000A7539">
            <w:pPr>
              <w:pStyle w:val="ListBullet"/>
              <w:numPr>
                <w:ilvl w:val="0"/>
                <w:numId w:val="64"/>
              </w:numPr>
              <w:spacing w:before="0" w:after="0"/>
              <w:contextualSpacing w:val="0"/>
              <w:rPr>
                <w:rFonts w:ascii="Arial" w:hAnsi="Arial" w:cs="Arial"/>
                <w:szCs w:val="24"/>
              </w:rPr>
            </w:pPr>
            <w:r w:rsidRPr="00351E3B">
              <w:rPr>
                <w:rFonts w:ascii="Arial" w:hAnsi="Arial" w:cs="Arial"/>
                <w:szCs w:val="24"/>
              </w:rPr>
              <w:t>starting material quality</w:t>
            </w:r>
          </w:p>
          <w:p w:rsidR="00770D7F" w:rsidRPr="00351E3B" w:rsidRDefault="00770D7F" w:rsidP="000A7539">
            <w:pPr>
              <w:pStyle w:val="ListBullet"/>
              <w:numPr>
                <w:ilvl w:val="0"/>
                <w:numId w:val="64"/>
              </w:numPr>
              <w:spacing w:before="0" w:after="0"/>
              <w:contextualSpacing w:val="0"/>
              <w:rPr>
                <w:rFonts w:ascii="Arial" w:hAnsi="Arial" w:cs="Arial"/>
                <w:szCs w:val="24"/>
              </w:rPr>
            </w:pPr>
            <w:r w:rsidRPr="00351E3B">
              <w:rPr>
                <w:rFonts w:ascii="Arial" w:hAnsi="Arial" w:cs="Arial"/>
                <w:szCs w:val="24"/>
              </w:rPr>
              <w:t>yield maximization</w:t>
            </w:r>
          </w:p>
          <w:p w:rsidR="00770D7F" w:rsidRPr="00351E3B" w:rsidRDefault="00770D7F" w:rsidP="000A7539">
            <w:pPr>
              <w:pStyle w:val="ListBullet"/>
              <w:numPr>
                <w:ilvl w:val="0"/>
                <w:numId w:val="64"/>
              </w:numPr>
              <w:spacing w:before="0" w:after="0"/>
              <w:contextualSpacing w:val="0"/>
              <w:rPr>
                <w:rFonts w:ascii="Arial" w:hAnsi="Arial" w:cs="Arial"/>
                <w:szCs w:val="24"/>
              </w:rPr>
            </w:pPr>
            <w:r w:rsidRPr="00351E3B">
              <w:rPr>
                <w:rFonts w:ascii="Arial" w:hAnsi="Arial" w:cs="Arial"/>
                <w:szCs w:val="24"/>
              </w:rPr>
              <w:t>throughput maximization</w:t>
            </w:r>
          </w:p>
          <w:p w:rsidR="00770D7F" w:rsidRPr="00351E3B" w:rsidRDefault="00770D7F" w:rsidP="000A7539">
            <w:pPr>
              <w:pStyle w:val="ListBullet"/>
              <w:numPr>
                <w:ilvl w:val="0"/>
                <w:numId w:val="64"/>
              </w:numPr>
              <w:spacing w:before="0" w:after="0"/>
              <w:contextualSpacing w:val="0"/>
              <w:rPr>
                <w:rFonts w:ascii="Arial" w:hAnsi="Arial" w:cs="Arial"/>
                <w:szCs w:val="24"/>
              </w:rPr>
            </w:pPr>
            <w:r w:rsidRPr="00351E3B">
              <w:rPr>
                <w:rFonts w:ascii="Arial" w:hAnsi="Arial" w:cs="Arial"/>
                <w:szCs w:val="24"/>
              </w:rPr>
              <w:t>energy efficiency</w:t>
            </w:r>
          </w:p>
          <w:p w:rsidR="00770D7F" w:rsidRPr="00351E3B" w:rsidRDefault="00770D7F" w:rsidP="000A7539">
            <w:pPr>
              <w:pStyle w:val="ListBullet"/>
              <w:numPr>
                <w:ilvl w:val="0"/>
                <w:numId w:val="64"/>
              </w:numPr>
              <w:spacing w:before="0" w:after="0"/>
              <w:contextualSpacing w:val="0"/>
              <w:rPr>
                <w:rFonts w:ascii="Arial" w:hAnsi="Arial" w:cs="Arial"/>
                <w:szCs w:val="24"/>
              </w:rPr>
            </w:pPr>
            <w:r w:rsidRPr="00351E3B">
              <w:rPr>
                <w:rFonts w:ascii="Arial" w:hAnsi="Arial" w:cs="Arial"/>
                <w:szCs w:val="24"/>
              </w:rPr>
              <w:t>use of utilities</w:t>
            </w:r>
          </w:p>
          <w:p w:rsidR="00770D7F" w:rsidRPr="00351E3B" w:rsidRDefault="00F31548" w:rsidP="000A7539">
            <w:pPr>
              <w:pStyle w:val="ListBullet"/>
              <w:numPr>
                <w:ilvl w:val="0"/>
                <w:numId w:val="64"/>
              </w:numPr>
              <w:spacing w:before="0" w:after="0"/>
              <w:contextualSpacing w:val="0"/>
              <w:rPr>
                <w:rFonts w:ascii="Arial" w:hAnsi="Arial" w:cs="Arial"/>
                <w:szCs w:val="24"/>
              </w:rPr>
            </w:pPr>
            <w:r w:rsidRPr="00351E3B">
              <w:rPr>
                <w:rFonts w:ascii="Arial" w:hAnsi="Arial" w:cs="Arial"/>
                <w:szCs w:val="24"/>
              </w:rPr>
              <w:t>labor</w:t>
            </w:r>
            <w:r w:rsidR="00770D7F" w:rsidRPr="00351E3B">
              <w:rPr>
                <w:rFonts w:ascii="Arial" w:hAnsi="Arial" w:cs="Arial"/>
                <w:szCs w:val="24"/>
              </w:rPr>
              <w:t xml:space="preserve"> utilization</w:t>
            </w:r>
          </w:p>
          <w:p w:rsidR="00770D7F" w:rsidRPr="00351E3B" w:rsidRDefault="00770D7F" w:rsidP="000A7539">
            <w:pPr>
              <w:pStyle w:val="ListBullet"/>
              <w:numPr>
                <w:ilvl w:val="0"/>
                <w:numId w:val="64"/>
              </w:numPr>
              <w:spacing w:before="0" w:after="0"/>
              <w:contextualSpacing w:val="0"/>
              <w:rPr>
                <w:rFonts w:ascii="Arial" w:hAnsi="Arial" w:cs="Arial"/>
                <w:szCs w:val="24"/>
              </w:rPr>
            </w:pPr>
            <w:r w:rsidRPr="00351E3B">
              <w:rPr>
                <w:rFonts w:ascii="Arial" w:hAnsi="Arial" w:cs="Arial"/>
                <w:szCs w:val="24"/>
              </w:rPr>
              <w:t>overall cost</w:t>
            </w:r>
          </w:p>
          <w:p w:rsidR="00770D7F" w:rsidRPr="00351E3B" w:rsidRDefault="00770D7F" w:rsidP="000A7539">
            <w:pPr>
              <w:pStyle w:val="ListBullet"/>
              <w:numPr>
                <w:ilvl w:val="0"/>
                <w:numId w:val="64"/>
              </w:numPr>
              <w:spacing w:before="0" w:after="0"/>
              <w:contextualSpacing w:val="0"/>
              <w:rPr>
                <w:rFonts w:ascii="Arial" w:hAnsi="Arial" w:cs="Arial"/>
                <w:szCs w:val="24"/>
              </w:rPr>
            </w:pPr>
            <w:r w:rsidRPr="00351E3B">
              <w:rPr>
                <w:rFonts w:ascii="Arial" w:hAnsi="Arial" w:cs="Arial"/>
                <w:szCs w:val="24"/>
              </w:rPr>
              <w:t>efficient use of equipment</w:t>
            </w:r>
          </w:p>
          <w:p w:rsidR="00770D7F" w:rsidRPr="00351E3B" w:rsidRDefault="00770D7F" w:rsidP="000A7539">
            <w:pPr>
              <w:pStyle w:val="ListBullet"/>
              <w:numPr>
                <w:ilvl w:val="0"/>
                <w:numId w:val="64"/>
              </w:numPr>
              <w:spacing w:before="0" w:after="0"/>
              <w:contextualSpacing w:val="0"/>
              <w:rPr>
                <w:rFonts w:ascii="Arial" w:hAnsi="Arial" w:cs="Arial"/>
                <w:szCs w:val="24"/>
              </w:rPr>
            </w:pPr>
            <w:r w:rsidRPr="00351E3B">
              <w:rPr>
                <w:rFonts w:ascii="Arial" w:hAnsi="Arial" w:cs="Arial"/>
                <w:szCs w:val="24"/>
              </w:rPr>
              <w:t>reducing downtime</w:t>
            </w:r>
          </w:p>
          <w:p w:rsidR="00770D7F" w:rsidRPr="00351E3B" w:rsidRDefault="00770D7F" w:rsidP="000A7539">
            <w:pPr>
              <w:pStyle w:val="ListBullet"/>
              <w:numPr>
                <w:ilvl w:val="0"/>
                <w:numId w:val="64"/>
              </w:numPr>
              <w:spacing w:before="0" w:after="0"/>
              <w:contextualSpacing w:val="0"/>
              <w:rPr>
                <w:rFonts w:ascii="Arial" w:hAnsi="Arial" w:cs="Arial"/>
                <w:szCs w:val="24"/>
              </w:rPr>
            </w:pPr>
            <w:r w:rsidRPr="00351E3B">
              <w:rPr>
                <w:rFonts w:ascii="Arial" w:hAnsi="Arial" w:cs="Arial"/>
                <w:szCs w:val="24"/>
              </w:rPr>
              <w:t>minimization of waste and rework</w:t>
            </w:r>
          </w:p>
          <w:p w:rsidR="00770D7F" w:rsidRPr="00351E3B" w:rsidRDefault="00F31548" w:rsidP="000A7539">
            <w:pPr>
              <w:pStyle w:val="ListBullet"/>
              <w:numPr>
                <w:ilvl w:val="0"/>
                <w:numId w:val="64"/>
              </w:numPr>
              <w:spacing w:before="0" w:after="0"/>
              <w:contextualSpacing w:val="0"/>
              <w:rPr>
                <w:rFonts w:ascii="Arial" w:hAnsi="Arial" w:cs="Arial"/>
                <w:szCs w:val="24"/>
              </w:rPr>
            </w:pPr>
            <w:r w:rsidRPr="00351E3B">
              <w:rPr>
                <w:rFonts w:ascii="Arial" w:hAnsi="Arial" w:cs="Arial"/>
                <w:szCs w:val="24"/>
              </w:rPr>
              <w:t>Improved</w:t>
            </w:r>
            <w:r w:rsidR="00770D7F" w:rsidRPr="00351E3B">
              <w:rPr>
                <w:rFonts w:ascii="Arial" w:hAnsi="Arial" w:cs="Arial"/>
                <w:szCs w:val="24"/>
              </w:rPr>
              <w:t xml:space="preserve"> workplace layout and workflow.</w:t>
            </w:r>
          </w:p>
          <w:p w:rsidR="00770D7F" w:rsidRPr="00351E3B" w:rsidRDefault="00F31548" w:rsidP="000A7539">
            <w:pPr>
              <w:pStyle w:val="BodyText"/>
              <w:numPr>
                <w:ilvl w:val="0"/>
                <w:numId w:val="65"/>
              </w:numPr>
              <w:spacing w:before="0" w:after="0"/>
              <w:contextualSpacing w:val="0"/>
              <w:rPr>
                <w:rFonts w:ascii="Arial" w:hAnsi="Arial" w:cs="Arial"/>
                <w:szCs w:val="24"/>
              </w:rPr>
            </w:pPr>
            <w:r w:rsidRPr="00351E3B">
              <w:rPr>
                <w:rFonts w:ascii="Arial" w:hAnsi="Arial" w:cs="Arial"/>
                <w:szCs w:val="24"/>
              </w:rPr>
              <w:t>The</w:t>
            </w:r>
            <w:r w:rsidR="00770D7F" w:rsidRPr="00351E3B">
              <w:rPr>
                <w:rFonts w:ascii="Arial" w:hAnsi="Arial" w:cs="Arial"/>
                <w:szCs w:val="24"/>
              </w:rPr>
              <w:t xml:space="preserve"> ability to communicate at all levels about what may be complex technical matters. </w:t>
            </w:r>
          </w:p>
          <w:p w:rsidR="00770D7F" w:rsidRPr="00351E3B" w:rsidRDefault="00F31548" w:rsidP="000A7539">
            <w:pPr>
              <w:pStyle w:val="BodyText"/>
              <w:numPr>
                <w:ilvl w:val="0"/>
                <w:numId w:val="65"/>
              </w:numPr>
              <w:spacing w:before="0" w:after="0"/>
              <w:contextualSpacing w:val="0"/>
              <w:rPr>
                <w:rFonts w:ascii="Arial" w:hAnsi="Arial" w:cs="Arial"/>
                <w:szCs w:val="24"/>
              </w:rPr>
            </w:pPr>
            <w:r w:rsidRPr="00351E3B">
              <w:rPr>
                <w:rFonts w:ascii="Arial" w:hAnsi="Arial" w:cs="Arial"/>
                <w:szCs w:val="24"/>
              </w:rPr>
              <w:t>The</w:t>
            </w:r>
            <w:r w:rsidR="00770D7F" w:rsidRPr="00351E3B">
              <w:rPr>
                <w:rFonts w:ascii="Arial" w:hAnsi="Arial" w:cs="Arial"/>
                <w:szCs w:val="24"/>
              </w:rPr>
              <w:t xml:space="preserve"> ability to evaluate complex information and sort often conflicting information into </w:t>
            </w:r>
            <w:r w:rsidR="00770D7F" w:rsidRPr="00771307">
              <w:t>useful</w:t>
            </w:r>
            <w:r w:rsidR="00770D7F" w:rsidRPr="00771307">
              <w:rPr>
                <w:rFonts w:ascii="Arial" w:hAnsi="Arial" w:cs="Arial"/>
                <w:szCs w:val="24"/>
              </w:rPr>
              <w:t xml:space="preserve"> </w:t>
            </w:r>
            <w:r w:rsidR="00770D7F" w:rsidRPr="00067F98">
              <w:rPr>
                <w:rFonts w:ascii="Arial" w:hAnsi="Arial" w:cs="Arial"/>
                <w:szCs w:val="24"/>
              </w:rPr>
              <w:t>and</w:t>
            </w:r>
            <w:r w:rsidR="00770D7F" w:rsidRPr="00771307">
              <w:rPr>
                <w:rFonts w:ascii="Arial" w:hAnsi="Arial" w:cs="Arial"/>
                <w:szCs w:val="24"/>
              </w:rPr>
              <w:t xml:space="preserve"> </w:t>
            </w:r>
            <w:r w:rsidR="00770D7F" w:rsidRPr="00771307">
              <w:t>distracting</w:t>
            </w:r>
            <w:r w:rsidR="00770D7F" w:rsidRPr="00351E3B">
              <w:rPr>
                <w:rFonts w:ascii="Arial" w:hAnsi="Arial" w:cs="Arial"/>
                <w:szCs w:val="24"/>
              </w:rPr>
              <w:t xml:space="preserve"> and to rank/prioritize information.</w:t>
            </w:r>
          </w:p>
          <w:p w:rsidR="00770D7F" w:rsidRPr="00351E3B" w:rsidRDefault="00770D7F" w:rsidP="000A7539">
            <w:pPr>
              <w:pStyle w:val="BodyText"/>
              <w:numPr>
                <w:ilvl w:val="0"/>
                <w:numId w:val="65"/>
              </w:numPr>
              <w:spacing w:before="0" w:after="0"/>
              <w:contextualSpacing w:val="0"/>
              <w:rPr>
                <w:rFonts w:ascii="Arial" w:hAnsi="Arial" w:cs="Arial"/>
                <w:szCs w:val="24"/>
              </w:rPr>
            </w:pPr>
            <w:r w:rsidRPr="00351E3B">
              <w:rPr>
                <w:rFonts w:ascii="Arial" w:hAnsi="Arial" w:cs="Arial"/>
                <w:szCs w:val="24"/>
              </w:rPr>
              <w:t>Writing is skills to the level of reading and interpreting technical information, developing and modifying plans and procedures and interpreting relevant regulatory requirements.</w:t>
            </w:r>
          </w:p>
          <w:p w:rsidR="00770D7F" w:rsidRPr="00351E3B" w:rsidRDefault="00770D7F" w:rsidP="000A7539">
            <w:pPr>
              <w:pStyle w:val="BodyText"/>
              <w:numPr>
                <w:ilvl w:val="0"/>
                <w:numId w:val="65"/>
              </w:numPr>
              <w:spacing w:before="0" w:after="0"/>
              <w:contextualSpacing w:val="0"/>
              <w:rPr>
                <w:rFonts w:ascii="Arial" w:hAnsi="Arial" w:cs="Arial"/>
                <w:szCs w:val="24"/>
              </w:rPr>
            </w:pPr>
            <w:r w:rsidRPr="00351E3B">
              <w:rPr>
                <w:rFonts w:ascii="Arial" w:hAnsi="Arial" w:cs="Arial"/>
                <w:szCs w:val="24"/>
              </w:rPr>
              <w:t xml:space="preserve">Numeracy skills to the level of analyzing product/process performance data, interpreting process condition information and deriving useful information from technical brochures, papers and similar. </w:t>
            </w:r>
          </w:p>
          <w:p w:rsidR="00770D7F" w:rsidRPr="00351E3B" w:rsidRDefault="00770D7F" w:rsidP="000A7539">
            <w:pPr>
              <w:pStyle w:val="BodyText"/>
              <w:numPr>
                <w:ilvl w:val="0"/>
                <w:numId w:val="65"/>
              </w:numPr>
              <w:spacing w:before="0" w:after="0"/>
              <w:contextualSpacing w:val="0"/>
              <w:rPr>
                <w:rFonts w:ascii="Arial" w:hAnsi="Arial" w:cs="Arial"/>
                <w:szCs w:val="24"/>
              </w:rPr>
            </w:pPr>
            <w:r w:rsidRPr="00351E3B">
              <w:rPr>
                <w:rFonts w:ascii="Arial" w:hAnsi="Arial" w:cs="Arial"/>
                <w:szCs w:val="24"/>
              </w:rPr>
              <w:t>Computing skills  to determine priorities for optimization plans (</w:t>
            </w:r>
            <w:r w:rsidR="00F31548" w:rsidRPr="00351E3B">
              <w:rPr>
                <w:rFonts w:ascii="Arial" w:hAnsi="Arial" w:cs="Arial"/>
                <w:szCs w:val="24"/>
              </w:rPr>
              <w:t>i.e.</w:t>
            </w:r>
            <w:r w:rsidRPr="00351E3B">
              <w:rPr>
                <w:rFonts w:ascii="Arial" w:hAnsi="Arial" w:cs="Arial"/>
                <w:szCs w:val="24"/>
              </w:rPr>
              <w:t xml:space="preserve"> benefit/cost or other quantitative criteria)</w:t>
            </w:r>
          </w:p>
        </w:tc>
      </w:tr>
      <w:tr w:rsidR="00770D7F" w:rsidRPr="00351E3B" w:rsidTr="00AC2D2B">
        <w:trPr>
          <w:trHeight w:val="782"/>
        </w:trPr>
        <w:tc>
          <w:tcPr>
            <w:tcW w:w="2482" w:type="dxa"/>
          </w:tcPr>
          <w:p w:rsidR="00770D7F" w:rsidRPr="00351E3B" w:rsidRDefault="00770D7F" w:rsidP="00771307">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lastRenderedPageBreak/>
              <w:t>Resources Implication</w:t>
            </w:r>
          </w:p>
        </w:tc>
        <w:tc>
          <w:tcPr>
            <w:tcW w:w="7016" w:type="dxa"/>
          </w:tcPr>
          <w:p w:rsidR="00770D7F" w:rsidRPr="00351E3B" w:rsidRDefault="00770D7F" w:rsidP="00771307">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770D7F" w:rsidRPr="00351E3B" w:rsidTr="00771307">
        <w:trPr>
          <w:trHeight w:val="279"/>
        </w:trPr>
        <w:tc>
          <w:tcPr>
            <w:tcW w:w="2482" w:type="dxa"/>
          </w:tcPr>
          <w:p w:rsidR="00770D7F" w:rsidRPr="00351E3B" w:rsidRDefault="00770D7F" w:rsidP="00771307">
            <w:pPr>
              <w:spacing w:after="0" w:line="240" w:lineRule="auto"/>
              <w:rPr>
                <w:rFonts w:ascii="Arial" w:hAnsi="Arial" w:cs="Arial"/>
                <w:sz w:val="24"/>
                <w:szCs w:val="24"/>
              </w:rPr>
            </w:pPr>
            <w:r w:rsidRPr="00351E3B">
              <w:rPr>
                <w:rFonts w:ascii="Arial" w:hAnsi="Arial" w:cs="Arial"/>
                <w:sz w:val="24"/>
                <w:szCs w:val="24"/>
              </w:rPr>
              <w:t>Methods of Assessment</w:t>
            </w:r>
          </w:p>
        </w:tc>
        <w:tc>
          <w:tcPr>
            <w:tcW w:w="7016" w:type="dxa"/>
          </w:tcPr>
          <w:p w:rsidR="00770D7F" w:rsidRPr="00351E3B" w:rsidRDefault="00770D7F" w:rsidP="00771307">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770D7F" w:rsidRPr="00351E3B" w:rsidRDefault="00770D7F" w:rsidP="000A7539">
            <w:pPr>
              <w:pStyle w:val="BodyText"/>
              <w:numPr>
                <w:ilvl w:val="0"/>
                <w:numId w:val="65"/>
              </w:numPr>
              <w:spacing w:before="0" w:after="0"/>
              <w:contextualSpacing w:val="0"/>
              <w:rPr>
                <w:rFonts w:ascii="Arial" w:hAnsi="Arial" w:cs="Arial"/>
                <w:szCs w:val="24"/>
              </w:rPr>
            </w:pPr>
            <w:r w:rsidRPr="00351E3B">
              <w:rPr>
                <w:rFonts w:ascii="Arial" w:hAnsi="Arial" w:cs="Arial"/>
                <w:szCs w:val="24"/>
              </w:rPr>
              <w:t>Interview / Written Test</w:t>
            </w:r>
          </w:p>
          <w:p w:rsidR="00770D7F" w:rsidRPr="00351E3B" w:rsidRDefault="00770D7F" w:rsidP="000A7539">
            <w:pPr>
              <w:pStyle w:val="BodyText"/>
              <w:numPr>
                <w:ilvl w:val="0"/>
                <w:numId w:val="65"/>
              </w:numPr>
              <w:spacing w:before="0" w:after="0"/>
              <w:contextualSpacing w:val="0"/>
              <w:rPr>
                <w:rFonts w:ascii="Arial" w:hAnsi="Arial" w:cs="Arial"/>
                <w:color w:val="000000"/>
                <w:szCs w:val="24"/>
              </w:rPr>
            </w:pPr>
            <w:r w:rsidRPr="00351E3B">
              <w:rPr>
                <w:rFonts w:ascii="Arial" w:hAnsi="Arial" w:cs="Arial"/>
                <w:szCs w:val="24"/>
              </w:rPr>
              <w:t>Observation / Demonstration</w:t>
            </w:r>
            <w:r w:rsidRPr="00351E3B">
              <w:rPr>
                <w:rFonts w:ascii="Arial" w:hAnsi="Arial" w:cs="Arial"/>
                <w:color w:val="000000"/>
                <w:szCs w:val="24"/>
              </w:rPr>
              <w:t xml:space="preserve"> with Oral Questioning</w:t>
            </w:r>
          </w:p>
        </w:tc>
      </w:tr>
      <w:tr w:rsidR="00770D7F" w:rsidRPr="00351E3B" w:rsidTr="00771307">
        <w:trPr>
          <w:trHeight w:val="70"/>
        </w:trPr>
        <w:tc>
          <w:tcPr>
            <w:tcW w:w="2482" w:type="dxa"/>
          </w:tcPr>
          <w:p w:rsidR="00770D7F" w:rsidRPr="00351E3B" w:rsidRDefault="00770D7F" w:rsidP="00771307">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016" w:type="dxa"/>
          </w:tcPr>
          <w:p w:rsidR="00770D7F" w:rsidRPr="00351E3B" w:rsidRDefault="00770D7F" w:rsidP="00771307">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770D7F" w:rsidRPr="00351E3B" w:rsidRDefault="00770D7F" w:rsidP="00351E3B">
      <w:pPr>
        <w:pStyle w:val="BodyText"/>
        <w:spacing w:before="0" w:after="0"/>
        <w:contextualSpacing w:val="0"/>
        <w:rPr>
          <w:rFonts w:ascii="Arial" w:hAnsi="Arial" w:cs="Arial"/>
          <w:szCs w:val="24"/>
        </w:rPr>
      </w:pPr>
    </w:p>
    <w:p w:rsidR="00770D7F" w:rsidRPr="00351E3B" w:rsidRDefault="00770D7F" w:rsidP="00351E3B">
      <w:pPr>
        <w:pStyle w:val="BodyText"/>
        <w:spacing w:before="0" w:after="0"/>
        <w:contextualSpacing w:val="0"/>
        <w:rPr>
          <w:rFonts w:ascii="Arial" w:hAnsi="Arial" w:cs="Arial"/>
          <w:b/>
          <w:szCs w:val="24"/>
        </w:rPr>
      </w:pPr>
      <w:r w:rsidRPr="00351E3B">
        <w:rPr>
          <w:rFonts w:ascii="Arial" w:hAnsi="Arial" w:cs="Arial"/>
          <w:szCs w:val="24"/>
        </w:rPr>
        <w:br w:type="page"/>
      </w:r>
    </w:p>
    <w:bookmarkEnd w:id="84"/>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E00E30">
        <w:trPr>
          <w:trHeight w:val="440"/>
        </w:trPr>
        <w:tc>
          <w:tcPr>
            <w:tcW w:w="9498" w:type="dxa"/>
            <w:gridSpan w:val="2"/>
            <w:shd w:val="clear" w:color="auto" w:fill="DDDDDD"/>
            <w:vAlign w:val="center"/>
          </w:tcPr>
          <w:p w:rsidR="00B90167" w:rsidRPr="00351E3B" w:rsidRDefault="00770D7F" w:rsidP="00351E3B">
            <w:pPr>
              <w:spacing w:after="0" w:line="240" w:lineRule="auto"/>
              <w:rPr>
                <w:rFonts w:ascii="Arial" w:hAnsi="Arial" w:cs="Arial"/>
                <w:b/>
                <w:sz w:val="24"/>
                <w:szCs w:val="24"/>
              </w:rPr>
            </w:pPr>
            <w:r w:rsidRPr="00351E3B">
              <w:rPr>
                <w:rFonts w:ascii="Arial" w:hAnsi="Arial" w:cs="Arial"/>
                <w:sz w:val="24"/>
                <w:szCs w:val="24"/>
              </w:rPr>
              <w:lastRenderedPageBreak/>
              <w:br w:type="page"/>
            </w:r>
            <w:r w:rsidR="00B90167" w:rsidRPr="00351E3B">
              <w:rPr>
                <w:rFonts w:ascii="Arial" w:hAnsi="Arial" w:cs="Arial"/>
                <w:b/>
                <w:color w:val="0070C0"/>
                <w:sz w:val="24"/>
                <w:szCs w:val="24"/>
              </w:rPr>
              <w:br w:type="page"/>
            </w:r>
            <w:r w:rsidR="00B90167" w:rsidRPr="00351E3B">
              <w:rPr>
                <w:rFonts w:ascii="Arial" w:hAnsi="Arial" w:cs="Arial"/>
                <w:b/>
                <w:bCs/>
                <w:sz w:val="24"/>
                <w:szCs w:val="24"/>
              </w:rPr>
              <w:br w:type="page"/>
            </w:r>
            <w:r w:rsidR="000571BB" w:rsidRPr="00351E3B">
              <w:rPr>
                <w:rFonts w:ascii="Arial" w:hAnsi="Arial" w:cs="Arial"/>
                <w:b/>
                <w:bCs/>
                <w:sz w:val="24"/>
                <w:szCs w:val="24"/>
              </w:rPr>
              <w:t>Occupational Standard: Polymer Processing Level IV</w:t>
            </w:r>
          </w:p>
        </w:tc>
      </w:tr>
      <w:tr w:rsidR="00B90167" w:rsidRPr="00351E3B" w:rsidTr="00E00E30">
        <w:trPr>
          <w:trHeight w:val="350"/>
        </w:trPr>
        <w:tc>
          <w:tcPr>
            <w:tcW w:w="2482" w:type="dxa"/>
            <w:shd w:val="clear" w:color="auto" w:fill="DDDDDD"/>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B90167" w:rsidRPr="00351E3B" w:rsidRDefault="00321547" w:rsidP="00351E3B">
            <w:pPr>
              <w:spacing w:after="0" w:line="240" w:lineRule="auto"/>
              <w:ind w:left="180" w:hanging="180"/>
              <w:rPr>
                <w:rFonts w:ascii="Arial" w:hAnsi="Arial" w:cs="Arial"/>
                <w:b/>
                <w:color w:val="FF0000"/>
                <w:sz w:val="24"/>
                <w:szCs w:val="24"/>
              </w:rPr>
            </w:pPr>
            <w:r w:rsidRPr="00351E3B">
              <w:rPr>
                <w:rFonts w:ascii="Arial" w:hAnsi="Arial" w:cs="Arial"/>
                <w:b/>
                <w:sz w:val="24"/>
                <w:szCs w:val="24"/>
              </w:rPr>
              <w:t xml:space="preserve">Mistake </w:t>
            </w:r>
            <w:r w:rsidR="0089188F" w:rsidRPr="00351E3B">
              <w:rPr>
                <w:rFonts w:ascii="Arial" w:hAnsi="Arial" w:cs="Arial"/>
                <w:b/>
                <w:sz w:val="24"/>
                <w:szCs w:val="24"/>
              </w:rPr>
              <w:t>Proo</w:t>
            </w:r>
            <w:r w:rsidRPr="00351E3B">
              <w:rPr>
                <w:rFonts w:ascii="Arial" w:hAnsi="Arial" w:cs="Arial"/>
                <w:b/>
                <w:sz w:val="24"/>
                <w:szCs w:val="24"/>
              </w:rPr>
              <w:t xml:space="preserve">f a </w:t>
            </w:r>
            <w:r w:rsidR="0089188F" w:rsidRPr="00351E3B">
              <w:rPr>
                <w:rFonts w:ascii="Arial" w:hAnsi="Arial" w:cs="Arial"/>
                <w:b/>
                <w:sz w:val="24"/>
                <w:szCs w:val="24"/>
              </w:rPr>
              <w:t>Production Process</w:t>
            </w:r>
          </w:p>
        </w:tc>
      </w:tr>
      <w:tr w:rsidR="00B90167" w:rsidRPr="00351E3B" w:rsidTr="00E00E30">
        <w:trPr>
          <w:trHeight w:val="350"/>
        </w:trPr>
        <w:tc>
          <w:tcPr>
            <w:tcW w:w="2482" w:type="dxa"/>
            <w:shd w:val="clear" w:color="auto" w:fill="DDDDDD"/>
            <w:vAlign w:val="center"/>
          </w:tcPr>
          <w:p w:rsidR="00B90167" w:rsidRPr="00351E3B" w:rsidRDefault="00B90167" w:rsidP="00351E3B">
            <w:pPr>
              <w:spacing w:after="0" w:line="240" w:lineRule="auto"/>
              <w:rPr>
                <w:rFonts w:ascii="Arial" w:hAnsi="Arial" w:cs="Arial"/>
                <w:b/>
                <w:sz w:val="24"/>
                <w:szCs w:val="24"/>
              </w:rPr>
            </w:pPr>
            <w:r w:rsidRPr="00351E3B">
              <w:rPr>
                <w:rFonts w:ascii="Arial" w:hAnsi="Arial" w:cs="Arial"/>
                <w:b/>
                <w:bCs/>
                <w:sz w:val="24"/>
                <w:szCs w:val="24"/>
              </w:rPr>
              <w:t>Unit Code</w:t>
            </w:r>
          </w:p>
        </w:tc>
        <w:bookmarkStart w:id="86" w:name="INDPMP416"/>
        <w:tc>
          <w:tcPr>
            <w:tcW w:w="7016" w:type="dxa"/>
            <w:shd w:val="clear" w:color="auto" w:fill="DDDDDD"/>
            <w:vAlign w:val="center"/>
          </w:tcPr>
          <w:p w:rsidR="00B90167" w:rsidRPr="00351E3B" w:rsidRDefault="00793D94" w:rsidP="00351E3B">
            <w:pPr>
              <w:spacing w:after="0" w:line="240" w:lineRule="auto"/>
              <w:rPr>
                <w:rFonts w:ascii="Arial" w:hAnsi="Arial" w:cs="Arial"/>
                <w:b/>
                <w:color w:val="FF0000"/>
                <w:sz w:val="24"/>
                <w:szCs w:val="24"/>
              </w:rPr>
            </w:pPr>
            <w:r w:rsidRPr="00351E3B">
              <w:rPr>
                <w:rFonts w:ascii="Arial" w:hAnsi="Arial" w:cs="Arial"/>
                <w:b/>
                <w:bCs/>
                <w:sz w:val="24"/>
                <w:szCs w:val="24"/>
              </w:rPr>
              <w:fldChar w:fldCharType="begin"/>
            </w:r>
            <w:r w:rsidR="006441A4" w:rsidRPr="00351E3B">
              <w:rPr>
                <w:rFonts w:ascii="Arial" w:hAnsi="Arial" w:cs="Arial"/>
                <w:b/>
                <w:bCs/>
                <w:sz w:val="24"/>
                <w:szCs w:val="24"/>
              </w:rPr>
              <w:instrText xml:space="preserve"> HYPERLINK  \l "IND_PMP4_16" </w:instrText>
            </w:r>
            <w:r w:rsidRPr="00351E3B">
              <w:rPr>
                <w:rFonts w:ascii="Arial" w:hAnsi="Arial" w:cs="Arial"/>
                <w:b/>
                <w:bCs/>
                <w:sz w:val="24"/>
                <w:szCs w:val="24"/>
              </w:rPr>
              <w:fldChar w:fldCharType="separate"/>
            </w:r>
            <w:r w:rsidR="006441A4" w:rsidRPr="00351E3B">
              <w:rPr>
                <w:rStyle w:val="Hyperlink"/>
                <w:rFonts w:ascii="Arial" w:hAnsi="Arial" w:cs="Arial"/>
                <w:b/>
                <w:bCs/>
                <w:sz w:val="24"/>
                <w:szCs w:val="24"/>
              </w:rPr>
              <w:t>IND PMP4 16 0613</w:t>
            </w:r>
            <w:bookmarkEnd w:id="86"/>
            <w:r w:rsidRPr="00351E3B">
              <w:rPr>
                <w:rFonts w:ascii="Arial" w:hAnsi="Arial" w:cs="Arial"/>
                <w:b/>
                <w:bCs/>
                <w:sz w:val="24"/>
                <w:szCs w:val="24"/>
              </w:rPr>
              <w:fldChar w:fldCharType="end"/>
            </w:r>
          </w:p>
        </w:tc>
      </w:tr>
      <w:tr w:rsidR="00B90167" w:rsidRPr="00351E3B" w:rsidTr="00E00E30">
        <w:trPr>
          <w:trHeight w:val="881"/>
        </w:trPr>
        <w:tc>
          <w:tcPr>
            <w:tcW w:w="2482" w:type="dxa"/>
          </w:tcPr>
          <w:p w:rsidR="00B90167" w:rsidRPr="00351E3B" w:rsidRDefault="00B90167" w:rsidP="00351E3B">
            <w:pPr>
              <w:spacing w:after="0" w:line="240" w:lineRule="auto"/>
              <w:rPr>
                <w:rFonts w:ascii="Arial" w:hAnsi="Arial" w:cs="Arial"/>
                <w:sz w:val="24"/>
                <w:szCs w:val="24"/>
              </w:rPr>
            </w:pPr>
            <w:r w:rsidRPr="00351E3B">
              <w:rPr>
                <w:rFonts w:ascii="Arial" w:hAnsi="Arial" w:cs="Arial"/>
                <w:b/>
                <w:bCs/>
                <w:sz w:val="24"/>
                <w:szCs w:val="24"/>
              </w:rPr>
              <w:t>Unit Descriptor</w:t>
            </w:r>
          </w:p>
        </w:tc>
        <w:tc>
          <w:tcPr>
            <w:tcW w:w="7016" w:type="dxa"/>
          </w:tcPr>
          <w:p w:rsidR="00B90167" w:rsidRPr="00351E3B" w:rsidRDefault="00321547" w:rsidP="0089188F">
            <w:pPr>
              <w:pStyle w:val="BodyText"/>
              <w:spacing w:before="60" w:after="0"/>
              <w:contextualSpacing w:val="0"/>
              <w:jc w:val="both"/>
              <w:rPr>
                <w:rFonts w:ascii="Arial" w:hAnsi="Arial" w:cs="Arial"/>
                <w:szCs w:val="24"/>
              </w:rPr>
            </w:pPr>
            <w:r w:rsidRPr="00351E3B">
              <w:rPr>
                <w:rFonts w:ascii="Arial" w:hAnsi="Arial" w:cs="Arial"/>
                <w:szCs w:val="24"/>
              </w:rPr>
              <w:t>This unit covers the knowledge and skills needed to make changes which prevent errors and/or backsliding to a pre-improvement level of practice. In the CM environment, this unit would typically be done by a team leader, technical expert of similar person.</w:t>
            </w:r>
          </w:p>
        </w:tc>
      </w:tr>
    </w:tbl>
    <w:p w:rsidR="00B90167" w:rsidRPr="00771307" w:rsidRDefault="00B90167"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771307">
        <w:trPr>
          <w:trHeight w:val="260"/>
        </w:trPr>
        <w:tc>
          <w:tcPr>
            <w:tcW w:w="2482" w:type="dxa"/>
            <w:shd w:val="clear" w:color="auto" w:fill="D9D9D9"/>
            <w:vAlign w:val="center"/>
          </w:tcPr>
          <w:p w:rsidR="00B90167" w:rsidRPr="00351E3B" w:rsidRDefault="00B90167" w:rsidP="00351E3B">
            <w:pPr>
              <w:spacing w:after="0" w:line="240" w:lineRule="auto"/>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B90167" w:rsidRPr="00351E3B" w:rsidRDefault="00B90167" w:rsidP="00351E3B">
            <w:pPr>
              <w:autoSpaceDE w:val="0"/>
              <w:autoSpaceDN w:val="0"/>
              <w:adjustRightInd w:val="0"/>
              <w:spacing w:after="0" w:line="240" w:lineRule="auto"/>
              <w:rPr>
                <w:rFonts w:ascii="Arial" w:hAnsi="Arial" w:cs="Arial"/>
                <w:b/>
                <w:bCs/>
                <w:sz w:val="24"/>
                <w:szCs w:val="24"/>
              </w:rPr>
            </w:pPr>
            <w:r w:rsidRPr="00351E3B">
              <w:rPr>
                <w:rFonts w:ascii="Arial" w:hAnsi="Arial" w:cs="Arial"/>
                <w:b/>
                <w:bCs/>
                <w:sz w:val="24"/>
                <w:szCs w:val="24"/>
              </w:rPr>
              <w:t>Performance Criteria</w:t>
            </w:r>
          </w:p>
        </w:tc>
      </w:tr>
      <w:tr w:rsidR="00321547"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321547" w:rsidRPr="00351E3B" w:rsidRDefault="00321547" w:rsidP="0089188F">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1.</w:t>
            </w:r>
            <w:r w:rsidRPr="00351E3B">
              <w:rPr>
                <w:rFonts w:ascii="Arial" w:hAnsi="Arial" w:cs="Arial"/>
                <w:sz w:val="24"/>
                <w:szCs w:val="24"/>
              </w:rPr>
              <w:tab/>
            </w:r>
            <w:r w:rsidR="00F25076" w:rsidRPr="00351E3B">
              <w:rPr>
                <w:rFonts w:ascii="Arial" w:hAnsi="Arial" w:cs="Arial"/>
                <w:sz w:val="24"/>
                <w:szCs w:val="24"/>
              </w:rPr>
              <w:t>Analyze</w:t>
            </w:r>
            <w:r w:rsidRPr="00351E3B">
              <w:rPr>
                <w:rFonts w:ascii="Arial" w:hAnsi="Arial" w:cs="Arial"/>
                <w:sz w:val="24"/>
                <w:szCs w:val="24"/>
              </w:rPr>
              <w:t xml:space="preserve"> process</w:t>
            </w:r>
          </w:p>
        </w:tc>
        <w:tc>
          <w:tcPr>
            <w:tcW w:w="7016" w:type="dxa"/>
            <w:tcBorders>
              <w:top w:val="single" w:sz="4" w:space="0" w:color="auto"/>
              <w:left w:val="single" w:sz="4" w:space="0" w:color="auto"/>
              <w:bottom w:val="single" w:sz="4" w:space="0" w:color="auto"/>
              <w:right w:val="single" w:sz="4" w:space="0" w:color="auto"/>
            </w:tcBorders>
          </w:tcPr>
          <w:p w:rsidR="00321547" w:rsidRPr="00351E3B" w:rsidRDefault="00C13922" w:rsidP="000A7539">
            <w:pPr>
              <w:pStyle w:val="List2"/>
              <w:numPr>
                <w:ilvl w:val="0"/>
                <w:numId w:val="129"/>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Sources of variability/non-conformance in the process</w:t>
            </w:r>
            <w:r>
              <w:rPr>
                <w:rFonts w:ascii="Arial" w:hAnsi="Arial" w:cs="Arial"/>
                <w:sz w:val="24"/>
                <w:szCs w:val="24"/>
              </w:rPr>
              <w:t xml:space="preserve"> are identified.</w:t>
            </w:r>
          </w:p>
          <w:p w:rsidR="00321547" w:rsidRPr="00351E3B" w:rsidRDefault="00C13922" w:rsidP="000A7539">
            <w:pPr>
              <w:pStyle w:val="List2"/>
              <w:numPr>
                <w:ilvl w:val="0"/>
                <w:numId w:val="129"/>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Critical control points in process</w:t>
            </w:r>
            <w:r>
              <w:rPr>
                <w:rFonts w:ascii="Arial" w:hAnsi="Arial" w:cs="Arial"/>
                <w:sz w:val="24"/>
                <w:szCs w:val="24"/>
              </w:rPr>
              <w:t xml:space="preserve"> are identified.</w:t>
            </w:r>
          </w:p>
          <w:p w:rsidR="00321547" w:rsidRPr="00351E3B" w:rsidRDefault="00C13922" w:rsidP="000A7539">
            <w:pPr>
              <w:pStyle w:val="List2"/>
              <w:numPr>
                <w:ilvl w:val="0"/>
                <w:numId w:val="129"/>
              </w:numPr>
              <w:spacing w:before="120" w:after="0" w:line="240" w:lineRule="auto"/>
              <w:ind w:left="432" w:hanging="432"/>
              <w:contextualSpacing w:val="0"/>
              <w:rPr>
                <w:rFonts w:ascii="Arial" w:hAnsi="Arial" w:cs="Arial"/>
                <w:sz w:val="24"/>
                <w:szCs w:val="24"/>
                <w:lang w:val="en-NZ"/>
              </w:rPr>
            </w:pPr>
            <w:r w:rsidRPr="00351E3B">
              <w:rPr>
                <w:rFonts w:ascii="Arial" w:hAnsi="Arial" w:cs="Arial"/>
                <w:sz w:val="24"/>
                <w:szCs w:val="24"/>
              </w:rPr>
              <w:t>Causes of variability/non-conformance</w:t>
            </w:r>
            <w:r>
              <w:rPr>
                <w:rFonts w:ascii="Arial" w:hAnsi="Arial" w:cs="Arial"/>
                <w:sz w:val="24"/>
                <w:szCs w:val="24"/>
              </w:rPr>
              <w:t xml:space="preserve"> are analyzed.</w:t>
            </w:r>
          </w:p>
        </w:tc>
      </w:tr>
      <w:tr w:rsidR="00321547"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321547" w:rsidRPr="00351E3B" w:rsidRDefault="00321547" w:rsidP="0089188F">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2.</w:t>
            </w:r>
            <w:r w:rsidRPr="00351E3B">
              <w:rPr>
                <w:rFonts w:ascii="Arial" w:hAnsi="Arial" w:cs="Arial"/>
                <w:sz w:val="24"/>
                <w:szCs w:val="24"/>
              </w:rPr>
              <w:tab/>
              <w:t>Develop preventative techniques/systems</w:t>
            </w:r>
          </w:p>
        </w:tc>
        <w:tc>
          <w:tcPr>
            <w:tcW w:w="7016" w:type="dxa"/>
            <w:tcBorders>
              <w:top w:val="single" w:sz="4" w:space="0" w:color="auto"/>
              <w:left w:val="single" w:sz="4" w:space="0" w:color="auto"/>
              <w:bottom w:val="single" w:sz="4" w:space="0" w:color="auto"/>
              <w:right w:val="single" w:sz="4" w:space="0" w:color="auto"/>
            </w:tcBorders>
          </w:tcPr>
          <w:p w:rsidR="00321547" w:rsidRPr="00351E3B" w:rsidRDefault="00C13922" w:rsidP="000A7539">
            <w:pPr>
              <w:pStyle w:val="List2"/>
              <w:numPr>
                <w:ilvl w:val="0"/>
                <w:numId w:val="130"/>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Team</w:t>
            </w:r>
            <w:r w:rsidR="00321547" w:rsidRPr="00351E3B">
              <w:rPr>
                <w:rFonts w:ascii="Arial" w:hAnsi="Arial" w:cs="Arial"/>
                <w:sz w:val="24"/>
                <w:szCs w:val="24"/>
              </w:rPr>
              <w:t xml:space="preserve"> members and other people</w:t>
            </w:r>
            <w:r>
              <w:rPr>
                <w:rFonts w:ascii="Arial" w:hAnsi="Arial" w:cs="Arial"/>
                <w:sz w:val="24"/>
                <w:szCs w:val="24"/>
              </w:rPr>
              <w:t xml:space="preserve"> are liaised with</w:t>
            </w:r>
            <w:r w:rsidR="00321547" w:rsidRPr="00351E3B">
              <w:rPr>
                <w:rFonts w:ascii="Arial" w:hAnsi="Arial" w:cs="Arial"/>
                <w:sz w:val="24"/>
                <w:szCs w:val="24"/>
              </w:rPr>
              <w:t xml:space="preserve"> to develop mistake proof method of performing operation</w:t>
            </w:r>
            <w:r>
              <w:rPr>
                <w:rFonts w:ascii="Arial" w:hAnsi="Arial" w:cs="Arial"/>
                <w:sz w:val="24"/>
                <w:szCs w:val="24"/>
              </w:rPr>
              <w:t>.</w:t>
            </w:r>
          </w:p>
          <w:p w:rsidR="00321547" w:rsidRPr="00C13922" w:rsidRDefault="00C13922" w:rsidP="000A7539">
            <w:pPr>
              <w:pStyle w:val="List2"/>
              <w:numPr>
                <w:ilvl w:val="0"/>
                <w:numId w:val="130"/>
              </w:numPr>
              <w:spacing w:before="120" w:after="0" w:line="240" w:lineRule="auto"/>
              <w:ind w:left="432" w:hanging="432"/>
              <w:contextualSpacing w:val="0"/>
              <w:rPr>
                <w:rFonts w:ascii="Arial" w:hAnsi="Arial" w:cs="Arial"/>
                <w:sz w:val="24"/>
                <w:szCs w:val="24"/>
                <w:lang w:val="en-NZ"/>
              </w:rPr>
            </w:pPr>
            <w:r w:rsidRPr="00351E3B">
              <w:rPr>
                <w:rFonts w:ascii="Arial" w:hAnsi="Arial" w:cs="Arial"/>
                <w:b/>
                <w:i/>
                <w:sz w:val="24"/>
                <w:szCs w:val="24"/>
              </w:rPr>
              <w:t>Mistake</w:t>
            </w:r>
            <w:r w:rsidR="00321547" w:rsidRPr="00351E3B">
              <w:rPr>
                <w:rFonts w:ascii="Arial" w:hAnsi="Arial" w:cs="Arial"/>
                <w:b/>
                <w:i/>
                <w:sz w:val="24"/>
                <w:szCs w:val="24"/>
              </w:rPr>
              <w:t xml:space="preserve"> proofing</w:t>
            </w:r>
            <w:r>
              <w:rPr>
                <w:rFonts w:ascii="Arial" w:hAnsi="Arial" w:cs="Arial"/>
                <w:b/>
                <w:i/>
                <w:sz w:val="24"/>
                <w:szCs w:val="24"/>
              </w:rPr>
              <w:t xml:space="preserve"> </w:t>
            </w:r>
            <w:r>
              <w:rPr>
                <w:rFonts w:ascii="Arial" w:hAnsi="Arial" w:cs="Arial"/>
                <w:sz w:val="24"/>
                <w:szCs w:val="24"/>
              </w:rPr>
              <w:t>is tested and validated.</w:t>
            </w:r>
          </w:p>
        </w:tc>
      </w:tr>
      <w:tr w:rsidR="00321547"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321547" w:rsidRPr="00351E3B" w:rsidRDefault="00321547" w:rsidP="0089188F">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3.</w:t>
            </w:r>
            <w:r w:rsidRPr="00351E3B">
              <w:rPr>
                <w:rFonts w:ascii="Arial" w:hAnsi="Arial" w:cs="Arial"/>
                <w:sz w:val="24"/>
                <w:szCs w:val="24"/>
              </w:rPr>
              <w:tab/>
              <w:t>Implement permanent fix</w:t>
            </w:r>
          </w:p>
        </w:tc>
        <w:tc>
          <w:tcPr>
            <w:tcW w:w="7016" w:type="dxa"/>
            <w:tcBorders>
              <w:top w:val="single" w:sz="4" w:space="0" w:color="auto"/>
              <w:left w:val="single" w:sz="4" w:space="0" w:color="auto"/>
              <w:bottom w:val="single" w:sz="4" w:space="0" w:color="auto"/>
              <w:right w:val="single" w:sz="4" w:space="0" w:color="auto"/>
            </w:tcBorders>
          </w:tcPr>
          <w:p w:rsidR="00321547" w:rsidRPr="00351E3B" w:rsidRDefault="00C13922" w:rsidP="000A7539">
            <w:pPr>
              <w:pStyle w:val="List2"/>
              <w:numPr>
                <w:ilvl w:val="0"/>
                <w:numId w:val="131"/>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Relevant people</w:t>
            </w:r>
            <w:r>
              <w:rPr>
                <w:rFonts w:ascii="Arial" w:hAnsi="Arial" w:cs="Arial"/>
                <w:sz w:val="24"/>
                <w:szCs w:val="24"/>
              </w:rPr>
              <w:t xml:space="preserve"> are liaised with </w:t>
            </w:r>
            <w:r w:rsidRPr="00351E3B">
              <w:rPr>
                <w:rFonts w:ascii="Arial" w:hAnsi="Arial" w:cs="Arial"/>
                <w:sz w:val="24"/>
                <w:szCs w:val="24"/>
              </w:rPr>
              <w:t>to</w:t>
            </w:r>
            <w:r w:rsidR="00321547" w:rsidRPr="00351E3B">
              <w:rPr>
                <w:rFonts w:ascii="Arial" w:hAnsi="Arial" w:cs="Arial"/>
                <w:sz w:val="24"/>
                <w:szCs w:val="24"/>
              </w:rPr>
              <w:t xml:space="preserve"> have systems/</w:t>
            </w:r>
            <w:r w:rsidR="00321547" w:rsidRPr="00351E3B">
              <w:rPr>
                <w:rFonts w:ascii="Arial" w:hAnsi="Arial" w:cs="Arial"/>
                <w:b/>
                <w:i/>
                <w:sz w:val="24"/>
                <w:szCs w:val="24"/>
              </w:rPr>
              <w:t>procedures</w:t>
            </w:r>
            <w:r w:rsidR="00321547" w:rsidRPr="00351E3B">
              <w:rPr>
                <w:rFonts w:ascii="Arial" w:hAnsi="Arial" w:cs="Arial"/>
                <w:sz w:val="24"/>
                <w:szCs w:val="24"/>
              </w:rPr>
              <w:t xml:space="preserve"> changed to implement solution</w:t>
            </w:r>
            <w:r>
              <w:rPr>
                <w:rFonts w:ascii="Arial" w:hAnsi="Arial" w:cs="Arial"/>
                <w:sz w:val="24"/>
                <w:szCs w:val="24"/>
              </w:rPr>
              <w:t>.</w:t>
            </w:r>
          </w:p>
          <w:p w:rsidR="00321547" w:rsidRPr="00351E3B" w:rsidRDefault="00C13922" w:rsidP="000A7539">
            <w:pPr>
              <w:pStyle w:val="List2"/>
              <w:numPr>
                <w:ilvl w:val="0"/>
                <w:numId w:val="131"/>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Relevant people</w:t>
            </w:r>
            <w:r>
              <w:rPr>
                <w:rFonts w:ascii="Arial" w:hAnsi="Arial" w:cs="Arial"/>
                <w:sz w:val="24"/>
                <w:szCs w:val="24"/>
              </w:rPr>
              <w:t xml:space="preserve"> are liaised with</w:t>
            </w:r>
            <w:r w:rsidR="00321547" w:rsidRPr="00351E3B">
              <w:rPr>
                <w:rFonts w:ascii="Arial" w:hAnsi="Arial" w:cs="Arial"/>
                <w:sz w:val="24"/>
                <w:szCs w:val="24"/>
              </w:rPr>
              <w:t xml:space="preserve"> to implement the solution</w:t>
            </w:r>
            <w:r>
              <w:rPr>
                <w:rFonts w:ascii="Arial" w:hAnsi="Arial" w:cs="Arial"/>
                <w:sz w:val="24"/>
                <w:szCs w:val="24"/>
              </w:rPr>
              <w:t>.</w:t>
            </w:r>
          </w:p>
          <w:p w:rsidR="00321547" w:rsidRPr="00351E3B" w:rsidRDefault="00C13922" w:rsidP="000A7539">
            <w:pPr>
              <w:pStyle w:val="List2"/>
              <w:numPr>
                <w:ilvl w:val="0"/>
                <w:numId w:val="131"/>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Relevant</w:t>
            </w:r>
            <w:r w:rsidR="00321547" w:rsidRPr="00351E3B">
              <w:rPr>
                <w:rFonts w:ascii="Arial" w:hAnsi="Arial" w:cs="Arial"/>
                <w:sz w:val="24"/>
                <w:szCs w:val="24"/>
              </w:rPr>
              <w:t xml:space="preserve"> people</w:t>
            </w:r>
            <w:r>
              <w:rPr>
                <w:rFonts w:ascii="Arial" w:hAnsi="Arial" w:cs="Arial"/>
                <w:sz w:val="24"/>
                <w:szCs w:val="24"/>
              </w:rPr>
              <w:t xml:space="preserve"> are liaised with </w:t>
            </w:r>
            <w:r w:rsidRPr="00351E3B">
              <w:rPr>
                <w:rFonts w:ascii="Arial" w:hAnsi="Arial" w:cs="Arial"/>
                <w:sz w:val="24"/>
                <w:szCs w:val="24"/>
              </w:rPr>
              <w:t>to</w:t>
            </w:r>
            <w:r w:rsidR="00321547" w:rsidRPr="00351E3B">
              <w:rPr>
                <w:rFonts w:ascii="Arial" w:hAnsi="Arial" w:cs="Arial"/>
                <w:sz w:val="24"/>
                <w:szCs w:val="24"/>
              </w:rPr>
              <w:t xml:space="preserve"> ensure the workforce has an appropriate skills set</w:t>
            </w:r>
            <w:r>
              <w:rPr>
                <w:rFonts w:ascii="Arial" w:hAnsi="Arial" w:cs="Arial"/>
                <w:sz w:val="24"/>
                <w:szCs w:val="24"/>
              </w:rPr>
              <w:t>.</w:t>
            </w:r>
          </w:p>
          <w:p w:rsidR="00321547" w:rsidRPr="00351E3B" w:rsidRDefault="00C13922" w:rsidP="000A7539">
            <w:pPr>
              <w:pStyle w:val="List2"/>
              <w:numPr>
                <w:ilvl w:val="0"/>
                <w:numId w:val="131"/>
              </w:numPr>
              <w:spacing w:before="120" w:after="0" w:line="240" w:lineRule="auto"/>
              <w:ind w:left="432" w:hanging="432"/>
              <w:contextualSpacing w:val="0"/>
              <w:rPr>
                <w:rFonts w:ascii="Arial" w:hAnsi="Arial" w:cs="Arial"/>
                <w:sz w:val="24"/>
                <w:szCs w:val="24"/>
                <w:lang w:val="en-NZ"/>
              </w:rPr>
            </w:pPr>
            <w:r w:rsidRPr="00351E3B">
              <w:rPr>
                <w:rFonts w:ascii="Arial" w:hAnsi="Arial" w:cs="Arial"/>
                <w:sz w:val="24"/>
                <w:szCs w:val="24"/>
              </w:rPr>
              <w:t>To</w:t>
            </w:r>
            <w:r w:rsidR="00321547" w:rsidRPr="00351E3B">
              <w:rPr>
                <w:rFonts w:ascii="Arial" w:hAnsi="Arial" w:cs="Arial"/>
                <w:sz w:val="24"/>
                <w:szCs w:val="24"/>
              </w:rPr>
              <w:t xml:space="preserve"> ensure implementation occurs</w:t>
            </w:r>
            <w:r>
              <w:rPr>
                <w:rFonts w:ascii="Arial" w:hAnsi="Arial" w:cs="Arial"/>
                <w:sz w:val="24"/>
                <w:szCs w:val="24"/>
              </w:rPr>
              <w:t xml:space="preserve"> are followed through.</w:t>
            </w:r>
          </w:p>
        </w:tc>
      </w:tr>
      <w:tr w:rsidR="00321547"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321547" w:rsidRPr="00351E3B" w:rsidRDefault="00321547" w:rsidP="0089188F">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4.</w:t>
            </w:r>
            <w:r w:rsidRPr="00351E3B">
              <w:rPr>
                <w:rFonts w:ascii="Arial" w:hAnsi="Arial" w:cs="Arial"/>
                <w:sz w:val="24"/>
                <w:szCs w:val="24"/>
              </w:rPr>
              <w:tab/>
              <w:t>Monitor implementation</w:t>
            </w:r>
          </w:p>
        </w:tc>
        <w:tc>
          <w:tcPr>
            <w:tcW w:w="7016" w:type="dxa"/>
            <w:tcBorders>
              <w:top w:val="single" w:sz="4" w:space="0" w:color="auto"/>
              <w:left w:val="single" w:sz="4" w:space="0" w:color="auto"/>
              <w:bottom w:val="single" w:sz="4" w:space="0" w:color="auto"/>
              <w:right w:val="single" w:sz="4" w:space="0" w:color="auto"/>
            </w:tcBorders>
          </w:tcPr>
          <w:p w:rsidR="00321547" w:rsidRPr="00351E3B" w:rsidRDefault="00C13922" w:rsidP="000A7539">
            <w:pPr>
              <w:pStyle w:val="List2"/>
              <w:numPr>
                <w:ilvl w:val="0"/>
                <w:numId w:val="132"/>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The</w:t>
            </w:r>
            <w:r w:rsidR="00321547" w:rsidRPr="00351E3B">
              <w:rPr>
                <w:rFonts w:ascii="Arial" w:hAnsi="Arial" w:cs="Arial"/>
                <w:sz w:val="24"/>
                <w:szCs w:val="24"/>
              </w:rPr>
              <w:t xml:space="preserve"> implementation</w:t>
            </w:r>
            <w:r>
              <w:rPr>
                <w:rFonts w:ascii="Arial" w:hAnsi="Arial" w:cs="Arial"/>
                <w:sz w:val="24"/>
                <w:szCs w:val="24"/>
              </w:rPr>
              <w:t xml:space="preserve"> is critically observed.</w:t>
            </w:r>
          </w:p>
          <w:p w:rsidR="00321547" w:rsidRPr="00351E3B" w:rsidRDefault="00C13922" w:rsidP="000A7539">
            <w:pPr>
              <w:pStyle w:val="List2"/>
              <w:numPr>
                <w:ilvl w:val="0"/>
                <w:numId w:val="132"/>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The</w:t>
            </w:r>
            <w:r w:rsidR="00321547" w:rsidRPr="00351E3B">
              <w:rPr>
                <w:rFonts w:ascii="Arial" w:hAnsi="Arial" w:cs="Arial"/>
                <w:sz w:val="24"/>
                <w:szCs w:val="24"/>
              </w:rPr>
              <w:t xml:space="preserve"> results of the implementation against the expected outcomes</w:t>
            </w:r>
            <w:r>
              <w:rPr>
                <w:rFonts w:ascii="Arial" w:hAnsi="Arial" w:cs="Arial"/>
                <w:sz w:val="24"/>
                <w:szCs w:val="24"/>
              </w:rPr>
              <w:t xml:space="preserve"> are compared.</w:t>
            </w:r>
          </w:p>
          <w:p w:rsidR="00321547" w:rsidRPr="00351E3B" w:rsidRDefault="00C13922" w:rsidP="000A7539">
            <w:pPr>
              <w:pStyle w:val="List2"/>
              <w:numPr>
                <w:ilvl w:val="0"/>
                <w:numId w:val="132"/>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Solu</w:t>
            </w:r>
            <w:r w:rsidR="00321547" w:rsidRPr="00351E3B">
              <w:rPr>
                <w:rFonts w:ascii="Arial" w:hAnsi="Arial" w:cs="Arial"/>
                <w:sz w:val="24"/>
                <w:szCs w:val="24"/>
              </w:rPr>
              <w:t xml:space="preserve">tion </w:t>
            </w:r>
            <w:r>
              <w:rPr>
                <w:rFonts w:ascii="Arial" w:hAnsi="Arial" w:cs="Arial"/>
                <w:sz w:val="24"/>
                <w:szCs w:val="24"/>
              </w:rPr>
              <w:t xml:space="preserve"> is modified </w:t>
            </w:r>
            <w:r w:rsidR="00321547" w:rsidRPr="00351E3B">
              <w:rPr>
                <w:rFonts w:ascii="Arial" w:hAnsi="Arial" w:cs="Arial"/>
                <w:sz w:val="24"/>
                <w:szCs w:val="24"/>
              </w:rPr>
              <w:t>to improve outcomes</w:t>
            </w:r>
          </w:p>
          <w:p w:rsidR="00321547" w:rsidRPr="00351E3B" w:rsidRDefault="00C13922" w:rsidP="000A7539">
            <w:pPr>
              <w:pStyle w:val="List2"/>
              <w:numPr>
                <w:ilvl w:val="0"/>
                <w:numId w:val="132"/>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Procedures</w:t>
            </w:r>
            <w:r w:rsidR="00321547" w:rsidRPr="00351E3B">
              <w:rPr>
                <w:rFonts w:ascii="Arial" w:hAnsi="Arial" w:cs="Arial"/>
                <w:sz w:val="24"/>
                <w:szCs w:val="24"/>
              </w:rPr>
              <w:t xml:space="preserve"> reflect </w:t>
            </w:r>
            <w:r w:rsidRPr="00351E3B">
              <w:rPr>
                <w:rFonts w:ascii="Arial" w:hAnsi="Arial" w:cs="Arial"/>
                <w:sz w:val="24"/>
                <w:szCs w:val="24"/>
              </w:rPr>
              <w:t>change</w:t>
            </w:r>
            <w:r>
              <w:rPr>
                <w:rFonts w:ascii="Arial" w:hAnsi="Arial" w:cs="Arial"/>
                <w:sz w:val="24"/>
                <w:szCs w:val="24"/>
              </w:rPr>
              <w:t xml:space="preserve"> is ensured.</w:t>
            </w:r>
          </w:p>
          <w:p w:rsidR="00321547" w:rsidRPr="00351E3B" w:rsidRDefault="00C13922" w:rsidP="000A7539">
            <w:pPr>
              <w:pStyle w:val="List2"/>
              <w:numPr>
                <w:ilvl w:val="0"/>
                <w:numId w:val="132"/>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Tra</w:t>
            </w:r>
            <w:r w:rsidR="00321547" w:rsidRPr="00351E3B">
              <w:rPr>
                <w:rFonts w:ascii="Arial" w:hAnsi="Arial" w:cs="Arial"/>
                <w:sz w:val="24"/>
                <w:szCs w:val="24"/>
              </w:rPr>
              <w:t>ining/assessment reflects change</w:t>
            </w:r>
            <w:r>
              <w:rPr>
                <w:rFonts w:ascii="Arial" w:hAnsi="Arial" w:cs="Arial"/>
                <w:sz w:val="24"/>
                <w:szCs w:val="24"/>
              </w:rPr>
              <w:t xml:space="preserve"> is ensured.</w:t>
            </w:r>
          </w:p>
          <w:p w:rsidR="00321547" w:rsidRPr="00351E3B" w:rsidRDefault="00C13922" w:rsidP="000A7539">
            <w:pPr>
              <w:pStyle w:val="List2"/>
              <w:numPr>
                <w:ilvl w:val="0"/>
                <w:numId w:val="132"/>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Change</w:t>
            </w:r>
            <w:r w:rsidR="00321547" w:rsidRPr="00351E3B">
              <w:rPr>
                <w:rFonts w:ascii="Arial" w:hAnsi="Arial" w:cs="Arial"/>
                <w:sz w:val="24"/>
                <w:szCs w:val="24"/>
              </w:rPr>
              <w:t xml:space="preserve"> at agreed period/cycle</w:t>
            </w:r>
            <w:r>
              <w:rPr>
                <w:rFonts w:ascii="Arial" w:hAnsi="Arial" w:cs="Arial"/>
                <w:sz w:val="24"/>
                <w:szCs w:val="24"/>
              </w:rPr>
              <w:t xml:space="preserve"> is audited.</w:t>
            </w:r>
          </w:p>
          <w:p w:rsidR="00321547" w:rsidRPr="00351E3B" w:rsidRDefault="00C13922" w:rsidP="000A7539">
            <w:pPr>
              <w:pStyle w:val="List2"/>
              <w:numPr>
                <w:ilvl w:val="0"/>
                <w:numId w:val="132"/>
              </w:numPr>
              <w:spacing w:before="120" w:after="0" w:line="240" w:lineRule="auto"/>
              <w:ind w:left="432" w:hanging="432"/>
              <w:contextualSpacing w:val="0"/>
              <w:rPr>
                <w:rFonts w:ascii="Arial" w:hAnsi="Arial" w:cs="Arial"/>
                <w:sz w:val="24"/>
                <w:szCs w:val="24"/>
                <w:lang w:val="en-NZ"/>
              </w:rPr>
            </w:pPr>
            <w:r w:rsidRPr="00351E3B">
              <w:rPr>
                <w:rFonts w:ascii="Arial" w:hAnsi="Arial" w:cs="Arial"/>
                <w:sz w:val="24"/>
                <w:szCs w:val="24"/>
              </w:rPr>
              <w:t>Action</w:t>
            </w:r>
            <w:r w:rsidR="00321547" w:rsidRPr="00351E3B">
              <w:rPr>
                <w:rFonts w:ascii="Arial" w:hAnsi="Arial" w:cs="Arial"/>
                <w:sz w:val="24"/>
                <w:szCs w:val="24"/>
              </w:rPr>
              <w:t xml:space="preserve"> on any observed deviation</w:t>
            </w:r>
            <w:r>
              <w:rPr>
                <w:rFonts w:ascii="Arial" w:hAnsi="Arial" w:cs="Arial"/>
                <w:sz w:val="24"/>
                <w:szCs w:val="24"/>
              </w:rPr>
              <w:t xml:space="preserve"> is taken.</w:t>
            </w:r>
          </w:p>
        </w:tc>
      </w:tr>
      <w:tr w:rsidR="00321547"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321547" w:rsidRPr="00351E3B" w:rsidRDefault="00321547" w:rsidP="0089188F">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5.</w:t>
            </w:r>
            <w:r w:rsidRPr="00351E3B">
              <w:rPr>
                <w:rFonts w:ascii="Arial" w:hAnsi="Arial" w:cs="Arial"/>
                <w:sz w:val="24"/>
                <w:szCs w:val="24"/>
              </w:rPr>
              <w:tab/>
              <w:t>Seek improvements</w:t>
            </w:r>
          </w:p>
        </w:tc>
        <w:tc>
          <w:tcPr>
            <w:tcW w:w="7016" w:type="dxa"/>
            <w:tcBorders>
              <w:top w:val="single" w:sz="4" w:space="0" w:color="auto"/>
              <w:left w:val="single" w:sz="4" w:space="0" w:color="auto"/>
              <w:bottom w:val="single" w:sz="4" w:space="0" w:color="auto"/>
              <w:right w:val="single" w:sz="4" w:space="0" w:color="auto"/>
            </w:tcBorders>
          </w:tcPr>
          <w:p w:rsidR="00321547" w:rsidRPr="00351E3B" w:rsidRDefault="00FC5B67" w:rsidP="000A7539">
            <w:pPr>
              <w:pStyle w:val="List2"/>
              <w:numPr>
                <w:ilvl w:val="0"/>
                <w:numId w:val="133"/>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Changes</w:t>
            </w:r>
            <w:r>
              <w:rPr>
                <w:rFonts w:ascii="Arial" w:hAnsi="Arial" w:cs="Arial"/>
                <w:sz w:val="24"/>
                <w:szCs w:val="24"/>
              </w:rPr>
              <w:t xml:space="preserve"> are observed.</w:t>
            </w:r>
          </w:p>
          <w:p w:rsidR="00321547" w:rsidRPr="00351E3B" w:rsidRDefault="00FC5B67" w:rsidP="000A7539">
            <w:pPr>
              <w:pStyle w:val="List2"/>
              <w:numPr>
                <w:ilvl w:val="0"/>
                <w:numId w:val="133"/>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Proc</w:t>
            </w:r>
            <w:r w:rsidR="00321547" w:rsidRPr="00351E3B">
              <w:rPr>
                <w:rFonts w:ascii="Arial" w:hAnsi="Arial" w:cs="Arial"/>
                <w:sz w:val="24"/>
                <w:szCs w:val="24"/>
              </w:rPr>
              <w:t>ess again if required</w:t>
            </w:r>
            <w:r>
              <w:rPr>
                <w:rFonts w:ascii="Arial" w:hAnsi="Arial" w:cs="Arial"/>
                <w:sz w:val="24"/>
                <w:szCs w:val="24"/>
              </w:rPr>
              <w:t xml:space="preserve"> is analyzed</w:t>
            </w:r>
            <w:r w:rsidR="00321547" w:rsidRPr="00351E3B">
              <w:rPr>
                <w:rFonts w:ascii="Arial" w:hAnsi="Arial" w:cs="Arial"/>
                <w:sz w:val="24"/>
                <w:szCs w:val="24"/>
              </w:rPr>
              <w:t xml:space="preserve"> to ensure improvements are sustained</w:t>
            </w:r>
            <w:r>
              <w:rPr>
                <w:rFonts w:ascii="Arial" w:hAnsi="Arial" w:cs="Arial"/>
                <w:sz w:val="24"/>
                <w:szCs w:val="24"/>
              </w:rPr>
              <w:t>.</w:t>
            </w:r>
          </w:p>
        </w:tc>
      </w:tr>
    </w:tbl>
    <w:p w:rsidR="00B90167" w:rsidRDefault="00B90167" w:rsidP="00351E3B">
      <w:pPr>
        <w:tabs>
          <w:tab w:val="left" w:pos="7035"/>
        </w:tabs>
        <w:spacing w:after="0" w:line="240" w:lineRule="auto"/>
        <w:rPr>
          <w:rFonts w:ascii="Arial" w:hAnsi="Arial" w:cs="Arial"/>
          <w:sz w:val="24"/>
          <w:szCs w:val="24"/>
          <w:u w:val="single"/>
        </w:rPr>
      </w:pPr>
    </w:p>
    <w:p w:rsidR="00771307" w:rsidRPr="00351E3B" w:rsidRDefault="00771307" w:rsidP="00351E3B">
      <w:pPr>
        <w:tabs>
          <w:tab w:val="left" w:pos="7035"/>
        </w:tabs>
        <w:spacing w:after="0" w:line="240" w:lineRule="auto"/>
        <w:rPr>
          <w:rFonts w:ascii="Arial" w:hAnsi="Arial" w:cs="Arial"/>
          <w:sz w:val="24"/>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B90167" w:rsidRPr="00351E3B" w:rsidTr="00771307">
        <w:trPr>
          <w:trHeight w:val="305"/>
        </w:trPr>
        <w:tc>
          <w:tcPr>
            <w:tcW w:w="2482" w:type="dxa"/>
            <w:shd w:val="clear" w:color="auto" w:fill="D9D9D9"/>
            <w:vAlign w:val="center"/>
          </w:tcPr>
          <w:p w:rsidR="00B90167" w:rsidRPr="00351E3B" w:rsidRDefault="00B90167" w:rsidP="00771307">
            <w:pPr>
              <w:autoSpaceDE w:val="0"/>
              <w:autoSpaceDN w:val="0"/>
              <w:adjustRightInd w:val="0"/>
              <w:spacing w:after="0" w:line="240" w:lineRule="auto"/>
              <w:rPr>
                <w:rFonts w:ascii="Arial" w:hAnsi="Arial" w:cs="Arial"/>
                <w:b/>
                <w:sz w:val="24"/>
                <w:szCs w:val="24"/>
              </w:rPr>
            </w:pPr>
            <w:r w:rsidRPr="00351E3B">
              <w:rPr>
                <w:rFonts w:ascii="Arial" w:hAnsi="Arial" w:cs="Arial"/>
                <w:b/>
                <w:sz w:val="24"/>
                <w:szCs w:val="24"/>
              </w:rPr>
              <w:lastRenderedPageBreak/>
              <w:t>Variable</w:t>
            </w:r>
          </w:p>
        </w:tc>
        <w:tc>
          <w:tcPr>
            <w:tcW w:w="7016" w:type="dxa"/>
            <w:shd w:val="clear" w:color="auto" w:fill="D9D9D9"/>
            <w:vAlign w:val="center"/>
          </w:tcPr>
          <w:p w:rsidR="00B90167" w:rsidRPr="00351E3B" w:rsidRDefault="00B90167" w:rsidP="00771307">
            <w:pPr>
              <w:spacing w:after="0" w:line="240" w:lineRule="auto"/>
              <w:rPr>
                <w:rFonts w:ascii="Arial" w:hAnsi="Arial" w:cs="Arial"/>
                <w:b/>
                <w:sz w:val="24"/>
                <w:szCs w:val="24"/>
              </w:rPr>
            </w:pPr>
            <w:r w:rsidRPr="00351E3B">
              <w:rPr>
                <w:rFonts w:ascii="Arial" w:hAnsi="Arial" w:cs="Arial"/>
                <w:b/>
                <w:sz w:val="24"/>
                <w:szCs w:val="24"/>
              </w:rPr>
              <w:t>Range</w:t>
            </w:r>
          </w:p>
        </w:tc>
      </w:tr>
      <w:tr w:rsidR="00321547" w:rsidRPr="00351E3B" w:rsidTr="00771307">
        <w:trPr>
          <w:trHeight w:val="351"/>
        </w:trPr>
        <w:tc>
          <w:tcPr>
            <w:tcW w:w="2482" w:type="dxa"/>
          </w:tcPr>
          <w:p w:rsidR="00321547" w:rsidRPr="00351E3B" w:rsidRDefault="00321547" w:rsidP="00771307">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t>Mistake proofing</w:t>
            </w:r>
          </w:p>
        </w:tc>
        <w:tc>
          <w:tcPr>
            <w:tcW w:w="7016" w:type="dxa"/>
          </w:tcPr>
          <w:p w:rsidR="00321547" w:rsidRPr="00351E3B" w:rsidRDefault="00321547" w:rsidP="000A7539">
            <w:pPr>
              <w:pStyle w:val="BodyText"/>
              <w:numPr>
                <w:ilvl w:val="0"/>
                <w:numId w:val="59"/>
              </w:numPr>
              <w:spacing w:before="0" w:after="0"/>
              <w:contextualSpacing w:val="0"/>
              <w:rPr>
                <w:rFonts w:ascii="Arial" w:hAnsi="Arial" w:cs="Arial"/>
                <w:szCs w:val="24"/>
                <w:lang w:val="en-NZ"/>
              </w:rPr>
            </w:pPr>
            <w:r w:rsidRPr="00351E3B">
              <w:rPr>
                <w:rFonts w:ascii="Arial" w:hAnsi="Arial" w:cs="Arial"/>
                <w:szCs w:val="24"/>
              </w:rPr>
              <w:t xml:space="preserve">Sometimes known as </w:t>
            </w:r>
            <w:proofErr w:type="spellStart"/>
            <w:r w:rsidRPr="00351E3B">
              <w:rPr>
                <w:rFonts w:ascii="Arial" w:hAnsi="Arial" w:cs="Arial"/>
                <w:szCs w:val="24"/>
              </w:rPr>
              <w:t>baka</w:t>
            </w:r>
            <w:proofErr w:type="spellEnd"/>
            <w:r w:rsidRPr="00351E3B">
              <w:rPr>
                <w:rFonts w:ascii="Arial" w:hAnsi="Arial" w:cs="Arial"/>
                <w:szCs w:val="24"/>
              </w:rPr>
              <w:t>-yoke/</w:t>
            </w:r>
            <w:proofErr w:type="spellStart"/>
            <w:r w:rsidRPr="00351E3B">
              <w:rPr>
                <w:rFonts w:ascii="Arial" w:hAnsi="Arial" w:cs="Arial"/>
                <w:szCs w:val="24"/>
              </w:rPr>
              <w:t>poka</w:t>
            </w:r>
            <w:proofErr w:type="spellEnd"/>
            <w:r w:rsidRPr="00351E3B">
              <w:rPr>
                <w:rFonts w:ascii="Arial" w:hAnsi="Arial" w:cs="Arial"/>
                <w:szCs w:val="24"/>
              </w:rPr>
              <w:t xml:space="preserve">-yoke, a manufacturing technique of preventing mistakes by designing the manufacturing process, equipment, tools and components/subassemblies </w:t>
            </w:r>
            <w:proofErr w:type="spellStart"/>
            <w:r w:rsidRPr="00351E3B">
              <w:rPr>
                <w:rFonts w:ascii="Arial" w:hAnsi="Arial" w:cs="Arial"/>
                <w:szCs w:val="24"/>
              </w:rPr>
              <w:t>etc</w:t>
            </w:r>
            <w:proofErr w:type="spellEnd"/>
            <w:r w:rsidRPr="00351E3B">
              <w:rPr>
                <w:rFonts w:ascii="Arial" w:hAnsi="Arial" w:cs="Arial"/>
                <w:szCs w:val="24"/>
              </w:rPr>
              <w:t xml:space="preserve"> so that an operation literally cannot be performed incorrectly. An attempt to perform incorrectly, as well as being prevented, is usually met with a warning signal of some sort.</w:t>
            </w:r>
          </w:p>
        </w:tc>
      </w:tr>
      <w:tr w:rsidR="00321547" w:rsidRPr="00351E3B" w:rsidTr="00771307">
        <w:trPr>
          <w:trHeight w:val="1547"/>
        </w:trPr>
        <w:tc>
          <w:tcPr>
            <w:tcW w:w="2482" w:type="dxa"/>
          </w:tcPr>
          <w:p w:rsidR="00321547" w:rsidRPr="00351E3B" w:rsidRDefault="00321547" w:rsidP="00771307">
            <w:pPr>
              <w:pStyle w:val="BodyText"/>
              <w:spacing w:before="0" w:after="0"/>
              <w:contextualSpacing w:val="0"/>
              <w:rPr>
                <w:rFonts w:ascii="Arial" w:hAnsi="Arial" w:cs="Arial"/>
                <w:b/>
                <w:szCs w:val="24"/>
                <w:lang w:val="en-NZ"/>
              </w:rPr>
            </w:pPr>
            <w:r w:rsidRPr="00351E3B">
              <w:rPr>
                <w:rStyle w:val="SpecialBold"/>
                <w:rFonts w:ascii="Arial" w:hAnsi="Arial" w:cs="Arial"/>
                <w:b w:val="0"/>
                <w:szCs w:val="24"/>
              </w:rPr>
              <w:t>Procedures</w:t>
            </w:r>
          </w:p>
        </w:tc>
        <w:tc>
          <w:tcPr>
            <w:tcW w:w="7016" w:type="dxa"/>
          </w:tcPr>
          <w:p w:rsidR="00193BA7" w:rsidRPr="00351E3B" w:rsidRDefault="00193BA7" w:rsidP="00771307">
            <w:pPr>
              <w:pStyle w:val="ListBullet"/>
              <w:spacing w:before="0" w:after="0"/>
              <w:ind w:left="0" w:firstLine="0"/>
              <w:contextualSpacing w:val="0"/>
              <w:rPr>
                <w:rFonts w:ascii="Arial" w:eastAsia="Calibri" w:hAnsi="Arial" w:cs="Arial"/>
                <w:szCs w:val="24"/>
              </w:rPr>
            </w:pPr>
            <w:r w:rsidRPr="00351E3B">
              <w:rPr>
                <w:rFonts w:ascii="Arial" w:hAnsi="Arial" w:cs="Arial"/>
                <w:szCs w:val="24"/>
              </w:rPr>
              <w:t>May include but not limited to:</w:t>
            </w:r>
          </w:p>
          <w:p w:rsidR="00321547" w:rsidRPr="00351E3B" w:rsidRDefault="002832B5" w:rsidP="000A7539">
            <w:pPr>
              <w:pStyle w:val="BodyText"/>
              <w:numPr>
                <w:ilvl w:val="0"/>
                <w:numId w:val="59"/>
              </w:numPr>
              <w:spacing w:before="0" w:after="0"/>
              <w:contextualSpacing w:val="0"/>
              <w:rPr>
                <w:rFonts w:ascii="Arial" w:hAnsi="Arial" w:cs="Arial"/>
                <w:szCs w:val="24"/>
              </w:rPr>
            </w:pPr>
            <w:r w:rsidRPr="00351E3B">
              <w:rPr>
                <w:rFonts w:ascii="Arial" w:hAnsi="Arial" w:cs="Arial"/>
                <w:szCs w:val="24"/>
              </w:rPr>
              <w:t>All</w:t>
            </w:r>
            <w:r w:rsidR="00321547" w:rsidRPr="00351E3B">
              <w:rPr>
                <w:rFonts w:ascii="Arial" w:hAnsi="Arial" w:cs="Arial"/>
                <w:szCs w:val="24"/>
              </w:rPr>
              <w:t xml:space="preserve"> work instructions, standard operating procedures, formulas/recipes, batch sheets, temporary instructions and similar instructions provided for the operation of the plant. They may be written, verbal, computer based or in some other form.</w:t>
            </w:r>
          </w:p>
          <w:p w:rsidR="00321547" w:rsidRPr="00351E3B" w:rsidRDefault="002832B5" w:rsidP="000A7539">
            <w:pPr>
              <w:pStyle w:val="BodyText"/>
              <w:numPr>
                <w:ilvl w:val="0"/>
                <w:numId w:val="59"/>
              </w:numPr>
              <w:spacing w:before="0" w:after="0"/>
              <w:contextualSpacing w:val="0"/>
              <w:rPr>
                <w:rFonts w:ascii="Arial" w:hAnsi="Arial" w:cs="Arial"/>
                <w:szCs w:val="24"/>
              </w:rPr>
            </w:pPr>
            <w:r w:rsidRPr="00351E3B">
              <w:rPr>
                <w:rFonts w:ascii="Arial" w:hAnsi="Arial" w:cs="Arial"/>
                <w:szCs w:val="24"/>
              </w:rPr>
              <w:t>Good</w:t>
            </w:r>
            <w:r w:rsidR="00321547" w:rsidRPr="00351E3B">
              <w:rPr>
                <w:rFonts w:ascii="Arial" w:hAnsi="Arial" w:cs="Arial"/>
                <w:szCs w:val="24"/>
              </w:rPr>
              <w:t xml:space="preserve"> operating practice as may be defined by industry codes of practice (e.g. Good Manufacturing Practice (GMP), Responsible Care) and government regulations.</w:t>
            </w:r>
          </w:p>
        </w:tc>
      </w:tr>
    </w:tbl>
    <w:p w:rsidR="00B90167" w:rsidRPr="00771307" w:rsidRDefault="00B90167" w:rsidP="00351E3B">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B90167" w:rsidRPr="00351E3B" w:rsidTr="00771307">
        <w:trPr>
          <w:trHeight w:val="70"/>
        </w:trPr>
        <w:tc>
          <w:tcPr>
            <w:tcW w:w="9498" w:type="dxa"/>
            <w:gridSpan w:val="2"/>
            <w:shd w:val="clear" w:color="auto" w:fill="D9D9D9"/>
            <w:vAlign w:val="center"/>
          </w:tcPr>
          <w:p w:rsidR="00B90167" w:rsidRPr="00351E3B" w:rsidRDefault="00B90167" w:rsidP="00351E3B">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B90167" w:rsidRPr="00351E3B" w:rsidTr="00E00E30">
        <w:trPr>
          <w:trHeight w:val="728"/>
        </w:trPr>
        <w:tc>
          <w:tcPr>
            <w:tcW w:w="2302" w:type="dxa"/>
          </w:tcPr>
          <w:p w:rsidR="00B90167" w:rsidRPr="00351E3B" w:rsidRDefault="00B90167" w:rsidP="00351E3B">
            <w:pPr>
              <w:pStyle w:val="BodyText1"/>
              <w:spacing w:after="0"/>
              <w:rPr>
                <w:sz w:val="24"/>
                <w:szCs w:val="24"/>
              </w:rPr>
            </w:pPr>
            <w:r w:rsidRPr="00351E3B">
              <w:rPr>
                <w:sz w:val="24"/>
                <w:szCs w:val="24"/>
              </w:rPr>
              <w:t>Critical Aspects of Competence</w:t>
            </w:r>
          </w:p>
        </w:tc>
        <w:tc>
          <w:tcPr>
            <w:tcW w:w="7196" w:type="dxa"/>
          </w:tcPr>
          <w:p w:rsidR="000E4BDD" w:rsidRPr="00351E3B" w:rsidRDefault="000E4BDD"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 xml:space="preserve">Demonstrate skills and knowledge </w:t>
            </w:r>
            <w:r w:rsidR="008C5E69" w:rsidRPr="00351E3B">
              <w:rPr>
                <w:rFonts w:ascii="Arial" w:hAnsi="Arial" w:cs="Arial"/>
                <w:sz w:val="24"/>
                <w:szCs w:val="24"/>
              </w:rPr>
              <w:t xml:space="preserve">competencies </w:t>
            </w:r>
            <w:r w:rsidR="00EB5758">
              <w:rPr>
                <w:rFonts w:ascii="Arial" w:hAnsi="Arial" w:cs="Arial"/>
                <w:sz w:val="24"/>
                <w:szCs w:val="24"/>
              </w:rPr>
              <w:t>to</w:t>
            </w:r>
            <w:r w:rsidRPr="00351E3B">
              <w:rPr>
                <w:rFonts w:ascii="Arial" w:hAnsi="Arial" w:cs="Arial"/>
                <w:sz w:val="24"/>
                <w:szCs w:val="24"/>
              </w:rPr>
              <w:t>:</w:t>
            </w:r>
          </w:p>
          <w:p w:rsidR="00B90167" w:rsidRDefault="00EB5758" w:rsidP="000A7539">
            <w:pPr>
              <w:pStyle w:val="ListBullet"/>
              <w:numPr>
                <w:ilvl w:val="0"/>
                <w:numId w:val="60"/>
              </w:numPr>
              <w:spacing w:before="0" w:after="0"/>
              <w:contextualSpacing w:val="0"/>
              <w:rPr>
                <w:rFonts w:ascii="Arial" w:hAnsi="Arial" w:cs="Arial"/>
                <w:szCs w:val="24"/>
              </w:rPr>
            </w:pPr>
            <w:r w:rsidRPr="00351E3B">
              <w:rPr>
                <w:rFonts w:ascii="Arial" w:hAnsi="Arial" w:cs="Arial"/>
                <w:szCs w:val="24"/>
              </w:rPr>
              <w:t>Analyze process</w:t>
            </w:r>
          </w:p>
          <w:p w:rsidR="00EB5758" w:rsidRDefault="00EB5758" w:rsidP="000A7539">
            <w:pPr>
              <w:pStyle w:val="ListBullet"/>
              <w:numPr>
                <w:ilvl w:val="0"/>
                <w:numId w:val="60"/>
              </w:numPr>
              <w:spacing w:before="0" w:after="0"/>
              <w:contextualSpacing w:val="0"/>
              <w:rPr>
                <w:rFonts w:ascii="Arial" w:hAnsi="Arial" w:cs="Arial"/>
                <w:szCs w:val="24"/>
              </w:rPr>
            </w:pPr>
            <w:r w:rsidRPr="00351E3B">
              <w:rPr>
                <w:rFonts w:ascii="Arial" w:hAnsi="Arial" w:cs="Arial"/>
                <w:szCs w:val="24"/>
              </w:rPr>
              <w:t>Develop preventative techniques/systems</w:t>
            </w:r>
          </w:p>
          <w:p w:rsidR="00EB5758" w:rsidRDefault="00EB5758" w:rsidP="000A7539">
            <w:pPr>
              <w:pStyle w:val="ListBullet"/>
              <w:numPr>
                <w:ilvl w:val="0"/>
                <w:numId w:val="60"/>
              </w:numPr>
              <w:spacing w:before="0" w:after="0"/>
              <w:contextualSpacing w:val="0"/>
              <w:rPr>
                <w:rFonts w:ascii="Arial" w:hAnsi="Arial" w:cs="Arial"/>
                <w:szCs w:val="24"/>
              </w:rPr>
            </w:pPr>
            <w:r w:rsidRPr="00351E3B">
              <w:rPr>
                <w:rFonts w:ascii="Arial" w:hAnsi="Arial" w:cs="Arial"/>
                <w:szCs w:val="24"/>
              </w:rPr>
              <w:t>Implement permanent fix</w:t>
            </w:r>
          </w:p>
          <w:p w:rsidR="00EB5758" w:rsidRDefault="00EB5758" w:rsidP="000A7539">
            <w:pPr>
              <w:pStyle w:val="ListBullet"/>
              <w:numPr>
                <w:ilvl w:val="0"/>
                <w:numId w:val="60"/>
              </w:numPr>
              <w:spacing w:before="0" w:after="0"/>
              <w:contextualSpacing w:val="0"/>
              <w:rPr>
                <w:rFonts w:ascii="Arial" w:hAnsi="Arial" w:cs="Arial"/>
                <w:szCs w:val="24"/>
              </w:rPr>
            </w:pPr>
            <w:r w:rsidRPr="00351E3B">
              <w:rPr>
                <w:rFonts w:ascii="Arial" w:hAnsi="Arial" w:cs="Arial"/>
                <w:szCs w:val="24"/>
              </w:rPr>
              <w:t>Monitor implementation</w:t>
            </w:r>
          </w:p>
          <w:p w:rsidR="00EB5758" w:rsidRPr="00351E3B" w:rsidRDefault="00EB5758" w:rsidP="000A7539">
            <w:pPr>
              <w:pStyle w:val="ListBullet"/>
              <w:numPr>
                <w:ilvl w:val="0"/>
                <w:numId w:val="60"/>
              </w:numPr>
              <w:spacing w:before="0" w:after="0"/>
              <w:contextualSpacing w:val="0"/>
              <w:rPr>
                <w:rFonts w:ascii="Arial" w:hAnsi="Arial" w:cs="Arial"/>
                <w:szCs w:val="24"/>
              </w:rPr>
            </w:pPr>
            <w:r w:rsidRPr="00351E3B">
              <w:rPr>
                <w:rFonts w:ascii="Arial" w:hAnsi="Arial" w:cs="Arial"/>
                <w:szCs w:val="24"/>
              </w:rPr>
              <w:t>Seek improvements</w:t>
            </w:r>
          </w:p>
        </w:tc>
      </w:tr>
      <w:tr w:rsidR="00B90167" w:rsidRPr="00351E3B" w:rsidTr="00E00E30">
        <w:trPr>
          <w:trHeight w:val="621"/>
        </w:trPr>
        <w:tc>
          <w:tcPr>
            <w:tcW w:w="2302" w:type="dxa"/>
          </w:tcPr>
          <w:p w:rsidR="00B90167" w:rsidRPr="00351E3B" w:rsidRDefault="00B90167" w:rsidP="00351E3B">
            <w:pPr>
              <w:spacing w:after="0" w:line="240" w:lineRule="auto"/>
              <w:rPr>
                <w:rFonts w:ascii="Arial" w:hAnsi="Arial" w:cs="Arial"/>
                <w:sz w:val="24"/>
                <w:szCs w:val="24"/>
              </w:rPr>
            </w:pPr>
            <w:r w:rsidRPr="00351E3B">
              <w:rPr>
                <w:rFonts w:ascii="Arial" w:hAnsi="Arial" w:cs="Arial"/>
                <w:sz w:val="24"/>
                <w:szCs w:val="24"/>
              </w:rPr>
              <w:t>Underpinning Knowledge and Attitudes</w:t>
            </w:r>
          </w:p>
          <w:p w:rsidR="00B90167" w:rsidRPr="00351E3B" w:rsidRDefault="00B90167" w:rsidP="00351E3B">
            <w:pPr>
              <w:spacing w:after="0" w:line="240" w:lineRule="auto"/>
              <w:rPr>
                <w:rFonts w:ascii="Arial" w:hAnsi="Arial" w:cs="Arial"/>
                <w:sz w:val="24"/>
                <w:szCs w:val="24"/>
              </w:rPr>
            </w:pPr>
          </w:p>
          <w:p w:rsidR="00B90167" w:rsidRPr="00351E3B" w:rsidRDefault="00B90167" w:rsidP="00351E3B">
            <w:pPr>
              <w:spacing w:after="0" w:line="240" w:lineRule="auto"/>
              <w:rPr>
                <w:rFonts w:ascii="Arial" w:hAnsi="Arial" w:cs="Arial"/>
                <w:sz w:val="24"/>
                <w:szCs w:val="24"/>
              </w:rPr>
            </w:pPr>
          </w:p>
        </w:tc>
        <w:tc>
          <w:tcPr>
            <w:tcW w:w="7196" w:type="dxa"/>
          </w:tcPr>
          <w:p w:rsidR="00B90167" w:rsidRPr="00351E3B" w:rsidRDefault="00B90167"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knowledge of:</w:t>
            </w:r>
          </w:p>
          <w:p w:rsidR="00C64C91" w:rsidRPr="00351E3B" w:rsidRDefault="00C64C91" w:rsidP="000A7539">
            <w:pPr>
              <w:pStyle w:val="ListBullet"/>
              <w:numPr>
                <w:ilvl w:val="0"/>
                <w:numId w:val="60"/>
              </w:numPr>
              <w:spacing w:before="0" w:after="0"/>
              <w:contextualSpacing w:val="0"/>
              <w:rPr>
                <w:rFonts w:ascii="Arial" w:hAnsi="Arial" w:cs="Arial"/>
                <w:szCs w:val="24"/>
              </w:rPr>
            </w:pPr>
            <w:r w:rsidRPr="00351E3B">
              <w:rPr>
                <w:rFonts w:ascii="Arial" w:hAnsi="Arial" w:cs="Arial"/>
                <w:szCs w:val="24"/>
              </w:rPr>
              <w:t>their process</w:t>
            </w:r>
          </w:p>
          <w:p w:rsidR="00C64C91" w:rsidRPr="00351E3B" w:rsidRDefault="00C64C91" w:rsidP="000A7539">
            <w:pPr>
              <w:pStyle w:val="ListBullet"/>
              <w:numPr>
                <w:ilvl w:val="0"/>
                <w:numId w:val="60"/>
              </w:numPr>
              <w:spacing w:before="0" w:after="0"/>
              <w:contextualSpacing w:val="0"/>
              <w:rPr>
                <w:rFonts w:ascii="Arial" w:hAnsi="Arial" w:cs="Arial"/>
                <w:szCs w:val="24"/>
              </w:rPr>
            </w:pPr>
            <w:r w:rsidRPr="00351E3B">
              <w:rPr>
                <w:rFonts w:ascii="Arial" w:hAnsi="Arial" w:cs="Arial"/>
                <w:szCs w:val="24"/>
              </w:rPr>
              <w:t>factors in the process which may cause variability</w:t>
            </w:r>
          </w:p>
          <w:p w:rsidR="00C64C91" w:rsidRPr="00351E3B" w:rsidRDefault="00C64C91" w:rsidP="000A7539">
            <w:pPr>
              <w:pStyle w:val="ListBullet"/>
              <w:numPr>
                <w:ilvl w:val="0"/>
                <w:numId w:val="60"/>
              </w:numPr>
              <w:spacing w:before="0" w:after="0"/>
              <w:contextualSpacing w:val="0"/>
              <w:rPr>
                <w:rFonts w:ascii="Arial" w:hAnsi="Arial" w:cs="Arial"/>
                <w:szCs w:val="24"/>
              </w:rPr>
            </w:pPr>
            <w:r w:rsidRPr="00351E3B">
              <w:rPr>
                <w:rFonts w:ascii="Arial" w:hAnsi="Arial" w:cs="Arial"/>
                <w:szCs w:val="24"/>
              </w:rPr>
              <w:t>methods of controlling the variability in the process</w:t>
            </w:r>
          </w:p>
          <w:p w:rsidR="00B90167" w:rsidRPr="00351E3B" w:rsidRDefault="007C57EA" w:rsidP="000A7539">
            <w:pPr>
              <w:pStyle w:val="ListBullet"/>
              <w:numPr>
                <w:ilvl w:val="0"/>
                <w:numId w:val="60"/>
              </w:numPr>
              <w:spacing w:before="0" w:after="0"/>
              <w:contextualSpacing w:val="0"/>
              <w:rPr>
                <w:rFonts w:ascii="Arial" w:hAnsi="Arial" w:cs="Arial"/>
                <w:szCs w:val="24"/>
              </w:rPr>
            </w:pPr>
            <w:r w:rsidRPr="00351E3B">
              <w:rPr>
                <w:rFonts w:ascii="Arial" w:hAnsi="Arial" w:cs="Arial"/>
                <w:szCs w:val="24"/>
              </w:rPr>
              <w:t>Mistake</w:t>
            </w:r>
            <w:r w:rsidR="00C64C91" w:rsidRPr="00351E3B">
              <w:rPr>
                <w:rFonts w:ascii="Arial" w:hAnsi="Arial" w:cs="Arial"/>
                <w:szCs w:val="24"/>
              </w:rPr>
              <w:t xml:space="preserve"> proofing methods relevant to the process/product.</w:t>
            </w:r>
          </w:p>
        </w:tc>
      </w:tr>
      <w:tr w:rsidR="00B90167" w:rsidRPr="00351E3B" w:rsidTr="00E00E30">
        <w:trPr>
          <w:trHeight w:val="261"/>
        </w:trPr>
        <w:tc>
          <w:tcPr>
            <w:tcW w:w="2302" w:type="dxa"/>
          </w:tcPr>
          <w:p w:rsidR="00B90167" w:rsidRPr="00351E3B" w:rsidRDefault="00B90167" w:rsidP="00351E3B">
            <w:pPr>
              <w:spacing w:after="0" w:line="240" w:lineRule="auto"/>
              <w:rPr>
                <w:rFonts w:ascii="Arial" w:hAnsi="Arial" w:cs="Arial"/>
                <w:sz w:val="24"/>
                <w:szCs w:val="24"/>
              </w:rPr>
            </w:pPr>
            <w:r w:rsidRPr="00351E3B">
              <w:rPr>
                <w:rFonts w:ascii="Arial" w:hAnsi="Arial" w:cs="Arial"/>
                <w:sz w:val="24"/>
                <w:szCs w:val="24"/>
              </w:rPr>
              <w:t>Underpinning Skills</w:t>
            </w:r>
          </w:p>
          <w:p w:rsidR="00B90167" w:rsidRPr="00351E3B" w:rsidRDefault="00B90167" w:rsidP="00351E3B">
            <w:pPr>
              <w:spacing w:after="0" w:line="240" w:lineRule="auto"/>
              <w:rPr>
                <w:rFonts w:ascii="Arial" w:hAnsi="Arial" w:cs="Arial"/>
                <w:sz w:val="24"/>
                <w:szCs w:val="24"/>
              </w:rPr>
            </w:pPr>
          </w:p>
          <w:p w:rsidR="00B90167" w:rsidRPr="00351E3B" w:rsidRDefault="00B90167" w:rsidP="00351E3B">
            <w:pPr>
              <w:spacing w:after="0" w:line="240" w:lineRule="auto"/>
              <w:rPr>
                <w:rFonts w:ascii="Arial" w:hAnsi="Arial" w:cs="Arial"/>
                <w:sz w:val="24"/>
                <w:szCs w:val="24"/>
              </w:rPr>
            </w:pPr>
          </w:p>
        </w:tc>
        <w:tc>
          <w:tcPr>
            <w:tcW w:w="7196" w:type="dxa"/>
          </w:tcPr>
          <w:p w:rsidR="00B90167" w:rsidRPr="00351E3B" w:rsidRDefault="00B90167" w:rsidP="00351E3B">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skills to:</w:t>
            </w:r>
          </w:p>
          <w:p w:rsidR="00C64C91" w:rsidRPr="00351E3B" w:rsidRDefault="00C64C91" w:rsidP="000A7539">
            <w:pPr>
              <w:pStyle w:val="ListBullet"/>
              <w:numPr>
                <w:ilvl w:val="0"/>
                <w:numId w:val="60"/>
              </w:numPr>
              <w:spacing w:before="0" w:after="0"/>
              <w:contextualSpacing w:val="0"/>
              <w:rPr>
                <w:rFonts w:ascii="Arial" w:hAnsi="Arial" w:cs="Arial"/>
                <w:szCs w:val="24"/>
              </w:rPr>
            </w:pPr>
            <w:r w:rsidRPr="00351E3B">
              <w:rPr>
                <w:rFonts w:ascii="Arial" w:hAnsi="Arial" w:cs="Arial"/>
                <w:szCs w:val="24"/>
              </w:rPr>
              <w:t>communication ability to discuss items with both operators and technical support personnel</w:t>
            </w:r>
          </w:p>
          <w:p w:rsidR="00C64C91" w:rsidRPr="00351E3B" w:rsidRDefault="00C64C91" w:rsidP="000A7539">
            <w:pPr>
              <w:pStyle w:val="ListBullet"/>
              <w:numPr>
                <w:ilvl w:val="0"/>
                <w:numId w:val="60"/>
              </w:numPr>
              <w:spacing w:before="0" w:after="0"/>
              <w:contextualSpacing w:val="0"/>
              <w:rPr>
                <w:rFonts w:ascii="Arial" w:hAnsi="Arial" w:cs="Arial"/>
                <w:szCs w:val="24"/>
              </w:rPr>
            </w:pPr>
            <w:r w:rsidRPr="00351E3B">
              <w:rPr>
                <w:rFonts w:ascii="Arial" w:hAnsi="Arial" w:cs="Arial"/>
                <w:szCs w:val="24"/>
              </w:rPr>
              <w:t>problem solving</w:t>
            </w:r>
          </w:p>
          <w:p w:rsidR="00C64C91" w:rsidRPr="00351E3B" w:rsidRDefault="00C64C91" w:rsidP="000A7539">
            <w:pPr>
              <w:pStyle w:val="ListBullet"/>
              <w:numPr>
                <w:ilvl w:val="0"/>
                <w:numId w:val="60"/>
              </w:numPr>
              <w:spacing w:before="0" w:after="0"/>
              <w:contextualSpacing w:val="0"/>
              <w:rPr>
                <w:rFonts w:ascii="Arial" w:hAnsi="Arial" w:cs="Arial"/>
                <w:szCs w:val="24"/>
              </w:rPr>
            </w:pPr>
            <w:r w:rsidRPr="00351E3B">
              <w:rPr>
                <w:rFonts w:ascii="Arial" w:hAnsi="Arial" w:cs="Arial"/>
                <w:szCs w:val="24"/>
              </w:rPr>
              <w:t>analysis</w:t>
            </w:r>
          </w:p>
          <w:p w:rsidR="00C64C91" w:rsidRPr="00351E3B" w:rsidRDefault="00C64C91" w:rsidP="000A7539">
            <w:pPr>
              <w:pStyle w:val="ListBullet"/>
              <w:numPr>
                <w:ilvl w:val="0"/>
                <w:numId w:val="60"/>
              </w:numPr>
              <w:spacing w:before="0" w:after="0"/>
              <w:contextualSpacing w:val="0"/>
              <w:rPr>
                <w:rFonts w:ascii="Arial" w:hAnsi="Arial" w:cs="Arial"/>
                <w:szCs w:val="24"/>
              </w:rPr>
            </w:pPr>
            <w:r w:rsidRPr="00351E3B">
              <w:rPr>
                <w:rFonts w:ascii="Arial" w:hAnsi="Arial" w:cs="Arial"/>
                <w:szCs w:val="24"/>
              </w:rPr>
              <w:t>team work</w:t>
            </w:r>
          </w:p>
          <w:p w:rsidR="00B90167" w:rsidRPr="00351E3B" w:rsidRDefault="006B2F89" w:rsidP="000A7539">
            <w:pPr>
              <w:pStyle w:val="ListBullet"/>
              <w:numPr>
                <w:ilvl w:val="0"/>
                <w:numId w:val="60"/>
              </w:numPr>
              <w:spacing w:before="0" w:after="0"/>
              <w:contextualSpacing w:val="0"/>
              <w:rPr>
                <w:rFonts w:ascii="Arial" w:hAnsi="Arial" w:cs="Arial"/>
                <w:szCs w:val="24"/>
              </w:rPr>
            </w:pPr>
            <w:r w:rsidRPr="00351E3B">
              <w:rPr>
                <w:rFonts w:ascii="Arial" w:hAnsi="Arial" w:cs="Arial"/>
                <w:szCs w:val="24"/>
              </w:rPr>
              <w:t>Design</w:t>
            </w:r>
            <w:r w:rsidR="00C64C91" w:rsidRPr="00351E3B">
              <w:rPr>
                <w:rFonts w:ascii="Arial" w:hAnsi="Arial" w:cs="Arial"/>
                <w:szCs w:val="24"/>
              </w:rPr>
              <w:t xml:space="preserve"> </w:t>
            </w:r>
            <w:r w:rsidRPr="00351E3B">
              <w:rPr>
                <w:rFonts w:ascii="Arial" w:hAnsi="Arial" w:cs="Arial"/>
                <w:szCs w:val="24"/>
              </w:rPr>
              <w:t>conceptualization</w:t>
            </w:r>
            <w:r w:rsidR="00C64C91" w:rsidRPr="00351E3B">
              <w:rPr>
                <w:rFonts w:ascii="Arial" w:hAnsi="Arial" w:cs="Arial"/>
                <w:szCs w:val="24"/>
              </w:rPr>
              <w:t>.</w:t>
            </w:r>
          </w:p>
        </w:tc>
      </w:tr>
      <w:tr w:rsidR="005E2AE8" w:rsidRPr="00351E3B" w:rsidTr="00E00E30">
        <w:trPr>
          <w:trHeight w:val="782"/>
        </w:trPr>
        <w:tc>
          <w:tcPr>
            <w:tcW w:w="2302" w:type="dxa"/>
          </w:tcPr>
          <w:p w:rsidR="005E2AE8" w:rsidRPr="00351E3B" w:rsidRDefault="005E2AE8" w:rsidP="00771307">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t>Resources Implication</w:t>
            </w:r>
          </w:p>
        </w:tc>
        <w:tc>
          <w:tcPr>
            <w:tcW w:w="7196" w:type="dxa"/>
          </w:tcPr>
          <w:p w:rsidR="005E2AE8" w:rsidRPr="00351E3B" w:rsidRDefault="005E2AE8" w:rsidP="00771307">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5E2AE8" w:rsidRPr="00351E3B" w:rsidTr="00E00E30">
        <w:trPr>
          <w:trHeight w:val="782"/>
        </w:trPr>
        <w:tc>
          <w:tcPr>
            <w:tcW w:w="2302" w:type="dxa"/>
          </w:tcPr>
          <w:p w:rsidR="005E2AE8" w:rsidRPr="00351E3B" w:rsidRDefault="005E2AE8" w:rsidP="00771307">
            <w:pPr>
              <w:spacing w:after="0" w:line="240" w:lineRule="auto"/>
              <w:rPr>
                <w:rFonts w:ascii="Arial" w:hAnsi="Arial" w:cs="Arial"/>
                <w:sz w:val="24"/>
                <w:szCs w:val="24"/>
              </w:rPr>
            </w:pPr>
            <w:r w:rsidRPr="00351E3B">
              <w:rPr>
                <w:rFonts w:ascii="Arial" w:hAnsi="Arial" w:cs="Arial"/>
                <w:sz w:val="24"/>
                <w:szCs w:val="24"/>
              </w:rPr>
              <w:t>Methods of Assessment</w:t>
            </w:r>
          </w:p>
        </w:tc>
        <w:tc>
          <w:tcPr>
            <w:tcW w:w="7196" w:type="dxa"/>
          </w:tcPr>
          <w:p w:rsidR="005E2AE8" w:rsidRPr="00351E3B" w:rsidRDefault="005E2AE8" w:rsidP="00771307">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5E2AE8" w:rsidRPr="00351E3B" w:rsidRDefault="005E2AE8" w:rsidP="000A7539">
            <w:pPr>
              <w:pStyle w:val="ListBullet"/>
              <w:numPr>
                <w:ilvl w:val="0"/>
                <w:numId w:val="60"/>
              </w:numPr>
              <w:spacing w:before="0" w:after="0"/>
              <w:contextualSpacing w:val="0"/>
              <w:rPr>
                <w:rFonts w:ascii="Arial" w:hAnsi="Arial" w:cs="Arial"/>
                <w:szCs w:val="24"/>
              </w:rPr>
            </w:pPr>
            <w:r w:rsidRPr="00351E3B">
              <w:rPr>
                <w:rFonts w:ascii="Arial" w:hAnsi="Arial" w:cs="Arial"/>
                <w:szCs w:val="24"/>
              </w:rPr>
              <w:t>Interview / Written Test</w:t>
            </w:r>
          </w:p>
          <w:p w:rsidR="005E2AE8" w:rsidRPr="00351E3B" w:rsidRDefault="005E2AE8" w:rsidP="000A7539">
            <w:pPr>
              <w:pStyle w:val="ListBullet"/>
              <w:numPr>
                <w:ilvl w:val="0"/>
                <w:numId w:val="60"/>
              </w:numPr>
              <w:spacing w:before="0" w:after="0"/>
              <w:contextualSpacing w:val="0"/>
              <w:rPr>
                <w:rFonts w:ascii="Arial" w:hAnsi="Arial" w:cs="Arial"/>
                <w:color w:val="000000"/>
                <w:szCs w:val="24"/>
              </w:rPr>
            </w:pPr>
            <w:r w:rsidRPr="00351E3B">
              <w:rPr>
                <w:rFonts w:ascii="Arial" w:hAnsi="Arial" w:cs="Arial"/>
                <w:szCs w:val="24"/>
              </w:rPr>
              <w:t>Observation / Demonstration</w:t>
            </w:r>
            <w:r w:rsidRPr="00351E3B">
              <w:rPr>
                <w:rFonts w:ascii="Arial" w:hAnsi="Arial" w:cs="Arial"/>
                <w:color w:val="000000"/>
                <w:szCs w:val="24"/>
              </w:rPr>
              <w:t xml:space="preserve"> with Oral Questioning</w:t>
            </w:r>
          </w:p>
        </w:tc>
      </w:tr>
      <w:tr w:rsidR="005E2AE8" w:rsidRPr="00351E3B" w:rsidTr="00771307">
        <w:trPr>
          <w:trHeight w:val="70"/>
        </w:trPr>
        <w:tc>
          <w:tcPr>
            <w:tcW w:w="2302" w:type="dxa"/>
          </w:tcPr>
          <w:p w:rsidR="005E2AE8" w:rsidRPr="00351E3B" w:rsidRDefault="005E2AE8" w:rsidP="00771307">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196" w:type="dxa"/>
          </w:tcPr>
          <w:p w:rsidR="005E2AE8" w:rsidRPr="00351E3B" w:rsidRDefault="005E2AE8" w:rsidP="00771307">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9E4695" w:rsidRPr="00771307" w:rsidRDefault="009E4695" w:rsidP="00351E3B">
      <w:pPr>
        <w:spacing w:after="0" w:line="240" w:lineRule="auto"/>
        <w:rPr>
          <w:rFonts w:ascii="Arial" w:hAnsi="Arial" w:cs="Arial"/>
          <w:sz w:val="4"/>
          <w:szCs w:val="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2"/>
        <w:gridCol w:w="7016"/>
      </w:tblGrid>
      <w:tr w:rsidR="009E4695" w:rsidRPr="00351E3B" w:rsidTr="00771307">
        <w:trPr>
          <w:trHeight w:val="170"/>
        </w:trPr>
        <w:tc>
          <w:tcPr>
            <w:tcW w:w="9498" w:type="dxa"/>
            <w:gridSpan w:val="2"/>
            <w:shd w:val="clear" w:color="auto" w:fill="DDDDDD"/>
            <w:vAlign w:val="center"/>
          </w:tcPr>
          <w:p w:rsidR="009E4695" w:rsidRPr="00351E3B" w:rsidRDefault="009E4695" w:rsidP="00771307">
            <w:pPr>
              <w:spacing w:after="0" w:line="240" w:lineRule="auto"/>
              <w:rPr>
                <w:rFonts w:ascii="Arial" w:hAnsi="Arial" w:cs="Arial"/>
                <w:b/>
                <w:sz w:val="24"/>
                <w:szCs w:val="24"/>
              </w:rPr>
            </w:pPr>
            <w:r w:rsidRPr="00351E3B">
              <w:rPr>
                <w:rFonts w:ascii="Arial" w:hAnsi="Arial" w:cs="Arial"/>
                <w:b/>
                <w:sz w:val="24"/>
                <w:szCs w:val="24"/>
              </w:rPr>
              <w:lastRenderedPageBreak/>
              <w:br w:type="page"/>
            </w:r>
            <w:r w:rsidRPr="00351E3B">
              <w:rPr>
                <w:rFonts w:ascii="Arial" w:hAnsi="Arial" w:cs="Arial"/>
                <w:b/>
                <w:bCs/>
                <w:sz w:val="24"/>
                <w:szCs w:val="24"/>
              </w:rPr>
              <w:t xml:space="preserve">Occupational Standard: Polymer Processing Level </w:t>
            </w:r>
            <w:r w:rsidR="00282CA1" w:rsidRPr="00351E3B">
              <w:rPr>
                <w:rFonts w:ascii="Arial" w:hAnsi="Arial" w:cs="Arial"/>
                <w:b/>
                <w:bCs/>
                <w:sz w:val="24"/>
                <w:szCs w:val="24"/>
              </w:rPr>
              <w:t>I</w:t>
            </w:r>
            <w:r w:rsidRPr="00351E3B">
              <w:rPr>
                <w:rFonts w:ascii="Arial" w:hAnsi="Arial" w:cs="Arial"/>
                <w:b/>
                <w:bCs/>
                <w:sz w:val="24"/>
                <w:szCs w:val="24"/>
              </w:rPr>
              <w:t>V</w:t>
            </w:r>
          </w:p>
        </w:tc>
      </w:tr>
      <w:tr w:rsidR="009E4695" w:rsidRPr="00351E3B" w:rsidTr="00E00E30">
        <w:trPr>
          <w:trHeight w:val="350"/>
        </w:trPr>
        <w:tc>
          <w:tcPr>
            <w:tcW w:w="2482" w:type="dxa"/>
            <w:shd w:val="clear" w:color="auto" w:fill="DDDDDD"/>
            <w:vAlign w:val="center"/>
          </w:tcPr>
          <w:p w:rsidR="009E4695" w:rsidRPr="00351E3B" w:rsidRDefault="009E4695" w:rsidP="00771307">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9E4695" w:rsidRPr="00351E3B" w:rsidRDefault="009E4695" w:rsidP="00771307">
            <w:pPr>
              <w:spacing w:after="0" w:line="240" w:lineRule="auto"/>
              <w:rPr>
                <w:rFonts w:ascii="Arial" w:hAnsi="Arial" w:cs="Arial"/>
                <w:b/>
                <w:color w:val="FF0000"/>
                <w:sz w:val="24"/>
                <w:szCs w:val="24"/>
              </w:rPr>
            </w:pPr>
            <w:r w:rsidRPr="00351E3B">
              <w:rPr>
                <w:rFonts w:ascii="Arial" w:hAnsi="Arial" w:cs="Arial"/>
                <w:b/>
                <w:sz w:val="24"/>
                <w:szCs w:val="24"/>
              </w:rPr>
              <w:t>Determine Rheology and Output of Plastics Materials from Processing Equipment</w:t>
            </w:r>
          </w:p>
        </w:tc>
      </w:tr>
      <w:tr w:rsidR="009E4695" w:rsidRPr="00351E3B" w:rsidTr="00771307">
        <w:trPr>
          <w:trHeight w:val="70"/>
        </w:trPr>
        <w:tc>
          <w:tcPr>
            <w:tcW w:w="2482" w:type="dxa"/>
            <w:shd w:val="clear" w:color="auto" w:fill="DDDDDD"/>
            <w:vAlign w:val="center"/>
          </w:tcPr>
          <w:p w:rsidR="009E4695" w:rsidRPr="00351E3B" w:rsidRDefault="009E4695" w:rsidP="00771307">
            <w:pPr>
              <w:spacing w:after="0" w:line="240" w:lineRule="auto"/>
              <w:rPr>
                <w:rFonts w:ascii="Arial" w:hAnsi="Arial" w:cs="Arial"/>
                <w:b/>
                <w:sz w:val="24"/>
                <w:szCs w:val="24"/>
              </w:rPr>
            </w:pPr>
            <w:r w:rsidRPr="00351E3B">
              <w:rPr>
                <w:rFonts w:ascii="Arial" w:hAnsi="Arial" w:cs="Arial"/>
                <w:b/>
                <w:bCs/>
                <w:sz w:val="24"/>
                <w:szCs w:val="24"/>
              </w:rPr>
              <w:t>Unit Code</w:t>
            </w:r>
          </w:p>
        </w:tc>
        <w:bookmarkStart w:id="87" w:name="INDPPM501"/>
        <w:bookmarkStart w:id="88" w:name="INDPPM517"/>
        <w:bookmarkStart w:id="89" w:name="INDPPM518"/>
        <w:tc>
          <w:tcPr>
            <w:tcW w:w="7016" w:type="dxa"/>
            <w:shd w:val="clear" w:color="auto" w:fill="DDDDDD"/>
            <w:vAlign w:val="center"/>
          </w:tcPr>
          <w:p w:rsidR="009E4695" w:rsidRPr="00351E3B" w:rsidRDefault="00793D94" w:rsidP="00771307">
            <w:pPr>
              <w:pStyle w:val="BodyText"/>
              <w:tabs>
                <w:tab w:val="left" w:pos="900"/>
              </w:tabs>
              <w:spacing w:before="0" w:after="0"/>
              <w:contextualSpacing w:val="0"/>
              <w:rPr>
                <w:rFonts w:ascii="Arial" w:hAnsi="Arial" w:cs="Arial"/>
                <w:b/>
                <w:szCs w:val="24"/>
              </w:rPr>
            </w:pPr>
            <w:r w:rsidRPr="00351E3B">
              <w:rPr>
                <w:rFonts w:ascii="Arial" w:hAnsi="Arial" w:cs="Arial"/>
                <w:b/>
                <w:szCs w:val="24"/>
              </w:rPr>
              <w:fldChar w:fldCharType="begin"/>
            </w:r>
            <w:r w:rsidR="00AE2541" w:rsidRPr="00351E3B">
              <w:rPr>
                <w:rFonts w:ascii="Arial" w:hAnsi="Arial" w:cs="Arial"/>
                <w:b/>
                <w:szCs w:val="24"/>
              </w:rPr>
              <w:instrText xml:space="preserve"> HYPERLINK  \l "IND_PMP4_17" </w:instrText>
            </w:r>
            <w:r w:rsidRPr="00351E3B">
              <w:rPr>
                <w:rFonts w:ascii="Arial" w:hAnsi="Arial" w:cs="Arial"/>
                <w:b/>
                <w:szCs w:val="24"/>
              </w:rPr>
              <w:fldChar w:fldCharType="separate"/>
            </w:r>
            <w:r w:rsidR="00AE2541" w:rsidRPr="00351E3B">
              <w:rPr>
                <w:rStyle w:val="Hyperlink"/>
                <w:rFonts w:ascii="Arial" w:hAnsi="Arial" w:cs="Arial"/>
                <w:b/>
                <w:szCs w:val="24"/>
              </w:rPr>
              <w:t>IND P</w:t>
            </w:r>
            <w:r w:rsidR="009E4695" w:rsidRPr="00351E3B">
              <w:rPr>
                <w:rStyle w:val="Hyperlink"/>
                <w:rFonts w:ascii="Arial" w:hAnsi="Arial" w:cs="Arial"/>
                <w:b/>
                <w:szCs w:val="24"/>
              </w:rPr>
              <w:t>M</w:t>
            </w:r>
            <w:r w:rsidR="00AE2541" w:rsidRPr="00351E3B">
              <w:rPr>
                <w:rStyle w:val="Hyperlink"/>
                <w:rFonts w:ascii="Arial" w:hAnsi="Arial" w:cs="Arial"/>
                <w:b/>
                <w:szCs w:val="24"/>
              </w:rPr>
              <w:t>P4 17</w:t>
            </w:r>
            <w:r w:rsidR="009E4695" w:rsidRPr="00351E3B">
              <w:rPr>
                <w:rStyle w:val="Hyperlink"/>
                <w:rFonts w:ascii="Arial" w:hAnsi="Arial" w:cs="Arial"/>
                <w:b/>
                <w:szCs w:val="24"/>
              </w:rPr>
              <w:t xml:space="preserve"> 0613</w:t>
            </w:r>
            <w:bookmarkEnd w:id="87"/>
            <w:bookmarkEnd w:id="88"/>
            <w:bookmarkEnd w:id="89"/>
            <w:r w:rsidRPr="00351E3B">
              <w:rPr>
                <w:rFonts w:ascii="Arial" w:hAnsi="Arial" w:cs="Arial"/>
                <w:b/>
                <w:szCs w:val="24"/>
              </w:rPr>
              <w:fldChar w:fldCharType="end"/>
            </w:r>
          </w:p>
        </w:tc>
      </w:tr>
      <w:tr w:rsidR="009E4695" w:rsidRPr="00351E3B" w:rsidTr="00E00E30">
        <w:trPr>
          <w:trHeight w:val="881"/>
        </w:trPr>
        <w:tc>
          <w:tcPr>
            <w:tcW w:w="2482" w:type="dxa"/>
          </w:tcPr>
          <w:p w:rsidR="009E4695" w:rsidRPr="00351E3B" w:rsidRDefault="009E4695" w:rsidP="00771307">
            <w:pPr>
              <w:spacing w:after="0" w:line="240" w:lineRule="auto"/>
              <w:rPr>
                <w:rFonts w:ascii="Arial" w:hAnsi="Arial" w:cs="Arial"/>
                <w:sz w:val="24"/>
                <w:szCs w:val="24"/>
              </w:rPr>
            </w:pPr>
            <w:r w:rsidRPr="00351E3B">
              <w:rPr>
                <w:rFonts w:ascii="Arial" w:hAnsi="Arial" w:cs="Arial"/>
                <w:b/>
                <w:bCs/>
                <w:sz w:val="24"/>
                <w:szCs w:val="24"/>
              </w:rPr>
              <w:t>Unit Descriptor</w:t>
            </w:r>
          </w:p>
        </w:tc>
        <w:tc>
          <w:tcPr>
            <w:tcW w:w="7016" w:type="dxa"/>
          </w:tcPr>
          <w:p w:rsidR="009E4695" w:rsidRPr="00351E3B" w:rsidRDefault="009E4695" w:rsidP="00771307">
            <w:pPr>
              <w:pStyle w:val="BodyText"/>
              <w:spacing w:before="0" w:after="0"/>
              <w:contextualSpacing w:val="0"/>
              <w:jc w:val="both"/>
              <w:rPr>
                <w:rFonts w:ascii="Arial" w:hAnsi="Arial" w:cs="Arial"/>
                <w:szCs w:val="24"/>
              </w:rPr>
            </w:pPr>
            <w:r w:rsidRPr="00351E3B">
              <w:rPr>
                <w:rFonts w:ascii="Arial" w:hAnsi="Arial" w:cs="Arial"/>
                <w:szCs w:val="24"/>
              </w:rPr>
              <w:t xml:space="preserve">This competency covers the application of knowledge of polymer rheology to the flow of polymers through processing equipment, including extruders and injection </w:t>
            </w:r>
            <w:proofErr w:type="spellStart"/>
            <w:r w:rsidRPr="00351E3B">
              <w:rPr>
                <w:rFonts w:ascii="Arial" w:hAnsi="Arial" w:cs="Arial"/>
                <w:szCs w:val="24"/>
              </w:rPr>
              <w:t>moulding</w:t>
            </w:r>
            <w:proofErr w:type="spellEnd"/>
            <w:r w:rsidRPr="00351E3B">
              <w:rPr>
                <w:rFonts w:ascii="Arial" w:hAnsi="Arial" w:cs="Arial"/>
                <w:szCs w:val="24"/>
              </w:rPr>
              <w:t xml:space="preserve"> equipment and the dies and </w:t>
            </w:r>
            <w:proofErr w:type="spellStart"/>
            <w:r w:rsidRPr="00351E3B">
              <w:rPr>
                <w:rFonts w:ascii="Arial" w:hAnsi="Arial" w:cs="Arial"/>
                <w:szCs w:val="24"/>
              </w:rPr>
              <w:t>moulds</w:t>
            </w:r>
            <w:proofErr w:type="spellEnd"/>
            <w:r w:rsidRPr="00351E3B">
              <w:rPr>
                <w:rFonts w:ascii="Arial" w:hAnsi="Arial" w:cs="Arial"/>
                <w:szCs w:val="24"/>
              </w:rPr>
              <w:t xml:space="preserve"> fitted to that equipment.</w:t>
            </w:r>
            <w:r w:rsidR="008C5E69" w:rsidRPr="00351E3B">
              <w:rPr>
                <w:rFonts w:ascii="Arial" w:hAnsi="Arial" w:cs="Arial"/>
                <w:szCs w:val="24"/>
              </w:rPr>
              <w:t xml:space="preserve"> It</w:t>
            </w:r>
            <w:r w:rsidRPr="00351E3B">
              <w:rPr>
                <w:rFonts w:ascii="Arial" w:hAnsi="Arial" w:cs="Arial"/>
                <w:szCs w:val="24"/>
              </w:rPr>
              <w:t xml:space="preserve"> applies to technicians who need to perform calculations using the rheological properties of polymers and apply that to their performance in process equipment.</w:t>
            </w:r>
            <w:r w:rsidR="00A8711D">
              <w:rPr>
                <w:rFonts w:ascii="Arial" w:hAnsi="Arial" w:cs="Arial"/>
                <w:szCs w:val="24"/>
              </w:rPr>
              <w:t xml:space="preserve"> It includes </w:t>
            </w:r>
            <w:r w:rsidRPr="00351E3B">
              <w:rPr>
                <w:rFonts w:ascii="Arial" w:hAnsi="Arial" w:cs="Arial"/>
                <w:szCs w:val="24"/>
              </w:rPr>
              <w:t>Newtonian and non-Newtonian flow</w:t>
            </w:r>
            <w:r w:rsidR="00A8711D">
              <w:rPr>
                <w:rFonts w:ascii="Arial" w:hAnsi="Arial" w:cs="Arial"/>
                <w:szCs w:val="24"/>
              </w:rPr>
              <w:t xml:space="preserve">, </w:t>
            </w:r>
            <w:r w:rsidRPr="00351E3B">
              <w:rPr>
                <w:rFonts w:ascii="Arial" w:hAnsi="Arial" w:cs="Arial"/>
                <w:szCs w:val="24"/>
              </w:rPr>
              <w:t>shear force and shear rate calculations</w:t>
            </w:r>
          </w:p>
          <w:p w:rsidR="009E4695" w:rsidRPr="00351E3B" w:rsidRDefault="009E4695" w:rsidP="00771307">
            <w:pPr>
              <w:pStyle w:val="ListBullet"/>
              <w:spacing w:before="0" w:after="0"/>
              <w:ind w:left="-18" w:firstLine="18"/>
              <w:contextualSpacing w:val="0"/>
              <w:jc w:val="both"/>
              <w:rPr>
                <w:rFonts w:ascii="Arial" w:hAnsi="Arial" w:cs="Arial"/>
                <w:szCs w:val="24"/>
              </w:rPr>
            </w:pPr>
            <w:r w:rsidRPr="00351E3B">
              <w:rPr>
                <w:rFonts w:ascii="Arial" w:hAnsi="Arial" w:cs="Arial"/>
                <w:szCs w:val="24"/>
              </w:rPr>
              <w:t>output calculations</w:t>
            </w:r>
            <w:r w:rsidR="00A8711D">
              <w:rPr>
                <w:rFonts w:ascii="Arial" w:hAnsi="Arial" w:cs="Arial"/>
                <w:szCs w:val="24"/>
              </w:rPr>
              <w:t xml:space="preserve">, </w:t>
            </w:r>
            <w:r w:rsidRPr="00351E3B">
              <w:rPr>
                <w:rFonts w:ascii="Arial" w:hAnsi="Arial" w:cs="Arial"/>
                <w:szCs w:val="24"/>
              </w:rPr>
              <w:t>Density/temperature/viscosity relationships and calculations.</w:t>
            </w:r>
          </w:p>
        </w:tc>
      </w:tr>
    </w:tbl>
    <w:p w:rsidR="009E4695" w:rsidRPr="00351E3B" w:rsidRDefault="009E4695" w:rsidP="00351E3B">
      <w:pPr>
        <w:spacing w:after="0"/>
        <w:rPr>
          <w:rFonts w:ascii="Arial" w:hAnsi="Arial" w:cs="Arial"/>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2"/>
        <w:gridCol w:w="7016"/>
      </w:tblGrid>
      <w:tr w:rsidR="009E4695" w:rsidRPr="00351E3B" w:rsidTr="00771307">
        <w:trPr>
          <w:trHeight w:val="70"/>
        </w:trPr>
        <w:tc>
          <w:tcPr>
            <w:tcW w:w="2482" w:type="dxa"/>
            <w:shd w:val="clear" w:color="auto" w:fill="D9D9D9"/>
            <w:vAlign w:val="center"/>
          </w:tcPr>
          <w:p w:rsidR="009E4695" w:rsidRPr="00351E3B" w:rsidRDefault="009E4695" w:rsidP="00351E3B">
            <w:pPr>
              <w:spacing w:after="0"/>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9E4695" w:rsidRPr="00351E3B" w:rsidRDefault="009E4695" w:rsidP="00351E3B">
            <w:pPr>
              <w:autoSpaceDE w:val="0"/>
              <w:autoSpaceDN w:val="0"/>
              <w:adjustRightInd w:val="0"/>
              <w:spacing w:after="0"/>
              <w:rPr>
                <w:rFonts w:ascii="Arial" w:hAnsi="Arial" w:cs="Arial"/>
                <w:b/>
                <w:bCs/>
                <w:sz w:val="24"/>
                <w:szCs w:val="24"/>
              </w:rPr>
            </w:pPr>
            <w:r w:rsidRPr="00351E3B">
              <w:rPr>
                <w:rFonts w:ascii="Arial" w:hAnsi="Arial" w:cs="Arial"/>
                <w:b/>
                <w:bCs/>
                <w:sz w:val="24"/>
                <w:szCs w:val="24"/>
              </w:rPr>
              <w:t>Performance Criteria</w:t>
            </w:r>
          </w:p>
        </w:tc>
      </w:tr>
      <w:tr w:rsidR="009E4695"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9E4695" w:rsidRPr="00351E3B" w:rsidRDefault="009E4695" w:rsidP="00A8711D">
            <w:pPr>
              <w:spacing w:before="120" w:after="0" w:line="240" w:lineRule="auto"/>
              <w:ind w:left="252" w:hanging="252"/>
              <w:rPr>
                <w:rFonts w:ascii="Arial" w:hAnsi="Arial" w:cs="Arial"/>
                <w:sz w:val="24"/>
                <w:szCs w:val="24"/>
              </w:rPr>
            </w:pPr>
            <w:r w:rsidRPr="00351E3B">
              <w:rPr>
                <w:rFonts w:ascii="Arial" w:hAnsi="Arial" w:cs="Arial"/>
                <w:sz w:val="24"/>
                <w:szCs w:val="24"/>
              </w:rPr>
              <w:t>1.</w:t>
            </w:r>
            <w:r w:rsidRPr="00351E3B">
              <w:rPr>
                <w:rFonts w:ascii="Arial" w:hAnsi="Arial" w:cs="Arial"/>
                <w:sz w:val="24"/>
                <w:szCs w:val="24"/>
              </w:rPr>
              <w:tab/>
              <w:t>Determine flow characteristics of polymer compound</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A8711D">
            <w:pPr>
              <w:pStyle w:val="BodyText"/>
              <w:spacing w:after="0"/>
              <w:ind w:left="432" w:hanging="432"/>
              <w:contextualSpacing w:val="0"/>
              <w:rPr>
                <w:rFonts w:ascii="Arial" w:hAnsi="Arial" w:cs="Arial"/>
                <w:szCs w:val="24"/>
              </w:rPr>
            </w:pPr>
            <w:r w:rsidRPr="00351E3B">
              <w:rPr>
                <w:rFonts w:ascii="Arial" w:hAnsi="Arial" w:cs="Arial"/>
                <w:szCs w:val="24"/>
              </w:rPr>
              <w:t>1.1</w:t>
            </w:r>
            <w:r w:rsidRPr="00351E3B">
              <w:rPr>
                <w:rFonts w:ascii="Arial" w:hAnsi="Arial" w:cs="Arial"/>
                <w:szCs w:val="24"/>
              </w:rPr>
              <w:tab/>
            </w:r>
            <w:r w:rsidR="00EB38A6" w:rsidRPr="00351E3B">
              <w:rPr>
                <w:rFonts w:ascii="Arial" w:hAnsi="Arial" w:cs="Arial"/>
                <w:szCs w:val="24"/>
              </w:rPr>
              <w:t>She</w:t>
            </w:r>
            <w:r w:rsidRPr="00351E3B">
              <w:rPr>
                <w:rFonts w:ascii="Arial" w:hAnsi="Arial" w:cs="Arial"/>
                <w:szCs w:val="24"/>
              </w:rPr>
              <w:t>ar and shear rates</w:t>
            </w:r>
            <w:r w:rsidR="00EB38A6">
              <w:rPr>
                <w:rFonts w:ascii="Arial" w:hAnsi="Arial" w:cs="Arial"/>
                <w:szCs w:val="24"/>
              </w:rPr>
              <w:t xml:space="preserve"> are calculated and described</w:t>
            </w:r>
            <w:r w:rsidRPr="00351E3B">
              <w:rPr>
                <w:rFonts w:ascii="Arial" w:hAnsi="Arial" w:cs="Arial"/>
                <w:szCs w:val="24"/>
              </w:rPr>
              <w:t>.</w:t>
            </w:r>
          </w:p>
          <w:p w:rsidR="009E4695" w:rsidRPr="00351E3B" w:rsidRDefault="009E4695" w:rsidP="00A8711D">
            <w:pPr>
              <w:pStyle w:val="BodyText"/>
              <w:spacing w:after="0"/>
              <w:ind w:left="432" w:hanging="432"/>
              <w:contextualSpacing w:val="0"/>
              <w:rPr>
                <w:rFonts w:ascii="Arial" w:hAnsi="Arial" w:cs="Arial"/>
                <w:szCs w:val="24"/>
              </w:rPr>
            </w:pPr>
            <w:r w:rsidRPr="00351E3B">
              <w:rPr>
                <w:rFonts w:ascii="Arial" w:hAnsi="Arial" w:cs="Arial"/>
                <w:szCs w:val="24"/>
              </w:rPr>
              <w:t>1.2</w:t>
            </w:r>
            <w:r w:rsidRPr="00351E3B">
              <w:rPr>
                <w:rFonts w:ascii="Arial" w:hAnsi="Arial" w:cs="Arial"/>
                <w:szCs w:val="24"/>
              </w:rPr>
              <w:tab/>
            </w:r>
            <w:r w:rsidR="00EB38A6" w:rsidRPr="00351E3B">
              <w:rPr>
                <w:rFonts w:ascii="Arial" w:hAnsi="Arial" w:cs="Arial"/>
                <w:szCs w:val="24"/>
              </w:rPr>
              <w:t>Betw</w:t>
            </w:r>
            <w:r w:rsidRPr="00351E3B">
              <w:rPr>
                <w:rFonts w:ascii="Arial" w:hAnsi="Arial" w:cs="Arial"/>
                <w:szCs w:val="24"/>
              </w:rPr>
              <w:t>een Newtonian and non-Newtonian flow</w:t>
            </w:r>
            <w:r w:rsidR="00EB38A6">
              <w:rPr>
                <w:rFonts w:ascii="Arial" w:hAnsi="Arial" w:cs="Arial"/>
                <w:szCs w:val="24"/>
              </w:rPr>
              <w:t xml:space="preserve"> are distinguished.</w:t>
            </w:r>
          </w:p>
          <w:p w:rsidR="009E4695" w:rsidRPr="00351E3B" w:rsidRDefault="009E4695" w:rsidP="00A8711D">
            <w:pPr>
              <w:pStyle w:val="BodyText"/>
              <w:spacing w:after="0"/>
              <w:ind w:left="432" w:hanging="432"/>
              <w:contextualSpacing w:val="0"/>
              <w:rPr>
                <w:rFonts w:ascii="Arial" w:hAnsi="Arial" w:cs="Arial"/>
                <w:szCs w:val="24"/>
              </w:rPr>
            </w:pPr>
            <w:r w:rsidRPr="00351E3B">
              <w:rPr>
                <w:rFonts w:ascii="Arial" w:hAnsi="Arial" w:cs="Arial"/>
                <w:szCs w:val="24"/>
              </w:rPr>
              <w:t>1.3</w:t>
            </w:r>
            <w:r w:rsidRPr="00351E3B">
              <w:rPr>
                <w:rFonts w:ascii="Arial" w:hAnsi="Arial" w:cs="Arial"/>
                <w:szCs w:val="24"/>
              </w:rPr>
              <w:tab/>
            </w:r>
            <w:r w:rsidR="00EB38A6" w:rsidRPr="00351E3B">
              <w:rPr>
                <w:rFonts w:ascii="Arial" w:hAnsi="Arial" w:cs="Arial"/>
                <w:szCs w:val="24"/>
              </w:rPr>
              <w:t>The</w:t>
            </w:r>
            <w:r w:rsidRPr="00351E3B">
              <w:rPr>
                <w:rFonts w:ascii="Arial" w:hAnsi="Arial" w:cs="Arial"/>
                <w:szCs w:val="24"/>
              </w:rPr>
              <w:t xml:space="preserve"> characteristics of polymer structures which influence flow</w:t>
            </w:r>
            <w:r w:rsidR="00EB38A6">
              <w:rPr>
                <w:rFonts w:ascii="Arial" w:hAnsi="Arial" w:cs="Arial"/>
                <w:szCs w:val="24"/>
              </w:rPr>
              <w:t xml:space="preserve"> are identified</w:t>
            </w:r>
            <w:r w:rsidRPr="00351E3B">
              <w:rPr>
                <w:rFonts w:ascii="Arial" w:hAnsi="Arial" w:cs="Arial"/>
                <w:szCs w:val="24"/>
              </w:rPr>
              <w:t>.</w:t>
            </w:r>
          </w:p>
          <w:p w:rsidR="009E4695" w:rsidRPr="00351E3B" w:rsidRDefault="009E4695" w:rsidP="00A8711D">
            <w:pPr>
              <w:pStyle w:val="BodyText"/>
              <w:spacing w:after="0"/>
              <w:ind w:left="432" w:hanging="432"/>
              <w:contextualSpacing w:val="0"/>
              <w:rPr>
                <w:rFonts w:ascii="Arial" w:hAnsi="Arial" w:cs="Arial"/>
                <w:szCs w:val="24"/>
              </w:rPr>
            </w:pPr>
            <w:r w:rsidRPr="00351E3B">
              <w:rPr>
                <w:rFonts w:ascii="Arial" w:hAnsi="Arial" w:cs="Arial"/>
                <w:szCs w:val="24"/>
              </w:rPr>
              <w:t>1.4</w:t>
            </w:r>
            <w:r w:rsidRPr="00351E3B">
              <w:rPr>
                <w:rFonts w:ascii="Arial" w:hAnsi="Arial" w:cs="Arial"/>
                <w:szCs w:val="24"/>
              </w:rPr>
              <w:tab/>
            </w:r>
            <w:r w:rsidR="00EB38A6" w:rsidRPr="00351E3B">
              <w:rPr>
                <w:rFonts w:ascii="Arial" w:hAnsi="Arial" w:cs="Arial"/>
                <w:szCs w:val="24"/>
              </w:rPr>
              <w:t>The</w:t>
            </w:r>
            <w:r w:rsidRPr="00351E3B">
              <w:rPr>
                <w:rFonts w:ascii="Arial" w:hAnsi="Arial" w:cs="Arial"/>
                <w:szCs w:val="24"/>
              </w:rPr>
              <w:t xml:space="preserve"> relationships between density, temperature and viscosity for polymers</w:t>
            </w:r>
            <w:r w:rsidR="00EB38A6">
              <w:rPr>
                <w:rFonts w:ascii="Arial" w:hAnsi="Arial" w:cs="Arial"/>
                <w:szCs w:val="24"/>
              </w:rPr>
              <w:t xml:space="preserve"> is identified</w:t>
            </w:r>
            <w:r w:rsidRPr="00351E3B">
              <w:rPr>
                <w:rFonts w:ascii="Arial" w:hAnsi="Arial" w:cs="Arial"/>
                <w:szCs w:val="24"/>
              </w:rPr>
              <w:t>.</w:t>
            </w:r>
          </w:p>
          <w:p w:rsidR="009E4695" w:rsidRPr="00351E3B" w:rsidRDefault="009E4695" w:rsidP="00A8711D">
            <w:pPr>
              <w:pStyle w:val="BodyText"/>
              <w:spacing w:after="0"/>
              <w:ind w:left="432" w:hanging="432"/>
              <w:contextualSpacing w:val="0"/>
              <w:rPr>
                <w:rFonts w:ascii="Arial" w:hAnsi="Arial" w:cs="Arial"/>
                <w:szCs w:val="24"/>
              </w:rPr>
            </w:pPr>
            <w:r w:rsidRPr="00351E3B">
              <w:rPr>
                <w:rFonts w:ascii="Arial" w:hAnsi="Arial" w:cs="Arial"/>
                <w:szCs w:val="24"/>
              </w:rPr>
              <w:t>1.5</w:t>
            </w:r>
            <w:r w:rsidRPr="00351E3B">
              <w:rPr>
                <w:rFonts w:ascii="Arial" w:hAnsi="Arial" w:cs="Arial"/>
                <w:szCs w:val="24"/>
              </w:rPr>
              <w:tab/>
            </w:r>
            <w:r w:rsidR="00EB38A6" w:rsidRPr="00351E3B">
              <w:rPr>
                <w:rFonts w:ascii="Arial" w:hAnsi="Arial" w:cs="Arial"/>
                <w:szCs w:val="24"/>
              </w:rPr>
              <w:t>The</w:t>
            </w:r>
            <w:r w:rsidRPr="00351E3B">
              <w:rPr>
                <w:rFonts w:ascii="Arial" w:hAnsi="Arial" w:cs="Arial"/>
                <w:szCs w:val="24"/>
              </w:rPr>
              <w:t xml:space="preserve"> flow characteristics of a polymer compound based on its structure and temperature</w:t>
            </w:r>
            <w:r w:rsidR="00EB38A6">
              <w:rPr>
                <w:rFonts w:ascii="Arial" w:hAnsi="Arial" w:cs="Arial"/>
                <w:szCs w:val="24"/>
              </w:rPr>
              <w:t xml:space="preserve"> is identified</w:t>
            </w:r>
            <w:r w:rsidRPr="00351E3B">
              <w:rPr>
                <w:rFonts w:ascii="Arial" w:hAnsi="Arial" w:cs="Arial"/>
                <w:szCs w:val="24"/>
              </w:rPr>
              <w:t>.</w:t>
            </w:r>
          </w:p>
          <w:p w:rsidR="009E4695" w:rsidRPr="00EB38A6" w:rsidRDefault="009E4695" w:rsidP="00EB38A6">
            <w:pPr>
              <w:pStyle w:val="BodyText"/>
              <w:spacing w:after="0"/>
              <w:ind w:left="432" w:hanging="432"/>
              <w:contextualSpacing w:val="0"/>
              <w:rPr>
                <w:rFonts w:ascii="Arial" w:hAnsi="Arial" w:cs="Arial"/>
                <w:szCs w:val="24"/>
              </w:rPr>
            </w:pPr>
            <w:r w:rsidRPr="00351E3B">
              <w:rPr>
                <w:rFonts w:ascii="Arial" w:hAnsi="Arial" w:cs="Arial"/>
                <w:szCs w:val="24"/>
              </w:rPr>
              <w:t xml:space="preserve">1.6 </w:t>
            </w:r>
            <w:r w:rsidR="00EB38A6" w:rsidRPr="00351E3B">
              <w:rPr>
                <w:rFonts w:ascii="Arial" w:hAnsi="Arial" w:cs="Arial"/>
                <w:szCs w:val="24"/>
              </w:rPr>
              <w:t>Tech</w:t>
            </w:r>
            <w:r w:rsidRPr="00351E3B">
              <w:rPr>
                <w:rFonts w:ascii="Arial" w:hAnsi="Arial" w:cs="Arial"/>
                <w:szCs w:val="24"/>
              </w:rPr>
              <w:t xml:space="preserve">nical problems associated with the design and manufacturing </w:t>
            </w:r>
            <w:r w:rsidRPr="00351E3B">
              <w:rPr>
                <w:rFonts w:ascii="Arial" w:hAnsi="Arial" w:cs="Arial"/>
                <w:b/>
                <w:i/>
                <w:szCs w:val="24"/>
              </w:rPr>
              <w:t>procedures</w:t>
            </w:r>
            <w:r w:rsidR="00EB38A6">
              <w:rPr>
                <w:rFonts w:ascii="Arial" w:hAnsi="Arial" w:cs="Arial"/>
                <w:szCs w:val="24"/>
              </w:rPr>
              <w:t xml:space="preserve"> are solved.</w:t>
            </w:r>
          </w:p>
        </w:tc>
      </w:tr>
      <w:tr w:rsidR="009E4695"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9E4695" w:rsidRPr="00351E3B" w:rsidRDefault="009E4695" w:rsidP="00A8711D">
            <w:pPr>
              <w:spacing w:before="120" w:after="0" w:line="240" w:lineRule="auto"/>
              <w:ind w:left="252" w:hanging="252"/>
              <w:rPr>
                <w:rFonts w:ascii="Arial" w:hAnsi="Arial" w:cs="Arial"/>
                <w:sz w:val="24"/>
                <w:szCs w:val="24"/>
              </w:rPr>
            </w:pPr>
            <w:r w:rsidRPr="00351E3B">
              <w:rPr>
                <w:rFonts w:ascii="Arial" w:hAnsi="Arial" w:cs="Arial"/>
                <w:sz w:val="24"/>
                <w:szCs w:val="24"/>
              </w:rPr>
              <w:t>2.</w:t>
            </w:r>
            <w:r w:rsidRPr="00351E3B">
              <w:rPr>
                <w:rFonts w:ascii="Arial" w:hAnsi="Arial" w:cs="Arial"/>
                <w:sz w:val="24"/>
                <w:szCs w:val="24"/>
              </w:rPr>
              <w:tab/>
              <w:t>Calculate flow rate of polymer compound</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A8711D">
            <w:pPr>
              <w:pStyle w:val="BodyText"/>
              <w:spacing w:after="0"/>
              <w:ind w:left="432" w:hanging="432"/>
              <w:contextualSpacing w:val="0"/>
              <w:rPr>
                <w:rFonts w:ascii="Arial" w:hAnsi="Arial" w:cs="Arial"/>
                <w:szCs w:val="24"/>
              </w:rPr>
            </w:pPr>
            <w:r w:rsidRPr="00351E3B">
              <w:rPr>
                <w:rFonts w:ascii="Arial" w:hAnsi="Arial" w:cs="Arial"/>
                <w:szCs w:val="24"/>
              </w:rPr>
              <w:t>2.1</w:t>
            </w:r>
            <w:r w:rsidRPr="00351E3B">
              <w:rPr>
                <w:rFonts w:ascii="Arial" w:hAnsi="Arial" w:cs="Arial"/>
                <w:szCs w:val="24"/>
              </w:rPr>
              <w:tab/>
            </w:r>
            <w:r w:rsidR="00EB38A6" w:rsidRPr="00351E3B">
              <w:rPr>
                <w:rFonts w:ascii="Arial" w:hAnsi="Arial" w:cs="Arial"/>
                <w:szCs w:val="24"/>
              </w:rPr>
              <w:t>Equi</w:t>
            </w:r>
            <w:r w:rsidRPr="00351E3B">
              <w:rPr>
                <w:rFonts w:ascii="Arial" w:hAnsi="Arial" w:cs="Arial"/>
                <w:szCs w:val="24"/>
              </w:rPr>
              <w:t>pment dimensions and data</w:t>
            </w:r>
            <w:r w:rsidR="00EB38A6">
              <w:rPr>
                <w:rFonts w:ascii="Arial" w:hAnsi="Arial" w:cs="Arial"/>
                <w:szCs w:val="24"/>
              </w:rPr>
              <w:t xml:space="preserve"> are used </w:t>
            </w:r>
            <w:r w:rsidRPr="00351E3B">
              <w:rPr>
                <w:rFonts w:ascii="Arial" w:hAnsi="Arial" w:cs="Arial"/>
                <w:szCs w:val="24"/>
              </w:rPr>
              <w:t xml:space="preserve"> to determine shear rate of polymers through that equipment.</w:t>
            </w:r>
          </w:p>
          <w:p w:rsidR="009E4695" w:rsidRPr="00351E3B" w:rsidRDefault="009E4695" w:rsidP="00A8711D">
            <w:pPr>
              <w:pStyle w:val="BodyText"/>
              <w:spacing w:after="0"/>
              <w:ind w:left="432" w:hanging="432"/>
              <w:contextualSpacing w:val="0"/>
              <w:rPr>
                <w:rFonts w:ascii="Arial" w:hAnsi="Arial" w:cs="Arial"/>
                <w:szCs w:val="24"/>
              </w:rPr>
            </w:pPr>
            <w:r w:rsidRPr="00351E3B">
              <w:rPr>
                <w:rFonts w:ascii="Arial" w:hAnsi="Arial" w:cs="Arial"/>
                <w:szCs w:val="24"/>
              </w:rPr>
              <w:t>2.2</w:t>
            </w:r>
            <w:r w:rsidRPr="00351E3B">
              <w:rPr>
                <w:rFonts w:ascii="Arial" w:hAnsi="Arial" w:cs="Arial"/>
                <w:szCs w:val="24"/>
              </w:rPr>
              <w:tab/>
            </w:r>
            <w:r w:rsidR="00EB38A6" w:rsidRPr="00351E3B">
              <w:rPr>
                <w:rFonts w:ascii="Arial" w:hAnsi="Arial" w:cs="Arial"/>
                <w:szCs w:val="24"/>
              </w:rPr>
              <w:t>Output</w:t>
            </w:r>
            <w:r w:rsidRPr="00351E3B">
              <w:rPr>
                <w:rFonts w:ascii="Arial" w:hAnsi="Arial" w:cs="Arial"/>
                <w:szCs w:val="24"/>
              </w:rPr>
              <w:t xml:space="preserve"> from equipment using viscosity curves and shear rate diagrams</w:t>
            </w:r>
            <w:r w:rsidR="00EB38A6">
              <w:rPr>
                <w:rFonts w:ascii="Arial" w:hAnsi="Arial" w:cs="Arial"/>
                <w:szCs w:val="24"/>
              </w:rPr>
              <w:t xml:space="preserve"> are calculated</w:t>
            </w:r>
            <w:r w:rsidRPr="00351E3B">
              <w:rPr>
                <w:rFonts w:ascii="Arial" w:hAnsi="Arial" w:cs="Arial"/>
                <w:szCs w:val="24"/>
              </w:rPr>
              <w:t>.</w:t>
            </w:r>
          </w:p>
          <w:p w:rsidR="009E4695" w:rsidRPr="00351E3B" w:rsidRDefault="009E4695" w:rsidP="00A8711D">
            <w:pPr>
              <w:pStyle w:val="BodyText"/>
              <w:spacing w:after="0"/>
              <w:ind w:left="432" w:hanging="432"/>
              <w:contextualSpacing w:val="0"/>
              <w:rPr>
                <w:rFonts w:ascii="Arial" w:hAnsi="Arial" w:cs="Arial"/>
                <w:szCs w:val="24"/>
              </w:rPr>
            </w:pPr>
            <w:r w:rsidRPr="00351E3B">
              <w:rPr>
                <w:rFonts w:ascii="Arial" w:hAnsi="Arial" w:cs="Arial"/>
                <w:szCs w:val="24"/>
              </w:rPr>
              <w:t>2.3</w:t>
            </w:r>
            <w:r w:rsidRPr="00351E3B">
              <w:rPr>
                <w:rFonts w:ascii="Arial" w:hAnsi="Arial" w:cs="Arial"/>
                <w:szCs w:val="24"/>
              </w:rPr>
              <w:tab/>
            </w:r>
            <w:r w:rsidR="00EB38A6" w:rsidRPr="00351E3B">
              <w:rPr>
                <w:rFonts w:ascii="Arial" w:hAnsi="Arial" w:cs="Arial"/>
                <w:szCs w:val="24"/>
              </w:rPr>
              <w:t>Me</w:t>
            </w:r>
            <w:r w:rsidRPr="00351E3B">
              <w:rPr>
                <w:rFonts w:ascii="Arial" w:hAnsi="Arial" w:cs="Arial"/>
                <w:szCs w:val="24"/>
              </w:rPr>
              <w:t>an velocity at critical points in a process</w:t>
            </w:r>
            <w:r w:rsidR="00EB38A6">
              <w:rPr>
                <w:rFonts w:ascii="Arial" w:hAnsi="Arial" w:cs="Arial"/>
                <w:szCs w:val="24"/>
              </w:rPr>
              <w:t xml:space="preserve"> is calculated</w:t>
            </w:r>
            <w:r w:rsidRPr="00351E3B">
              <w:rPr>
                <w:rFonts w:ascii="Arial" w:hAnsi="Arial" w:cs="Arial"/>
                <w:szCs w:val="24"/>
              </w:rPr>
              <w:t>.</w:t>
            </w:r>
          </w:p>
          <w:p w:rsidR="009E4695" w:rsidRPr="00351E3B" w:rsidRDefault="009E4695" w:rsidP="00EB38A6">
            <w:pPr>
              <w:pStyle w:val="BodyText"/>
              <w:spacing w:after="0"/>
              <w:ind w:left="432" w:hanging="432"/>
              <w:contextualSpacing w:val="0"/>
              <w:rPr>
                <w:rFonts w:ascii="Arial" w:hAnsi="Arial" w:cs="Arial"/>
                <w:szCs w:val="24"/>
              </w:rPr>
            </w:pPr>
            <w:r w:rsidRPr="00351E3B">
              <w:rPr>
                <w:rFonts w:ascii="Arial" w:hAnsi="Arial" w:cs="Arial"/>
                <w:szCs w:val="24"/>
              </w:rPr>
              <w:t>2.4</w:t>
            </w:r>
            <w:r w:rsidRPr="00351E3B">
              <w:rPr>
                <w:rFonts w:ascii="Arial" w:hAnsi="Arial" w:cs="Arial"/>
                <w:szCs w:val="24"/>
              </w:rPr>
              <w:tab/>
            </w:r>
            <w:r w:rsidR="00EB38A6" w:rsidRPr="00351E3B">
              <w:rPr>
                <w:rFonts w:ascii="Arial" w:hAnsi="Arial" w:cs="Arial"/>
                <w:szCs w:val="24"/>
              </w:rPr>
              <w:t>The</w:t>
            </w:r>
            <w:r w:rsidRPr="00351E3B">
              <w:rPr>
                <w:rFonts w:ascii="Arial" w:hAnsi="Arial" w:cs="Arial"/>
                <w:szCs w:val="24"/>
              </w:rPr>
              <w:t xml:space="preserve"> characteristic curves for the screws and dies in processing equipment, and the resultant operating point for the system</w:t>
            </w:r>
            <w:r w:rsidR="00EB38A6">
              <w:rPr>
                <w:rFonts w:ascii="Arial" w:hAnsi="Arial" w:cs="Arial"/>
                <w:szCs w:val="24"/>
              </w:rPr>
              <w:t xml:space="preserve"> are determined</w:t>
            </w:r>
            <w:r w:rsidRPr="00351E3B">
              <w:rPr>
                <w:rFonts w:ascii="Arial" w:hAnsi="Arial" w:cs="Arial"/>
                <w:szCs w:val="24"/>
              </w:rPr>
              <w:t>.</w:t>
            </w:r>
          </w:p>
        </w:tc>
      </w:tr>
    </w:tbl>
    <w:p w:rsidR="00EB38A6" w:rsidRPr="00351E3B" w:rsidRDefault="00EB38A6" w:rsidP="00771307">
      <w:pPr>
        <w:tabs>
          <w:tab w:val="left" w:pos="7035"/>
        </w:tabs>
        <w:spacing w:after="0" w:line="240" w:lineRule="auto"/>
        <w:rPr>
          <w:rFonts w:ascii="Arial" w:hAnsi="Arial" w:cs="Arial"/>
          <w:sz w:val="24"/>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9E4695" w:rsidRPr="00351E3B" w:rsidTr="00771307">
        <w:trPr>
          <w:trHeight w:val="70"/>
        </w:trPr>
        <w:tc>
          <w:tcPr>
            <w:tcW w:w="2302" w:type="dxa"/>
            <w:shd w:val="clear" w:color="auto" w:fill="D9D9D9"/>
            <w:vAlign w:val="center"/>
          </w:tcPr>
          <w:p w:rsidR="009E4695" w:rsidRPr="00351E3B" w:rsidRDefault="009E4695" w:rsidP="00351E3B">
            <w:pPr>
              <w:autoSpaceDE w:val="0"/>
              <w:autoSpaceDN w:val="0"/>
              <w:adjustRightInd w:val="0"/>
              <w:spacing w:after="0"/>
              <w:rPr>
                <w:rFonts w:ascii="Arial" w:hAnsi="Arial" w:cs="Arial"/>
                <w:b/>
                <w:sz w:val="24"/>
                <w:szCs w:val="24"/>
              </w:rPr>
            </w:pPr>
            <w:r w:rsidRPr="00351E3B">
              <w:rPr>
                <w:rFonts w:ascii="Arial" w:hAnsi="Arial" w:cs="Arial"/>
                <w:b/>
                <w:sz w:val="24"/>
                <w:szCs w:val="24"/>
              </w:rPr>
              <w:t>Variable</w:t>
            </w:r>
          </w:p>
        </w:tc>
        <w:tc>
          <w:tcPr>
            <w:tcW w:w="7196" w:type="dxa"/>
            <w:shd w:val="clear" w:color="auto" w:fill="D9D9D9"/>
            <w:vAlign w:val="center"/>
          </w:tcPr>
          <w:p w:rsidR="009E4695" w:rsidRPr="00351E3B" w:rsidRDefault="009E4695" w:rsidP="00351E3B">
            <w:pPr>
              <w:spacing w:after="0"/>
              <w:rPr>
                <w:rFonts w:ascii="Arial" w:hAnsi="Arial" w:cs="Arial"/>
                <w:b/>
                <w:sz w:val="24"/>
                <w:szCs w:val="24"/>
              </w:rPr>
            </w:pPr>
            <w:r w:rsidRPr="00351E3B">
              <w:rPr>
                <w:rFonts w:ascii="Arial" w:hAnsi="Arial" w:cs="Arial"/>
                <w:b/>
                <w:sz w:val="24"/>
                <w:szCs w:val="24"/>
              </w:rPr>
              <w:t>Range</w:t>
            </w:r>
          </w:p>
        </w:tc>
      </w:tr>
      <w:tr w:rsidR="009E4695" w:rsidRPr="00351E3B" w:rsidTr="00771307">
        <w:trPr>
          <w:trHeight w:val="70"/>
        </w:trPr>
        <w:tc>
          <w:tcPr>
            <w:tcW w:w="2302" w:type="dxa"/>
          </w:tcPr>
          <w:p w:rsidR="009E4695" w:rsidRPr="00351E3B" w:rsidRDefault="009E4695" w:rsidP="00351E3B">
            <w:pPr>
              <w:pStyle w:val="BodyText"/>
              <w:spacing w:before="0" w:after="0"/>
              <w:rPr>
                <w:rFonts w:ascii="Arial" w:hAnsi="Arial" w:cs="Arial"/>
                <w:szCs w:val="24"/>
              </w:rPr>
            </w:pPr>
            <w:r w:rsidRPr="00351E3B">
              <w:rPr>
                <w:rStyle w:val="SpecialBold"/>
                <w:rFonts w:ascii="Arial" w:hAnsi="Arial" w:cs="Arial"/>
                <w:b w:val="0"/>
                <w:szCs w:val="24"/>
              </w:rPr>
              <w:t>Procedures</w:t>
            </w:r>
          </w:p>
          <w:p w:rsidR="009E4695" w:rsidRPr="00351E3B" w:rsidRDefault="009E4695" w:rsidP="00351E3B">
            <w:pPr>
              <w:spacing w:after="0"/>
              <w:rPr>
                <w:rFonts w:ascii="Arial" w:hAnsi="Arial" w:cs="Arial"/>
                <w:bCs/>
                <w:color w:val="FF0000"/>
                <w:sz w:val="24"/>
                <w:szCs w:val="24"/>
              </w:rPr>
            </w:pPr>
          </w:p>
        </w:tc>
        <w:tc>
          <w:tcPr>
            <w:tcW w:w="7196" w:type="dxa"/>
          </w:tcPr>
          <w:p w:rsidR="009E4695" w:rsidRPr="00351E3B" w:rsidRDefault="009E4695" w:rsidP="00351E3B">
            <w:pPr>
              <w:pStyle w:val="BodyText"/>
              <w:spacing w:before="0" w:after="0"/>
              <w:rPr>
                <w:rFonts w:ascii="Arial" w:hAnsi="Arial" w:cs="Arial"/>
                <w:szCs w:val="24"/>
              </w:rPr>
            </w:pPr>
            <w:proofErr w:type="gramStart"/>
            <w:r w:rsidRPr="00351E3B">
              <w:rPr>
                <w:rFonts w:ascii="Arial" w:hAnsi="Arial" w:cs="Arial"/>
                <w:szCs w:val="24"/>
              </w:rPr>
              <w:t>include</w:t>
            </w:r>
            <w:proofErr w:type="gramEnd"/>
            <w:r w:rsidRPr="00351E3B">
              <w:rPr>
                <w:rFonts w:ascii="Arial" w:hAnsi="Arial" w:cs="Arial"/>
                <w:szCs w:val="24"/>
              </w:rPr>
              <w:t xml:space="preserve"> all relevant workplace procedures, work instructions, temporary instructions and relevant industry and government codes and standards. All operations are performed in accordance with procedures.</w:t>
            </w:r>
          </w:p>
        </w:tc>
      </w:tr>
    </w:tbl>
    <w:p w:rsidR="009E4695" w:rsidRPr="00351E3B" w:rsidRDefault="009E4695" w:rsidP="00351E3B">
      <w:pPr>
        <w:spacing w:after="0"/>
        <w:rPr>
          <w:rFonts w:ascii="Arial" w:hAnsi="Arial" w:cs="Arial"/>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9E4695" w:rsidRPr="00351E3B" w:rsidTr="00771307">
        <w:trPr>
          <w:trHeight w:val="215"/>
        </w:trPr>
        <w:tc>
          <w:tcPr>
            <w:tcW w:w="9498" w:type="dxa"/>
            <w:gridSpan w:val="2"/>
            <w:shd w:val="clear" w:color="auto" w:fill="D9D9D9"/>
            <w:vAlign w:val="center"/>
          </w:tcPr>
          <w:p w:rsidR="009E4695" w:rsidRPr="00351E3B" w:rsidRDefault="009E4695" w:rsidP="00771307">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9E4695" w:rsidRPr="00351E3B" w:rsidTr="00E00E30">
        <w:trPr>
          <w:trHeight w:val="899"/>
        </w:trPr>
        <w:tc>
          <w:tcPr>
            <w:tcW w:w="2302" w:type="dxa"/>
          </w:tcPr>
          <w:p w:rsidR="009E4695" w:rsidRPr="00351E3B" w:rsidRDefault="009E4695" w:rsidP="00771307">
            <w:pPr>
              <w:pStyle w:val="BodyText1"/>
              <w:spacing w:after="0"/>
              <w:rPr>
                <w:sz w:val="24"/>
                <w:szCs w:val="24"/>
              </w:rPr>
            </w:pPr>
            <w:r w:rsidRPr="00351E3B">
              <w:rPr>
                <w:sz w:val="24"/>
                <w:szCs w:val="24"/>
              </w:rPr>
              <w:t>Critical Aspects of Competence</w:t>
            </w:r>
          </w:p>
        </w:tc>
        <w:tc>
          <w:tcPr>
            <w:tcW w:w="7196" w:type="dxa"/>
          </w:tcPr>
          <w:p w:rsidR="009E4695" w:rsidRPr="00351E3B" w:rsidRDefault="009E4695" w:rsidP="00771307">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skills and knowledge</w:t>
            </w:r>
            <w:r w:rsidR="008C5E69" w:rsidRPr="00351E3B">
              <w:rPr>
                <w:rFonts w:ascii="Arial" w:hAnsi="Arial" w:cs="Arial"/>
                <w:sz w:val="24"/>
                <w:szCs w:val="24"/>
              </w:rPr>
              <w:t xml:space="preserve"> competencies</w:t>
            </w:r>
            <w:r w:rsidRPr="00351E3B">
              <w:rPr>
                <w:rFonts w:ascii="Arial" w:hAnsi="Arial" w:cs="Arial"/>
                <w:sz w:val="24"/>
                <w:szCs w:val="24"/>
              </w:rPr>
              <w:t xml:space="preserve"> </w:t>
            </w:r>
            <w:r w:rsidR="00EB38A6">
              <w:rPr>
                <w:rFonts w:ascii="Arial" w:hAnsi="Arial" w:cs="Arial"/>
                <w:sz w:val="24"/>
                <w:szCs w:val="24"/>
              </w:rPr>
              <w:t>to</w:t>
            </w:r>
            <w:r w:rsidRPr="00351E3B">
              <w:rPr>
                <w:rFonts w:ascii="Arial" w:hAnsi="Arial" w:cs="Arial"/>
                <w:sz w:val="24"/>
                <w:szCs w:val="24"/>
              </w:rPr>
              <w:t>:</w:t>
            </w:r>
          </w:p>
          <w:p w:rsidR="009E4695" w:rsidRDefault="009E4695" w:rsidP="000A7539">
            <w:pPr>
              <w:pStyle w:val="BodyText"/>
              <w:numPr>
                <w:ilvl w:val="0"/>
                <w:numId w:val="102"/>
              </w:numPr>
              <w:spacing w:before="0" w:after="0"/>
              <w:contextualSpacing w:val="0"/>
              <w:rPr>
                <w:rFonts w:ascii="Arial" w:hAnsi="Arial" w:cs="Arial"/>
                <w:szCs w:val="24"/>
              </w:rPr>
            </w:pPr>
            <w:r w:rsidRPr="00351E3B">
              <w:rPr>
                <w:rFonts w:ascii="Arial" w:hAnsi="Arial" w:cs="Arial"/>
                <w:szCs w:val="24"/>
              </w:rPr>
              <w:t>determin</w:t>
            </w:r>
            <w:r w:rsidR="00EB38A6">
              <w:rPr>
                <w:rFonts w:ascii="Arial" w:hAnsi="Arial" w:cs="Arial"/>
                <w:szCs w:val="24"/>
              </w:rPr>
              <w:t>e</w:t>
            </w:r>
            <w:r w:rsidRPr="00351E3B">
              <w:rPr>
                <w:rFonts w:ascii="Arial" w:hAnsi="Arial" w:cs="Arial"/>
                <w:szCs w:val="24"/>
              </w:rPr>
              <w:t xml:space="preserve"> and apply rheology </w:t>
            </w:r>
            <w:r w:rsidR="008C5E69" w:rsidRPr="00351E3B">
              <w:rPr>
                <w:rFonts w:ascii="Arial" w:hAnsi="Arial" w:cs="Arial"/>
                <w:szCs w:val="24"/>
              </w:rPr>
              <w:t>tests on</w:t>
            </w:r>
            <w:r w:rsidRPr="00351E3B">
              <w:rPr>
                <w:rFonts w:ascii="Arial" w:hAnsi="Arial" w:cs="Arial"/>
                <w:szCs w:val="24"/>
              </w:rPr>
              <w:t xml:space="preserve"> relevant polymers</w:t>
            </w:r>
          </w:p>
          <w:p w:rsidR="00EB38A6" w:rsidRDefault="00EB38A6" w:rsidP="000A7539">
            <w:pPr>
              <w:pStyle w:val="BodyText"/>
              <w:numPr>
                <w:ilvl w:val="0"/>
                <w:numId w:val="102"/>
              </w:numPr>
              <w:spacing w:before="0" w:after="0"/>
              <w:contextualSpacing w:val="0"/>
              <w:rPr>
                <w:rFonts w:ascii="Arial" w:hAnsi="Arial" w:cs="Arial"/>
                <w:szCs w:val="24"/>
              </w:rPr>
            </w:pPr>
            <w:r w:rsidRPr="00351E3B">
              <w:rPr>
                <w:rFonts w:ascii="Arial" w:hAnsi="Arial" w:cs="Arial"/>
                <w:szCs w:val="24"/>
              </w:rPr>
              <w:t>determine flow characteristics of polymer compound</w:t>
            </w:r>
          </w:p>
          <w:p w:rsidR="00EB38A6" w:rsidRPr="00351E3B" w:rsidRDefault="00EB38A6" w:rsidP="000A7539">
            <w:pPr>
              <w:pStyle w:val="BodyText"/>
              <w:numPr>
                <w:ilvl w:val="0"/>
                <w:numId w:val="102"/>
              </w:numPr>
              <w:spacing w:before="0" w:after="0"/>
              <w:contextualSpacing w:val="0"/>
              <w:rPr>
                <w:rFonts w:ascii="Arial" w:hAnsi="Arial" w:cs="Arial"/>
                <w:szCs w:val="24"/>
              </w:rPr>
            </w:pPr>
            <w:r w:rsidRPr="00351E3B">
              <w:rPr>
                <w:rFonts w:ascii="Arial" w:hAnsi="Arial" w:cs="Arial"/>
                <w:szCs w:val="24"/>
              </w:rPr>
              <w:t>calculate flow rate of polymer compound</w:t>
            </w:r>
          </w:p>
        </w:tc>
      </w:tr>
      <w:tr w:rsidR="009E4695" w:rsidRPr="00351E3B" w:rsidTr="00E00E30">
        <w:trPr>
          <w:trHeight w:val="2267"/>
        </w:trPr>
        <w:tc>
          <w:tcPr>
            <w:tcW w:w="2302" w:type="dxa"/>
          </w:tcPr>
          <w:p w:rsidR="009E4695" w:rsidRPr="00351E3B" w:rsidRDefault="009E4695" w:rsidP="00771307">
            <w:pPr>
              <w:spacing w:after="0" w:line="240" w:lineRule="auto"/>
              <w:rPr>
                <w:rFonts w:ascii="Arial" w:hAnsi="Arial" w:cs="Arial"/>
                <w:sz w:val="24"/>
                <w:szCs w:val="24"/>
              </w:rPr>
            </w:pPr>
            <w:r w:rsidRPr="00351E3B">
              <w:rPr>
                <w:rFonts w:ascii="Arial" w:hAnsi="Arial" w:cs="Arial"/>
                <w:sz w:val="24"/>
                <w:szCs w:val="24"/>
              </w:rPr>
              <w:t>Underpinning Knowledge and Attitudes</w:t>
            </w:r>
          </w:p>
          <w:p w:rsidR="009E4695" w:rsidRPr="00351E3B" w:rsidRDefault="009E4695" w:rsidP="00771307">
            <w:pPr>
              <w:spacing w:after="0" w:line="240" w:lineRule="auto"/>
              <w:rPr>
                <w:rFonts w:ascii="Arial" w:hAnsi="Arial" w:cs="Arial"/>
                <w:sz w:val="24"/>
                <w:szCs w:val="24"/>
              </w:rPr>
            </w:pPr>
          </w:p>
          <w:p w:rsidR="009E4695" w:rsidRPr="00351E3B" w:rsidRDefault="009E4695" w:rsidP="00771307">
            <w:pPr>
              <w:spacing w:after="0" w:line="240" w:lineRule="auto"/>
              <w:rPr>
                <w:rFonts w:ascii="Arial" w:hAnsi="Arial" w:cs="Arial"/>
                <w:sz w:val="24"/>
                <w:szCs w:val="24"/>
              </w:rPr>
            </w:pPr>
          </w:p>
        </w:tc>
        <w:tc>
          <w:tcPr>
            <w:tcW w:w="7196" w:type="dxa"/>
          </w:tcPr>
          <w:p w:rsidR="009E4695" w:rsidRPr="00351E3B" w:rsidRDefault="009E4695" w:rsidP="00771307">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knowledge and understanding of:</w:t>
            </w:r>
          </w:p>
          <w:p w:rsidR="009E4695" w:rsidRPr="00351E3B" w:rsidRDefault="009E4695" w:rsidP="000A7539">
            <w:pPr>
              <w:pStyle w:val="BodyText"/>
              <w:numPr>
                <w:ilvl w:val="0"/>
                <w:numId w:val="103"/>
              </w:numPr>
              <w:spacing w:before="0" w:after="0"/>
              <w:contextualSpacing w:val="0"/>
              <w:rPr>
                <w:rFonts w:ascii="Arial" w:hAnsi="Arial" w:cs="Arial"/>
                <w:szCs w:val="24"/>
              </w:rPr>
            </w:pPr>
            <w:r w:rsidRPr="00351E3B">
              <w:rPr>
                <w:rFonts w:ascii="Arial" w:hAnsi="Arial" w:cs="Arial"/>
                <w:szCs w:val="24"/>
              </w:rPr>
              <w:t>The principles of rheology, how rheological properties vary with temperature and how they impact on process efficiency and equipment design.</w:t>
            </w:r>
          </w:p>
          <w:p w:rsidR="009E4695" w:rsidRPr="00351E3B" w:rsidRDefault="009E4695" w:rsidP="000A7539">
            <w:pPr>
              <w:pStyle w:val="BodyText"/>
              <w:numPr>
                <w:ilvl w:val="0"/>
                <w:numId w:val="103"/>
              </w:numPr>
              <w:spacing w:before="0" w:after="0"/>
              <w:contextualSpacing w:val="0"/>
              <w:rPr>
                <w:rFonts w:ascii="Arial" w:hAnsi="Arial" w:cs="Arial"/>
                <w:szCs w:val="24"/>
              </w:rPr>
            </w:pPr>
            <w:r w:rsidRPr="00351E3B">
              <w:rPr>
                <w:rFonts w:ascii="Arial" w:hAnsi="Arial" w:cs="Arial"/>
                <w:szCs w:val="24"/>
              </w:rPr>
              <w:t>Organization procedures and policies along with the ability to implement them within appropriate time constraints and in a manner relevant to the job.</w:t>
            </w:r>
          </w:p>
          <w:p w:rsidR="009E4695" w:rsidRPr="00351E3B" w:rsidRDefault="009E4695" w:rsidP="000A7539">
            <w:pPr>
              <w:pStyle w:val="BodyText"/>
              <w:numPr>
                <w:ilvl w:val="0"/>
                <w:numId w:val="103"/>
              </w:numPr>
              <w:spacing w:before="0" w:after="0"/>
              <w:contextualSpacing w:val="0"/>
              <w:rPr>
                <w:rFonts w:ascii="Arial" w:hAnsi="Arial" w:cs="Arial"/>
                <w:szCs w:val="24"/>
              </w:rPr>
            </w:pPr>
            <w:r w:rsidRPr="00351E3B">
              <w:rPr>
                <w:rFonts w:ascii="Arial" w:hAnsi="Arial" w:cs="Arial"/>
                <w:szCs w:val="24"/>
              </w:rPr>
              <w:t>A basis for solving processing and material problems including:</w:t>
            </w:r>
          </w:p>
          <w:p w:rsidR="009E4695" w:rsidRPr="00351E3B" w:rsidRDefault="009E4695" w:rsidP="000A7539">
            <w:pPr>
              <w:pStyle w:val="ListBullet"/>
              <w:numPr>
                <w:ilvl w:val="0"/>
                <w:numId w:val="103"/>
              </w:numPr>
              <w:spacing w:before="0" w:after="0"/>
              <w:contextualSpacing w:val="0"/>
              <w:rPr>
                <w:rFonts w:ascii="Arial" w:hAnsi="Arial" w:cs="Arial"/>
                <w:szCs w:val="24"/>
              </w:rPr>
            </w:pPr>
            <w:r w:rsidRPr="00351E3B">
              <w:rPr>
                <w:rFonts w:ascii="Arial" w:hAnsi="Arial" w:cs="Arial"/>
                <w:szCs w:val="24"/>
              </w:rPr>
              <w:t>Newtonian flow</w:t>
            </w:r>
          </w:p>
          <w:p w:rsidR="009E4695" w:rsidRPr="00351E3B" w:rsidRDefault="009E4695" w:rsidP="000A7539">
            <w:pPr>
              <w:pStyle w:val="ListBullet"/>
              <w:numPr>
                <w:ilvl w:val="0"/>
                <w:numId w:val="103"/>
              </w:numPr>
              <w:spacing w:before="0" w:after="0"/>
              <w:contextualSpacing w:val="0"/>
              <w:rPr>
                <w:rFonts w:ascii="Arial" w:hAnsi="Arial" w:cs="Arial"/>
                <w:szCs w:val="24"/>
              </w:rPr>
            </w:pPr>
            <w:r w:rsidRPr="00351E3B">
              <w:rPr>
                <w:rFonts w:ascii="Arial" w:hAnsi="Arial" w:cs="Arial"/>
                <w:szCs w:val="24"/>
              </w:rPr>
              <w:t>non-Newtonian flow</w:t>
            </w:r>
          </w:p>
          <w:p w:rsidR="009E4695" w:rsidRPr="00351E3B" w:rsidRDefault="009E4695" w:rsidP="000A7539">
            <w:pPr>
              <w:pStyle w:val="ListBullet"/>
              <w:numPr>
                <w:ilvl w:val="0"/>
                <w:numId w:val="103"/>
              </w:numPr>
              <w:spacing w:before="0" w:after="0"/>
              <w:contextualSpacing w:val="0"/>
              <w:rPr>
                <w:rFonts w:ascii="Arial" w:hAnsi="Arial" w:cs="Arial"/>
                <w:szCs w:val="24"/>
              </w:rPr>
            </w:pPr>
            <w:r w:rsidRPr="00351E3B">
              <w:rPr>
                <w:rFonts w:ascii="Arial" w:hAnsi="Arial" w:cs="Arial"/>
                <w:szCs w:val="24"/>
              </w:rPr>
              <w:t>density/temperature/viscosity relationships</w:t>
            </w:r>
          </w:p>
          <w:p w:rsidR="009E4695" w:rsidRPr="00351E3B" w:rsidRDefault="009E4695" w:rsidP="000A7539">
            <w:pPr>
              <w:pStyle w:val="ListBullet"/>
              <w:numPr>
                <w:ilvl w:val="0"/>
                <w:numId w:val="103"/>
              </w:numPr>
              <w:spacing w:before="0" w:after="0"/>
              <w:contextualSpacing w:val="0"/>
              <w:rPr>
                <w:rFonts w:ascii="Arial" w:hAnsi="Arial" w:cs="Arial"/>
                <w:szCs w:val="24"/>
              </w:rPr>
            </w:pPr>
            <w:r w:rsidRPr="00351E3B">
              <w:rPr>
                <w:rFonts w:ascii="Arial" w:hAnsi="Arial" w:cs="Arial"/>
                <w:szCs w:val="24"/>
              </w:rPr>
              <w:t>Quantitatively determining shear, shear rate, output, and viscosity/density changes with temperature.</w:t>
            </w:r>
          </w:p>
          <w:p w:rsidR="009E4695" w:rsidRPr="00351E3B" w:rsidRDefault="009E4695" w:rsidP="000A7539">
            <w:pPr>
              <w:pStyle w:val="BodyText"/>
              <w:numPr>
                <w:ilvl w:val="0"/>
                <w:numId w:val="103"/>
              </w:numPr>
              <w:spacing w:before="0" w:after="0"/>
              <w:contextualSpacing w:val="0"/>
              <w:rPr>
                <w:rFonts w:ascii="Arial" w:hAnsi="Arial" w:cs="Arial"/>
                <w:szCs w:val="24"/>
              </w:rPr>
            </w:pPr>
            <w:r w:rsidRPr="00351E3B">
              <w:rPr>
                <w:rFonts w:ascii="Arial" w:hAnsi="Arial" w:cs="Arial"/>
                <w:szCs w:val="24"/>
              </w:rPr>
              <w:t xml:space="preserve">Use of complex algebraic equations, non-linear functions, simultaneous equations and the interpretation of non-linear graphs. Literacy is also required at least equivalent to senior secondary school. </w:t>
            </w:r>
          </w:p>
        </w:tc>
      </w:tr>
      <w:tr w:rsidR="009E4695" w:rsidRPr="00351E3B" w:rsidTr="00E00E30">
        <w:trPr>
          <w:trHeight w:val="1070"/>
        </w:trPr>
        <w:tc>
          <w:tcPr>
            <w:tcW w:w="2302" w:type="dxa"/>
          </w:tcPr>
          <w:p w:rsidR="009E4695" w:rsidRPr="00351E3B" w:rsidRDefault="009E4695" w:rsidP="00771307">
            <w:pPr>
              <w:spacing w:after="0" w:line="240" w:lineRule="auto"/>
              <w:rPr>
                <w:rFonts w:ascii="Arial" w:hAnsi="Arial" w:cs="Arial"/>
                <w:sz w:val="24"/>
                <w:szCs w:val="24"/>
              </w:rPr>
            </w:pPr>
            <w:r w:rsidRPr="00351E3B">
              <w:rPr>
                <w:rFonts w:ascii="Arial" w:hAnsi="Arial" w:cs="Arial"/>
                <w:sz w:val="24"/>
                <w:szCs w:val="24"/>
              </w:rPr>
              <w:t>Underpinning Skills</w:t>
            </w:r>
          </w:p>
          <w:p w:rsidR="009E4695" w:rsidRPr="00351E3B" w:rsidRDefault="009E4695" w:rsidP="00771307">
            <w:pPr>
              <w:spacing w:after="0" w:line="240" w:lineRule="auto"/>
              <w:rPr>
                <w:rFonts w:ascii="Arial" w:hAnsi="Arial" w:cs="Arial"/>
                <w:sz w:val="24"/>
                <w:szCs w:val="24"/>
              </w:rPr>
            </w:pPr>
          </w:p>
          <w:p w:rsidR="009E4695" w:rsidRPr="00351E3B" w:rsidRDefault="009E4695" w:rsidP="00771307">
            <w:pPr>
              <w:spacing w:after="0" w:line="240" w:lineRule="auto"/>
              <w:rPr>
                <w:rFonts w:ascii="Arial" w:hAnsi="Arial" w:cs="Arial"/>
                <w:sz w:val="24"/>
                <w:szCs w:val="24"/>
              </w:rPr>
            </w:pPr>
          </w:p>
        </w:tc>
        <w:tc>
          <w:tcPr>
            <w:tcW w:w="7196" w:type="dxa"/>
          </w:tcPr>
          <w:p w:rsidR="009E4695" w:rsidRPr="00351E3B" w:rsidRDefault="009E4695" w:rsidP="00771307">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skills to:</w:t>
            </w:r>
          </w:p>
          <w:p w:rsidR="009E4695" w:rsidRPr="00351E3B" w:rsidRDefault="009E4695" w:rsidP="000A7539">
            <w:pPr>
              <w:pStyle w:val="BodyText"/>
              <w:numPr>
                <w:ilvl w:val="0"/>
                <w:numId w:val="77"/>
              </w:numPr>
              <w:spacing w:before="0" w:after="0"/>
              <w:contextualSpacing w:val="0"/>
              <w:rPr>
                <w:rFonts w:ascii="Arial" w:hAnsi="Arial" w:cs="Arial"/>
                <w:szCs w:val="24"/>
              </w:rPr>
            </w:pPr>
            <w:r w:rsidRPr="00351E3B">
              <w:rPr>
                <w:rFonts w:ascii="Arial" w:hAnsi="Arial" w:cs="Arial"/>
                <w:szCs w:val="24"/>
              </w:rPr>
              <w:t>Apply the principles of rheology, how rheological properties vary with temperature and how they impact on process efficiency and equipment design.</w:t>
            </w:r>
          </w:p>
          <w:p w:rsidR="009E4695" w:rsidRPr="00351E3B" w:rsidRDefault="009E4695" w:rsidP="000A7539">
            <w:pPr>
              <w:pStyle w:val="BodyText"/>
              <w:numPr>
                <w:ilvl w:val="0"/>
                <w:numId w:val="77"/>
              </w:numPr>
              <w:spacing w:before="0" w:after="0"/>
              <w:contextualSpacing w:val="0"/>
              <w:rPr>
                <w:rFonts w:ascii="Arial" w:hAnsi="Arial" w:cs="Arial"/>
                <w:szCs w:val="24"/>
              </w:rPr>
            </w:pPr>
            <w:r w:rsidRPr="00351E3B">
              <w:rPr>
                <w:rFonts w:ascii="Arial" w:hAnsi="Arial" w:cs="Arial"/>
                <w:szCs w:val="24"/>
              </w:rPr>
              <w:t>Apply organization procedures and policies along with the ability to implement them within appropriate time constraints and in a manner relevant to the job.</w:t>
            </w:r>
          </w:p>
          <w:p w:rsidR="009E4695" w:rsidRPr="00351E3B" w:rsidRDefault="009E4695" w:rsidP="000A7539">
            <w:pPr>
              <w:pStyle w:val="BodyText"/>
              <w:numPr>
                <w:ilvl w:val="0"/>
                <w:numId w:val="77"/>
              </w:numPr>
              <w:spacing w:before="0" w:after="0"/>
              <w:contextualSpacing w:val="0"/>
              <w:rPr>
                <w:rFonts w:ascii="Arial" w:hAnsi="Arial" w:cs="Arial"/>
                <w:szCs w:val="24"/>
              </w:rPr>
            </w:pPr>
            <w:r w:rsidRPr="00351E3B">
              <w:rPr>
                <w:rFonts w:ascii="Arial" w:hAnsi="Arial" w:cs="Arial"/>
                <w:szCs w:val="24"/>
              </w:rPr>
              <w:t xml:space="preserve">High level numeracy skills such as are needed for the use of complex algebraic equations, non-linear functions, simultaneous equations and the interpretation of non-linear graphs. Literacy is also required at least equivalent to senior secondary school. </w:t>
            </w:r>
          </w:p>
        </w:tc>
      </w:tr>
      <w:tr w:rsidR="009E4695" w:rsidRPr="00351E3B" w:rsidTr="00E00E30">
        <w:trPr>
          <w:trHeight w:val="440"/>
        </w:trPr>
        <w:tc>
          <w:tcPr>
            <w:tcW w:w="2302" w:type="dxa"/>
          </w:tcPr>
          <w:p w:rsidR="009E4695" w:rsidRPr="00351E3B" w:rsidRDefault="009E4695" w:rsidP="00771307">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t>Resources Implication</w:t>
            </w:r>
          </w:p>
        </w:tc>
        <w:tc>
          <w:tcPr>
            <w:tcW w:w="7196" w:type="dxa"/>
          </w:tcPr>
          <w:p w:rsidR="009E4695" w:rsidRPr="00351E3B" w:rsidRDefault="009E4695" w:rsidP="00771307">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9E4695" w:rsidRPr="00351E3B" w:rsidTr="00E00E30">
        <w:trPr>
          <w:trHeight w:val="782"/>
        </w:trPr>
        <w:tc>
          <w:tcPr>
            <w:tcW w:w="2302" w:type="dxa"/>
          </w:tcPr>
          <w:p w:rsidR="009E4695" w:rsidRPr="00351E3B" w:rsidRDefault="009E4695" w:rsidP="00771307">
            <w:pPr>
              <w:spacing w:after="0" w:line="240" w:lineRule="auto"/>
              <w:rPr>
                <w:rFonts w:ascii="Arial" w:hAnsi="Arial" w:cs="Arial"/>
                <w:sz w:val="24"/>
                <w:szCs w:val="24"/>
              </w:rPr>
            </w:pPr>
            <w:r w:rsidRPr="00351E3B">
              <w:rPr>
                <w:rFonts w:ascii="Arial" w:hAnsi="Arial" w:cs="Arial"/>
                <w:sz w:val="24"/>
                <w:szCs w:val="24"/>
              </w:rPr>
              <w:t>Methods of Assessment</w:t>
            </w:r>
          </w:p>
        </w:tc>
        <w:tc>
          <w:tcPr>
            <w:tcW w:w="7196" w:type="dxa"/>
          </w:tcPr>
          <w:p w:rsidR="009E4695" w:rsidRPr="00351E3B" w:rsidRDefault="009E4695" w:rsidP="00771307">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9E4695" w:rsidRPr="00351E3B" w:rsidRDefault="009E4695" w:rsidP="000A7539">
            <w:pPr>
              <w:pStyle w:val="BodyText"/>
              <w:numPr>
                <w:ilvl w:val="0"/>
                <w:numId w:val="77"/>
              </w:numPr>
              <w:spacing w:before="0" w:after="0"/>
              <w:contextualSpacing w:val="0"/>
              <w:rPr>
                <w:rFonts w:ascii="Arial" w:hAnsi="Arial" w:cs="Arial"/>
                <w:szCs w:val="24"/>
              </w:rPr>
            </w:pPr>
            <w:r w:rsidRPr="00351E3B">
              <w:rPr>
                <w:rFonts w:ascii="Arial" w:hAnsi="Arial" w:cs="Arial"/>
                <w:szCs w:val="24"/>
              </w:rPr>
              <w:t>Interview / Written Test</w:t>
            </w:r>
          </w:p>
          <w:p w:rsidR="009E4695" w:rsidRPr="00351E3B" w:rsidRDefault="009E4695" w:rsidP="000A7539">
            <w:pPr>
              <w:pStyle w:val="BodyText"/>
              <w:numPr>
                <w:ilvl w:val="0"/>
                <w:numId w:val="77"/>
              </w:numPr>
              <w:spacing w:before="0" w:after="0"/>
              <w:contextualSpacing w:val="0"/>
              <w:rPr>
                <w:rFonts w:ascii="Arial" w:hAnsi="Arial" w:cs="Arial"/>
                <w:color w:val="000000"/>
                <w:szCs w:val="24"/>
              </w:rPr>
            </w:pPr>
            <w:r w:rsidRPr="00351E3B">
              <w:rPr>
                <w:rFonts w:ascii="Arial" w:hAnsi="Arial" w:cs="Arial"/>
                <w:szCs w:val="24"/>
              </w:rPr>
              <w:t>Observation / Demonstration</w:t>
            </w:r>
            <w:r w:rsidRPr="00351E3B">
              <w:rPr>
                <w:rFonts w:ascii="Arial" w:hAnsi="Arial" w:cs="Arial"/>
                <w:color w:val="000000"/>
                <w:szCs w:val="24"/>
              </w:rPr>
              <w:t xml:space="preserve"> with Oral Questioning</w:t>
            </w:r>
          </w:p>
        </w:tc>
      </w:tr>
      <w:tr w:rsidR="009E4695" w:rsidRPr="00351E3B" w:rsidTr="00771307">
        <w:trPr>
          <w:trHeight w:val="70"/>
        </w:trPr>
        <w:tc>
          <w:tcPr>
            <w:tcW w:w="2302" w:type="dxa"/>
          </w:tcPr>
          <w:p w:rsidR="009E4695" w:rsidRPr="00351E3B" w:rsidRDefault="009E4695" w:rsidP="00771307">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196" w:type="dxa"/>
          </w:tcPr>
          <w:p w:rsidR="009E4695" w:rsidRPr="00351E3B" w:rsidRDefault="009E4695" w:rsidP="00771307">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AE2541" w:rsidRPr="00351E3B" w:rsidRDefault="00AE2541" w:rsidP="00351E3B">
      <w:pPr>
        <w:spacing w:after="0"/>
        <w:rPr>
          <w:rFonts w:ascii="Arial" w:hAnsi="Arial" w:cs="Arial"/>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9E4695" w:rsidRPr="00351E3B" w:rsidTr="00771307">
        <w:trPr>
          <w:trHeight w:val="350"/>
        </w:trPr>
        <w:tc>
          <w:tcPr>
            <w:tcW w:w="9498" w:type="dxa"/>
            <w:gridSpan w:val="2"/>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sz w:val="24"/>
                <w:szCs w:val="24"/>
              </w:rPr>
              <w:lastRenderedPageBreak/>
              <w:br w:type="page"/>
            </w:r>
            <w:r w:rsidRPr="00351E3B">
              <w:rPr>
                <w:rFonts w:ascii="Arial" w:hAnsi="Arial" w:cs="Arial"/>
                <w:b/>
                <w:bCs/>
                <w:sz w:val="24"/>
                <w:szCs w:val="24"/>
              </w:rPr>
              <w:br w:type="page"/>
              <w:t xml:space="preserve">Occupational Standard: Polymer Processing Level </w:t>
            </w:r>
            <w:r w:rsidR="00282CA1" w:rsidRPr="00351E3B">
              <w:rPr>
                <w:rFonts w:ascii="Arial" w:hAnsi="Arial" w:cs="Arial"/>
                <w:b/>
                <w:bCs/>
                <w:sz w:val="24"/>
                <w:szCs w:val="24"/>
              </w:rPr>
              <w:t>I</w:t>
            </w:r>
            <w:r w:rsidRPr="00351E3B">
              <w:rPr>
                <w:rFonts w:ascii="Arial" w:hAnsi="Arial" w:cs="Arial"/>
                <w:b/>
                <w:bCs/>
                <w:sz w:val="24"/>
                <w:szCs w:val="24"/>
              </w:rPr>
              <w:t>V</w:t>
            </w:r>
          </w:p>
        </w:tc>
      </w:tr>
      <w:tr w:rsidR="009E4695" w:rsidRPr="00351E3B" w:rsidTr="00E00E30">
        <w:trPr>
          <w:trHeight w:val="350"/>
        </w:trPr>
        <w:tc>
          <w:tcPr>
            <w:tcW w:w="2482" w:type="dxa"/>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9E4695" w:rsidRPr="00351E3B" w:rsidRDefault="009E4695" w:rsidP="00351E3B">
            <w:pPr>
              <w:spacing w:after="0"/>
              <w:ind w:left="180" w:hanging="180"/>
              <w:rPr>
                <w:rFonts w:ascii="Arial" w:hAnsi="Arial" w:cs="Arial"/>
                <w:b/>
                <w:color w:val="FF0000"/>
                <w:sz w:val="24"/>
                <w:szCs w:val="24"/>
              </w:rPr>
            </w:pPr>
            <w:r w:rsidRPr="00351E3B">
              <w:rPr>
                <w:rFonts w:ascii="Arial" w:hAnsi="Arial" w:cs="Arial"/>
                <w:b/>
                <w:sz w:val="24"/>
                <w:szCs w:val="24"/>
              </w:rPr>
              <w:t>Analyze Equipment Performance</w:t>
            </w:r>
          </w:p>
        </w:tc>
      </w:tr>
      <w:tr w:rsidR="009E4695" w:rsidRPr="00351E3B" w:rsidTr="00E00E30">
        <w:trPr>
          <w:trHeight w:val="350"/>
        </w:trPr>
        <w:tc>
          <w:tcPr>
            <w:tcW w:w="2482" w:type="dxa"/>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b/>
                <w:bCs/>
                <w:sz w:val="24"/>
                <w:szCs w:val="24"/>
              </w:rPr>
              <w:t>Unit Code</w:t>
            </w:r>
          </w:p>
        </w:tc>
        <w:bookmarkStart w:id="90" w:name="INDPPM504"/>
        <w:bookmarkStart w:id="91" w:name="INDPPM519"/>
        <w:bookmarkStart w:id="92" w:name="INDPPM522"/>
        <w:tc>
          <w:tcPr>
            <w:tcW w:w="7016" w:type="dxa"/>
            <w:shd w:val="clear" w:color="auto" w:fill="DDDDDD"/>
            <w:vAlign w:val="center"/>
          </w:tcPr>
          <w:p w:rsidR="009E4695" w:rsidRPr="00351E3B" w:rsidRDefault="00793D94" w:rsidP="00351E3B">
            <w:pPr>
              <w:spacing w:after="0"/>
              <w:rPr>
                <w:rFonts w:ascii="Arial" w:hAnsi="Arial" w:cs="Arial"/>
                <w:color w:val="FF0000"/>
                <w:sz w:val="24"/>
                <w:szCs w:val="24"/>
              </w:rPr>
            </w:pPr>
            <w:r w:rsidRPr="00351E3B">
              <w:rPr>
                <w:rFonts w:ascii="Arial" w:hAnsi="Arial" w:cs="Arial"/>
                <w:b/>
                <w:sz w:val="24"/>
                <w:szCs w:val="24"/>
              </w:rPr>
              <w:fldChar w:fldCharType="begin"/>
            </w:r>
            <w:r w:rsidR="00625DC2" w:rsidRPr="00351E3B">
              <w:rPr>
                <w:rFonts w:ascii="Arial" w:hAnsi="Arial" w:cs="Arial"/>
                <w:b/>
                <w:sz w:val="24"/>
                <w:szCs w:val="24"/>
              </w:rPr>
              <w:instrText xml:space="preserve"> HYPERLINK  \l "IND_PMP4_22" </w:instrText>
            </w:r>
            <w:r w:rsidRPr="00351E3B">
              <w:rPr>
                <w:rFonts w:ascii="Arial" w:hAnsi="Arial" w:cs="Arial"/>
                <w:b/>
                <w:sz w:val="24"/>
                <w:szCs w:val="24"/>
              </w:rPr>
              <w:fldChar w:fldCharType="separate"/>
            </w:r>
            <w:r w:rsidR="00AE2541" w:rsidRPr="00351E3B">
              <w:rPr>
                <w:rStyle w:val="Hyperlink"/>
                <w:rFonts w:ascii="Arial" w:hAnsi="Arial" w:cs="Arial"/>
                <w:b/>
                <w:sz w:val="24"/>
                <w:szCs w:val="24"/>
              </w:rPr>
              <w:t>IND P</w:t>
            </w:r>
            <w:r w:rsidR="009E4695" w:rsidRPr="00351E3B">
              <w:rPr>
                <w:rStyle w:val="Hyperlink"/>
                <w:rFonts w:ascii="Arial" w:hAnsi="Arial" w:cs="Arial"/>
                <w:b/>
                <w:sz w:val="24"/>
                <w:szCs w:val="24"/>
              </w:rPr>
              <w:t>M</w:t>
            </w:r>
            <w:r w:rsidR="00AE2541" w:rsidRPr="00351E3B">
              <w:rPr>
                <w:rStyle w:val="Hyperlink"/>
                <w:rFonts w:ascii="Arial" w:hAnsi="Arial" w:cs="Arial"/>
                <w:b/>
                <w:sz w:val="24"/>
                <w:szCs w:val="24"/>
              </w:rPr>
              <w:t>P4</w:t>
            </w:r>
            <w:r w:rsidR="009E4695" w:rsidRPr="00351E3B">
              <w:rPr>
                <w:rStyle w:val="Hyperlink"/>
                <w:rFonts w:ascii="Arial" w:hAnsi="Arial" w:cs="Arial"/>
                <w:b/>
                <w:sz w:val="24"/>
                <w:szCs w:val="24"/>
              </w:rPr>
              <w:t xml:space="preserve"> </w:t>
            </w:r>
            <w:r w:rsidR="00AE2541" w:rsidRPr="00351E3B">
              <w:rPr>
                <w:rStyle w:val="Hyperlink"/>
                <w:rFonts w:ascii="Arial" w:hAnsi="Arial" w:cs="Arial"/>
                <w:b/>
                <w:sz w:val="24"/>
                <w:szCs w:val="24"/>
              </w:rPr>
              <w:t>16</w:t>
            </w:r>
            <w:r w:rsidR="009E4695" w:rsidRPr="00351E3B">
              <w:rPr>
                <w:rStyle w:val="Hyperlink"/>
                <w:rFonts w:ascii="Arial" w:hAnsi="Arial" w:cs="Arial"/>
                <w:b/>
                <w:sz w:val="24"/>
                <w:szCs w:val="24"/>
              </w:rPr>
              <w:t xml:space="preserve"> 0613</w:t>
            </w:r>
            <w:bookmarkEnd w:id="90"/>
            <w:bookmarkEnd w:id="91"/>
            <w:bookmarkEnd w:id="92"/>
            <w:r w:rsidRPr="00351E3B">
              <w:rPr>
                <w:rFonts w:ascii="Arial" w:hAnsi="Arial" w:cs="Arial"/>
                <w:b/>
                <w:sz w:val="24"/>
                <w:szCs w:val="24"/>
              </w:rPr>
              <w:fldChar w:fldCharType="end"/>
            </w:r>
          </w:p>
        </w:tc>
      </w:tr>
      <w:tr w:rsidR="009E4695" w:rsidRPr="00351E3B" w:rsidTr="00E00E30">
        <w:trPr>
          <w:trHeight w:val="881"/>
        </w:trPr>
        <w:tc>
          <w:tcPr>
            <w:tcW w:w="2482" w:type="dxa"/>
          </w:tcPr>
          <w:p w:rsidR="009E4695" w:rsidRPr="00351E3B" w:rsidRDefault="009E4695" w:rsidP="00351E3B">
            <w:pPr>
              <w:spacing w:after="0"/>
              <w:rPr>
                <w:rFonts w:ascii="Arial" w:hAnsi="Arial" w:cs="Arial"/>
                <w:sz w:val="24"/>
                <w:szCs w:val="24"/>
              </w:rPr>
            </w:pPr>
            <w:r w:rsidRPr="00351E3B">
              <w:rPr>
                <w:rFonts w:ascii="Arial" w:hAnsi="Arial" w:cs="Arial"/>
                <w:b/>
                <w:bCs/>
                <w:sz w:val="24"/>
                <w:szCs w:val="24"/>
              </w:rPr>
              <w:t>Unit Descriptor</w:t>
            </w:r>
          </w:p>
        </w:tc>
        <w:tc>
          <w:tcPr>
            <w:tcW w:w="7016" w:type="dxa"/>
          </w:tcPr>
          <w:p w:rsidR="009E4695" w:rsidRPr="00351E3B" w:rsidRDefault="009E4695" w:rsidP="00EB38A6">
            <w:pPr>
              <w:pStyle w:val="BodyText"/>
              <w:spacing w:before="60" w:after="0"/>
              <w:contextualSpacing w:val="0"/>
              <w:jc w:val="both"/>
              <w:rPr>
                <w:rFonts w:ascii="Arial" w:hAnsi="Arial" w:cs="Arial"/>
                <w:szCs w:val="24"/>
              </w:rPr>
            </w:pPr>
            <w:r w:rsidRPr="00351E3B">
              <w:rPr>
                <w:rFonts w:ascii="Arial" w:hAnsi="Arial" w:cs="Arial"/>
                <w:szCs w:val="24"/>
              </w:rPr>
              <w:t>This competency covers the analysis of the performance, and performance verification, of existing equipment. It applies typically to the extrusion, injection and related sectors of the industry.</w:t>
            </w:r>
            <w:r w:rsidR="00EB38A6">
              <w:rPr>
                <w:rFonts w:ascii="Arial" w:hAnsi="Arial" w:cs="Arial"/>
                <w:szCs w:val="24"/>
              </w:rPr>
              <w:t xml:space="preserve"> </w:t>
            </w:r>
            <w:r w:rsidRPr="00351E3B">
              <w:rPr>
                <w:rFonts w:ascii="Arial" w:hAnsi="Arial" w:cs="Arial"/>
                <w:szCs w:val="24"/>
              </w:rPr>
              <w:t xml:space="preserve">Technicians who will set up and operate performance verification trials and then analyze the results to determine actual compared to theoretical performance of equipment and equipment components. </w:t>
            </w:r>
            <w:r w:rsidR="00EB38A6" w:rsidRPr="00351E3B">
              <w:rPr>
                <w:rFonts w:ascii="Arial" w:hAnsi="Arial" w:cs="Arial"/>
                <w:szCs w:val="24"/>
              </w:rPr>
              <w:t>The technician will</w:t>
            </w:r>
            <w:r w:rsidR="00EB38A6">
              <w:rPr>
                <w:rFonts w:ascii="Arial" w:hAnsi="Arial" w:cs="Arial"/>
                <w:szCs w:val="24"/>
              </w:rPr>
              <w:t xml:space="preserve"> </w:t>
            </w:r>
            <w:r w:rsidRPr="00351E3B">
              <w:rPr>
                <w:rFonts w:ascii="Arial" w:hAnsi="Arial" w:cs="Arial"/>
                <w:szCs w:val="24"/>
              </w:rPr>
              <w:t>calculat</w:t>
            </w:r>
            <w:r w:rsidR="00855B8A" w:rsidRPr="00351E3B">
              <w:rPr>
                <w:rFonts w:ascii="Arial" w:hAnsi="Arial" w:cs="Arial"/>
                <w:szCs w:val="24"/>
              </w:rPr>
              <w:t>e</w:t>
            </w:r>
            <w:r w:rsidRPr="00351E3B">
              <w:rPr>
                <w:rFonts w:ascii="Arial" w:hAnsi="Arial" w:cs="Arial"/>
                <w:szCs w:val="24"/>
              </w:rPr>
              <w:t xml:space="preserve"> the theoretical performance of a screw, die, etc</w:t>
            </w:r>
            <w:r w:rsidR="00855B8A" w:rsidRPr="00351E3B">
              <w:rPr>
                <w:rFonts w:ascii="Arial" w:hAnsi="Arial" w:cs="Arial"/>
                <w:szCs w:val="24"/>
              </w:rPr>
              <w:t>.</w:t>
            </w:r>
            <w:r w:rsidR="00EB38A6">
              <w:rPr>
                <w:rFonts w:ascii="Arial" w:hAnsi="Arial" w:cs="Arial"/>
                <w:szCs w:val="24"/>
              </w:rPr>
              <w:t xml:space="preserve">, </w:t>
            </w:r>
            <w:r w:rsidRPr="00351E3B">
              <w:rPr>
                <w:rFonts w:ascii="Arial" w:hAnsi="Arial" w:cs="Arial"/>
                <w:szCs w:val="24"/>
              </w:rPr>
              <w:t>gather data to determine the actual performance of the screw, die etc</w:t>
            </w:r>
            <w:r w:rsidR="00EB38A6">
              <w:rPr>
                <w:rFonts w:ascii="Arial" w:hAnsi="Arial" w:cs="Arial"/>
                <w:szCs w:val="24"/>
              </w:rPr>
              <w:t xml:space="preserve">., </w:t>
            </w:r>
            <w:r w:rsidRPr="00351E3B">
              <w:rPr>
                <w:rFonts w:ascii="Arial" w:hAnsi="Arial" w:cs="Arial"/>
                <w:szCs w:val="24"/>
              </w:rPr>
              <w:t>calculat</w:t>
            </w:r>
            <w:r w:rsidR="00855B8A" w:rsidRPr="00351E3B">
              <w:rPr>
                <w:rFonts w:ascii="Arial" w:hAnsi="Arial" w:cs="Arial"/>
                <w:szCs w:val="24"/>
              </w:rPr>
              <w:t>e</w:t>
            </w:r>
            <w:r w:rsidRPr="00351E3B">
              <w:rPr>
                <w:rFonts w:ascii="Arial" w:hAnsi="Arial" w:cs="Arial"/>
                <w:szCs w:val="24"/>
              </w:rPr>
              <w:t xml:space="preserve"> of actual versus theoretical performance</w:t>
            </w:r>
            <w:r w:rsidR="00EB38A6">
              <w:rPr>
                <w:rFonts w:ascii="Arial" w:hAnsi="Arial" w:cs="Arial"/>
                <w:szCs w:val="24"/>
              </w:rPr>
              <w:t xml:space="preserve">, </w:t>
            </w:r>
            <w:r w:rsidRPr="00351E3B">
              <w:rPr>
                <w:rFonts w:ascii="Arial" w:hAnsi="Arial" w:cs="Arial"/>
                <w:szCs w:val="24"/>
              </w:rPr>
              <w:t>mak</w:t>
            </w:r>
            <w:r w:rsidR="00855B8A" w:rsidRPr="00351E3B">
              <w:rPr>
                <w:rFonts w:ascii="Arial" w:hAnsi="Arial" w:cs="Arial"/>
                <w:szCs w:val="24"/>
              </w:rPr>
              <w:t>e</w:t>
            </w:r>
            <w:r w:rsidRPr="00351E3B">
              <w:rPr>
                <w:rFonts w:ascii="Arial" w:hAnsi="Arial" w:cs="Arial"/>
                <w:szCs w:val="24"/>
              </w:rPr>
              <w:t xml:space="preserve"> recommendations as to the appropriate action to be taken based on the performance verification results</w:t>
            </w:r>
            <w:r w:rsidR="00EB38A6">
              <w:rPr>
                <w:rFonts w:ascii="Arial" w:hAnsi="Arial" w:cs="Arial"/>
                <w:szCs w:val="24"/>
              </w:rPr>
              <w:t>.</w:t>
            </w:r>
          </w:p>
        </w:tc>
      </w:tr>
    </w:tbl>
    <w:p w:rsidR="009E4695" w:rsidRPr="00771307" w:rsidRDefault="009E4695" w:rsidP="00351E3B">
      <w:pPr>
        <w:spacing w:after="0"/>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9E4695" w:rsidRPr="00351E3B" w:rsidTr="00771307">
        <w:trPr>
          <w:trHeight w:val="242"/>
        </w:trPr>
        <w:tc>
          <w:tcPr>
            <w:tcW w:w="2482" w:type="dxa"/>
            <w:shd w:val="clear" w:color="auto" w:fill="D9D9D9"/>
            <w:vAlign w:val="center"/>
          </w:tcPr>
          <w:p w:rsidR="009E4695" w:rsidRPr="00351E3B" w:rsidRDefault="009E4695" w:rsidP="00351E3B">
            <w:pPr>
              <w:spacing w:after="0"/>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9E4695" w:rsidRPr="00351E3B" w:rsidRDefault="009E4695" w:rsidP="00351E3B">
            <w:pPr>
              <w:autoSpaceDE w:val="0"/>
              <w:autoSpaceDN w:val="0"/>
              <w:adjustRightInd w:val="0"/>
              <w:spacing w:after="0"/>
              <w:rPr>
                <w:rFonts w:ascii="Arial" w:hAnsi="Arial" w:cs="Arial"/>
                <w:b/>
                <w:bCs/>
                <w:sz w:val="24"/>
                <w:szCs w:val="24"/>
              </w:rPr>
            </w:pPr>
            <w:r w:rsidRPr="00351E3B">
              <w:rPr>
                <w:rFonts w:ascii="Arial" w:hAnsi="Arial" w:cs="Arial"/>
                <w:b/>
                <w:bCs/>
                <w:sz w:val="24"/>
                <w:szCs w:val="24"/>
              </w:rPr>
              <w:t>Performance Criteria</w:t>
            </w:r>
          </w:p>
        </w:tc>
      </w:tr>
      <w:tr w:rsidR="009E4695"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9E4695" w:rsidRPr="00351E3B" w:rsidRDefault="009E4695" w:rsidP="00EB38A6">
            <w:pPr>
              <w:spacing w:before="120" w:after="0" w:line="240" w:lineRule="auto"/>
              <w:ind w:left="252" w:hanging="252"/>
              <w:rPr>
                <w:rFonts w:ascii="Arial" w:hAnsi="Arial" w:cs="Arial"/>
                <w:sz w:val="24"/>
                <w:szCs w:val="24"/>
              </w:rPr>
            </w:pPr>
            <w:r w:rsidRPr="00351E3B">
              <w:rPr>
                <w:rFonts w:ascii="Arial" w:hAnsi="Arial" w:cs="Arial"/>
                <w:sz w:val="24"/>
                <w:szCs w:val="24"/>
              </w:rPr>
              <w:t>1.</w:t>
            </w:r>
            <w:r w:rsidRPr="00351E3B">
              <w:rPr>
                <w:rFonts w:ascii="Arial" w:hAnsi="Arial" w:cs="Arial"/>
                <w:sz w:val="24"/>
                <w:szCs w:val="24"/>
              </w:rPr>
              <w:tab/>
              <w:t>De</w:t>
            </w:r>
            <w:r w:rsidR="00EB38A6">
              <w:rPr>
                <w:rFonts w:ascii="Arial" w:hAnsi="Arial" w:cs="Arial"/>
                <w:sz w:val="24"/>
                <w:szCs w:val="24"/>
              </w:rPr>
              <w:t>termine theoretical performance</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1.1</w:t>
            </w:r>
            <w:r w:rsidRPr="00351E3B">
              <w:rPr>
                <w:rFonts w:ascii="Arial" w:hAnsi="Arial" w:cs="Arial"/>
                <w:szCs w:val="24"/>
              </w:rPr>
              <w:tab/>
            </w:r>
            <w:r w:rsidR="00EB38A6" w:rsidRPr="00351E3B">
              <w:rPr>
                <w:rFonts w:ascii="Arial" w:hAnsi="Arial" w:cs="Arial"/>
                <w:szCs w:val="24"/>
              </w:rPr>
              <w:t>Items</w:t>
            </w:r>
            <w:r w:rsidRPr="00351E3B">
              <w:rPr>
                <w:rFonts w:ascii="Arial" w:hAnsi="Arial" w:cs="Arial"/>
                <w:szCs w:val="24"/>
              </w:rPr>
              <w:t xml:space="preserve"> of plant and plant component(s) to be analyzed</w:t>
            </w:r>
            <w:r w:rsidR="00EB38A6">
              <w:rPr>
                <w:rFonts w:ascii="Arial" w:hAnsi="Arial" w:cs="Arial"/>
                <w:szCs w:val="24"/>
              </w:rPr>
              <w:t xml:space="preserve"> are identified</w:t>
            </w:r>
            <w:r w:rsidRPr="00351E3B">
              <w:rPr>
                <w:rFonts w:ascii="Arial" w:hAnsi="Arial" w:cs="Arial"/>
                <w:szCs w:val="24"/>
              </w:rPr>
              <w:t>.</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1.2</w:t>
            </w:r>
            <w:r w:rsidRPr="00351E3B">
              <w:rPr>
                <w:rFonts w:ascii="Arial" w:hAnsi="Arial" w:cs="Arial"/>
                <w:szCs w:val="24"/>
              </w:rPr>
              <w:tab/>
            </w:r>
            <w:r w:rsidR="00EB38A6" w:rsidRPr="00351E3B">
              <w:rPr>
                <w:rFonts w:ascii="Arial" w:hAnsi="Arial" w:cs="Arial"/>
                <w:szCs w:val="24"/>
              </w:rPr>
              <w:t>Des</w:t>
            </w:r>
            <w:r w:rsidRPr="00351E3B">
              <w:rPr>
                <w:rFonts w:ascii="Arial" w:hAnsi="Arial" w:cs="Arial"/>
                <w:szCs w:val="24"/>
              </w:rPr>
              <w:t>ign specification</w:t>
            </w:r>
            <w:r w:rsidR="00EB38A6">
              <w:rPr>
                <w:rFonts w:ascii="Arial" w:hAnsi="Arial" w:cs="Arial"/>
                <w:szCs w:val="24"/>
              </w:rPr>
              <w:t xml:space="preserve"> is located and interpreted</w:t>
            </w:r>
            <w:r w:rsidRPr="00351E3B">
              <w:rPr>
                <w:rFonts w:ascii="Arial" w:hAnsi="Arial" w:cs="Arial"/>
                <w:szCs w:val="24"/>
              </w:rPr>
              <w:t>.</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1.3</w:t>
            </w:r>
            <w:r w:rsidRPr="00351E3B">
              <w:rPr>
                <w:rFonts w:ascii="Arial" w:hAnsi="Arial" w:cs="Arial"/>
                <w:szCs w:val="24"/>
              </w:rPr>
              <w:tab/>
            </w:r>
            <w:r w:rsidR="00EB38A6" w:rsidRPr="00351E3B">
              <w:rPr>
                <w:rFonts w:ascii="Arial" w:hAnsi="Arial" w:cs="Arial"/>
                <w:szCs w:val="24"/>
              </w:rPr>
              <w:t>Proc</w:t>
            </w:r>
            <w:r w:rsidRPr="00351E3B">
              <w:rPr>
                <w:rFonts w:ascii="Arial" w:hAnsi="Arial" w:cs="Arial"/>
                <w:szCs w:val="24"/>
              </w:rPr>
              <w:t>ess materials being processes/to be processed during verification trial</w:t>
            </w:r>
            <w:r w:rsidR="00EB38A6">
              <w:rPr>
                <w:rFonts w:ascii="Arial" w:hAnsi="Arial" w:cs="Arial"/>
                <w:szCs w:val="24"/>
              </w:rPr>
              <w:t xml:space="preserve"> are identified.</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1.4</w:t>
            </w:r>
            <w:r w:rsidRPr="00351E3B">
              <w:rPr>
                <w:rFonts w:ascii="Arial" w:hAnsi="Arial" w:cs="Arial"/>
                <w:szCs w:val="24"/>
              </w:rPr>
              <w:tab/>
            </w:r>
            <w:r w:rsidR="00EB38A6" w:rsidRPr="00351E3B">
              <w:rPr>
                <w:rFonts w:ascii="Arial" w:hAnsi="Arial" w:cs="Arial"/>
                <w:szCs w:val="24"/>
              </w:rPr>
              <w:t>Proc</w:t>
            </w:r>
            <w:r w:rsidRPr="00351E3B">
              <w:rPr>
                <w:rFonts w:ascii="Arial" w:hAnsi="Arial" w:cs="Arial"/>
                <w:szCs w:val="24"/>
              </w:rPr>
              <w:t>ess material properties under process conditions</w:t>
            </w:r>
            <w:r w:rsidR="00EB38A6">
              <w:rPr>
                <w:rFonts w:ascii="Arial" w:hAnsi="Arial" w:cs="Arial"/>
                <w:szCs w:val="24"/>
              </w:rPr>
              <w:t xml:space="preserve"> are determined</w:t>
            </w:r>
            <w:r w:rsidRPr="00351E3B">
              <w:rPr>
                <w:rFonts w:ascii="Arial" w:hAnsi="Arial" w:cs="Arial"/>
                <w:szCs w:val="24"/>
              </w:rPr>
              <w:t>.</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1.5</w:t>
            </w:r>
            <w:r w:rsidRPr="00351E3B">
              <w:rPr>
                <w:rFonts w:ascii="Arial" w:hAnsi="Arial" w:cs="Arial"/>
                <w:szCs w:val="24"/>
              </w:rPr>
              <w:tab/>
            </w:r>
            <w:r w:rsidR="00EB38A6" w:rsidRPr="00351E3B">
              <w:rPr>
                <w:rFonts w:ascii="Arial" w:hAnsi="Arial" w:cs="Arial"/>
                <w:szCs w:val="24"/>
              </w:rPr>
              <w:t>Theo</w:t>
            </w:r>
            <w:r w:rsidRPr="00351E3B">
              <w:rPr>
                <w:rFonts w:ascii="Arial" w:hAnsi="Arial" w:cs="Arial"/>
                <w:szCs w:val="24"/>
              </w:rPr>
              <w:t>retical performance of component(s) with that material under those conditions</w:t>
            </w:r>
            <w:r w:rsidR="00EB38A6">
              <w:rPr>
                <w:rFonts w:ascii="Arial" w:hAnsi="Arial" w:cs="Arial"/>
                <w:szCs w:val="24"/>
              </w:rPr>
              <w:t xml:space="preserve"> is calculated</w:t>
            </w:r>
            <w:r w:rsidRPr="00351E3B">
              <w:rPr>
                <w:rFonts w:ascii="Arial" w:hAnsi="Arial" w:cs="Arial"/>
                <w:szCs w:val="24"/>
              </w:rPr>
              <w:t>.</w:t>
            </w:r>
          </w:p>
        </w:tc>
      </w:tr>
      <w:tr w:rsidR="009E4695" w:rsidRPr="00351E3B" w:rsidTr="00EB38A6">
        <w:tblPrEx>
          <w:tblLook w:val="0000" w:firstRow="0" w:lastRow="0" w:firstColumn="0" w:lastColumn="0" w:noHBand="0" w:noVBand="0"/>
        </w:tblPrEx>
        <w:trPr>
          <w:trHeight w:val="350"/>
        </w:trPr>
        <w:tc>
          <w:tcPr>
            <w:tcW w:w="2482" w:type="dxa"/>
            <w:tcBorders>
              <w:top w:val="single" w:sz="4" w:space="0" w:color="auto"/>
              <w:left w:val="single" w:sz="4" w:space="0" w:color="auto"/>
              <w:bottom w:val="single" w:sz="4" w:space="0" w:color="auto"/>
              <w:right w:val="single" w:sz="4" w:space="0" w:color="auto"/>
            </w:tcBorders>
          </w:tcPr>
          <w:p w:rsidR="009E4695" w:rsidRPr="00351E3B" w:rsidRDefault="00EB38A6" w:rsidP="00EB38A6">
            <w:pPr>
              <w:spacing w:before="120" w:after="0" w:line="240" w:lineRule="auto"/>
              <w:ind w:left="252" w:hanging="252"/>
              <w:rPr>
                <w:rFonts w:ascii="Arial" w:hAnsi="Arial" w:cs="Arial"/>
                <w:sz w:val="24"/>
                <w:szCs w:val="24"/>
              </w:rPr>
            </w:pPr>
            <w:r>
              <w:rPr>
                <w:rFonts w:ascii="Arial" w:hAnsi="Arial" w:cs="Arial"/>
                <w:sz w:val="24"/>
                <w:szCs w:val="24"/>
              </w:rPr>
              <w:t>2.</w:t>
            </w:r>
            <w:r>
              <w:rPr>
                <w:rFonts w:ascii="Arial" w:hAnsi="Arial" w:cs="Arial"/>
                <w:sz w:val="24"/>
                <w:szCs w:val="24"/>
              </w:rPr>
              <w:tab/>
              <w:t>Conduct trial</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2.1</w:t>
            </w:r>
            <w:r w:rsidRPr="00351E3B">
              <w:rPr>
                <w:rFonts w:ascii="Arial" w:hAnsi="Arial" w:cs="Arial"/>
                <w:szCs w:val="24"/>
              </w:rPr>
              <w:tab/>
            </w:r>
            <w:r w:rsidR="003812D6" w:rsidRPr="00351E3B">
              <w:rPr>
                <w:rFonts w:ascii="Arial" w:hAnsi="Arial" w:cs="Arial"/>
                <w:szCs w:val="24"/>
              </w:rPr>
              <w:t>Verif</w:t>
            </w:r>
            <w:r w:rsidRPr="00351E3B">
              <w:rPr>
                <w:rFonts w:ascii="Arial" w:hAnsi="Arial" w:cs="Arial"/>
                <w:szCs w:val="24"/>
              </w:rPr>
              <w:t>ication trial to be compatible with theoretical analysis</w:t>
            </w:r>
            <w:r w:rsidR="00EB38A6">
              <w:rPr>
                <w:rFonts w:ascii="Arial" w:hAnsi="Arial" w:cs="Arial"/>
                <w:szCs w:val="24"/>
              </w:rPr>
              <w:t xml:space="preserve"> is designed</w:t>
            </w:r>
            <w:r w:rsidRPr="00351E3B">
              <w:rPr>
                <w:rFonts w:ascii="Arial" w:hAnsi="Arial" w:cs="Arial"/>
                <w:szCs w:val="24"/>
              </w:rPr>
              <w:t>.</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2.2</w:t>
            </w:r>
            <w:r w:rsidRPr="00351E3B">
              <w:rPr>
                <w:rFonts w:ascii="Arial" w:hAnsi="Arial" w:cs="Arial"/>
                <w:szCs w:val="24"/>
              </w:rPr>
              <w:tab/>
            </w:r>
            <w:r w:rsidR="003812D6" w:rsidRPr="00351E3B">
              <w:rPr>
                <w:rFonts w:ascii="Arial" w:hAnsi="Arial" w:cs="Arial"/>
                <w:szCs w:val="24"/>
              </w:rPr>
              <w:t>Me</w:t>
            </w:r>
            <w:r w:rsidRPr="00351E3B">
              <w:rPr>
                <w:rFonts w:ascii="Arial" w:hAnsi="Arial" w:cs="Arial"/>
                <w:szCs w:val="24"/>
              </w:rPr>
              <w:t>asurements needed from trial to yield required data</w:t>
            </w:r>
            <w:r w:rsidR="00EB38A6">
              <w:rPr>
                <w:rFonts w:ascii="Arial" w:hAnsi="Arial" w:cs="Arial"/>
                <w:szCs w:val="24"/>
              </w:rPr>
              <w:t xml:space="preserve"> are determined</w:t>
            </w:r>
            <w:r w:rsidRPr="00351E3B">
              <w:rPr>
                <w:rFonts w:ascii="Arial" w:hAnsi="Arial" w:cs="Arial"/>
                <w:szCs w:val="24"/>
              </w:rPr>
              <w:t>.</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2.3</w:t>
            </w:r>
            <w:r w:rsidRPr="00351E3B">
              <w:rPr>
                <w:rFonts w:ascii="Arial" w:hAnsi="Arial" w:cs="Arial"/>
                <w:szCs w:val="24"/>
              </w:rPr>
              <w:tab/>
            </w:r>
            <w:r w:rsidR="003812D6" w:rsidRPr="00351E3B">
              <w:rPr>
                <w:rFonts w:ascii="Arial" w:hAnsi="Arial" w:cs="Arial"/>
                <w:b/>
                <w:i/>
                <w:szCs w:val="24"/>
              </w:rPr>
              <w:t>Equ</w:t>
            </w:r>
            <w:r w:rsidRPr="00351E3B">
              <w:rPr>
                <w:rFonts w:ascii="Arial" w:hAnsi="Arial" w:cs="Arial"/>
                <w:b/>
                <w:i/>
                <w:szCs w:val="24"/>
              </w:rPr>
              <w:t>ipment</w:t>
            </w:r>
            <w:r w:rsidRPr="00351E3B">
              <w:rPr>
                <w:rFonts w:ascii="Arial" w:hAnsi="Arial" w:cs="Arial"/>
                <w:szCs w:val="24"/>
              </w:rPr>
              <w:t xml:space="preserve"> suitable to give required measurements</w:t>
            </w:r>
            <w:r w:rsidR="00EB38A6">
              <w:rPr>
                <w:rFonts w:ascii="Arial" w:hAnsi="Arial" w:cs="Arial"/>
                <w:szCs w:val="24"/>
              </w:rPr>
              <w:t xml:space="preserve"> is selected</w:t>
            </w:r>
            <w:r w:rsidRPr="00351E3B">
              <w:rPr>
                <w:rFonts w:ascii="Arial" w:hAnsi="Arial" w:cs="Arial"/>
                <w:szCs w:val="24"/>
              </w:rPr>
              <w:t>.</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2.4</w:t>
            </w:r>
            <w:r w:rsidRPr="00351E3B">
              <w:rPr>
                <w:rFonts w:ascii="Arial" w:hAnsi="Arial" w:cs="Arial"/>
                <w:szCs w:val="24"/>
              </w:rPr>
              <w:tab/>
            </w:r>
            <w:r w:rsidR="003812D6" w:rsidRPr="00351E3B">
              <w:rPr>
                <w:rFonts w:ascii="Arial" w:hAnsi="Arial" w:cs="Arial"/>
                <w:szCs w:val="24"/>
              </w:rPr>
              <w:t>For v</w:t>
            </w:r>
            <w:r w:rsidRPr="00351E3B">
              <w:rPr>
                <w:rFonts w:ascii="Arial" w:hAnsi="Arial" w:cs="Arial"/>
                <w:szCs w:val="24"/>
              </w:rPr>
              <w:t>erification trial with relevant process personnel</w:t>
            </w:r>
            <w:r w:rsidR="00EB38A6">
              <w:rPr>
                <w:rFonts w:ascii="Arial" w:hAnsi="Arial" w:cs="Arial"/>
                <w:szCs w:val="24"/>
              </w:rPr>
              <w:t xml:space="preserve"> is arranged</w:t>
            </w:r>
            <w:r w:rsidRPr="00351E3B">
              <w:rPr>
                <w:rFonts w:ascii="Arial" w:hAnsi="Arial" w:cs="Arial"/>
                <w:szCs w:val="24"/>
              </w:rPr>
              <w:t>.</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2.5</w:t>
            </w:r>
            <w:r w:rsidRPr="00351E3B">
              <w:rPr>
                <w:rFonts w:ascii="Arial" w:hAnsi="Arial" w:cs="Arial"/>
                <w:szCs w:val="24"/>
              </w:rPr>
              <w:tab/>
            </w:r>
            <w:r w:rsidR="003812D6" w:rsidRPr="00351E3B">
              <w:rPr>
                <w:rFonts w:ascii="Arial" w:hAnsi="Arial" w:cs="Arial"/>
                <w:szCs w:val="24"/>
              </w:rPr>
              <w:t>Req</w:t>
            </w:r>
            <w:r w:rsidRPr="00351E3B">
              <w:rPr>
                <w:rFonts w:ascii="Arial" w:hAnsi="Arial" w:cs="Arial"/>
                <w:szCs w:val="24"/>
              </w:rPr>
              <w:t>uired measurement equipment</w:t>
            </w:r>
            <w:r w:rsidR="00EB38A6">
              <w:rPr>
                <w:rFonts w:ascii="Arial" w:hAnsi="Arial" w:cs="Arial"/>
                <w:szCs w:val="24"/>
              </w:rPr>
              <w:t xml:space="preserve"> is set up</w:t>
            </w:r>
            <w:r w:rsidRPr="00351E3B">
              <w:rPr>
                <w:rFonts w:ascii="Arial" w:hAnsi="Arial" w:cs="Arial"/>
                <w:szCs w:val="24"/>
              </w:rPr>
              <w:t>.</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2.6</w:t>
            </w:r>
            <w:r w:rsidRPr="00351E3B">
              <w:rPr>
                <w:rFonts w:ascii="Arial" w:hAnsi="Arial" w:cs="Arial"/>
                <w:szCs w:val="24"/>
              </w:rPr>
              <w:tab/>
            </w:r>
            <w:r w:rsidR="003812D6" w:rsidRPr="00351E3B">
              <w:rPr>
                <w:rFonts w:ascii="Arial" w:hAnsi="Arial" w:cs="Arial"/>
                <w:szCs w:val="24"/>
              </w:rPr>
              <w:t xml:space="preserve">Trial </w:t>
            </w:r>
            <w:r w:rsidR="003812D6">
              <w:rPr>
                <w:rFonts w:ascii="Arial" w:hAnsi="Arial" w:cs="Arial"/>
                <w:szCs w:val="24"/>
              </w:rPr>
              <w:t xml:space="preserve">is supervised </w:t>
            </w:r>
            <w:r w:rsidRPr="00351E3B">
              <w:rPr>
                <w:rFonts w:ascii="Arial" w:hAnsi="Arial" w:cs="Arial"/>
                <w:szCs w:val="24"/>
              </w:rPr>
              <w:t>and ensure</w:t>
            </w:r>
            <w:r w:rsidR="003812D6">
              <w:rPr>
                <w:rFonts w:ascii="Arial" w:hAnsi="Arial" w:cs="Arial"/>
                <w:szCs w:val="24"/>
              </w:rPr>
              <w:t>d</w:t>
            </w:r>
            <w:r w:rsidRPr="00351E3B">
              <w:rPr>
                <w:rFonts w:ascii="Arial" w:hAnsi="Arial" w:cs="Arial"/>
                <w:szCs w:val="24"/>
              </w:rPr>
              <w:t xml:space="preserve"> trial conditions are appropriate.</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2.7</w:t>
            </w:r>
            <w:r w:rsidRPr="00351E3B">
              <w:rPr>
                <w:rFonts w:ascii="Arial" w:hAnsi="Arial" w:cs="Arial"/>
                <w:szCs w:val="24"/>
              </w:rPr>
              <w:tab/>
            </w:r>
            <w:r w:rsidR="003812D6" w:rsidRPr="00351E3B">
              <w:rPr>
                <w:rFonts w:ascii="Arial" w:hAnsi="Arial" w:cs="Arial"/>
                <w:szCs w:val="24"/>
              </w:rPr>
              <w:t xml:space="preserve"> Trial </w:t>
            </w:r>
            <w:r w:rsidRPr="00351E3B">
              <w:rPr>
                <w:rFonts w:ascii="Arial" w:hAnsi="Arial" w:cs="Arial"/>
                <w:szCs w:val="24"/>
              </w:rPr>
              <w:t>data for analysis</w:t>
            </w:r>
            <w:r w:rsidR="003812D6">
              <w:rPr>
                <w:rFonts w:ascii="Arial" w:hAnsi="Arial" w:cs="Arial"/>
                <w:szCs w:val="24"/>
              </w:rPr>
              <w:t xml:space="preserve"> is collected</w:t>
            </w:r>
            <w:r w:rsidRPr="00351E3B">
              <w:rPr>
                <w:rFonts w:ascii="Arial" w:hAnsi="Arial" w:cs="Arial"/>
                <w:szCs w:val="24"/>
              </w:rPr>
              <w:t>.</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 xml:space="preserve">2.8  </w:t>
            </w:r>
            <w:r w:rsidR="003812D6" w:rsidRPr="00351E3B">
              <w:rPr>
                <w:rFonts w:ascii="Arial" w:hAnsi="Arial" w:cs="Arial"/>
                <w:szCs w:val="24"/>
              </w:rPr>
              <w:t>Me</w:t>
            </w:r>
            <w:r w:rsidRPr="00351E3B">
              <w:rPr>
                <w:rFonts w:ascii="Arial" w:hAnsi="Arial" w:cs="Arial"/>
                <w:szCs w:val="24"/>
              </w:rPr>
              <w:t>asures</w:t>
            </w:r>
            <w:r w:rsidR="003812D6">
              <w:rPr>
                <w:rFonts w:ascii="Arial" w:hAnsi="Arial" w:cs="Arial"/>
                <w:szCs w:val="24"/>
              </w:rPr>
              <w:t xml:space="preserve"> are implemented</w:t>
            </w:r>
            <w:r w:rsidRPr="00351E3B">
              <w:rPr>
                <w:rFonts w:ascii="Arial" w:hAnsi="Arial" w:cs="Arial"/>
                <w:szCs w:val="24"/>
              </w:rPr>
              <w:t xml:space="preserve"> to control identified </w:t>
            </w:r>
            <w:r w:rsidRPr="00351E3B">
              <w:rPr>
                <w:rFonts w:ascii="Arial" w:hAnsi="Arial" w:cs="Arial"/>
                <w:b/>
                <w:i/>
                <w:szCs w:val="24"/>
              </w:rPr>
              <w:t>hazards</w:t>
            </w:r>
            <w:r w:rsidRPr="00351E3B">
              <w:rPr>
                <w:rFonts w:ascii="Arial" w:hAnsi="Arial" w:cs="Arial"/>
                <w:szCs w:val="24"/>
              </w:rPr>
              <w:t xml:space="preserve"> in line with procedures</w:t>
            </w:r>
            <w:r w:rsidRPr="00351E3B">
              <w:rPr>
                <w:rFonts w:ascii="Arial" w:hAnsi="Arial" w:cs="Arial"/>
                <w:b/>
                <w:i/>
                <w:szCs w:val="24"/>
              </w:rPr>
              <w:t xml:space="preserve"> </w:t>
            </w:r>
            <w:r w:rsidRPr="00351E3B">
              <w:rPr>
                <w:rFonts w:ascii="Arial" w:hAnsi="Arial" w:cs="Arial"/>
                <w:szCs w:val="24"/>
              </w:rPr>
              <w:t>and duty of care</w:t>
            </w:r>
          </w:p>
        </w:tc>
      </w:tr>
      <w:tr w:rsidR="009E4695"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9E4695" w:rsidRPr="00351E3B" w:rsidRDefault="009E4695" w:rsidP="00EB38A6">
            <w:pPr>
              <w:spacing w:before="120" w:after="0" w:line="240" w:lineRule="auto"/>
              <w:ind w:left="252" w:hanging="252"/>
              <w:rPr>
                <w:rFonts w:ascii="Arial" w:hAnsi="Arial" w:cs="Arial"/>
                <w:sz w:val="24"/>
                <w:szCs w:val="24"/>
              </w:rPr>
            </w:pPr>
            <w:r w:rsidRPr="00351E3B">
              <w:rPr>
                <w:rFonts w:ascii="Arial" w:hAnsi="Arial" w:cs="Arial"/>
                <w:sz w:val="24"/>
                <w:szCs w:val="24"/>
              </w:rPr>
              <w:lastRenderedPageBreak/>
              <w:t>3.</w:t>
            </w:r>
            <w:r w:rsidRPr="00351E3B">
              <w:rPr>
                <w:rFonts w:ascii="Arial" w:hAnsi="Arial" w:cs="Arial"/>
                <w:sz w:val="24"/>
                <w:szCs w:val="24"/>
              </w:rPr>
              <w:tab/>
              <w:t>Ver</w:t>
            </w:r>
            <w:r w:rsidR="00EB38A6">
              <w:rPr>
                <w:rFonts w:ascii="Arial" w:hAnsi="Arial" w:cs="Arial"/>
                <w:sz w:val="24"/>
                <w:szCs w:val="24"/>
              </w:rPr>
              <w:t>ify performance of component(s)</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3.1</w:t>
            </w:r>
            <w:r w:rsidRPr="00351E3B">
              <w:rPr>
                <w:rFonts w:ascii="Arial" w:hAnsi="Arial" w:cs="Arial"/>
                <w:szCs w:val="24"/>
              </w:rPr>
              <w:tab/>
            </w:r>
            <w:r w:rsidR="003812D6" w:rsidRPr="00351E3B">
              <w:rPr>
                <w:rFonts w:ascii="Arial" w:hAnsi="Arial" w:cs="Arial"/>
                <w:szCs w:val="24"/>
              </w:rPr>
              <w:t>Theo</w:t>
            </w:r>
            <w:r w:rsidRPr="00351E3B">
              <w:rPr>
                <w:rFonts w:ascii="Arial" w:hAnsi="Arial" w:cs="Arial"/>
                <w:szCs w:val="24"/>
              </w:rPr>
              <w:t>retical with actual performance</w:t>
            </w:r>
            <w:r w:rsidR="003812D6">
              <w:rPr>
                <w:rFonts w:ascii="Arial" w:hAnsi="Arial" w:cs="Arial"/>
                <w:szCs w:val="24"/>
              </w:rPr>
              <w:t xml:space="preserve"> is compared</w:t>
            </w:r>
            <w:r w:rsidRPr="00351E3B">
              <w:rPr>
                <w:rFonts w:ascii="Arial" w:hAnsi="Arial" w:cs="Arial"/>
                <w:szCs w:val="24"/>
              </w:rPr>
              <w:t>.</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3.2</w:t>
            </w:r>
            <w:r w:rsidRPr="00351E3B">
              <w:rPr>
                <w:rFonts w:ascii="Arial" w:hAnsi="Arial" w:cs="Arial"/>
                <w:szCs w:val="24"/>
              </w:rPr>
              <w:tab/>
            </w:r>
            <w:r w:rsidR="003812D6" w:rsidRPr="00351E3B">
              <w:rPr>
                <w:rFonts w:ascii="Arial" w:hAnsi="Arial" w:cs="Arial"/>
                <w:szCs w:val="24"/>
              </w:rPr>
              <w:t>Sign</w:t>
            </w:r>
            <w:r w:rsidRPr="00351E3B">
              <w:rPr>
                <w:rFonts w:ascii="Arial" w:hAnsi="Arial" w:cs="Arial"/>
                <w:szCs w:val="24"/>
              </w:rPr>
              <w:t>ificance of variation between theoretical and actual performance</w:t>
            </w:r>
            <w:r w:rsidR="003812D6">
              <w:rPr>
                <w:rFonts w:ascii="Arial" w:hAnsi="Arial" w:cs="Arial"/>
                <w:szCs w:val="24"/>
              </w:rPr>
              <w:t xml:space="preserve"> are determined</w:t>
            </w:r>
            <w:r w:rsidRPr="00351E3B">
              <w:rPr>
                <w:rFonts w:ascii="Arial" w:hAnsi="Arial" w:cs="Arial"/>
                <w:szCs w:val="24"/>
              </w:rPr>
              <w:t>.</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3.3</w:t>
            </w:r>
            <w:r w:rsidRPr="00351E3B">
              <w:rPr>
                <w:rFonts w:ascii="Arial" w:hAnsi="Arial" w:cs="Arial"/>
                <w:szCs w:val="24"/>
              </w:rPr>
              <w:tab/>
            </w:r>
            <w:r w:rsidR="003812D6" w:rsidRPr="00351E3B">
              <w:rPr>
                <w:rFonts w:ascii="Arial" w:hAnsi="Arial" w:cs="Arial"/>
                <w:szCs w:val="24"/>
              </w:rPr>
              <w:t>An</w:t>
            </w:r>
            <w:r w:rsidRPr="00351E3B">
              <w:rPr>
                <w:rFonts w:ascii="Arial" w:hAnsi="Arial" w:cs="Arial"/>
                <w:szCs w:val="24"/>
              </w:rPr>
              <w:t xml:space="preserve">y suspicious </w:t>
            </w:r>
            <w:r w:rsidR="003812D6" w:rsidRPr="00351E3B">
              <w:rPr>
                <w:rFonts w:ascii="Arial" w:hAnsi="Arial" w:cs="Arial"/>
                <w:szCs w:val="24"/>
              </w:rPr>
              <w:t xml:space="preserve">results </w:t>
            </w:r>
            <w:r w:rsidR="003812D6">
              <w:rPr>
                <w:rFonts w:ascii="Arial" w:hAnsi="Arial" w:cs="Arial"/>
                <w:szCs w:val="24"/>
              </w:rPr>
              <w:t xml:space="preserve">are investigated </w:t>
            </w:r>
            <w:r w:rsidRPr="00351E3B">
              <w:rPr>
                <w:rFonts w:ascii="Arial" w:hAnsi="Arial" w:cs="Arial"/>
                <w:szCs w:val="24"/>
              </w:rPr>
              <w:t>and appropriate action</w:t>
            </w:r>
            <w:r w:rsidR="003812D6">
              <w:rPr>
                <w:rFonts w:ascii="Arial" w:hAnsi="Arial" w:cs="Arial"/>
                <w:szCs w:val="24"/>
              </w:rPr>
              <w:t xml:space="preserve"> is taken</w:t>
            </w:r>
            <w:r w:rsidRPr="00351E3B">
              <w:rPr>
                <w:rFonts w:ascii="Arial" w:hAnsi="Arial" w:cs="Arial"/>
                <w:szCs w:val="24"/>
              </w:rPr>
              <w:t>.</w:t>
            </w:r>
          </w:p>
          <w:p w:rsidR="009E4695" w:rsidRPr="00351E3B" w:rsidRDefault="003812D6" w:rsidP="000A7539">
            <w:pPr>
              <w:numPr>
                <w:ilvl w:val="1"/>
                <w:numId w:val="81"/>
              </w:numPr>
              <w:overflowPunct w:val="0"/>
              <w:autoSpaceDE w:val="0"/>
              <w:autoSpaceDN w:val="0"/>
              <w:adjustRightInd w:val="0"/>
              <w:spacing w:before="100" w:after="0" w:line="240" w:lineRule="auto"/>
              <w:ind w:left="346" w:hanging="346"/>
              <w:textAlignment w:val="baseline"/>
              <w:rPr>
                <w:rFonts w:ascii="Arial" w:hAnsi="Arial" w:cs="Arial"/>
                <w:sz w:val="24"/>
                <w:szCs w:val="24"/>
              </w:rPr>
            </w:pPr>
            <w:r>
              <w:rPr>
                <w:rFonts w:ascii="Arial" w:eastAsia="Times New Roman" w:hAnsi="Arial" w:cs="Arial"/>
                <w:b/>
                <w:i/>
                <w:sz w:val="24"/>
                <w:szCs w:val="24"/>
              </w:rPr>
              <w:t xml:space="preserve"> </w:t>
            </w:r>
            <w:r w:rsidR="009E4695" w:rsidRPr="00351E3B">
              <w:rPr>
                <w:rFonts w:ascii="Arial" w:eastAsia="Times New Roman" w:hAnsi="Arial" w:cs="Arial"/>
                <w:b/>
                <w:i/>
                <w:sz w:val="24"/>
                <w:szCs w:val="24"/>
              </w:rPr>
              <w:t>Problems</w:t>
            </w:r>
            <w:r w:rsidR="009E4695" w:rsidRPr="00351E3B">
              <w:rPr>
                <w:rFonts w:ascii="Arial" w:eastAsia="Times New Roman" w:hAnsi="Arial" w:cs="Arial"/>
                <w:sz w:val="24"/>
                <w:szCs w:val="24"/>
              </w:rPr>
              <w:t xml:space="preserve"> are </w:t>
            </w:r>
            <w:r w:rsidR="0065117B" w:rsidRPr="00351E3B">
              <w:rPr>
                <w:rFonts w:ascii="Arial" w:eastAsia="Times New Roman" w:hAnsi="Arial" w:cs="Arial"/>
                <w:sz w:val="24"/>
                <w:szCs w:val="24"/>
              </w:rPr>
              <w:t>analyzed</w:t>
            </w:r>
            <w:r w:rsidR="009E4695" w:rsidRPr="00351E3B">
              <w:rPr>
                <w:rFonts w:ascii="Arial" w:eastAsia="Times New Roman" w:hAnsi="Arial" w:cs="Arial"/>
                <w:sz w:val="24"/>
                <w:szCs w:val="24"/>
              </w:rPr>
              <w:t xml:space="preserve"> for any long term impact </w:t>
            </w:r>
            <w:r w:rsidRPr="00351E3B">
              <w:rPr>
                <w:rFonts w:ascii="Arial" w:eastAsia="Times New Roman" w:hAnsi="Arial" w:cs="Arial"/>
                <w:sz w:val="24"/>
                <w:szCs w:val="24"/>
              </w:rPr>
              <w:t xml:space="preserve">and </w:t>
            </w:r>
            <w:r>
              <w:rPr>
                <w:rFonts w:ascii="Arial" w:eastAsia="Times New Roman" w:hAnsi="Arial" w:cs="Arial"/>
                <w:sz w:val="24"/>
                <w:szCs w:val="24"/>
              </w:rPr>
              <w:t>potential</w:t>
            </w:r>
            <w:r w:rsidR="009E4695" w:rsidRPr="00351E3B">
              <w:rPr>
                <w:rFonts w:ascii="Arial" w:eastAsia="Times New Roman" w:hAnsi="Arial" w:cs="Arial"/>
                <w:sz w:val="24"/>
                <w:szCs w:val="24"/>
              </w:rPr>
              <w:t xml:space="preserve"> solutions are assessed and action</w:t>
            </w:r>
            <w:r w:rsidR="0065117B" w:rsidRPr="00351E3B">
              <w:rPr>
                <w:rFonts w:ascii="Arial" w:eastAsia="Times New Roman" w:hAnsi="Arial" w:cs="Arial"/>
                <w:sz w:val="24"/>
                <w:szCs w:val="24"/>
              </w:rPr>
              <w:t xml:space="preserve"> taken</w:t>
            </w:r>
            <w:r w:rsidR="009E4695" w:rsidRPr="00351E3B">
              <w:rPr>
                <w:rFonts w:ascii="Arial" w:eastAsia="Times New Roman" w:hAnsi="Arial" w:cs="Arial"/>
                <w:sz w:val="24"/>
                <w:szCs w:val="24"/>
              </w:rPr>
              <w:t>.</w:t>
            </w:r>
          </w:p>
          <w:p w:rsidR="009E4695" w:rsidRPr="00351E3B" w:rsidRDefault="003812D6" w:rsidP="000A7539">
            <w:pPr>
              <w:numPr>
                <w:ilvl w:val="1"/>
                <w:numId w:val="81"/>
              </w:numPr>
              <w:overflowPunct w:val="0"/>
              <w:autoSpaceDE w:val="0"/>
              <w:autoSpaceDN w:val="0"/>
              <w:adjustRightInd w:val="0"/>
              <w:spacing w:before="100" w:after="0" w:line="240" w:lineRule="auto"/>
              <w:ind w:left="346" w:hanging="346"/>
              <w:textAlignment w:val="baseline"/>
              <w:rPr>
                <w:rFonts w:ascii="Arial" w:hAnsi="Arial" w:cs="Arial"/>
                <w:sz w:val="24"/>
                <w:szCs w:val="24"/>
              </w:rPr>
            </w:pPr>
            <w:r>
              <w:rPr>
                <w:rFonts w:ascii="Arial" w:hAnsi="Arial" w:cs="Arial"/>
                <w:sz w:val="24"/>
                <w:szCs w:val="24"/>
              </w:rPr>
              <w:t xml:space="preserve"> </w:t>
            </w:r>
            <w:r w:rsidR="009E4695" w:rsidRPr="00351E3B">
              <w:rPr>
                <w:rFonts w:ascii="Arial" w:hAnsi="Arial" w:cs="Arial"/>
                <w:sz w:val="24"/>
                <w:szCs w:val="24"/>
              </w:rPr>
              <w:t xml:space="preserve">Equipment </w:t>
            </w:r>
            <w:r>
              <w:rPr>
                <w:rFonts w:ascii="Arial" w:hAnsi="Arial" w:cs="Arial"/>
                <w:sz w:val="24"/>
                <w:szCs w:val="24"/>
              </w:rPr>
              <w:t>p</w:t>
            </w:r>
            <w:r w:rsidR="009E4695" w:rsidRPr="00351E3B">
              <w:rPr>
                <w:rFonts w:ascii="Arial" w:hAnsi="Arial" w:cs="Arial"/>
                <w:sz w:val="24"/>
                <w:szCs w:val="24"/>
              </w:rPr>
              <w:t>erformance</w:t>
            </w:r>
            <w:r w:rsidR="009E4695" w:rsidRPr="00351E3B">
              <w:rPr>
                <w:rFonts w:ascii="Arial" w:eastAsia="Times New Roman" w:hAnsi="Arial" w:cs="Arial"/>
                <w:sz w:val="24"/>
                <w:szCs w:val="24"/>
              </w:rPr>
              <w:t xml:space="preserve">, noting key </w:t>
            </w:r>
            <w:r w:rsidR="009E4695" w:rsidRPr="00351E3B">
              <w:rPr>
                <w:rFonts w:ascii="Arial" w:eastAsia="Times New Roman" w:hAnsi="Arial" w:cs="Arial"/>
                <w:b/>
                <w:i/>
                <w:sz w:val="24"/>
                <w:szCs w:val="24"/>
              </w:rPr>
              <w:t>variables</w:t>
            </w:r>
            <w:r>
              <w:rPr>
                <w:rFonts w:ascii="Arial" w:eastAsia="Times New Roman" w:hAnsi="Arial" w:cs="Arial"/>
                <w:b/>
                <w:i/>
                <w:sz w:val="24"/>
                <w:szCs w:val="24"/>
              </w:rPr>
              <w:t xml:space="preserve"> </w:t>
            </w:r>
            <w:r>
              <w:rPr>
                <w:rFonts w:ascii="Arial" w:eastAsia="Times New Roman" w:hAnsi="Arial" w:cs="Arial"/>
                <w:sz w:val="24"/>
                <w:szCs w:val="24"/>
              </w:rPr>
              <w:t>are analyzed.</w:t>
            </w:r>
          </w:p>
        </w:tc>
      </w:tr>
      <w:tr w:rsidR="009E4695"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9E4695" w:rsidRPr="00351E3B" w:rsidRDefault="009E4695" w:rsidP="00EB38A6">
            <w:pPr>
              <w:spacing w:before="120" w:after="0" w:line="240" w:lineRule="auto"/>
              <w:ind w:left="252" w:hanging="252"/>
              <w:rPr>
                <w:rFonts w:ascii="Arial" w:hAnsi="Arial" w:cs="Arial"/>
                <w:sz w:val="24"/>
                <w:szCs w:val="24"/>
              </w:rPr>
            </w:pPr>
            <w:r w:rsidRPr="00351E3B">
              <w:rPr>
                <w:rFonts w:ascii="Arial" w:hAnsi="Arial" w:cs="Arial"/>
                <w:sz w:val="24"/>
                <w:szCs w:val="24"/>
              </w:rPr>
              <w:t>4.</w:t>
            </w:r>
            <w:r w:rsidRPr="00351E3B">
              <w:rPr>
                <w:rFonts w:ascii="Arial" w:hAnsi="Arial" w:cs="Arial"/>
                <w:sz w:val="24"/>
                <w:szCs w:val="24"/>
              </w:rPr>
              <w:tab/>
              <w:t>Recomme</w:t>
            </w:r>
            <w:r w:rsidR="00EB38A6">
              <w:rPr>
                <w:rFonts w:ascii="Arial" w:hAnsi="Arial" w:cs="Arial"/>
                <w:sz w:val="24"/>
                <w:szCs w:val="24"/>
              </w:rPr>
              <w:t>nd required action</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4.1</w:t>
            </w:r>
            <w:r w:rsidRPr="00351E3B">
              <w:rPr>
                <w:rFonts w:ascii="Arial" w:hAnsi="Arial" w:cs="Arial"/>
                <w:szCs w:val="24"/>
              </w:rPr>
              <w:tab/>
            </w:r>
            <w:r w:rsidR="003812D6" w:rsidRPr="00351E3B">
              <w:rPr>
                <w:rFonts w:ascii="Arial" w:hAnsi="Arial" w:cs="Arial"/>
                <w:szCs w:val="24"/>
              </w:rPr>
              <w:t>Appr</w:t>
            </w:r>
            <w:r w:rsidRPr="00351E3B">
              <w:rPr>
                <w:rFonts w:ascii="Arial" w:hAnsi="Arial" w:cs="Arial"/>
                <w:szCs w:val="24"/>
              </w:rPr>
              <w:t>opriate action</w:t>
            </w:r>
            <w:r w:rsidR="003812D6">
              <w:rPr>
                <w:rFonts w:ascii="Arial" w:hAnsi="Arial" w:cs="Arial"/>
                <w:szCs w:val="24"/>
              </w:rPr>
              <w:t xml:space="preserve"> is determined </w:t>
            </w:r>
            <w:r w:rsidRPr="00351E3B">
              <w:rPr>
                <w:rFonts w:ascii="Arial" w:hAnsi="Arial" w:cs="Arial"/>
                <w:szCs w:val="24"/>
              </w:rPr>
              <w:t>to bring performance to desired level.</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4.2</w:t>
            </w:r>
            <w:r w:rsidRPr="00351E3B">
              <w:rPr>
                <w:rFonts w:ascii="Arial" w:hAnsi="Arial" w:cs="Arial"/>
                <w:szCs w:val="24"/>
              </w:rPr>
              <w:tab/>
            </w:r>
            <w:r w:rsidR="003812D6" w:rsidRPr="00351E3B">
              <w:rPr>
                <w:rFonts w:ascii="Arial" w:hAnsi="Arial" w:cs="Arial"/>
                <w:szCs w:val="24"/>
              </w:rPr>
              <w:t>The</w:t>
            </w:r>
            <w:r w:rsidRPr="00351E3B">
              <w:rPr>
                <w:rFonts w:ascii="Arial" w:hAnsi="Arial" w:cs="Arial"/>
                <w:szCs w:val="24"/>
              </w:rPr>
              <w:t xml:space="preserve"> corrective </w:t>
            </w:r>
            <w:r w:rsidR="003812D6" w:rsidRPr="00351E3B">
              <w:rPr>
                <w:rFonts w:ascii="Arial" w:hAnsi="Arial" w:cs="Arial"/>
                <w:szCs w:val="24"/>
              </w:rPr>
              <w:t xml:space="preserve">action </w:t>
            </w:r>
            <w:r w:rsidR="003812D6">
              <w:rPr>
                <w:rFonts w:ascii="Arial" w:hAnsi="Arial" w:cs="Arial"/>
                <w:szCs w:val="24"/>
              </w:rPr>
              <w:t xml:space="preserve">is initiated </w:t>
            </w:r>
            <w:r w:rsidRPr="00351E3B">
              <w:rPr>
                <w:rFonts w:ascii="Arial" w:hAnsi="Arial" w:cs="Arial"/>
                <w:szCs w:val="24"/>
              </w:rPr>
              <w:t xml:space="preserve">to </w:t>
            </w:r>
            <w:r w:rsidRPr="00351E3B">
              <w:rPr>
                <w:rFonts w:ascii="Arial" w:hAnsi="Arial" w:cs="Arial"/>
                <w:b/>
                <w:i/>
                <w:szCs w:val="24"/>
              </w:rPr>
              <w:t>procedures</w:t>
            </w:r>
            <w:r w:rsidRPr="00351E3B">
              <w:rPr>
                <w:rFonts w:ascii="Arial" w:hAnsi="Arial" w:cs="Arial"/>
                <w:szCs w:val="24"/>
              </w:rPr>
              <w:t>.</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4.3</w:t>
            </w:r>
            <w:r w:rsidRPr="00351E3B">
              <w:rPr>
                <w:rFonts w:ascii="Arial" w:hAnsi="Arial" w:cs="Arial"/>
                <w:szCs w:val="24"/>
              </w:rPr>
              <w:tab/>
            </w:r>
            <w:r w:rsidR="003812D6" w:rsidRPr="00351E3B">
              <w:rPr>
                <w:rFonts w:ascii="Arial" w:hAnsi="Arial" w:cs="Arial"/>
                <w:szCs w:val="24"/>
              </w:rPr>
              <w:t>Measure</w:t>
            </w:r>
            <w:r w:rsidRPr="00351E3B">
              <w:rPr>
                <w:rFonts w:ascii="Arial" w:hAnsi="Arial" w:cs="Arial"/>
                <w:szCs w:val="24"/>
              </w:rPr>
              <w:t>s</w:t>
            </w:r>
            <w:r w:rsidR="003812D6">
              <w:rPr>
                <w:rFonts w:ascii="Arial" w:hAnsi="Arial" w:cs="Arial"/>
                <w:szCs w:val="24"/>
              </w:rPr>
              <w:t xml:space="preserve"> are determined</w:t>
            </w:r>
            <w:r w:rsidRPr="00351E3B">
              <w:rPr>
                <w:rFonts w:ascii="Arial" w:hAnsi="Arial" w:cs="Arial"/>
                <w:szCs w:val="24"/>
              </w:rPr>
              <w:t xml:space="preserve"> to increase equipment productivity.</w:t>
            </w:r>
          </w:p>
          <w:p w:rsidR="009E4695" w:rsidRPr="00351E3B" w:rsidRDefault="009E4695" w:rsidP="00771307">
            <w:pPr>
              <w:pStyle w:val="BodyText"/>
              <w:spacing w:before="100" w:after="0"/>
              <w:ind w:left="346" w:hanging="346"/>
              <w:contextualSpacing w:val="0"/>
              <w:rPr>
                <w:rFonts w:ascii="Arial" w:hAnsi="Arial" w:cs="Arial"/>
                <w:szCs w:val="24"/>
              </w:rPr>
            </w:pPr>
            <w:r w:rsidRPr="00351E3B">
              <w:rPr>
                <w:rFonts w:ascii="Arial" w:hAnsi="Arial" w:cs="Arial"/>
                <w:szCs w:val="24"/>
              </w:rPr>
              <w:t>4.4</w:t>
            </w:r>
            <w:r w:rsidRPr="00351E3B">
              <w:rPr>
                <w:rFonts w:ascii="Arial" w:hAnsi="Arial" w:cs="Arial"/>
                <w:szCs w:val="24"/>
              </w:rPr>
              <w:tab/>
              <w:t>Re-check performance after corrective action is implemented.</w:t>
            </w:r>
          </w:p>
        </w:tc>
      </w:tr>
    </w:tbl>
    <w:p w:rsidR="009E4695" w:rsidRPr="00771307" w:rsidRDefault="009E4695" w:rsidP="00351E3B">
      <w:pPr>
        <w:tabs>
          <w:tab w:val="left" w:pos="7035"/>
        </w:tabs>
        <w:spacing w:after="0"/>
        <w:rPr>
          <w:rFonts w:ascii="Arial" w:hAnsi="Arial" w:cs="Arial"/>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9E4695" w:rsidRPr="00351E3B" w:rsidTr="00771307">
        <w:trPr>
          <w:trHeight w:val="350"/>
        </w:trPr>
        <w:tc>
          <w:tcPr>
            <w:tcW w:w="2482" w:type="dxa"/>
            <w:shd w:val="clear" w:color="auto" w:fill="D9D9D9"/>
            <w:vAlign w:val="center"/>
          </w:tcPr>
          <w:p w:rsidR="009E4695" w:rsidRPr="00351E3B" w:rsidRDefault="009E4695" w:rsidP="00771307">
            <w:pPr>
              <w:autoSpaceDE w:val="0"/>
              <w:autoSpaceDN w:val="0"/>
              <w:adjustRightInd w:val="0"/>
              <w:spacing w:after="0" w:line="240" w:lineRule="auto"/>
              <w:rPr>
                <w:rFonts w:ascii="Arial" w:hAnsi="Arial" w:cs="Arial"/>
                <w:b/>
                <w:sz w:val="24"/>
                <w:szCs w:val="24"/>
              </w:rPr>
            </w:pPr>
            <w:r w:rsidRPr="00351E3B">
              <w:rPr>
                <w:rFonts w:ascii="Arial" w:hAnsi="Arial" w:cs="Arial"/>
                <w:b/>
                <w:sz w:val="24"/>
                <w:szCs w:val="24"/>
              </w:rPr>
              <w:t>Variable</w:t>
            </w:r>
          </w:p>
        </w:tc>
        <w:tc>
          <w:tcPr>
            <w:tcW w:w="7016" w:type="dxa"/>
            <w:shd w:val="clear" w:color="auto" w:fill="D9D9D9"/>
            <w:vAlign w:val="center"/>
          </w:tcPr>
          <w:p w:rsidR="009E4695" w:rsidRPr="00351E3B" w:rsidRDefault="009E4695" w:rsidP="00771307">
            <w:pPr>
              <w:spacing w:after="0" w:line="240" w:lineRule="auto"/>
              <w:rPr>
                <w:rFonts w:ascii="Arial" w:hAnsi="Arial" w:cs="Arial"/>
                <w:b/>
                <w:sz w:val="24"/>
                <w:szCs w:val="24"/>
              </w:rPr>
            </w:pPr>
            <w:r w:rsidRPr="00351E3B">
              <w:rPr>
                <w:rFonts w:ascii="Arial" w:hAnsi="Arial" w:cs="Arial"/>
                <w:b/>
                <w:sz w:val="24"/>
                <w:szCs w:val="24"/>
              </w:rPr>
              <w:t>Range</w:t>
            </w:r>
          </w:p>
        </w:tc>
      </w:tr>
      <w:tr w:rsidR="009E4695" w:rsidRPr="00351E3B" w:rsidTr="00771307">
        <w:trPr>
          <w:trHeight w:val="1475"/>
        </w:trPr>
        <w:tc>
          <w:tcPr>
            <w:tcW w:w="2482" w:type="dxa"/>
          </w:tcPr>
          <w:p w:rsidR="009E4695" w:rsidRPr="00351E3B" w:rsidRDefault="009E4695" w:rsidP="00771307">
            <w:pPr>
              <w:pStyle w:val="BodyText"/>
              <w:spacing w:before="0" w:after="0"/>
              <w:contextualSpacing w:val="0"/>
              <w:rPr>
                <w:rFonts w:ascii="Arial" w:hAnsi="Arial" w:cs="Arial"/>
                <w:szCs w:val="24"/>
              </w:rPr>
            </w:pPr>
            <w:r w:rsidRPr="00351E3B">
              <w:rPr>
                <w:rStyle w:val="SpecialBold"/>
                <w:rFonts w:ascii="Arial" w:hAnsi="Arial" w:cs="Arial"/>
                <w:b w:val="0"/>
                <w:szCs w:val="24"/>
              </w:rPr>
              <w:t>Tools and equipment</w:t>
            </w:r>
          </w:p>
          <w:p w:rsidR="009E4695" w:rsidRPr="00351E3B" w:rsidRDefault="009E4695" w:rsidP="00771307">
            <w:pPr>
              <w:spacing w:after="0" w:line="240" w:lineRule="auto"/>
              <w:rPr>
                <w:rFonts w:ascii="Arial" w:hAnsi="Arial" w:cs="Arial"/>
                <w:bCs/>
                <w:sz w:val="24"/>
                <w:szCs w:val="24"/>
              </w:rPr>
            </w:pPr>
          </w:p>
        </w:tc>
        <w:tc>
          <w:tcPr>
            <w:tcW w:w="7016" w:type="dxa"/>
          </w:tcPr>
          <w:p w:rsidR="009E4695" w:rsidRPr="00351E3B" w:rsidRDefault="009E4695" w:rsidP="00771307">
            <w:pPr>
              <w:pStyle w:val="BodyText"/>
              <w:spacing w:before="0" w:after="0"/>
              <w:contextualSpacing w:val="0"/>
              <w:rPr>
                <w:rFonts w:ascii="Arial" w:hAnsi="Arial" w:cs="Arial"/>
                <w:szCs w:val="24"/>
              </w:rPr>
            </w:pPr>
            <w:r w:rsidRPr="00351E3B">
              <w:rPr>
                <w:rFonts w:ascii="Arial" w:hAnsi="Arial" w:cs="Arial"/>
                <w:szCs w:val="24"/>
              </w:rPr>
              <w:t>This competency includes use of equipment and tools such as:</w:t>
            </w:r>
          </w:p>
          <w:p w:rsidR="009E4695" w:rsidRPr="00351E3B" w:rsidRDefault="009E4695" w:rsidP="000A7539">
            <w:pPr>
              <w:pStyle w:val="BodyText"/>
              <w:numPr>
                <w:ilvl w:val="0"/>
                <w:numId w:val="77"/>
              </w:numPr>
              <w:spacing w:before="0" w:after="0"/>
              <w:contextualSpacing w:val="0"/>
              <w:rPr>
                <w:rFonts w:ascii="Arial" w:hAnsi="Arial" w:cs="Arial"/>
                <w:szCs w:val="24"/>
              </w:rPr>
            </w:pPr>
            <w:r w:rsidRPr="00351E3B">
              <w:rPr>
                <w:rFonts w:ascii="Arial" w:hAnsi="Arial" w:cs="Arial"/>
                <w:szCs w:val="24"/>
              </w:rPr>
              <w:t>measuring equipment (</w:t>
            </w:r>
            <w:r w:rsidR="00771307" w:rsidRPr="00351E3B">
              <w:rPr>
                <w:rFonts w:ascii="Arial" w:hAnsi="Arial" w:cs="Arial"/>
                <w:szCs w:val="24"/>
              </w:rPr>
              <w:t>E.g.</w:t>
            </w:r>
            <w:r w:rsidRPr="00351E3B">
              <w:rPr>
                <w:rFonts w:ascii="Arial" w:hAnsi="Arial" w:cs="Arial"/>
                <w:szCs w:val="24"/>
              </w:rPr>
              <w:t xml:space="preserve"> micrometers, tapes, </w:t>
            </w:r>
            <w:proofErr w:type="spellStart"/>
            <w:r w:rsidRPr="00351E3B">
              <w:rPr>
                <w:rFonts w:ascii="Arial" w:hAnsi="Arial" w:cs="Arial"/>
                <w:szCs w:val="24"/>
              </w:rPr>
              <w:t>verniers</w:t>
            </w:r>
            <w:proofErr w:type="spellEnd"/>
            <w:r w:rsidRPr="00351E3B">
              <w:rPr>
                <w:rFonts w:ascii="Arial" w:hAnsi="Arial" w:cs="Arial"/>
                <w:szCs w:val="24"/>
              </w:rPr>
              <w:t>, scales)</w:t>
            </w:r>
          </w:p>
          <w:p w:rsidR="009E4695" w:rsidRPr="00351E3B" w:rsidRDefault="009E4695" w:rsidP="000A7539">
            <w:pPr>
              <w:pStyle w:val="BodyText"/>
              <w:numPr>
                <w:ilvl w:val="0"/>
                <w:numId w:val="77"/>
              </w:numPr>
              <w:spacing w:before="0" w:after="0"/>
              <w:contextualSpacing w:val="0"/>
              <w:rPr>
                <w:rFonts w:ascii="Arial" w:hAnsi="Arial" w:cs="Arial"/>
                <w:szCs w:val="24"/>
              </w:rPr>
            </w:pPr>
            <w:r w:rsidRPr="00351E3B">
              <w:rPr>
                <w:rFonts w:ascii="Arial" w:hAnsi="Arial" w:cs="Arial"/>
                <w:szCs w:val="24"/>
              </w:rPr>
              <w:t>hand tools</w:t>
            </w:r>
          </w:p>
          <w:p w:rsidR="009E4695" w:rsidRPr="00351E3B" w:rsidRDefault="009E4695" w:rsidP="000A7539">
            <w:pPr>
              <w:pStyle w:val="BodyText"/>
              <w:numPr>
                <w:ilvl w:val="0"/>
                <w:numId w:val="77"/>
              </w:numPr>
              <w:spacing w:before="0" w:after="0"/>
              <w:contextualSpacing w:val="0"/>
              <w:rPr>
                <w:rFonts w:ascii="Arial" w:hAnsi="Arial" w:cs="Arial"/>
                <w:szCs w:val="24"/>
              </w:rPr>
            </w:pPr>
            <w:r w:rsidRPr="00351E3B">
              <w:rPr>
                <w:rFonts w:ascii="Arial" w:hAnsi="Arial" w:cs="Arial"/>
                <w:szCs w:val="24"/>
              </w:rPr>
              <w:t>Data analysis tools (</w:t>
            </w:r>
            <w:r w:rsidR="00771307" w:rsidRPr="00351E3B">
              <w:rPr>
                <w:rFonts w:ascii="Arial" w:hAnsi="Arial" w:cs="Arial"/>
                <w:szCs w:val="24"/>
              </w:rPr>
              <w:t>e.g.</w:t>
            </w:r>
            <w:r w:rsidRPr="00351E3B">
              <w:rPr>
                <w:rFonts w:ascii="Arial" w:hAnsi="Arial" w:cs="Arial"/>
                <w:szCs w:val="24"/>
              </w:rPr>
              <w:t xml:space="preserve"> computer programs for data recording and presenta</w:t>
            </w:r>
            <w:r w:rsidR="00FF6AA9">
              <w:rPr>
                <w:rFonts w:ascii="Arial" w:hAnsi="Arial" w:cs="Arial"/>
                <w:szCs w:val="24"/>
              </w:rPr>
              <w:t>tion)</w:t>
            </w:r>
          </w:p>
        </w:tc>
      </w:tr>
      <w:tr w:rsidR="009E4695" w:rsidRPr="00351E3B" w:rsidTr="00771307">
        <w:trPr>
          <w:trHeight w:val="872"/>
        </w:trPr>
        <w:tc>
          <w:tcPr>
            <w:tcW w:w="2482" w:type="dxa"/>
          </w:tcPr>
          <w:p w:rsidR="009E4695" w:rsidRPr="00351E3B" w:rsidRDefault="009E4695" w:rsidP="00771307">
            <w:pPr>
              <w:pStyle w:val="BodyText"/>
              <w:spacing w:before="0" w:after="0"/>
              <w:contextualSpacing w:val="0"/>
              <w:rPr>
                <w:rFonts w:ascii="Arial" w:hAnsi="Arial" w:cs="Arial"/>
                <w:b/>
                <w:szCs w:val="24"/>
              </w:rPr>
            </w:pPr>
            <w:r w:rsidRPr="00351E3B">
              <w:rPr>
                <w:rStyle w:val="SpecialBold"/>
                <w:rFonts w:ascii="Arial" w:hAnsi="Arial" w:cs="Arial"/>
                <w:b w:val="0"/>
                <w:szCs w:val="24"/>
              </w:rPr>
              <w:t>Hazards</w:t>
            </w:r>
          </w:p>
          <w:p w:rsidR="009E4695" w:rsidRPr="00351E3B" w:rsidRDefault="009E4695" w:rsidP="00771307">
            <w:pPr>
              <w:pStyle w:val="BodyText"/>
              <w:spacing w:before="0" w:after="0"/>
              <w:contextualSpacing w:val="0"/>
              <w:rPr>
                <w:rStyle w:val="SpecialBold"/>
                <w:rFonts w:ascii="Arial" w:hAnsi="Arial" w:cs="Arial"/>
                <w:b w:val="0"/>
                <w:color w:val="FF0000"/>
                <w:szCs w:val="24"/>
              </w:rPr>
            </w:pPr>
          </w:p>
        </w:tc>
        <w:tc>
          <w:tcPr>
            <w:tcW w:w="7016" w:type="dxa"/>
          </w:tcPr>
          <w:p w:rsidR="009E4695" w:rsidRPr="00351E3B" w:rsidRDefault="009E4695" w:rsidP="00771307">
            <w:pPr>
              <w:pStyle w:val="BodyText"/>
              <w:spacing w:before="0" w:after="0"/>
              <w:contextualSpacing w:val="0"/>
              <w:rPr>
                <w:rFonts w:ascii="Arial" w:hAnsi="Arial" w:cs="Arial"/>
                <w:szCs w:val="24"/>
              </w:rPr>
            </w:pPr>
            <w:r w:rsidRPr="00351E3B">
              <w:rPr>
                <w:rFonts w:ascii="Arial" w:hAnsi="Arial" w:cs="Arial"/>
                <w:szCs w:val="24"/>
              </w:rPr>
              <w:t>Typical hazards include:</w:t>
            </w:r>
          </w:p>
          <w:p w:rsidR="009E4695" w:rsidRPr="00351E3B" w:rsidRDefault="009E4695" w:rsidP="000A7539">
            <w:pPr>
              <w:pStyle w:val="BodyText"/>
              <w:numPr>
                <w:ilvl w:val="0"/>
                <w:numId w:val="77"/>
              </w:numPr>
              <w:spacing w:before="0" w:after="0"/>
              <w:contextualSpacing w:val="0"/>
              <w:rPr>
                <w:rFonts w:ascii="Arial" w:hAnsi="Arial" w:cs="Arial"/>
                <w:szCs w:val="24"/>
              </w:rPr>
            </w:pPr>
            <w:r w:rsidRPr="00351E3B">
              <w:rPr>
                <w:rFonts w:ascii="Arial" w:hAnsi="Arial" w:cs="Arial"/>
                <w:szCs w:val="24"/>
              </w:rPr>
              <w:t>moving machinery</w:t>
            </w:r>
          </w:p>
          <w:p w:rsidR="009E4695" w:rsidRPr="00351E3B" w:rsidRDefault="00FF6AA9" w:rsidP="000A7539">
            <w:pPr>
              <w:pStyle w:val="BodyText"/>
              <w:numPr>
                <w:ilvl w:val="0"/>
                <w:numId w:val="77"/>
              </w:numPr>
              <w:spacing w:before="0" w:after="0"/>
              <w:contextualSpacing w:val="0"/>
              <w:rPr>
                <w:rFonts w:ascii="Arial" w:hAnsi="Arial" w:cs="Arial"/>
                <w:szCs w:val="24"/>
              </w:rPr>
            </w:pPr>
            <w:r>
              <w:rPr>
                <w:rFonts w:ascii="Arial" w:hAnsi="Arial" w:cs="Arial"/>
                <w:szCs w:val="24"/>
              </w:rPr>
              <w:t>Hot surfaces and products</w:t>
            </w:r>
          </w:p>
        </w:tc>
      </w:tr>
      <w:tr w:rsidR="00FF6AA9" w:rsidRPr="00351E3B" w:rsidTr="00771307">
        <w:trPr>
          <w:trHeight w:val="1131"/>
        </w:trPr>
        <w:tc>
          <w:tcPr>
            <w:tcW w:w="2482" w:type="dxa"/>
          </w:tcPr>
          <w:p w:rsidR="00FF6AA9" w:rsidRPr="00351E3B" w:rsidRDefault="00FF6AA9" w:rsidP="00771307">
            <w:pPr>
              <w:pStyle w:val="BodyText"/>
              <w:spacing w:before="0" w:after="0"/>
              <w:contextualSpacing w:val="0"/>
              <w:rPr>
                <w:rFonts w:ascii="Arial" w:hAnsi="Arial" w:cs="Arial"/>
                <w:szCs w:val="24"/>
              </w:rPr>
            </w:pPr>
            <w:r w:rsidRPr="00351E3B">
              <w:rPr>
                <w:rStyle w:val="SpecialBold"/>
                <w:rFonts w:ascii="Arial" w:hAnsi="Arial" w:cs="Arial"/>
                <w:b w:val="0"/>
                <w:szCs w:val="24"/>
              </w:rPr>
              <w:t>Problems</w:t>
            </w:r>
          </w:p>
          <w:p w:rsidR="00FF6AA9" w:rsidRPr="00351E3B" w:rsidRDefault="00FF6AA9" w:rsidP="00771307">
            <w:pPr>
              <w:autoSpaceDE w:val="0"/>
              <w:autoSpaceDN w:val="0"/>
              <w:adjustRightInd w:val="0"/>
              <w:spacing w:after="0" w:line="240" w:lineRule="auto"/>
              <w:rPr>
                <w:rFonts w:ascii="Arial" w:hAnsi="Arial" w:cs="Arial"/>
                <w:sz w:val="24"/>
                <w:szCs w:val="24"/>
              </w:rPr>
            </w:pPr>
          </w:p>
        </w:tc>
        <w:tc>
          <w:tcPr>
            <w:tcW w:w="7016" w:type="dxa"/>
          </w:tcPr>
          <w:p w:rsidR="00FF6AA9" w:rsidRPr="00351E3B" w:rsidRDefault="00FF6AA9" w:rsidP="00771307">
            <w:pPr>
              <w:pStyle w:val="BodyText"/>
              <w:spacing w:before="0" w:after="0"/>
              <w:contextualSpacing w:val="0"/>
              <w:rPr>
                <w:rFonts w:ascii="Arial" w:hAnsi="Arial" w:cs="Arial"/>
                <w:szCs w:val="24"/>
              </w:rPr>
            </w:pPr>
            <w:r w:rsidRPr="00351E3B">
              <w:rPr>
                <w:rFonts w:ascii="Arial" w:hAnsi="Arial" w:cs="Arial"/>
                <w:szCs w:val="24"/>
              </w:rPr>
              <w:t>Typical process and product problems may include:</w:t>
            </w:r>
          </w:p>
          <w:p w:rsidR="00FF6AA9" w:rsidRPr="00351E3B" w:rsidRDefault="00FF6AA9" w:rsidP="000A7539">
            <w:pPr>
              <w:pStyle w:val="BodyText"/>
              <w:numPr>
                <w:ilvl w:val="0"/>
                <w:numId w:val="77"/>
              </w:numPr>
              <w:spacing w:before="0" w:after="0"/>
              <w:contextualSpacing w:val="0"/>
              <w:rPr>
                <w:rFonts w:ascii="Arial" w:hAnsi="Arial" w:cs="Arial"/>
                <w:szCs w:val="24"/>
              </w:rPr>
            </w:pPr>
            <w:r w:rsidRPr="00351E3B">
              <w:rPr>
                <w:rFonts w:ascii="Arial" w:hAnsi="Arial" w:cs="Arial"/>
                <w:szCs w:val="24"/>
              </w:rPr>
              <w:t>worn components</w:t>
            </w:r>
          </w:p>
          <w:p w:rsidR="00FF6AA9" w:rsidRPr="00351E3B" w:rsidRDefault="00FF6AA9" w:rsidP="000A7539">
            <w:pPr>
              <w:pStyle w:val="BodyText"/>
              <w:numPr>
                <w:ilvl w:val="0"/>
                <w:numId w:val="77"/>
              </w:numPr>
              <w:spacing w:before="0" w:after="0"/>
              <w:contextualSpacing w:val="0"/>
              <w:rPr>
                <w:rFonts w:ascii="Arial" w:hAnsi="Arial" w:cs="Arial"/>
                <w:szCs w:val="24"/>
              </w:rPr>
            </w:pPr>
            <w:r w:rsidRPr="00351E3B">
              <w:rPr>
                <w:rFonts w:ascii="Arial" w:hAnsi="Arial" w:cs="Arial"/>
                <w:szCs w:val="24"/>
              </w:rPr>
              <w:t>validation of new components to design specification</w:t>
            </w:r>
          </w:p>
          <w:p w:rsidR="00FF6AA9" w:rsidRPr="00351E3B" w:rsidRDefault="00FF6AA9" w:rsidP="000A7539">
            <w:pPr>
              <w:pStyle w:val="BodyText"/>
              <w:numPr>
                <w:ilvl w:val="0"/>
                <w:numId w:val="77"/>
              </w:numPr>
              <w:spacing w:before="0" w:after="0"/>
              <w:contextualSpacing w:val="0"/>
              <w:rPr>
                <w:rFonts w:ascii="Arial" w:hAnsi="Arial" w:cs="Arial"/>
                <w:szCs w:val="24"/>
              </w:rPr>
            </w:pPr>
            <w:r w:rsidRPr="00351E3B">
              <w:rPr>
                <w:rFonts w:ascii="Arial" w:hAnsi="Arial" w:cs="Arial"/>
                <w:szCs w:val="24"/>
              </w:rPr>
              <w:t>component performance analysis in order</w:t>
            </w:r>
            <w:r>
              <w:rPr>
                <w:rFonts w:ascii="Arial" w:hAnsi="Arial" w:cs="Arial"/>
                <w:szCs w:val="24"/>
              </w:rPr>
              <w:t xml:space="preserve"> to upgrade process performance</w:t>
            </w:r>
          </w:p>
        </w:tc>
      </w:tr>
      <w:tr w:rsidR="00FF6AA9" w:rsidRPr="00351E3B" w:rsidTr="00771307">
        <w:trPr>
          <w:trHeight w:val="891"/>
        </w:trPr>
        <w:tc>
          <w:tcPr>
            <w:tcW w:w="2482" w:type="dxa"/>
          </w:tcPr>
          <w:p w:rsidR="00FF6AA9" w:rsidRPr="00351E3B" w:rsidRDefault="00FF6AA9" w:rsidP="00771307">
            <w:pPr>
              <w:pStyle w:val="BodyText"/>
              <w:spacing w:before="0" w:after="0"/>
              <w:contextualSpacing w:val="0"/>
              <w:rPr>
                <w:rFonts w:ascii="Arial" w:hAnsi="Arial" w:cs="Arial"/>
                <w:b/>
                <w:szCs w:val="24"/>
              </w:rPr>
            </w:pPr>
            <w:r w:rsidRPr="00351E3B">
              <w:rPr>
                <w:rStyle w:val="SpecialBold"/>
                <w:rFonts w:ascii="Arial" w:hAnsi="Arial" w:cs="Arial"/>
                <w:b w:val="0"/>
                <w:szCs w:val="24"/>
              </w:rPr>
              <w:t>Variables</w:t>
            </w:r>
          </w:p>
          <w:p w:rsidR="00FF6AA9" w:rsidRPr="00351E3B" w:rsidRDefault="00FF6AA9" w:rsidP="00771307">
            <w:pPr>
              <w:autoSpaceDE w:val="0"/>
              <w:autoSpaceDN w:val="0"/>
              <w:adjustRightInd w:val="0"/>
              <w:spacing w:after="0" w:line="240" w:lineRule="auto"/>
              <w:rPr>
                <w:rFonts w:ascii="Arial" w:hAnsi="Arial" w:cs="Arial"/>
                <w:color w:val="FF0000"/>
                <w:sz w:val="24"/>
                <w:szCs w:val="24"/>
              </w:rPr>
            </w:pPr>
          </w:p>
        </w:tc>
        <w:tc>
          <w:tcPr>
            <w:tcW w:w="7016" w:type="dxa"/>
          </w:tcPr>
          <w:p w:rsidR="00FF6AA9" w:rsidRPr="00351E3B" w:rsidRDefault="00FF6AA9" w:rsidP="00771307">
            <w:pPr>
              <w:pStyle w:val="BodyText"/>
              <w:spacing w:before="0" w:after="0"/>
              <w:contextualSpacing w:val="0"/>
              <w:rPr>
                <w:rFonts w:ascii="Arial" w:hAnsi="Arial" w:cs="Arial"/>
                <w:szCs w:val="24"/>
              </w:rPr>
            </w:pPr>
            <w:r w:rsidRPr="00351E3B">
              <w:rPr>
                <w:rFonts w:ascii="Arial" w:hAnsi="Arial" w:cs="Arial"/>
                <w:szCs w:val="24"/>
              </w:rPr>
              <w:t>Key variables to be monitored include:</w:t>
            </w:r>
          </w:p>
          <w:p w:rsidR="00FF6AA9" w:rsidRPr="00351E3B" w:rsidRDefault="00FF6AA9" w:rsidP="000A7539">
            <w:pPr>
              <w:pStyle w:val="BodyText"/>
              <w:numPr>
                <w:ilvl w:val="0"/>
                <w:numId w:val="77"/>
              </w:numPr>
              <w:spacing w:before="0" w:after="0"/>
              <w:contextualSpacing w:val="0"/>
              <w:rPr>
                <w:rFonts w:ascii="Arial" w:hAnsi="Arial" w:cs="Arial"/>
                <w:szCs w:val="24"/>
              </w:rPr>
            </w:pPr>
            <w:r w:rsidRPr="00351E3B">
              <w:rPr>
                <w:rFonts w:ascii="Arial" w:hAnsi="Arial" w:cs="Arial"/>
                <w:szCs w:val="24"/>
              </w:rPr>
              <w:t>measurements</w:t>
            </w:r>
          </w:p>
          <w:p w:rsidR="00FF6AA9" w:rsidRPr="00351E3B" w:rsidRDefault="00FF6AA9" w:rsidP="000A7539">
            <w:pPr>
              <w:pStyle w:val="BodyText"/>
              <w:numPr>
                <w:ilvl w:val="0"/>
                <w:numId w:val="77"/>
              </w:numPr>
              <w:spacing w:before="0" w:after="0"/>
              <w:contextualSpacing w:val="0"/>
              <w:rPr>
                <w:rFonts w:ascii="Arial" w:hAnsi="Arial" w:cs="Arial"/>
                <w:szCs w:val="24"/>
              </w:rPr>
            </w:pPr>
            <w:r>
              <w:rPr>
                <w:rFonts w:ascii="Arial" w:hAnsi="Arial" w:cs="Arial"/>
                <w:szCs w:val="24"/>
              </w:rPr>
              <w:t>machine characteristics</w:t>
            </w:r>
          </w:p>
        </w:tc>
      </w:tr>
      <w:tr w:rsidR="00FF6AA9" w:rsidRPr="00351E3B" w:rsidTr="00771307">
        <w:trPr>
          <w:trHeight w:val="70"/>
        </w:trPr>
        <w:tc>
          <w:tcPr>
            <w:tcW w:w="2482" w:type="dxa"/>
          </w:tcPr>
          <w:p w:rsidR="00FF6AA9" w:rsidRPr="00351E3B" w:rsidRDefault="00FF6AA9" w:rsidP="00771307">
            <w:pPr>
              <w:pStyle w:val="BodyText"/>
              <w:spacing w:before="0" w:after="0"/>
              <w:contextualSpacing w:val="0"/>
              <w:rPr>
                <w:rFonts w:ascii="Arial" w:hAnsi="Arial" w:cs="Arial"/>
                <w:szCs w:val="24"/>
              </w:rPr>
            </w:pPr>
            <w:r w:rsidRPr="00351E3B">
              <w:rPr>
                <w:rStyle w:val="SpecialBold"/>
                <w:rFonts w:ascii="Arial" w:hAnsi="Arial" w:cs="Arial"/>
                <w:b w:val="0"/>
                <w:szCs w:val="24"/>
              </w:rPr>
              <w:t>Procedures</w:t>
            </w:r>
          </w:p>
          <w:p w:rsidR="00FF6AA9" w:rsidRPr="00351E3B" w:rsidRDefault="00FF6AA9" w:rsidP="00771307">
            <w:pPr>
              <w:spacing w:after="0" w:line="240" w:lineRule="auto"/>
              <w:ind w:right="-18"/>
              <w:rPr>
                <w:rFonts w:ascii="Arial" w:hAnsi="Arial" w:cs="Arial"/>
                <w:color w:val="FF0000"/>
                <w:sz w:val="24"/>
                <w:szCs w:val="24"/>
              </w:rPr>
            </w:pPr>
          </w:p>
        </w:tc>
        <w:tc>
          <w:tcPr>
            <w:tcW w:w="7016" w:type="dxa"/>
          </w:tcPr>
          <w:p w:rsidR="00FF6AA9" w:rsidRDefault="00FF6AA9" w:rsidP="00771307">
            <w:pPr>
              <w:pStyle w:val="BodyText"/>
              <w:spacing w:before="0" w:after="0"/>
              <w:ind w:left="-18"/>
              <w:contextualSpacing w:val="0"/>
              <w:rPr>
                <w:rFonts w:ascii="Arial" w:hAnsi="Arial" w:cs="Arial"/>
                <w:szCs w:val="24"/>
              </w:rPr>
            </w:pPr>
            <w:r w:rsidRPr="00351E3B">
              <w:rPr>
                <w:rFonts w:ascii="Arial" w:hAnsi="Arial" w:cs="Arial"/>
                <w:szCs w:val="24"/>
              </w:rPr>
              <w:t>include</w:t>
            </w:r>
            <w:r>
              <w:rPr>
                <w:rFonts w:ascii="Arial" w:hAnsi="Arial" w:cs="Arial"/>
                <w:szCs w:val="24"/>
              </w:rPr>
              <w:t>:</w:t>
            </w:r>
          </w:p>
          <w:p w:rsidR="00FF6AA9" w:rsidRDefault="00FF6AA9" w:rsidP="000A7539">
            <w:pPr>
              <w:pStyle w:val="BodyText"/>
              <w:numPr>
                <w:ilvl w:val="0"/>
                <w:numId w:val="78"/>
              </w:numPr>
              <w:spacing w:before="0" w:after="0"/>
              <w:contextualSpacing w:val="0"/>
              <w:rPr>
                <w:rFonts w:ascii="Arial" w:hAnsi="Arial" w:cs="Arial"/>
                <w:szCs w:val="24"/>
              </w:rPr>
            </w:pPr>
            <w:r w:rsidRPr="00351E3B">
              <w:rPr>
                <w:rFonts w:ascii="Arial" w:hAnsi="Arial" w:cs="Arial"/>
                <w:szCs w:val="24"/>
              </w:rPr>
              <w:t xml:space="preserve"> all relevant workplace procedures, </w:t>
            </w:r>
          </w:p>
          <w:p w:rsidR="00FF6AA9" w:rsidRDefault="00FF6AA9" w:rsidP="000A7539">
            <w:pPr>
              <w:pStyle w:val="BodyText"/>
              <w:numPr>
                <w:ilvl w:val="0"/>
                <w:numId w:val="78"/>
              </w:numPr>
              <w:spacing w:before="0" w:after="0"/>
              <w:contextualSpacing w:val="0"/>
              <w:rPr>
                <w:rFonts w:ascii="Arial" w:hAnsi="Arial" w:cs="Arial"/>
                <w:szCs w:val="24"/>
              </w:rPr>
            </w:pPr>
            <w:r w:rsidRPr="00351E3B">
              <w:rPr>
                <w:rFonts w:ascii="Arial" w:hAnsi="Arial" w:cs="Arial"/>
                <w:szCs w:val="24"/>
              </w:rPr>
              <w:t>work instructions,</w:t>
            </w:r>
          </w:p>
          <w:p w:rsidR="00FF6AA9" w:rsidRPr="00351E3B" w:rsidRDefault="00FF6AA9" w:rsidP="000A7539">
            <w:pPr>
              <w:pStyle w:val="BodyText"/>
              <w:numPr>
                <w:ilvl w:val="0"/>
                <w:numId w:val="78"/>
              </w:numPr>
              <w:spacing w:before="0" w:after="0"/>
              <w:contextualSpacing w:val="0"/>
              <w:rPr>
                <w:rFonts w:ascii="Arial" w:hAnsi="Arial" w:cs="Arial"/>
                <w:szCs w:val="24"/>
              </w:rPr>
            </w:pPr>
            <w:r w:rsidRPr="00351E3B">
              <w:rPr>
                <w:rFonts w:ascii="Arial" w:hAnsi="Arial" w:cs="Arial"/>
                <w:szCs w:val="24"/>
              </w:rPr>
              <w:t xml:space="preserve"> temporary instructions and relevant industry and government codes and standards. All operations are performe</w:t>
            </w:r>
            <w:r>
              <w:rPr>
                <w:rFonts w:ascii="Arial" w:hAnsi="Arial" w:cs="Arial"/>
                <w:szCs w:val="24"/>
              </w:rPr>
              <w:t>d in accordance with procedures</w:t>
            </w:r>
          </w:p>
          <w:p w:rsidR="00FF6AA9" w:rsidRPr="00351E3B" w:rsidRDefault="00FF6AA9" w:rsidP="000A7539">
            <w:pPr>
              <w:pStyle w:val="BodyText"/>
              <w:numPr>
                <w:ilvl w:val="0"/>
                <w:numId w:val="78"/>
              </w:numPr>
              <w:spacing w:before="0" w:after="0"/>
              <w:contextualSpacing w:val="0"/>
              <w:rPr>
                <w:rFonts w:ascii="Arial" w:hAnsi="Arial" w:cs="Arial"/>
                <w:szCs w:val="24"/>
              </w:rPr>
            </w:pPr>
            <w:r w:rsidRPr="00351E3B">
              <w:rPr>
                <w:rFonts w:ascii="Arial" w:hAnsi="Arial" w:cs="Arial"/>
                <w:szCs w:val="24"/>
              </w:rPr>
              <w:t>extrusion</w:t>
            </w:r>
          </w:p>
          <w:p w:rsidR="00FF6AA9" w:rsidRPr="00351E3B" w:rsidRDefault="00FF6AA9" w:rsidP="000A7539">
            <w:pPr>
              <w:pStyle w:val="BodyText"/>
              <w:numPr>
                <w:ilvl w:val="0"/>
                <w:numId w:val="78"/>
              </w:numPr>
              <w:spacing w:before="0" w:after="0"/>
              <w:contextualSpacing w:val="0"/>
              <w:rPr>
                <w:rFonts w:ascii="Arial" w:hAnsi="Arial" w:cs="Arial"/>
                <w:szCs w:val="24"/>
              </w:rPr>
            </w:pPr>
            <w:r w:rsidRPr="00351E3B">
              <w:rPr>
                <w:rFonts w:ascii="Arial" w:hAnsi="Arial" w:cs="Arial"/>
                <w:szCs w:val="24"/>
              </w:rPr>
              <w:lastRenderedPageBreak/>
              <w:t>injection</w:t>
            </w:r>
          </w:p>
          <w:p w:rsidR="00FF6AA9" w:rsidRPr="00351E3B" w:rsidRDefault="00FF6AA9" w:rsidP="000A7539">
            <w:pPr>
              <w:pStyle w:val="BodyText"/>
              <w:numPr>
                <w:ilvl w:val="0"/>
                <w:numId w:val="78"/>
              </w:numPr>
              <w:spacing w:before="0" w:after="0"/>
              <w:contextualSpacing w:val="0"/>
              <w:rPr>
                <w:rFonts w:ascii="Arial" w:hAnsi="Arial" w:cs="Arial"/>
                <w:szCs w:val="24"/>
              </w:rPr>
            </w:pPr>
            <w:r w:rsidRPr="00351E3B">
              <w:rPr>
                <w:rFonts w:ascii="Arial" w:hAnsi="Arial" w:cs="Arial"/>
                <w:szCs w:val="24"/>
              </w:rPr>
              <w:t xml:space="preserve">Blow </w:t>
            </w:r>
            <w:proofErr w:type="spellStart"/>
            <w:r w:rsidRPr="00351E3B">
              <w:rPr>
                <w:rFonts w:ascii="Arial" w:hAnsi="Arial" w:cs="Arial"/>
                <w:szCs w:val="24"/>
              </w:rPr>
              <w:t>moulding</w:t>
            </w:r>
            <w:proofErr w:type="spellEnd"/>
            <w:r w:rsidRPr="00351E3B">
              <w:rPr>
                <w:rFonts w:ascii="Arial" w:hAnsi="Arial" w:cs="Arial"/>
                <w:szCs w:val="24"/>
              </w:rPr>
              <w:t>.</w:t>
            </w:r>
          </w:p>
        </w:tc>
      </w:tr>
    </w:tbl>
    <w:p w:rsidR="009E4695" w:rsidRPr="00771307" w:rsidRDefault="009E4695" w:rsidP="00351E3B">
      <w:pPr>
        <w:spacing w:after="0"/>
        <w:rPr>
          <w:rFonts w:ascii="Arial" w:hAnsi="Arial" w:cs="Arial"/>
          <w:sz w:val="20"/>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9E4695" w:rsidRPr="00351E3B" w:rsidTr="00771307">
        <w:trPr>
          <w:trHeight w:val="152"/>
        </w:trPr>
        <w:tc>
          <w:tcPr>
            <w:tcW w:w="9498" w:type="dxa"/>
            <w:gridSpan w:val="2"/>
            <w:shd w:val="clear" w:color="auto" w:fill="D9D9D9"/>
            <w:vAlign w:val="center"/>
          </w:tcPr>
          <w:p w:rsidR="009E4695" w:rsidRPr="00351E3B" w:rsidRDefault="009E4695" w:rsidP="00771307">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9E4695" w:rsidRPr="00351E3B" w:rsidTr="00E00E30">
        <w:trPr>
          <w:trHeight w:val="1052"/>
        </w:trPr>
        <w:tc>
          <w:tcPr>
            <w:tcW w:w="2302" w:type="dxa"/>
          </w:tcPr>
          <w:p w:rsidR="009E4695" w:rsidRPr="00351E3B" w:rsidRDefault="009E4695" w:rsidP="00771307">
            <w:pPr>
              <w:pStyle w:val="BodyText1"/>
              <w:spacing w:after="0"/>
              <w:rPr>
                <w:sz w:val="24"/>
                <w:szCs w:val="24"/>
              </w:rPr>
            </w:pPr>
            <w:r w:rsidRPr="00351E3B">
              <w:rPr>
                <w:sz w:val="24"/>
                <w:szCs w:val="24"/>
              </w:rPr>
              <w:t>Critical Aspects of Competence</w:t>
            </w:r>
          </w:p>
        </w:tc>
        <w:tc>
          <w:tcPr>
            <w:tcW w:w="7196" w:type="dxa"/>
          </w:tcPr>
          <w:p w:rsidR="009E4695" w:rsidRPr="00351E3B" w:rsidRDefault="009E4695" w:rsidP="00771307">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skills and knowledge</w:t>
            </w:r>
            <w:r w:rsidR="00E90027" w:rsidRPr="00351E3B">
              <w:rPr>
                <w:rFonts w:ascii="Arial" w:hAnsi="Arial" w:cs="Arial"/>
                <w:sz w:val="24"/>
                <w:szCs w:val="24"/>
              </w:rPr>
              <w:t xml:space="preserve"> competencies</w:t>
            </w:r>
            <w:r w:rsidRPr="00351E3B">
              <w:rPr>
                <w:rFonts w:ascii="Arial" w:hAnsi="Arial" w:cs="Arial"/>
                <w:sz w:val="24"/>
                <w:szCs w:val="24"/>
              </w:rPr>
              <w:t xml:space="preserve"> </w:t>
            </w:r>
            <w:r w:rsidR="00FF6AA9">
              <w:rPr>
                <w:rFonts w:ascii="Arial" w:hAnsi="Arial" w:cs="Arial"/>
                <w:sz w:val="24"/>
                <w:szCs w:val="24"/>
              </w:rPr>
              <w:t>to</w:t>
            </w:r>
            <w:r w:rsidRPr="00351E3B">
              <w:rPr>
                <w:rFonts w:ascii="Arial" w:hAnsi="Arial" w:cs="Arial"/>
                <w:sz w:val="24"/>
                <w:szCs w:val="24"/>
              </w:rPr>
              <w:t>:</w:t>
            </w:r>
          </w:p>
          <w:p w:rsidR="009E4695" w:rsidRDefault="00FF6AA9" w:rsidP="000A7539">
            <w:pPr>
              <w:pStyle w:val="BodyText"/>
              <w:numPr>
                <w:ilvl w:val="0"/>
                <w:numId w:val="79"/>
              </w:numPr>
              <w:spacing w:before="0" w:after="0"/>
              <w:contextualSpacing w:val="0"/>
              <w:rPr>
                <w:rFonts w:ascii="Arial" w:hAnsi="Arial" w:cs="Arial"/>
                <w:szCs w:val="24"/>
              </w:rPr>
            </w:pPr>
            <w:r w:rsidRPr="00351E3B">
              <w:rPr>
                <w:rFonts w:ascii="Arial" w:hAnsi="Arial" w:cs="Arial"/>
                <w:szCs w:val="24"/>
              </w:rPr>
              <w:t>De</w:t>
            </w:r>
            <w:r>
              <w:rPr>
                <w:rFonts w:ascii="Arial" w:hAnsi="Arial" w:cs="Arial"/>
                <w:szCs w:val="24"/>
              </w:rPr>
              <w:t>termine theoretical performance</w:t>
            </w:r>
          </w:p>
          <w:p w:rsidR="00FF6AA9" w:rsidRDefault="00FF6AA9" w:rsidP="000A7539">
            <w:pPr>
              <w:pStyle w:val="BodyText"/>
              <w:numPr>
                <w:ilvl w:val="0"/>
                <w:numId w:val="79"/>
              </w:numPr>
              <w:spacing w:before="0" w:after="0"/>
              <w:contextualSpacing w:val="0"/>
              <w:rPr>
                <w:rFonts w:ascii="Arial" w:hAnsi="Arial" w:cs="Arial"/>
                <w:szCs w:val="24"/>
              </w:rPr>
            </w:pPr>
            <w:r>
              <w:rPr>
                <w:rFonts w:ascii="Arial" w:hAnsi="Arial" w:cs="Arial"/>
                <w:szCs w:val="24"/>
              </w:rPr>
              <w:t>Conduct trial</w:t>
            </w:r>
          </w:p>
          <w:p w:rsidR="00FF6AA9" w:rsidRDefault="00FF6AA9" w:rsidP="000A7539">
            <w:pPr>
              <w:pStyle w:val="BodyText"/>
              <w:numPr>
                <w:ilvl w:val="0"/>
                <w:numId w:val="79"/>
              </w:numPr>
              <w:spacing w:before="0" w:after="0"/>
              <w:contextualSpacing w:val="0"/>
              <w:rPr>
                <w:rFonts w:ascii="Arial" w:hAnsi="Arial" w:cs="Arial"/>
                <w:szCs w:val="24"/>
              </w:rPr>
            </w:pPr>
            <w:r w:rsidRPr="00351E3B">
              <w:rPr>
                <w:rFonts w:ascii="Arial" w:hAnsi="Arial" w:cs="Arial"/>
                <w:szCs w:val="24"/>
              </w:rPr>
              <w:t>Ver</w:t>
            </w:r>
            <w:r>
              <w:rPr>
                <w:rFonts w:ascii="Arial" w:hAnsi="Arial" w:cs="Arial"/>
                <w:szCs w:val="24"/>
              </w:rPr>
              <w:t>ify performance of component(s)</w:t>
            </w:r>
          </w:p>
          <w:p w:rsidR="00FF6AA9" w:rsidRPr="00351E3B" w:rsidRDefault="00FF6AA9" w:rsidP="000A7539">
            <w:pPr>
              <w:pStyle w:val="BodyText"/>
              <w:numPr>
                <w:ilvl w:val="0"/>
                <w:numId w:val="79"/>
              </w:numPr>
              <w:spacing w:before="0" w:after="0"/>
              <w:contextualSpacing w:val="0"/>
              <w:rPr>
                <w:rFonts w:ascii="Arial" w:hAnsi="Arial" w:cs="Arial"/>
                <w:szCs w:val="24"/>
              </w:rPr>
            </w:pPr>
            <w:r w:rsidRPr="00351E3B">
              <w:rPr>
                <w:rFonts w:ascii="Arial" w:hAnsi="Arial" w:cs="Arial"/>
                <w:szCs w:val="24"/>
              </w:rPr>
              <w:t>Recomme</w:t>
            </w:r>
            <w:r>
              <w:rPr>
                <w:rFonts w:ascii="Arial" w:hAnsi="Arial" w:cs="Arial"/>
                <w:szCs w:val="24"/>
              </w:rPr>
              <w:t>nd required action</w:t>
            </w:r>
          </w:p>
        </w:tc>
      </w:tr>
      <w:tr w:rsidR="009E4695" w:rsidRPr="00351E3B" w:rsidTr="00E00E30">
        <w:trPr>
          <w:trHeight w:val="70"/>
        </w:trPr>
        <w:tc>
          <w:tcPr>
            <w:tcW w:w="2302" w:type="dxa"/>
          </w:tcPr>
          <w:p w:rsidR="009E4695" w:rsidRPr="00351E3B" w:rsidRDefault="009E4695" w:rsidP="00771307">
            <w:pPr>
              <w:spacing w:after="0" w:line="240" w:lineRule="auto"/>
              <w:rPr>
                <w:rFonts w:ascii="Arial" w:hAnsi="Arial" w:cs="Arial"/>
                <w:sz w:val="24"/>
                <w:szCs w:val="24"/>
              </w:rPr>
            </w:pPr>
            <w:r w:rsidRPr="00351E3B">
              <w:rPr>
                <w:rFonts w:ascii="Arial" w:hAnsi="Arial" w:cs="Arial"/>
                <w:sz w:val="24"/>
                <w:szCs w:val="24"/>
              </w:rPr>
              <w:t>Underpinning Knowledge and Attitudes</w:t>
            </w:r>
          </w:p>
          <w:p w:rsidR="009E4695" w:rsidRPr="00351E3B" w:rsidRDefault="009E4695" w:rsidP="00771307">
            <w:pPr>
              <w:spacing w:after="0" w:line="240" w:lineRule="auto"/>
              <w:rPr>
                <w:rFonts w:ascii="Arial" w:hAnsi="Arial" w:cs="Arial"/>
                <w:sz w:val="24"/>
                <w:szCs w:val="24"/>
              </w:rPr>
            </w:pPr>
          </w:p>
          <w:p w:rsidR="009E4695" w:rsidRPr="00351E3B" w:rsidRDefault="009E4695" w:rsidP="00771307">
            <w:pPr>
              <w:spacing w:after="0" w:line="240" w:lineRule="auto"/>
              <w:rPr>
                <w:rFonts w:ascii="Arial" w:hAnsi="Arial" w:cs="Arial"/>
                <w:sz w:val="24"/>
                <w:szCs w:val="24"/>
              </w:rPr>
            </w:pPr>
          </w:p>
        </w:tc>
        <w:tc>
          <w:tcPr>
            <w:tcW w:w="7196" w:type="dxa"/>
          </w:tcPr>
          <w:p w:rsidR="0055150C" w:rsidRPr="00351E3B" w:rsidRDefault="0055150C" w:rsidP="00771307">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knowledge and skills competencies of:</w:t>
            </w:r>
          </w:p>
          <w:p w:rsidR="009E4695" w:rsidRPr="00351E3B" w:rsidRDefault="009E4695" w:rsidP="000A7539">
            <w:pPr>
              <w:pStyle w:val="BodyText"/>
              <w:numPr>
                <w:ilvl w:val="0"/>
                <w:numId w:val="82"/>
              </w:numPr>
              <w:spacing w:before="0" w:after="0"/>
              <w:contextualSpacing w:val="0"/>
              <w:rPr>
                <w:rFonts w:ascii="Arial" w:hAnsi="Arial" w:cs="Arial"/>
                <w:szCs w:val="24"/>
              </w:rPr>
            </w:pPr>
            <w:r w:rsidRPr="00351E3B">
              <w:rPr>
                <w:rFonts w:ascii="Arial" w:hAnsi="Arial" w:cs="Arial"/>
                <w:szCs w:val="24"/>
              </w:rPr>
              <w:t>the materials, equipment and process sufficient to predict their interactions and their impacts on performance.</w:t>
            </w:r>
          </w:p>
          <w:p w:rsidR="009E4695" w:rsidRPr="00351E3B" w:rsidRDefault="009E4695" w:rsidP="000A7539">
            <w:pPr>
              <w:pStyle w:val="BodyText"/>
              <w:numPr>
                <w:ilvl w:val="0"/>
                <w:numId w:val="82"/>
              </w:numPr>
              <w:spacing w:before="0" w:after="0"/>
              <w:contextualSpacing w:val="0"/>
              <w:rPr>
                <w:rFonts w:ascii="Arial" w:hAnsi="Arial" w:cs="Arial"/>
                <w:szCs w:val="24"/>
              </w:rPr>
            </w:pPr>
            <w:r w:rsidRPr="00351E3B">
              <w:rPr>
                <w:rFonts w:ascii="Arial" w:hAnsi="Arial" w:cs="Arial"/>
                <w:szCs w:val="24"/>
              </w:rPr>
              <w:t>organization procedures and policies along with the ability to implement them within appropriate time constraints and in a manner relevant to the job.</w:t>
            </w:r>
          </w:p>
          <w:p w:rsidR="009E4695" w:rsidRPr="00351E3B" w:rsidRDefault="009E4695" w:rsidP="000A7539">
            <w:pPr>
              <w:pStyle w:val="BodyText"/>
              <w:numPr>
                <w:ilvl w:val="0"/>
                <w:numId w:val="82"/>
              </w:numPr>
              <w:spacing w:before="0" w:after="0"/>
              <w:contextualSpacing w:val="0"/>
              <w:rPr>
                <w:rFonts w:ascii="Arial" w:hAnsi="Arial" w:cs="Arial"/>
                <w:szCs w:val="24"/>
              </w:rPr>
            </w:pPr>
            <w:r w:rsidRPr="00351E3B">
              <w:rPr>
                <w:rFonts w:ascii="Arial" w:hAnsi="Arial" w:cs="Arial"/>
                <w:szCs w:val="24"/>
              </w:rPr>
              <w:t>Application of managing risks using the hierarchy of controls applied to the process. Application of approved hazard control, safety procedures, the use of PPE in relation to handling materials, equipment operation and cleanup.</w:t>
            </w:r>
          </w:p>
          <w:p w:rsidR="009E4695" w:rsidRPr="00351E3B" w:rsidRDefault="009E4695" w:rsidP="000A7539">
            <w:pPr>
              <w:pStyle w:val="BodyText"/>
              <w:numPr>
                <w:ilvl w:val="0"/>
                <w:numId w:val="82"/>
              </w:numPr>
              <w:spacing w:before="0" w:after="0"/>
              <w:contextualSpacing w:val="0"/>
              <w:rPr>
                <w:rFonts w:ascii="Arial" w:hAnsi="Arial" w:cs="Arial"/>
                <w:szCs w:val="24"/>
              </w:rPr>
            </w:pPr>
            <w:r w:rsidRPr="00351E3B">
              <w:rPr>
                <w:rFonts w:ascii="Arial" w:hAnsi="Arial" w:cs="Arial"/>
                <w:szCs w:val="24"/>
              </w:rPr>
              <w:t>a basis for solving processing and material problems</w:t>
            </w:r>
          </w:p>
          <w:p w:rsidR="009E4695" w:rsidRPr="00351E3B" w:rsidRDefault="009E4695" w:rsidP="000A7539">
            <w:pPr>
              <w:pStyle w:val="ListBullet"/>
              <w:numPr>
                <w:ilvl w:val="0"/>
                <w:numId w:val="82"/>
              </w:numPr>
              <w:spacing w:before="0" w:after="0"/>
              <w:contextualSpacing w:val="0"/>
              <w:rPr>
                <w:rFonts w:ascii="Arial" w:hAnsi="Arial" w:cs="Arial"/>
                <w:szCs w:val="24"/>
              </w:rPr>
            </w:pPr>
            <w:r w:rsidRPr="00351E3B">
              <w:rPr>
                <w:rFonts w:ascii="Arial" w:hAnsi="Arial" w:cs="Arial"/>
                <w:szCs w:val="24"/>
              </w:rPr>
              <w:t xml:space="preserve">the characteristics and manufacturing </w:t>
            </w:r>
            <w:proofErr w:type="spellStart"/>
            <w:r w:rsidRPr="00351E3B">
              <w:rPr>
                <w:rFonts w:ascii="Arial" w:hAnsi="Arial" w:cs="Arial"/>
                <w:szCs w:val="24"/>
              </w:rPr>
              <w:t>behaviours</w:t>
            </w:r>
            <w:proofErr w:type="spellEnd"/>
            <w:r w:rsidRPr="00351E3B">
              <w:rPr>
                <w:rFonts w:ascii="Arial" w:hAnsi="Arial" w:cs="Arial"/>
                <w:szCs w:val="24"/>
              </w:rPr>
              <w:t xml:space="preserve"> of polymers involved in the process</w:t>
            </w:r>
          </w:p>
          <w:p w:rsidR="009E4695" w:rsidRPr="00351E3B" w:rsidRDefault="009E4695" w:rsidP="000A7539">
            <w:pPr>
              <w:pStyle w:val="ListBullet"/>
              <w:numPr>
                <w:ilvl w:val="0"/>
                <w:numId w:val="82"/>
              </w:numPr>
              <w:spacing w:before="0" w:after="0"/>
              <w:contextualSpacing w:val="0"/>
              <w:rPr>
                <w:rFonts w:ascii="Arial" w:hAnsi="Arial" w:cs="Arial"/>
                <w:szCs w:val="24"/>
              </w:rPr>
            </w:pPr>
            <w:r w:rsidRPr="00351E3B">
              <w:rPr>
                <w:rFonts w:ascii="Arial" w:hAnsi="Arial" w:cs="Arial"/>
                <w:szCs w:val="24"/>
              </w:rPr>
              <w:t>polymer materials, their additives and the rheological, heat and other effects of processing to the design of equipment and components to predict practical performance results</w:t>
            </w:r>
          </w:p>
          <w:p w:rsidR="009E4695" w:rsidRPr="00351E3B" w:rsidRDefault="009E4695" w:rsidP="000A7539">
            <w:pPr>
              <w:pStyle w:val="ListBullet"/>
              <w:numPr>
                <w:ilvl w:val="0"/>
                <w:numId w:val="82"/>
              </w:numPr>
              <w:spacing w:before="0" w:after="0"/>
              <w:contextualSpacing w:val="0"/>
              <w:rPr>
                <w:rFonts w:ascii="Arial" w:hAnsi="Arial" w:cs="Arial"/>
                <w:szCs w:val="24"/>
              </w:rPr>
            </w:pPr>
            <w:r w:rsidRPr="00351E3B">
              <w:rPr>
                <w:rFonts w:ascii="Arial" w:hAnsi="Arial" w:cs="Arial"/>
                <w:szCs w:val="24"/>
              </w:rPr>
              <w:t>calculate equipment and component performance from the design specification</w:t>
            </w:r>
          </w:p>
          <w:p w:rsidR="009E4695" w:rsidRPr="00351E3B" w:rsidRDefault="009E4695" w:rsidP="000A7539">
            <w:pPr>
              <w:pStyle w:val="ListBullet"/>
              <w:numPr>
                <w:ilvl w:val="0"/>
                <w:numId w:val="82"/>
              </w:numPr>
              <w:spacing w:before="0" w:after="0"/>
              <w:contextualSpacing w:val="0"/>
              <w:rPr>
                <w:rFonts w:ascii="Arial" w:hAnsi="Arial" w:cs="Arial"/>
                <w:szCs w:val="24"/>
              </w:rPr>
            </w:pPr>
            <w:r w:rsidRPr="00351E3B">
              <w:rPr>
                <w:rFonts w:ascii="Arial" w:hAnsi="Arial" w:cs="Arial"/>
                <w:szCs w:val="24"/>
              </w:rPr>
              <w:t>determine equipment and design performance from practical trials</w:t>
            </w:r>
          </w:p>
          <w:p w:rsidR="009E4695" w:rsidRPr="00351E3B" w:rsidRDefault="009E4695" w:rsidP="000A7539">
            <w:pPr>
              <w:pStyle w:val="ListBullet"/>
              <w:numPr>
                <w:ilvl w:val="0"/>
                <w:numId w:val="82"/>
              </w:numPr>
              <w:spacing w:before="0" w:after="0"/>
              <w:contextualSpacing w:val="0"/>
              <w:rPr>
                <w:rFonts w:ascii="Arial" w:hAnsi="Arial" w:cs="Arial"/>
                <w:szCs w:val="24"/>
              </w:rPr>
            </w:pPr>
            <w:r w:rsidRPr="00351E3B">
              <w:rPr>
                <w:rFonts w:ascii="Arial" w:hAnsi="Arial" w:cs="Arial"/>
                <w:szCs w:val="24"/>
              </w:rPr>
              <w:t>determine the 'limiting component' in the performance of an item of equipment or a process</w:t>
            </w:r>
          </w:p>
          <w:p w:rsidR="009E4695" w:rsidRPr="00771307" w:rsidRDefault="009E4695" w:rsidP="000A7539">
            <w:pPr>
              <w:pStyle w:val="ListBullet"/>
              <w:numPr>
                <w:ilvl w:val="0"/>
                <w:numId w:val="82"/>
              </w:numPr>
              <w:spacing w:before="0" w:after="0"/>
              <w:contextualSpacing w:val="0"/>
              <w:rPr>
                <w:rFonts w:ascii="Arial" w:hAnsi="Arial" w:cs="Arial"/>
                <w:szCs w:val="24"/>
              </w:rPr>
            </w:pPr>
            <w:r w:rsidRPr="00351E3B">
              <w:rPr>
                <w:rFonts w:ascii="Arial" w:hAnsi="Arial" w:cs="Arial"/>
                <w:szCs w:val="24"/>
              </w:rPr>
              <w:t>Determine possible performance of an item of equipment/process if practical improvements were made to the 'limiting item'.</w:t>
            </w:r>
          </w:p>
        </w:tc>
      </w:tr>
      <w:tr w:rsidR="009E4695" w:rsidRPr="00351E3B" w:rsidTr="00E00E30">
        <w:trPr>
          <w:trHeight w:val="1628"/>
        </w:trPr>
        <w:tc>
          <w:tcPr>
            <w:tcW w:w="2302" w:type="dxa"/>
          </w:tcPr>
          <w:p w:rsidR="009E4695" w:rsidRPr="00351E3B" w:rsidRDefault="009E4695" w:rsidP="00771307">
            <w:pPr>
              <w:spacing w:after="0" w:line="240" w:lineRule="auto"/>
              <w:rPr>
                <w:rFonts w:ascii="Arial" w:hAnsi="Arial" w:cs="Arial"/>
                <w:sz w:val="24"/>
                <w:szCs w:val="24"/>
              </w:rPr>
            </w:pPr>
            <w:r w:rsidRPr="00351E3B">
              <w:rPr>
                <w:rFonts w:ascii="Arial" w:hAnsi="Arial" w:cs="Arial"/>
                <w:sz w:val="24"/>
                <w:szCs w:val="24"/>
              </w:rPr>
              <w:t>Underpinning Skills</w:t>
            </w:r>
          </w:p>
          <w:p w:rsidR="009E4695" w:rsidRPr="00351E3B" w:rsidRDefault="009E4695" w:rsidP="00771307">
            <w:pPr>
              <w:spacing w:after="0" w:line="240" w:lineRule="auto"/>
              <w:rPr>
                <w:rFonts w:ascii="Arial" w:hAnsi="Arial" w:cs="Arial"/>
                <w:sz w:val="24"/>
                <w:szCs w:val="24"/>
              </w:rPr>
            </w:pPr>
          </w:p>
          <w:p w:rsidR="009E4695" w:rsidRPr="00351E3B" w:rsidRDefault="009E4695" w:rsidP="00771307">
            <w:pPr>
              <w:spacing w:after="0" w:line="240" w:lineRule="auto"/>
              <w:rPr>
                <w:rFonts w:ascii="Arial" w:hAnsi="Arial" w:cs="Arial"/>
                <w:sz w:val="24"/>
                <w:szCs w:val="24"/>
              </w:rPr>
            </w:pPr>
          </w:p>
        </w:tc>
        <w:tc>
          <w:tcPr>
            <w:tcW w:w="7196" w:type="dxa"/>
          </w:tcPr>
          <w:p w:rsidR="009E4695" w:rsidRPr="00351E3B" w:rsidRDefault="009E4695" w:rsidP="00771307">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skills to:</w:t>
            </w:r>
          </w:p>
          <w:p w:rsidR="009E4695" w:rsidRPr="00351E3B" w:rsidRDefault="009E4695" w:rsidP="000A7539">
            <w:pPr>
              <w:pStyle w:val="BodyText"/>
              <w:numPr>
                <w:ilvl w:val="0"/>
                <w:numId w:val="80"/>
              </w:numPr>
              <w:spacing w:before="0" w:after="0"/>
              <w:contextualSpacing w:val="0"/>
              <w:rPr>
                <w:rFonts w:ascii="Arial" w:hAnsi="Arial" w:cs="Arial"/>
                <w:szCs w:val="24"/>
              </w:rPr>
            </w:pPr>
            <w:r w:rsidRPr="00351E3B">
              <w:rPr>
                <w:rFonts w:ascii="Arial" w:hAnsi="Arial" w:cs="Arial"/>
                <w:szCs w:val="24"/>
              </w:rPr>
              <w:t>Apply managing risks using the hierarchy of controls applied to the process. Application of approved hazard control, safety procedures, the use of PPE in relation to handling materials, equipment operation and cleanup.</w:t>
            </w:r>
          </w:p>
          <w:p w:rsidR="009E4695" w:rsidRPr="00351E3B" w:rsidRDefault="009E4695" w:rsidP="000A7539">
            <w:pPr>
              <w:pStyle w:val="BodyText"/>
              <w:numPr>
                <w:ilvl w:val="0"/>
                <w:numId w:val="80"/>
              </w:numPr>
              <w:spacing w:before="0" w:after="0"/>
              <w:contextualSpacing w:val="0"/>
              <w:rPr>
                <w:rFonts w:ascii="Arial" w:hAnsi="Arial" w:cs="Arial"/>
                <w:szCs w:val="24"/>
              </w:rPr>
            </w:pPr>
            <w:r w:rsidRPr="00351E3B">
              <w:rPr>
                <w:rFonts w:ascii="Arial" w:hAnsi="Arial" w:cs="Arial"/>
                <w:szCs w:val="24"/>
              </w:rPr>
              <w:t>High levels of numeracy and literacy with the ability to interpret technical specifications and reports. Advanced numeracy allowing the calculation and interpretation of statistics, product formulae and process conditions is also required.</w:t>
            </w:r>
          </w:p>
        </w:tc>
      </w:tr>
      <w:tr w:rsidR="009E4695" w:rsidRPr="00351E3B" w:rsidTr="00E00E30">
        <w:trPr>
          <w:trHeight w:val="782"/>
        </w:trPr>
        <w:tc>
          <w:tcPr>
            <w:tcW w:w="2302" w:type="dxa"/>
          </w:tcPr>
          <w:p w:rsidR="009E4695" w:rsidRPr="00351E3B" w:rsidRDefault="009E4695" w:rsidP="00771307">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lastRenderedPageBreak/>
              <w:t>Resources Implication</w:t>
            </w:r>
          </w:p>
        </w:tc>
        <w:tc>
          <w:tcPr>
            <w:tcW w:w="7196" w:type="dxa"/>
          </w:tcPr>
          <w:p w:rsidR="009E4695" w:rsidRPr="00351E3B" w:rsidRDefault="009E4695" w:rsidP="00771307">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9E4695" w:rsidRPr="00351E3B" w:rsidTr="00E00E30">
        <w:trPr>
          <w:trHeight w:val="782"/>
        </w:trPr>
        <w:tc>
          <w:tcPr>
            <w:tcW w:w="2302" w:type="dxa"/>
          </w:tcPr>
          <w:p w:rsidR="009E4695" w:rsidRPr="00351E3B" w:rsidRDefault="009E4695" w:rsidP="00771307">
            <w:pPr>
              <w:spacing w:after="0" w:line="240" w:lineRule="auto"/>
              <w:rPr>
                <w:rFonts w:ascii="Arial" w:hAnsi="Arial" w:cs="Arial"/>
                <w:sz w:val="24"/>
                <w:szCs w:val="24"/>
              </w:rPr>
            </w:pPr>
            <w:r w:rsidRPr="00351E3B">
              <w:rPr>
                <w:rFonts w:ascii="Arial" w:hAnsi="Arial" w:cs="Arial"/>
                <w:sz w:val="24"/>
                <w:szCs w:val="24"/>
              </w:rPr>
              <w:t>Methods of Assessment</w:t>
            </w:r>
          </w:p>
        </w:tc>
        <w:tc>
          <w:tcPr>
            <w:tcW w:w="7196" w:type="dxa"/>
          </w:tcPr>
          <w:p w:rsidR="009E4695" w:rsidRPr="00351E3B" w:rsidRDefault="009E4695" w:rsidP="00771307">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9E4695" w:rsidRPr="00351E3B" w:rsidRDefault="009E4695" w:rsidP="000A7539">
            <w:pPr>
              <w:pStyle w:val="BodyText"/>
              <w:numPr>
                <w:ilvl w:val="0"/>
                <w:numId w:val="80"/>
              </w:numPr>
              <w:spacing w:before="0" w:after="0"/>
              <w:contextualSpacing w:val="0"/>
              <w:rPr>
                <w:rFonts w:ascii="Arial" w:hAnsi="Arial" w:cs="Arial"/>
                <w:szCs w:val="24"/>
              </w:rPr>
            </w:pPr>
            <w:r w:rsidRPr="00351E3B">
              <w:rPr>
                <w:rFonts w:ascii="Arial" w:hAnsi="Arial" w:cs="Arial"/>
                <w:szCs w:val="24"/>
              </w:rPr>
              <w:t>Interview / Written Test</w:t>
            </w:r>
          </w:p>
          <w:p w:rsidR="009E4695" w:rsidRPr="00351E3B" w:rsidRDefault="009E4695" w:rsidP="000A7539">
            <w:pPr>
              <w:pStyle w:val="BodyText"/>
              <w:numPr>
                <w:ilvl w:val="0"/>
                <w:numId w:val="80"/>
              </w:numPr>
              <w:spacing w:before="0" w:after="0"/>
              <w:contextualSpacing w:val="0"/>
              <w:rPr>
                <w:rFonts w:ascii="Arial" w:hAnsi="Arial" w:cs="Arial"/>
                <w:color w:val="000000"/>
                <w:szCs w:val="24"/>
              </w:rPr>
            </w:pPr>
            <w:r w:rsidRPr="00351E3B">
              <w:rPr>
                <w:rFonts w:ascii="Arial" w:hAnsi="Arial" w:cs="Arial"/>
                <w:szCs w:val="24"/>
              </w:rPr>
              <w:t>Observation / Demonstration</w:t>
            </w:r>
            <w:r w:rsidRPr="00351E3B">
              <w:rPr>
                <w:rFonts w:ascii="Arial" w:hAnsi="Arial" w:cs="Arial"/>
                <w:color w:val="000000"/>
                <w:szCs w:val="24"/>
              </w:rPr>
              <w:t xml:space="preserve"> with Oral Questioning</w:t>
            </w:r>
          </w:p>
        </w:tc>
      </w:tr>
      <w:tr w:rsidR="009E4695" w:rsidRPr="00351E3B" w:rsidTr="00771307">
        <w:trPr>
          <w:trHeight w:val="170"/>
        </w:trPr>
        <w:tc>
          <w:tcPr>
            <w:tcW w:w="2302" w:type="dxa"/>
          </w:tcPr>
          <w:p w:rsidR="009E4695" w:rsidRPr="00351E3B" w:rsidRDefault="009E4695" w:rsidP="00771307">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196" w:type="dxa"/>
          </w:tcPr>
          <w:p w:rsidR="009E4695" w:rsidRPr="00351E3B" w:rsidRDefault="009E4695" w:rsidP="00771307">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AE2541" w:rsidRPr="00351E3B" w:rsidRDefault="00AE2541" w:rsidP="00351E3B">
      <w:pPr>
        <w:spacing w:after="0"/>
        <w:rPr>
          <w:rFonts w:ascii="Arial" w:hAnsi="Arial" w:cs="Arial"/>
          <w:sz w:val="24"/>
          <w:szCs w:val="24"/>
        </w:rPr>
      </w:pPr>
    </w:p>
    <w:p w:rsidR="00AE2541" w:rsidRPr="00351E3B" w:rsidRDefault="00AE2541" w:rsidP="00351E3B">
      <w:pPr>
        <w:spacing w:after="0"/>
        <w:rPr>
          <w:rFonts w:ascii="Arial" w:hAnsi="Arial" w:cs="Arial"/>
          <w:sz w:val="24"/>
          <w:szCs w:val="24"/>
        </w:rPr>
      </w:pPr>
      <w:r w:rsidRPr="00351E3B">
        <w:rPr>
          <w:rFonts w:ascii="Arial" w:hAnsi="Arial" w:cs="Arial"/>
          <w:sz w:val="24"/>
          <w:szCs w:val="24"/>
        </w:rPr>
        <w:br w:type="page"/>
      </w: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9E4695" w:rsidRPr="00351E3B" w:rsidTr="00771307">
        <w:trPr>
          <w:trHeight w:val="350"/>
        </w:trPr>
        <w:tc>
          <w:tcPr>
            <w:tcW w:w="9528" w:type="dxa"/>
            <w:gridSpan w:val="2"/>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sz w:val="24"/>
                <w:szCs w:val="24"/>
              </w:rPr>
              <w:lastRenderedPageBreak/>
              <w:br w:type="page"/>
            </w:r>
            <w:r w:rsidRPr="00351E3B">
              <w:rPr>
                <w:rFonts w:ascii="Arial" w:hAnsi="Arial" w:cs="Arial"/>
                <w:b/>
                <w:bCs/>
                <w:sz w:val="24"/>
                <w:szCs w:val="24"/>
              </w:rPr>
              <w:br w:type="page"/>
              <w:t>Occupational Standard</w:t>
            </w:r>
            <w:r w:rsidR="00282CA1" w:rsidRPr="00351E3B">
              <w:rPr>
                <w:rFonts w:ascii="Arial" w:hAnsi="Arial" w:cs="Arial"/>
                <w:b/>
                <w:sz w:val="24"/>
                <w:szCs w:val="24"/>
              </w:rPr>
              <w:t xml:space="preserve">: </w:t>
            </w:r>
            <w:r w:rsidRPr="00351E3B">
              <w:rPr>
                <w:rFonts w:ascii="Arial" w:hAnsi="Arial" w:cs="Arial"/>
                <w:b/>
                <w:sz w:val="24"/>
                <w:szCs w:val="24"/>
              </w:rPr>
              <w:t xml:space="preserve">Polymer </w:t>
            </w:r>
            <w:r w:rsidR="00771307" w:rsidRPr="00351E3B">
              <w:rPr>
                <w:rFonts w:ascii="Arial" w:hAnsi="Arial" w:cs="Arial"/>
                <w:b/>
                <w:sz w:val="24"/>
                <w:szCs w:val="24"/>
              </w:rPr>
              <w:t>P</w:t>
            </w:r>
            <w:r w:rsidRPr="00351E3B">
              <w:rPr>
                <w:rFonts w:ascii="Arial" w:hAnsi="Arial" w:cs="Arial"/>
                <w:b/>
                <w:sz w:val="24"/>
                <w:szCs w:val="24"/>
              </w:rPr>
              <w:t>rocessing Level I</w:t>
            </w:r>
            <w:r w:rsidR="00282CA1" w:rsidRPr="00351E3B">
              <w:rPr>
                <w:rFonts w:ascii="Arial" w:hAnsi="Arial" w:cs="Arial"/>
                <w:b/>
                <w:sz w:val="24"/>
                <w:szCs w:val="24"/>
              </w:rPr>
              <w:t>V</w:t>
            </w:r>
          </w:p>
        </w:tc>
      </w:tr>
      <w:tr w:rsidR="009E4695" w:rsidRPr="00351E3B">
        <w:trPr>
          <w:trHeight w:val="350"/>
        </w:trPr>
        <w:tc>
          <w:tcPr>
            <w:tcW w:w="2340" w:type="dxa"/>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b/>
                <w:bCs/>
                <w:sz w:val="24"/>
                <w:szCs w:val="24"/>
              </w:rPr>
              <w:t xml:space="preserve">Unit Title </w:t>
            </w:r>
          </w:p>
        </w:tc>
        <w:tc>
          <w:tcPr>
            <w:tcW w:w="7188" w:type="dxa"/>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b/>
                <w:sz w:val="24"/>
                <w:szCs w:val="24"/>
              </w:rPr>
              <w:t>Use Computer Aided Drafting Systems to Produce Basic Engineering Drawings</w:t>
            </w:r>
          </w:p>
        </w:tc>
      </w:tr>
      <w:tr w:rsidR="009E4695" w:rsidRPr="00351E3B">
        <w:trPr>
          <w:trHeight w:val="350"/>
        </w:trPr>
        <w:tc>
          <w:tcPr>
            <w:tcW w:w="2340" w:type="dxa"/>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b/>
                <w:bCs/>
                <w:sz w:val="24"/>
                <w:szCs w:val="24"/>
              </w:rPr>
              <w:t>Unit Code</w:t>
            </w:r>
          </w:p>
        </w:tc>
        <w:bookmarkStart w:id="93" w:name="INDPPM507"/>
        <w:bookmarkStart w:id="94" w:name="INDPPM520"/>
        <w:tc>
          <w:tcPr>
            <w:tcW w:w="7188" w:type="dxa"/>
            <w:shd w:val="clear" w:color="auto" w:fill="DDDDDD"/>
            <w:vAlign w:val="center"/>
          </w:tcPr>
          <w:p w:rsidR="009E4695" w:rsidRPr="00351E3B" w:rsidRDefault="00793D94" w:rsidP="00351E3B">
            <w:pPr>
              <w:spacing w:after="0"/>
              <w:rPr>
                <w:rFonts w:ascii="Arial" w:hAnsi="Arial" w:cs="Arial"/>
                <w:b/>
                <w:sz w:val="24"/>
                <w:szCs w:val="24"/>
              </w:rPr>
            </w:pPr>
            <w:r w:rsidRPr="00351E3B">
              <w:rPr>
                <w:rFonts w:ascii="Arial" w:hAnsi="Arial" w:cs="Arial"/>
                <w:b/>
                <w:sz w:val="24"/>
                <w:szCs w:val="24"/>
              </w:rPr>
              <w:fldChar w:fldCharType="begin"/>
            </w:r>
            <w:r w:rsidR="00625DC2" w:rsidRPr="00351E3B">
              <w:rPr>
                <w:rFonts w:ascii="Arial" w:hAnsi="Arial" w:cs="Arial"/>
                <w:b/>
                <w:sz w:val="24"/>
                <w:szCs w:val="24"/>
              </w:rPr>
              <w:instrText xml:space="preserve"> HYPERLINK  \l "IND_PMP4_20" </w:instrText>
            </w:r>
            <w:r w:rsidRPr="00351E3B">
              <w:rPr>
                <w:rFonts w:ascii="Arial" w:hAnsi="Arial" w:cs="Arial"/>
                <w:b/>
                <w:sz w:val="24"/>
                <w:szCs w:val="24"/>
              </w:rPr>
              <w:fldChar w:fldCharType="separate"/>
            </w:r>
            <w:r w:rsidR="00AE2541" w:rsidRPr="00351E3B">
              <w:rPr>
                <w:rStyle w:val="Hyperlink"/>
                <w:rFonts w:ascii="Arial" w:hAnsi="Arial" w:cs="Arial"/>
                <w:b/>
                <w:sz w:val="24"/>
                <w:szCs w:val="24"/>
              </w:rPr>
              <w:t>IND P</w:t>
            </w:r>
            <w:r w:rsidR="009E4695" w:rsidRPr="00351E3B">
              <w:rPr>
                <w:rStyle w:val="Hyperlink"/>
                <w:rFonts w:ascii="Arial" w:hAnsi="Arial" w:cs="Arial"/>
                <w:b/>
                <w:sz w:val="24"/>
                <w:szCs w:val="24"/>
              </w:rPr>
              <w:t>M</w:t>
            </w:r>
            <w:r w:rsidR="00AE2541" w:rsidRPr="00351E3B">
              <w:rPr>
                <w:rStyle w:val="Hyperlink"/>
                <w:rFonts w:ascii="Arial" w:hAnsi="Arial" w:cs="Arial"/>
                <w:b/>
                <w:sz w:val="24"/>
                <w:szCs w:val="24"/>
              </w:rPr>
              <w:t>P4</w:t>
            </w:r>
            <w:r w:rsidR="009E4695" w:rsidRPr="00351E3B">
              <w:rPr>
                <w:rStyle w:val="Hyperlink"/>
                <w:rFonts w:ascii="Arial" w:hAnsi="Arial" w:cs="Arial"/>
                <w:b/>
                <w:sz w:val="24"/>
                <w:szCs w:val="24"/>
              </w:rPr>
              <w:t xml:space="preserve"> </w:t>
            </w:r>
            <w:r w:rsidR="00AE2541" w:rsidRPr="00351E3B">
              <w:rPr>
                <w:rStyle w:val="Hyperlink"/>
                <w:rFonts w:ascii="Arial" w:hAnsi="Arial" w:cs="Arial"/>
                <w:b/>
                <w:sz w:val="24"/>
                <w:szCs w:val="24"/>
              </w:rPr>
              <w:t xml:space="preserve">17 </w:t>
            </w:r>
            <w:r w:rsidR="009E4695" w:rsidRPr="00351E3B">
              <w:rPr>
                <w:rStyle w:val="Hyperlink"/>
                <w:rFonts w:ascii="Arial" w:hAnsi="Arial" w:cs="Arial"/>
                <w:b/>
                <w:sz w:val="24"/>
                <w:szCs w:val="24"/>
              </w:rPr>
              <w:t>0613</w:t>
            </w:r>
            <w:bookmarkEnd w:id="93"/>
            <w:bookmarkEnd w:id="94"/>
            <w:r w:rsidRPr="00351E3B">
              <w:rPr>
                <w:rFonts w:ascii="Arial" w:hAnsi="Arial" w:cs="Arial"/>
                <w:b/>
                <w:sz w:val="24"/>
                <w:szCs w:val="24"/>
              </w:rPr>
              <w:fldChar w:fldCharType="end"/>
            </w:r>
          </w:p>
        </w:tc>
      </w:tr>
      <w:tr w:rsidR="009E4695" w:rsidRPr="00351E3B">
        <w:trPr>
          <w:trHeight w:val="70"/>
        </w:trPr>
        <w:tc>
          <w:tcPr>
            <w:tcW w:w="2340" w:type="dxa"/>
          </w:tcPr>
          <w:p w:rsidR="009E4695" w:rsidRPr="00351E3B" w:rsidRDefault="009E4695" w:rsidP="00351E3B">
            <w:pPr>
              <w:spacing w:after="0"/>
              <w:rPr>
                <w:rFonts w:ascii="Arial" w:hAnsi="Arial" w:cs="Arial"/>
                <w:sz w:val="24"/>
                <w:szCs w:val="24"/>
              </w:rPr>
            </w:pPr>
            <w:r w:rsidRPr="00351E3B">
              <w:rPr>
                <w:rFonts w:ascii="Arial" w:hAnsi="Arial" w:cs="Arial"/>
                <w:b/>
                <w:bCs/>
                <w:sz w:val="24"/>
                <w:szCs w:val="24"/>
              </w:rPr>
              <w:t>Unit Descriptor</w:t>
            </w:r>
          </w:p>
        </w:tc>
        <w:tc>
          <w:tcPr>
            <w:tcW w:w="7188" w:type="dxa"/>
            <w:vAlign w:val="center"/>
          </w:tcPr>
          <w:p w:rsidR="009E4695" w:rsidRPr="00351E3B" w:rsidRDefault="009E4695" w:rsidP="00816658">
            <w:pPr>
              <w:spacing w:before="60" w:after="0"/>
              <w:jc w:val="both"/>
              <w:rPr>
                <w:rFonts w:ascii="Arial" w:hAnsi="Arial" w:cs="Arial"/>
                <w:szCs w:val="24"/>
              </w:rPr>
            </w:pPr>
            <w:r w:rsidRPr="00816658">
              <w:rPr>
                <w:rFonts w:ascii="Arial" w:hAnsi="Arial" w:cs="Arial"/>
                <w:sz w:val="24"/>
                <w:szCs w:val="24"/>
              </w:rPr>
              <w:t>This unit covers producing basic engineering drawings using a CAD system, under the direction of a supervisor.</w:t>
            </w:r>
            <w:r w:rsidR="00AA7209" w:rsidRPr="00816658">
              <w:rPr>
                <w:rFonts w:ascii="Arial" w:hAnsi="Arial" w:cs="Arial"/>
                <w:sz w:val="24"/>
                <w:szCs w:val="24"/>
              </w:rPr>
              <w:t xml:space="preserve"> It</w:t>
            </w:r>
            <w:r w:rsidRPr="00816658">
              <w:rPr>
                <w:rFonts w:ascii="Arial" w:hAnsi="Arial" w:cs="Arial"/>
                <w:sz w:val="24"/>
                <w:szCs w:val="24"/>
              </w:rPr>
              <w:t xml:space="preserve"> applies to the production of drawings according to defined parameters and predetermined specifications that include materials, tolerances, codes and other specifications. All work is conducted under supervision.</w:t>
            </w:r>
            <w:r w:rsidR="00816658" w:rsidRPr="00816658">
              <w:rPr>
                <w:rFonts w:ascii="Arial" w:hAnsi="Arial" w:cs="Arial"/>
                <w:sz w:val="24"/>
                <w:szCs w:val="24"/>
              </w:rPr>
              <w:t xml:space="preserve"> </w:t>
            </w:r>
            <w:r w:rsidRPr="00816658">
              <w:rPr>
                <w:rFonts w:ascii="Arial" w:hAnsi="Arial" w:cs="Arial"/>
                <w:sz w:val="24"/>
                <w:szCs w:val="24"/>
              </w:rPr>
              <w:t>Standard CAD software would be used including inbuilt file management, macros and reports.</w:t>
            </w:r>
            <w:r w:rsidR="00816658">
              <w:rPr>
                <w:rFonts w:ascii="Arial" w:hAnsi="Arial" w:cs="Arial"/>
                <w:sz w:val="24"/>
                <w:szCs w:val="24"/>
              </w:rPr>
              <w:t xml:space="preserve"> </w:t>
            </w:r>
            <w:r w:rsidRPr="00816658">
              <w:rPr>
                <w:rFonts w:ascii="Arial" w:hAnsi="Arial" w:cs="Arial"/>
                <w:sz w:val="24"/>
                <w:szCs w:val="24"/>
              </w:rPr>
              <w:t>Drawings include plans, diagrams, charts, circuits, systems or schematics.</w:t>
            </w:r>
          </w:p>
        </w:tc>
      </w:tr>
    </w:tbl>
    <w:p w:rsidR="009E4695" w:rsidRPr="00771307" w:rsidRDefault="009E4695" w:rsidP="00771307">
      <w:pPr>
        <w:spacing w:after="0" w:line="240" w:lineRule="auto"/>
        <w:rPr>
          <w:rFonts w:ascii="Arial" w:hAnsi="Arial" w:cs="Arial"/>
          <w:szCs w:val="2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gridCol w:w="12"/>
      </w:tblGrid>
      <w:tr w:rsidR="009E4695" w:rsidRPr="00351E3B" w:rsidTr="00771307">
        <w:trPr>
          <w:gridAfter w:val="1"/>
          <w:wAfter w:w="12" w:type="dxa"/>
          <w:trHeight w:val="98"/>
        </w:trPr>
        <w:tc>
          <w:tcPr>
            <w:tcW w:w="2340" w:type="dxa"/>
            <w:shd w:val="clear" w:color="auto" w:fill="D9D9D9"/>
            <w:vAlign w:val="center"/>
          </w:tcPr>
          <w:p w:rsidR="009E4695" w:rsidRPr="00351E3B" w:rsidRDefault="009E4695" w:rsidP="00351E3B">
            <w:pPr>
              <w:spacing w:after="0"/>
              <w:rPr>
                <w:rFonts w:ascii="Arial" w:hAnsi="Arial" w:cs="Arial"/>
                <w:sz w:val="24"/>
                <w:szCs w:val="24"/>
              </w:rPr>
            </w:pPr>
            <w:r w:rsidRPr="00351E3B">
              <w:rPr>
                <w:rFonts w:ascii="Arial" w:hAnsi="Arial" w:cs="Arial"/>
                <w:b/>
                <w:bCs/>
                <w:sz w:val="24"/>
                <w:szCs w:val="24"/>
              </w:rPr>
              <w:t>Elements</w:t>
            </w:r>
          </w:p>
        </w:tc>
        <w:tc>
          <w:tcPr>
            <w:tcW w:w="7188" w:type="dxa"/>
            <w:shd w:val="clear" w:color="auto" w:fill="D9D9D9"/>
            <w:vAlign w:val="center"/>
          </w:tcPr>
          <w:p w:rsidR="009E4695" w:rsidRPr="00351E3B" w:rsidRDefault="009E4695" w:rsidP="00351E3B">
            <w:pPr>
              <w:autoSpaceDE w:val="0"/>
              <w:autoSpaceDN w:val="0"/>
              <w:adjustRightInd w:val="0"/>
              <w:spacing w:after="0"/>
              <w:rPr>
                <w:rFonts w:ascii="Arial" w:hAnsi="Arial" w:cs="Arial"/>
                <w:b/>
                <w:bCs/>
                <w:sz w:val="24"/>
                <w:szCs w:val="24"/>
              </w:rPr>
            </w:pPr>
            <w:r w:rsidRPr="00351E3B">
              <w:rPr>
                <w:rFonts w:ascii="Arial" w:hAnsi="Arial" w:cs="Arial"/>
                <w:b/>
                <w:bCs/>
                <w:sz w:val="24"/>
                <w:szCs w:val="24"/>
              </w:rPr>
              <w:t>Performance Criteria</w:t>
            </w:r>
          </w:p>
        </w:tc>
      </w:tr>
      <w:tr w:rsidR="009E4695" w:rsidRPr="00351E3B">
        <w:tblPrEx>
          <w:tblLook w:val="0000" w:firstRow="0" w:lastRow="0" w:firstColumn="0" w:lastColumn="0" w:noHBand="0" w:noVBand="0"/>
        </w:tblPrEx>
        <w:trPr>
          <w:trHeight w:val="80"/>
        </w:trPr>
        <w:tc>
          <w:tcPr>
            <w:tcW w:w="2340" w:type="dxa"/>
          </w:tcPr>
          <w:p w:rsidR="009E4695" w:rsidRPr="00351E3B" w:rsidRDefault="009E4695" w:rsidP="00816658">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1.</w:t>
            </w:r>
            <w:r w:rsidRPr="00351E3B">
              <w:rPr>
                <w:rFonts w:ascii="Arial" w:hAnsi="Arial" w:cs="Arial"/>
                <w:sz w:val="24"/>
                <w:szCs w:val="24"/>
              </w:rPr>
              <w:tab/>
              <w:t xml:space="preserve">Prepare the CAD environment </w:t>
            </w:r>
          </w:p>
        </w:tc>
        <w:tc>
          <w:tcPr>
            <w:tcW w:w="7200" w:type="dxa"/>
            <w:gridSpan w:val="2"/>
          </w:tcPr>
          <w:p w:rsidR="009E4695" w:rsidRPr="00351E3B" w:rsidRDefault="009E4695" w:rsidP="000A7539">
            <w:pPr>
              <w:pStyle w:val="List2"/>
              <w:numPr>
                <w:ilvl w:val="0"/>
                <w:numId w:val="134"/>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All relevant manuals, instructions and operating procedures for the CAD software are obtained in accordance with workplace procedures.</w:t>
            </w:r>
          </w:p>
          <w:p w:rsidR="009E4695" w:rsidRPr="00351E3B" w:rsidRDefault="009E4695" w:rsidP="000A7539">
            <w:pPr>
              <w:pStyle w:val="List2"/>
              <w:numPr>
                <w:ilvl w:val="0"/>
                <w:numId w:val="134"/>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The CAD package is booted up in accordance with workplace procedures.</w:t>
            </w:r>
          </w:p>
          <w:p w:rsidR="009E4695" w:rsidRPr="00351E3B" w:rsidRDefault="009E4695" w:rsidP="000A7539">
            <w:pPr>
              <w:pStyle w:val="List2"/>
              <w:numPr>
                <w:ilvl w:val="0"/>
                <w:numId w:val="134"/>
              </w:numPr>
              <w:spacing w:before="120" w:after="0" w:line="240" w:lineRule="auto"/>
              <w:ind w:left="432" w:hanging="450"/>
              <w:contextualSpacing w:val="0"/>
              <w:rPr>
                <w:rFonts w:ascii="Arial" w:hAnsi="Arial" w:cs="Arial"/>
                <w:sz w:val="24"/>
                <w:szCs w:val="24"/>
                <w:lang w:val="en-NZ"/>
              </w:rPr>
            </w:pPr>
            <w:r w:rsidRPr="00351E3B">
              <w:rPr>
                <w:rFonts w:ascii="Arial" w:hAnsi="Arial" w:cs="Arial"/>
                <w:sz w:val="24"/>
                <w:szCs w:val="24"/>
              </w:rPr>
              <w:t xml:space="preserve">Screen display areas and </w:t>
            </w:r>
            <w:r w:rsidRPr="00351E3B">
              <w:rPr>
                <w:rFonts w:ascii="Arial" w:hAnsi="Arial" w:cs="Arial"/>
                <w:b/>
                <w:i/>
                <w:sz w:val="24"/>
                <w:szCs w:val="24"/>
              </w:rPr>
              <w:t>basic parameters</w:t>
            </w:r>
            <w:r w:rsidRPr="00351E3B">
              <w:rPr>
                <w:rFonts w:ascii="Arial" w:hAnsi="Arial" w:cs="Arial"/>
                <w:sz w:val="24"/>
                <w:szCs w:val="24"/>
              </w:rPr>
              <w:t xml:space="preserve"> are set in accordance with instructions.</w:t>
            </w:r>
          </w:p>
        </w:tc>
      </w:tr>
      <w:tr w:rsidR="009E4695" w:rsidRPr="00351E3B">
        <w:tblPrEx>
          <w:tblLook w:val="0000" w:firstRow="0" w:lastRow="0" w:firstColumn="0" w:lastColumn="0" w:noHBand="0" w:noVBand="0"/>
        </w:tblPrEx>
        <w:trPr>
          <w:trHeight w:val="80"/>
        </w:trPr>
        <w:tc>
          <w:tcPr>
            <w:tcW w:w="2340" w:type="dxa"/>
          </w:tcPr>
          <w:p w:rsidR="009E4695" w:rsidRPr="00351E3B" w:rsidRDefault="009E4695" w:rsidP="00816658">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2.</w:t>
            </w:r>
            <w:r w:rsidRPr="00351E3B">
              <w:rPr>
                <w:rFonts w:ascii="Arial" w:hAnsi="Arial" w:cs="Arial"/>
                <w:sz w:val="24"/>
                <w:szCs w:val="24"/>
              </w:rPr>
              <w:tab/>
              <w:t xml:space="preserve">Produce a basic drawing </w:t>
            </w:r>
          </w:p>
        </w:tc>
        <w:tc>
          <w:tcPr>
            <w:tcW w:w="7200" w:type="dxa"/>
            <w:gridSpan w:val="2"/>
          </w:tcPr>
          <w:p w:rsidR="009E4695" w:rsidRPr="00351E3B" w:rsidRDefault="009E4695" w:rsidP="000A7539">
            <w:pPr>
              <w:pStyle w:val="List2"/>
              <w:numPr>
                <w:ilvl w:val="0"/>
                <w:numId w:val="135"/>
              </w:numPr>
              <w:spacing w:before="120" w:after="0" w:line="240" w:lineRule="auto"/>
              <w:ind w:left="432" w:hanging="432"/>
              <w:contextualSpacing w:val="0"/>
              <w:rPr>
                <w:rFonts w:ascii="Arial" w:hAnsi="Arial" w:cs="Arial"/>
                <w:sz w:val="24"/>
                <w:szCs w:val="24"/>
              </w:rPr>
            </w:pPr>
            <w:r w:rsidRPr="00351E3B">
              <w:rPr>
                <w:rFonts w:ascii="Arial" w:hAnsi="Arial" w:cs="Arial"/>
                <w:b/>
                <w:i/>
                <w:sz w:val="24"/>
                <w:szCs w:val="24"/>
              </w:rPr>
              <w:t>Basic CAD drawings</w:t>
            </w:r>
            <w:r w:rsidRPr="00351E3B">
              <w:rPr>
                <w:rFonts w:ascii="Arial" w:hAnsi="Arial" w:cs="Arial"/>
                <w:sz w:val="24"/>
                <w:szCs w:val="24"/>
              </w:rPr>
              <w:t xml:space="preserve"> are created and guidance is sought as required.</w:t>
            </w:r>
          </w:p>
          <w:p w:rsidR="009E4695" w:rsidRPr="00351E3B" w:rsidRDefault="009E4695" w:rsidP="000A7539">
            <w:pPr>
              <w:pStyle w:val="List2"/>
              <w:numPr>
                <w:ilvl w:val="0"/>
                <w:numId w:val="135"/>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Drawings are prepared in accordance with AS 1100 or equivalent or in accordance with standard operating procedures.</w:t>
            </w:r>
          </w:p>
          <w:p w:rsidR="009E4695" w:rsidRPr="00351E3B" w:rsidRDefault="009E4695" w:rsidP="000A7539">
            <w:pPr>
              <w:pStyle w:val="List2"/>
              <w:numPr>
                <w:ilvl w:val="0"/>
                <w:numId w:val="135"/>
              </w:numPr>
              <w:spacing w:before="120" w:after="0" w:line="240" w:lineRule="auto"/>
              <w:ind w:left="432" w:hanging="432"/>
              <w:contextualSpacing w:val="0"/>
              <w:rPr>
                <w:rFonts w:ascii="Arial" w:hAnsi="Arial" w:cs="Arial"/>
                <w:sz w:val="24"/>
                <w:szCs w:val="24"/>
                <w:lang w:val="en-NZ"/>
              </w:rPr>
            </w:pPr>
            <w:r w:rsidRPr="00351E3B">
              <w:rPr>
                <w:rFonts w:ascii="Arial" w:hAnsi="Arial" w:cs="Arial"/>
                <w:sz w:val="24"/>
                <w:szCs w:val="24"/>
              </w:rPr>
              <w:t>As required, CAD drawings are reviewed with supervisor and/or other designated staff in accordance with company procedures.</w:t>
            </w:r>
          </w:p>
        </w:tc>
      </w:tr>
      <w:tr w:rsidR="009E4695" w:rsidRPr="00351E3B">
        <w:tblPrEx>
          <w:tblLook w:val="0000" w:firstRow="0" w:lastRow="0" w:firstColumn="0" w:lastColumn="0" w:noHBand="0" w:noVBand="0"/>
        </w:tblPrEx>
        <w:trPr>
          <w:trHeight w:val="80"/>
        </w:trPr>
        <w:tc>
          <w:tcPr>
            <w:tcW w:w="2340" w:type="dxa"/>
          </w:tcPr>
          <w:p w:rsidR="009E4695" w:rsidRPr="00351E3B" w:rsidRDefault="009E4695" w:rsidP="00816658">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3.</w:t>
            </w:r>
            <w:r w:rsidRPr="00351E3B">
              <w:rPr>
                <w:rFonts w:ascii="Arial" w:hAnsi="Arial" w:cs="Arial"/>
                <w:sz w:val="24"/>
                <w:szCs w:val="24"/>
              </w:rPr>
              <w:tab/>
              <w:t>Modify existing CAD drawings</w:t>
            </w:r>
          </w:p>
        </w:tc>
        <w:tc>
          <w:tcPr>
            <w:tcW w:w="7200" w:type="dxa"/>
            <w:gridSpan w:val="2"/>
          </w:tcPr>
          <w:p w:rsidR="009E4695" w:rsidRPr="00351E3B" w:rsidRDefault="009E4695" w:rsidP="000A7539">
            <w:pPr>
              <w:pStyle w:val="List2"/>
              <w:numPr>
                <w:ilvl w:val="0"/>
                <w:numId w:val="136"/>
              </w:numPr>
              <w:spacing w:before="120" w:after="0" w:line="240" w:lineRule="auto"/>
              <w:ind w:left="432" w:hanging="432"/>
              <w:contextualSpacing w:val="0"/>
              <w:rPr>
                <w:rFonts w:ascii="Arial" w:hAnsi="Arial" w:cs="Arial"/>
                <w:sz w:val="24"/>
                <w:szCs w:val="24"/>
                <w:lang w:val="en-NZ"/>
              </w:rPr>
            </w:pPr>
            <w:r w:rsidRPr="00351E3B">
              <w:rPr>
                <w:rFonts w:ascii="Arial" w:hAnsi="Arial" w:cs="Arial"/>
                <w:sz w:val="24"/>
                <w:szCs w:val="24"/>
              </w:rPr>
              <w:t>Existing CAD drawings are located and modified by adding, deleting or changing drawing elements within that drawing.</w:t>
            </w:r>
          </w:p>
        </w:tc>
      </w:tr>
      <w:tr w:rsidR="009E4695" w:rsidRPr="00351E3B">
        <w:tblPrEx>
          <w:tblLook w:val="0000" w:firstRow="0" w:lastRow="0" w:firstColumn="0" w:lastColumn="0" w:noHBand="0" w:noVBand="0"/>
        </w:tblPrEx>
        <w:trPr>
          <w:trHeight w:val="80"/>
        </w:trPr>
        <w:tc>
          <w:tcPr>
            <w:tcW w:w="2340" w:type="dxa"/>
          </w:tcPr>
          <w:p w:rsidR="009E4695" w:rsidRPr="00351E3B" w:rsidRDefault="009E4695" w:rsidP="00816658">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4.</w:t>
            </w:r>
            <w:r w:rsidRPr="00351E3B">
              <w:rPr>
                <w:rFonts w:ascii="Arial" w:hAnsi="Arial" w:cs="Arial"/>
                <w:sz w:val="24"/>
                <w:szCs w:val="24"/>
              </w:rPr>
              <w:tab/>
              <w:t>Produce output</w:t>
            </w:r>
          </w:p>
        </w:tc>
        <w:tc>
          <w:tcPr>
            <w:tcW w:w="7200" w:type="dxa"/>
            <w:gridSpan w:val="2"/>
          </w:tcPr>
          <w:p w:rsidR="009E4695" w:rsidRPr="00351E3B" w:rsidRDefault="009E4695" w:rsidP="000A7539">
            <w:pPr>
              <w:pStyle w:val="List2"/>
              <w:numPr>
                <w:ilvl w:val="0"/>
                <w:numId w:val="137"/>
              </w:numPr>
              <w:spacing w:before="120" w:after="0" w:line="240" w:lineRule="auto"/>
              <w:ind w:left="432" w:hanging="450"/>
              <w:contextualSpacing w:val="0"/>
              <w:rPr>
                <w:rFonts w:ascii="Arial" w:hAnsi="Arial" w:cs="Arial"/>
                <w:sz w:val="24"/>
                <w:szCs w:val="24"/>
              </w:rPr>
            </w:pPr>
            <w:r w:rsidRPr="00351E3B">
              <w:rPr>
                <w:rFonts w:ascii="Arial" w:hAnsi="Arial" w:cs="Arial"/>
                <w:sz w:val="24"/>
                <w:szCs w:val="24"/>
              </w:rPr>
              <w:t>Drawing files are saved in the appropriate format in accordance with standard operating procedures.</w:t>
            </w:r>
          </w:p>
          <w:p w:rsidR="009E4695" w:rsidRPr="00351E3B" w:rsidRDefault="009E4695" w:rsidP="000A7539">
            <w:pPr>
              <w:pStyle w:val="List2"/>
              <w:numPr>
                <w:ilvl w:val="0"/>
                <w:numId w:val="137"/>
              </w:numPr>
              <w:spacing w:before="120" w:after="0" w:line="240" w:lineRule="auto"/>
              <w:ind w:left="432" w:hanging="450"/>
              <w:contextualSpacing w:val="0"/>
              <w:rPr>
                <w:rFonts w:ascii="Arial" w:hAnsi="Arial" w:cs="Arial"/>
                <w:sz w:val="24"/>
                <w:szCs w:val="24"/>
                <w:lang w:val="en-NZ"/>
              </w:rPr>
            </w:pPr>
            <w:r w:rsidRPr="00351E3B">
              <w:rPr>
                <w:rFonts w:ascii="Arial" w:hAnsi="Arial" w:cs="Arial"/>
                <w:sz w:val="24"/>
                <w:szCs w:val="24"/>
              </w:rPr>
              <w:t xml:space="preserve">Drawing files are printed out using plotter or </w:t>
            </w:r>
            <w:r w:rsidRPr="00351E3B">
              <w:rPr>
                <w:rFonts w:ascii="Arial" w:hAnsi="Arial" w:cs="Arial"/>
                <w:b/>
                <w:i/>
                <w:sz w:val="24"/>
                <w:szCs w:val="24"/>
              </w:rPr>
              <w:t>equivalent devices</w:t>
            </w:r>
            <w:r w:rsidRPr="00351E3B">
              <w:rPr>
                <w:rFonts w:ascii="Arial" w:hAnsi="Arial" w:cs="Arial"/>
                <w:sz w:val="24"/>
                <w:szCs w:val="24"/>
              </w:rPr>
              <w:t>.</w:t>
            </w:r>
          </w:p>
        </w:tc>
      </w:tr>
      <w:tr w:rsidR="009E4695" w:rsidRPr="00351E3B">
        <w:tblPrEx>
          <w:tblLook w:val="0000" w:firstRow="0" w:lastRow="0" w:firstColumn="0" w:lastColumn="0" w:noHBand="0" w:noVBand="0"/>
        </w:tblPrEx>
        <w:trPr>
          <w:trHeight w:hRule="exact" w:val="1033"/>
        </w:trPr>
        <w:tc>
          <w:tcPr>
            <w:tcW w:w="2340" w:type="dxa"/>
          </w:tcPr>
          <w:p w:rsidR="009E4695" w:rsidRPr="00351E3B" w:rsidRDefault="009E4695" w:rsidP="00C6411C">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5.</w:t>
            </w:r>
            <w:r w:rsidRPr="00351E3B">
              <w:rPr>
                <w:rFonts w:ascii="Arial" w:hAnsi="Arial" w:cs="Arial"/>
                <w:sz w:val="24"/>
                <w:szCs w:val="24"/>
              </w:rPr>
              <w:tab/>
              <w:t>Perform exit and shut-down procedures</w:t>
            </w:r>
          </w:p>
        </w:tc>
        <w:tc>
          <w:tcPr>
            <w:tcW w:w="7200" w:type="dxa"/>
            <w:gridSpan w:val="2"/>
          </w:tcPr>
          <w:p w:rsidR="009E4695" w:rsidRPr="00351E3B" w:rsidRDefault="009E4695" w:rsidP="000A7539">
            <w:pPr>
              <w:pStyle w:val="List2"/>
              <w:numPr>
                <w:ilvl w:val="0"/>
                <w:numId w:val="138"/>
              </w:numPr>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Programs and computer are shut down in accordance with workplace procedures.</w:t>
            </w:r>
          </w:p>
        </w:tc>
      </w:tr>
    </w:tbl>
    <w:p w:rsidR="009E4695" w:rsidRPr="00351E3B" w:rsidRDefault="009E4695" w:rsidP="00351E3B">
      <w:pPr>
        <w:tabs>
          <w:tab w:val="left" w:pos="7035"/>
        </w:tabs>
        <w:spacing w:after="0"/>
        <w:rPr>
          <w:rFonts w:ascii="Arial" w:hAnsi="Arial" w:cs="Arial"/>
          <w:sz w:val="24"/>
          <w:szCs w:val="24"/>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9E4695" w:rsidRPr="00351E3B" w:rsidTr="00771307">
        <w:trPr>
          <w:trHeight w:val="170"/>
        </w:trPr>
        <w:tc>
          <w:tcPr>
            <w:tcW w:w="2340" w:type="dxa"/>
            <w:shd w:val="clear" w:color="auto" w:fill="D9D9D9"/>
            <w:vAlign w:val="center"/>
          </w:tcPr>
          <w:p w:rsidR="009E4695" w:rsidRPr="00351E3B" w:rsidRDefault="009E4695" w:rsidP="00351E3B">
            <w:pPr>
              <w:autoSpaceDE w:val="0"/>
              <w:autoSpaceDN w:val="0"/>
              <w:adjustRightInd w:val="0"/>
              <w:spacing w:after="0"/>
              <w:rPr>
                <w:rFonts w:ascii="Arial" w:hAnsi="Arial" w:cs="Arial"/>
                <w:b/>
                <w:sz w:val="24"/>
                <w:szCs w:val="24"/>
              </w:rPr>
            </w:pPr>
            <w:r w:rsidRPr="00351E3B">
              <w:rPr>
                <w:rFonts w:ascii="Arial" w:hAnsi="Arial" w:cs="Arial"/>
                <w:b/>
                <w:sz w:val="24"/>
                <w:szCs w:val="24"/>
              </w:rPr>
              <w:lastRenderedPageBreak/>
              <w:t>Variable</w:t>
            </w:r>
          </w:p>
        </w:tc>
        <w:tc>
          <w:tcPr>
            <w:tcW w:w="7188" w:type="dxa"/>
            <w:shd w:val="clear" w:color="auto" w:fill="D9D9D9"/>
            <w:vAlign w:val="center"/>
          </w:tcPr>
          <w:p w:rsidR="009E4695" w:rsidRPr="00351E3B" w:rsidRDefault="009E4695" w:rsidP="00351E3B">
            <w:pPr>
              <w:spacing w:after="0"/>
              <w:rPr>
                <w:rFonts w:ascii="Arial" w:hAnsi="Arial" w:cs="Arial"/>
                <w:b/>
                <w:sz w:val="24"/>
                <w:szCs w:val="24"/>
              </w:rPr>
            </w:pPr>
            <w:r w:rsidRPr="00351E3B">
              <w:rPr>
                <w:rFonts w:ascii="Arial" w:hAnsi="Arial" w:cs="Arial"/>
                <w:b/>
                <w:sz w:val="24"/>
                <w:szCs w:val="24"/>
              </w:rPr>
              <w:t>Range</w:t>
            </w:r>
          </w:p>
        </w:tc>
      </w:tr>
      <w:tr w:rsidR="009E4695" w:rsidRPr="00351E3B">
        <w:trPr>
          <w:trHeight w:val="70"/>
        </w:trPr>
        <w:tc>
          <w:tcPr>
            <w:tcW w:w="2340" w:type="dxa"/>
          </w:tcPr>
          <w:p w:rsidR="009E4695" w:rsidRPr="00351E3B" w:rsidRDefault="009E4695" w:rsidP="00351E3B">
            <w:pPr>
              <w:pStyle w:val="BodyText"/>
              <w:spacing w:before="0" w:after="0"/>
              <w:rPr>
                <w:rFonts w:ascii="Arial" w:hAnsi="Arial" w:cs="Arial"/>
                <w:b/>
                <w:szCs w:val="24"/>
                <w:lang w:val="en-NZ"/>
              </w:rPr>
            </w:pPr>
            <w:r w:rsidRPr="00351E3B">
              <w:rPr>
                <w:rStyle w:val="SpecialBold"/>
                <w:rFonts w:ascii="Arial" w:hAnsi="Arial" w:cs="Arial"/>
                <w:b w:val="0"/>
                <w:szCs w:val="24"/>
              </w:rPr>
              <w:t>Basic parameters</w:t>
            </w:r>
          </w:p>
        </w:tc>
        <w:tc>
          <w:tcPr>
            <w:tcW w:w="7188" w:type="dxa"/>
          </w:tcPr>
          <w:p w:rsidR="009E4695" w:rsidRPr="00351E3B" w:rsidRDefault="009E4695" w:rsidP="00351E3B">
            <w:pPr>
              <w:pStyle w:val="ListBullet"/>
              <w:spacing w:before="0" w:after="0"/>
              <w:ind w:left="0" w:firstLine="0"/>
              <w:rPr>
                <w:rFonts w:ascii="Arial" w:hAnsi="Arial" w:cs="Arial"/>
                <w:szCs w:val="24"/>
              </w:rPr>
            </w:pPr>
            <w:r w:rsidRPr="00351E3B">
              <w:rPr>
                <w:rFonts w:ascii="Arial" w:hAnsi="Arial" w:cs="Arial"/>
                <w:szCs w:val="24"/>
              </w:rPr>
              <w:t>May include but not limited to:</w:t>
            </w:r>
          </w:p>
          <w:p w:rsidR="009E4695" w:rsidRPr="00351E3B" w:rsidRDefault="009E4695" w:rsidP="000A7539">
            <w:pPr>
              <w:pStyle w:val="ListBullet"/>
              <w:numPr>
                <w:ilvl w:val="0"/>
                <w:numId w:val="85"/>
              </w:numPr>
              <w:spacing w:before="0" w:after="0"/>
              <w:rPr>
                <w:rFonts w:ascii="Arial" w:hAnsi="Arial" w:cs="Arial"/>
                <w:szCs w:val="24"/>
              </w:rPr>
            </w:pPr>
            <w:r w:rsidRPr="00351E3B">
              <w:rPr>
                <w:rFonts w:ascii="Arial" w:hAnsi="Arial" w:cs="Arial"/>
                <w:szCs w:val="24"/>
              </w:rPr>
              <w:t xml:space="preserve">layer or level, line type, line width, </w:t>
            </w:r>
            <w:proofErr w:type="spellStart"/>
            <w:r w:rsidRPr="00351E3B">
              <w:rPr>
                <w:rFonts w:ascii="Arial" w:hAnsi="Arial" w:cs="Arial"/>
                <w:szCs w:val="24"/>
              </w:rPr>
              <w:t>colour</w:t>
            </w:r>
            <w:proofErr w:type="spellEnd"/>
            <w:r w:rsidRPr="00351E3B">
              <w:rPr>
                <w:rFonts w:ascii="Arial" w:hAnsi="Arial" w:cs="Arial"/>
                <w:szCs w:val="24"/>
              </w:rPr>
              <w:t xml:space="preserve"> and text format etc.</w:t>
            </w:r>
          </w:p>
        </w:tc>
      </w:tr>
      <w:tr w:rsidR="009E4695" w:rsidRPr="00351E3B">
        <w:trPr>
          <w:trHeight w:val="70"/>
        </w:trPr>
        <w:tc>
          <w:tcPr>
            <w:tcW w:w="2340" w:type="dxa"/>
          </w:tcPr>
          <w:p w:rsidR="009E4695" w:rsidRPr="00351E3B" w:rsidRDefault="009E4695" w:rsidP="00351E3B">
            <w:pPr>
              <w:pStyle w:val="BodyText"/>
              <w:spacing w:before="0" w:after="0"/>
              <w:rPr>
                <w:rFonts w:ascii="Arial" w:hAnsi="Arial" w:cs="Arial"/>
                <w:b/>
                <w:szCs w:val="24"/>
                <w:lang w:val="en-NZ"/>
              </w:rPr>
            </w:pPr>
            <w:r w:rsidRPr="00351E3B">
              <w:rPr>
                <w:rStyle w:val="SpecialBold"/>
                <w:rFonts w:ascii="Arial" w:hAnsi="Arial" w:cs="Arial"/>
                <w:b w:val="0"/>
                <w:szCs w:val="24"/>
              </w:rPr>
              <w:t>Basic CAD drawings</w:t>
            </w:r>
          </w:p>
        </w:tc>
        <w:tc>
          <w:tcPr>
            <w:tcW w:w="7188" w:type="dxa"/>
          </w:tcPr>
          <w:p w:rsidR="009E4695" w:rsidRPr="00351E3B" w:rsidRDefault="009E4695" w:rsidP="00351E3B">
            <w:pPr>
              <w:pStyle w:val="ListBullet"/>
              <w:spacing w:before="0" w:after="0"/>
              <w:ind w:left="0" w:firstLine="0"/>
              <w:rPr>
                <w:rFonts w:ascii="Arial" w:hAnsi="Arial" w:cs="Arial"/>
                <w:szCs w:val="24"/>
              </w:rPr>
            </w:pPr>
            <w:r w:rsidRPr="00351E3B">
              <w:rPr>
                <w:rFonts w:ascii="Arial" w:hAnsi="Arial" w:cs="Arial"/>
                <w:szCs w:val="24"/>
              </w:rPr>
              <w:t>May include but not limited to:</w:t>
            </w:r>
          </w:p>
          <w:p w:rsidR="009E4695" w:rsidRPr="00351E3B" w:rsidRDefault="009E4695" w:rsidP="000A7539">
            <w:pPr>
              <w:pStyle w:val="BodyText"/>
              <w:numPr>
                <w:ilvl w:val="0"/>
                <w:numId w:val="85"/>
              </w:numPr>
              <w:spacing w:before="0" w:after="0"/>
              <w:rPr>
                <w:rFonts w:ascii="Arial" w:hAnsi="Arial" w:cs="Arial"/>
                <w:szCs w:val="24"/>
                <w:lang w:val="en-NZ"/>
              </w:rPr>
            </w:pPr>
            <w:r w:rsidRPr="00351E3B">
              <w:rPr>
                <w:rFonts w:ascii="Arial" w:hAnsi="Arial" w:cs="Arial"/>
                <w:szCs w:val="24"/>
              </w:rPr>
              <w:t>lines, arcs, circles, polygons, ellipses, hatching or filling of areas, text, dimensions and tangents</w:t>
            </w:r>
          </w:p>
        </w:tc>
      </w:tr>
      <w:tr w:rsidR="009E4695" w:rsidRPr="00351E3B">
        <w:trPr>
          <w:trHeight w:val="70"/>
        </w:trPr>
        <w:tc>
          <w:tcPr>
            <w:tcW w:w="2340" w:type="dxa"/>
          </w:tcPr>
          <w:p w:rsidR="009E4695" w:rsidRPr="00351E3B" w:rsidRDefault="009E4695" w:rsidP="00351E3B">
            <w:pPr>
              <w:pStyle w:val="BodyText"/>
              <w:spacing w:before="0" w:after="0"/>
              <w:rPr>
                <w:rFonts w:ascii="Arial" w:hAnsi="Arial" w:cs="Arial"/>
                <w:b/>
                <w:szCs w:val="24"/>
                <w:lang w:val="en-NZ"/>
              </w:rPr>
            </w:pPr>
            <w:r w:rsidRPr="00351E3B">
              <w:rPr>
                <w:rStyle w:val="SpecialBold"/>
                <w:rFonts w:ascii="Arial" w:hAnsi="Arial" w:cs="Arial"/>
                <w:b w:val="0"/>
                <w:szCs w:val="24"/>
              </w:rPr>
              <w:t>Equivalent devices</w:t>
            </w:r>
          </w:p>
        </w:tc>
        <w:tc>
          <w:tcPr>
            <w:tcW w:w="7188" w:type="dxa"/>
          </w:tcPr>
          <w:p w:rsidR="009E4695" w:rsidRPr="00351E3B" w:rsidRDefault="009E4695" w:rsidP="00351E3B">
            <w:pPr>
              <w:pStyle w:val="ListBullet"/>
              <w:spacing w:before="0" w:after="0"/>
              <w:ind w:left="0" w:firstLine="0"/>
              <w:rPr>
                <w:rFonts w:ascii="Arial" w:hAnsi="Arial" w:cs="Arial"/>
                <w:szCs w:val="24"/>
              </w:rPr>
            </w:pPr>
            <w:r w:rsidRPr="00351E3B">
              <w:rPr>
                <w:rFonts w:ascii="Arial" w:hAnsi="Arial" w:cs="Arial"/>
                <w:szCs w:val="24"/>
              </w:rPr>
              <w:t>May include but not limited to:</w:t>
            </w:r>
          </w:p>
          <w:p w:rsidR="009E4695" w:rsidRPr="00351E3B" w:rsidRDefault="009E4695" w:rsidP="000A7539">
            <w:pPr>
              <w:pStyle w:val="ListBullet"/>
              <w:numPr>
                <w:ilvl w:val="0"/>
                <w:numId w:val="85"/>
              </w:numPr>
              <w:spacing w:before="0" w:after="0"/>
              <w:rPr>
                <w:rFonts w:ascii="Arial" w:hAnsi="Arial" w:cs="Arial"/>
                <w:szCs w:val="24"/>
              </w:rPr>
            </w:pPr>
            <w:r w:rsidRPr="00351E3B">
              <w:rPr>
                <w:rFonts w:ascii="Arial" w:hAnsi="Arial" w:cs="Arial"/>
                <w:szCs w:val="24"/>
              </w:rPr>
              <w:t>ink jet printers or the like</w:t>
            </w:r>
          </w:p>
        </w:tc>
      </w:tr>
    </w:tbl>
    <w:p w:rsidR="009E4695" w:rsidRPr="00771307" w:rsidRDefault="009E4695" w:rsidP="00351E3B">
      <w:pPr>
        <w:tabs>
          <w:tab w:val="left" w:pos="7035"/>
        </w:tabs>
        <w:spacing w:after="0"/>
        <w:rPr>
          <w:rFonts w:ascii="Arial" w:hAnsi="Arial" w:cs="Arial"/>
          <w:szCs w:val="24"/>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9E4695" w:rsidRPr="00351E3B" w:rsidTr="00771307">
        <w:trPr>
          <w:trHeight w:val="233"/>
        </w:trPr>
        <w:tc>
          <w:tcPr>
            <w:tcW w:w="9528" w:type="dxa"/>
            <w:gridSpan w:val="2"/>
            <w:shd w:val="clear" w:color="auto" w:fill="D9D9D9"/>
            <w:vAlign w:val="center"/>
          </w:tcPr>
          <w:p w:rsidR="009E4695" w:rsidRPr="00351E3B" w:rsidRDefault="009E4695" w:rsidP="00771307">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9E4695" w:rsidRPr="00351E3B">
        <w:trPr>
          <w:trHeight w:val="1052"/>
        </w:trPr>
        <w:tc>
          <w:tcPr>
            <w:tcW w:w="2340" w:type="dxa"/>
          </w:tcPr>
          <w:p w:rsidR="009E4695" w:rsidRPr="00351E3B" w:rsidRDefault="009E4695" w:rsidP="00771307">
            <w:pPr>
              <w:pStyle w:val="BodyText1"/>
              <w:spacing w:after="0"/>
              <w:rPr>
                <w:sz w:val="24"/>
                <w:szCs w:val="24"/>
              </w:rPr>
            </w:pPr>
            <w:r w:rsidRPr="00351E3B">
              <w:rPr>
                <w:sz w:val="24"/>
                <w:szCs w:val="24"/>
              </w:rPr>
              <w:t xml:space="preserve">Critical </w:t>
            </w:r>
            <w:r w:rsidR="00771307" w:rsidRPr="00351E3B">
              <w:rPr>
                <w:sz w:val="24"/>
                <w:szCs w:val="24"/>
              </w:rPr>
              <w:t>A</w:t>
            </w:r>
            <w:r w:rsidRPr="00351E3B">
              <w:rPr>
                <w:sz w:val="24"/>
                <w:szCs w:val="24"/>
              </w:rPr>
              <w:t>spects of Competence</w:t>
            </w:r>
          </w:p>
        </w:tc>
        <w:tc>
          <w:tcPr>
            <w:tcW w:w="7188" w:type="dxa"/>
          </w:tcPr>
          <w:p w:rsidR="0055150C" w:rsidRPr="00351E3B" w:rsidRDefault="0055150C" w:rsidP="00771307">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knowledge and skills competencies of:</w:t>
            </w:r>
          </w:p>
          <w:p w:rsidR="009E4695" w:rsidRDefault="00FE3ED7" w:rsidP="000A7539">
            <w:pPr>
              <w:pStyle w:val="ListBullet"/>
              <w:numPr>
                <w:ilvl w:val="0"/>
                <w:numId w:val="83"/>
              </w:numPr>
              <w:spacing w:before="0" w:after="0"/>
              <w:contextualSpacing w:val="0"/>
              <w:rPr>
                <w:rFonts w:ascii="Arial" w:hAnsi="Arial" w:cs="Arial"/>
                <w:szCs w:val="24"/>
              </w:rPr>
            </w:pPr>
            <w:r w:rsidRPr="00351E3B">
              <w:rPr>
                <w:rFonts w:ascii="Arial" w:hAnsi="Arial" w:cs="Arial"/>
                <w:szCs w:val="24"/>
              </w:rPr>
              <w:t>Prepare the CAD environment</w:t>
            </w:r>
          </w:p>
          <w:p w:rsidR="00FE3ED7" w:rsidRDefault="00FE3ED7" w:rsidP="000A7539">
            <w:pPr>
              <w:pStyle w:val="ListBullet"/>
              <w:numPr>
                <w:ilvl w:val="0"/>
                <w:numId w:val="83"/>
              </w:numPr>
              <w:spacing w:before="0" w:after="0"/>
              <w:contextualSpacing w:val="0"/>
              <w:rPr>
                <w:rFonts w:ascii="Arial" w:hAnsi="Arial" w:cs="Arial"/>
                <w:szCs w:val="24"/>
              </w:rPr>
            </w:pPr>
            <w:r w:rsidRPr="00351E3B">
              <w:rPr>
                <w:rFonts w:ascii="Arial" w:hAnsi="Arial" w:cs="Arial"/>
                <w:szCs w:val="24"/>
              </w:rPr>
              <w:t>Produce a basic drawing</w:t>
            </w:r>
          </w:p>
          <w:p w:rsidR="00FE3ED7" w:rsidRDefault="00FE3ED7" w:rsidP="000A7539">
            <w:pPr>
              <w:pStyle w:val="ListBullet"/>
              <w:numPr>
                <w:ilvl w:val="0"/>
                <w:numId w:val="83"/>
              </w:numPr>
              <w:spacing w:before="0" w:after="0"/>
              <w:contextualSpacing w:val="0"/>
              <w:rPr>
                <w:rFonts w:ascii="Arial" w:hAnsi="Arial" w:cs="Arial"/>
                <w:szCs w:val="24"/>
              </w:rPr>
            </w:pPr>
            <w:r w:rsidRPr="00351E3B">
              <w:rPr>
                <w:rFonts w:ascii="Arial" w:hAnsi="Arial" w:cs="Arial"/>
                <w:szCs w:val="24"/>
              </w:rPr>
              <w:t>Modify existing CAD drawings</w:t>
            </w:r>
          </w:p>
          <w:p w:rsidR="00FE3ED7" w:rsidRDefault="00FE3ED7" w:rsidP="000A7539">
            <w:pPr>
              <w:pStyle w:val="ListBullet"/>
              <w:numPr>
                <w:ilvl w:val="0"/>
                <w:numId w:val="83"/>
              </w:numPr>
              <w:spacing w:before="0" w:after="0"/>
              <w:contextualSpacing w:val="0"/>
              <w:rPr>
                <w:rFonts w:ascii="Arial" w:hAnsi="Arial" w:cs="Arial"/>
                <w:szCs w:val="24"/>
              </w:rPr>
            </w:pPr>
            <w:r w:rsidRPr="00351E3B">
              <w:rPr>
                <w:rFonts w:ascii="Arial" w:hAnsi="Arial" w:cs="Arial"/>
                <w:szCs w:val="24"/>
              </w:rPr>
              <w:t>Produce output</w:t>
            </w:r>
          </w:p>
          <w:p w:rsidR="00FE3ED7" w:rsidRPr="00351E3B" w:rsidRDefault="00FE3ED7" w:rsidP="000A7539">
            <w:pPr>
              <w:pStyle w:val="ListBullet"/>
              <w:numPr>
                <w:ilvl w:val="0"/>
                <w:numId w:val="83"/>
              </w:numPr>
              <w:spacing w:before="0" w:after="0"/>
              <w:contextualSpacing w:val="0"/>
              <w:rPr>
                <w:rFonts w:ascii="Arial" w:hAnsi="Arial" w:cs="Arial"/>
                <w:szCs w:val="24"/>
              </w:rPr>
            </w:pPr>
            <w:r w:rsidRPr="00351E3B">
              <w:rPr>
                <w:rFonts w:ascii="Arial" w:hAnsi="Arial" w:cs="Arial"/>
                <w:szCs w:val="24"/>
              </w:rPr>
              <w:t>Perform exit and shut-down procedures</w:t>
            </w:r>
          </w:p>
        </w:tc>
      </w:tr>
      <w:tr w:rsidR="009E4695" w:rsidRPr="00351E3B" w:rsidTr="00771307">
        <w:trPr>
          <w:trHeight w:val="70"/>
        </w:trPr>
        <w:tc>
          <w:tcPr>
            <w:tcW w:w="2340" w:type="dxa"/>
          </w:tcPr>
          <w:p w:rsidR="009E4695" w:rsidRPr="00351E3B" w:rsidRDefault="009E4695" w:rsidP="00771307">
            <w:pPr>
              <w:spacing w:after="0" w:line="240" w:lineRule="auto"/>
              <w:rPr>
                <w:rFonts w:ascii="Arial" w:hAnsi="Arial" w:cs="Arial"/>
                <w:sz w:val="24"/>
                <w:szCs w:val="24"/>
              </w:rPr>
            </w:pPr>
            <w:r w:rsidRPr="00351E3B">
              <w:rPr>
                <w:rFonts w:ascii="Arial" w:hAnsi="Arial" w:cs="Arial"/>
                <w:sz w:val="24"/>
                <w:szCs w:val="24"/>
              </w:rPr>
              <w:t>Underpinning Knowledge and Attitudes</w:t>
            </w:r>
          </w:p>
        </w:tc>
        <w:tc>
          <w:tcPr>
            <w:tcW w:w="7188" w:type="dxa"/>
          </w:tcPr>
          <w:p w:rsidR="009E4695" w:rsidRPr="00351E3B" w:rsidRDefault="0055150C" w:rsidP="00771307">
            <w:pPr>
              <w:pStyle w:val="ListBullet"/>
              <w:spacing w:before="0" w:after="0"/>
              <w:ind w:left="0" w:firstLine="0"/>
              <w:contextualSpacing w:val="0"/>
              <w:rPr>
                <w:rFonts w:ascii="Arial" w:hAnsi="Arial" w:cs="Arial"/>
                <w:szCs w:val="24"/>
              </w:rPr>
            </w:pPr>
            <w:r w:rsidRPr="00351E3B">
              <w:rPr>
                <w:rFonts w:ascii="Arial" w:hAnsi="Arial" w:cs="Arial"/>
                <w:szCs w:val="24"/>
              </w:rPr>
              <w:t>Demonstrate</w:t>
            </w:r>
            <w:r w:rsidR="009E4695" w:rsidRPr="00351E3B">
              <w:rPr>
                <w:rFonts w:ascii="Arial" w:hAnsi="Arial" w:cs="Arial"/>
                <w:szCs w:val="24"/>
              </w:rPr>
              <w:t xml:space="preserve"> knowledge of:</w:t>
            </w:r>
          </w:p>
          <w:p w:rsidR="009E4695" w:rsidRPr="00351E3B" w:rsidRDefault="009E4695" w:rsidP="000A7539">
            <w:pPr>
              <w:pStyle w:val="BodyText"/>
              <w:keepLines w:val="0"/>
              <w:numPr>
                <w:ilvl w:val="0"/>
                <w:numId w:val="84"/>
              </w:numPr>
              <w:spacing w:before="0" w:after="0"/>
              <w:contextualSpacing w:val="0"/>
              <w:rPr>
                <w:rFonts w:ascii="Arial" w:hAnsi="Arial" w:cs="Arial"/>
                <w:szCs w:val="24"/>
              </w:rPr>
            </w:pPr>
            <w:r w:rsidRPr="00351E3B">
              <w:rPr>
                <w:rFonts w:ascii="Arial" w:hAnsi="Arial" w:cs="Arial"/>
                <w:szCs w:val="24"/>
              </w:rPr>
              <w:t>CAD program capabilities and processes</w:t>
            </w:r>
          </w:p>
        </w:tc>
      </w:tr>
      <w:tr w:rsidR="009E4695" w:rsidRPr="00351E3B">
        <w:trPr>
          <w:trHeight w:val="477"/>
        </w:trPr>
        <w:tc>
          <w:tcPr>
            <w:tcW w:w="2340" w:type="dxa"/>
          </w:tcPr>
          <w:p w:rsidR="009E4695" w:rsidRPr="00351E3B" w:rsidRDefault="009E4695" w:rsidP="00771307">
            <w:pPr>
              <w:spacing w:after="0" w:line="240" w:lineRule="auto"/>
              <w:rPr>
                <w:rFonts w:ascii="Arial" w:hAnsi="Arial" w:cs="Arial"/>
                <w:sz w:val="24"/>
                <w:szCs w:val="24"/>
              </w:rPr>
            </w:pPr>
            <w:r w:rsidRPr="00351E3B">
              <w:rPr>
                <w:rFonts w:ascii="Arial" w:hAnsi="Arial" w:cs="Arial"/>
                <w:sz w:val="24"/>
                <w:szCs w:val="24"/>
              </w:rPr>
              <w:t>Underpinning Skills</w:t>
            </w:r>
          </w:p>
        </w:tc>
        <w:tc>
          <w:tcPr>
            <w:tcW w:w="7188" w:type="dxa"/>
          </w:tcPr>
          <w:p w:rsidR="009E4695" w:rsidRPr="00351E3B" w:rsidRDefault="0055150C" w:rsidP="00771307">
            <w:pPr>
              <w:pStyle w:val="ListBullet"/>
              <w:spacing w:before="0" w:after="0"/>
              <w:contextualSpacing w:val="0"/>
              <w:rPr>
                <w:rFonts w:ascii="Arial" w:hAnsi="Arial" w:cs="Arial"/>
                <w:szCs w:val="24"/>
              </w:rPr>
            </w:pPr>
            <w:r w:rsidRPr="00351E3B">
              <w:rPr>
                <w:rFonts w:ascii="Arial" w:hAnsi="Arial" w:cs="Arial"/>
                <w:szCs w:val="24"/>
              </w:rPr>
              <w:t>Demonstrate</w:t>
            </w:r>
            <w:r w:rsidR="009E4695" w:rsidRPr="00351E3B">
              <w:rPr>
                <w:rFonts w:ascii="Arial" w:hAnsi="Arial" w:cs="Arial"/>
                <w:szCs w:val="24"/>
              </w:rPr>
              <w:t xml:space="preserve"> skills to:</w:t>
            </w:r>
          </w:p>
          <w:p w:rsidR="009E4695" w:rsidRPr="00351E3B" w:rsidRDefault="009E4695" w:rsidP="000A7539">
            <w:pPr>
              <w:pStyle w:val="ListBullet"/>
              <w:numPr>
                <w:ilvl w:val="0"/>
                <w:numId w:val="86"/>
              </w:numPr>
              <w:spacing w:before="0" w:after="0"/>
              <w:contextualSpacing w:val="0"/>
              <w:rPr>
                <w:rFonts w:ascii="Arial" w:hAnsi="Arial" w:cs="Arial"/>
                <w:szCs w:val="24"/>
              </w:rPr>
            </w:pPr>
            <w:r w:rsidRPr="00351E3B">
              <w:rPr>
                <w:rFonts w:ascii="Arial" w:hAnsi="Arial" w:cs="Arial"/>
                <w:szCs w:val="24"/>
              </w:rPr>
              <w:t xml:space="preserve"> read and interpreting engineering specifications</w:t>
            </w:r>
          </w:p>
          <w:p w:rsidR="009E4695" w:rsidRPr="00351E3B" w:rsidRDefault="00420F7F" w:rsidP="000A7539">
            <w:pPr>
              <w:pStyle w:val="ListBullet"/>
              <w:numPr>
                <w:ilvl w:val="0"/>
                <w:numId w:val="86"/>
              </w:numPr>
              <w:spacing w:before="0" w:after="0"/>
              <w:contextualSpacing w:val="0"/>
              <w:rPr>
                <w:rFonts w:ascii="Arial" w:hAnsi="Arial" w:cs="Arial"/>
                <w:szCs w:val="24"/>
              </w:rPr>
            </w:pPr>
            <w:r w:rsidRPr="00351E3B">
              <w:rPr>
                <w:rFonts w:ascii="Arial" w:hAnsi="Arial" w:cs="Arial"/>
                <w:szCs w:val="24"/>
              </w:rPr>
              <w:t>organiz</w:t>
            </w:r>
            <w:r w:rsidR="0055150C" w:rsidRPr="00351E3B">
              <w:rPr>
                <w:rFonts w:ascii="Arial" w:hAnsi="Arial" w:cs="Arial"/>
                <w:szCs w:val="24"/>
              </w:rPr>
              <w:t>e</w:t>
            </w:r>
            <w:r w:rsidR="009E4695" w:rsidRPr="00351E3B">
              <w:rPr>
                <w:rFonts w:ascii="Arial" w:hAnsi="Arial" w:cs="Arial"/>
                <w:szCs w:val="24"/>
              </w:rPr>
              <w:t xml:space="preserve"> information</w:t>
            </w:r>
          </w:p>
          <w:p w:rsidR="009E4695" w:rsidRPr="00351E3B" w:rsidRDefault="009E4695" w:rsidP="000A7539">
            <w:pPr>
              <w:pStyle w:val="ListBullet"/>
              <w:numPr>
                <w:ilvl w:val="0"/>
                <w:numId w:val="86"/>
              </w:numPr>
              <w:spacing w:before="0" w:after="0"/>
              <w:contextualSpacing w:val="0"/>
              <w:rPr>
                <w:rFonts w:ascii="Arial" w:hAnsi="Arial" w:cs="Arial"/>
                <w:szCs w:val="24"/>
              </w:rPr>
            </w:pPr>
            <w:r w:rsidRPr="00351E3B">
              <w:rPr>
                <w:rFonts w:ascii="Arial" w:hAnsi="Arial" w:cs="Arial"/>
                <w:szCs w:val="24"/>
              </w:rPr>
              <w:t>us</w:t>
            </w:r>
            <w:r w:rsidR="0055150C" w:rsidRPr="00351E3B">
              <w:rPr>
                <w:rFonts w:ascii="Arial" w:hAnsi="Arial" w:cs="Arial"/>
                <w:szCs w:val="24"/>
              </w:rPr>
              <w:t>e</w:t>
            </w:r>
            <w:r w:rsidRPr="00351E3B">
              <w:rPr>
                <w:rFonts w:ascii="Arial" w:hAnsi="Arial" w:cs="Arial"/>
                <w:szCs w:val="24"/>
              </w:rPr>
              <w:t xml:space="preserve"> computer and peripherals </w:t>
            </w:r>
          </w:p>
          <w:p w:rsidR="009E4695" w:rsidRPr="00351E3B" w:rsidRDefault="009E4695" w:rsidP="000A7539">
            <w:pPr>
              <w:pStyle w:val="ListBullet"/>
              <w:numPr>
                <w:ilvl w:val="0"/>
                <w:numId w:val="86"/>
              </w:numPr>
              <w:spacing w:before="0" w:after="0"/>
              <w:contextualSpacing w:val="0"/>
              <w:rPr>
                <w:rFonts w:ascii="Arial" w:hAnsi="Arial" w:cs="Arial"/>
                <w:szCs w:val="24"/>
              </w:rPr>
            </w:pPr>
            <w:r w:rsidRPr="00351E3B">
              <w:rPr>
                <w:rFonts w:ascii="Arial" w:hAnsi="Arial" w:cs="Arial"/>
                <w:szCs w:val="24"/>
              </w:rPr>
              <w:t>us</w:t>
            </w:r>
            <w:r w:rsidR="0055150C" w:rsidRPr="00351E3B">
              <w:rPr>
                <w:rFonts w:ascii="Arial" w:hAnsi="Arial" w:cs="Arial"/>
                <w:szCs w:val="24"/>
              </w:rPr>
              <w:t>e</w:t>
            </w:r>
            <w:r w:rsidRPr="00351E3B">
              <w:rPr>
                <w:rFonts w:ascii="Arial" w:hAnsi="Arial" w:cs="Arial"/>
                <w:szCs w:val="24"/>
              </w:rPr>
              <w:t xml:space="preserve"> CAD program</w:t>
            </w:r>
          </w:p>
          <w:p w:rsidR="009E4695" w:rsidRPr="00351E3B" w:rsidRDefault="009E4695" w:rsidP="000A7539">
            <w:pPr>
              <w:numPr>
                <w:ilvl w:val="0"/>
                <w:numId w:val="86"/>
              </w:numPr>
              <w:spacing w:after="0" w:line="240" w:lineRule="auto"/>
              <w:rPr>
                <w:rFonts w:ascii="Arial" w:hAnsi="Arial" w:cs="Arial"/>
                <w:sz w:val="24"/>
                <w:szCs w:val="24"/>
              </w:rPr>
            </w:pPr>
            <w:r w:rsidRPr="00351E3B">
              <w:rPr>
                <w:rFonts w:ascii="Arial" w:hAnsi="Arial" w:cs="Arial"/>
                <w:sz w:val="24"/>
                <w:szCs w:val="24"/>
              </w:rPr>
              <w:t>prepar</w:t>
            </w:r>
            <w:r w:rsidR="0055150C" w:rsidRPr="00351E3B">
              <w:rPr>
                <w:rFonts w:ascii="Arial" w:hAnsi="Arial" w:cs="Arial"/>
                <w:sz w:val="24"/>
                <w:szCs w:val="24"/>
              </w:rPr>
              <w:t>e</w:t>
            </w:r>
            <w:r w:rsidRPr="00351E3B">
              <w:rPr>
                <w:rFonts w:ascii="Arial" w:hAnsi="Arial" w:cs="Arial"/>
                <w:sz w:val="24"/>
                <w:szCs w:val="24"/>
              </w:rPr>
              <w:t xml:space="preserve"> simple drawings in plane orthogonal, isometric projection or equivalent</w:t>
            </w:r>
          </w:p>
        </w:tc>
      </w:tr>
      <w:tr w:rsidR="009E4695" w:rsidRPr="00351E3B">
        <w:trPr>
          <w:trHeight w:val="70"/>
        </w:trPr>
        <w:tc>
          <w:tcPr>
            <w:tcW w:w="2340" w:type="dxa"/>
          </w:tcPr>
          <w:p w:rsidR="009E4695" w:rsidRPr="00351E3B" w:rsidRDefault="009E4695" w:rsidP="00771307">
            <w:pPr>
              <w:spacing w:after="0" w:line="240" w:lineRule="auto"/>
              <w:rPr>
                <w:rFonts w:ascii="Arial" w:hAnsi="Arial" w:cs="Arial"/>
                <w:sz w:val="24"/>
                <w:szCs w:val="24"/>
              </w:rPr>
            </w:pPr>
            <w:r w:rsidRPr="00351E3B">
              <w:rPr>
                <w:rFonts w:ascii="Arial" w:hAnsi="Arial" w:cs="Arial"/>
                <w:sz w:val="24"/>
                <w:szCs w:val="24"/>
              </w:rPr>
              <w:t>Resources Implication</w:t>
            </w:r>
          </w:p>
        </w:tc>
        <w:tc>
          <w:tcPr>
            <w:tcW w:w="7188" w:type="dxa"/>
          </w:tcPr>
          <w:p w:rsidR="009E4695" w:rsidRPr="00351E3B" w:rsidRDefault="009E4695" w:rsidP="00771307">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Access is required to real or appropriately simulated situations, including work areas, materials and equipment, and to information on workplace practices and OHS practices.</w:t>
            </w:r>
          </w:p>
        </w:tc>
      </w:tr>
      <w:tr w:rsidR="009E4695" w:rsidRPr="00351E3B">
        <w:trPr>
          <w:trHeight w:val="413"/>
        </w:trPr>
        <w:tc>
          <w:tcPr>
            <w:tcW w:w="2340" w:type="dxa"/>
          </w:tcPr>
          <w:p w:rsidR="009E4695" w:rsidRPr="00351E3B" w:rsidRDefault="009E4695" w:rsidP="00771307">
            <w:pPr>
              <w:spacing w:after="0" w:line="240" w:lineRule="auto"/>
              <w:rPr>
                <w:rFonts w:ascii="Arial" w:hAnsi="Arial" w:cs="Arial"/>
                <w:sz w:val="24"/>
                <w:szCs w:val="24"/>
              </w:rPr>
            </w:pPr>
            <w:r w:rsidRPr="00351E3B">
              <w:rPr>
                <w:rFonts w:ascii="Arial" w:hAnsi="Arial" w:cs="Arial"/>
                <w:sz w:val="24"/>
                <w:szCs w:val="24"/>
              </w:rPr>
              <w:t xml:space="preserve">Methods of Assessment </w:t>
            </w:r>
          </w:p>
        </w:tc>
        <w:tc>
          <w:tcPr>
            <w:tcW w:w="7188" w:type="dxa"/>
          </w:tcPr>
          <w:p w:rsidR="009E4695" w:rsidRPr="00351E3B" w:rsidRDefault="009E4695" w:rsidP="00771307">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Competence may be assessed through:</w:t>
            </w:r>
          </w:p>
          <w:p w:rsidR="009E4695" w:rsidRPr="00771307" w:rsidRDefault="009E4695" w:rsidP="000A7539">
            <w:pPr>
              <w:pStyle w:val="ListBullet"/>
              <w:numPr>
                <w:ilvl w:val="0"/>
                <w:numId w:val="86"/>
              </w:numPr>
              <w:spacing w:before="0" w:after="0"/>
              <w:contextualSpacing w:val="0"/>
              <w:rPr>
                <w:rFonts w:ascii="Arial" w:hAnsi="Arial" w:cs="Arial"/>
                <w:szCs w:val="24"/>
              </w:rPr>
            </w:pPr>
            <w:r w:rsidRPr="00771307">
              <w:rPr>
                <w:rFonts w:ascii="Arial" w:hAnsi="Arial" w:cs="Arial"/>
                <w:szCs w:val="24"/>
              </w:rPr>
              <w:t>Interview / Written Test</w:t>
            </w:r>
          </w:p>
          <w:p w:rsidR="009E4695" w:rsidRPr="00351E3B" w:rsidRDefault="009E4695" w:rsidP="000A7539">
            <w:pPr>
              <w:pStyle w:val="ListBullet"/>
              <w:numPr>
                <w:ilvl w:val="0"/>
                <w:numId w:val="86"/>
              </w:numPr>
              <w:spacing w:before="0" w:after="0"/>
              <w:contextualSpacing w:val="0"/>
              <w:rPr>
                <w:rFonts w:ascii="Arial" w:hAnsi="Arial" w:cs="Arial"/>
              </w:rPr>
            </w:pPr>
            <w:r w:rsidRPr="00771307">
              <w:rPr>
                <w:rFonts w:ascii="Arial" w:hAnsi="Arial" w:cs="Arial"/>
                <w:szCs w:val="24"/>
              </w:rPr>
              <w:t>Observation</w:t>
            </w:r>
            <w:r w:rsidRPr="00351E3B">
              <w:rPr>
                <w:rFonts w:ascii="Arial" w:hAnsi="Arial" w:cs="Arial"/>
              </w:rPr>
              <w:t xml:space="preserve"> / Demonstration with Oral Questioning</w:t>
            </w:r>
          </w:p>
        </w:tc>
      </w:tr>
      <w:tr w:rsidR="009E4695" w:rsidRPr="00351E3B">
        <w:trPr>
          <w:trHeight w:val="70"/>
        </w:trPr>
        <w:tc>
          <w:tcPr>
            <w:tcW w:w="2340" w:type="dxa"/>
          </w:tcPr>
          <w:p w:rsidR="009E4695" w:rsidRPr="00351E3B" w:rsidRDefault="009E4695" w:rsidP="00771307">
            <w:pPr>
              <w:spacing w:after="0" w:line="240" w:lineRule="auto"/>
              <w:rPr>
                <w:rFonts w:ascii="Arial" w:hAnsi="Arial" w:cs="Arial"/>
                <w:sz w:val="24"/>
                <w:szCs w:val="24"/>
              </w:rPr>
            </w:pPr>
            <w:r w:rsidRPr="00351E3B">
              <w:rPr>
                <w:rFonts w:ascii="Arial" w:hAnsi="Arial" w:cs="Arial"/>
                <w:sz w:val="24"/>
                <w:szCs w:val="24"/>
              </w:rPr>
              <w:t>Context of Assessment</w:t>
            </w:r>
          </w:p>
        </w:tc>
        <w:tc>
          <w:tcPr>
            <w:tcW w:w="7188" w:type="dxa"/>
          </w:tcPr>
          <w:p w:rsidR="009E4695" w:rsidRPr="00351E3B" w:rsidRDefault="009E4695" w:rsidP="00771307">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Competence may be assessed in the work place or in a simulated work place setting.</w:t>
            </w:r>
          </w:p>
        </w:tc>
      </w:tr>
    </w:tbl>
    <w:p w:rsidR="009B5D19" w:rsidRDefault="009B5D19"/>
    <w:p w:rsidR="009409F4" w:rsidRDefault="009409F4"/>
    <w:p w:rsidR="00771307" w:rsidRDefault="00771307"/>
    <w:p w:rsidR="00771307" w:rsidRDefault="00771307"/>
    <w:p w:rsidR="00771307" w:rsidRDefault="00771307"/>
    <w:p w:rsidR="00771307" w:rsidRDefault="00771307"/>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88"/>
      </w:tblGrid>
      <w:tr w:rsidR="009E4695" w:rsidRPr="00351E3B" w:rsidTr="00771307">
        <w:trPr>
          <w:trHeight w:val="350"/>
        </w:trPr>
        <w:tc>
          <w:tcPr>
            <w:tcW w:w="9528" w:type="dxa"/>
            <w:gridSpan w:val="2"/>
            <w:shd w:val="clear" w:color="auto" w:fill="DDDDDD"/>
            <w:vAlign w:val="center"/>
          </w:tcPr>
          <w:p w:rsidR="009E4695" w:rsidRPr="00351E3B" w:rsidRDefault="009B5D19" w:rsidP="00351E3B">
            <w:pPr>
              <w:spacing w:after="0"/>
              <w:rPr>
                <w:rFonts w:ascii="Arial" w:hAnsi="Arial" w:cs="Arial"/>
                <w:b/>
                <w:sz w:val="24"/>
                <w:szCs w:val="24"/>
              </w:rPr>
            </w:pPr>
            <w:r>
              <w:lastRenderedPageBreak/>
              <w:br w:type="page"/>
            </w:r>
            <w:r w:rsidR="009E4695" w:rsidRPr="00351E3B">
              <w:rPr>
                <w:rFonts w:ascii="Arial" w:hAnsi="Arial" w:cs="Arial"/>
                <w:b/>
                <w:bCs/>
                <w:sz w:val="24"/>
                <w:szCs w:val="24"/>
              </w:rPr>
              <w:br w:type="page"/>
              <w:t>Occupational Standard</w:t>
            </w:r>
            <w:r w:rsidR="009E4695" w:rsidRPr="00351E3B">
              <w:rPr>
                <w:rFonts w:ascii="Arial" w:hAnsi="Arial" w:cs="Arial"/>
                <w:b/>
                <w:sz w:val="24"/>
                <w:szCs w:val="24"/>
              </w:rPr>
              <w:t xml:space="preserve">: </w:t>
            </w:r>
            <w:r w:rsidR="009E4695" w:rsidRPr="00351E3B">
              <w:rPr>
                <w:rFonts w:ascii="Arial" w:hAnsi="Arial" w:cs="Arial"/>
                <w:b/>
                <w:bCs/>
                <w:sz w:val="24"/>
                <w:szCs w:val="24"/>
                <w:lang w:eastAsia="de-DE"/>
              </w:rPr>
              <w:t xml:space="preserve">Polymer Processing Level </w:t>
            </w:r>
            <w:r w:rsidR="00282CA1" w:rsidRPr="00351E3B">
              <w:rPr>
                <w:rFonts w:ascii="Arial" w:hAnsi="Arial" w:cs="Arial"/>
                <w:b/>
                <w:bCs/>
                <w:sz w:val="24"/>
                <w:szCs w:val="24"/>
                <w:lang w:eastAsia="de-DE"/>
              </w:rPr>
              <w:t>I</w:t>
            </w:r>
            <w:r w:rsidR="009E4695" w:rsidRPr="00351E3B">
              <w:rPr>
                <w:rFonts w:ascii="Arial" w:hAnsi="Arial" w:cs="Arial"/>
                <w:b/>
                <w:bCs/>
                <w:sz w:val="24"/>
                <w:szCs w:val="24"/>
                <w:lang w:eastAsia="de-DE"/>
              </w:rPr>
              <w:t>V</w:t>
            </w:r>
          </w:p>
        </w:tc>
      </w:tr>
      <w:tr w:rsidR="009E4695" w:rsidRPr="00351E3B">
        <w:trPr>
          <w:trHeight w:val="350"/>
        </w:trPr>
        <w:tc>
          <w:tcPr>
            <w:tcW w:w="2340" w:type="dxa"/>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b/>
                <w:bCs/>
                <w:sz w:val="24"/>
                <w:szCs w:val="24"/>
              </w:rPr>
              <w:t xml:space="preserve">Unit Title </w:t>
            </w:r>
          </w:p>
        </w:tc>
        <w:tc>
          <w:tcPr>
            <w:tcW w:w="7188" w:type="dxa"/>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b/>
                <w:sz w:val="24"/>
                <w:szCs w:val="24"/>
              </w:rPr>
              <w:t xml:space="preserve">Choose Polymer Materials </w:t>
            </w:r>
            <w:r w:rsidR="009409F4" w:rsidRPr="00351E3B">
              <w:rPr>
                <w:rFonts w:ascii="Arial" w:hAnsi="Arial" w:cs="Arial"/>
                <w:b/>
                <w:sz w:val="24"/>
                <w:szCs w:val="24"/>
              </w:rPr>
              <w:t xml:space="preserve">for an </w:t>
            </w:r>
            <w:r w:rsidRPr="00351E3B">
              <w:rPr>
                <w:rFonts w:ascii="Arial" w:hAnsi="Arial" w:cs="Arial"/>
                <w:b/>
                <w:sz w:val="24"/>
                <w:szCs w:val="24"/>
              </w:rPr>
              <w:t>Application</w:t>
            </w:r>
          </w:p>
        </w:tc>
      </w:tr>
      <w:tr w:rsidR="009E4695" w:rsidRPr="00351E3B">
        <w:trPr>
          <w:trHeight w:val="350"/>
        </w:trPr>
        <w:tc>
          <w:tcPr>
            <w:tcW w:w="2340" w:type="dxa"/>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b/>
                <w:bCs/>
                <w:sz w:val="24"/>
                <w:szCs w:val="24"/>
              </w:rPr>
              <w:t>Unit Code</w:t>
            </w:r>
          </w:p>
        </w:tc>
        <w:bookmarkStart w:id="95" w:name="INDPPM508"/>
        <w:bookmarkStart w:id="96" w:name="INDPPM521"/>
        <w:tc>
          <w:tcPr>
            <w:tcW w:w="7188" w:type="dxa"/>
            <w:shd w:val="clear" w:color="auto" w:fill="DDDDDD"/>
            <w:vAlign w:val="center"/>
          </w:tcPr>
          <w:p w:rsidR="009E4695" w:rsidRPr="00351E3B" w:rsidRDefault="00793D94" w:rsidP="00351E3B">
            <w:pPr>
              <w:spacing w:after="0"/>
              <w:rPr>
                <w:rFonts w:ascii="Arial" w:hAnsi="Arial" w:cs="Arial"/>
                <w:b/>
                <w:sz w:val="24"/>
                <w:szCs w:val="24"/>
              </w:rPr>
            </w:pPr>
            <w:r w:rsidRPr="00351E3B">
              <w:rPr>
                <w:rFonts w:ascii="Arial" w:hAnsi="Arial" w:cs="Arial"/>
                <w:b/>
                <w:sz w:val="24"/>
                <w:szCs w:val="24"/>
              </w:rPr>
              <w:fldChar w:fldCharType="begin"/>
            </w:r>
            <w:r w:rsidR="00625DC2" w:rsidRPr="00351E3B">
              <w:rPr>
                <w:rFonts w:ascii="Arial" w:hAnsi="Arial" w:cs="Arial"/>
                <w:b/>
                <w:sz w:val="24"/>
                <w:szCs w:val="24"/>
              </w:rPr>
              <w:instrText xml:space="preserve"> HYPERLINK  \l "IND_PMP4_21" </w:instrText>
            </w:r>
            <w:r w:rsidRPr="00351E3B">
              <w:rPr>
                <w:rFonts w:ascii="Arial" w:hAnsi="Arial" w:cs="Arial"/>
                <w:b/>
                <w:sz w:val="24"/>
                <w:szCs w:val="24"/>
              </w:rPr>
              <w:fldChar w:fldCharType="separate"/>
            </w:r>
            <w:r w:rsidR="00625DC2" w:rsidRPr="00351E3B">
              <w:rPr>
                <w:rStyle w:val="Hyperlink"/>
                <w:rFonts w:ascii="Arial" w:hAnsi="Arial" w:cs="Arial"/>
                <w:b/>
                <w:sz w:val="24"/>
                <w:szCs w:val="24"/>
              </w:rPr>
              <w:t>IND P</w:t>
            </w:r>
            <w:r w:rsidR="009E4695" w:rsidRPr="00351E3B">
              <w:rPr>
                <w:rStyle w:val="Hyperlink"/>
                <w:rFonts w:ascii="Arial" w:hAnsi="Arial" w:cs="Arial"/>
                <w:b/>
                <w:sz w:val="24"/>
                <w:szCs w:val="24"/>
              </w:rPr>
              <w:t>M</w:t>
            </w:r>
            <w:r w:rsidR="00625DC2" w:rsidRPr="00351E3B">
              <w:rPr>
                <w:rStyle w:val="Hyperlink"/>
                <w:rFonts w:ascii="Arial" w:hAnsi="Arial" w:cs="Arial"/>
                <w:b/>
                <w:sz w:val="24"/>
                <w:szCs w:val="24"/>
              </w:rPr>
              <w:t>P4</w:t>
            </w:r>
            <w:r w:rsidR="009E4695" w:rsidRPr="00351E3B">
              <w:rPr>
                <w:rStyle w:val="Hyperlink"/>
                <w:rFonts w:ascii="Arial" w:hAnsi="Arial" w:cs="Arial"/>
                <w:b/>
                <w:sz w:val="24"/>
                <w:szCs w:val="24"/>
              </w:rPr>
              <w:t xml:space="preserve"> </w:t>
            </w:r>
            <w:r w:rsidR="00625DC2" w:rsidRPr="00351E3B">
              <w:rPr>
                <w:rStyle w:val="Hyperlink"/>
                <w:rFonts w:ascii="Arial" w:hAnsi="Arial" w:cs="Arial"/>
                <w:b/>
                <w:sz w:val="24"/>
                <w:szCs w:val="24"/>
              </w:rPr>
              <w:t>1</w:t>
            </w:r>
            <w:r w:rsidR="009E4695" w:rsidRPr="00351E3B">
              <w:rPr>
                <w:rStyle w:val="Hyperlink"/>
                <w:rFonts w:ascii="Arial" w:hAnsi="Arial" w:cs="Arial"/>
                <w:b/>
                <w:sz w:val="24"/>
                <w:szCs w:val="24"/>
              </w:rPr>
              <w:t>8 0613</w:t>
            </w:r>
            <w:bookmarkEnd w:id="95"/>
            <w:bookmarkEnd w:id="96"/>
            <w:r w:rsidRPr="00351E3B">
              <w:rPr>
                <w:rFonts w:ascii="Arial" w:hAnsi="Arial" w:cs="Arial"/>
                <w:b/>
                <w:sz w:val="24"/>
                <w:szCs w:val="24"/>
              </w:rPr>
              <w:fldChar w:fldCharType="end"/>
            </w:r>
          </w:p>
        </w:tc>
      </w:tr>
      <w:tr w:rsidR="009E4695" w:rsidRPr="00351E3B">
        <w:trPr>
          <w:trHeight w:val="70"/>
        </w:trPr>
        <w:tc>
          <w:tcPr>
            <w:tcW w:w="2340" w:type="dxa"/>
          </w:tcPr>
          <w:p w:rsidR="009E4695" w:rsidRPr="00351E3B" w:rsidRDefault="009E4695" w:rsidP="00351E3B">
            <w:pPr>
              <w:spacing w:after="0"/>
              <w:rPr>
                <w:rFonts w:ascii="Arial" w:hAnsi="Arial" w:cs="Arial"/>
                <w:sz w:val="24"/>
                <w:szCs w:val="24"/>
              </w:rPr>
            </w:pPr>
            <w:r w:rsidRPr="00351E3B">
              <w:rPr>
                <w:rFonts w:ascii="Arial" w:hAnsi="Arial" w:cs="Arial"/>
                <w:b/>
                <w:bCs/>
                <w:sz w:val="24"/>
                <w:szCs w:val="24"/>
              </w:rPr>
              <w:t>Unit Descriptor</w:t>
            </w:r>
          </w:p>
        </w:tc>
        <w:tc>
          <w:tcPr>
            <w:tcW w:w="7188" w:type="dxa"/>
            <w:vAlign w:val="center"/>
          </w:tcPr>
          <w:p w:rsidR="009E4695" w:rsidRPr="00351E3B" w:rsidRDefault="009E4695" w:rsidP="009409F4">
            <w:pPr>
              <w:pStyle w:val="BodyText"/>
              <w:spacing w:before="60" w:after="0"/>
              <w:contextualSpacing w:val="0"/>
              <w:jc w:val="both"/>
              <w:rPr>
                <w:rFonts w:ascii="Arial" w:hAnsi="Arial" w:cs="Arial"/>
                <w:szCs w:val="24"/>
              </w:rPr>
            </w:pPr>
            <w:r w:rsidRPr="00351E3B">
              <w:rPr>
                <w:rFonts w:ascii="Arial" w:hAnsi="Arial" w:cs="Arial"/>
                <w:szCs w:val="24"/>
              </w:rPr>
              <w:t>This competency covers the application of knowledge of polymerization, polymer structure and modifications of polymer materials to their properties so enabling the choice of an appropriate polymer compound for an application.</w:t>
            </w:r>
            <w:r w:rsidR="00156261" w:rsidRPr="00351E3B">
              <w:rPr>
                <w:rFonts w:ascii="Arial" w:hAnsi="Arial" w:cs="Arial"/>
                <w:szCs w:val="24"/>
              </w:rPr>
              <w:t xml:space="preserve"> It</w:t>
            </w:r>
            <w:r w:rsidRPr="00351E3B">
              <w:rPr>
                <w:rFonts w:ascii="Arial" w:hAnsi="Arial" w:cs="Arial"/>
                <w:szCs w:val="24"/>
              </w:rPr>
              <w:t xml:space="preserve"> is typically performed by technicians developing new products or applying this knowledge set to advanced </w:t>
            </w:r>
            <w:r w:rsidR="00156261" w:rsidRPr="00351E3B">
              <w:rPr>
                <w:rFonts w:ascii="Arial" w:hAnsi="Arial" w:cs="Arial"/>
                <w:szCs w:val="24"/>
              </w:rPr>
              <w:t>processes</w:t>
            </w:r>
            <w:r w:rsidRPr="00351E3B">
              <w:rPr>
                <w:rFonts w:ascii="Arial" w:hAnsi="Arial" w:cs="Arial"/>
                <w:szCs w:val="24"/>
              </w:rPr>
              <w:t>/product problem solving.</w:t>
            </w:r>
            <w:r w:rsidR="00156261" w:rsidRPr="00351E3B">
              <w:rPr>
                <w:rFonts w:ascii="Arial" w:hAnsi="Arial" w:cs="Arial"/>
                <w:szCs w:val="24"/>
              </w:rPr>
              <w:t xml:space="preserve"> It</w:t>
            </w:r>
            <w:r w:rsidRPr="00351E3B">
              <w:rPr>
                <w:rFonts w:ascii="Arial" w:hAnsi="Arial" w:cs="Arial"/>
                <w:szCs w:val="24"/>
              </w:rPr>
              <w:t xml:space="preserve"> applies to technicians who are able to bring together an understanding of the basics of chemistry and polymers and apply this understanding to determine the properties of polymers and polymer products.</w:t>
            </w:r>
            <w:r w:rsidR="009409F4">
              <w:rPr>
                <w:rFonts w:ascii="Arial" w:hAnsi="Arial" w:cs="Arial"/>
                <w:szCs w:val="24"/>
              </w:rPr>
              <w:t xml:space="preserve"> It includes </w:t>
            </w:r>
            <w:r w:rsidRPr="00351E3B">
              <w:rPr>
                <w:rFonts w:ascii="Arial" w:hAnsi="Arial" w:cs="Arial"/>
                <w:szCs w:val="24"/>
              </w:rPr>
              <w:t>the influence of polymerization mechanisms on polymer properties</w:t>
            </w:r>
            <w:r w:rsidR="009409F4">
              <w:rPr>
                <w:rFonts w:ascii="Arial" w:hAnsi="Arial" w:cs="Arial"/>
                <w:szCs w:val="24"/>
              </w:rPr>
              <w:t xml:space="preserve">, </w:t>
            </w:r>
            <w:r w:rsidRPr="00351E3B">
              <w:rPr>
                <w:rFonts w:ascii="Arial" w:hAnsi="Arial" w:cs="Arial"/>
                <w:szCs w:val="24"/>
              </w:rPr>
              <w:t>the influence of polymer structure on polymer properties</w:t>
            </w:r>
            <w:r w:rsidR="009409F4">
              <w:rPr>
                <w:rFonts w:ascii="Arial" w:hAnsi="Arial" w:cs="Arial"/>
                <w:szCs w:val="24"/>
              </w:rPr>
              <w:t xml:space="preserve">, </w:t>
            </w:r>
            <w:r w:rsidRPr="00351E3B">
              <w:rPr>
                <w:rFonts w:ascii="Arial" w:hAnsi="Arial" w:cs="Arial"/>
                <w:szCs w:val="24"/>
              </w:rPr>
              <w:t>methods of modifying the properties of raw polymers</w:t>
            </w:r>
            <w:r w:rsidR="009409F4">
              <w:rPr>
                <w:rFonts w:ascii="Arial" w:hAnsi="Arial" w:cs="Arial"/>
                <w:szCs w:val="24"/>
              </w:rPr>
              <w:t xml:space="preserve">, </w:t>
            </w:r>
            <w:r w:rsidRPr="00351E3B">
              <w:rPr>
                <w:rFonts w:ascii="Arial" w:hAnsi="Arial" w:cs="Arial"/>
                <w:szCs w:val="24"/>
              </w:rPr>
              <w:t>the selection and interpretation of polymer tests</w:t>
            </w:r>
            <w:r w:rsidR="009409F4">
              <w:rPr>
                <w:rFonts w:ascii="Arial" w:hAnsi="Arial" w:cs="Arial"/>
                <w:szCs w:val="24"/>
              </w:rPr>
              <w:t xml:space="preserve">, </w:t>
            </w:r>
            <w:r w:rsidRPr="00351E3B">
              <w:rPr>
                <w:rFonts w:ascii="Arial" w:hAnsi="Arial" w:cs="Arial"/>
                <w:szCs w:val="24"/>
              </w:rPr>
              <w:t>the ability to bring these skills together to select appropriate material(s) for an application.</w:t>
            </w:r>
          </w:p>
        </w:tc>
      </w:tr>
    </w:tbl>
    <w:p w:rsidR="009E4695" w:rsidRPr="00351E3B" w:rsidRDefault="009E4695" w:rsidP="00351E3B">
      <w:pPr>
        <w:spacing w:after="0"/>
        <w:rPr>
          <w:rFonts w:ascii="Arial" w:hAnsi="Arial" w:cs="Arial"/>
          <w:sz w:val="24"/>
          <w:szCs w:val="2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9E4695" w:rsidRPr="00351E3B" w:rsidTr="002D1BD1">
        <w:trPr>
          <w:trHeight w:val="143"/>
        </w:trPr>
        <w:tc>
          <w:tcPr>
            <w:tcW w:w="2340" w:type="dxa"/>
            <w:shd w:val="clear" w:color="auto" w:fill="D9D9D9"/>
            <w:vAlign w:val="center"/>
          </w:tcPr>
          <w:p w:rsidR="009E4695" w:rsidRPr="00351E3B" w:rsidRDefault="009E4695" w:rsidP="00351E3B">
            <w:pPr>
              <w:spacing w:after="0"/>
              <w:rPr>
                <w:rFonts w:ascii="Arial" w:hAnsi="Arial" w:cs="Arial"/>
                <w:sz w:val="24"/>
                <w:szCs w:val="24"/>
              </w:rPr>
            </w:pPr>
            <w:r w:rsidRPr="00351E3B">
              <w:rPr>
                <w:rFonts w:ascii="Arial" w:hAnsi="Arial" w:cs="Arial"/>
                <w:b/>
                <w:bCs/>
                <w:sz w:val="24"/>
                <w:szCs w:val="24"/>
              </w:rPr>
              <w:t>Elements</w:t>
            </w:r>
          </w:p>
        </w:tc>
        <w:tc>
          <w:tcPr>
            <w:tcW w:w="7200" w:type="dxa"/>
            <w:shd w:val="clear" w:color="auto" w:fill="D9D9D9"/>
            <w:vAlign w:val="center"/>
          </w:tcPr>
          <w:p w:rsidR="009E4695" w:rsidRPr="00351E3B" w:rsidRDefault="009E4695" w:rsidP="00351E3B">
            <w:pPr>
              <w:autoSpaceDE w:val="0"/>
              <w:autoSpaceDN w:val="0"/>
              <w:adjustRightInd w:val="0"/>
              <w:spacing w:after="0"/>
              <w:rPr>
                <w:rFonts w:ascii="Arial" w:hAnsi="Arial" w:cs="Arial"/>
                <w:b/>
                <w:bCs/>
                <w:sz w:val="24"/>
                <w:szCs w:val="24"/>
              </w:rPr>
            </w:pPr>
            <w:r w:rsidRPr="00351E3B">
              <w:rPr>
                <w:rFonts w:ascii="Arial" w:hAnsi="Arial" w:cs="Arial"/>
                <w:b/>
                <w:bCs/>
                <w:sz w:val="24"/>
                <w:szCs w:val="24"/>
              </w:rPr>
              <w:t>Performance Criteria</w:t>
            </w:r>
          </w:p>
        </w:tc>
      </w:tr>
      <w:tr w:rsidR="009E4695" w:rsidRPr="00351E3B" w:rsidTr="00C9724F">
        <w:tblPrEx>
          <w:tblLook w:val="0000" w:firstRow="0" w:lastRow="0" w:firstColumn="0" w:lastColumn="0" w:noHBand="0" w:noVBand="0"/>
        </w:tblPrEx>
        <w:trPr>
          <w:trHeight w:val="80"/>
        </w:trPr>
        <w:tc>
          <w:tcPr>
            <w:tcW w:w="2340" w:type="dxa"/>
          </w:tcPr>
          <w:p w:rsidR="009E4695" w:rsidRPr="00351E3B" w:rsidRDefault="009E4695" w:rsidP="009409F4">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1. Determine possible polymer properties based on polymer type</w:t>
            </w:r>
          </w:p>
        </w:tc>
        <w:tc>
          <w:tcPr>
            <w:tcW w:w="7200" w:type="dxa"/>
          </w:tcPr>
          <w:p w:rsidR="009E4695" w:rsidRPr="00351E3B" w:rsidRDefault="009E4695" w:rsidP="002D1BD1">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1.1</w:t>
            </w:r>
            <w:r w:rsidRPr="00351E3B">
              <w:rPr>
                <w:rFonts w:ascii="Arial" w:hAnsi="Arial" w:cs="Arial"/>
                <w:sz w:val="24"/>
                <w:szCs w:val="24"/>
              </w:rPr>
              <w:tab/>
            </w:r>
            <w:r w:rsidR="009409F4" w:rsidRPr="00351E3B">
              <w:rPr>
                <w:rFonts w:ascii="Arial" w:hAnsi="Arial" w:cs="Arial"/>
                <w:sz w:val="24"/>
                <w:szCs w:val="24"/>
              </w:rPr>
              <w:t>Mol</w:t>
            </w:r>
            <w:r w:rsidRPr="00351E3B">
              <w:rPr>
                <w:rFonts w:ascii="Arial" w:hAnsi="Arial" w:cs="Arial"/>
                <w:sz w:val="24"/>
                <w:szCs w:val="24"/>
              </w:rPr>
              <w:t>ecular weight distribution changes with polymerization mechanisms and conditions</w:t>
            </w:r>
            <w:r w:rsidR="009409F4">
              <w:rPr>
                <w:rFonts w:ascii="Arial" w:hAnsi="Arial" w:cs="Arial"/>
                <w:sz w:val="24"/>
                <w:szCs w:val="24"/>
              </w:rPr>
              <w:t xml:space="preserve"> are estimated</w:t>
            </w:r>
            <w:r w:rsidRPr="00351E3B">
              <w:rPr>
                <w:rFonts w:ascii="Arial" w:hAnsi="Arial" w:cs="Arial"/>
                <w:sz w:val="24"/>
                <w:szCs w:val="24"/>
              </w:rPr>
              <w:t>.</w:t>
            </w:r>
          </w:p>
          <w:p w:rsidR="009E4695" w:rsidRPr="00351E3B" w:rsidRDefault="009E4695" w:rsidP="002D1BD1">
            <w:pPr>
              <w:pStyle w:val="List"/>
              <w:spacing w:before="120" w:after="0" w:line="240" w:lineRule="auto"/>
              <w:ind w:left="432" w:hanging="432"/>
              <w:contextualSpacing w:val="0"/>
              <w:rPr>
                <w:rFonts w:ascii="Arial" w:hAnsi="Arial" w:cs="Arial"/>
                <w:sz w:val="24"/>
                <w:szCs w:val="24"/>
                <w:lang w:val="en-NZ"/>
              </w:rPr>
            </w:pPr>
            <w:r w:rsidRPr="00351E3B">
              <w:rPr>
                <w:rFonts w:ascii="Arial" w:hAnsi="Arial" w:cs="Arial"/>
                <w:sz w:val="24"/>
                <w:szCs w:val="24"/>
              </w:rPr>
              <w:t>1.2</w:t>
            </w:r>
            <w:r w:rsidRPr="00351E3B">
              <w:rPr>
                <w:rFonts w:ascii="Arial" w:hAnsi="Arial" w:cs="Arial"/>
                <w:sz w:val="24"/>
                <w:szCs w:val="24"/>
              </w:rPr>
              <w:tab/>
            </w:r>
            <w:r w:rsidR="009409F4" w:rsidRPr="00351E3B">
              <w:rPr>
                <w:rFonts w:ascii="Arial" w:hAnsi="Arial" w:cs="Arial"/>
                <w:sz w:val="24"/>
                <w:szCs w:val="24"/>
              </w:rPr>
              <w:t>The</w:t>
            </w:r>
            <w:r w:rsidRPr="00351E3B">
              <w:rPr>
                <w:rFonts w:ascii="Arial" w:hAnsi="Arial" w:cs="Arial"/>
                <w:sz w:val="24"/>
                <w:szCs w:val="24"/>
              </w:rPr>
              <w:t xml:space="preserve"> impact of monomer and polymer structure on polymer properties</w:t>
            </w:r>
            <w:r w:rsidR="009409F4">
              <w:rPr>
                <w:rFonts w:ascii="Arial" w:hAnsi="Arial" w:cs="Arial"/>
                <w:sz w:val="24"/>
                <w:szCs w:val="24"/>
              </w:rPr>
              <w:t xml:space="preserve"> are predicted</w:t>
            </w:r>
            <w:r w:rsidRPr="00351E3B">
              <w:rPr>
                <w:rFonts w:ascii="Arial" w:hAnsi="Arial" w:cs="Arial"/>
                <w:sz w:val="24"/>
                <w:szCs w:val="24"/>
              </w:rPr>
              <w:t>.</w:t>
            </w:r>
          </w:p>
        </w:tc>
      </w:tr>
      <w:tr w:rsidR="009E4695" w:rsidRPr="00351E3B" w:rsidTr="00C9724F">
        <w:tblPrEx>
          <w:tblLook w:val="0000" w:firstRow="0" w:lastRow="0" w:firstColumn="0" w:lastColumn="0" w:noHBand="0" w:noVBand="0"/>
        </w:tblPrEx>
        <w:trPr>
          <w:trHeight w:val="80"/>
        </w:trPr>
        <w:tc>
          <w:tcPr>
            <w:tcW w:w="2340" w:type="dxa"/>
          </w:tcPr>
          <w:p w:rsidR="009E4695" w:rsidRPr="00351E3B" w:rsidRDefault="009E4695" w:rsidP="009409F4">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2.</w:t>
            </w:r>
            <w:r w:rsidRPr="00351E3B">
              <w:rPr>
                <w:rFonts w:ascii="Arial" w:hAnsi="Arial" w:cs="Arial"/>
                <w:sz w:val="24"/>
                <w:szCs w:val="24"/>
              </w:rPr>
              <w:tab/>
              <w:t>Estimate polymer properties based on polymer structure</w:t>
            </w:r>
          </w:p>
        </w:tc>
        <w:tc>
          <w:tcPr>
            <w:tcW w:w="7200" w:type="dxa"/>
          </w:tcPr>
          <w:p w:rsidR="009E4695" w:rsidRPr="00351E3B" w:rsidRDefault="009E4695" w:rsidP="002D1BD1">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2.1</w:t>
            </w:r>
            <w:r w:rsidRPr="00351E3B">
              <w:rPr>
                <w:rFonts w:ascii="Arial" w:hAnsi="Arial" w:cs="Arial"/>
                <w:sz w:val="24"/>
                <w:szCs w:val="24"/>
              </w:rPr>
              <w:tab/>
            </w:r>
            <w:r w:rsidR="009409F4" w:rsidRPr="00351E3B">
              <w:rPr>
                <w:rFonts w:ascii="Arial" w:hAnsi="Arial" w:cs="Arial"/>
                <w:sz w:val="24"/>
                <w:szCs w:val="24"/>
              </w:rPr>
              <w:t>Pro</w:t>
            </w:r>
            <w:r w:rsidRPr="00351E3B">
              <w:rPr>
                <w:rFonts w:ascii="Arial" w:hAnsi="Arial" w:cs="Arial"/>
                <w:sz w:val="24"/>
                <w:szCs w:val="24"/>
              </w:rPr>
              <w:t>perty changes caused by polarity and intermolecular forces</w:t>
            </w:r>
            <w:r w:rsidR="009409F4">
              <w:rPr>
                <w:rFonts w:ascii="Arial" w:hAnsi="Arial" w:cs="Arial"/>
                <w:sz w:val="24"/>
                <w:szCs w:val="24"/>
              </w:rPr>
              <w:t xml:space="preserve"> are predicted</w:t>
            </w:r>
            <w:r w:rsidRPr="00351E3B">
              <w:rPr>
                <w:rFonts w:ascii="Arial" w:hAnsi="Arial" w:cs="Arial"/>
                <w:sz w:val="24"/>
                <w:szCs w:val="24"/>
              </w:rPr>
              <w:t>.</w:t>
            </w:r>
          </w:p>
          <w:p w:rsidR="009E4695" w:rsidRPr="00351E3B" w:rsidRDefault="009E4695" w:rsidP="002D1BD1">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2.2</w:t>
            </w:r>
            <w:r w:rsidRPr="00351E3B">
              <w:rPr>
                <w:rFonts w:ascii="Arial" w:hAnsi="Arial" w:cs="Arial"/>
                <w:sz w:val="24"/>
                <w:szCs w:val="24"/>
              </w:rPr>
              <w:tab/>
            </w:r>
            <w:r w:rsidR="009409F4" w:rsidRPr="00351E3B">
              <w:rPr>
                <w:rFonts w:ascii="Arial" w:hAnsi="Arial" w:cs="Arial"/>
                <w:sz w:val="24"/>
                <w:szCs w:val="24"/>
              </w:rPr>
              <w:t>Poss</w:t>
            </w:r>
            <w:r w:rsidRPr="00351E3B">
              <w:rPr>
                <w:rFonts w:ascii="Arial" w:hAnsi="Arial" w:cs="Arial"/>
                <w:sz w:val="24"/>
                <w:szCs w:val="24"/>
              </w:rPr>
              <w:t xml:space="preserve">ible polymer properties based on chain flexibility variations caused by changes in regularity, </w:t>
            </w:r>
            <w:proofErr w:type="spellStart"/>
            <w:r w:rsidRPr="00351E3B">
              <w:rPr>
                <w:rFonts w:ascii="Arial" w:hAnsi="Arial" w:cs="Arial"/>
                <w:sz w:val="24"/>
                <w:szCs w:val="24"/>
              </w:rPr>
              <w:t>tacticity</w:t>
            </w:r>
            <w:proofErr w:type="spellEnd"/>
            <w:r w:rsidRPr="00351E3B">
              <w:rPr>
                <w:rFonts w:ascii="Arial" w:hAnsi="Arial" w:cs="Arial"/>
                <w:sz w:val="24"/>
                <w:szCs w:val="24"/>
              </w:rPr>
              <w:t xml:space="preserve"> and intermolecular forces</w:t>
            </w:r>
            <w:r w:rsidR="009409F4">
              <w:rPr>
                <w:rFonts w:ascii="Arial" w:hAnsi="Arial" w:cs="Arial"/>
                <w:sz w:val="24"/>
                <w:szCs w:val="24"/>
              </w:rPr>
              <w:t xml:space="preserve"> are determined</w:t>
            </w:r>
            <w:r w:rsidRPr="00351E3B">
              <w:rPr>
                <w:rFonts w:ascii="Arial" w:hAnsi="Arial" w:cs="Arial"/>
                <w:sz w:val="24"/>
                <w:szCs w:val="24"/>
              </w:rPr>
              <w:t>.</w:t>
            </w:r>
          </w:p>
          <w:p w:rsidR="009E4695" w:rsidRPr="00351E3B" w:rsidRDefault="009E4695" w:rsidP="002D1BD1">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2.3</w:t>
            </w:r>
            <w:r w:rsidRPr="00351E3B">
              <w:rPr>
                <w:rFonts w:ascii="Arial" w:hAnsi="Arial" w:cs="Arial"/>
                <w:sz w:val="24"/>
                <w:szCs w:val="24"/>
              </w:rPr>
              <w:tab/>
            </w:r>
            <w:r w:rsidR="009409F4" w:rsidRPr="00351E3B">
              <w:rPr>
                <w:rFonts w:ascii="Arial" w:hAnsi="Arial" w:cs="Arial"/>
                <w:sz w:val="24"/>
                <w:szCs w:val="24"/>
              </w:rPr>
              <w:t>Poly</w:t>
            </w:r>
            <w:r w:rsidRPr="00351E3B">
              <w:rPr>
                <w:rFonts w:ascii="Arial" w:hAnsi="Arial" w:cs="Arial"/>
                <w:sz w:val="24"/>
                <w:szCs w:val="24"/>
              </w:rPr>
              <w:t>mer properties based on molecular weight/molecular weight distribution, degree of cross-linking</w:t>
            </w:r>
            <w:r w:rsidR="009409F4">
              <w:rPr>
                <w:rFonts w:ascii="Arial" w:hAnsi="Arial" w:cs="Arial"/>
                <w:sz w:val="24"/>
                <w:szCs w:val="24"/>
              </w:rPr>
              <w:t xml:space="preserve"> are estimated</w:t>
            </w:r>
            <w:r w:rsidRPr="00351E3B">
              <w:rPr>
                <w:rFonts w:ascii="Arial" w:hAnsi="Arial" w:cs="Arial"/>
                <w:sz w:val="24"/>
                <w:szCs w:val="24"/>
              </w:rPr>
              <w:t>.</w:t>
            </w:r>
          </w:p>
          <w:p w:rsidR="009E4695" w:rsidRPr="00351E3B" w:rsidRDefault="009E4695" w:rsidP="002D1BD1">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2.4</w:t>
            </w:r>
            <w:r w:rsidRPr="00351E3B">
              <w:rPr>
                <w:rFonts w:ascii="Arial" w:hAnsi="Arial" w:cs="Arial"/>
                <w:sz w:val="24"/>
                <w:szCs w:val="24"/>
              </w:rPr>
              <w:tab/>
            </w:r>
            <w:r w:rsidR="009409F4" w:rsidRPr="00351E3B">
              <w:rPr>
                <w:rFonts w:ascii="Arial" w:hAnsi="Arial" w:cs="Arial"/>
                <w:sz w:val="24"/>
                <w:szCs w:val="24"/>
              </w:rPr>
              <w:t>Barr</w:t>
            </w:r>
            <w:r w:rsidRPr="00351E3B">
              <w:rPr>
                <w:rFonts w:ascii="Arial" w:hAnsi="Arial" w:cs="Arial"/>
                <w:sz w:val="24"/>
                <w:szCs w:val="24"/>
              </w:rPr>
              <w:t>ier properties based on molecular orientation and degree of crystallization</w:t>
            </w:r>
            <w:r w:rsidR="009409F4">
              <w:rPr>
                <w:rFonts w:ascii="Arial" w:hAnsi="Arial" w:cs="Arial"/>
                <w:sz w:val="24"/>
                <w:szCs w:val="24"/>
              </w:rPr>
              <w:t xml:space="preserve"> are predicted</w:t>
            </w:r>
            <w:r w:rsidRPr="00351E3B">
              <w:rPr>
                <w:rFonts w:ascii="Arial" w:hAnsi="Arial" w:cs="Arial"/>
                <w:sz w:val="24"/>
                <w:szCs w:val="24"/>
              </w:rPr>
              <w:t>.</w:t>
            </w:r>
          </w:p>
          <w:p w:rsidR="009E4695" w:rsidRPr="00351E3B" w:rsidRDefault="009E4695" w:rsidP="002D1BD1">
            <w:pPr>
              <w:pStyle w:val="List"/>
              <w:spacing w:before="120" w:after="0" w:line="240" w:lineRule="auto"/>
              <w:ind w:left="432" w:hanging="432"/>
              <w:contextualSpacing w:val="0"/>
              <w:rPr>
                <w:rFonts w:ascii="Arial" w:hAnsi="Arial" w:cs="Arial"/>
                <w:sz w:val="24"/>
                <w:szCs w:val="24"/>
                <w:lang w:val="en-NZ"/>
              </w:rPr>
            </w:pPr>
            <w:r w:rsidRPr="00351E3B">
              <w:rPr>
                <w:rFonts w:ascii="Arial" w:hAnsi="Arial" w:cs="Arial"/>
                <w:sz w:val="24"/>
                <w:szCs w:val="24"/>
              </w:rPr>
              <w:t xml:space="preserve">2.5 </w:t>
            </w:r>
            <w:r w:rsidR="009409F4" w:rsidRPr="00351E3B">
              <w:rPr>
                <w:rFonts w:ascii="Arial" w:hAnsi="Arial" w:cs="Arial"/>
                <w:sz w:val="24"/>
                <w:szCs w:val="24"/>
              </w:rPr>
              <w:t>Solv</w:t>
            </w:r>
            <w:r w:rsidRPr="00351E3B">
              <w:rPr>
                <w:rFonts w:ascii="Arial" w:hAnsi="Arial" w:cs="Arial"/>
                <w:sz w:val="24"/>
                <w:szCs w:val="24"/>
              </w:rPr>
              <w:t xml:space="preserve">e technical problems associated with the design and manufacturing </w:t>
            </w:r>
            <w:r w:rsidRPr="00351E3B">
              <w:rPr>
                <w:rFonts w:ascii="Arial" w:hAnsi="Arial" w:cs="Arial"/>
                <w:b/>
                <w:i/>
                <w:sz w:val="24"/>
                <w:szCs w:val="24"/>
              </w:rPr>
              <w:t>procedures</w:t>
            </w:r>
          </w:p>
        </w:tc>
      </w:tr>
      <w:tr w:rsidR="009E4695" w:rsidRPr="00351E3B" w:rsidTr="00C9724F">
        <w:tblPrEx>
          <w:tblLook w:val="0000" w:firstRow="0" w:lastRow="0" w:firstColumn="0" w:lastColumn="0" w:noHBand="0" w:noVBand="0"/>
        </w:tblPrEx>
        <w:trPr>
          <w:trHeight w:val="80"/>
        </w:trPr>
        <w:tc>
          <w:tcPr>
            <w:tcW w:w="2340" w:type="dxa"/>
          </w:tcPr>
          <w:p w:rsidR="009E4695" w:rsidRPr="00351E3B" w:rsidRDefault="009E4695" w:rsidP="009409F4">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t>3.</w:t>
            </w:r>
            <w:r w:rsidRPr="00351E3B">
              <w:rPr>
                <w:rFonts w:ascii="Arial" w:hAnsi="Arial" w:cs="Arial"/>
                <w:sz w:val="24"/>
                <w:szCs w:val="24"/>
              </w:rPr>
              <w:tab/>
              <w:t>Choose a polymer compound for an application</w:t>
            </w:r>
          </w:p>
        </w:tc>
        <w:tc>
          <w:tcPr>
            <w:tcW w:w="7200" w:type="dxa"/>
          </w:tcPr>
          <w:p w:rsidR="009E4695" w:rsidRPr="00351E3B" w:rsidRDefault="009E4695" w:rsidP="002D1BD1">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3.1</w:t>
            </w:r>
            <w:r w:rsidRPr="00351E3B">
              <w:rPr>
                <w:rFonts w:ascii="Arial" w:hAnsi="Arial" w:cs="Arial"/>
                <w:sz w:val="24"/>
                <w:szCs w:val="24"/>
              </w:rPr>
              <w:tab/>
            </w:r>
            <w:r w:rsidR="009409F4" w:rsidRPr="00351E3B">
              <w:rPr>
                <w:rFonts w:ascii="Arial" w:hAnsi="Arial" w:cs="Arial"/>
                <w:sz w:val="24"/>
                <w:szCs w:val="24"/>
              </w:rPr>
              <w:t>App</w:t>
            </w:r>
            <w:r w:rsidRPr="00351E3B">
              <w:rPr>
                <w:rFonts w:ascii="Arial" w:hAnsi="Arial" w:cs="Arial"/>
                <w:sz w:val="24"/>
                <w:szCs w:val="24"/>
              </w:rPr>
              <w:t>ropriate base polymer/polymers</w:t>
            </w:r>
            <w:r w:rsidR="009409F4">
              <w:rPr>
                <w:rFonts w:ascii="Arial" w:hAnsi="Arial" w:cs="Arial"/>
                <w:sz w:val="24"/>
                <w:szCs w:val="24"/>
              </w:rPr>
              <w:t xml:space="preserve"> are selected</w:t>
            </w:r>
            <w:r w:rsidRPr="00351E3B">
              <w:rPr>
                <w:rFonts w:ascii="Arial" w:hAnsi="Arial" w:cs="Arial"/>
                <w:sz w:val="24"/>
                <w:szCs w:val="24"/>
              </w:rPr>
              <w:t xml:space="preserve"> for an application based on the polymer properties.</w:t>
            </w:r>
          </w:p>
          <w:p w:rsidR="009E4695" w:rsidRPr="00351E3B" w:rsidRDefault="009E4695" w:rsidP="002D1BD1">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3.2</w:t>
            </w:r>
            <w:r w:rsidRPr="00351E3B">
              <w:rPr>
                <w:rFonts w:ascii="Arial" w:hAnsi="Arial" w:cs="Arial"/>
                <w:sz w:val="24"/>
                <w:szCs w:val="24"/>
              </w:rPr>
              <w:tab/>
            </w:r>
            <w:r w:rsidR="009409F4" w:rsidRPr="00351E3B">
              <w:rPr>
                <w:rFonts w:ascii="Arial" w:hAnsi="Arial" w:cs="Arial"/>
                <w:sz w:val="24"/>
                <w:szCs w:val="24"/>
              </w:rPr>
              <w:t>Reinf</w:t>
            </w:r>
            <w:r w:rsidRPr="00351E3B">
              <w:rPr>
                <w:rFonts w:ascii="Arial" w:hAnsi="Arial" w:cs="Arial"/>
                <w:sz w:val="24"/>
                <w:szCs w:val="24"/>
              </w:rPr>
              <w:t>orcement(s)/additives required</w:t>
            </w:r>
            <w:r w:rsidR="009409F4">
              <w:rPr>
                <w:rFonts w:ascii="Arial" w:hAnsi="Arial" w:cs="Arial"/>
                <w:sz w:val="24"/>
                <w:szCs w:val="24"/>
              </w:rPr>
              <w:t xml:space="preserve"> is determined</w:t>
            </w:r>
            <w:r w:rsidRPr="00351E3B">
              <w:rPr>
                <w:rFonts w:ascii="Arial" w:hAnsi="Arial" w:cs="Arial"/>
                <w:sz w:val="24"/>
                <w:szCs w:val="24"/>
              </w:rPr>
              <w:t xml:space="preserve"> to meet product specification.</w:t>
            </w:r>
          </w:p>
          <w:p w:rsidR="009E4695" w:rsidRPr="00351E3B" w:rsidRDefault="009E4695" w:rsidP="002D1BD1">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lastRenderedPageBreak/>
              <w:t>3.3</w:t>
            </w:r>
            <w:r w:rsidRPr="00351E3B">
              <w:rPr>
                <w:rFonts w:ascii="Arial" w:hAnsi="Arial" w:cs="Arial"/>
                <w:sz w:val="24"/>
                <w:szCs w:val="24"/>
              </w:rPr>
              <w:tab/>
            </w:r>
            <w:r w:rsidR="009409F4" w:rsidRPr="00351E3B">
              <w:rPr>
                <w:rFonts w:ascii="Arial" w:hAnsi="Arial" w:cs="Arial"/>
                <w:sz w:val="24"/>
                <w:szCs w:val="24"/>
              </w:rPr>
              <w:t xml:space="preserve">Failure </w:t>
            </w:r>
            <w:r w:rsidRPr="00351E3B">
              <w:rPr>
                <w:rFonts w:ascii="Arial" w:hAnsi="Arial" w:cs="Arial"/>
                <w:sz w:val="24"/>
                <w:szCs w:val="24"/>
              </w:rPr>
              <w:t xml:space="preserve">mechanism for selected compound </w:t>
            </w:r>
            <w:r w:rsidR="009409F4">
              <w:rPr>
                <w:rFonts w:ascii="Arial" w:hAnsi="Arial" w:cs="Arial"/>
                <w:sz w:val="24"/>
                <w:szCs w:val="24"/>
              </w:rPr>
              <w:t xml:space="preserve"> is predicted </w:t>
            </w:r>
            <w:r w:rsidRPr="00351E3B">
              <w:rPr>
                <w:rFonts w:ascii="Arial" w:hAnsi="Arial" w:cs="Arial"/>
                <w:sz w:val="24"/>
                <w:szCs w:val="24"/>
              </w:rPr>
              <w:t>and modif</w:t>
            </w:r>
            <w:r w:rsidR="009409F4">
              <w:rPr>
                <w:rFonts w:ascii="Arial" w:hAnsi="Arial" w:cs="Arial"/>
                <w:sz w:val="24"/>
                <w:szCs w:val="24"/>
              </w:rPr>
              <w:t>ied</w:t>
            </w:r>
            <w:r w:rsidRPr="00351E3B">
              <w:rPr>
                <w:rFonts w:ascii="Arial" w:hAnsi="Arial" w:cs="Arial"/>
                <w:sz w:val="24"/>
                <w:szCs w:val="24"/>
              </w:rPr>
              <w:t xml:space="preserve"> selection if appropriate.</w:t>
            </w:r>
          </w:p>
          <w:p w:rsidR="009E4695" w:rsidRPr="00351E3B" w:rsidRDefault="009E4695" w:rsidP="002D1BD1">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3.4</w:t>
            </w:r>
            <w:r w:rsidRPr="00351E3B">
              <w:rPr>
                <w:rFonts w:ascii="Arial" w:hAnsi="Arial" w:cs="Arial"/>
                <w:sz w:val="24"/>
                <w:szCs w:val="24"/>
              </w:rPr>
              <w:tab/>
            </w:r>
            <w:r w:rsidR="009409F4" w:rsidRPr="00351E3B">
              <w:rPr>
                <w:rFonts w:ascii="Arial" w:hAnsi="Arial" w:cs="Arial"/>
                <w:sz w:val="24"/>
                <w:szCs w:val="24"/>
              </w:rPr>
              <w:t>The</w:t>
            </w:r>
            <w:r w:rsidRPr="00351E3B">
              <w:rPr>
                <w:rFonts w:ascii="Arial" w:hAnsi="Arial" w:cs="Arial"/>
                <w:sz w:val="24"/>
                <w:szCs w:val="24"/>
              </w:rPr>
              <w:t xml:space="preserve"> need for polymer </w:t>
            </w:r>
            <w:proofErr w:type="spellStart"/>
            <w:r w:rsidRPr="00351E3B">
              <w:rPr>
                <w:rFonts w:ascii="Arial" w:hAnsi="Arial" w:cs="Arial"/>
                <w:sz w:val="24"/>
                <w:szCs w:val="24"/>
              </w:rPr>
              <w:t>compatibili</w:t>
            </w:r>
            <w:r w:rsidR="00AD6509" w:rsidRPr="00351E3B">
              <w:rPr>
                <w:rFonts w:ascii="Arial" w:hAnsi="Arial" w:cs="Arial"/>
                <w:sz w:val="24"/>
                <w:szCs w:val="24"/>
              </w:rPr>
              <w:t>z</w:t>
            </w:r>
            <w:r w:rsidRPr="00351E3B">
              <w:rPr>
                <w:rFonts w:ascii="Arial" w:hAnsi="Arial" w:cs="Arial"/>
                <w:sz w:val="24"/>
                <w:szCs w:val="24"/>
              </w:rPr>
              <w:t>ers</w:t>
            </w:r>
            <w:proofErr w:type="spellEnd"/>
            <w:r w:rsidRPr="00351E3B">
              <w:rPr>
                <w:rFonts w:ascii="Arial" w:hAnsi="Arial" w:cs="Arial"/>
                <w:sz w:val="24"/>
                <w:szCs w:val="24"/>
              </w:rPr>
              <w:t xml:space="preserve"> </w:t>
            </w:r>
            <w:r w:rsidR="009409F4">
              <w:rPr>
                <w:rFonts w:ascii="Arial" w:hAnsi="Arial" w:cs="Arial"/>
                <w:sz w:val="24"/>
                <w:szCs w:val="24"/>
              </w:rPr>
              <w:t xml:space="preserve"> are determined </w:t>
            </w:r>
            <w:r w:rsidRPr="00351E3B">
              <w:rPr>
                <w:rFonts w:ascii="Arial" w:hAnsi="Arial" w:cs="Arial"/>
                <w:sz w:val="24"/>
                <w:szCs w:val="24"/>
              </w:rPr>
              <w:t>and specif</w:t>
            </w:r>
            <w:r w:rsidR="009409F4">
              <w:rPr>
                <w:rFonts w:ascii="Arial" w:hAnsi="Arial" w:cs="Arial"/>
                <w:sz w:val="24"/>
                <w:szCs w:val="24"/>
              </w:rPr>
              <w:t>ied</w:t>
            </w:r>
            <w:r w:rsidRPr="00351E3B">
              <w:rPr>
                <w:rFonts w:ascii="Arial" w:hAnsi="Arial" w:cs="Arial"/>
                <w:sz w:val="24"/>
                <w:szCs w:val="24"/>
              </w:rPr>
              <w:t xml:space="preserve"> appropriate use if required.</w:t>
            </w:r>
          </w:p>
          <w:p w:rsidR="009E4695" w:rsidRPr="00351E3B" w:rsidRDefault="009E4695" w:rsidP="002D1BD1">
            <w:pPr>
              <w:pStyle w:val="List"/>
              <w:spacing w:before="120" w:after="0" w:line="240" w:lineRule="auto"/>
              <w:ind w:left="432" w:hanging="432"/>
              <w:contextualSpacing w:val="0"/>
              <w:rPr>
                <w:rFonts w:ascii="Arial" w:hAnsi="Arial" w:cs="Arial"/>
                <w:sz w:val="24"/>
                <w:szCs w:val="24"/>
                <w:lang w:val="en-NZ"/>
              </w:rPr>
            </w:pPr>
            <w:r w:rsidRPr="00351E3B">
              <w:rPr>
                <w:rFonts w:ascii="Arial" w:hAnsi="Arial" w:cs="Arial"/>
                <w:sz w:val="24"/>
                <w:szCs w:val="24"/>
              </w:rPr>
              <w:t>3.5</w:t>
            </w:r>
            <w:r w:rsidRPr="00351E3B">
              <w:rPr>
                <w:rFonts w:ascii="Arial" w:hAnsi="Arial" w:cs="Arial"/>
                <w:sz w:val="24"/>
                <w:szCs w:val="24"/>
              </w:rPr>
              <w:tab/>
            </w:r>
            <w:r w:rsidR="009409F4" w:rsidRPr="00351E3B">
              <w:rPr>
                <w:rFonts w:ascii="Arial" w:hAnsi="Arial" w:cs="Arial"/>
                <w:sz w:val="24"/>
                <w:szCs w:val="24"/>
              </w:rPr>
              <w:t>Formulat</w:t>
            </w:r>
            <w:r w:rsidRPr="00351E3B">
              <w:rPr>
                <w:rFonts w:ascii="Arial" w:hAnsi="Arial" w:cs="Arial"/>
                <w:sz w:val="24"/>
                <w:szCs w:val="24"/>
              </w:rPr>
              <w:t xml:space="preserve">ion </w:t>
            </w:r>
            <w:r w:rsidR="009409F4">
              <w:rPr>
                <w:rFonts w:ascii="Arial" w:hAnsi="Arial" w:cs="Arial"/>
                <w:sz w:val="24"/>
                <w:szCs w:val="24"/>
              </w:rPr>
              <w:t xml:space="preserve">is developed </w:t>
            </w:r>
            <w:r w:rsidRPr="00351E3B">
              <w:rPr>
                <w:rFonts w:ascii="Arial" w:hAnsi="Arial" w:cs="Arial"/>
                <w:sz w:val="24"/>
                <w:szCs w:val="24"/>
              </w:rPr>
              <w:t xml:space="preserve">and appropriate production </w:t>
            </w:r>
            <w:r w:rsidR="009409F4">
              <w:rPr>
                <w:rFonts w:ascii="Arial" w:hAnsi="Arial" w:cs="Arial"/>
                <w:sz w:val="24"/>
                <w:szCs w:val="24"/>
              </w:rPr>
              <w:t xml:space="preserve">is </w:t>
            </w:r>
            <w:r w:rsidR="009409F4" w:rsidRPr="00351E3B">
              <w:rPr>
                <w:rFonts w:ascii="Arial" w:hAnsi="Arial" w:cs="Arial"/>
                <w:sz w:val="24"/>
                <w:szCs w:val="24"/>
              </w:rPr>
              <w:t>select</w:t>
            </w:r>
            <w:r w:rsidR="009409F4">
              <w:rPr>
                <w:rFonts w:ascii="Arial" w:hAnsi="Arial" w:cs="Arial"/>
                <w:sz w:val="24"/>
                <w:szCs w:val="24"/>
              </w:rPr>
              <w:t>ed.</w:t>
            </w:r>
          </w:p>
        </w:tc>
      </w:tr>
      <w:tr w:rsidR="009E4695" w:rsidRPr="00351E3B" w:rsidTr="00C9724F">
        <w:tblPrEx>
          <w:tblLook w:val="0000" w:firstRow="0" w:lastRow="0" w:firstColumn="0" w:lastColumn="0" w:noHBand="0" w:noVBand="0"/>
        </w:tblPrEx>
        <w:trPr>
          <w:trHeight w:val="80"/>
        </w:trPr>
        <w:tc>
          <w:tcPr>
            <w:tcW w:w="2340" w:type="dxa"/>
          </w:tcPr>
          <w:p w:rsidR="009E4695" w:rsidRPr="00351E3B" w:rsidRDefault="009E4695" w:rsidP="009409F4">
            <w:pPr>
              <w:pStyle w:val="List"/>
              <w:spacing w:before="120" w:after="0" w:line="240" w:lineRule="auto"/>
              <w:contextualSpacing w:val="0"/>
              <w:rPr>
                <w:rFonts w:ascii="Arial" w:hAnsi="Arial" w:cs="Arial"/>
                <w:sz w:val="24"/>
                <w:szCs w:val="24"/>
                <w:lang w:val="en-NZ"/>
              </w:rPr>
            </w:pPr>
            <w:r w:rsidRPr="00351E3B">
              <w:rPr>
                <w:rFonts w:ascii="Arial" w:hAnsi="Arial" w:cs="Arial"/>
                <w:sz w:val="24"/>
                <w:szCs w:val="24"/>
              </w:rPr>
              <w:lastRenderedPageBreak/>
              <w:t>4.</w:t>
            </w:r>
            <w:r w:rsidRPr="00351E3B">
              <w:rPr>
                <w:rFonts w:ascii="Arial" w:hAnsi="Arial" w:cs="Arial"/>
                <w:sz w:val="24"/>
                <w:szCs w:val="24"/>
              </w:rPr>
              <w:tab/>
            </w:r>
            <w:r w:rsidR="00AD6509" w:rsidRPr="00351E3B">
              <w:rPr>
                <w:rFonts w:ascii="Arial" w:hAnsi="Arial" w:cs="Arial"/>
                <w:sz w:val="24"/>
                <w:szCs w:val="24"/>
              </w:rPr>
              <w:t>Organize</w:t>
            </w:r>
            <w:r w:rsidRPr="00351E3B">
              <w:rPr>
                <w:rFonts w:ascii="Arial" w:hAnsi="Arial" w:cs="Arial"/>
                <w:sz w:val="24"/>
                <w:szCs w:val="24"/>
              </w:rPr>
              <w:t xml:space="preserve"> testing of polymer and interpret test results</w:t>
            </w:r>
          </w:p>
        </w:tc>
        <w:tc>
          <w:tcPr>
            <w:tcW w:w="7200" w:type="dxa"/>
          </w:tcPr>
          <w:p w:rsidR="009E4695" w:rsidRPr="00351E3B" w:rsidRDefault="009E4695" w:rsidP="002D1BD1">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4.1</w:t>
            </w:r>
            <w:r w:rsidRPr="00351E3B">
              <w:rPr>
                <w:rFonts w:ascii="Arial" w:hAnsi="Arial" w:cs="Arial"/>
                <w:sz w:val="24"/>
                <w:szCs w:val="24"/>
              </w:rPr>
              <w:tab/>
            </w:r>
            <w:r w:rsidR="009409F4" w:rsidRPr="00351E3B">
              <w:rPr>
                <w:rFonts w:ascii="Arial" w:hAnsi="Arial" w:cs="Arial"/>
                <w:sz w:val="24"/>
                <w:szCs w:val="24"/>
              </w:rPr>
              <w:t>Appr</w:t>
            </w:r>
            <w:r w:rsidRPr="00351E3B">
              <w:rPr>
                <w:rFonts w:ascii="Arial" w:hAnsi="Arial" w:cs="Arial"/>
                <w:sz w:val="24"/>
                <w:szCs w:val="24"/>
              </w:rPr>
              <w:t xml:space="preserve">opriate test(s) </w:t>
            </w:r>
            <w:r w:rsidR="009409F4">
              <w:rPr>
                <w:rFonts w:ascii="Arial" w:hAnsi="Arial" w:cs="Arial"/>
                <w:sz w:val="24"/>
                <w:szCs w:val="24"/>
              </w:rPr>
              <w:t xml:space="preserve">is selected </w:t>
            </w:r>
            <w:r w:rsidRPr="00351E3B">
              <w:rPr>
                <w:rFonts w:ascii="Arial" w:hAnsi="Arial" w:cs="Arial"/>
                <w:sz w:val="24"/>
                <w:szCs w:val="24"/>
              </w:rPr>
              <w:t>for compounded polymer based on test purpose and limitations and material being tested.</w:t>
            </w:r>
          </w:p>
          <w:p w:rsidR="009E4695" w:rsidRPr="00351E3B" w:rsidRDefault="009E4695" w:rsidP="002D1BD1">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4.2</w:t>
            </w:r>
            <w:r w:rsidRPr="00351E3B">
              <w:rPr>
                <w:rFonts w:ascii="Arial" w:hAnsi="Arial" w:cs="Arial"/>
                <w:sz w:val="24"/>
                <w:szCs w:val="24"/>
              </w:rPr>
              <w:tab/>
            </w:r>
            <w:r w:rsidR="009409F4" w:rsidRPr="00351E3B">
              <w:rPr>
                <w:rFonts w:ascii="Arial" w:hAnsi="Arial" w:cs="Arial"/>
                <w:sz w:val="24"/>
                <w:szCs w:val="24"/>
              </w:rPr>
              <w:t>Color</w:t>
            </w:r>
            <w:r w:rsidR="009409F4">
              <w:rPr>
                <w:rFonts w:ascii="Arial" w:hAnsi="Arial" w:cs="Arial"/>
                <w:sz w:val="24"/>
                <w:szCs w:val="24"/>
              </w:rPr>
              <w:t xml:space="preserve"> is tested</w:t>
            </w:r>
            <w:r w:rsidRPr="00351E3B">
              <w:rPr>
                <w:rFonts w:ascii="Arial" w:hAnsi="Arial" w:cs="Arial"/>
                <w:sz w:val="24"/>
                <w:szCs w:val="24"/>
              </w:rPr>
              <w:t xml:space="preserve"> using </w:t>
            </w:r>
            <w:r w:rsidR="009409F4" w:rsidRPr="00351E3B">
              <w:rPr>
                <w:rFonts w:ascii="Arial" w:hAnsi="Arial" w:cs="Arial"/>
                <w:sz w:val="24"/>
                <w:szCs w:val="24"/>
              </w:rPr>
              <w:t>color</w:t>
            </w:r>
            <w:r w:rsidRPr="00351E3B">
              <w:rPr>
                <w:rFonts w:ascii="Arial" w:hAnsi="Arial" w:cs="Arial"/>
                <w:sz w:val="24"/>
                <w:szCs w:val="24"/>
              </w:rPr>
              <w:t xml:space="preserve"> coordinates as required.</w:t>
            </w:r>
          </w:p>
          <w:p w:rsidR="009E4695" w:rsidRPr="00351E3B" w:rsidRDefault="009E4695" w:rsidP="002D1BD1">
            <w:pPr>
              <w:pStyle w:val="List"/>
              <w:spacing w:before="120" w:after="0" w:line="240" w:lineRule="auto"/>
              <w:ind w:left="432" w:hanging="432"/>
              <w:contextualSpacing w:val="0"/>
              <w:rPr>
                <w:rFonts w:ascii="Arial" w:hAnsi="Arial" w:cs="Arial"/>
                <w:sz w:val="24"/>
                <w:szCs w:val="24"/>
              </w:rPr>
            </w:pPr>
            <w:r w:rsidRPr="00351E3B">
              <w:rPr>
                <w:rFonts w:ascii="Arial" w:hAnsi="Arial" w:cs="Arial"/>
                <w:sz w:val="24"/>
                <w:szCs w:val="24"/>
              </w:rPr>
              <w:t>4.3</w:t>
            </w:r>
            <w:r w:rsidRPr="00351E3B">
              <w:rPr>
                <w:rFonts w:ascii="Arial" w:hAnsi="Arial" w:cs="Arial"/>
                <w:sz w:val="24"/>
                <w:szCs w:val="24"/>
              </w:rPr>
              <w:tab/>
            </w:r>
            <w:r w:rsidR="009409F4" w:rsidRPr="00351E3B">
              <w:rPr>
                <w:rFonts w:ascii="Arial" w:hAnsi="Arial" w:cs="Arial"/>
                <w:sz w:val="24"/>
                <w:szCs w:val="24"/>
              </w:rPr>
              <w:t>Te</w:t>
            </w:r>
            <w:r w:rsidRPr="00351E3B">
              <w:rPr>
                <w:rFonts w:ascii="Arial" w:hAnsi="Arial" w:cs="Arial"/>
                <w:sz w:val="24"/>
                <w:szCs w:val="24"/>
              </w:rPr>
              <w:t xml:space="preserve">st </w:t>
            </w:r>
            <w:r w:rsidR="009409F4" w:rsidRPr="00351E3B">
              <w:rPr>
                <w:rFonts w:ascii="Arial" w:hAnsi="Arial" w:cs="Arial"/>
                <w:sz w:val="24"/>
                <w:szCs w:val="24"/>
              </w:rPr>
              <w:t xml:space="preserve">results </w:t>
            </w:r>
            <w:r w:rsidR="009409F4">
              <w:rPr>
                <w:rFonts w:ascii="Arial" w:hAnsi="Arial" w:cs="Arial"/>
                <w:sz w:val="24"/>
                <w:szCs w:val="24"/>
              </w:rPr>
              <w:t xml:space="preserve">are interpreted </w:t>
            </w:r>
            <w:r w:rsidRPr="00351E3B">
              <w:rPr>
                <w:rFonts w:ascii="Arial" w:hAnsi="Arial" w:cs="Arial"/>
                <w:sz w:val="24"/>
                <w:szCs w:val="24"/>
              </w:rPr>
              <w:t>and modif</w:t>
            </w:r>
            <w:r w:rsidR="009409F4">
              <w:rPr>
                <w:rFonts w:ascii="Arial" w:hAnsi="Arial" w:cs="Arial"/>
                <w:sz w:val="24"/>
                <w:szCs w:val="24"/>
              </w:rPr>
              <w:t>ied</w:t>
            </w:r>
            <w:r w:rsidRPr="00351E3B">
              <w:rPr>
                <w:rFonts w:ascii="Arial" w:hAnsi="Arial" w:cs="Arial"/>
                <w:sz w:val="24"/>
                <w:szCs w:val="24"/>
              </w:rPr>
              <w:t xml:space="preserve"> formulation/production method as required to meet product specification.</w:t>
            </w:r>
          </w:p>
        </w:tc>
      </w:tr>
    </w:tbl>
    <w:p w:rsidR="009E4695" w:rsidRPr="002D1BD1" w:rsidRDefault="009E4695" w:rsidP="00351E3B">
      <w:pPr>
        <w:tabs>
          <w:tab w:val="left" w:pos="7035"/>
        </w:tabs>
        <w:spacing w:after="0"/>
        <w:rPr>
          <w:rFonts w:ascii="Arial" w:hAnsi="Arial" w:cs="Arial"/>
          <w:szCs w:val="24"/>
          <w:u w:val="single"/>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9E4695" w:rsidRPr="00351E3B" w:rsidTr="002D1BD1">
        <w:trPr>
          <w:trHeight w:val="70"/>
        </w:trPr>
        <w:tc>
          <w:tcPr>
            <w:tcW w:w="2340" w:type="dxa"/>
            <w:shd w:val="clear" w:color="auto" w:fill="D9D9D9"/>
            <w:vAlign w:val="center"/>
          </w:tcPr>
          <w:p w:rsidR="009E4695" w:rsidRPr="00351E3B" w:rsidRDefault="009E4695" w:rsidP="00351E3B">
            <w:pPr>
              <w:autoSpaceDE w:val="0"/>
              <w:autoSpaceDN w:val="0"/>
              <w:adjustRightInd w:val="0"/>
              <w:spacing w:after="0"/>
              <w:rPr>
                <w:rFonts w:ascii="Arial" w:hAnsi="Arial" w:cs="Arial"/>
                <w:b/>
                <w:sz w:val="24"/>
                <w:szCs w:val="24"/>
              </w:rPr>
            </w:pPr>
            <w:r w:rsidRPr="00351E3B">
              <w:rPr>
                <w:rFonts w:ascii="Arial" w:hAnsi="Arial" w:cs="Arial"/>
                <w:b/>
                <w:sz w:val="24"/>
                <w:szCs w:val="24"/>
              </w:rPr>
              <w:t>Variable</w:t>
            </w:r>
          </w:p>
        </w:tc>
        <w:tc>
          <w:tcPr>
            <w:tcW w:w="7188" w:type="dxa"/>
            <w:shd w:val="clear" w:color="auto" w:fill="D9D9D9"/>
            <w:vAlign w:val="center"/>
          </w:tcPr>
          <w:p w:rsidR="009E4695" w:rsidRPr="00351E3B" w:rsidRDefault="009E4695" w:rsidP="00351E3B">
            <w:pPr>
              <w:spacing w:after="0"/>
              <w:rPr>
                <w:rFonts w:ascii="Arial" w:hAnsi="Arial" w:cs="Arial"/>
                <w:b/>
                <w:sz w:val="24"/>
                <w:szCs w:val="24"/>
              </w:rPr>
            </w:pPr>
            <w:r w:rsidRPr="00351E3B">
              <w:rPr>
                <w:rFonts w:ascii="Arial" w:hAnsi="Arial" w:cs="Arial"/>
                <w:b/>
                <w:sz w:val="24"/>
                <w:szCs w:val="24"/>
              </w:rPr>
              <w:t>Range</w:t>
            </w:r>
          </w:p>
        </w:tc>
      </w:tr>
      <w:tr w:rsidR="009E4695" w:rsidRPr="00351E3B">
        <w:trPr>
          <w:trHeight w:val="70"/>
        </w:trPr>
        <w:tc>
          <w:tcPr>
            <w:tcW w:w="2340" w:type="dxa"/>
          </w:tcPr>
          <w:p w:rsidR="009E4695" w:rsidRPr="00351E3B" w:rsidRDefault="009E4695" w:rsidP="00351E3B">
            <w:pPr>
              <w:pStyle w:val="BodyText"/>
              <w:spacing w:before="0" w:after="0"/>
              <w:rPr>
                <w:rFonts w:ascii="Arial" w:hAnsi="Arial" w:cs="Arial"/>
                <w:szCs w:val="24"/>
              </w:rPr>
            </w:pPr>
            <w:r w:rsidRPr="00351E3B">
              <w:rPr>
                <w:rStyle w:val="SpecialBold"/>
                <w:rFonts w:ascii="Arial" w:hAnsi="Arial" w:cs="Arial"/>
                <w:b w:val="0"/>
                <w:szCs w:val="24"/>
              </w:rPr>
              <w:t>Procedures</w:t>
            </w:r>
          </w:p>
          <w:p w:rsidR="009E4695" w:rsidRPr="00351E3B" w:rsidRDefault="009E4695" w:rsidP="00351E3B">
            <w:pPr>
              <w:pStyle w:val="BodyText"/>
              <w:spacing w:before="0" w:after="0"/>
              <w:rPr>
                <w:rFonts w:ascii="Arial" w:hAnsi="Arial" w:cs="Arial"/>
                <w:color w:val="FF0000"/>
                <w:szCs w:val="24"/>
                <w:lang w:val="en-NZ"/>
              </w:rPr>
            </w:pPr>
          </w:p>
        </w:tc>
        <w:tc>
          <w:tcPr>
            <w:tcW w:w="7188" w:type="dxa"/>
          </w:tcPr>
          <w:p w:rsidR="009E4695" w:rsidRPr="00351E3B" w:rsidRDefault="009E4695" w:rsidP="00351E3B">
            <w:pPr>
              <w:pStyle w:val="ListBullet"/>
              <w:spacing w:before="0" w:after="0"/>
              <w:ind w:left="0" w:firstLine="0"/>
              <w:rPr>
                <w:rFonts w:ascii="Arial" w:hAnsi="Arial" w:cs="Arial"/>
                <w:szCs w:val="24"/>
              </w:rPr>
            </w:pPr>
            <w:r w:rsidRPr="00351E3B">
              <w:rPr>
                <w:rFonts w:ascii="Arial" w:hAnsi="Arial" w:cs="Arial"/>
                <w:szCs w:val="24"/>
              </w:rPr>
              <w:t>May include but not limited to:</w:t>
            </w:r>
          </w:p>
          <w:p w:rsidR="009E4695" w:rsidRPr="00351E3B" w:rsidRDefault="009E4695" w:rsidP="000A7539">
            <w:pPr>
              <w:pStyle w:val="BodyText"/>
              <w:numPr>
                <w:ilvl w:val="0"/>
                <w:numId w:val="88"/>
              </w:numPr>
              <w:spacing w:before="0" w:after="0"/>
              <w:rPr>
                <w:rFonts w:ascii="Arial" w:hAnsi="Arial" w:cs="Arial"/>
                <w:szCs w:val="24"/>
              </w:rPr>
            </w:pPr>
            <w:r w:rsidRPr="00351E3B">
              <w:rPr>
                <w:rFonts w:ascii="Arial" w:hAnsi="Arial" w:cs="Arial"/>
                <w:szCs w:val="24"/>
              </w:rPr>
              <w:t>All operations are performed in accordance with procedures.</w:t>
            </w:r>
          </w:p>
          <w:p w:rsidR="009E4695" w:rsidRPr="00351E3B" w:rsidRDefault="009E4695" w:rsidP="000A7539">
            <w:pPr>
              <w:pStyle w:val="BodyText"/>
              <w:numPr>
                <w:ilvl w:val="0"/>
                <w:numId w:val="88"/>
              </w:numPr>
              <w:spacing w:before="0" w:after="0"/>
              <w:rPr>
                <w:rFonts w:ascii="Arial" w:hAnsi="Arial" w:cs="Arial"/>
                <w:szCs w:val="24"/>
              </w:rPr>
            </w:pPr>
            <w:r w:rsidRPr="00351E3B">
              <w:rPr>
                <w:rFonts w:ascii="Arial" w:hAnsi="Arial" w:cs="Arial"/>
                <w:szCs w:val="24"/>
              </w:rPr>
              <w:t xml:space="preserve">Procedures include all relevant workplace procedures, work instructions, temporary instructions and relevant industry and government codes and standards. </w:t>
            </w:r>
          </w:p>
        </w:tc>
      </w:tr>
    </w:tbl>
    <w:p w:rsidR="009E4695" w:rsidRPr="002D1BD1" w:rsidRDefault="009E4695" w:rsidP="00351E3B">
      <w:pPr>
        <w:spacing w:after="0"/>
        <w:rPr>
          <w:rFonts w:ascii="Arial" w:hAnsi="Arial" w:cs="Arial"/>
          <w:szCs w:val="24"/>
        </w:rPr>
      </w:pPr>
    </w:p>
    <w:tbl>
      <w:tblPr>
        <w:tblW w:w="9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188"/>
      </w:tblGrid>
      <w:tr w:rsidR="009E4695" w:rsidRPr="00351E3B" w:rsidTr="002D1BD1">
        <w:trPr>
          <w:trHeight w:val="70"/>
        </w:trPr>
        <w:tc>
          <w:tcPr>
            <w:tcW w:w="9528" w:type="dxa"/>
            <w:gridSpan w:val="2"/>
            <w:shd w:val="clear" w:color="auto" w:fill="D9D9D9"/>
            <w:vAlign w:val="center"/>
          </w:tcPr>
          <w:p w:rsidR="009E4695" w:rsidRPr="00351E3B" w:rsidRDefault="009E4695" w:rsidP="002D1BD1">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9E4695" w:rsidRPr="00351E3B">
        <w:trPr>
          <w:trHeight w:val="1052"/>
        </w:trPr>
        <w:tc>
          <w:tcPr>
            <w:tcW w:w="2340" w:type="dxa"/>
          </w:tcPr>
          <w:p w:rsidR="009E4695" w:rsidRPr="00351E3B" w:rsidRDefault="009E4695" w:rsidP="002D1BD1">
            <w:pPr>
              <w:pStyle w:val="BodyText1"/>
              <w:spacing w:after="0"/>
              <w:rPr>
                <w:sz w:val="24"/>
                <w:szCs w:val="24"/>
              </w:rPr>
            </w:pPr>
            <w:r w:rsidRPr="00351E3B">
              <w:rPr>
                <w:sz w:val="24"/>
                <w:szCs w:val="24"/>
              </w:rPr>
              <w:t xml:space="preserve">Critical </w:t>
            </w:r>
            <w:r w:rsidR="002D1BD1" w:rsidRPr="00351E3B">
              <w:rPr>
                <w:sz w:val="24"/>
                <w:szCs w:val="24"/>
              </w:rPr>
              <w:t>A</w:t>
            </w:r>
            <w:r w:rsidRPr="00351E3B">
              <w:rPr>
                <w:sz w:val="24"/>
                <w:szCs w:val="24"/>
              </w:rPr>
              <w:t>spects of Competence</w:t>
            </w:r>
          </w:p>
        </w:tc>
        <w:tc>
          <w:tcPr>
            <w:tcW w:w="7188" w:type="dxa"/>
          </w:tcPr>
          <w:p w:rsidR="00AD6509" w:rsidRPr="00351E3B" w:rsidRDefault="00AD6509" w:rsidP="002D1BD1">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 xml:space="preserve">Demonstrate knowledge and skills competencies </w:t>
            </w:r>
            <w:r w:rsidR="009409F4">
              <w:rPr>
                <w:rFonts w:ascii="Arial" w:hAnsi="Arial" w:cs="Arial"/>
                <w:sz w:val="24"/>
                <w:szCs w:val="24"/>
              </w:rPr>
              <w:t>to</w:t>
            </w:r>
            <w:r w:rsidRPr="00351E3B">
              <w:rPr>
                <w:rFonts w:ascii="Arial" w:hAnsi="Arial" w:cs="Arial"/>
                <w:sz w:val="24"/>
                <w:szCs w:val="24"/>
              </w:rPr>
              <w:t>:</w:t>
            </w:r>
          </w:p>
          <w:p w:rsidR="009E4695" w:rsidRDefault="009409F4" w:rsidP="000A7539">
            <w:pPr>
              <w:pStyle w:val="BodyText"/>
              <w:numPr>
                <w:ilvl w:val="0"/>
                <w:numId w:val="87"/>
              </w:numPr>
              <w:spacing w:before="0" w:after="0"/>
              <w:contextualSpacing w:val="0"/>
              <w:rPr>
                <w:rFonts w:ascii="Arial" w:hAnsi="Arial" w:cs="Arial"/>
                <w:szCs w:val="24"/>
              </w:rPr>
            </w:pPr>
            <w:r w:rsidRPr="00351E3B">
              <w:rPr>
                <w:rFonts w:ascii="Arial" w:hAnsi="Arial" w:cs="Arial"/>
                <w:szCs w:val="24"/>
              </w:rPr>
              <w:t>Determine possible polymer properties based on polymer type</w:t>
            </w:r>
          </w:p>
          <w:p w:rsidR="009409F4" w:rsidRDefault="009409F4" w:rsidP="000A7539">
            <w:pPr>
              <w:pStyle w:val="BodyText"/>
              <w:numPr>
                <w:ilvl w:val="0"/>
                <w:numId w:val="87"/>
              </w:numPr>
              <w:spacing w:before="0" w:after="0"/>
              <w:contextualSpacing w:val="0"/>
              <w:rPr>
                <w:rFonts w:ascii="Arial" w:hAnsi="Arial" w:cs="Arial"/>
                <w:szCs w:val="24"/>
              </w:rPr>
            </w:pPr>
            <w:r w:rsidRPr="00351E3B">
              <w:rPr>
                <w:rFonts w:ascii="Arial" w:hAnsi="Arial" w:cs="Arial"/>
                <w:szCs w:val="24"/>
              </w:rPr>
              <w:t>Estimate polymer properties based on polymer structure</w:t>
            </w:r>
          </w:p>
          <w:p w:rsidR="009409F4" w:rsidRDefault="009409F4" w:rsidP="000A7539">
            <w:pPr>
              <w:pStyle w:val="BodyText"/>
              <w:numPr>
                <w:ilvl w:val="0"/>
                <w:numId w:val="87"/>
              </w:numPr>
              <w:spacing w:before="0" w:after="0"/>
              <w:contextualSpacing w:val="0"/>
              <w:rPr>
                <w:rFonts w:ascii="Arial" w:hAnsi="Arial" w:cs="Arial"/>
                <w:szCs w:val="24"/>
              </w:rPr>
            </w:pPr>
            <w:r w:rsidRPr="00351E3B">
              <w:rPr>
                <w:rFonts w:ascii="Arial" w:hAnsi="Arial" w:cs="Arial"/>
                <w:szCs w:val="24"/>
              </w:rPr>
              <w:t>Choose a polymer compound for an application</w:t>
            </w:r>
          </w:p>
          <w:p w:rsidR="009409F4" w:rsidRPr="00351E3B" w:rsidRDefault="009409F4" w:rsidP="000A7539">
            <w:pPr>
              <w:pStyle w:val="BodyText"/>
              <w:numPr>
                <w:ilvl w:val="0"/>
                <w:numId w:val="87"/>
              </w:numPr>
              <w:spacing w:before="0" w:after="0"/>
              <w:contextualSpacing w:val="0"/>
              <w:rPr>
                <w:rFonts w:ascii="Arial" w:hAnsi="Arial" w:cs="Arial"/>
                <w:szCs w:val="24"/>
              </w:rPr>
            </w:pPr>
            <w:r w:rsidRPr="00351E3B">
              <w:rPr>
                <w:rFonts w:ascii="Arial" w:hAnsi="Arial" w:cs="Arial"/>
                <w:szCs w:val="24"/>
              </w:rPr>
              <w:t>Organize testing of polymer and interpret test results</w:t>
            </w:r>
          </w:p>
        </w:tc>
      </w:tr>
      <w:tr w:rsidR="009E4695" w:rsidRPr="00351E3B">
        <w:trPr>
          <w:trHeight w:val="771"/>
        </w:trPr>
        <w:tc>
          <w:tcPr>
            <w:tcW w:w="2340" w:type="dxa"/>
          </w:tcPr>
          <w:p w:rsidR="009E4695" w:rsidRPr="00351E3B" w:rsidRDefault="009E4695" w:rsidP="002D1BD1">
            <w:pPr>
              <w:spacing w:after="0" w:line="240" w:lineRule="auto"/>
              <w:rPr>
                <w:rFonts w:ascii="Arial" w:hAnsi="Arial" w:cs="Arial"/>
                <w:sz w:val="24"/>
                <w:szCs w:val="24"/>
              </w:rPr>
            </w:pPr>
            <w:r w:rsidRPr="00351E3B">
              <w:rPr>
                <w:rFonts w:ascii="Arial" w:hAnsi="Arial" w:cs="Arial"/>
                <w:sz w:val="24"/>
                <w:szCs w:val="24"/>
              </w:rPr>
              <w:t>Underpinning Knowledge and Attitudes</w:t>
            </w:r>
          </w:p>
        </w:tc>
        <w:tc>
          <w:tcPr>
            <w:tcW w:w="7188" w:type="dxa"/>
          </w:tcPr>
          <w:p w:rsidR="009E4695" w:rsidRPr="00351E3B" w:rsidRDefault="009E4695" w:rsidP="002D1BD1">
            <w:pPr>
              <w:pStyle w:val="ListBullet"/>
              <w:spacing w:before="0" w:after="0"/>
              <w:ind w:left="0" w:firstLine="0"/>
              <w:contextualSpacing w:val="0"/>
              <w:rPr>
                <w:rFonts w:ascii="Arial" w:hAnsi="Arial" w:cs="Arial"/>
                <w:szCs w:val="24"/>
              </w:rPr>
            </w:pPr>
            <w:r w:rsidRPr="00351E3B">
              <w:rPr>
                <w:rFonts w:ascii="Arial" w:hAnsi="Arial" w:cs="Arial"/>
                <w:szCs w:val="24"/>
              </w:rPr>
              <w:t>Demonstrate knowledge of:</w:t>
            </w:r>
          </w:p>
          <w:p w:rsidR="009E4695" w:rsidRPr="00351E3B" w:rsidRDefault="009E4695" w:rsidP="000A7539">
            <w:pPr>
              <w:pStyle w:val="BodyText"/>
              <w:numPr>
                <w:ilvl w:val="0"/>
                <w:numId w:val="87"/>
              </w:numPr>
              <w:spacing w:before="0" w:after="0"/>
              <w:contextualSpacing w:val="0"/>
              <w:rPr>
                <w:rFonts w:ascii="Arial" w:hAnsi="Arial" w:cs="Arial"/>
                <w:szCs w:val="24"/>
              </w:rPr>
            </w:pPr>
            <w:r w:rsidRPr="00351E3B">
              <w:rPr>
                <w:rFonts w:ascii="Arial" w:hAnsi="Arial" w:cs="Arial"/>
                <w:szCs w:val="24"/>
              </w:rPr>
              <w:t>the polymerization process and polymer characteristics sufficient to enable the selection of polymers with appropriate base properties.</w:t>
            </w:r>
          </w:p>
          <w:p w:rsidR="009E4695" w:rsidRPr="00351E3B" w:rsidRDefault="009E4695" w:rsidP="000A7539">
            <w:pPr>
              <w:pStyle w:val="BodyText"/>
              <w:numPr>
                <w:ilvl w:val="0"/>
                <w:numId w:val="87"/>
              </w:numPr>
              <w:spacing w:before="0" w:after="0"/>
              <w:contextualSpacing w:val="0"/>
              <w:rPr>
                <w:rFonts w:ascii="Arial" w:hAnsi="Arial" w:cs="Arial"/>
                <w:szCs w:val="24"/>
              </w:rPr>
            </w:pPr>
            <w:r w:rsidRPr="00351E3B">
              <w:rPr>
                <w:rFonts w:ascii="Arial" w:hAnsi="Arial" w:cs="Arial"/>
                <w:szCs w:val="24"/>
              </w:rPr>
              <w:t>organization standard procedures and policies. Knowledge of the relevant regulatory requirements and national/international standards along with the ability to implement them within appropriate time constraints and in a manner relevant to the job..</w:t>
            </w:r>
          </w:p>
          <w:p w:rsidR="009E4695" w:rsidRPr="00351E3B" w:rsidRDefault="009E4695" w:rsidP="000A7539">
            <w:pPr>
              <w:pStyle w:val="BodyText"/>
              <w:numPr>
                <w:ilvl w:val="0"/>
                <w:numId w:val="87"/>
              </w:numPr>
              <w:spacing w:before="0" w:after="0"/>
              <w:contextualSpacing w:val="0"/>
              <w:rPr>
                <w:rFonts w:ascii="Arial" w:hAnsi="Arial" w:cs="Arial"/>
                <w:szCs w:val="24"/>
              </w:rPr>
            </w:pPr>
            <w:r w:rsidRPr="00351E3B">
              <w:rPr>
                <w:rFonts w:ascii="Arial" w:hAnsi="Arial" w:cs="Arial"/>
                <w:szCs w:val="24"/>
              </w:rPr>
              <w:t>basic chemistry, including atomic structure, molecular weight, periodic table, ionic and covalent bonding, intermolecular bonding, hydrogen bonding, structure of organic compounds, functional groups and typical reactions, saturated and unsaturated compounds, aromatic compounds, hydrolysis and addition reactions.</w:t>
            </w:r>
          </w:p>
        </w:tc>
      </w:tr>
      <w:tr w:rsidR="009E4695" w:rsidRPr="00351E3B">
        <w:trPr>
          <w:trHeight w:val="477"/>
        </w:trPr>
        <w:tc>
          <w:tcPr>
            <w:tcW w:w="2340" w:type="dxa"/>
          </w:tcPr>
          <w:p w:rsidR="009E4695" w:rsidRPr="00351E3B" w:rsidRDefault="009E4695" w:rsidP="002D1BD1">
            <w:pPr>
              <w:spacing w:after="0" w:line="240" w:lineRule="auto"/>
              <w:rPr>
                <w:rFonts w:ascii="Arial" w:hAnsi="Arial" w:cs="Arial"/>
                <w:sz w:val="24"/>
                <w:szCs w:val="24"/>
              </w:rPr>
            </w:pPr>
            <w:r w:rsidRPr="00351E3B">
              <w:rPr>
                <w:rFonts w:ascii="Arial" w:hAnsi="Arial" w:cs="Arial"/>
                <w:sz w:val="24"/>
                <w:szCs w:val="24"/>
              </w:rPr>
              <w:lastRenderedPageBreak/>
              <w:t>Underpinning Skills</w:t>
            </w:r>
          </w:p>
        </w:tc>
        <w:tc>
          <w:tcPr>
            <w:tcW w:w="7188" w:type="dxa"/>
          </w:tcPr>
          <w:p w:rsidR="009E4695" w:rsidRPr="00351E3B" w:rsidRDefault="009E4695" w:rsidP="002D1BD1">
            <w:pPr>
              <w:pStyle w:val="ListBullet"/>
              <w:spacing w:before="0" w:after="0"/>
              <w:contextualSpacing w:val="0"/>
              <w:rPr>
                <w:rFonts w:ascii="Arial" w:hAnsi="Arial" w:cs="Arial"/>
                <w:szCs w:val="24"/>
              </w:rPr>
            </w:pPr>
            <w:r w:rsidRPr="00351E3B">
              <w:rPr>
                <w:rFonts w:ascii="Arial" w:hAnsi="Arial" w:cs="Arial"/>
                <w:szCs w:val="24"/>
              </w:rPr>
              <w:t>Demonstrate skills to:</w:t>
            </w:r>
          </w:p>
          <w:p w:rsidR="009E4695" w:rsidRPr="00351E3B" w:rsidRDefault="009E4695" w:rsidP="000A7539">
            <w:pPr>
              <w:pStyle w:val="BodyText"/>
              <w:numPr>
                <w:ilvl w:val="0"/>
                <w:numId w:val="87"/>
              </w:numPr>
              <w:spacing w:before="0" w:after="0"/>
              <w:contextualSpacing w:val="0"/>
              <w:rPr>
                <w:rFonts w:ascii="Arial" w:hAnsi="Arial" w:cs="Arial"/>
                <w:szCs w:val="24"/>
              </w:rPr>
            </w:pPr>
            <w:r w:rsidRPr="00351E3B">
              <w:rPr>
                <w:rFonts w:ascii="Arial" w:hAnsi="Arial" w:cs="Arial"/>
                <w:szCs w:val="24"/>
              </w:rPr>
              <w:t>requirements and national/international standards along with the ability to implement them within appropriate time constraints and in a manner relevant to the job.</w:t>
            </w:r>
          </w:p>
          <w:p w:rsidR="009E4695" w:rsidRPr="00351E3B" w:rsidRDefault="009E4695" w:rsidP="000A7539">
            <w:pPr>
              <w:pStyle w:val="BodyText"/>
              <w:numPr>
                <w:ilvl w:val="0"/>
                <w:numId w:val="87"/>
              </w:numPr>
              <w:spacing w:before="0" w:after="0"/>
              <w:contextualSpacing w:val="0"/>
              <w:rPr>
                <w:rFonts w:ascii="Arial" w:hAnsi="Arial" w:cs="Arial"/>
                <w:szCs w:val="24"/>
              </w:rPr>
            </w:pPr>
            <w:r w:rsidRPr="00351E3B">
              <w:rPr>
                <w:rFonts w:ascii="Arial" w:hAnsi="Arial" w:cs="Arial"/>
                <w:szCs w:val="24"/>
              </w:rPr>
              <w:t>predict appropriate polymers and additives from the required properties of a product.</w:t>
            </w:r>
          </w:p>
          <w:p w:rsidR="009E4695" w:rsidRPr="00351E3B" w:rsidRDefault="009E4695" w:rsidP="000A7539">
            <w:pPr>
              <w:pStyle w:val="BodyText"/>
              <w:numPr>
                <w:ilvl w:val="0"/>
                <w:numId w:val="87"/>
              </w:numPr>
              <w:spacing w:before="0" w:after="0"/>
              <w:contextualSpacing w:val="0"/>
              <w:rPr>
                <w:rFonts w:ascii="Arial" w:hAnsi="Arial" w:cs="Arial"/>
                <w:szCs w:val="24"/>
              </w:rPr>
            </w:pPr>
            <w:r w:rsidRPr="00351E3B">
              <w:rPr>
                <w:rFonts w:ascii="Arial" w:hAnsi="Arial" w:cs="Arial"/>
                <w:szCs w:val="24"/>
              </w:rPr>
              <w:t>Consistent performance. For example, to see that selections made can be justified.</w:t>
            </w:r>
          </w:p>
        </w:tc>
      </w:tr>
      <w:tr w:rsidR="009E4695" w:rsidRPr="00351E3B">
        <w:trPr>
          <w:trHeight w:val="70"/>
        </w:trPr>
        <w:tc>
          <w:tcPr>
            <w:tcW w:w="2340" w:type="dxa"/>
          </w:tcPr>
          <w:p w:rsidR="009E4695" w:rsidRPr="00351E3B" w:rsidRDefault="009E4695" w:rsidP="002D1BD1">
            <w:pPr>
              <w:spacing w:after="0" w:line="240" w:lineRule="auto"/>
              <w:rPr>
                <w:rFonts w:ascii="Arial" w:hAnsi="Arial" w:cs="Arial"/>
                <w:sz w:val="24"/>
                <w:szCs w:val="24"/>
              </w:rPr>
            </w:pPr>
            <w:r w:rsidRPr="00351E3B">
              <w:rPr>
                <w:rFonts w:ascii="Arial" w:hAnsi="Arial" w:cs="Arial"/>
                <w:sz w:val="24"/>
                <w:szCs w:val="24"/>
              </w:rPr>
              <w:t>Resources Implication</w:t>
            </w:r>
          </w:p>
        </w:tc>
        <w:tc>
          <w:tcPr>
            <w:tcW w:w="7188" w:type="dxa"/>
          </w:tcPr>
          <w:p w:rsidR="009E4695" w:rsidRPr="00351E3B" w:rsidRDefault="009E4695" w:rsidP="002D1BD1">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Access is required to real or appropriately simulated situations, including work areas, materials and equipment, and to information on workplace practices and OHS practices.</w:t>
            </w:r>
          </w:p>
        </w:tc>
      </w:tr>
      <w:tr w:rsidR="009E4695" w:rsidRPr="00351E3B">
        <w:trPr>
          <w:trHeight w:val="413"/>
        </w:trPr>
        <w:tc>
          <w:tcPr>
            <w:tcW w:w="2340" w:type="dxa"/>
          </w:tcPr>
          <w:p w:rsidR="009E4695" w:rsidRPr="00351E3B" w:rsidRDefault="009E4695" w:rsidP="002D1BD1">
            <w:pPr>
              <w:spacing w:after="0" w:line="240" w:lineRule="auto"/>
              <w:rPr>
                <w:rFonts w:ascii="Arial" w:hAnsi="Arial" w:cs="Arial"/>
                <w:sz w:val="24"/>
                <w:szCs w:val="24"/>
              </w:rPr>
            </w:pPr>
            <w:r w:rsidRPr="00351E3B">
              <w:rPr>
                <w:rFonts w:ascii="Arial" w:hAnsi="Arial" w:cs="Arial"/>
                <w:sz w:val="24"/>
                <w:szCs w:val="24"/>
              </w:rPr>
              <w:t xml:space="preserve">Methods of Assessment </w:t>
            </w:r>
          </w:p>
        </w:tc>
        <w:tc>
          <w:tcPr>
            <w:tcW w:w="7188" w:type="dxa"/>
          </w:tcPr>
          <w:p w:rsidR="009E4695" w:rsidRPr="00351E3B" w:rsidRDefault="009E4695" w:rsidP="002D1BD1">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Competence may be assessed through:</w:t>
            </w:r>
          </w:p>
          <w:p w:rsidR="009E4695" w:rsidRPr="002D1BD1" w:rsidRDefault="009E4695" w:rsidP="000A7539">
            <w:pPr>
              <w:pStyle w:val="BodyText"/>
              <w:numPr>
                <w:ilvl w:val="0"/>
                <w:numId w:val="87"/>
              </w:numPr>
              <w:spacing w:before="0" w:after="0"/>
              <w:contextualSpacing w:val="0"/>
              <w:rPr>
                <w:rFonts w:ascii="Arial" w:hAnsi="Arial" w:cs="Arial"/>
                <w:szCs w:val="24"/>
              </w:rPr>
            </w:pPr>
            <w:r w:rsidRPr="002D1BD1">
              <w:rPr>
                <w:rFonts w:ascii="Arial" w:hAnsi="Arial" w:cs="Arial"/>
                <w:szCs w:val="24"/>
              </w:rPr>
              <w:t>Interview / Written Test</w:t>
            </w:r>
          </w:p>
          <w:p w:rsidR="009E4695" w:rsidRPr="00351E3B" w:rsidRDefault="009E4695" w:rsidP="000A7539">
            <w:pPr>
              <w:pStyle w:val="BodyText"/>
              <w:numPr>
                <w:ilvl w:val="0"/>
                <w:numId w:val="87"/>
              </w:numPr>
              <w:spacing w:before="0" w:after="0"/>
              <w:contextualSpacing w:val="0"/>
              <w:rPr>
                <w:rFonts w:ascii="Arial" w:hAnsi="Arial" w:cs="Arial"/>
              </w:rPr>
            </w:pPr>
            <w:r w:rsidRPr="002D1BD1">
              <w:rPr>
                <w:rFonts w:ascii="Arial" w:hAnsi="Arial" w:cs="Arial"/>
                <w:szCs w:val="24"/>
              </w:rPr>
              <w:t>Observation</w:t>
            </w:r>
            <w:r w:rsidRPr="00351E3B">
              <w:rPr>
                <w:rFonts w:ascii="Arial" w:hAnsi="Arial" w:cs="Arial"/>
              </w:rPr>
              <w:t xml:space="preserve"> / Demonstration with Oral Questioning</w:t>
            </w:r>
          </w:p>
        </w:tc>
      </w:tr>
      <w:tr w:rsidR="009E4695" w:rsidRPr="00351E3B">
        <w:trPr>
          <w:trHeight w:val="70"/>
        </w:trPr>
        <w:tc>
          <w:tcPr>
            <w:tcW w:w="2340" w:type="dxa"/>
          </w:tcPr>
          <w:p w:rsidR="009E4695" w:rsidRPr="00351E3B" w:rsidRDefault="009E4695" w:rsidP="002D1BD1">
            <w:pPr>
              <w:spacing w:after="0" w:line="240" w:lineRule="auto"/>
              <w:rPr>
                <w:rFonts w:ascii="Arial" w:hAnsi="Arial" w:cs="Arial"/>
                <w:sz w:val="24"/>
                <w:szCs w:val="24"/>
              </w:rPr>
            </w:pPr>
            <w:r w:rsidRPr="00351E3B">
              <w:rPr>
                <w:rFonts w:ascii="Arial" w:hAnsi="Arial" w:cs="Arial"/>
                <w:sz w:val="24"/>
                <w:szCs w:val="24"/>
              </w:rPr>
              <w:t>Context of Assessment</w:t>
            </w:r>
          </w:p>
        </w:tc>
        <w:tc>
          <w:tcPr>
            <w:tcW w:w="7188" w:type="dxa"/>
          </w:tcPr>
          <w:p w:rsidR="009E4695" w:rsidRPr="00351E3B" w:rsidRDefault="009E4695" w:rsidP="002D1BD1">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Competence may be assessed in the work place or in a simulated work place setting.</w:t>
            </w:r>
          </w:p>
        </w:tc>
      </w:tr>
    </w:tbl>
    <w:p w:rsidR="00625DC2" w:rsidRPr="00351E3B" w:rsidRDefault="00625DC2" w:rsidP="00351E3B">
      <w:pPr>
        <w:spacing w:after="0"/>
        <w:rPr>
          <w:rFonts w:ascii="Arial" w:hAnsi="Arial" w:cs="Arial"/>
          <w:sz w:val="24"/>
          <w:szCs w:val="24"/>
        </w:rPr>
      </w:pPr>
    </w:p>
    <w:p w:rsidR="00625DC2" w:rsidRPr="00351E3B" w:rsidRDefault="00625DC2" w:rsidP="00351E3B">
      <w:pPr>
        <w:spacing w:after="0"/>
        <w:rPr>
          <w:rFonts w:ascii="Arial" w:hAnsi="Arial" w:cs="Arial"/>
          <w:sz w:val="24"/>
          <w:szCs w:val="24"/>
        </w:rPr>
      </w:pPr>
      <w:r w:rsidRPr="00351E3B">
        <w:rPr>
          <w:rFonts w:ascii="Arial" w:hAnsi="Arial" w:cs="Arial"/>
          <w:sz w:val="24"/>
          <w:szCs w:val="24"/>
        </w:rPr>
        <w:br w:type="page"/>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2"/>
        <w:gridCol w:w="7016"/>
      </w:tblGrid>
      <w:tr w:rsidR="009E4695" w:rsidRPr="00351E3B" w:rsidTr="002D1BD1">
        <w:trPr>
          <w:trHeight w:val="70"/>
        </w:trPr>
        <w:tc>
          <w:tcPr>
            <w:tcW w:w="9498" w:type="dxa"/>
            <w:gridSpan w:val="2"/>
            <w:shd w:val="clear" w:color="auto" w:fill="DDDDDD"/>
            <w:vAlign w:val="center"/>
          </w:tcPr>
          <w:p w:rsidR="009E4695" w:rsidRPr="00351E3B" w:rsidRDefault="009E4695" w:rsidP="002D1BD1">
            <w:pPr>
              <w:spacing w:after="0" w:line="240" w:lineRule="auto"/>
              <w:rPr>
                <w:rFonts w:ascii="Arial" w:hAnsi="Arial" w:cs="Arial"/>
                <w:b/>
                <w:sz w:val="24"/>
                <w:szCs w:val="24"/>
              </w:rPr>
            </w:pPr>
            <w:r w:rsidRPr="00351E3B">
              <w:rPr>
                <w:rFonts w:ascii="Arial" w:hAnsi="Arial" w:cs="Arial"/>
                <w:b/>
                <w:bCs/>
                <w:sz w:val="24"/>
                <w:szCs w:val="24"/>
              </w:rPr>
              <w:lastRenderedPageBreak/>
              <w:br w:type="page"/>
              <w:t xml:space="preserve">Occupational Standard: Polymer Processing Level </w:t>
            </w:r>
            <w:r w:rsidR="00282CA1" w:rsidRPr="00351E3B">
              <w:rPr>
                <w:rFonts w:ascii="Arial" w:hAnsi="Arial" w:cs="Arial"/>
                <w:b/>
                <w:bCs/>
                <w:sz w:val="24"/>
                <w:szCs w:val="24"/>
              </w:rPr>
              <w:t>I</w:t>
            </w:r>
            <w:r w:rsidRPr="00351E3B">
              <w:rPr>
                <w:rFonts w:ascii="Arial" w:hAnsi="Arial" w:cs="Arial"/>
                <w:b/>
                <w:bCs/>
                <w:sz w:val="24"/>
                <w:szCs w:val="24"/>
              </w:rPr>
              <w:t>V</w:t>
            </w:r>
          </w:p>
        </w:tc>
      </w:tr>
      <w:tr w:rsidR="009E4695" w:rsidRPr="00351E3B" w:rsidTr="002D1BD1">
        <w:trPr>
          <w:trHeight w:val="70"/>
        </w:trPr>
        <w:tc>
          <w:tcPr>
            <w:tcW w:w="2482" w:type="dxa"/>
            <w:shd w:val="clear" w:color="auto" w:fill="DDDDDD"/>
            <w:vAlign w:val="center"/>
          </w:tcPr>
          <w:p w:rsidR="009E4695" w:rsidRPr="00351E3B" w:rsidRDefault="009E4695" w:rsidP="002D1BD1">
            <w:pPr>
              <w:spacing w:after="0" w:line="240" w:lineRule="auto"/>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9E4695" w:rsidRPr="00351E3B" w:rsidRDefault="009E4695" w:rsidP="002D1BD1">
            <w:pPr>
              <w:spacing w:after="0" w:line="240" w:lineRule="auto"/>
              <w:ind w:left="180" w:hanging="180"/>
              <w:rPr>
                <w:rFonts w:ascii="Arial" w:hAnsi="Arial" w:cs="Arial"/>
                <w:b/>
                <w:sz w:val="24"/>
                <w:szCs w:val="24"/>
              </w:rPr>
            </w:pPr>
            <w:r w:rsidRPr="00351E3B">
              <w:rPr>
                <w:rFonts w:ascii="Arial" w:hAnsi="Arial" w:cs="Arial"/>
                <w:b/>
                <w:sz w:val="24"/>
                <w:szCs w:val="24"/>
              </w:rPr>
              <w:t xml:space="preserve">Develop a New Compound </w:t>
            </w:r>
          </w:p>
        </w:tc>
      </w:tr>
      <w:tr w:rsidR="009E4695" w:rsidRPr="00351E3B" w:rsidTr="002D1BD1">
        <w:trPr>
          <w:trHeight w:val="70"/>
        </w:trPr>
        <w:tc>
          <w:tcPr>
            <w:tcW w:w="2482" w:type="dxa"/>
            <w:shd w:val="clear" w:color="auto" w:fill="DDDDDD"/>
            <w:vAlign w:val="center"/>
          </w:tcPr>
          <w:p w:rsidR="009E4695" w:rsidRPr="00351E3B" w:rsidRDefault="009E4695" w:rsidP="002D1BD1">
            <w:pPr>
              <w:spacing w:after="0" w:line="240" w:lineRule="auto"/>
              <w:rPr>
                <w:rFonts w:ascii="Arial" w:hAnsi="Arial" w:cs="Arial"/>
                <w:b/>
                <w:sz w:val="24"/>
                <w:szCs w:val="24"/>
              </w:rPr>
            </w:pPr>
            <w:r w:rsidRPr="00351E3B">
              <w:rPr>
                <w:rFonts w:ascii="Arial" w:hAnsi="Arial" w:cs="Arial"/>
                <w:b/>
                <w:bCs/>
                <w:sz w:val="24"/>
                <w:szCs w:val="24"/>
              </w:rPr>
              <w:t>Unit Code</w:t>
            </w:r>
          </w:p>
        </w:tc>
        <w:bookmarkStart w:id="97" w:name="INDPPM511"/>
        <w:bookmarkStart w:id="98" w:name="INDPPM523"/>
        <w:tc>
          <w:tcPr>
            <w:tcW w:w="7016" w:type="dxa"/>
            <w:shd w:val="clear" w:color="auto" w:fill="DDDDDD"/>
            <w:vAlign w:val="center"/>
          </w:tcPr>
          <w:p w:rsidR="009E4695" w:rsidRPr="00351E3B" w:rsidRDefault="00793D94" w:rsidP="002D1BD1">
            <w:pPr>
              <w:spacing w:after="0" w:line="240" w:lineRule="auto"/>
              <w:rPr>
                <w:rFonts w:ascii="Arial" w:hAnsi="Arial" w:cs="Arial"/>
                <w:color w:val="FF0000"/>
                <w:sz w:val="24"/>
                <w:szCs w:val="24"/>
              </w:rPr>
            </w:pPr>
            <w:r w:rsidRPr="00351E3B">
              <w:rPr>
                <w:rFonts w:ascii="Arial" w:hAnsi="Arial" w:cs="Arial"/>
                <w:b/>
                <w:sz w:val="24"/>
                <w:szCs w:val="24"/>
              </w:rPr>
              <w:fldChar w:fldCharType="begin"/>
            </w:r>
            <w:r w:rsidR="00625DC2" w:rsidRPr="00351E3B">
              <w:rPr>
                <w:rFonts w:ascii="Arial" w:hAnsi="Arial" w:cs="Arial"/>
                <w:b/>
                <w:sz w:val="24"/>
                <w:szCs w:val="24"/>
              </w:rPr>
              <w:instrText xml:space="preserve"> HYPERLINK  \l "IND_PMP4_23" </w:instrText>
            </w:r>
            <w:r w:rsidRPr="00351E3B">
              <w:rPr>
                <w:rFonts w:ascii="Arial" w:hAnsi="Arial" w:cs="Arial"/>
                <w:b/>
                <w:sz w:val="24"/>
                <w:szCs w:val="24"/>
              </w:rPr>
              <w:fldChar w:fldCharType="separate"/>
            </w:r>
            <w:r w:rsidR="009E4695" w:rsidRPr="00351E3B">
              <w:rPr>
                <w:rStyle w:val="Hyperlink"/>
                <w:rFonts w:ascii="Arial" w:hAnsi="Arial" w:cs="Arial"/>
                <w:b/>
                <w:sz w:val="24"/>
                <w:szCs w:val="24"/>
              </w:rPr>
              <w:t>IND PM</w:t>
            </w:r>
            <w:r w:rsidR="006E66DA" w:rsidRPr="00351E3B">
              <w:rPr>
                <w:rStyle w:val="Hyperlink"/>
                <w:rFonts w:ascii="Arial" w:hAnsi="Arial" w:cs="Arial"/>
                <w:b/>
                <w:sz w:val="24"/>
                <w:szCs w:val="24"/>
              </w:rPr>
              <w:t>P4</w:t>
            </w:r>
            <w:r w:rsidR="009E4695" w:rsidRPr="00351E3B">
              <w:rPr>
                <w:rStyle w:val="Hyperlink"/>
                <w:rFonts w:ascii="Arial" w:hAnsi="Arial" w:cs="Arial"/>
                <w:b/>
                <w:sz w:val="24"/>
                <w:szCs w:val="24"/>
              </w:rPr>
              <w:t xml:space="preserve"> 1</w:t>
            </w:r>
            <w:r w:rsidR="006E66DA" w:rsidRPr="00351E3B">
              <w:rPr>
                <w:rStyle w:val="Hyperlink"/>
                <w:rFonts w:ascii="Arial" w:hAnsi="Arial" w:cs="Arial"/>
                <w:b/>
                <w:sz w:val="24"/>
                <w:szCs w:val="24"/>
              </w:rPr>
              <w:t>9</w:t>
            </w:r>
            <w:r w:rsidR="009E4695" w:rsidRPr="00351E3B">
              <w:rPr>
                <w:rStyle w:val="Hyperlink"/>
                <w:rFonts w:ascii="Arial" w:hAnsi="Arial" w:cs="Arial"/>
                <w:b/>
                <w:sz w:val="24"/>
                <w:szCs w:val="24"/>
              </w:rPr>
              <w:t xml:space="preserve"> 0613</w:t>
            </w:r>
            <w:bookmarkEnd w:id="97"/>
            <w:bookmarkEnd w:id="98"/>
            <w:r w:rsidRPr="00351E3B">
              <w:rPr>
                <w:rFonts w:ascii="Arial" w:hAnsi="Arial" w:cs="Arial"/>
                <w:b/>
                <w:sz w:val="24"/>
                <w:szCs w:val="24"/>
              </w:rPr>
              <w:fldChar w:fldCharType="end"/>
            </w:r>
          </w:p>
        </w:tc>
      </w:tr>
      <w:tr w:rsidR="009E4695" w:rsidRPr="00351E3B" w:rsidTr="00E00E30">
        <w:trPr>
          <w:trHeight w:val="881"/>
        </w:trPr>
        <w:tc>
          <w:tcPr>
            <w:tcW w:w="2482" w:type="dxa"/>
          </w:tcPr>
          <w:p w:rsidR="009E4695" w:rsidRPr="00351E3B" w:rsidRDefault="009E4695" w:rsidP="002D1BD1">
            <w:pPr>
              <w:spacing w:after="0" w:line="240" w:lineRule="auto"/>
              <w:rPr>
                <w:rFonts w:ascii="Arial" w:hAnsi="Arial" w:cs="Arial"/>
                <w:sz w:val="24"/>
                <w:szCs w:val="24"/>
              </w:rPr>
            </w:pPr>
            <w:r w:rsidRPr="00351E3B">
              <w:rPr>
                <w:rFonts w:ascii="Arial" w:hAnsi="Arial" w:cs="Arial"/>
                <w:b/>
                <w:bCs/>
                <w:sz w:val="24"/>
                <w:szCs w:val="24"/>
              </w:rPr>
              <w:t>Unit Descriptor</w:t>
            </w:r>
          </w:p>
        </w:tc>
        <w:tc>
          <w:tcPr>
            <w:tcW w:w="7016" w:type="dxa"/>
          </w:tcPr>
          <w:p w:rsidR="009E4695" w:rsidRPr="00351E3B" w:rsidRDefault="009E4695" w:rsidP="002D1BD1">
            <w:pPr>
              <w:pStyle w:val="BodyText"/>
              <w:spacing w:before="0" w:after="0"/>
              <w:contextualSpacing w:val="0"/>
              <w:jc w:val="both"/>
              <w:rPr>
                <w:rFonts w:ascii="Arial" w:hAnsi="Arial" w:cs="Arial"/>
                <w:szCs w:val="24"/>
              </w:rPr>
            </w:pPr>
            <w:r w:rsidRPr="00351E3B">
              <w:rPr>
                <w:rFonts w:ascii="Arial" w:hAnsi="Arial" w:cs="Arial"/>
                <w:szCs w:val="24"/>
              </w:rPr>
              <w:t xml:space="preserve">This competency covers the development of a new compound/formulation or the major modification of an existing compound. </w:t>
            </w:r>
            <w:r w:rsidR="003C693E">
              <w:rPr>
                <w:rFonts w:ascii="Arial" w:hAnsi="Arial" w:cs="Arial"/>
                <w:szCs w:val="24"/>
              </w:rPr>
              <w:t xml:space="preserve">It includes </w:t>
            </w:r>
            <w:r w:rsidRPr="00351E3B">
              <w:rPr>
                <w:rFonts w:ascii="Arial" w:hAnsi="Arial" w:cs="Arial"/>
                <w:szCs w:val="24"/>
              </w:rPr>
              <w:t>determining the appropriate base polymer/polymer blend</w:t>
            </w:r>
            <w:r w:rsidR="003C693E">
              <w:rPr>
                <w:rFonts w:ascii="Arial" w:hAnsi="Arial" w:cs="Arial"/>
                <w:szCs w:val="24"/>
              </w:rPr>
              <w:t xml:space="preserve">, </w:t>
            </w:r>
            <w:r w:rsidRPr="00351E3B">
              <w:rPr>
                <w:rFonts w:ascii="Arial" w:hAnsi="Arial" w:cs="Arial"/>
                <w:szCs w:val="24"/>
              </w:rPr>
              <w:t>determining the appropriate additives</w:t>
            </w:r>
            <w:r w:rsidR="003C693E">
              <w:rPr>
                <w:rFonts w:ascii="Arial" w:hAnsi="Arial" w:cs="Arial"/>
                <w:szCs w:val="24"/>
              </w:rPr>
              <w:t xml:space="preserve">, </w:t>
            </w:r>
            <w:r w:rsidRPr="00351E3B">
              <w:rPr>
                <w:rFonts w:ascii="Arial" w:hAnsi="Arial" w:cs="Arial"/>
                <w:szCs w:val="24"/>
              </w:rPr>
              <w:t>determining the appropriate mixing methods and order</w:t>
            </w:r>
            <w:r w:rsidR="003C693E">
              <w:rPr>
                <w:rFonts w:ascii="Arial" w:hAnsi="Arial" w:cs="Arial"/>
                <w:szCs w:val="24"/>
              </w:rPr>
              <w:t xml:space="preserve">, </w:t>
            </w:r>
            <w:r w:rsidRPr="00351E3B">
              <w:rPr>
                <w:rFonts w:ascii="Arial" w:hAnsi="Arial" w:cs="Arial"/>
                <w:szCs w:val="24"/>
              </w:rPr>
              <w:t>verifying that compound and methods are acceptable in the factory</w:t>
            </w:r>
            <w:r w:rsidR="003C693E">
              <w:rPr>
                <w:rFonts w:ascii="Arial" w:hAnsi="Arial" w:cs="Arial"/>
                <w:szCs w:val="24"/>
              </w:rPr>
              <w:t>, and e</w:t>
            </w:r>
            <w:r w:rsidRPr="00351E3B">
              <w:rPr>
                <w:rFonts w:ascii="Arial" w:hAnsi="Arial" w:cs="Arial"/>
                <w:szCs w:val="24"/>
              </w:rPr>
              <w:t>nsuring the factory is able to mix this compound as a routine product.</w:t>
            </w:r>
          </w:p>
        </w:tc>
      </w:tr>
    </w:tbl>
    <w:p w:rsidR="009E4695" w:rsidRPr="002D1BD1" w:rsidRDefault="009E4695" w:rsidP="00351E3B">
      <w:pPr>
        <w:spacing w:after="0"/>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9E4695" w:rsidRPr="00351E3B" w:rsidTr="002D1BD1">
        <w:trPr>
          <w:trHeight w:val="70"/>
        </w:trPr>
        <w:tc>
          <w:tcPr>
            <w:tcW w:w="2482" w:type="dxa"/>
            <w:shd w:val="clear" w:color="auto" w:fill="D9D9D9"/>
            <w:vAlign w:val="center"/>
          </w:tcPr>
          <w:p w:rsidR="009E4695" w:rsidRPr="00351E3B" w:rsidRDefault="009E4695" w:rsidP="002D1BD1">
            <w:pPr>
              <w:spacing w:after="0" w:line="240" w:lineRule="auto"/>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9E4695" w:rsidRPr="00351E3B" w:rsidRDefault="009E4695" w:rsidP="002D1BD1">
            <w:pPr>
              <w:autoSpaceDE w:val="0"/>
              <w:autoSpaceDN w:val="0"/>
              <w:adjustRightInd w:val="0"/>
              <w:spacing w:after="0" w:line="240" w:lineRule="auto"/>
              <w:rPr>
                <w:rFonts w:ascii="Arial" w:hAnsi="Arial" w:cs="Arial"/>
                <w:b/>
                <w:bCs/>
                <w:sz w:val="24"/>
                <w:szCs w:val="24"/>
              </w:rPr>
            </w:pPr>
            <w:r w:rsidRPr="00351E3B">
              <w:rPr>
                <w:rFonts w:ascii="Arial" w:hAnsi="Arial" w:cs="Arial"/>
                <w:b/>
                <w:bCs/>
                <w:sz w:val="24"/>
                <w:szCs w:val="24"/>
              </w:rPr>
              <w:t>Performance Criteria</w:t>
            </w:r>
          </w:p>
        </w:tc>
      </w:tr>
      <w:tr w:rsidR="009E4695"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9E4695" w:rsidRPr="00351E3B" w:rsidRDefault="009E4695" w:rsidP="003C693E">
            <w:pPr>
              <w:spacing w:before="120" w:after="0" w:line="240" w:lineRule="auto"/>
              <w:ind w:left="252" w:hanging="252"/>
              <w:rPr>
                <w:rFonts w:ascii="Arial" w:hAnsi="Arial" w:cs="Arial"/>
                <w:sz w:val="24"/>
                <w:szCs w:val="24"/>
              </w:rPr>
            </w:pPr>
            <w:r w:rsidRPr="00351E3B">
              <w:rPr>
                <w:rFonts w:ascii="Arial" w:hAnsi="Arial" w:cs="Arial"/>
                <w:sz w:val="24"/>
                <w:szCs w:val="24"/>
              </w:rPr>
              <w:t>1.</w:t>
            </w:r>
            <w:r w:rsidRPr="00351E3B">
              <w:rPr>
                <w:rFonts w:ascii="Arial" w:hAnsi="Arial" w:cs="Arial"/>
                <w:sz w:val="24"/>
                <w:szCs w:val="24"/>
              </w:rPr>
              <w:tab/>
              <w:t>Confirm required properties of compound.</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1.1</w:t>
            </w:r>
            <w:r w:rsidRPr="00351E3B">
              <w:rPr>
                <w:rFonts w:ascii="Arial" w:hAnsi="Arial" w:cs="Arial"/>
                <w:szCs w:val="24"/>
              </w:rPr>
              <w:tab/>
            </w:r>
            <w:r w:rsidR="003C693E" w:rsidRPr="00351E3B">
              <w:rPr>
                <w:rFonts w:ascii="Arial" w:hAnsi="Arial" w:cs="Arial"/>
                <w:szCs w:val="24"/>
              </w:rPr>
              <w:t>Stake</w:t>
            </w:r>
            <w:r w:rsidRPr="00351E3B">
              <w:rPr>
                <w:rFonts w:ascii="Arial" w:hAnsi="Arial" w:cs="Arial"/>
                <w:szCs w:val="24"/>
              </w:rPr>
              <w:t>holders</w:t>
            </w:r>
            <w:r w:rsidR="003C693E">
              <w:rPr>
                <w:rFonts w:ascii="Arial" w:hAnsi="Arial" w:cs="Arial"/>
                <w:szCs w:val="24"/>
              </w:rPr>
              <w:t xml:space="preserve"> are communicated with</w:t>
            </w:r>
            <w:r w:rsidRPr="00351E3B">
              <w:rPr>
                <w:rFonts w:ascii="Arial" w:hAnsi="Arial" w:cs="Arial"/>
                <w:szCs w:val="24"/>
              </w:rPr>
              <w:t xml:space="preserve"> regarding technical and aesthetic specification.</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1.2</w:t>
            </w:r>
            <w:r w:rsidRPr="00351E3B">
              <w:rPr>
                <w:rFonts w:ascii="Arial" w:hAnsi="Arial" w:cs="Arial"/>
                <w:szCs w:val="24"/>
              </w:rPr>
              <w:tab/>
            </w:r>
            <w:r w:rsidR="003C693E" w:rsidRPr="00351E3B">
              <w:rPr>
                <w:rFonts w:ascii="Arial" w:hAnsi="Arial" w:cs="Arial"/>
                <w:szCs w:val="24"/>
              </w:rPr>
              <w:t>Proj</w:t>
            </w:r>
            <w:r w:rsidRPr="00351E3B">
              <w:rPr>
                <w:rFonts w:ascii="Arial" w:hAnsi="Arial" w:cs="Arial"/>
                <w:szCs w:val="24"/>
              </w:rPr>
              <w:t>ect constraints such as timelines and cost</w:t>
            </w:r>
            <w:r w:rsidR="003C693E">
              <w:rPr>
                <w:rFonts w:ascii="Arial" w:hAnsi="Arial" w:cs="Arial"/>
                <w:szCs w:val="24"/>
              </w:rPr>
              <w:t xml:space="preserve"> are identified</w:t>
            </w:r>
            <w:r w:rsidRPr="00351E3B">
              <w:rPr>
                <w:rFonts w:ascii="Arial" w:hAnsi="Arial" w:cs="Arial"/>
                <w:szCs w:val="24"/>
              </w:rPr>
              <w:t>.</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1.3</w:t>
            </w:r>
            <w:r w:rsidRPr="00351E3B">
              <w:rPr>
                <w:rFonts w:ascii="Arial" w:hAnsi="Arial" w:cs="Arial"/>
                <w:szCs w:val="24"/>
              </w:rPr>
              <w:tab/>
            </w:r>
            <w:r w:rsidR="003C693E" w:rsidRPr="00351E3B">
              <w:rPr>
                <w:rFonts w:ascii="Arial" w:hAnsi="Arial" w:cs="Arial"/>
                <w:b/>
                <w:i/>
                <w:szCs w:val="24"/>
              </w:rPr>
              <w:t>Com</w:t>
            </w:r>
            <w:r w:rsidRPr="00351E3B">
              <w:rPr>
                <w:rFonts w:ascii="Arial" w:hAnsi="Arial" w:cs="Arial"/>
                <w:b/>
                <w:i/>
                <w:szCs w:val="24"/>
              </w:rPr>
              <w:t>pound</w:t>
            </w:r>
            <w:r w:rsidRPr="00351E3B">
              <w:rPr>
                <w:rFonts w:ascii="Arial" w:hAnsi="Arial" w:cs="Arial"/>
                <w:szCs w:val="24"/>
              </w:rPr>
              <w:t xml:space="preserve"> specification and project plan</w:t>
            </w:r>
            <w:r w:rsidR="003C693E">
              <w:rPr>
                <w:rFonts w:ascii="Arial" w:hAnsi="Arial" w:cs="Arial"/>
                <w:szCs w:val="24"/>
              </w:rPr>
              <w:t xml:space="preserve"> are drafted</w:t>
            </w:r>
            <w:r w:rsidRPr="00351E3B">
              <w:rPr>
                <w:rFonts w:ascii="Arial" w:hAnsi="Arial" w:cs="Arial"/>
                <w:szCs w:val="24"/>
              </w:rPr>
              <w:t>.</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1.4</w:t>
            </w:r>
            <w:r w:rsidRPr="00351E3B">
              <w:rPr>
                <w:rFonts w:ascii="Arial" w:hAnsi="Arial" w:cs="Arial"/>
                <w:szCs w:val="24"/>
              </w:rPr>
              <w:tab/>
            </w:r>
            <w:r w:rsidR="003C693E" w:rsidRPr="00351E3B">
              <w:rPr>
                <w:rFonts w:ascii="Arial" w:hAnsi="Arial" w:cs="Arial"/>
                <w:szCs w:val="24"/>
              </w:rPr>
              <w:t>Requ</w:t>
            </w:r>
            <w:r w:rsidRPr="00351E3B">
              <w:rPr>
                <w:rFonts w:ascii="Arial" w:hAnsi="Arial" w:cs="Arial"/>
                <w:szCs w:val="24"/>
              </w:rPr>
              <w:t xml:space="preserve">ired </w:t>
            </w:r>
            <w:r w:rsidR="003C693E" w:rsidRPr="00351E3B">
              <w:rPr>
                <w:rFonts w:ascii="Arial" w:hAnsi="Arial" w:cs="Arial"/>
                <w:b/>
                <w:i/>
                <w:szCs w:val="24"/>
              </w:rPr>
              <w:t>tests</w:t>
            </w:r>
            <w:r w:rsidR="003C693E" w:rsidRPr="00351E3B">
              <w:rPr>
                <w:rFonts w:ascii="Arial" w:hAnsi="Arial" w:cs="Arial"/>
                <w:szCs w:val="24"/>
              </w:rPr>
              <w:t xml:space="preserve"> </w:t>
            </w:r>
            <w:r w:rsidR="003C693E">
              <w:rPr>
                <w:rFonts w:ascii="Arial" w:hAnsi="Arial" w:cs="Arial"/>
                <w:szCs w:val="24"/>
              </w:rPr>
              <w:t xml:space="preserve">are identified </w:t>
            </w:r>
            <w:r w:rsidRPr="00351E3B">
              <w:rPr>
                <w:rFonts w:ascii="Arial" w:hAnsi="Arial" w:cs="Arial"/>
                <w:szCs w:val="24"/>
              </w:rPr>
              <w:t>to verify compound meets specification.</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1.5</w:t>
            </w:r>
            <w:r w:rsidRPr="00351E3B">
              <w:rPr>
                <w:rFonts w:ascii="Arial" w:hAnsi="Arial" w:cs="Arial"/>
                <w:szCs w:val="24"/>
              </w:rPr>
              <w:tab/>
            </w:r>
            <w:r w:rsidR="003C693E" w:rsidRPr="00351E3B">
              <w:rPr>
                <w:rFonts w:ascii="Arial" w:hAnsi="Arial" w:cs="Arial"/>
                <w:szCs w:val="24"/>
              </w:rPr>
              <w:t xml:space="preserve">Stakeholders </w:t>
            </w:r>
            <w:r w:rsidR="003C693E">
              <w:rPr>
                <w:rFonts w:ascii="Arial" w:hAnsi="Arial" w:cs="Arial"/>
                <w:szCs w:val="24"/>
              </w:rPr>
              <w:t xml:space="preserve">are confirmed with </w:t>
            </w:r>
            <w:r w:rsidRPr="00351E3B">
              <w:rPr>
                <w:rFonts w:ascii="Arial" w:hAnsi="Arial" w:cs="Arial"/>
                <w:szCs w:val="24"/>
              </w:rPr>
              <w:t>and modif</w:t>
            </w:r>
            <w:r w:rsidR="003C693E">
              <w:rPr>
                <w:rFonts w:ascii="Arial" w:hAnsi="Arial" w:cs="Arial"/>
                <w:szCs w:val="24"/>
              </w:rPr>
              <w:t>ied</w:t>
            </w:r>
            <w:r w:rsidRPr="00351E3B">
              <w:rPr>
                <w:rFonts w:ascii="Arial" w:hAnsi="Arial" w:cs="Arial"/>
                <w:szCs w:val="24"/>
              </w:rPr>
              <w:t xml:space="preserve"> as appropriate.</w:t>
            </w:r>
          </w:p>
        </w:tc>
      </w:tr>
      <w:tr w:rsidR="009E4695"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9E4695" w:rsidRPr="00351E3B" w:rsidRDefault="009E4695" w:rsidP="003C693E">
            <w:pPr>
              <w:spacing w:before="120" w:after="0" w:line="240" w:lineRule="auto"/>
              <w:ind w:left="252" w:hanging="252"/>
              <w:rPr>
                <w:rFonts w:ascii="Arial" w:hAnsi="Arial" w:cs="Arial"/>
                <w:sz w:val="24"/>
                <w:szCs w:val="24"/>
              </w:rPr>
            </w:pPr>
            <w:r w:rsidRPr="00351E3B">
              <w:rPr>
                <w:rFonts w:ascii="Arial" w:hAnsi="Arial" w:cs="Arial"/>
                <w:sz w:val="24"/>
                <w:szCs w:val="24"/>
              </w:rPr>
              <w:t>2.</w:t>
            </w:r>
            <w:r w:rsidRPr="00351E3B">
              <w:rPr>
                <w:rFonts w:ascii="Arial" w:hAnsi="Arial" w:cs="Arial"/>
                <w:sz w:val="24"/>
                <w:szCs w:val="24"/>
              </w:rPr>
              <w:tab/>
              <w:t>Develop base formulation.</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2.1</w:t>
            </w:r>
            <w:r w:rsidRPr="00351E3B">
              <w:rPr>
                <w:rFonts w:ascii="Arial" w:hAnsi="Arial" w:cs="Arial"/>
                <w:szCs w:val="24"/>
              </w:rPr>
              <w:tab/>
            </w:r>
            <w:r w:rsidR="003C693E" w:rsidRPr="00351E3B">
              <w:rPr>
                <w:rFonts w:ascii="Arial" w:hAnsi="Arial" w:cs="Arial"/>
                <w:b/>
                <w:i/>
                <w:szCs w:val="24"/>
              </w:rPr>
              <w:t>Ap</w:t>
            </w:r>
            <w:r w:rsidRPr="00351E3B">
              <w:rPr>
                <w:rFonts w:ascii="Arial" w:hAnsi="Arial" w:cs="Arial"/>
                <w:b/>
                <w:i/>
                <w:szCs w:val="24"/>
              </w:rPr>
              <w:t>propriate base polymer/polymer</w:t>
            </w:r>
            <w:r w:rsidRPr="00351E3B">
              <w:rPr>
                <w:rFonts w:ascii="Arial" w:hAnsi="Arial" w:cs="Arial"/>
                <w:szCs w:val="24"/>
              </w:rPr>
              <w:t xml:space="preserve"> blend</w:t>
            </w:r>
            <w:r w:rsidR="003C693E">
              <w:rPr>
                <w:rFonts w:ascii="Arial" w:hAnsi="Arial" w:cs="Arial"/>
                <w:szCs w:val="24"/>
              </w:rPr>
              <w:t xml:space="preserve"> is identified</w:t>
            </w:r>
            <w:r w:rsidRPr="00351E3B">
              <w:rPr>
                <w:rFonts w:ascii="Arial" w:hAnsi="Arial" w:cs="Arial"/>
                <w:szCs w:val="24"/>
              </w:rPr>
              <w:t>.</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2.2</w:t>
            </w:r>
            <w:r w:rsidRPr="00351E3B">
              <w:rPr>
                <w:rFonts w:ascii="Arial" w:hAnsi="Arial" w:cs="Arial"/>
                <w:szCs w:val="24"/>
              </w:rPr>
              <w:tab/>
            </w:r>
            <w:r w:rsidR="003C693E" w:rsidRPr="00351E3B">
              <w:rPr>
                <w:rFonts w:ascii="Arial" w:hAnsi="Arial" w:cs="Arial"/>
                <w:szCs w:val="24"/>
              </w:rPr>
              <w:t>Appro</w:t>
            </w:r>
            <w:r w:rsidRPr="00351E3B">
              <w:rPr>
                <w:rFonts w:ascii="Arial" w:hAnsi="Arial" w:cs="Arial"/>
                <w:szCs w:val="24"/>
              </w:rPr>
              <w:t>priate fillers/</w:t>
            </w:r>
            <w:proofErr w:type="spellStart"/>
            <w:r w:rsidR="003C693E" w:rsidRPr="00351E3B">
              <w:rPr>
                <w:rFonts w:ascii="Arial" w:hAnsi="Arial" w:cs="Arial"/>
                <w:szCs w:val="24"/>
              </w:rPr>
              <w:t>reinforce</w:t>
            </w:r>
            <w:r w:rsidR="003C693E">
              <w:rPr>
                <w:rFonts w:ascii="Arial" w:hAnsi="Arial" w:cs="Arial"/>
                <w:szCs w:val="24"/>
              </w:rPr>
              <w:t>r</w:t>
            </w:r>
            <w:r w:rsidR="003C693E" w:rsidRPr="00351E3B">
              <w:rPr>
                <w:rFonts w:ascii="Arial" w:hAnsi="Arial" w:cs="Arial"/>
                <w:szCs w:val="24"/>
              </w:rPr>
              <w:t>s</w:t>
            </w:r>
            <w:proofErr w:type="spellEnd"/>
            <w:r w:rsidR="003C693E" w:rsidRPr="00351E3B">
              <w:rPr>
                <w:rFonts w:ascii="Arial" w:hAnsi="Arial" w:cs="Arial"/>
                <w:szCs w:val="24"/>
              </w:rPr>
              <w:t xml:space="preserve"> </w:t>
            </w:r>
            <w:r w:rsidR="003C693E">
              <w:rPr>
                <w:rFonts w:ascii="Arial" w:hAnsi="Arial" w:cs="Arial"/>
                <w:szCs w:val="24"/>
              </w:rPr>
              <w:t xml:space="preserve">are </w:t>
            </w:r>
            <w:r w:rsidR="003C693E" w:rsidRPr="003C693E">
              <w:rPr>
                <w:rFonts w:ascii="Arial" w:hAnsi="Arial" w:cs="Arial"/>
                <w:b/>
                <w:i/>
                <w:szCs w:val="24"/>
              </w:rPr>
              <w:t>selected</w:t>
            </w:r>
            <w:r w:rsidR="003C693E">
              <w:rPr>
                <w:rFonts w:ascii="Arial" w:hAnsi="Arial" w:cs="Arial"/>
                <w:szCs w:val="24"/>
              </w:rPr>
              <w:t xml:space="preserve"> </w:t>
            </w:r>
            <w:r w:rsidRPr="00351E3B">
              <w:rPr>
                <w:rFonts w:ascii="Arial" w:hAnsi="Arial" w:cs="Arial"/>
                <w:szCs w:val="24"/>
              </w:rPr>
              <w:t>and required proportions</w:t>
            </w:r>
            <w:r w:rsidR="003C693E">
              <w:rPr>
                <w:rFonts w:ascii="Arial" w:hAnsi="Arial" w:cs="Arial"/>
                <w:szCs w:val="24"/>
              </w:rPr>
              <w:t xml:space="preserve"> are estimated</w:t>
            </w:r>
            <w:r w:rsidRPr="00351E3B">
              <w:rPr>
                <w:rFonts w:ascii="Arial" w:hAnsi="Arial" w:cs="Arial"/>
                <w:szCs w:val="24"/>
              </w:rPr>
              <w:t>.</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2.3</w:t>
            </w:r>
            <w:r w:rsidRPr="00351E3B">
              <w:rPr>
                <w:rFonts w:ascii="Arial" w:hAnsi="Arial" w:cs="Arial"/>
                <w:szCs w:val="24"/>
              </w:rPr>
              <w:tab/>
            </w:r>
            <w:r w:rsidR="003C693E" w:rsidRPr="00351E3B">
              <w:rPr>
                <w:rFonts w:ascii="Arial" w:hAnsi="Arial" w:cs="Arial"/>
                <w:szCs w:val="24"/>
              </w:rPr>
              <w:t>Appro</w:t>
            </w:r>
            <w:r w:rsidRPr="00351E3B">
              <w:rPr>
                <w:rFonts w:ascii="Arial" w:hAnsi="Arial" w:cs="Arial"/>
                <w:szCs w:val="24"/>
              </w:rPr>
              <w:t xml:space="preserve">priate plasticizers and related </w:t>
            </w:r>
            <w:r w:rsidR="003C693E" w:rsidRPr="00351E3B">
              <w:rPr>
                <w:rFonts w:ascii="Arial" w:hAnsi="Arial" w:cs="Arial"/>
                <w:szCs w:val="24"/>
              </w:rPr>
              <w:t xml:space="preserve">materials </w:t>
            </w:r>
            <w:r w:rsidR="003C693E">
              <w:rPr>
                <w:rFonts w:ascii="Arial" w:hAnsi="Arial" w:cs="Arial"/>
                <w:szCs w:val="24"/>
              </w:rPr>
              <w:t xml:space="preserve">are selected </w:t>
            </w:r>
            <w:r w:rsidRPr="00351E3B">
              <w:rPr>
                <w:rFonts w:ascii="Arial" w:hAnsi="Arial" w:cs="Arial"/>
                <w:szCs w:val="24"/>
              </w:rPr>
              <w:t>and required proportions</w:t>
            </w:r>
            <w:r w:rsidR="003C693E" w:rsidRPr="00351E3B">
              <w:rPr>
                <w:rFonts w:ascii="Arial" w:hAnsi="Arial" w:cs="Arial"/>
                <w:szCs w:val="24"/>
              </w:rPr>
              <w:t xml:space="preserve"> </w:t>
            </w:r>
            <w:r w:rsidR="003C693E">
              <w:rPr>
                <w:rFonts w:ascii="Arial" w:hAnsi="Arial" w:cs="Arial"/>
                <w:szCs w:val="24"/>
              </w:rPr>
              <w:t xml:space="preserve">are </w:t>
            </w:r>
            <w:r w:rsidR="003C693E" w:rsidRPr="00351E3B">
              <w:rPr>
                <w:rFonts w:ascii="Arial" w:hAnsi="Arial" w:cs="Arial"/>
                <w:szCs w:val="24"/>
              </w:rPr>
              <w:t>estimate</w:t>
            </w:r>
            <w:r w:rsidR="003C693E">
              <w:rPr>
                <w:rFonts w:ascii="Arial" w:hAnsi="Arial" w:cs="Arial"/>
                <w:szCs w:val="24"/>
              </w:rPr>
              <w:t>d</w:t>
            </w:r>
            <w:r w:rsidRPr="00351E3B">
              <w:rPr>
                <w:rFonts w:ascii="Arial" w:hAnsi="Arial" w:cs="Arial"/>
                <w:szCs w:val="24"/>
              </w:rPr>
              <w:t>.</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2.4</w:t>
            </w:r>
            <w:r w:rsidRPr="00351E3B">
              <w:rPr>
                <w:rFonts w:ascii="Arial" w:hAnsi="Arial" w:cs="Arial"/>
                <w:szCs w:val="24"/>
              </w:rPr>
              <w:tab/>
            </w:r>
            <w:r w:rsidR="003C693E" w:rsidRPr="00351E3B">
              <w:rPr>
                <w:rFonts w:ascii="Arial" w:hAnsi="Arial" w:cs="Arial"/>
                <w:szCs w:val="24"/>
              </w:rPr>
              <w:t>Approp</w:t>
            </w:r>
            <w:r w:rsidRPr="00351E3B">
              <w:rPr>
                <w:rFonts w:ascii="Arial" w:hAnsi="Arial" w:cs="Arial"/>
                <w:szCs w:val="24"/>
              </w:rPr>
              <w:t xml:space="preserve">riate other materials </w:t>
            </w:r>
            <w:r w:rsidR="003C693E">
              <w:rPr>
                <w:rFonts w:ascii="Arial" w:hAnsi="Arial" w:cs="Arial"/>
                <w:szCs w:val="24"/>
              </w:rPr>
              <w:t xml:space="preserve">are selected </w:t>
            </w:r>
            <w:r w:rsidRPr="00351E3B">
              <w:rPr>
                <w:rFonts w:ascii="Arial" w:hAnsi="Arial" w:cs="Arial"/>
                <w:szCs w:val="24"/>
              </w:rPr>
              <w:t>and required proportions</w:t>
            </w:r>
            <w:r w:rsidR="003C693E">
              <w:rPr>
                <w:rFonts w:ascii="Arial" w:hAnsi="Arial" w:cs="Arial"/>
                <w:szCs w:val="24"/>
              </w:rPr>
              <w:t xml:space="preserve"> are estimated</w:t>
            </w:r>
            <w:r w:rsidRPr="00351E3B">
              <w:rPr>
                <w:rFonts w:ascii="Arial" w:hAnsi="Arial" w:cs="Arial"/>
                <w:szCs w:val="24"/>
              </w:rPr>
              <w:t>.</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2.5</w:t>
            </w:r>
            <w:r w:rsidRPr="00351E3B">
              <w:rPr>
                <w:rFonts w:ascii="Arial" w:hAnsi="Arial" w:cs="Arial"/>
                <w:szCs w:val="24"/>
              </w:rPr>
              <w:tab/>
            </w:r>
            <w:r w:rsidR="003C693E" w:rsidRPr="00351E3B">
              <w:rPr>
                <w:rFonts w:ascii="Arial" w:hAnsi="Arial" w:cs="Arial"/>
                <w:szCs w:val="24"/>
              </w:rPr>
              <w:t>Ini</w:t>
            </w:r>
            <w:r w:rsidRPr="00351E3B">
              <w:rPr>
                <w:rFonts w:ascii="Arial" w:hAnsi="Arial" w:cs="Arial"/>
                <w:szCs w:val="24"/>
              </w:rPr>
              <w:t>tial formulation</w:t>
            </w:r>
            <w:r w:rsidR="003C693E">
              <w:rPr>
                <w:rFonts w:ascii="Arial" w:hAnsi="Arial" w:cs="Arial"/>
                <w:szCs w:val="24"/>
              </w:rPr>
              <w:t xml:space="preserve"> is drafted</w:t>
            </w:r>
            <w:r w:rsidRPr="00351E3B">
              <w:rPr>
                <w:rFonts w:ascii="Arial" w:hAnsi="Arial" w:cs="Arial"/>
                <w:szCs w:val="24"/>
              </w:rPr>
              <w:t>.</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2.6</w:t>
            </w:r>
            <w:r w:rsidRPr="00351E3B">
              <w:rPr>
                <w:rFonts w:ascii="Arial" w:hAnsi="Arial" w:cs="Arial"/>
                <w:szCs w:val="24"/>
              </w:rPr>
              <w:tab/>
            </w:r>
            <w:r w:rsidR="003C693E" w:rsidRPr="00351E3B">
              <w:rPr>
                <w:rFonts w:ascii="Arial" w:hAnsi="Arial" w:cs="Arial"/>
                <w:szCs w:val="24"/>
              </w:rPr>
              <w:t>Tri</w:t>
            </w:r>
            <w:r w:rsidRPr="00351E3B">
              <w:rPr>
                <w:rFonts w:ascii="Arial" w:hAnsi="Arial" w:cs="Arial"/>
                <w:szCs w:val="24"/>
              </w:rPr>
              <w:t>al mixing procedure and order of addition</w:t>
            </w:r>
            <w:r w:rsidR="003C693E">
              <w:rPr>
                <w:rFonts w:ascii="Arial" w:hAnsi="Arial" w:cs="Arial"/>
                <w:szCs w:val="24"/>
              </w:rPr>
              <w:t xml:space="preserve"> are drafted</w:t>
            </w:r>
            <w:r w:rsidRPr="00351E3B">
              <w:rPr>
                <w:rFonts w:ascii="Arial" w:hAnsi="Arial" w:cs="Arial"/>
                <w:szCs w:val="24"/>
              </w:rPr>
              <w:t>.</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2.7</w:t>
            </w:r>
            <w:r w:rsidRPr="00351E3B">
              <w:rPr>
                <w:rFonts w:ascii="Arial" w:hAnsi="Arial" w:cs="Arial"/>
                <w:szCs w:val="24"/>
              </w:rPr>
              <w:tab/>
            </w:r>
            <w:r w:rsidR="003C693E" w:rsidRPr="00351E3B">
              <w:rPr>
                <w:rFonts w:ascii="Arial" w:hAnsi="Arial" w:cs="Arial"/>
                <w:szCs w:val="24"/>
              </w:rPr>
              <w:t>Any</w:t>
            </w:r>
            <w:r w:rsidRPr="00351E3B">
              <w:rPr>
                <w:rFonts w:ascii="Arial" w:hAnsi="Arial" w:cs="Arial"/>
                <w:szCs w:val="24"/>
              </w:rPr>
              <w:t xml:space="preserve"> </w:t>
            </w:r>
            <w:r w:rsidRPr="00351E3B">
              <w:rPr>
                <w:rFonts w:ascii="Arial" w:hAnsi="Arial" w:cs="Arial"/>
                <w:b/>
                <w:i/>
                <w:szCs w:val="24"/>
              </w:rPr>
              <w:t>Health Safety and Environment (HSE)</w:t>
            </w:r>
            <w:r w:rsidRPr="00351E3B">
              <w:rPr>
                <w:rFonts w:ascii="Arial" w:hAnsi="Arial" w:cs="Arial"/>
                <w:szCs w:val="24"/>
              </w:rPr>
              <w:t xml:space="preserve"> issues </w:t>
            </w:r>
            <w:r w:rsidR="003C693E">
              <w:rPr>
                <w:rFonts w:ascii="Arial" w:hAnsi="Arial" w:cs="Arial"/>
                <w:szCs w:val="24"/>
              </w:rPr>
              <w:t xml:space="preserve">are identified </w:t>
            </w:r>
            <w:r w:rsidRPr="00351E3B">
              <w:rPr>
                <w:rFonts w:ascii="Arial" w:hAnsi="Arial" w:cs="Arial"/>
                <w:szCs w:val="24"/>
              </w:rPr>
              <w:t>and modif</w:t>
            </w:r>
            <w:r w:rsidR="003C693E">
              <w:rPr>
                <w:rFonts w:ascii="Arial" w:hAnsi="Arial" w:cs="Arial"/>
                <w:szCs w:val="24"/>
              </w:rPr>
              <w:t>ied</w:t>
            </w:r>
            <w:r w:rsidRPr="00351E3B">
              <w:rPr>
                <w:rFonts w:ascii="Arial" w:hAnsi="Arial" w:cs="Arial"/>
                <w:szCs w:val="24"/>
              </w:rPr>
              <w:t xml:space="preserve"> as appropriate.</w:t>
            </w:r>
          </w:p>
        </w:tc>
      </w:tr>
      <w:tr w:rsidR="009E4695" w:rsidRPr="00351E3B" w:rsidTr="00E00E30">
        <w:tblPrEx>
          <w:tblLook w:val="0000" w:firstRow="0" w:lastRow="0" w:firstColumn="0" w:lastColumn="0" w:noHBand="0" w:noVBand="0"/>
        </w:tblPrEx>
        <w:trPr>
          <w:trHeight w:val="351"/>
        </w:trPr>
        <w:tc>
          <w:tcPr>
            <w:tcW w:w="2482" w:type="dxa"/>
            <w:tcBorders>
              <w:top w:val="single" w:sz="4" w:space="0" w:color="auto"/>
              <w:left w:val="single" w:sz="4" w:space="0" w:color="auto"/>
              <w:bottom w:val="single" w:sz="4" w:space="0" w:color="auto"/>
              <w:right w:val="single" w:sz="4" w:space="0" w:color="auto"/>
            </w:tcBorders>
          </w:tcPr>
          <w:p w:rsidR="009E4695" w:rsidRPr="00351E3B" w:rsidRDefault="009E4695" w:rsidP="003C693E">
            <w:pPr>
              <w:spacing w:before="120" w:after="0" w:line="240" w:lineRule="auto"/>
              <w:ind w:left="252" w:hanging="252"/>
              <w:rPr>
                <w:rFonts w:ascii="Arial" w:hAnsi="Arial" w:cs="Arial"/>
                <w:sz w:val="24"/>
                <w:szCs w:val="24"/>
              </w:rPr>
            </w:pPr>
            <w:r w:rsidRPr="00351E3B">
              <w:rPr>
                <w:rFonts w:ascii="Arial" w:hAnsi="Arial" w:cs="Arial"/>
                <w:sz w:val="24"/>
                <w:szCs w:val="24"/>
              </w:rPr>
              <w:t>3.</w:t>
            </w:r>
            <w:r w:rsidRPr="00351E3B">
              <w:rPr>
                <w:rFonts w:ascii="Arial" w:hAnsi="Arial" w:cs="Arial"/>
                <w:sz w:val="24"/>
                <w:szCs w:val="24"/>
              </w:rPr>
              <w:tab/>
              <w:t>Mix, test and modify formulation.</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3.1</w:t>
            </w:r>
            <w:r w:rsidRPr="00351E3B">
              <w:rPr>
                <w:rFonts w:ascii="Arial" w:hAnsi="Arial" w:cs="Arial"/>
                <w:szCs w:val="24"/>
              </w:rPr>
              <w:tab/>
            </w:r>
            <w:r w:rsidR="0059188D" w:rsidRPr="00351E3B">
              <w:rPr>
                <w:rFonts w:ascii="Arial" w:hAnsi="Arial" w:cs="Arial"/>
                <w:szCs w:val="24"/>
              </w:rPr>
              <w:t>All</w:t>
            </w:r>
            <w:r w:rsidRPr="00351E3B">
              <w:rPr>
                <w:rFonts w:ascii="Arial" w:hAnsi="Arial" w:cs="Arial"/>
                <w:szCs w:val="24"/>
              </w:rPr>
              <w:t xml:space="preserve"> hazards for laboratory development program</w:t>
            </w:r>
            <w:r w:rsidR="0059188D">
              <w:rPr>
                <w:rFonts w:ascii="Arial" w:hAnsi="Arial" w:cs="Arial"/>
                <w:szCs w:val="24"/>
              </w:rPr>
              <w:t xml:space="preserve"> are identified and controlled</w:t>
            </w:r>
            <w:r w:rsidRPr="00351E3B">
              <w:rPr>
                <w:rFonts w:ascii="Arial" w:hAnsi="Arial" w:cs="Arial"/>
                <w:szCs w:val="24"/>
              </w:rPr>
              <w:t>.</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3.2</w:t>
            </w:r>
            <w:r w:rsidRPr="00351E3B">
              <w:rPr>
                <w:rFonts w:ascii="Arial" w:hAnsi="Arial" w:cs="Arial"/>
                <w:szCs w:val="24"/>
              </w:rPr>
              <w:tab/>
            </w:r>
            <w:r w:rsidR="0059188D" w:rsidRPr="00351E3B">
              <w:rPr>
                <w:rFonts w:ascii="Arial" w:hAnsi="Arial" w:cs="Arial"/>
                <w:szCs w:val="24"/>
              </w:rPr>
              <w:t>All</w:t>
            </w:r>
            <w:r w:rsidRPr="00351E3B">
              <w:rPr>
                <w:rFonts w:ascii="Arial" w:hAnsi="Arial" w:cs="Arial"/>
                <w:szCs w:val="24"/>
              </w:rPr>
              <w:t xml:space="preserve"> required materials and tools/ equipment</w:t>
            </w:r>
            <w:r w:rsidR="0059188D">
              <w:rPr>
                <w:rFonts w:ascii="Arial" w:hAnsi="Arial" w:cs="Arial"/>
                <w:szCs w:val="24"/>
              </w:rPr>
              <w:t xml:space="preserve"> are obtained</w:t>
            </w:r>
            <w:r w:rsidRPr="00351E3B">
              <w:rPr>
                <w:rFonts w:ascii="Arial" w:hAnsi="Arial" w:cs="Arial"/>
                <w:szCs w:val="24"/>
              </w:rPr>
              <w:t>.</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3.3</w:t>
            </w:r>
            <w:r w:rsidRPr="00351E3B">
              <w:rPr>
                <w:rFonts w:ascii="Arial" w:hAnsi="Arial" w:cs="Arial"/>
                <w:szCs w:val="24"/>
              </w:rPr>
              <w:tab/>
            </w:r>
            <w:r w:rsidR="0059188D" w:rsidRPr="00351E3B">
              <w:rPr>
                <w:rFonts w:ascii="Arial" w:hAnsi="Arial" w:cs="Arial"/>
                <w:szCs w:val="24"/>
              </w:rPr>
              <w:t>The</w:t>
            </w:r>
            <w:r w:rsidRPr="00351E3B">
              <w:rPr>
                <w:rFonts w:ascii="Arial" w:hAnsi="Arial" w:cs="Arial"/>
                <w:szCs w:val="24"/>
              </w:rPr>
              <w:t xml:space="preserve"> trial compound following the draft </w:t>
            </w:r>
            <w:r w:rsidRPr="00351E3B">
              <w:rPr>
                <w:rFonts w:ascii="Arial" w:hAnsi="Arial" w:cs="Arial"/>
                <w:b/>
                <w:i/>
                <w:szCs w:val="24"/>
              </w:rPr>
              <w:t>procedures</w:t>
            </w:r>
            <w:r w:rsidR="0059188D">
              <w:rPr>
                <w:rFonts w:ascii="Arial" w:hAnsi="Arial" w:cs="Arial"/>
                <w:szCs w:val="24"/>
              </w:rPr>
              <w:t xml:space="preserve"> is produced.</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3.4</w:t>
            </w:r>
            <w:r w:rsidRPr="00351E3B">
              <w:rPr>
                <w:rFonts w:ascii="Arial" w:hAnsi="Arial" w:cs="Arial"/>
                <w:szCs w:val="24"/>
              </w:rPr>
              <w:tab/>
            </w:r>
            <w:r w:rsidR="008577E2" w:rsidRPr="00351E3B">
              <w:rPr>
                <w:rFonts w:ascii="Arial" w:hAnsi="Arial" w:cs="Arial"/>
                <w:szCs w:val="24"/>
              </w:rPr>
              <w:t>The</w:t>
            </w:r>
            <w:r w:rsidRPr="00351E3B">
              <w:rPr>
                <w:rFonts w:ascii="Arial" w:hAnsi="Arial" w:cs="Arial"/>
                <w:szCs w:val="24"/>
              </w:rPr>
              <w:t xml:space="preserve"> compound compliance with the specification</w:t>
            </w:r>
            <w:r w:rsidR="0059188D">
              <w:rPr>
                <w:rFonts w:ascii="Arial" w:hAnsi="Arial" w:cs="Arial"/>
                <w:szCs w:val="24"/>
              </w:rPr>
              <w:t xml:space="preserve"> is evaluated</w:t>
            </w:r>
            <w:r w:rsidRPr="00351E3B">
              <w:rPr>
                <w:rFonts w:ascii="Arial" w:hAnsi="Arial" w:cs="Arial"/>
                <w:szCs w:val="24"/>
              </w:rPr>
              <w:t>.</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lastRenderedPageBreak/>
              <w:t>3.5</w:t>
            </w:r>
            <w:r w:rsidRPr="00351E3B">
              <w:rPr>
                <w:rFonts w:ascii="Arial" w:hAnsi="Arial" w:cs="Arial"/>
                <w:szCs w:val="24"/>
              </w:rPr>
              <w:tab/>
            </w:r>
            <w:r w:rsidR="008577E2" w:rsidRPr="00351E3B">
              <w:rPr>
                <w:rFonts w:ascii="Arial" w:hAnsi="Arial" w:cs="Arial"/>
                <w:szCs w:val="24"/>
              </w:rPr>
              <w:t>Form</w:t>
            </w:r>
            <w:r w:rsidRPr="00351E3B">
              <w:rPr>
                <w:rFonts w:ascii="Arial" w:hAnsi="Arial" w:cs="Arial"/>
                <w:szCs w:val="24"/>
              </w:rPr>
              <w:t>ulation and procedure as required</w:t>
            </w:r>
            <w:r w:rsidR="0059188D">
              <w:rPr>
                <w:rFonts w:ascii="Arial" w:hAnsi="Arial" w:cs="Arial"/>
                <w:szCs w:val="24"/>
              </w:rPr>
              <w:t xml:space="preserve"> are modified</w:t>
            </w:r>
            <w:r w:rsidRPr="00351E3B">
              <w:rPr>
                <w:rFonts w:ascii="Arial" w:hAnsi="Arial" w:cs="Arial"/>
                <w:szCs w:val="24"/>
              </w:rPr>
              <w:t>.</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3.6</w:t>
            </w:r>
            <w:r w:rsidRPr="00351E3B">
              <w:rPr>
                <w:rFonts w:ascii="Arial" w:hAnsi="Arial" w:cs="Arial"/>
                <w:szCs w:val="24"/>
              </w:rPr>
              <w:tab/>
            </w:r>
            <w:r w:rsidR="008577E2" w:rsidRPr="00351E3B">
              <w:rPr>
                <w:rFonts w:ascii="Arial" w:hAnsi="Arial" w:cs="Arial"/>
                <w:szCs w:val="24"/>
              </w:rPr>
              <w:t>Fact</w:t>
            </w:r>
            <w:r w:rsidRPr="00351E3B">
              <w:rPr>
                <w:rFonts w:ascii="Arial" w:hAnsi="Arial" w:cs="Arial"/>
                <w:szCs w:val="24"/>
              </w:rPr>
              <w:t>ory trial formula and procedure</w:t>
            </w:r>
            <w:r w:rsidR="0059188D">
              <w:rPr>
                <w:rFonts w:ascii="Arial" w:hAnsi="Arial" w:cs="Arial"/>
                <w:szCs w:val="24"/>
              </w:rPr>
              <w:t xml:space="preserve"> are drafted.</w:t>
            </w:r>
          </w:p>
        </w:tc>
      </w:tr>
      <w:tr w:rsidR="009E4695"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9E4695" w:rsidRPr="00351E3B" w:rsidRDefault="009E4695" w:rsidP="003C693E">
            <w:pPr>
              <w:spacing w:before="120" w:after="0" w:line="240" w:lineRule="auto"/>
              <w:ind w:left="252" w:hanging="252"/>
              <w:rPr>
                <w:rFonts w:ascii="Arial" w:hAnsi="Arial" w:cs="Arial"/>
                <w:sz w:val="24"/>
                <w:szCs w:val="24"/>
              </w:rPr>
            </w:pPr>
            <w:r w:rsidRPr="00351E3B">
              <w:rPr>
                <w:rFonts w:ascii="Arial" w:hAnsi="Arial" w:cs="Arial"/>
                <w:sz w:val="24"/>
                <w:szCs w:val="24"/>
              </w:rPr>
              <w:lastRenderedPageBreak/>
              <w:t>4.</w:t>
            </w:r>
            <w:r w:rsidRPr="00351E3B">
              <w:rPr>
                <w:rFonts w:ascii="Arial" w:hAnsi="Arial" w:cs="Arial"/>
                <w:sz w:val="24"/>
                <w:szCs w:val="24"/>
              </w:rPr>
              <w:tab/>
              <w:t>Monitor factory trials.</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4.1</w:t>
            </w:r>
            <w:r w:rsidRPr="00351E3B">
              <w:rPr>
                <w:rFonts w:ascii="Arial" w:hAnsi="Arial" w:cs="Arial"/>
                <w:szCs w:val="24"/>
              </w:rPr>
              <w:tab/>
            </w:r>
            <w:r w:rsidR="00012DC4" w:rsidRPr="00351E3B">
              <w:rPr>
                <w:rFonts w:ascii="Arial" w:hAnsi="Arial" w:cs="Arial"/>
                <w:szCs w:val="24"/>
              </w:rPr>
              <w:t>All</w:t>
            </w:r>
            <w:r w:rsidRPr="00351E3B">
              <w:rPr>
                <w:rFonts w:ascii="Arial" w:hAnsi="Arial" w:cs="Arial"/>
                <w:szCs w:val="24"/>
              </w:rPr>
              <w:t xml:space="preserve"> HSE issues</w:t>
            </w:r>
            <w:r w:rsidR="008577E2">
              <w:rPr>
                <w:rFonts w:ascii="Arial" w:hAnsi="Arial" w:cs="Arial"/>
                <w:szCs w:val="24"/>
              </w:rPr>
              <w:t xml:space="preserve"> are identified and controlled </w:t>
            </w:r>
            <w:r w:rsidRPr="00351E3B">
              <w:rPr>
                <w:rFonts w:ascii="Arial" w:hAnsi="Arial" w:cs="Arial"/>
                <w:szCs w:val="24"/>
              </w:rPr>
              <w:t xml:space="preserve"> for factory trials.</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4.2</w:t>
            </w:r>
            <w:r w:rsidRPr="00351E3B">
              <w:rPr>
                <w:rFonts w:ascii="Arial" w:hAnsi="Arial" w:cs="Arial"/>
                <w:szCs w:val="24"/>
              </w:rPr>
              <w:tab/>
            </w:r>
            <w:r w:rsidR="00012DC4" w:rsidRPr="00351E3B">
              <w:rPr>
                <w:rFonts w:ascii="Arial" w:hAnsi="Arial" w:cs="Arial"/>
                <w:szCs w:val="24"/>
              </w:rPr>
              <w:t>All</w:t>
            </w:r>
            <w:r w:rsidRPr="00351E3B">
              <w:rPr>
                <w:rFonts w:ascii="Arial" w:hAnsi="Arial" w:cs="Arial"/>
                <w:szCs w:val="24"/>
              </w:rPr>
              <w:t xml:space="preserve"> required materials and tools/equipment  available</w:t>
            </w:r>
            <w:r w:rsidR="008577E2">
              <w:rPr>
                <w:rFonts w:ascii="Arial" w:hAnsi="Arial" w:cs="Arial"/>
                <w:szCs w:val="24"/>
              </w:rPr>
              <w:t xml:space="preserve"> are ensured</w:t>
            </w:r>
            <w:r w:rsidRPr="00351E3B">
              <w:rPr>
                <w:rFonts w:ascii="Arial" w:hAnsi="Arial" w:cs="Arial"/>
                <w:szCs w:val="24"/>
              </w:rPr>
              <w:t>.</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4.3</w:t>
            </w:r>
            <w:r w:rsidRPr="00351E3B">
              <w:rPr>
                <w:rFonts w:ascii="Arial" w:hAnsi="Arial" w:cs="Arial"/>
                <w:szCs w:val="24"/>
              </w:rPr>
              <w:tab/>
            </w:r>
            <w:r w:rsidR="00012DC4" w:rsidRPr="00351E3B">
              <w:rPr>
                <w:rFonts w:ascii="Arial" w:hAnsi="Arial" w:cs="Arial"/>
                <w:szCs w:val="24"/>
              </w:rPr>
              <w:t>Tri</w:t>
            </w:r>
            <w:r w:rsidRPr="00351E3B">
              <w:rPr>
                <w:rFonts w:ascii="Arial" w:hAnsi="Arial" w:cs="Arial"/>
                <w:szCs w:val="24"/>
              </w:rPr>
              <w:t>al(s)</w:t>
            </w:r>
            <w:r w:rsidR="008577E2">
              <w:rPr>
                <w:rFonts w:ascii="Arial" w:hAnsi="Arial" w:cs="Arial"/>
                <w:szCs w:val="24"/>
              </w:rPr>
              <w:t xml:space="preserve"> is organized</w:t>
            </w:r>
            <w:r w:rsidRPr="00351E3B">
              <w:rPr>
                <w:rFonts w:ascii="Arial" w:hAnsi="Arial" w:cs="Arial"/>
                <w:szCs w:val="24"/>
              </w:rPr>
              <w:t xml:space="preserve"> at an appropriate time.</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4.4</w:t>
            </w:r>
            <w:r w:rsidRPr="00351E3B">
              <w:rPr>
                <w:rFonts w:ascii="Arial" w:hAnsi="Arial" w:cs="Arial"/>
                <w:szCs w:val="24"/>
              </w:rPr>
              <w:tab/>
              <w:t>Ensure trial is monitored and required data collected.</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4.5</w:t>
            </w:r>
            <w:r w:rsidRPr="00351E3B">
              <w:rPr>
                <w:rFonts w:ascii="Arial" w:hAnsi="Arial" w:cs="Arial"/>
                <w:szCs w:val="24"/>
              </w:rPr>
              <w:tab/>
            </w:r>
            <w:r w:rsidR="00012DC4" w:rsidRPr="00351E3B">
              <w:rPr>
                <w:rFonts w:ascii="Arial" w:hAnsi="Arial" w:cs="Arial"/>
                <w:szCs w:val="24"/>
              </w:rPr>
              <w:t>Fac</w:t>
            </w:r>
            <w:r w:rsidRPr="00351E3B">
              <w:rPr>
                <w:rFonts w:ascii="Arial" w:hAnsi="Arial" w:cs="Arial"/>
                <w:szCs w:val="24"/>
              </w:rPr>
              <w:t>tory trial compound and procedure</w:t>
            </w:r>
            <w:r w:rsidR="00012DC4">
              <w:rPr>
                <w:rFonts w:ascii="Arial" w:hAnsi="Arial" w:cs="Arial"/>
                <w:szCs w:val="24"/>
              </w:rPr>
              <w:t xml:space="preserve"> are evaluated</w:t>
            </w:r>
            <w:r w:rsidRPr="00351E3B">
              <w:rPr>
                <w:rFonts w:ascii="Arial" w:hAnsi="Arial" w:cs="Arial"/>
                <w:szCs w:val="24"/>
              </w:rPr>
              <w:t>.</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4.6</w:t>
            </w:r>
            <w:r w:rsidRPr="00351E3B">
              <w:rPr>
                <w:rFonts w:ascii="Arial" w:hAnsi="Arial" w:cs="Arial"/>
                <w:szCs w:val="24"/>
              </w:rPr>
              <w:tab/>
            </w:r>
            <w:r w:rsidR="00012DC4" w:rsidRPr="00351E3B">
              <w:rPr>
                <w:rFonts w:ascii="Arial" w:hAnsi="Arial" w:cs="Arial"/>
                <w:szCs w:val="24"/>
              </w:rPr>
              <w:t>Form</w:t>
            </w:r>
            <w:r w:rsidRPr="00351E3B">
              <w:rPr>
                <w:rFonts w:ascii="Arial" w:hAnsi="Arial" w:cs="Arial"/>
                <w:szCs w:val="24"/>
              </w:rPr>
              <w:t xml:space="preserve">ulation and procedure </w:t>
            </w:r>
            <w:r w:rsidR="00012DC4">
              <w:rPr>
                <w:rFonts w:ascii="Arial" w:hAnsi="Arial" w:cs="Arial"/>
                <w:szCs w:val="24"/>
              </w:rPr>
              <w:t xml:space="preserve">are modified </w:t>
            </w:r>
            <w:r w:rsidRPr="00351E3B">
              <w:rPr>
                <w:rFonts w:ascii="Arial" w:hAnsi="Arial" w:cs="Arial"/>
                <w:szCs w:val="24"/>
              </w:rPr>
              <w:t>as required.</w:t>
            </w:r>
          </w:p>
        </w:tc>
      </w:tr>
      <w:tr w:rsidR="009E4695"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9E4695" w:rsidRPr="00351E3B" w:rsidRDefault="009E4695" w:rsidP="003C693E">
            <w:pPr>
              <w:spacing w:before="120" w:after="0" w:line="240" w:lineRule="auto"/>
              <w:ind w:left="252" w:hanging="252"/>
              <w:rPr>
                <w:rFonts w:ascii="Arial" w:hAnsi="Arial" w:cs="Arial"/>
                <w:sz w:val="24"/>
                <w:szCs w:val="24"/>
              </w:rPr>
            </w:pPr>
            <w:r w:rsidRPr="00351E3B">
              <w:rPr>
                <w:rFonts w:ascii="Arial" w:hAnsi="Arial" w:cs="Arial"/>
                <w:sz w:val="24"/>
                <w:szCs w:val="24"/>
              </w:rPr>
              <w:t>5.</w:t>
            </w:r>
            <w:r w:rsidRPr="00351E3B">
              <w:rPr>
                <w:rFonts w:ascii="Arial" w:hAnsi="Arial" w:cs="Arial"/>
                <w:sz w:val="24"/>
                <w:szCs w:val="24"/>
              </w:rPr>
              <w:tab/>
              <w:t>Complete compound development.</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5.1</w:t>
            </w:r>
            <w:r w:rsidRPr="00351E3B">
              <w:rPr>
                <w:rFonts w:ascii="Arial" w:hAnsi="Arial" w:cs="Arial"/>
                <w:szCs w:val="24"/>
              </w:rPr>
              <w:tab/>
              <w:t>Ensure final formulation and procedures are recorded in standard procedures.</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5.2</w:t>
            </w:r>
            <w:r w:rsidRPr="00351E3B">
              <w:rPr>
                <w:rFonts w:ascii="Arial" w:hAnsi="Arial" w:cs="Arial"/>
                <w:szCs w:val="24"/>
              </w:rPr>
              <w:tab/>
              <w:t>Ensure all required materials and tools and equipment will be routinely available as required.</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5.3</w:t>
            </w:r>
            <w:r w:rsidRPr="00351E3B">
              <w:rPr>
                <w:rFonts w:ascii="Arial" w:hAnsi="Arial" w:cs="Arial"/>
                <w:szCs w:val="24"/>
              </w:rPr>
              <w:tab/>
              <w:t>Ensure HSE controls are standardized.</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5.4</w:t>
            </w:r>
            <w:r w:rsidRPr="00351E3B">
              <w:rPr>
                <w:rFonts w:ascii="Arial" w:hAnsi="Arial" w:cs="Arial"/>
                <w:szCs w:val="24"/>
              </w:rPr>
              <w:tab/>
              <w:t>Ensure skill needs of operators have been addressed.</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5.5</w:t>
            </w:r>
            <w:r w:rsidRPr="00351E3B">
              <w:rPr>
                <w:rFonts w:ascii="Arial" w:hAnsi="Arial" w:cs="Arial"/>
                <w:szCs w:val="24"/>
              </w:rPr>
              <w:tab/>
            </w:r>
            <w:r w:rsidR="00012DC4" w:rsidRPr="00351E3B">
              <w:rPr>
                <w:rFonts w:ascii="Arial" w:hAnsi="Arial" w:cs="Arial"/>
                <w:szCs w:val="24"/>
              </w:rPr>
              <w:t>Al</w:t>
            </w:r>
            <w:r w:rsidRPr="00351E3B">
              <w:rPr>
                <w:rFonts w:ascii="Arial" w:hAnsi="Arial" w:cs="Arial"/>
                <w:szCs w:val="24"/>
              </w:rPr>
              <w:t>l required reports and records</w:t>
            </w:r>
            <w:r w:rsidR="00012DC4">
              <w:rPr>
                <w:rFonts w:ascii="Arial" w:hAnsi="Arial" w:cs="Arial"/>
                <w:szCs w:val="24"/>
              </w:rPr>
              <w:t xml:space="preserve"> are completed</w:t>
            </w:r>
            <w:r w:rsidRPr="00351E3B">
              <w:rPr>
                <w:rFonts w:ascii="Arial" w:hAnsi="Arial" w:cs="Arial"/>
                <w:szCs w:val="24"/>
              </w:rPr>
              <w:t>.</w:t>
            </w:r>
          </w:p>
          <w:p w:rsidR="009E4695" w:rsidRPr="00351E3B" w:rsidRDefault="009E4695" w:rsidP="002D1BD1">
            <w:pPr>
              <w:pStyle w:val="BodyText"/>
              <w:spacing w:after="0"/>
              <w:ind w:left="342" w:hanging="342"/>
              <w:contextualSpacing w:val="0"/>
              <w:rPr>
                <w:rFonts w:ascii="Arial" w:hAnsi="Arial" w:cs="Arial"/>
                <w:szCs w:val="24"/>
              </w:rPr>
            </w:pPr>
            <w:r w:rsidRPr="00351E3B">
              <w:rPr>
                <w:rFonts w:ascii="Arial" w:hAnsi="Arial" w:cs="Arial"/>
                <w:szCs w:val="24"/>
              </w:rPr>
              <w:t>5.6</w:t>
            </w:r>
            <w:r w:rsidRPr="00351E3B">
              <w:rPr>
                <w:rFonts w:ascii="Arial" w:hAnsi="Arial" w:cs="Arial"/>
                <w:szCs w:val="24"/>
              </w:rPr>
              <w:tab/>
            </w:r>
            <w:r w:rsidR="00012DC4" w:rsidRPr="00351E3B">
              <w:rPr>
                <w:rFonts w:ascii="Arial" w:hAnsi="Arial" w:cs="Arial"/>
                <w:szCs w:val="24"/>
              </w:rPr>
              <w:t>Sta</w:t>
            </w:r>
            <w:r w:rsidRPr="00351E3B">
              <w:rPr>
                <w:rFonts w:ascii="Arial" w:hAnsi="Arial" w:cs="Arial"/>
                <w:szCs w:val="24"/>
              </w:rPr>
              <w:t>keholders</w:t>
            </w:r>
            <w:r w:rsidR="00012DC4">
              <w:rPr>
                <w:rFonts w:ascii="Arial" w:hAnsi="Arial" w:cs="Arial"/>
                <w:szCs w:val="24"/>
              </w:rPr>
              <w:t xml:space="preserve"> are advised </w:t>
            </w:r>
            <w:r w:rsidRPr="00351E3B">
              <w:rPr>
                <w:rFonts w:ascii="Arial" w:hAnsi="Arial" w:cs="Arial"/>
                <w:szCs w:val="24"/>
              </w:rPr>
              <w:t>of the outcome of the project.</w:t>
            </w:r>
          </w:p>
        </w:tc>
      </w:tr>
    </w:tbl>
    <w:p w:rsidR="009E4695" w:rsidRPr="002D1BD1" w:rsidRDefault="009E4695" w:rsidP="002D1BD1">
      <w:pPr>
        <w:tabs>
          <w:tab w:val="left" w:pos="7035"/>
        </w:tabs>
        <w:spacing w:after="0" w:line="240" w:lineRule="auto"/>
        <w:rPr>
          <w:rFonts w:ascii="Arial" w:hAnsi="Arial" w:cs="Arial"/>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9E4695" w:rsidRPr="00351E3B" w:rsidTr="002D1BD1">
        <w:trPr>
          <w:trHeight w:val="70"/>
        </w:trPr>
        <w:tc>
          <w:tcPr>
            <w:tcW w:w="2482" w:type="dxa"/>
            <w:shd w:val="clear" w:color="auto" w:fill="D9D9D9"/>
            <w:vAlign w:val="center"/>
          </w:tcPr>
          <w:p w:rsidR="009E4695" w:rsidRPr="00351E3B" w:rsidRDefault="009E4695" w:rsidP="00351E3B">
            <w:pPr>
              <w:autoSpaceDE w:val="0"/>
              <w:autoSpaceDN w:val="0"/>
              <w:adjustRightInd w:val="0"/>
              <w:spacing w:after="0"/>
              <w:rPr>
                <w:rFonts w:ascii="Arial" w:hAnsi="Arial" w:cs="Arial"/>
                <w:b/>
                <w:sz w:val="24"/>
                <w:szCs w:val="24"/>
              </w:rPr>
            </w:pPr>
            <w:r w:rsidRPr="00351E3B">
              <w:rPr>
                <w:rFonts w:ascii="Arial" w:hAnsi="Arial" w:cs="Arial"/>
                <w:b/>
                <w:sz w:val="24"/>
                <w:szCs w:val="24"/>
              </w:rPr>
              <w:t>Variable</w:t>
            </w:r>
          </w:p>
        </w:tc>
        <w:tc>
          <w:tcPr>
            <w:tcW w:w="7016" w:type="dxa"/>
            <w:shd w:val="clear" w:color="auto" w:fill="D9D9D9"/>
            <w:vAlign w:val="center"/>
          </w:tcPr>
          <w:p w:rsidR="009E4695" w:rsidRPr="00351E3B" w:rsidRDefault="009E4695" w:rsidP="00351E3B">
            <w:pPr>
              <w:spacing w:after="0"/>
              <w:rPr>
                <w:rFonts w:ascii="Arial" w:hAnsi="Arial" w:cs="Arial"/>
                <w:b/>
                <w:sz w:val="24"/>
                <w:szCs w:val="24"/>
              </w:rPr>
            </w:pPr>
            <w:r w:rsidRPr="00351E3B">
              <w:rPr>
                <w:rFonts w:ascii="Arial" w:hAnsi="Arial" w:cs="Arial"/>
                <w:b/>
                <w:sz w:val="24"/>
                <w:szCs w:val="24"/>
              </w:rPr>
              <w:t>Range</w:t>
            </w:r>
          </w:p>
        </w:tc>
      </w:tr>
      <w:tr w:rsidR="009E4695" w:rsidRPr="00351E3B" w:rsidTr="002D1BD1">
        <w:trPr>
          <w:trHeight w:val="197"/>
        </w:trPr>
        <w:tc>
          <w:tcPr>
            <w:tcW w:w="2482" w:type="dxa"/>
          </w:tcPr>
          <w:p w:rsidR="009E4695" w:rsidRPr="00351E3B" w:rsidRDefault="009E4695" w:rsidP="00351E3B">
            <w:pPr>
              <w:pStyle w:val="BodyText"/>
              <w:spacing w:before="0" w:after="0"/>
              <w:rPr>
                <w:rFonts w:ascii="Arial" w:hAnsi="Arial" w:cs="Arial"/>
                <w:b/>
                <w:szCs w:val="24"/>
              </w:rPr>
            </w:pPr>
            <w:r w:rsidRPr="00351E3B">
              <w:rPr>
                <w:rStyle w:val="SpecialBold"/>
                <w:rFonts w:ascii="Arial" w:hAnsi="Arial" w:cs="Arial"/>
                <w:b w:val="0"/>
                <w:szCs w:val="24"/>
              </w:rPr>
              <w:t>Compound</w:t>
            </w:r>
          </w:p>
        </w:tc>
        <w:tc>
          <w:tcPr>
            <w:tcW w:w="7016" w:type="dxa"/>
          </w:tcPr>
          <w:p w:rsidR="009E4695" w:rsidRPr="00351E3B" w:rsidRDefault="009E4695" w:rsidP="00351E3B">
            <w:pPr>
              <w:pStyle w:val="BodyText"/>
              <w:spacing w:before="0" w:after="0"/>
              <w:rPr>
                <w:rFonts w:ascii="Arial" w:hAnsi="Arial" w:cs="Arial"/>
                <w:szCs w:val="24"/>
              </w:rPr>
            </w:pPr>
            <w:proofErr w:type="gramStart"/>
            <w:r w:rsidRPr="00351E3B">
              <w:rPr>
                <w:rFonts w:ascii="Arial" w:hAnsi="Arial" w:cs="Arial"/>
                <w:szCs w:val="24"/>
              </w:rPr>
              <w:t>is</w:t>
            </w:r>
            <w:proofErr w:type="gramEnd"/>
            <w:r w:rsidRPr="00351E3B">
              <w:rPr>
                <w:rFonts w:ascii="Arial" w:hAnsi="Arial" w:cs="Arial"/>
                <w:szCs w:val="24"/>
              </w:rPr>
              <w:t xml:space="preserve"> used to mean any mixture of materials which is undertaken to a set formula and in specified proportions.</w:t>
            </w:r>
          </w:p>
        </w:tc>
      </w:tr>
      <w:tr w:rsidR="009E4695" w:rsidRPr="00351E3B" w:rsidTr="002D1BD1">
        <w:trPr>
          <w:trHeight w:val="70"/>
        </w:trPr>
        <w:tc>
          <w:tcPr>
            <w:tcW w:w="2482" w:type="dxa"/>
          </w:tcPr>
          <w:p w:rsidR="009E4695" w:rsidRPr="00351E3B" w:rsidRDefault="009E4695" w:rsidP="00351E3B">
            <w:pPr>
              <w:pStyle w:val="BodyText"/>
              <w:spacing w:before="0" w:after="0"/>
              <w:rPr>
                <w:rFonts w:ascii="Arial" w:hAnsi="Arial" w:cs="Arial"/>
                <w:b/>
                <w:szCs w:val="24"/>
              </w:rPr>
            </w:pPr>
            <w:r w:rsidRPr="00351E3B">
              <w:rPr>
                <w:rStyle w:val="SpecialBold"/>
                <w:rFonts w:ascii="Arial" w:hAnsi="Arial" w:cs="Arial"/>
                <w:b w:val="0"/>
                <w:szCs w:val="24"/>
              </w:rPr>
              <w:t>Tests</w:t>
            </w:r>
          </w:p>
        </w:tc>
        <w:tc>
          <w:tcPr>
            <w:tcW w:w="7016" w:type="dxa"/>
          </w:tcPr>
          <w:p w:rsidR="009E4695" w:rsidRPr="00351E3B" w:rsidRDefault="009E4695" w:rsidP="00351E3B">
            <w:pPr>
              <w:pStyle w:val="BodyText"/>
              <w:spacing w:before="0" w:after="0"/>
              <w:rPr>
                <w:rFonts w:ascii="Arial" w:hAnsi="Arial" w:cs="Arial"/>
                <w:szCs w:val="24"/>
              </w:rPr>
            </w:pPr>
            <w:proofErr w:type="gramStart"/>
            <w:r w:rsidRPr="00351E3B">
              <w:rPr>
                <w:rFonts w:ascii="Arial" w:hAnsi="Arial" w:cs="Arial"/>
                <w:szCs w:val="24"/>
              </w:rPr>
              <w:t>include</w:t>
            </w:r>
            <w:proofErr w:type="gramEnd"/>
            <w:r w:rsidRPr="00351E3B">
              <w:rPr>
                <w:rFonts w:ascii="Arial" w:hAnsi="Arial" w:cs="Arial"/>
                <w:szCs w:val="24"/>
              </w:rPr>
              <w:t xml:space="preserve"> the normal range of physical, chemical and environmental (weathering) tests which might be applied to the product.</w:t>
            </w:r>
          </w:p>
        </w:tc>
      </w:tr>
      <w:tr w:rsidR="009E4695" w:rsidRPr="00351E3B" w:rsidTr="002D1BD1">
        <w:trPr>
          <w:trHeight w:val="1547"/>
        </w:trPr>
        <w:tc>
          <w:tcPr>
            <w:tcW w:w="2482" w:type="dxa"/>
          </w:tcPr>
          <w:p w:rsidR="009E4695" w:rsidRPr="00351E3B" w:rsidRDefault="009E4695" w:rsidP="00351E3B">
            <w:pPr>
              <w:pStyle w:val="BodyText"/>
              <w:spacing w:before="0" w:after="0"/>
              <w:rPr>
                <w:rFonts w:ascii="Arial" w:hAnsi="Arial" w:cs="Arial"/>
                <w:szCs w:val="24"/>
              </w:rPr>
            </w:pPr>
            <w:r w:rsidRPr="00351E3B">
              <w:rPr>
                <w:rStyle w:val="SpecialBold"/>
                <w:rFonts w:ascii="Arial" w:hAnsi="Arial" w:cs="Arial"/>
                <w:b w:val="0"/>
                <w:szCs w:val="24"/>
              </w:rPr>
              <w:t>Identify polymers</w:t>
            </w:r>
          </w:p>
          <w:p w:rsidR="009E4695" w:rsidRPr="00351E3B" w:rsidRDefault="009E4695" w:rsidP="00351E3B">
            <w:pPr>
              <w:autoSpaceDE w:val="0"/>
              <w:autoSpaceDN w:val="0"/>
              <w:adjustRightInd w:val="0"/>
              <w:spacing w:after="0"/>
              <w:rPr>
                <w:rFonts w:ascii="Arial" w:hAnsi="Arial" w:cs="Arial"/>
                <w:sz w:val="24"/>
                <w:szCs w:val="24"/>
              </w:rPr>
            </w:pPr>
          </w:p>
        </w:tc>
        <w:tc>
          <w:tcPr>
            <w:tcW w:w="7016" w:type="dxa"/>
          </w:tcPr>
          <w:p w:rsidR="009E4695" w:rsidRPr="00351E3B" w:rsidRDefault="009E4695" w:rsidP="00351E3B">
            <w:pPr>
              <w:pStyle w:val="BodyText"/>
              <w:spacing w:before="0" w:after="0"/>
              <w:rPr>
                <w:rFonts w:ascii="Arial" w:hAnsi="Arial" w:cs="Arial"/>
                <w:szCs w:val="24"/>
              </w:rPr>
            </w:pPr>
            <w:proofErr w:type="gramStart"/>
            <w:r w:rsidRPr="00351E3B">
              <w:rPr>
                <w:rFonts w:ascii="Arial" w:hAnsi="Arial" w:cs="Arial"/>
                <w:szCs w:val="24"/>
              </w:rPr>
              <w:t>of</w:t>
            </w:r>
            <w:proofErr w:type="gramEnd"/>
            <w:r w:rsidRPr="00351E3B">
              <w:rPr>
                <w:rFonts w:ascii="Arial" w:hAnsi="Arial" w:cs="Arial"/>
                <w:szCs w:val="24"/>
              </w:rPr>
              <w:t xml:space="preserve"> base polymer is a necessary starting point for any compound, but this competency does not necessarily require the choosing of a polymer from an understanding of its characteristics. Identification may be done in liaison with others, or by choosing the base polymer used in other products with similar requirements.</w:t>
            </w:r>
          </w:p>
        </w:tc>
      </w:tr>
      <w:tr w:rsidR="009E4695" w:rsidRPr="00351E3B" w:rsidTr="002D1BD1">
        <w:trPr>
          <w:trHeight w:val="1547"/>
        </w:trPr>
        <w:tc>
          <w:tcPr>
            <w:tcW w:w="2482" w:type="dxa"/>
          </w:tcPr>
          <w:p w:rsidR="009E4695" w:rsidRPr="00351E3B" w:rsidRDefault="009E4695" w:rsidP="00351E3B">
            <w:pPr>
              <w:pStyle w:val="BodyText"/>
              <w:spacing w:before="0" w:after="0"/>
              <w:rPr>
                <w:rFonts w:ascii="Arial" w:hAnsi="Arial" w:cs="Arial"/>
                <w:szCs w:val="24"/>
              </w:rPr>
            </w:pPr>
            <w:r w:rsidRPr="00351E3B">
              <w:rPr>
                <w:rStyle w:val="SpecialBold"/>
                <w:rFonts w:ascii="Arial" w:hAnsi="Arial" w:cs="Arial"/>
                <w:b w:val="0"/>
                <w:szCs w:val="24"/>
              </w:rPr>
              <w:t>Select components</w:t>
            </w:r>
          </w:p>
          <w:p w:rsidR="009E4695" w:rsidRPr="00351E3B" w:rsidRDefault="009E4695" w:rsidP="00351E3B">
            <w:pPr>
              <w:autoSpaceDE w:val="0"/>
              <w:autoSpaceDN w:val="0"/>
              <w:adjustRightInd w:val="0"/>
              <w:spacing w:after="0"/>
              <w:rPr>
                <w:rFonts w:ascii="Arial" w:hAnsi="Arial" w:cs="Arial"/>
                <w:sz w:val="24"/>
                <w:szCs w:val="24"/>
              </w:rPr>
            </w:pPr>
          </w:p>
        </w:tc>
        <w:tc>
          <w:tcPr>
            <w:tcW w:w="7016" w:type="dxa"/>
          </w:tcPr>
          <w:p w:rsidR="009E4695" w:rsidRPr="00351E3B" w:rsidRDefault="009E4695" w:rsidP="00351E3B">
            <w:pPr>
              <w:pStyle w:val="BodyText"/>
              <w:spacing w:before="0" w:after="0"/>
              <w:rPr>
                <w:rFonts w:ascii="Arial" w:hAnsi="Arial" w:cs="Arial"/>
                <w:szCs w:val="24"/>
              </w:rPr>
            </w:pPr>
            <w:proofErr w:type="gramStart"/>
            <w:r w:rsidRPr="00351E3B">
              <w:rPr>
                <w:rFonts w:ascii="Arial" w:hAnsi="Arial" w:cs="Arial"/>
                <w:szCs w:val="24"/>
              </w:rPr>
              <w:t>and</w:t>
            </w:r>
            <w:proofErr w:type="gramEnd"/>
            <w:r w:rsidRPr="00351E3B">
              <w:rPr>
                <w:rFonts w:ascii="Arial" w:hAnsi="Arial" w:cs="Arial"/>
                <w:szCs w:val="24"/>
              </w:rPr>
              <w:t xml:space="preserve"> the proportions of components to be used should be done from knowledge of a wide range of possible components, the properties each would bring to the compound, the relative advantages and disadvantages of each and the change in compound properties with changing amounts of each component.</w:t>
            </w:r>
          </w:p>
        </w:tc>
      </w:tr>
      <w:tr w:rsidR="009E4695" w:rsidRPr="00351E3B" w:rsidTr="002D1BD1">
        <w:trPr>
          <w:trHeight w:val="999"/>
        </w:trPr>
        <w:tc>
          <w:tcPr>
            <w:tcW w:w="2482" w:type="dxa"/>
          </w:tcPr>
          <w:p w:rsidR="009E4695" w:rsidRPr="00351E3B" w:rsidRDefault="009E4695" w:rsidP="00351E3B">
            <w:pPr>
              <w:pStyle w:val="BodyText"/>
              <w:spacing w:before="0" w:after="0"/>
              <w:rPr>
                <w:rFonts w:ascii="Arial" w:hAnsi="Arial" w:cs="Arial"/>
                <w:szCs w:val="24"/>
              </w:rPr>
            </w:pPr>
            <w:r w:rsidRPr="00351E3B">
              <w:rPr>
                <w:rStyle w:val="SpecialBold"/>
                <w:rFonts w:ascii="Arial" w:hAnsi="Arial" w:cs="Arial"/>
                <w:b w:val="0"/>
                <w:szCs w:val="24"/>
              </w:rPr>
              <w:t>Procedures</w:t>
            </w:r>
          </w:p>
          <w:p w:rsidR="009E4695" w:rsidRPr="00351E3B" w:rsidRDefault="009E4695" w:rsidP="00351E3B">
            <w:pPr>
              <w:autoSpaceDE w:val="0"/>
              <w:autoSpaceDN w:val="0"/>
              <w:adjustRightInd w:val="0"/>
              <w:spacing w:after="0"/>
              <w:rPr>
                <w:rFonts w:ascii="Arial" w:hAnsi="Arial" w:cs="Arial"/>
                <w:sz w:val="24"/>
                <w:szCs w:val="24"/>
              </w:rPr>
            </w:pPr>
          </w:p>
        </w:tc>
        <w:tc>
          <w:tcPr>
            <w:tcW w:w="7016" w:type="dxa"/>
          </w:tcPr>
          <w:p w:rsidR="009E4695" w:rsidRPr="00351E3B" w:rsidRDefault="009E4695" w:rsidP="00351E3B">
            <w:pPr>
              <w:pStyle w:val="BodyText"/>
              <w:spacing w:before="0" w:after="0"/>
              <w:rPr>
                <w:rFonts w:ascii="Arial" w:hAnsi="Arial" w:cs="Arial"/>
                <w:szCs w:val="24"/>
              </w:rPr>
            </w:pPr>
            <w:r w:rsidRPr="00351E3B">
              <w:rPr>
                <w:rFonts w:ascii="Arial" w:hAnsi="Arial" w:cs="Arial"/>
                <w:szCs w:val="24"/>
              </w:rPr>
              <w:t>All operations are performed in accordance with procedures.</w:t>
            </w:r>
          </w:p>
          <w:p w:rsidR="009E4695" w:rsidRPr="00351E3B" w:rsidRDefault="009E4695" w:rsidP="00351E3B">
            <w:pPr>
              <w:pStyle w:val="BodyText"/>
              <w:spacing w:before="0" w:after="0"/>
              <w:rPr>
                <w:rFonts w:ascii="Arial" w:hAnsi="Arial" w:cs="Arial"/>
                <w:szCs w:val="24"/>
              </w:rPr>
            </w:pPr>
            <w:r w:rsidRPr="00351E3B">
              <w:rPr>
                <w:rFonts w:ascii="Arial" w:hAnsi="Arial" w:cs="Arial"/>
                <w:szCs w:val="24"/>
              </w:rPr>
              <w:t xml:space="preserve">Procedures mean all relevant workplace procedures, work instructions, temporary instructions and relevant industry and government codes and standards. </w:t>
            </w:r>
          </w:p>
        </w:tc>
      </w:tr>
      <w:tr w:rsidR="009E4695" w:rsidRPr="00351E3B" w:rsidTr="002D1BD1">
        <w:trPr>
          <w:trHeight w:val="1547"/>
        </w:trPr>
        <w:tc>
          <w:tcPr>
            <w:tcW w:w="2482" w:type="dxa"/>
          </w:tcPr>
          <w:p w:rsidR="009E4695" w:rsidRPr="00351E3B" w:rsidRDefault="009E4695" w:rsidP="00351E3B">
            <w:pPr>
              <w:pStyle w:val="BodyText"/>
              <w:spacing w:before="0" w:after="0"/>
              <w:rPr>
                <w:rFonts w:ascii="Arial" w:hAnsi="Arial" w:cs="Arial"/>
                <w:b/>
                <w:szCs w:val="24"/>
              </w:rPr>
            </w:pPr>
            <w:r w:rsidRPr="00351E3B">
              <w:rPr>
                <w:rStyle w:val="SpecialBold"/>
                <w:rFonts w:ascii="Arial" w:hAnsi="Arial" w:cs="Arial"/>
                <w:b w:val="0"/>
                <w:szCs w:val="24"/>
              </w:rPr>
              <w:lastRenderedPageBreak/>
              <w:t>Health</w:t>
            </w:r>
            <w:r w:rsidRPr="00351E3B">
              <w:rPr>
                <w:rFonts w:ascii="Arial" w:hAnsi="Arial" w:cs="Arial"/>
                <w:b/>
                <w:szCs w:val="24"/>
              </w:rPr>
              <w:t xml:space="preserve">, </w:t>
            </w:r>
            <w:r w:rsidRPr="00351E3B">
              <w:rPr>
                <w:rStyle w:val="SpecialBold"/>
                <w:rFonts w:ascii="Arial" w:hAnsi="Arial" w:cs="Arial"/>
                <w:b w:val="0"/>
                <w:szCs w:val="24"/>
              </w:rPr>
              <w:t>Safety and Environment</w:t>
            </w:r>
            <w:r w:rsidRPr="00351E3B">
              <w:rPr>
                <w:rFonts w:ascii="Arial" w:hAnsi="Arial" w:cs="Arial"/>
                <w:b/>
                <w:szCs w:val="24"/>
              </w:rPr>
              <w:t xml:space="preserve"> </w:t>
            </w:r>
            <w:r w:rsidRPr="002D1BD1">
              <w:rPr>
                <w:rFonts w:ascii="Arial" w:hAnsi="Arial" w:cs="Arial"/>
                <w:szCs w:val="24"/>
              </w:rPr>
              <w:t>(</w:t>
            </w:r>
            <w:r w:rsidRPr="00351E3B">
              <w:rPr>
                <w:rStyle w:val="SpecialBold"/>
                <w:rFonts w:ascii="Arial" w:hAnsi="Arial" w:cs="Arial"/>
                <w:b w:val="0"/>
                <w:szCs w:val="24"/>
              </w:rPr>
              <w:t>HSE</w:t>
            </w:r>
            <w:r w:rsidRPr="002D1BD1">
              <w:rPr>
                <w:rFonts w:ascii="Arial" w:hAnsi="Arial" w:cs="Arial"/>
                <w:szCs w:val="24"/>
              </w:rPr>
              <w:t>)</w:t>
            </w:r>
          </w:p>
          <w:p w:rsidR="009E4695" w:rsidRPr="00351E3B" w:rsidRDefault="009E4695" w:rsidP="00351E3B">
            <w:pPr>
              <w:autoSpaceDE w:val="0"/>
              <w:autoSpaceDN w:val="0"/>
              <w:adjustRightInd w:val="0"/>
              <w:spacing w:after="0"/>
              <w:rPr>
                <w:rFonts w:ascii="Arial" w:hAnsi="Arial" w:cs="Arial"/>
                <w:sz w:val="24"/>
                <w:szCs w:val="24"/>
              </w:rPr>
            </w:pPr>
          </w:p>
        </w:tc>
        <w:tc>
          <w:tcPr>
            <w:tcW w:w="7016" w:type="dxa"/>
          </w:tcPr>
          <w:p w:rsidR="009E4695" w:rsidRPr="00351E3B" w:rsidRDefault="009E4695" w:rsidP="00351E3B">
            <w:pPr>
              <w:pStyle w:val="BodyText"/>
              <w:spacing w:before="0" w:after="0"/>
              <w:rPr>
                <w:rFonts w:ascii="Arial" w:hAnsi="Arial" w:cs="Arial"/>
                <w:szCs w:val="24"/>
              </w:rPr>
            </w:pPr>
            <w:r w:rsidRPr="00351E3B">
              <w:rPr>
                <w:rFonts w:ascii="Arial" w:hAnsi="Arial" w:cs="Arial"/>
                <w:szCs w:val="24"/>
              </w:rPr>
              <w:t>All operations are subject to stringent Health, Safety and Environment requirements, which may be imposed through State or federal legislation, and these must not be compromised at any time. Where there is an apparent conflict between performance criteria and HSE requirements, the technician needs to ensure the HSE requirements take precedence.</w:t>
            </w:r>
          </w:p>
        </w:tc>
      </w:tr>
    </w:tbl>
    <w:p w:rsidR="009E4695" w:rsidRPr="002D1BD1" w:rsidRDefault="009E4695" w:rsidP="00351E3B">
      <w:pPr>
        <w:spacing w:after="0"/>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9E4695" w:rsidRPr="00351E3B" w:rsidTr="002D1BD1">
        <w:trPr>
          <w:trHeight w:val="332"/>
        </w:trPr>
        <w:tc>
          <w:tcPr>
            <w:tcW w:w="9498" w:type="dxa"/>
            <w:gridSpan w:val="2"/>
            <w:shd w:val="clear" w:color="auto" w:fill="D9D9D9"/>
            <w:vAlign w:val="center"/>
          </w:tcPr>
          <w:p w:rsidR="009E4695" w:rsidRPr="00351E3B" w:rsidRDefault="009E4695" w:rsidP="002D1BD1">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9E4695" w:rsidRPr="00351E3B" w:rsidTr="002D1BD1">
        <w:trPr>
          <w:trHeight w:val="1052"/>
        </w:trPr>
        <w:tc>
          <w:tcPr>
            <w:tcW w:w="2482" w:type="dxa"/>
          </w:tcPr>
          <w:p w:rsidR="009E4695" w:rsidRPr="00351E3B" w:rsidRDefault="009E4695" w:rsidP="002D1BD1">
            <w:pPr>
              <w:pStyle w:val="BodyText1"/>
              <w:spacing w:after="0"/>
              <w:rPr>
                <w:sz w:val="24"/>
                <w:szCs w:val="24"/>
              </w:rPr>
            </w:pPr>
            <w:r w:rsidRPr="00351E3B">
              <w:rPr>
                <w:sz w:val="24"/>
                <w:szCs w:val="24"/>
              </w:rPr>
              <w:t>Critical Aspects of Competence</w:t>
            </w:r>
          </w:p>
        </w:tc>
        <w:tc>
          <w:tcPr>
            <w:tcW w:w="7016" w:type="dxa"/>
          </w:tcPr>
          <w:p w:rsidR="00B6464E" w:rsidRPr="00351E3B" w:rsidRDefault="00B6464E" w:rsidP="002D1BD1">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knowledge and skills competencies to:</w:t>
            </w:r>
          </w:p>
          <w:p w:rsidR="009E4695" w:rsidRPr="00351E3B" w:rsidRDefault="009E4695" w:rsidP="000A7539">
            <w:pPr>
              <w:pStyle w:val="ListBullet"/>
              <w:numPr>
                <w:ilvl w:val="0"/>
                <w:numId w:val="101"/>
              </w:numPr>
              <w:spacing w:before="0" w:after="0"/>
              <w:contextualSpacing w:val="0"/>
              <w:rPr>
                <w:rFonts w:ascii="Arial" w:hAnsi="Arial" w:cs="Arial"/>
                <w:szCs w:val="24"/>
              </w:rPr>
            </w:pPr>
            <w:r w:rsidRPr="00351E3B">
              <w:rPr>
                <w:rFonts w:ascii="Arial" w:hAnsi="Arial" w:cs="Arial"/>
                <w:szCs w:val="24"/>
              </w:rPr>
              <w:t>interpret the requirements of the new compound and express this in suitable form</w:t>
            </w:r>
          </w:p>
          <w:p w:rsidR="009E4695" w:rsidRPr="00351E3B" w:rsidRDefault="009E4695" w:rsidP="000A7539">
            <w:pPr>
              <w:pStyle w:val="ListBullet"/>
              <w:numPr>
                <w:ilvl w:val="0"/>
                <w:numId w:val="101"/>
              </w:numPr>
              <w:spacing w:before="0" w:after="0"/>
              <w:contextualSpacing w:val="0"/>
              <w:rPr>
                <w:rFonts w:ascii="Arial" w:hAnsi="Arial" w:cs="Arial"/>
                <w:szCs w:val="24"/>
              </w:rPr>
            </w:pPr>
            <w:r w:rsidRPr="00351E3B">
              <w:rPr>
                <w:rFonts w:ascii="Arial" w:hAnsi="Arial" w:cs="Arial"/>
                <w:szCs w:val="24"/>
              </w:rPr>
              <w:t>make appropriate choices of components and justify those choices</w:t>
            </w:r>
          </w:p>
          <w:p w:rsidR="009E4695" w:rsidRPr="00351E3B" w:rsidRDefault="009E4695" w:rsidP="000A7539">
            <w:pPr>
              <w:pStyle w:val="ListBullet"/>
              <w:numPr>
                <w:ilvl w:val="0"/>
                <w:numId w:val="101"/>
              </w:numPr>
              <w:spacing w:before="0" w:after="0"/>
              <w:contextualSpacing w:val="0"/>
              <w:rPr>
                <w:rFonts w:ascii="Arial" w:hAnsi="Arial" w:cs="Arial"/>
                <w:szCs w:val="24"/>
              </w:rPr>
            </w:pPr>
            <w:r w:rsidRPr="00351E3B">
              <w:rPr>
                <w:rFonts w:ascii="Arial" w:hAnsi="Arial" w:cs="Arial"/>
                <w:szCs w:val="24"/>
              </w:rPr>
              <w:t>develop appropriate mixing procedures and conditions and justify those choices</w:t>
            </w:r>
          </w:p>
          <w:p w:rsidR="009E4695" w:rsidRPr="00351E3B" w:rsidRDefault="009E4695" w:rsidP="000A7539">
            <w:pPr>
              <w:pStyle w:val="ListBullet"/>
              <w:numPr>
                <w:ilvl w:val="0"/>
                <w:numId w:val="101"/>
              </w:numPr>
              <w:spacing w:before="0" w:after="0"/>
              <w:contextualSpacing w:val="0"/>
              <w:rPr>
                <w:rFonts w:ascii="Arial" w:hAnsi="Arial" w:cs="Arial"/>
                <w:szCs w:val="24"/>
              </w:rPr>
            </w:pPr>
            <w:r w:rsidRPr="00351E3B">
              <w:rPr>
                <w:rFonts w:ascii="Arial" w:hAnsi="Arial" w:cs="Arial"/>
                <w:szCs w:val="24"/>
              </w:rPr>
              <w:t>Introduce the new compound into the factory successfully.</w:t>
            </w:r>
          </w:p>
          <w:p w:rsidR="009E4695" w:rsidRPr="00351E3B" w:rsidRDefault="00B6464E" w:rsidP="000A7539">
            <w:pPr>
              <w:pStyle w:val="BodyText"/>
              <w:numPr>
                <w:ilvl w:val="0"/>
                <w:numId w:val="101"/>
              </w:numPr>
              <w:spacing w:before="0" w:after="0"/>
              <w:contextualSpacing w:val="0"/>
              <w:rPr>
                <w:rFonts w:ascii="Arial" w:hAnsi="Arial" w:cs="Arial"/>
                <w:szCs w:val="24"/>
              </w:rPr>
            </w:pPr>
            <w:r w:rsidRPr="00351E3B">
              <w:rPr>
                <w:rFonts w:ascii="Arial" w:hAnsi="Arial" w:cs="Arial"/>
                <w:szCs w:val="24"/>
              </w:rPr>
              <w:t>Perform c</w:t>
            </w:r>
            <w:r w:rsidR="009E4695" w:rsidRPr="00351E3B">
              <w:rPr>
                <w:rFonts w:ascii="Arial" w:hAnsi="Arial" w:cs="Arial"/>
                <w:szCs w:val="24"/>
              </w:rPr>
              <w:t>onsistent</w:t>
            </w:r>
            <w:r w:rsidRPr="00351E3B">
              <w:rPr>
                <w:rFonts w:ascii="Arial" w:hAnsi="Arial" w:cs="Arial"/>
                <w:szCs w:val="24"/>
              </w:rPr>
              <w:t>ly</w:t>
            </w:r>
            <w:r w:rsidR="009E4695" w:rsidRPr="00351E3B">
              <w:rPr>
                <w:rFonts w:ascii="Arial" w:hAnsi="Arial" w:cs="Arial"/>
                <w:szCs w:val="24"/>
              </w:rPr>
              <w:t>. For example, to see that:</w:t>
            </w:r>
          </w:p>
          <w:p w:rsidR="009E4695" w:rsidRPr="00351E3B" w:rsidRDefault="009E4695" w:rsidP="000A7539">
            <w:pPr>
              <w:pStyle w:val="ListBullet"/>
              <w:numPr>
                <w:ilvl w:val="0"/>
                <w:numId w:val="101"/>
              </w:numPr>
              <w:spacing w:before="0" w:after="0"/>
              <w:contextualSpacing w:val="0"/>
              <w:rPr>
                <w:rFonts w:ascii="Arial" w:hAnsi="Arial" w:cs="Arial"/>
                <w:szCs w:val="24"/>
              </w:rPr>
            </w:pPr>
            <w:r w:rsidRPr="00351E3B">
              <w:rPr>
                <w:rFonts w:ascii="Arial" w:hAnsi="Arial" w:cs="Arial"/>
                <w:szCs w:val="24"/>
              </w:rPr>
              <w:t>a range of compounds meeting different types of specifications are developed</w:t>
            </w:r>
          </w:p>
          <w:p w:rsidR="009E4695" w:rsidRPr="00351E3B" w:rsidRDefault="009E4695" w:rsidP="000A7539">
            <w:pPr>
              <w:pStyle w:val="ListBullet"/>
              <w:numPr>
                <w:ilvl w:val="0"/>
                <w:numId w:val="101"/>
              </w:numPr>
              <w:spacing w:before="0" w:after="0"/>
              <w:contextualSpacing w:val="0"/>
              <w:rPr>
                <w:rFonts w:ascii="Arial" w:hAnsi="Arial" w:cs="Arial"/>
                <w:szCs w:val="24"/>
              </w:rPr>
            </w:pPr>
            <w:r w:rsidRPr="00351E3B">
              <w:rPr>
                <w:rFonts w:ascii="Arial" w:hAnsi="Arial" w:cs="Arial"/>
                <w:szCs w:val="24"/>
              </w:rPr>
              <w:t>a range of compounds requiring different components/component amounts are developed.</w:t>
            </w:r>
          </w:p>
        </w:tc>
      </w:tr>
      <w:tr w:rsidR="009E4695" w:rsidRPr="00351E3B" w:rsidTr="002D1BD1">
        <w:trPr>
          <w:trHeight w:val="615"/>
        </w:trPr>
        <w:tc>
          <w:tcPr>
            <w:tcW w:w="2482" w:type="dxa"/>
          </w:tcPr>
          <w:p w:rsidR="009E4695" w:rsidRPr="00351E3B" w:rsidRDefault="009E4695" w:rsidP="002D1BD1">
            <w:pPr>
              <w:spacing w:after="0" w:line="240" w:lineRule="auto"/>
              <w:rPr>
                <w:rFonts w:ascii="Arial" w:hAnsi="Arial" w:cs="Arial"/>
                <w:sz w:val="24"/>
                <w:szCs w:val="24"/>
              </w:rPr>
            </w:pPr>
            <w:r w:rsidRPr="00351E3B">
              <w:rPr>
                <w:rFonts w:ascii="Arial" w:hAnsi="Arial" w:cs="Arial"/>
                <w:sz w:val="24"/>
                <w:szCs w:val="24"/>
              </w:rPr>
              <w:t>Underpinning Knowledge and Attitudes</w:t>
            </w:r>
          </w:p>
          <w:p w:rsidR="009E4695" w:rsidRPr="00351E3B" w:rsidRDefault="009E4695" w:rsidP="002D1BD1">
            <w:pPr>
              <w:spacing w:after="0" w:line="240" w:lineRule="auto"/>
              <w:rPr>
                <w:rFonts w:ascii="Arial" w:hAnsi="Arial" w:cs="Arial"/>
                <w:sz w:val="24"/>
                <w:szCs w:val="24"/>
              </w:rPr>
            </w:pPr>
          </w:p>
          <w:p w:rsidR="009E4695" w:rsidRPr="00351E3B" w:rsidRDefault="009E4695" w:rsidP="002D1BD1">
            <w:pPr>
              <w:spacing w:after="0" w:line="240" w:lineRule="auto"/>
              <w:rPr>
                <w:rFonts w:ascii="Arial" w:hAnsi="Arial" w:cs="Arial"/>
                <w:sz w:val="24"/>
                <w:szCs w:val="24"/>
              </w:rPr>
            </w:pPr>
          </w:p>
        </w:tc>
        <w:tc>
          <w:tcPr>
            <w:tcW w:w="7016" w:type="dxa"/>
          </w:tcPr>
          <w:p w:rsidR="009E4695" w:rsidRPr="00351E3B" w:rsidRDefault="009E4695" w:rsidP="000A7539">
            <w:pPr>
              <w:pStyle w:val="ListBullet"/>
              <w:numPr>
                <w:ilvl w:val="0"/>
                <w:numId w:val="98"/>
              </w:numPr>
              <w:spacing w:before="0" w:after="0"/>
              <w:contextualSpacing w:val="0"/>
              <w:rPr>
                <w:rFonts w:ascii="Arial" w:hAnsi="Arial" w:cs="Arial"/>
                <w:szCs w:val="24"/>
              </w:rPr>
            </w:pPr>
            <w:r w:rsidRPr="00351E3B">
              <w:rPr>
                <w:rFonts w:ascii="Arial" w:hAnsi="Arial" w:cs="Arial"/>
                <w:szCs w:val="24"/>
              </w:rPr>
              <w:t>compound components to a level necessary to select appropriate components from a range of similar, competing components</w:t>
            </w:r>
          </w:p>
          <w:p w:rsidR="009E4695" w:rsidRPr="00351E3B" w:rsidRDefault="009E4695" w:rsidP="000A7539">
            <w:pPr>
              <w:pStyle w:val="ListBullet"/>
              <w:numPr>
                <w:ilvl w:val="0"/>
                <w:numId w:val="98"/>
              </w:numPr>
              <w:spacing w:before="0" w:after="0"/>
              <w:contextualSpacing w:val="0"/>
              <w:rPr>
                <w:rFonts w:ascii="Arial" w:hAnsi="Arial" w:cs="Arial"/>
                <w:szCs w:val="24"/>
              </w:rPr>
            </w:pPr>
            <w:r w:rsidRPr="00351E3B">
              <w:rPr>
                <w:rFonts w:ascii="Arial" w:hAnsi="Arial" w:cs="Arial"/>
                <w:szCs w:val="24"/>
              </w:rPr>
              <w:t>mixing processes to a level necessary to select an appropriate mixing method, an order of addition and mixing conditions</w:t>
            </w:r>
          </w:p>
          <w:p w:rsidR="009E4695" w:rsidRPr="00351E3B" w:rsidRDefault="009E4695" w:rsidP="000A7539">
            <w:pPr>
              <w:pStyle w:val="ListBullet"/>
              <w:numPr>
                <w:ilvl w:val="0"/>
                <w:numId w:val="98"/>
              </w:numPr>
              <w:spacing w:before="0" w:after="0"/>
              <w:contextualSpacing w:val="0"/>
              <w:rPr>
                <w:rFonts w:ascii="Arial" w:hAnsi="Arial" w:cs="Arial"/>
                <w:szCs w:val="24"/>
              </w:rPr>
            </w:pPr>
            <w:r w:rsidRPr="00351E3B">
              <w:rPr>
                <w:rFonts w:ascii="Arial" w:hAnsi="Arial" w:cs="Arial"/>
                <w:szCs w:val="24"/>
              </w:rPr>
              <w:t>appropriate tests so as to select the tests needed to check for compliance with the specification, and interpret test results</w:t>
            </w:r>
          </w:p>
          <w:p w:rsidR="009E4695" w:rsidRPr="00351E3B" w:rsidRDefault="009E4695" w:rsidP="000A7539">
            <w:pPr>
              <w:pStyle w:val="ListBullet"/>
              <w:numPr>
                <w:ilvl w:val="0"/>
                <w:numId w:val="98"/>
              </w:numPr>
              <w:spacing w:before="0" w:after="0"/>
              <w:contextualSpacing w:val="0"/>
              <w:rPr>
                <w:rFonts w:ascii="Arial" w:hAnsi="Arial" w:cs="Arial"/>
                <w:szCs w:val="24"/>
              </w:rPr>
            </w:pPr>
            <w:r w:rsidRPr="00351E3B">
              <w:rPr>
                <w:rFonts w:ascii="Arial" w:hAnsi="Arial" w:cs="Arial"/>
                <w:szCs w:val="24"/>
              </w:rPr>
              <w:t>HSE issues related to various compound components.</w:t>
            </w:r>
          </w:p>
        </w:tc>
      </w:tr>
      <w:tr w:rsidR="009E4695" w:rsidRPr="00351E3B" w:rsidTr="002D1BD1">
        <w:trPr>
          <w:trHeight w:val="1628"/>
        </w:trPr>
        <w:tc>
          <w:tcPr>
            <w:tcW w:w="2482" w:type="dxa"/>
          </w:tcPr>
          <w:p w:rsidR="009E4695" w:rsidRPr="00351E3B" w:rsidRDefault="009E4695" w:rsidP="002D1BD1">
            <w:pPr>
              <w:spacing w:after="0" w:line="240" w:lineRule="auto"/>
              <w:rPr>
                <w:rFonts w:ascii="Arial" w:hAnsi="Arial" w:cs="Arial"/>
                <w:sz w:val="24"/>
                <w:szCs w:val="24"/>
              </w:rPr>
            </w:pPr>
            <w:r w:rsidRPr="00351E3B">
              <w:rPr>
                <w:rFonts w:ascii="Arial" w:hAnsi="Arial" w:cs="Arial"/>
                <w:sz w:val="24"/>
                <w:szCs w:val="24"/>
              </w:rPr>
              <w:t>Underpinning Skills</w:t>
            </w:r>
          </w:p>
          <w:p w:rsidR="009E4695" w:rsidRPr="00351E3B" w:rsidRDefault="009E4695" w:rsidP="002D1BD1">
            <w:pPr>
              <w:spacing w:after="0" w:line="240" w:lineRule="auto"/>
              <w:rPr>
                <w:rFonts w:ascii="Arial" w:hAnsi="Arial" w:cs="Arial"/>
                <w:sz w:val="24"/>
                <w:szCs w:val="24"/>
              </w:rPr>
            </w:pPr>
          </w:p>
          <w:p w:rsidR="009E4695" w:rsidRPr="00351E3B" w:rsidRDefault="009E4695" w:rsidP="002D1BD1">
            <w:pPr>
              <w:spacing w:after="0" w:line="240" w:lineRule="auto"/>
              <w:rPr>
                <w:rFonts w:ascii="Arial" w:hAnsi="Arial" w:cs="Arial"/>
                <w:sz w:val="24"/>
                <w:szCs w:val="24"/>
              </w:rPr>
            </w:pPr>
          </w:p>
        </w:tc>
        <w:tc>
          <w:tcPr>
            <w:tcW w:w="7016" w:type="dxa"/>
          </w:tcPr>
          <w:p w:rsidR="009E4695" w:rsidRPr="00351E3B" w:rsidRDefault="009E4695" w:rsidP="000A7539">
            <w:pPr>
              <w:pStyle w:val="BodyText"/>
              <w:numPr>
                <w:ilvl w:val="0"/>
                <w:numId w:val="54"/>
              </w:numPr>
              <w:spacing w:before="0" w:after="0"/>
              <w:ind w:left="342" w:hanging="342"/>
              <w:contextualSpacing w:val="0"/>
              <w:rPr>
                <w:rFonts w:ascii="Arial" w:hAnsi="Arial" w:cs="Arial"/>
                <w:szCs w:val="24"/>
              </w:rPr>
            </w:pPr>
            <w:proofErr w:type="gramStart"/>
            <w:r w:rsidRPr="00351E3B">
              <w:rPr>
                <w:rFonts w:ascii="Arial" w:hAnsi="Arial" w:cs="Arial"/>
                <w:szCs w:val="24"/>
              </w:rPr>
              <w:t>communicate</w:t>
            </w:r>
            <w:proofErr w:type="gramEnd"/>
            <w:r w:rsidRPr="00351E3B">
              <w:rPr>
                <w:rFonts w:ascii="Arial" w:hAnsi="Arial" w:cs="Arial"/>
                <w:szCs w:val="24"/>
              </w:rPr>
              <w:t xml:space="preserve"> at all levels about technical issues and bring agreement as to requirements from the different parties.</w:t>
            </w:r>
          </w:p>
          <w:p w:rsidR="009E4695" w:rsidRPr="00351E3B" w:rsidRDefault="009E4695" w:rsidP="000A7539">
            <w:pPr>
              <w:pStyle w:val="BodyText"/>
              <w:numPr>
                <w:ilvl w:val="0"/>
                <w:numId w:val="54"/>
              </w:numPr>
              <w:spacing w:before="0" w:after="0"/>
              <w:ind w:left="342" w:hanging="342"/>
              <w:contextualSpacing w:val="0"/>
              <w:rPr>
                <w:rFonts w:ascii="Arial" w:hAnsi="Arial" w:cs="Arial"/>
                <w:szCs w:val="24"/>
              </w:rPr>
            </w:pPr>
            <w:r w:rsidRPr="00351E3B">
              <w:rPr>
                <w:rFonts w:ascii="Arial" w:hAnsi="Arial" w:cs="Arial"/>
                <w:szCs w:val="24"/>
              </w:rPr>
              <w:t>Interpret technical information, and writing technical specifications, procedures and reports.</w:t>
            </w:r>
          </w:p>
          <w:p w:rsidR="009E4695" w:rsidRPr="00351E3B" w:rsidRDefault="009E4695" w:rsidP="000A7539">
            <w:pPr>
              <w:pStyle w:val="BodyText"/>
              <w:numPr>
                <w:ilvl w:val="0"/>
                <w:numId w:val="54"/>
              </w:numPr>
              <w:spacing w:before="0" w:after="0"/>
              <w:ind w:left="342" w:hanging="342"/>
              <w:contextualSpacing w:val="0"/>
              <w:rPr>
                <w:rFonts w:ascii="Arial" w:hAnsi="Arial" w:cs="Arial"/>
                <w:szCs w:val="24"/>
              </w:rPr>
            </w:pPr>
            <w:r w:rsidRPr="00351E3B">
              <w:rPr>
                <w:rFonts w:ascii="Arial" w:hAnsi="Arial" w:cs="Arial"/>
                <w:szCs w:val="24"/>
              </w:rPr>
              <w:t>Interpret technical information and test results, calculating required proportions and scaling up to a factory sized trial.</w:t>
            </w:r>
          </w:p>
        </w:tc>
      </w:tr>
      <w:tr w:rsidR="009E4695" w:rsidRPr="00351E3B" w:rsidTr="002D1BD1">
        <w:trPr>
          <w:trHeight w:val="782"/>
        </w:trPr>
        <w:tc>
          <w:tcPr>
            <w:tcW w:w="2482" w:type="dxa"/>
          </w:tcPr>
          <w:p w:rsidR="009E4695" w:rsidRPr="00351E3B" w:rsidRDefault="009E4695" w:rsidP="002D1BD1">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t>Resources Implication</w:t>
            </w:r>
          </w:p>
        </w:tc>
        <w:tc>
          <w:tcPr>
            <w:tcW w:w="7016" w:type="dxa"/>
          </w:tcPr>
          <w:p w:rsidR="009E4695" w:rsidRPr="00351E3B" w:rsidRDefault="009E4695" w:rsidP="002D1BD1">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9E4695" w:rsidRPr="00351E3B" w:rsidTr="002D1BD1">
        <w:trPr>
          <w:trHeight w:val="782"/>
        </w:trPr>
        <w:tc>
          <w:tcPr>
            <w:tcW w:w="2482" w:type="dxa"/>
          </w:tcPr>
          <w:p w:rsidR="009E4695" w:rsidRPr="00351E3B" w:rsidRDefault="009E4695" w:rsidP="002D1BD1">
            <w:pPr>
              <w:spacing w:after="0" w:line="240" w:lineRule="auto"/>
              <w:rPr>
                <w:rFonts w:ascii="Arial" w:hAnsi="Arial" w:cs="Arial"/>
                <w:sz w:val="24"/>
                <w:szCs w:val="24"/>
              </w:rPr>
            </w:pPr>
            <w:r w:rsidRPr="00351E3B">
              <w:rPr>
                <w:rFonts w:ascii="Arial" w:hAnsi="Arial" w:cs="Arial"/>
                <w:sz w:val="24"/>
                <w:szCs w:val="24"/>
              </w:rPr>
              <w:t>Methods of Assessment</w:t>
            </w:r>
          </w:p>
        </w:tc>
        <w:tc>
          <w:tcPr>
            <w:tcW w:w="7016" w:type="dxa"/>
          </w:tcPr>
          <w:p w:rsidR="009E4695" w:rsidRPr="00351E3B" w:rsidRDefault="009E4695" w:rsidP="002D1BD1">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9E4695" w:rsidRPr="00351E3B" w:rsidRDefault="009E4695" w:rsidP="000A7539">
            <w:pPr>
              <w:pStyle w:val="BodyText"/>
              <w:numPr>
                <w:ilvl w:val="0"/>
                <w:numId w:val="54"/>
              </w:numPr>
              <w:spacing w:before="0" w:after="0"/>
              <w:ind w:left="342" w:hanging="342"/>
              <w:contextualSpacing w:val="0"/>
              <w:rPr>
                <w:rFonts w:ascii="Arial" w:hAnsi="Arial" w:cs="Arial"/>
                <w:szCs w:val="24"/>
              </w:rPr>
            </w:pPr>
            <w:r w:rsidRPr="00351E3B">
              <w:rPr>
                <w:rFonts w:ascii="Arial" w:hAnsi="Arial" w:cs="Arial"/>
                <w:szCs w:val="24"/>
              </w:rPr>
              <w:t>Interview / Written Test</w:t>
            </w:r>
          </w:p>
          <w:p w:rsidR="009E4695" w:rsidRPr="00351E3B" w:rsidRDefault="009E4695" w:rsidP="000A7539">
            <w:pPr>
              <w:pStyle w:val="BodyText"/>
              <w:numPr>
                <w:ilvl w:val="0"/>
                <w:numId w:val="54"/>
              </w:numPr>
              <w:spacing w:before="0" w:after="0"/>
              <w:ind w:left="342" w:hanging="342"/>
              <w:contextualSpacing w:val="0"/>
              <w:rPr>
                <w:rFonts w:ascii="Arial" w:hAnsi="Arial" w:cs="Arial"/>
                <w:color w:val="000000"/>
                <w:szCs w:val="24"/>
              </w:rPr>
            </w:pPr>
            <w:r w:rsidRPr="00351E3B">
              <w:rPr>
                <w:rFonts w:ascii="Arial" w:hAnsi="Arial" w:cs="Arial"/>
                <w:szCs w:val="24"/>
              </w:rPr>
              <w:t>Observation / Demonstration</w:t>
            </w:r>
            <w:r w:rsidRPr="00351E3B">
              <w:rPr>
                <w:rFonts w:ascii="Arial" w:hAnsi="Arial" w:cs="Arial"/>
                <w:color w:val="000000"/>
                <w:szCs w:val="24"/>
              </w:rPr>
              <w:t xml:space="preserve"> with Oral Questioning</w:t>
            </w:r>
          </w:p>
        </w:tc>
      </w:tr>
      <w:tr w:rsidR="009E4695" w:rsidRPr="00351E3B" w:rsidTr="002D1BD1">
        <w:trPr>
          <w:trHeight w:val="70"/>
        </w:trPr>
        <w:tc>
          <w:tcPr>
            <w:tcW w:w="2482" w:type="dxa"/>
          </w:tcPr>
          <w:p w:rsidR="009E4695" w:rsidRPr="00351E3B" w:rsidRDefault="009E4695" w:rsidP="002D1BD1">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016" w:type="dxa"/>
          </w:tcPr>
          <w:p w:rsidR="009E4695" w:rsidRPr="00351E3B" w:rsidRDefault="009E4695" w:rsidP="002D1BD1">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625DC2" w:rsidRPr="00351E3B" w:rsidRDefault="00625DC2" w:rsidP="00351E3B">
      <w:pPr>
        <w:spacing w:after="0"/>
        <w:rPr>
          <w:rFonts w:ascii="Arial" w:hAnsi="Arial" w:cs="Arial"/>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9E4695" w:rsidRPr="00351E3B" w:rsidTr="002D1BD1">
        <w:trPr>
          <w:trHeight w:val="305"/>
        </w:trPr>
        <w:tc>
          <w:tcPr>
            <w:tcW w:w="9498" w:type="dxa"/>
            <w:gridSpan w:val="2"/>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b/>
                <w:bCs/>
                <w:sz w:val="24"/>
                <w:szCs w:val="24"/>
              </w:rPr>
              <w:br w:type="page"/>
              <w:t xml:space="preserve">Occupational Standard: Polymer Processing Level </w:t>
            </w:r>
            <w:r w:rsidR="00282CA1" w:rsidRPr="00351E3B">
              <w:rPr>
                <w:rFonts w:ascii="Arial" w:hAnsi="Arial" w:cs="Arial"/>
                <w:b/>
                <w:bCs/>
                <w:sz w:val="24"/>
                <w:szCs w:val="24"/>
              </w:rPr>
              <w:t>I</w:t>
            </w:r>
            <w:r w:rsidRPr="00351E3B">
              <w:rPr>
                <w:rFonts w:ascii="Arial" w:hAnsi="Arial" w:cs="Arial"/>
                <w:b/>
                <w:bCs/>
                <w:sz w:val="24"/>
                <w:szCs w:val="24"/>
              </w:rPr>
              <w:t>V</w:t>
            </w:r>
          </w:p>
        </w:tc>
      </w:tr>
      <w:tr w:rsidR="009E4695" w:rsidRPr="00351E3B" w:rsidTr="00E00E30">
        <w:trPr>
          <w:trHeight w:val="350"/>
        </w:trPr>
        <w:tc>
          <w:tcPr>
            <w:tcW w:w="2482" w:type="dxa"/>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9E4695" w:rsidRPr="00351E3B" w:rsidRDefault="009E4695" w:rsidP="00351E3B">
            <w:pPr>
              <w:spacing w:after="0"/>
              <w:ind w:left="180" w:hanging="180"/>
              <w:rPr>
                <w:rFonts w:ascii="Arial" w:hAnsi="Arial" w:cs="Arial"/>
                <w:b/>
                <w:color w:val="FF0000"/>
                <w:sz w:val="24"/>
                <w:szCs w:val="24"/>
              </w:rPr>
            </w:pPr>
            <w:r w:rsidRPr="00351E3B">
              <w:rPr>
                <w:rFonts w:ascii="Arial" w:hAnsi="Arial" w:cs="Arial"/>
                <w:b/>
                <w:sz w:val="24"/>
                <w:szCs w:val="24"/>
              </w:rPr>
              <w:t>Determine Heat Transfer Loads for Processing Equipment</w:t>
            </w:r>
          </w:p>
        </w:tc>
      </w:tr>
      <w:tr w:rsidR="009E4695" w:rsidRPr="00351E3B" w:rsidTr="00E00E30">
        <w:trPr>
          <w:trHeight w:val="350"/>
        </w:trPr>
        <w:tc>
          <w:tcPr>
            <w:tcW w:w="2482" w:type="dxa"/>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b/>
                <w:bCs/>
                <w:sz w:val="24"/>
                <w:szCs w:val="24"/>
              </w:rPr>
              <w:t>Unit Code</w:t>
            </w:r>
          </w:p>
        </w:tc>
        <w:bookmarkStart w:id="99" w:name="INDPPM512"/>
        <w:bookmarkStart w:id="100" w:name="INDPPM422"/>
        <w:bookmarkStart w:id="101" w:name="INDPMP424"/>
        <w:tc>
          <w:tcPr>
            <w:tcW w:w="7016" w:type="dxa"/>
            <w:shd w:val="clear" w:color="auto" w:fill="DDDDDD"/>
            <w:vAlign w:val="center"/>
          </w:tcPr>
          <w:p w:rsidR="009E4695" w:rsidRPr="00351E3B" w:rsidRDefault="00793D94" w:rsidP="00351E3B">
            <w:pPr>
              <w:spacing w:after="0"/>
              <w:rPr>
                <w:rFonts w:ascii="Arial" w:hAnsi="Arial" w:cs="Arial"/>
                <w:color w:val="FF0000"/>
                <w:sz w:val="24"/>
                <w:szCs w:val="24"/>
              </w:rPr>
            </w:pPr>
            <w:r w:rsidRPr="00351E3B">
              <w:rPr>
                <w:rFonts w:ascii="Arial" w:hAnsi="Arial" w:cs="Arial"/>
                <w:b/>
                <w:sz w:val="24"/>
                <w:szCs w:val="24"/>
              </w:rPr>
              <w:fldChar w:fldCharType="begin"/>
            </w:r>
            <w:r w:rsidR="006E66DA" w:rsidRPr="00351E3B">
              <w:rPr>
                <w:rFonts w:ascii="Arial" w:hAnsi="Arial" w:cs="Arial"/>
                <w:b/>
                <w:sz w:val="24"/>
                <w:szCs w:val="24"/>
              </w:rPr>
              <w:instrText xml:space="preserve"> HYPERLINK  \l "IND_PMP4_24" </w:instrText>
            </w:r>
            <w:r w:rsidRPr="00351E3B">
              <w:rPr>
                <w:rFonts w:ascii="Arial" w:hAnsi="Arial" w:cs="Arial"/>
                <w:b/>
                <w:sz w:val="24"/>
                <w:szCs w:val="24"/>
              </w:rPr>
              <w:fldChar w:fldCharType="separate"/>
            </w:r>
            <w:r w:rsidR="00625DC2" w:rsidRPr="00351E3B">
              <w:rPr>
                <w:rStyle w:val="Hyperlink"/>
                <w:rFonts w:ascii="Arial" w:hAnsi="Arial" w:cs="Arial"/>
                <w:b/>
                <w:sz w:val="24"/>
                <w:szCs w:val="24"/>
              </w:rPr>
              <w:t>IND P</w:t>
            </w:r>
            <w:r w:rsidR="009E4695" w:rsidRPr="00351E3B">
              <w:rPr>
                <w:rStyle w:val="Hyperlink"/>
                <w:rFonts w:ascii="Arial" w:hAnsi="Arial" w:cs="Arial"/>
                <w:b/>
                <w:sz w:val="24"/>
                <w:szCs w:val="24"/>
              </w:rPr>
              <w:t>M</w:t>
            </w:r>
            <w:r w:rsidR="00625DC2" w:rsidRPr="00351E3B">
              <w:rPr>
                <w:rStyle w:val="Hyperlink"/>
                <w:rFonts w:ascii="Arial" w:hAnsi="Arial" w:cs="Arial"/>
                <w:b/>
                <w:sz w:val="24"/>
                <w:szCs w:val="24"/>
              </w:rPr>
              <w:t>P4</w:t>
            </w:r>
            <w:r w:rsidR="009E4695" w:rsidRPr="00351E3B">
              <w:rPr>
                <w:rStyle w:val="Hyperlink"/>
                <w:rFonts w:ascii="Arial" w:hAnsi="Arial" w:cs="Arial"/>
                <w:b/>
                <w:sz w:val="24"/>
                <w:szCs w:val="24"/>
              </w:rPr>
              <w:t xml:space="preserve"> </w:t>
            </w:r>
            <w:r w:rsidR="006E66DA" w:rsidRPr="00351E3B">
              <w:rPr>
                <w:rStyle w:val="Hyperlink"/>
                <w:rFonts w:ascii="Arial" w:hAnsi="Arial" w:cs="Arial"/>
                <w:b/>
                <w:sz w:val="24"/>
                <w:szCs w:val="24"/>
              </w:rPr>
              <w:t>20</w:t>
            </w:r>
            <w:r w:rsidR="009E4695" w:rsidRPr="00351E3B">
              <w:rPr>
                <w:rStyle w:val="Hyperlink"/>
                <w:rFonts w:ascii="Arial" w:hAnsi="Arial" w:cs="Arial"/>
                <w:b/>
                <w:sz w:val="24"/>
                <w:szCs w:val="24"/>
              </w:rPr>
              <w:t xml:space="preserve"> 0613</w:t>
            </w:r>
            <w:bookmarkEnd w:id="99"/>
            <w:bookmarkEnd w:id="100"/>
            <w:bookmarkEnd w:id="101"/>
            <w:r w:rsidRPr="00351E3B">
              <w:rPr>
                <w:rFonts w:ascii="Arial" w:hAnsi="Arial" w:cs="Arial"/>
                <w:b/>
                <w:sz w:val="24"/>
                <w:szCs w:val="24"/>
              </w:rPr>
              <w:fldChar w:fldCharType="end"/>
            </w:r>
          </w:p>
        </w:tc>
      </w:tr>
      <w:tr w:rsidR="009E4695" w:rsidRPr="00351E3B" w:rsidTr="00E00E30">
        <w:trPr>
          <w:trHeight w:val="881"/>
        </w:trPr>
        <w:tc>
          <w:tcPr>
            <w:tcW w:w="2482" w:type="dxa"/>
          </w:tcPr>
          <w:p w:rsidR="009E4695" w:rsidRPr="00351E3B" w:rsidRDefault="009E4695" w:rsidP="00351E3B">
            <w:pPr>
              <w:spacing w:after="0"/>
              <w:rPr>
                <w:rFonts w:ascii="Arial" w:hAnsi="Arial" w:cs="Arial"/>
                <w:sz w:val="24"/>
                <w:szCs w:val="24"/>
              </w:rPr>
            </w:pPr>
            <w:r w:rsidRPr="00351E3B">
              <w:rPr>
                <w:rFonts w:ascii="Arial" w:hAnsi="Arial" w:cs="Arial"/>
                <w:b/>
                <w:bCs/>
                <w:sz w:val="24"/>
                <w:szCs w:val="24"/>
              </w:rPr>
              <w:t>Unit Descriptor</w:t>
            </w:r>
          </w:p>
        </w:tc>
        <w:tc>
          <w:tcPr>
            <w:tcW w:w="7016" w:type="dxa"/>
          </w:tcPr>
          <w:p w:rsidR="009E4695" w:rsidRPr="00351E3B" w:rsidRDefault="009E4695" w:rsidP="00012DC4">
            <w:pPr>
              <w:pStyle w:val="BodyText"/>
              <w:spacing w:before="60" w:after="0"/>
              <w:contextualSpacing w:val="0"/>
              <w:jc w:val="both"/>
              <w:rPr>
                <w:rFonts w:ascii="Arial" w:hAnsi="Arial" w:cs="Arial"/>
                <w:szCs w:val="24"/>
              </w:rPr>
            </w:pPr>
            <w:r w:rsidRPr="00351E3B">
              <w:rPr>
                <w:rFonts w:ascii="Arial" w:hAnsi="Arial" w:cs="Arial"/>
                <w:szCs w:val="24"/>
              </w:rPr>
              <w:t>This competency covers the application of a knowledge of heat transfer and heat balance principles to the design and use of processing equipment.</w:t>
            </w:r>
            <w:r w:rsidR="00A04C10" w:rsidRPr="00351E3B">
              <w:rPr>
                <w:rFonts w:ascii="Arial" w:hAnsi="Arial" w:cs="Arial"/>
                <w:szCs w:val="24"/>
              </w:rPr>
              <w:t xml:space="preserve"> It</w:t>
            </w:r>
            <w:r w:rsidRPr="00351E3B">
              <w:rPr>
                <w:rFonts w:ascii="Arial" w:hAnsi="Arial" w:cs="Arial"/>
                <w:szCs w:val="24"/>
              </w:rPr>
              <w:t xml:space="preserve"> is typically performed by senior technicians.</w:t>
            </w:r>
            <w:r w:rsidR="00A04C10" w:rsidRPr="00351E3B">
              <w:rPr>
                <w:rFonts w:ascii="Arial" w:hAnsi="Arial" w:cs="Arial"/>
                <w:szCs w:val="24"/>
              </w:rPr>
              <w:t xml:space="preserve"> It</w:t>
            </w:r>
            <w:r w:rsidRPr="00351E3B">
              <w:rPr>
                <w:rFonts w:ascii="Arial" w:hAnsi="Arial" w:cs="Arial"/>
                <w:szCs w:val="24"/>
              </w:rPr>
              <w:t xml:space="preserve"> applies to technicians who need to determine heating and/or cooling loads for processing equipment.</w:t>
            </w:r>
          </w:p>
          <w:p w:rsidR="009E4695" w:rsidRPr="00351E3B" w:rsidRDefault="00012DC4" w:rsidP="00012DC4">
            <w:pPr>
              <w:pStyle w:val="BodyText"/>
              <w:spacing w:before="60" w:after="0"/>
              <w:contextualSpacing w:val="0"/>
              <w:jc w:val="both"/>
              <w:rPr>
                <w:rFonts w:ascii="Arial" w:hAnsi="Arial" w:cs="Arial"/>
                <w:szCs w:val="24"/>
              </w:rPr>
            </w:pPr>
            <w:r>
              <w:rPr>
                <w:rFonts w:ascii="Arial" w:hAnsi="Arial" w:cs="Arial"/>
                <w:szCs w:val="24"/>
              </w:rPr>
              <w:t xml:space="preserve">It includes </w:t>
            </w:r>
            <w:r w:rsidR="009E4695" w:rsidRPr="00351E3B">
              <w:rPr>
                <w:rFonts w:ascii="Arial" w:hAnsi="Arial" w:cs="Arial"/>
                <w:szCs w:val="24"/>
              </w:rPr>
              <w:t>conduction, convection and radiation</w:t>
            </w:r>
            <w:r>
              <w:rPr>
                <w:rFonts w:ascii="Arial" w:hAnsi="Arial" w:cs="Arial"/>
                <w:szCs w:val="24"/>
              </w:rPr>
              <w:t xml:space="preserve">, </w:t>
            </w:r>
            <w:r w:rsidR="009E4695" w:rsidRPr="00351E3B">
              <w:rPr>
                <w:rFonts w:ascii="Arial" w:hAnsi="Arial" w:cs="Arial"/>
                <w:szCs w:val="24"/>
              </w:rPr>
              <w:t>thermal properties of materials, particularly polymers</w:t>
            </w:r>
            <w:r>
              <w:rPr>
                <w:rFonts w:ascii="Arial" w:hAnsi="Arial" w:cs="Arial"/>
                <w:szCs w:val="24"/>
              </w:rPr>
              <w:t xml:space="preserve">, </w:t>
            </w:r>
            <w:r w:rsidR="009E4695" w:rsidRPr="00351E3B">
              <w:rPr>
                <w:rFonts w:ascii="Arial" w:hAnsi="Arial" w:cs="Arial"/>
                <w:szCs w:val="24"/>
              </w:rPr>
              <w:t>methods of heating polymer materials</w:t>
            </w:r>
            <w:r>
              <w:rPr>
                <w:rFonts w:ascii="Arial" w:hAnsi="Arial" w:cs="Arial"/>
                <w:szCs w:val="24"/>
              </w:rPr>
              <w:t xml:space="preserve">, </w:t>
            </w:r>
            <w:r w:rsidR="009E4695" w:rsidRPr="00351E3B">
              <w:rPr>
                <w:rFonts w:ascii="Arial" w:hAnsi="Arial" w:cs="Arial"/>
                <w:szCs w:val="24"/>
              </w:rPr>
              <w:t>cooling systems</w:t>
            </w:r>
            <w:r>
              <w:rPr>
                <w:rFonts w:ascii="Arial" w:hAnsi="Arial" w:cs="Arial"/>
                <w:szCs w:val="24"/>
              </w:rPr>
              <w:t xml:space="preserve">, </w:t>
            </w:r>
            <w:r w:rsidRPr="00351E3B">
              <w:rPr>
                <w:rFonts w:ascii="Arial" w:hAnsi="Arial" w:cs="Arial"/>
                <w:szCs w:val="24"/>
              </w:rPr>
              <w:t>e</w:t>
            </w:r>
            <w:r w:rsidR="009E4695" w:rsidRPr="00351E3B">
              <w:rPr>
                <w:rFonts w:ascii="Arial" w:hAnsi="Arial" w:cs="Arial"/>
                <w:szCs w:val="24"/>
              </w:rPr>
              <w:t>nergy balances.</w:t>
            </w:r>
          </w:p>
        </w:tc>
      </w:tr>
    </w:tbl>
    <w:p w:rsidR="009E4695" w:rsidRPr="002D1BD1" w:rsidRDefault="009E4695" w:rsidP="002D1BD1">
      <w:pPr>
        <w:spacing w:after="0" w:line="240" w:lineRule="auto"/>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016"/>
      </w:tblGrid>
      <w:tr w:rsidR="009E4695" w:rsidRPr="00351E3B" w:rsidTr="002D1BD1">
        <w:trPr>
          <w:trHeight w:val="70"/>
        </w:trPr>
        <w:tc>
          <w:tcPr>
            <w:tcW w:w="2448" w:type="dxa"/>
            <w:shd w:val="clear" w:color="auto" w:fill="D9D9D9"/>
            <w:vAlign w:val="center"/>
          </w:tcPr>
          <w:p w:rsidR="009E4695" w:rsidRPr="00351E3B" w:rsidRDefault="009E4695" w:rsidP="00351E3B">
            <w:pPr>
              <w:spacing w:after="0"/>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9E4695" w:rsidRPr="00351E3B" w:rsidRDefault="009E4695" w:rsidP="00351E3B">
            <w:pPr>
              <w:autoSpaceDE w:val="0"/>
              <w:autoSpaceDN w:val="0"/>
              <w:adjustRightInd w:val="0"/>
              <w:spacing w:after="0"/>
              <w:rPr>
                <w:rFonts w:ascii="Arial" w:hAnsi="Arial" w:cs="Arial"/>
                <w:b/>
                <w:bCs/>
                <w:sz w:val="24"/>
                <w:szCs w:val="24"/>
              </w:rPr>
            </w:pPr>
            <w:r w:rsidRPr="00351E3B">
              <w:rPr>
                <w:rFonts w:ascii="Arial" w:hAnsi="Arial" w:cs="Arial"/>
                <w:b/>
                <w:bCs/>
                <w:sz w:val="24"/>
                <w:szCs w:val="24"/>
              </w:rPr>
              <w:t>Performance Criteria</w:t>
            </w:r>
          </w:p>
        </w:tc>
      </w:tr>
      <w:tr w:rsidR="009E4695" w:rsidRPr="00351E3B" w:rsidTr="00E00E30">
        <w:tblPrEx>
          <w:tblLook w:val="0000" w:firstRow="0" w:lastRow="0" w:firstColumn="0" w:lastColumn="0" w:noHBand="0" w:noVBand="0"/>
        </w:tblPrEx>
        <w:trPr>
          <w:trHeight w:val="1088"/>
        </w:trPr>
        <w:tc>
          <w:tcPr>
            <w:tcW w:w="2448" w:type="dxa"/>
            <w:tcBorders>
              <w:top w:val="single" w:sz="4" w:space="0" w:color="auto"/>
              <w:left w:val="single" w:sz="4" w:space="0" w:color="auto"/>
              <w:bottom w:val="single" w:sz="4" w:space="0" w:color="auto"/>
              <w:right w:val="single" w:sz="4" w:space="0" w:color="auto"/>
            </w:tcBorders>
          </w:tcPr>
          <w:p w:rsidR="009E4695" w:rsidRPr="00351E3B" w:rsidRDefault="009E4695" w:rsidP="00012DC4">
            <w:pPr>
              <w:spacing w:before="120" w:after="0" w:line="240" w:lineRule="auto"/>
              <w:ind w:left="252" w:hanging="252"/>
              <w:rPr>
                <w:rFonts w:ascii="Arial" w:hAnsi="Arial" w:cs="Arial"/>
                <w:sz w:val="24"/>
                <w:szCs w:val="24"/>
              </w:rPr>
            </w:pPr>
            <w:r w:rsidRPr="00351E3B">
              <w:rPr>
                <w:rFonts w:ascii="Arial" w:hAnsi="Arial" w:cs="Arial"/>
                <w:sz w:val="24"/>
                <w:szCs w:val="24"/>
              </w:rPr>
              <w:t>1.</w:t>
            </w:r>
            <w:r w:rsidRPr="00351E3B">
              <w:rPr>
                <w:rFonts w:ascii="Arial" w:hAnsi="Arial" w:cs="Arial"/>
                <w:sz w:val="24"/>
                <w:szCs w:val="24"/>
              </w:rPr>
              <w:tab/>
              <w:t>Calculate heat transferred from/to items</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1.1</w:t>
            </w:r>
            <w:r w:rsidRPr="00351E3B">
              <w:rPr>
                <w:rFonts w:ascii="Arial" w:hAnsi="Arial" w:cs="Arial"/>
                <w:szCs w:val="24"/>
              </w:rPr>
              <w:tab/>
            </w:r>
            <w:r w:rsidR="00012DC4" w:rsidRPr="00351E3B">
              <w:rPr>
                <w:rFonts w:ascii="Arial" w:hAnsi="Arial" w:cs="Arial"/>
                <w:szCs w:val="24"/>
              </w:rPr>
              <w:t>Con</w:t>
            </w:r>
            <w:r w:rsidRPr="00351E3B">
              <w:rPr>
                <w:rFonts w:ascii="Arial" w:hAnsi="Arial" w:cs="Arial"/>
                <w:szCs w:val="24"/>
              </w:rPr>
              <w:t>ductive heat transfer to/from an object</w:t>
            </w:r>
            <w:r w:rsidR="00012DC4">
              <w:rPr>
                <w:rFonts w:ascii="Arial" w:hAnsi="Arial" w:cs="Arial"/>
                <w:szCs w:val="24"/>
              </w:rPr>
              <w:t xml:space="preserve"> is calculated</w:t>
            </w:r>
            <w:r w:rsidRPr="00351E3B">
              <w:rPr>
                <w:rFonts w:ascii="Arial" w:hAnsi="Arial" w:cs="Arial"/>
                <w:szCs w:val="24"/>
              </w:rPr>
              <w:t>.</w:t>
            </w:r>
          </w:p>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1.2</w:t>
            </w:r>
            <w:r w:rsidRPr="00351E3B">
              <w:rPr>
                <w:rFonts w:ascii="Arial" w:hAnsi="Arial" w:cs="Arial"/>
                <w:szCs w:val="24"/>
              </w:rPr>
              <w:tab/>
            </w:r>
            <w:r w:rsidR="00012DC4" w:rsidRPr="00351E3B">
              <w:rPr>
                <w:rFonts w:ascii="Arial" w:hAnsi="Arial" w:cs="Arial"/>
                <w:szCs w:val="24"/>
              </w:rPr>
              <w:t>Conv</w:t>
            </w:r>
            <w:r w:rsidRPr="00351E3B">
              <w:rPr>
                <w:rFonts w:ascii="Arial" w:hAnsi="Arial" w:cs="Arial"/>
                <w:szCs w:val="24"/>
              </w:rPr>
              <w:t>ective heat transfer to/from an object</w:t>
            </w:r>
            <w:r w:rsidR="00012DC4">
              <w:rPr>
                <w:rFonts w:ascii="Arial" w:hAnsi="Arial" w:cs="Arial"/>
                <w:szCs w:val="24"/>
              </w:rPr>
              <w:t xml:space="preserve"> is calculated</w:t>
            </w:r>
            <w:r w:rsidRPr="00351E3B">
              <w:rPr>
                <w:rFonts w:ascii="Arial" w:hAnsi="Arial" w:cs="Arial"/>
                <w:szCs w:val="24"/>
              </w:rPr>
              <w:t>.</w:t>
            </w:r>
          </w:p>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1.3</w:t>
            </w:r>
            <w:r w:rsidRPr="00351E3B">
              <w:rPr>
                <w:rFonts w:ascii="Arial" w:hAnsi="Arial" w:cs="Arial"/>
                <w:szCs w:val="24"/>
              </w:rPr>
              <w:tab/>
            </w:r>
            <w:proofErr w:type="spellStart"/>
            <w:r w:rsidR="00012DC4" w:rsidRPr="00351E3B">
              <w:rPr>
                <w:rFonts w:ascii="Arial" w:hAnsi="Arial" w:cs="Arial"/>
                <w:szCs w:val="24"/>
              </w:rPr>
              <w:t>Radiat</w:t>
            </w:r>
            <w:r w:rsidRPr="00351E3B">
              <w:rPr>
                <w:rFonts w:ascii="Arial" w:hAnsi="Arial" w:cs="Arial"/>
                <w:szCs w:val="24"/>
              </w:rPr>
              <w:t>ive</w:t>
            </w:r>
            <w:proofErr w:type="spellEnd"/>
            <w:r w:rsidRPr="00351E3B">
              <w:rPr>
                <w:rFonts w:ascii="Arial" w:hAnsi="Arial" w:cs="Arial"/>
                <w:szCs w:val="24"/>
              </w:rPr>
              <w:t xml:space="preserve"> heat transfer to/from an object</w:t>
            </w:r>
            <w:r w:rsidR="00012DC4">
              <w:rPr>
                <w:rFonts w:ascii="Arial" w:hAnsi="Arial" w:cs="Arial"/>
                <w:szCs w:val="24"/>
              </w:rPr>
              <w:t xml:space="preserve"> is calculated</w:t>
            </w:r>
            <w:r w:rsidRPr="00351E3B">
              <w:rPr>
                <w:rFonts w:ascii="Arial" w:hAnsi="Arial" w:cs="Arial"/>
                <w:szCs w:val="24"/>
              </w:rPr>
              <w:t>.</w:t>
            </w:r>
          </w:p>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1.4</w:t>
            </w:r>
            <w:r w:rsidRPr="00351E3B">
              <w:rPr>
                <w:rFonts w:ascii="Arial" w:hAnsi="Arial" w:cs="Arial"/>
                <w:szCs w:val="24"/>
              </w:rPr>
              <w:tab/>
            </w:r>
            <w:r w:rsidR="00012DC4" w:rsidRPr="00351E3B">
              <w:rPr>
                <w:rFonts w:ascii="Arial" w:hAnsi="Arial" w:cs="Arial"/>
                <w:szCs w:val="24"/>
              </w:rPr>
              <w:t>Com</w:t>
            </w:r>
            <w:r w:rsidRPr="00351E3B">
              <w:rPr>
                <w:rFonts w:ascii="Arial" w:hAnsi="Arial" w:cs="Arial"/>
                <w:szCs w:val="24"/>
              </w:rPr>
              <w:t>bined heat transfer to/from an object, including resistances in series and parallel</w:t>
            </w:r>
            <w:r w:rsidR="00012DC4">
              <w:rPr>
                <w:rFonts w:ascii="Arial" w:hAnsi="Arial" w:cs="Arial"/>
                <w:szCs w:val="24"/>
              </w:rPr>
              <w:t xml:space="preserve"> is calculated</w:t>
            </w:r>
            <w:r w:rsidRPr="00351E3B">
              <w:rPr>
                <w:rFonts w:ascii="Arial" w:hAnsi="Arial" w:cs="Arial"/>
                <w:szCs w:val="24"/>
              </w:rPr>
              <w:t>.</w:t>
            </w:r>
          </w:p>
        </w:tc>
      </w:tr>
      <w:tr w:rsidR="009E4695" w:rsidRPr="00351E3B" w:rsidTr="00E00E30">
        <w:tblPrEx>
          <w:tblLook w:val="0000" w:firstRow="0" w:lastRow="0" w:firstColumn="0" w:lastColumn="0" w:noHBand="0" w:noVBand="0"/>
        </w:tblPrEx>
        <w:trPr>
          <w:trHeight w:val="1088"/>
        </w:trPr>
        <w:tc>
          <w:tcPr>
            <w:tcW w:w="2448" w:type="dxa"/>
            <w:tcBorders>
              <w:top w:val="single" w:sz="4" w:space="0" w:color="auto"/>
              <w:left w:val="single" w:sz="4" w:space="0" w:color="auto"/>
              <w:bottom w:val="single" w:sz="4" w:space="0" w:color="auto"/>
              <w:right w:val="single" w:sz="4" w:space="0" w:color="auto"/>
            </w:tcBorders>
          </w:tcPr>
          <w:p w:rsidR="009E4695" w:rsidRPr="00351E3B" w:rsidRDefault="009E4695" w:rsidP="00012DC4">
            <w:pPr>
              <w:spacing w:before="120" w:after="0" w:line="240" w:lineRule="auto"/>
              <w:ind w:left="252" w:hanging="252"/>
              <w:rPr>
                <w:rFonts w:ascii="Arial" w:hAnsi="Arial" w:cs="Arial"/>
                <w:sz w:val="24"/>
                <w:szCs w:val="24"/>
              </w:rPr>
            </w:pPr>
            <w:r w:rsidRPr="00351E3B">
              <w:rPr>
                <w:rFonts w:ascii="Arial" w:hAnsi="Arial" w:cs="Arial"/>
                <w:sz w:val="24"/>
                <w:szCs w:val="24"/>
              </w:rPr>
              <w:t>2.</w:t>
            </w:r>
            <w:r w:rsidRPr="00351E3B">
              <w:rPr>
                <w:rFonts w:ascii="Arial" w:hAnsi="Arial" w:cs="Arial"/>
                <w:sz w:val="24"/>
                <w:szCs w:val="24"/>
              </w:rPr>
              <w:tab/>
              <w:t>Calculate temperature change caused by a change in heat content</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2.1</w:t>
            </w:r>
            <w:r w:rsidRPr="00351E3B">
              <w:rPr>
                <w:rFonts w:ascii="Arial" w:hAnsi="Arial" w:cs="Arial"/>
                <w:szCs w:val="24"/>
              </w:rPr>
              <w:tab/>
            </w:r>
            <w:r w:rsidR="00012DC4" w:rsidRPr="00351E3B">
              <w:rPr>
                <w:rFonts w:ascii="Arial" w:hAnsi="Arial" w:cs="Arial"/>
                <w:szCs w:val="24"/>
              </w:rPr>
              <w:t>Temp</w:t>
            </w:r>
            <w:r w:rsidRPr="00351E3B">
              <w:rPr>
                <w:rFonts w:ascii="Arial" w:hAnsi="Arial" w:cs="Arial"/>
                <w:szCs w:val="24"/>
              </w:rPr>
              <w:t>erature change caused by heating/cooling of polymer compounds in typical examples of processing equipment</w:t>
            </w:r>
            <w:r w:rsidR="00012DC4">
              <w:rPr>
                <w:rFonts w:ascii="Arial" w:hAnsi="Arial" w:cs="Arial"/>
                <w:szCs w:val="24"/>
              </w:rPr>
              <w:t xml:space="preserve"> is calculated</w:t>
            </w:r>
            <w:r w:rsidRPr="00351E3B">
              <w:rPr>
                <w:rFonts w:ascii="Arial" w:hAnsi="Arial" w:cs="Arial"/>
                <w:szCs w:val="24"/>
              </w:rPr>
              <w:t>.</w:t>
            </w:r>
          </w:p>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2.2</w:t>
            </w:r>
            <w:r w:rsidRPr="00351E3B">
              <w:rPr>
                <w:rFonts w:ascii="Arial" w:hAnsi="Arial" w:cs="Arial"/>
                <w:szCs w:val="24"/>
              </w:rPr>
              <w:tab/>
            </w:r>
            <w:r w:rsidR="00012DC4" w:rsidRPr="00351E3B">
              <w:rPr>
                <w:rFonts w:ascii="Arial" w:hAnsi="Arial" w:cs="Arial"/>
                <w:szCs w:val="24"/>
              </w:rPr>
              <w:t>Cha</w:t>
            </w:r>
            <w:r w:rsidRPr="00351E3B">
              <w:rPr>
                <w:rFonts w:ascii="Arial" w:hAnsi="Arial" w:cs="Arial"/>
                <w:szCs w:val="24"/>
              </w:rPr>
              <w:t>nge in heat content caused by shear on a polymer compound</w:t>
            </w:r>
            <w:r w:rsidR="00012DC4">
              <w:rPr>
                <w:rFonts w:ascii="Arial" w:hAnsi="Arial" w:cs="Arial"/>
                <w:szCs w:val="24"/>
              </w:rPr>
              <w:t xml:space="preserve"> is calculated</w:t>
            </w:r>
            <w:r w:rsidRPr="00351E3B">
              <w:rPr>
                <w:rFonts w:ascii="Arial" w:hAnsi="Arial" w:cs="Arial"/>
                <w:szCs w:val="24"/>
              </w:rPr>
              <w:t>.</w:t>
            </w:r>
          </w:p>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2.3</w:t>
            </w:r>
            <w:r w:rsidRPr="00351E3B">
              <w:rPr>
                <w:rFonts w:ascii="Arial" w:hAnsi="Arial" w:cs="Arial"/>
                <w:szCs w:val="24"/>
              </w:rPr>
              <w:tab/>
            </w:r>
            <w:r w:rsidR="00012DC4" w:rsidRPr="00351E3B">
              <w:rPr>
                <w:rFonts w:ascii="Arial" w:hAnsi="Arial" w:cs="Arial"/>
                <w:szCs w:val="24"/>
              </w:rPr>
              <w:t>Temperature</w:t>
            </w:r>
            <w:r w:rsidRPr="00351E3B">
              <w:rPr>
                <w:rFonts w:ascii="Arial" w:hAnsi="Arial" w:cs="Arial"/>
                <w:szCs w:val="24"/>
              </w:rPr>
              <w:t xml:space="preserve"> rise caused by shear on a polymer</w:t>
            </w:r>
            <w:r w:rsidR="00012DC4">
              <w:rPr>
                <w:rFonts w:ascii="Arial" w:hAnsi="Arial" w:cs="Arial"/>
                <w:szCs w:val="24"/>
              </w:rPr>
              <w:t xml:space="preserve"> is calculated</w:t>
            </w:r>
            <w:r w:rsidRPr="00351E3B">
              <w:rPr>
                <w:rFonts w:ascii="Arial" w:hAnsi="Arial" w:cs="Arial"/>
                <w:szCs w:val="24"/>
              </w:rPr>
              <w:t xml:space="preserve">. </w:t>
            </w:r>
          </w:p>
        </w:tc>
      </w:tr>
      <w:tr w:rsidR="009E4695" w:rsidRPr="00351E3B" w:rsidTr="00E00E30">
        <w:tblPrEx>
          <w:tblLook w:val="0000" w:firstRow="0" w:lastRow="0" w:firstColumn="0" w:lastColumn="0" w:noHBand="0" w:noVBand="0"/>
        </w:tblPrEx>
        <w:trPr>
          <w:trHeight w:val="1943"/>
        </w:trPr>
        <w:tc>
          <w:tcPr>
            <w:tcW w:w="2448" w:type="dxa"/>
            <w:tcBorders>
              <w:top w:val="single" w:sz="4" w:space="0" w:color="auto"/>
              <w:left w:val="single" w:sz="4" w:space="0" w:color="auto"/>
              <w:bottom w:val="single" w:sz="4" w:space="0" w:color="auto"/>
              <w:right w:val="single" w:sz="4" w:space="0" w:color="auto"/>
            </w:tcBorders>
          </w:tcPr>
          <w:p w:rsidR="009E4695" w:rsidRPr="00351E3B" w:rsidRDefault="009E4695" w:rsidP="00012DC4">
            <w:pPr>
              <w:spacing w:before="120" w:after="0" w:line="240" w:lineRule="auto"/>
              <w:ind w:left="252" w:hanging="252"/>
              <w:rPr>
                <w:rFonts w:ascii="Arial" w:hAnsi="Arial" w:cs="Arial"/>
                <w:sz w:val="24"/>
                <w:szCs w:val="24"/>
              </w:rPr>
            </w:pPr>
            <w:r w:rsidRPr="00351E3B">
              <w:rPr>
                <w:rFonts w:ascii="Arial" w:hAnsi="Arial" w:cs="Arial"/>
                <w:sz w:val="24"/>
                <w:szCs w:val="24"/>
              </w:rPr>
              <w:t>3.</w:t>
            </w:r>
            <w:r w:rsidRPr="00351E3B">
              <w:rPr>
                <w:rFonts w:ascii="Arial" w:hAnsi="Arial" w:cs="Arial"/>
                <w:sz w:val="24"/>
                <w:szCs w:val="24"/>
              </w:rPr>
              <w:tab/>
              <w:t>Select appropriate heating and/or cooling mechanism for an application</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3.1</w:t>
            </w:r>
            <w:r w:rsidRPr="00351E3B">
              <w:rPr>
                <w:rFonts w:ascii="Arial" w:hAnsi="Arial" w:cs="Arial"/>
                <w:szCs w:val="24"/>
              </w:rPr>
              <w:tab/>
            </w:r>
            <w:r w:rsidR="00012DC4" w:rsidRPr="00351E3B">
              <w:rPr>
                <w:rFonts w:ascii="Arial" w:hAnsi="Arial" w:cs="Arial"/>
                <w:szCs w:val="24"/>
              </w:rPr>
              <w:t>Rate</w:t>
            </w:r>
            <w:r w:rsidRPr="00351E3B">
              <w:rPr>
                <w:rFonts w:ascii="Arial" w:hAnsi="Arial" w:cs="Arial"/>
                <w:szCs w:val="24"/>
              </w:rPr>
              <w:t>s of heat transfer/overall heat transfer coefficients for major methods of heating and cooling</w:t>
            </w:r>
            <w:r w:rsidR="00012DC4">
              <w:rPr>
                <w:rFonts w:ascii="Arial" w:hAnsi="Arial" w:cs="Arial"/>
                <w:szCs w:val="24"/>
              </w:rPr>
              <w:t xml:space="preserve"> is compared</w:t>
            </w:r>
            <w:r w:rsidRPr="00351E3B">
              <w:rPr>
                <w:rFonts w:ascii="Arial" w:hAnsi="Arial" w:cs="Arial"/>
                <w:szCs w:val="24"/>
              </w:rPr>
              <w:t>.</w:t>
            </w:r>
          </w:p>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3.2</w:t>
            </w:r>
            <w:r w:rsidRPr="00351E3B">
              <w:rPr>
                <w:rFonts w:ascii="Arial" w:hAnsi="Arial" w:cs="Arial"/>
                <w:szCs w:val="24"/>
              </w:rPr>
              <w:tab/>
            </w:r>
            <w:r w:rsidR="00012DC4" w:rsidRPr="00351E3B">
              <w:rPr>
                <w:rFonts w:ascii="Arial" w:hAnsi="Arial" w:cs="Arial"/>
                <w:szCs w:val="24"/>
              </w:rPr>
              <w:t>Appr</w:t>
            </w:r>
            <w:r w:rsidRPr="00351E3B">
              <w:rPr>
                <w:rFonts w:ascii="Arial" w:hAnsi="Arial" w:cs="Arial"/>
                <w:szCs w:val="24"/>
              </w:rPr>
              <w:t>opriate methods of varying/controlling rates of heat transfer</w:t>
            </w:r>
            <w:r w:rsidR="00012DC4">
              <w:rPr>
                <w:rFonts w:ascii="Arial" w:hAnsi="Arial" w:cs="Arial"/>
                <w:szCs w:val="24"/>
              </w:rPr>
              <w:t xml:space="preserve"> are determined</w:t>
            </w:r>
            <w:r w:rsidRPr="00351E3B">
              <w:rPr>
                <w:rFonts w:ascii="Arial" w:hAnsi="Arial" w:cs="Arial"/>
                <w:szCs w:val="24"/>
              </w:rPr>
              <w:t>.</w:t>
            </w:r>
          </w:p>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3.3</w:t>
            </w:r>
            <w:r w:rsidRPr="00351E3B">
              <w:rPr>
                <w:rFonts w:ascii="Arial" w:hAnsi="Arial" w:cs="Arial"/>
                <w:szCs w:val="24"/>
              </w:rPr>
              <w:tab/>
            </w:r>
            <w:r w:rsidR="00012DC4" w:rsidRPr="00351E3B">
              <w:rPr>
                <w:rFonts w:ascii="Arial" w:hAnsi="Arial" w:cs="Arial"/>
                <w:szCs w:val="24"/>
              </w:rPr>
              <w:t>He</w:t>
            </w:r>
            <w:r w:rsidRPr="00351E3B">
              <w:rPr>
                <w:rFonts w:ascii="Arial" w:hAnsi="Arial" w:cs="Arial"/>
                <w:szCs w:val="24"/>
              </w:rPr>
              <w:t>at transfer rates under a range of conditions</w:t>
            </w:r>
            <w:r w:rsidR="00012DC4">
              <w:rPr>
                <w:rFonts w:ascii="Arial" w:hAnsi="Arial" w:cs="Arial"/>
                <w:szCs w:val="24"/>
              </w:rPr>
              <w:t xml:space="preserve"> is calculated</w:t>
            </w:r>
            <w:r w:rsidRPr="00351E3B">
              <w:rPr>
                <w:rFonts w:ascii="Arial" w:hAnsi="Arial" w:cs="Arial"/>
                <w:szCs w:val="24"/>
              </w:rPr>
              <w:t>.</w:t>
            </w:r>
          </w:p>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 xml:space="preserve">3.4 </w:t>
            </w:r>
            <w:r w:rsidR="00012DC4" w:rsidRPr="00351E3B">
              <w:rPr>
                <w:rFonts w:ascii="Arial" w:hAnsi="Arial" w:cs="Arial"/>
                <w:szCs w:val="24"/>
              </w:rPr>
              <w:t>Any</w:t>
            </w:r>
            <w:r w:rsidRPr="00351E3B">
              <w:rPr>
                <w:rFonts w:ascii="Arial" w:hAnsi="Arial" w:cs="Arial"/>
                <w:szCs w:val="24"/>
              </w:rPr>
              <w:t xml:space="preserve"> changes of heat transfer and heat balance principles to the design and use of processing equipment </w:t>
            </w:r>
            <w:r w:rsidRPr="00351E3B">
              <w:rPr>
                <w:rFonts w:ascii="Arial" w:hAnsi="Arial" w:cs="Arial"/>
                <w:b/>
                <w:i/>
                <w:szCs w:val="24"/>
              </w:rPr>
              <w:t>procedures</w:t>
            </w:r>
            <w:r w:rsidRPr="00351E3B">
              <w:rPr>
                <w:rFonts w:ascii="Arial" w:hAnsi="Arial" w:cs="Arial"/>
                <w:szCs w:val="24"/>
              </w:rPr>
              <w:t xml:space="preserve"> </w:t>
            </w:r>
            <w:r w:rsidR="00012DC4">
              <w:rPr>
                <w:rFonts w:ascii="Arial" w:hAnsi="Arial" w:cs="Arial"/>
                <w:szCs w:val="24"/>
              </w:rPr>
              <w:t>is checked.</w:t>
            </w:r>
          </w:p>
        </w:tc>
      </w:tr>
      <w:tr w:rsidR="009E4695" w:rsidRPr="00351E3B" w:rsidTr="00012DC4">
        <w:tblPrEx>
          <w:tblLook w:val="0000" w:firstRow="0" w:lastRow="0" w:firstColumn="0" w:lastColumn="0" w:noHBand="0" w:noVBand="0"/>
        </w:tblPrEx>
        <w:trPr>
          <w:trHeight w:val="350"/>
        </w:trPr>
        <w:tc>
          <w:tcPr>
            <w:tcW w:w="2448" w:type="dxa"/>
            <w:tcBorders>
              <w:top w:val="single" w:sz="4" w:space="0" w:color="auto"/>
              <w:left w:val="single" w:sz="4" w:space="0" w:color="auto"/>
              <w:bottom w:val="single" w:sz="4" w:space="0" w:color="auto"/>
              <w:right w:val="single" w:sz="4" w:space="0" w:color="auto"/>
            </w:tcBorders>
          </w:tcPr>
          <w:p w:rsidR="009E4695" w:rsidRPr="00351E3B" w:rsidRDefault="009E4695" w:rsidP="00012DC4">
            <w:pPr>
              <w:spacing w:before="120" w:after="0" w:line="240" w:lineRule="auto"/>
              <w:ind w:left="252" w:hanging="252"/>
              <w:rPr>
                <w:rFonts w:ascii="Arial" w:hAnsi="Arial" w:cs="Arial"/>
                <w:sz w:val="24"/>
                <w:szCs w:val="24"/>
              </w:rPr>
            </w:pPr>
            <w:r w:rsidRPr="00351E3B">
              <w:rPr>
                <w:rFonts w:ascii="Arial" w:hAnsi="Arial" w:cs="Arial"/>
                <w:sz w:val="24"/>
                <w:szCs w:val="24"/>
              </w:rPr>
              <w:t>4.</w:t>
            </w:r>
            <w:r w:rsidRPr="00351E3B">
              <w:rPr>
                <w:rFonts w:ascii="Arial" w:hAnsi="Arial" w:cs="Arial"/>
                <w:sz w:val="24"/>
                <w:szCs w:val="24"/>
              </w:rPr>
              <w:tab/>
              <w:t>Determine heating required to suit process conditions</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4.1</w:t>
            </w:r>
            <w:r w:rsidRPr="00351E3B">
              <w:rPr>
                <w:rFonts w:ascii="Arial" w:hAnsi="Arial" w:cs="Arial"/>
                <w:szCs w:val="24"/>
              </w:rPr>
              <w:tab/>
            </w:r>
            <w:r w:rsidR="00012DC4" w:rsidRPr="00351E3B">
              <w:rPr>
                <w:rFonts w:ascii="Arial" w:hAnsi="Arial" w:cs="Arial"/>
                <w:szCs w:val="24"/>
              </w:rPr>
              <w:t>Heat</w:t>
            </w:r>
            <w:r w:rsidRPr="00351E3B">
              <w:rPr>
                <w:rFonts w:ascii="Arial" w:hAnsi="Arial" w:cs="Arial"/>
                <w:szCs w:val="24"/>
              </w:rPr>
              <w:t>ing requirements</w:t>
            </w:r>
            <w:r w:rsidR="00012DC4">
              <w:rPr>
                <w:rFonts w:ascii="Arial" w:hAnsi="Arial" w:cs="Arial"/>
                <w:szCs w:val="24"/>
              </w:rPr>
              <w:t xml:space="preserve"> are determined</w:t>
            </w:r>
            <w:r w:rsidRPr="00351E3B">
              <w:rPr>
                <w:rFonts w:ascii="Arial" w:hAnsi="Arial" w:cs="Arial"/>
                <w:szCs w:val="24"/>
              </w:rPr>
              <w:t xml:space="preserve"> to obtain correct viscosity for processing.</w:t>
            </w:r>
          </w:p>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4.2</w:t>
            </w:r>
            <w:r w:rsidRPr="00351E3B">
              <w:rPr>
                <w:rFonts w:ascii="Arial" w:hAnsi="Arial" w:cs="Arial"/>
                <w:szCs w:val="24"/>
              </w:rPr>
              <w:tab/>
            </w:r>
            <w:r w:rsidR="00012DC4" w:rsidRPr="00351E3B">
              <w:rPr>
                <w:rFonts w:ascii="Arial" w:hAnsi="Arial" w:cs="Arial"/>
                <w:szCs w:val="24"/>
              </w:rPr>
              <w:t>App</w:t>
            </w:r>
            <w:r w:rsidRPr="00351E3B">
              <w:rPr>
                <w:rFonts w:ascii="Arial" w:hAnsi="Arial" w:cs="Arial"/>
                <w:szCs w:val="24"/>
              </w:rPr>
              <w:t>ropriate heat transfer mechanism(s)</w:t>
            </w:r>
            <w:r w:rsidR="00012DC4">
              <w:rPr>
                <w:rFonts w:ascii="Arial" w:hAnsi="Arial" w:cs="Arial"/>
                <w:szCs w:val="24"/>
              </w:rPr>
              <w:t xml:space="preserve"> is selected</w:t>
            </w:r>
            <w:r w:rsidRPr="00351E3B">
              <w:rPr>
                <w:rFonts w:ascii="Arial" w:hAnsi="Arial" w:cs="Arial"/>
                <w:szCs w:val="24"/>
              </w:rPr>
              <w:t xml:space="preserve"> to achieve desired conditions.</w:t>
            </w:r>
          </w:p>
        </w:tc>
      </w:tr>
      <w:tr w:rsidR="009E4695" w:rsidRPr="00351E3B" w:rsidTr="00E00E30">
        <w:tblPrEx>
          <w:tblLook w:val="0000" w:firstRow="0" w:lastRow="0" w:firstColumn="0" w:lastColumn="0" w:noHBand="0" w:noVBand="0"/>
        </w:tblPrEx>
        <w:trPr>
          <w:trHeight w:val="1088"/>
        </w:trPr>
        <w:tc>
          <w:tcPr>
            <w:tcW w:w="2448" w:type="dxa"/>
            <w:tcBorders>
              <w:top w:val="single" w:sz="4" w:space="0" w:color="auto"/>
              <w:left w:val="single" w:sz="4" w:space="0" w:color="auto"/>
              <w:bottom w:val="single" w:sz="4" w:space="0" w:color="auto"/>
              <w:right w:val="single" w:sz="4" w:space="0" w:color="auto"/>
            </w:tcBorders>
          </w:tcPr>
          <w:p w:rsidR="009E4695" w:rsidRPr="00351E3B" w:rsidRDefault="009E4695" w:rsidP="00012DC4">
            <w:pPr>
              <w:spacing w:before="120" w:after="0" w:line="240" w:lineRule="auto"/>
              <w:ind w:left="252" w:hanging="252"/>
              <w:rPr>
                <w:rFonts w:ascii="Arial" w:hAnsi="Arial" w:cs="Arial"/>
                <w:sz w:val="24"/>
                <w:szCs w:val="24"/>
              </w:rPr>
            </w:pPr>
            <w:r w:rsidRPr="00351E3B">
              <w:rPr>
                <w:rFonts w:ascii="Arial" w:hAnsi="Arial" w:cs="Arial"/>
                <w:sz w:val="24"/>
                <w:szCs w:val="24"/>
              </w:rPr>
              <w:lastRenderedPageBreak/>
              <w:t>5.</w:t>
            </w:r>
            <w:r w:rsidRPr="00351E3B">
              <w:rPr>
                <w:rFonts w:ascii="Arial" w:hAnsi="Arial" w:cs="Arial"/>
                <w:sz w:val="24"/>
                <w:szCs w:val="24"/>
              </w:rPr>
              <w:tab/>
              <w:t>Conduct energy balance over process components.</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5.1</w:t>
            </w:r>
            <w:r w:rsidRPr="00351E3B">
              <w:rPr>
                <w:rFonts w:ascii="Arial" w:hAnsi="Arial" w:cs="Arial"/>
                <w:szCs w:val="24"/>
              </w:rPr>
              <w:tab/>
            </w:r>
            <w:r w:rsidR="00012DC4" w:rsidRPr="00351E3B">
              <w:rPr>
                <w:rFonts w:ascii="Arial" w:hAnsi="Arial" w:cs="Arial"/>
                <w:szCs w:val="24"/>
              </w:rPr>
              <w:t>Over</w:t>
            </w:r>
            <w:r w:rsidRPr="00351E3B">
              <w:rPr>
                <w:rFonts w:ascii="Arial" w:hAnsi="Arial" w:cs="Arial"/>
                <w:szCs w:val="24"/>
              </w:rPr>
              <w:t>all heating load for process components</w:t>
            </w:r>
            <w:r w:rsidR="00012DC4">
              <w:rPr>
                <w:rFonts w:ascii="Arial" w:hAnsi="Arial" w:cs="Arial"/>
                <w:szCs w:val="24"/>
              </w:rPr>
              <w:t xml:space="preserve"> is determined</w:t>
            </w:r>
            <w:r w:rsidRPr="00351E3B">
              <w:rPr>
                <w:rFonts w:ascii="Arial" w:hAnsi="Arial" w:cs="Arial"/>
                <w:szCs w:val="24"/>
              </w:rPr>
              <w:t>.</w:t>
            </w:r>
          </w:p>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5.2</w:t>
            </w:r>
            <w:r w:rsidRPr="00351E3B">
              <w:rPr>
                <w:rFonts w:ascii="Arial" w:hAnsi="Arial" w:cs="Arial"/>
                <w:szCs w:val="24"/>
              </w:rPr>
              <w:tab/>
            </w:r>
            <w:r w:rsidR="00012DC4" w:rsidRPr="00351E3B">
              <w:rPr>
                <w:rFonts w:ascii="Arial" w:hAnsi="Arial" w:cs="Arial"/>
                <w:szCs w:val="24"/>
              </w:rPr>
              <w:t>Overall</w:t>
            </w:r>
            <w:r w:rsidRPr="00351E3B">
              <w:rPr>
                <w:rFonts w:ascii="Arial" w:hAnsi="Arial" w:cs="Arial"/>
                <w:szCs w:val="24"/>
              </w:rPr>
              <w:t xml:space="preserve"> cooling load for process components</w:t>
            </w:r>
            <w:r w:rsidR="00012DC4">
              <w:rPr>
                <w:rFonts w:ascii="Arial" w:hAnsi="Arial" w:cs="Arial"/>
                <w:szCs w:val="24"/>
              </w:rPr>
              <w:t xml:space="preserve"> is determined</w:t>
            </w:r>
            <w:r w:rsidRPr="00351E3B">
              <w:rPr>
                <w:rFonts w:ascii="Arial" w:hAnsi="Arial" w:cs="Arial"/>
                <w:szCs w:val="24"/>
              </w:rPr>
              <w:t>.</w:t>
            </w:r>
          </w:p>
          <w:p w:rsidR="009E4695" w:rsidRPr="00351E3B" w:rsidRDefault="009E4695" w:rsidP="00012DC4">
            <w:pPr>
              <w:pStyle w:val="BodyText"/>
              <w:spacing w:after="0"/>
              <w:ind w:left="432" w:hanging="432"/>
              <w:contextualSpacing w:val="0"/>
              <w:rPr>
                <w:rFonts w:ascii="Arial" w:hAnsi="Arial" w:cs="Arial"/>
                <w:szCs w:val="24"/>
              </w:rPr>
            </w:pPr>
            <w:r w:rsidRPr="00351E3B">
              <w:rPr>
                <w:rFonts w:ascii="Arial" w:hAnsi="Arial" w:cs="Arial"/>
                <w:szCs w:val="24"/>
              </w:rPr>
              <w:t>5.3</w:t>
            </w:r>
            <w:r w:rsidRPr="00351E3B">
              <w:rPr>
                <w:rFonts w:ascii="Arial" w:hAnsi="Arial" w:cs="Arial"/>
                <w:szCs w:val="24"/>
              </w:rPr>
              <w:tab/>
            </w:r>
            <w:r w:rsidR="00012DC4" w:rsidRPr="00351E3B">
              <w:rPr>
                <w:rFonts w:ascii="Arial" w:hAnsi="Arial" w:cs="Arial"/>
                <w:szCs w:val="24"/>
              </w:rPr>
              <w:t>The</w:t>
            </w:r>
            <w:r w:rsidRPr="00351E3B">
              <w:rPr>
                <w:rFonts w:ascii="Arial" w:hAnsi="Arial" w:cs="Arial"/>
                <w:szCs w:val="24"/>
              </w:rPr>
              <w:t xml:space="preserve"> adequacy (or otherwise) of the process/plant heating/cooling system to cope with this</w:t>
            </w:r>
            <w:r w:rsidR="00012DC4">
              <w:rPr>
                <w:rFonts w:ascii="Arial" w:hAnsi="Arial" w:cs="Arial"/>
                <w:szCs w:val="24"/>
              </w:rPr>
              <w:t xml:space="preserve"> is determined</w:t>
            </w:r>
            <w:r w:rsidRPr="00351E3B">
              <w:rPr>
                <w:rFonts w:ascii="Arial" w:hAnsi="Arial" w:cs="Arial"/>
                <w:szCs w:val="24"/>
              </w:rPr>
              <w:t>.</w:t>
            </w:r>
          </w:p>
        </w:tc>
      </w:tr>
    </w:tbl>
    <w:p w:rsidR="009E4695" w:rsidRPr="00351E3B" w:rsidRDefault="009E4695" w:rsidP="00351E3B">
      <w:pPr>
        <w:tabs>
          <w:tab w:val="left" w:pos="7035"/>
        </w:tabs>
        <w:spacing w:after="0"/>
        <w:rPr>
          <w:rFonts w:ascii="Arial" w:hAnsi="Arial" w:cs="Arial"/>
          <w:sz w:val="24"/>
          <w:szCs w:val="24"/>
          <w:u w:val="single"/>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7020"/>
      </w:tblGrid>
      <w:tr w:rsidR="009E4695" w:rsidRPr="00351E3B" w:rsidTr="002D1BD1">
        <w:trPr>
          <w:trHeight w:val="80"/>
        </w:trPr>
        <w:tc>
          <w:tcPr>
            <w:tcW w:w="2430" w:type="dxa"/>
            <w:shd w:val="clear" w:color="auto" w:fill="D9D9D9"/>
            <w:vAlign w:val="center"/>
          </w:tcPr>
          <w:p w:rsidR="009E4695" w:rsidRPr="00351E3B" w:rsidRDefault="009E4695" w:rsidP="00351E3B">
            <w:pPr>
              <w:autoSpaceDE w:val="0"/>
              <w:autoSpaceDN w:val="0"/>
              <w:adjustRightInd w:val="0"/>
              <w:spacing w:after="0"/>
              <w:rPr>
                <w:rFonts w:ascii="Arial" w:hAnsi="Arial" w:cs="Arial"/>
                <w:b/>
                <w:sz w:val="24"/>
                <w:szCs w:val="24"/>
              </w:rPr>
            </w:pPr>
            <w:r w:rsidRPr="00351E3B">
              <w:rPr>
                <w:rFonts w:ascii="Arial" w:hAnsi="Arial" w:cs="Arial"/>
                <w:b/>
                <w:sz w:val="24"/>
                <w:szCs w:val="24"/>
              </w:rPr>
              <w:t>Variable</w:t>
            </w:r>
          </w:p>
        </w:tc>
        <w:tc>
          <w:tcPr>
            <w:tcW w:w="7020" w:type="dxa"/>
            <w:shd w:val="clear" w:color="auto" w:fill="D9D9D9"/>
            <w:vAlign w:val="center"/>
          </w:tcPr>
          <w:p w:rsidR="009E4695" w:rsidRPr="00351E3B" w:rsidRDefault="009E4695" w:rsidP="00351E3B">
            <w:pPr>
              <w:spacing w:after="0"/>
              <w:rPr>
                <w:rFonts w:ascii="Arial" w:hAnsi="Arial" w:cs="Arial"/>
                <w:b/>
                <w:sz w:val="24"/>
                <w:szCs w:val="24"/>
              </w:rPr>
            </w:pPr>
            <w:r w:rsidRPr="00351E3B">
              <w:rPr>
                <w:rFonts w:ascii="Arial" w:hAnsi="Arial" w:cs="Arial"/>
                <w:b/>
                <w:sz w:val="24"/>
                <w:szCs w:val="24"/>
              </w:rPr>
              <w:t>Range</w:t>
            </w:r>
          </w:p>
        </w:tc>
      </w:tr>
      <w:tr w:rsidR="009E4695" w:rsidRPr="00351E3B" w:rsidTr="002D1BD1">
        <w:trPr>
          <w:trHeight w:val="1097"/>
        </w:trPr>
        <w:tc>
          <w:tcPr>
            <w:tcW w:w="2430" w:type="dxa"/>
          </w:tcPr>
          <w:p w:rsidR="009E4695" w:rsidRPr="00351E3B" w:rsidRDefault="009E4695" w:rsidP="00351E3B">
            <w:pPr>
              <w:pStyle w:val="BodyText"/>
              <w:spacing w:before="0" w:after="0"/>
              <w:rPr>
                <w:rFonts w:ascii="Arial" w:hAnsi="Arial" w:cs="Arial"/>
                <w:b/>
                <w:szCs w:val="24"/>
              </w:rPr>
            </w:pPr>
            <w:r w:rsidRPr="00351E3B">
              <w:rPr>
                <w:rStyle w:val="SpecialBold"/>
                <w:rFonts w:ascii="Arial" w:hAnsi="Arial" w:cs="Arial"/>
                <w:b w:val="0"/>
                <w:szCs w:val="24"/>
              </w:rPr>
              <w:t>Procedures</w:t>
            </w:r>
          </w:p>
          <w:p w:rsidR="009E4695" w:rsidRPr="00351E3B" w:rsidRDefault="009E4695" w:rsidP="00351E3B">
            <w:pPr>
              <w:autoSpaceDE w:val="0"/>
              <w:autoSpaceDN w:val="0"/>
              <w:adjustRightInd w:val="0"/>
              <w:spacing w:after="0"/>
              <w:rPr>
                <w:rFonts w:ascii="Arial" w:hAnsi="Arial" w:cs="Arial"/>
                <w:sz w:val="24"/>
                <w:szCs w:val="24"/>
              </w:rPr>
            </w:pPr>
          </w:p>
        </w:tc>
        <w:tc>
          <w:tcPr>
            <w:tcW w:w="7020" w:type="dxa"/>
          </w:tcPr>
          <w:p w:rsidR="009E4695" w:rsidRPr="00351E3B" w:rsidRDefault="009E4695" w:rsidP="002D1BD1">
            <w:pPr>
              <w:pStyle w:val="BodyText"/>
              <w:spacing w:before="0" w:after="0"/>
              <w:rPr>
                <w:rFonts w:ascii="Arial" w:hAnsi="Arial" w:cs="Arial"/>
                <w:szCs w:val="24"/>
              </w:rPr>
            </w:pPr>
            <w:proofErr w:type="gramStart"/>
            <w:r w:rsidRPr="00351E3B">
              <w:rPr>
                <w:rFonts w:ascii="Arial" w:hAnsi="Arial" w:cs="Arial"/>
                <w:szCs w:val="24"/>
              </w:rPr>
              <w:t>include</w:t>
            </w:r>
            <w:proofErr w:type="gramEnd"/>
            <w:r w:rsidRPr="00351E3B">
              <w:rPr>
                <w:rFonts w:ascii="Arial" w:hAnsi="Arial" w:cs="Arial"/>
                <w:szCs w:val="24"/>
              </w:rPr>
              <w:t xml:space="preserve"> all relevant workplace procedures, work instructions, temporary instructions and relevant industry and government codes and standards. All operations are performed in accordance with procedures.</w:t>
            </w:r>
          </w:p>
        </w:tc>
      </w:tr>
    </w:tbl>
    <w:p w:rsidR="009E4695" w:rsidRPr="002D1BD1" w:rsidRDefault="009E4695" w:rsidP="00351E3B">
      <w:pPr>
        <w:spacing w:after="0"/>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9E4695" w:rsidRPr="00351E3B" w:rsidTr="002D1BD1">
        <w:trPr>
          <w:trHeight w:val="70"/>
        </w:trPr>
        <w:tc>
          <w:tcPr>
            <w:tcW w:w="9498" w:type="dxa"/>
            <w:gridSpan w:val="2"/>
            <w:shd w:val="clear" w:color="auto" w:fill="D9D9D9"/>
            <w:vAlign w:val="center"/>
          </w:tcPr>
          <w:p w:rsidR="009E4695" w:rsidRPr="00351E3B" w:rsidRDefault="009E4695" w:rsidP="002D1BD1">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9E4695" w:rsidRPr="00351E3B" w:rsidTr="00012DC4">
        <w:trPr>
          <w:trHeight w:val="1052"/>
        </w:trPr>
        <w:tc>
          <w:tcPr>
            <w:tcW w:w="2482" w:type="dxa"/>
          </w:tcPr>
          <w:p w:rsidR="009E4695" w:rsidRPr="00351E3B" w:rsidRDefault="009E4695" w:rsidP="002D1BD1">
            <w:pPr>
              <w:pStyle w:val="BodyText1"/>
              <w:spacing w:after="0"/>
              <w:rPr>
                <w:sz w:val="24"/>
                <w:szCs w:val="24"/>
              </w:rPr>
            </w:pPr>
            <w:r w:rsidRPr="00351E3B">
              <w:rPr>
                <w:sz w:val="24"/>
                <w:szCs w:val="24"/>
              </w:rPr>
              <w:t>Critical Aspects of Competence</w:t>
            </w:r>
          </w:p>
        </w:tc>
        <w:tc>
          <w:tcPr>
            <w:tcW w:w="7016" w:type="dxa"/>
          </w:tcPr>
          <w:p w:rsidR="009E4695" w:rsidRPr="00351E3B" w:rsidRDefault="009E4695" w:rsidP="002D1BD1">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skills and knowledge</w:t>
            </w:r>
            <w:r w:rsidR="0050234F" w:rsidRPr="00351E3B">
              <w:rPr>
                <w:rFonts w:ascii="Arial" w:hAnsi="Arial" w:cs="Arial"/>
                <w:sz w:val="24"/>
                <w:szCs w:val="24"/>
              </w:rPr>
              <w:t xml:space="preserve"> competencies</w:t>
            </w:r>
            <w:r w:rsidRPr="00351E3B">
              <w:rPr>
                <w:rFonts w:ascii="Arial" w:hAnsi="Arial" w:cs="Arial"/>
                <w:sz w:val="24"/>
                <w:szCs w:val="24"/>
              </w:rPr>
              <w:t xml:space="preserve"> </w:t>
            </w:r>
            <w:r w:rsidR="001D4A35">
              <w:rPr>
                <w:rFonts w:ascii="Arial" w:hAnsi="Arial" w:cs="Arial"/>
                <w:sz w:val="24"/>
                <w:szCs w:val="24"/>
              </w:rPr>
              <w:t>to</w:t>
            </w:r>
            <w:r w:rsidRPr="00351E3B">
              <w:rPr>
                <w:rFonts w:ascii="Arial" w:hAnsi="Arial" w:cs="Arial"/>
                <w:sz w:val="24"/>
                <w:szCs w:val="24"/>
              </w:rPr>
              <w:t>:</w:t>
            </w:r>
          </w:p>
          <w:p w:rsidR="009E4695" w:rsidRDefault="001D4A35" w:rsidP="000A7539">
            <w:pPr>
              <w:pStyle w:val="BodyText"/>
              <w:numPr>
                <w:ilvl w:val="0"/>
                <w:numId w:val="89"/>
              </w:numPr>
              <w:spacing w:before="0" w:after="0"/>
              <w:contextualSpacing w:val="0"/>
              <w:rPr>
                <w:rFonts w:ascii="Arial" w:hAnsi="Arial" w:cs="Arial"/>
                <w:szCs w:val="24"/>
              </w:rPr>
            </w:pPr>
            <w:r w:rsidRPr="00351E3B">
              <w:rPr>
                <w:rFonts w:ascii="Arial" w:hAnsi="Arial" w:cs="Arial"/>
                <w:szCs w:val="24"/>
              </w:rPr>
              <w:t>Calculate heat transferred from/to items</w:t>
            </w:r>
          </w:p>
          <w:p w:rsidR="001D4A35" w:rsidRDefault="001D4A35" w:rsidP="000A7539">
            <w:pPr>
              <w:pStyle w:val="BodyText"/>
              <w:numPr>
                <w:ilvl w:val="0"/>
                <w:numId w:val="89"/>
              </w:numPr>
              <w:spacing w:before="0" w:after="0"/>
              <w:contextualSpacing w:val="0"/>
              <w:rPr>
                <w:rFonts w:ascii="Arial" w:hAnsi="Arial" w:cs="Arial"/>
                <w:szCs w:val="24"/>
              </w:rPr>
            </w:pPr>
            <w:r w:rsidRPr="00351E3B">
              <w:rPr>
                <w:rFonts w:ascii="Arial" w:hAnsi="Arial" w:cs="Arial"/>
                <w:szCs w:val="24"/>
              </w:rPr>
              <w:t>Calculate temperature change caused by a change in heat content</w:t>
            </w:r>
          </w:p>
          <w:p w:rsidR="001D4A35" w:rsidRDefault="001D4A35" w:rsidP="000A7539">
            <w:pPr>
              <w:pStyle w:val="BodyText"/>
              <w:numPr>
                <w:ilvl w:val="0"/>
                <w:numId w:val="89"/>
              </w:numPr>
              <w:spacing w:before="0" w:after="0"/>
              <w:contextualSpacing w:val="0"/>
              <w:rPr>
                <w:rFonts w:ascii="Arial" w:hAnsi="Arial" w:cs="Arial"/>
                <w:szCs w:val="24"/>
              </w:rPr>
            </w:pPr>
            <w:r w:rsidRPr="00351E3B">
              <w:rPr>
                <w:rFonts w:ascii="Arial" w:hAnsi="Arial" w:cs="Arial"/>
                <w:szCs w:val="24"/>
              </w:rPr>
              <w:t>Select appropriate heating and/or cooling mechanism for an application</w:t>
            </w:r>
          </w:p>
          <w:p w:rsidR="001D4A35" w:rsidRDefault="001D4A35" w:rsidP="000A7539">
            <w:pPr>
              <w:pStyle w:val="BodyText"/>
              <w:numPr>
                <w:ilvl w:val="0"/>
                <w:numId w:val="89"/>
              </w:numPr>
              <w:spacing w:before="0" w:after="0"/>
              <w:contextualSpacing w:val="0"/>
              <w:rPr>
                <w:rFonts w:ascii="Arial" w:hAnsi="Arial" w:cs="Arial"/>
                <w:szCs w:val="24"/>
              </w:rPr>
            </w:pPr>
            <w:r w:rsidRPr="00351E3B">
              <w:rPr>
                <w:rFonts w:ascii="Arial" w:hAnsi="Arial" w:cs="Arial"/>
                <w:szCs w:val="24"/>
              </w:rPr>
              <w:t>Determine heating required to suit process conditions</w:t>
            </w:r>
          </w:p>
          <w:p w:rsidR="001D4A35" w:rsidRPr="00351E3B" w:rsidRDefault="001D4A35" w:rsidP="000A7539">
            <w:pPr>
              <w:pStyle w:val="BodyText"/>
              <w:numPr>
                <w:ilvl w:val="0"/>
                <w:numId w:val="89"/>
              </w:numPr>
              <w:spacing w:before="0" w:after="0"/>
              <w:contextualSpacing w:val="0"/>
              <w:rPr>
                <w:rFonts w:ascii="Arial" w:hAnsi="Arial" w:cs="Arial"/>
                <w:szCs w:val="24"/>
              </w:rPr>
            </w:pPr>
            <w:r w:rsidRPr="00351E3B">
              <w:rPr>
                <w:rFonts w:ascii="Arial" w:hAnsi="Arial" w:cs="Arial"/>
                <w:szCs w:val="24"/>
              </w:rPr>
              <w:t>Conduct energy balance over process components</w:t>
            </w:r>
          </w:p>
        </w:tc>
      </w:tr>
      <w:tr w:rsidR="009E4695" w:rsidRPr="00351E3B" w:rsidTr="001D4A35">
        <w:trPr>
          <w:trHeight w:val="260"/>
        </w:trPr>
        <w:tc>
          <w:tcPr>
            <w:tcW w:w="2482" w:type="dxa"/>
          </w:tcPr>
          <w:p w:rsidR="009E4695" w:rsidRPr="00351E3B" w:rsidRDefault="009E4695" w:rsidP="002D1BD1">
            <w:pPr>
              <w:spacing w:after="0" w:line="240" w:lineRule="auto"/>
              <w:rPr>
                <w:rFonts w:ascii="Arial" w:hAnsi="Arial" w:cs="Arial"/>
                <w:sz w:val="24"/>
                <w:szCs w:val="24"/>
              </w:rPr>
            </w:pPr>
            <w:r w:rsidRPr="00351E3B">
              <w:rPr>
                <w:rFonts w:ascii="Arial" w:hAnsi="Arial" w:cs="Arial"/>
                <w:sz w:val="24"/>
                <w:szCs w:val="24"/>
              </w:rPr>
              <w:t>Underpinning Knowledge and Attitudes</w:t>
            </w:r>
          </w:p>
          <w:p w:rsidR="009E4695" w:rsidRPr="00351E3B" w:rsidRDefault="009E4695" w:rsidP="002D1BD1">
            <w:pPr>
              <w:spacing w:after="0" w:line="240" w:lineRule="auto"/>
              <w:rPr>
                <w:rFonts w:ascii="Arial" w:hAnsi="Arial" w:cs="Arial"/>
                <w:sz w:val="24"/>
                <w:szCs w:val="24"/>
              </w:rPr>
            </w:pPr>
          </w:p>
          <w:p w:rsidR="009E4695" w:rsidRPr="00351E3B" w:rsidRDefault="009E4695" w:rsidP="002D1BD1">
            <w:pPr>
              <w:spacing w:after="0" w:line="240" w:lineRule="auto"/>
              <w:rPr>
                <w:rFonts w:ascii="Arial" w:hAnsi="Arial" w:cs="Arial"/>
                <w:sz w:val="24"/>
                <w:szCs w:val="24"/>
              </w:rPr>
            </w:pPr>
          </w:p>
        </w:tc>
        <w:tc>
          <w:tcPr>
            <w:tcW w:w="7016" w:type="dxa"/>
          </w:tcPr>
          <w:p w:rsidR="009E4695" w:rsidRPr="00351E3B" w:rsidRDefault="009E4695" w:rsidP="002D1BD1">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knowledge and understanding of:</w:t>
            </w:r>
          </w:p>
          <w:p w:rsidR="009E4695" w:rsidRPr="00351E3B" w:rsidRDefault="009E4695" w:rsidP="000A7539">
            <w:pPr>
              <w:pStyle w:val="BodyText"/>
              <w:numPr>
                <w:ilvl w:val="0"/>
                <w:numId w:val="54"/>
              </w:numPr>
              <w:spacing w:before="0" w:after="0"/>
              <w:ind w:left="252" w:hanging="252"/>
              <w:contextualSpacing w:val="0"/>
              <w:rPr>
                <w:rFonts w:ascii="Arial" w:hAnsi="Arial" w:cs="Arial"/>
                <w:szCs w:val="24"/>
              </w:rPr>
            </w:pPr>
            <w:r w:rsidRPr="00351E3B">
              <w:rPr>
                <w:rFonts w:ascii="Arial" w:hAnsi="Arial" w:cs="Arial"/>
                <w:szCs w:val="24"/>
              </w:rPr>
              <w:t xml:space="preserve">heat transfer principles and calculations sufficient to determine the heating/cooling loads of an existing or a new process. </w:t>
            </w:r>
          </w:p>
          <w:p w:rsidR="009E4695" w:rsidRPr="00351E3B" w:rsidRDefault="009E4695" w:rsidP="000A7539">
            <w:pPr>
              <w:pStyle w:val="BodyText"/>
              <w:numPr>
                <w:ilvl w:val="0"/>
                <w:numId w:val="54"/>
              </w:numPr>
              <w:spacing w:before="0" w:after="0"/>
              <w:ind w:left="252" w:hanging="252"/>
              <w:contextualSpacing w:val="0"/>
              <w:rPr>
                <w:rFonts w:ascii="Arial" w:hAnsi="Arial" w:cs="Arial"/>
                <w:szCs w:val="24"/>
              </w:rPr>
            </w:pPr>
            <w:r w:rsidRPr="00351E3B">
              <w:rPr>
                <w:rFonts w:ascii="Arial" w:hAnsi="Arial" w:cs="Arial"/>
                <w:szCs w:val="24"/>
              </w:rPr>
              <w:t>the effects of heat/temperature on the materials being processed and the products being made sufficient to determine the processing temperatures and heating/cooling rates required to achieve a satisfactory product from an efficient process.</w:t>
            </w:r>
          </w:p>
          <w:p w:rsidR="009E4695" w:rsidRPr="00351E3B" w:rsidRDefault="009E4695" w:rsidP="000A7539">
            <w:pPr>
              <w:pStyle w:val="BodyText"/>
              <w:numPr>
                <w:ilvl w:val="0"/>
                <w:numId w:val="54"/>
              </w:numPr>
              <w:spacing w:before="0" w:after="0"/>
              <w:ind w:left="252" w:hanging="252"/>
              <w:contextualSpacing w:val="0"/>
              <w:rPr>
                <w:rFonts w:ascii="Arial" w:hAnsi="Arial" w:cs="Arial"/>
                <w:szCs w:val="24"/>
              </w:rPr>
            </w:pPr>
            <w:r w:rsidRPr="00351E3B">
              <w:rPr>
                <w:rFonts w:ascii="Arial" w:hAnsi="Arial" w:cs="Arial"/>
                <w:szCs w:val="24"/>
              </w:rPr>
              <w:t>the enterprise's procedures and policies along with the ability to implement them within appropriate time constraints and in a manner relevant to the job.</w:t>
            </w:r>
          </w:p>
          <w:p w:rsidR="009E4695" w:rsidRPr="00351E3B" w:rsidRDefault="009E4695" w:rsidP="000A7539">
            <w:pPr>
              <w:pStyle w:val="BodyText"/>
              <w:numPr>
                <w:ilvl w:val="0"/>
                <w:numId w:val="90"/>
              </w:numPr>
              <w:spacing w:before="0" w:after="0"/>
              <w:contextualSpacing w:val="0"/>
              <w:rPr>
                <w:rFonts w:ascii="Arial" w:hAnsi="Arial" w:cs="Arial"/>
                <w:szCs w:val="24"/>
              </w:rPr>
            </w:pPr>
            <w:r w:rsidRPr="00351E3B">
              <w:rPr>
                <w:rFonts w:ascii="Arial" w:hAnsi="Arial" w:cs="Arial"/>
                <w:szCs w:val="24"/>
              </w:rPr>
              <w:t>Knowledge as a basis for solving processing and material problems including:</w:t>
            </w:r>
          </w:p>
          <w:p w:rsidR="009E4695" w:rsidRPr="00351E3B" w:rsidRDefault="009E4695" w:rsidP="000A7539">
            <w:pPr>
              <w:pStyle w:val="ListBullet"/>
              <w:numPr>
                <w:ilvl w:val="0"/>
                <w:numId w:val="91"/>
              </w:numPr>
              <w:spacing w:before="0" w:after="0"/>
              <w:contextualSpacing w:val="0"/>
              <w:rPr>
                <w:rFonts w:ascii="Arial" w:hAnsi="Arial" w:cs="Arial"/>
                <w:szCs w:val="24"/>
              </w:rPr>
            </w:pPr>
            <w:r w:rsidRPr="00351E3B">
              <w:rPr>
                <w:rFonts w:ascii="Arial" w:hAnsi="Arial" w:cs="Arial"/>
                <w:szCs w:val="24"/>
              </w:rPr>
              <w:t>conduction</w:t>
            </w:r>
          </w:p>
          <w:p w:rsidR="009E4695" w:rsidRPr="00351E3B" w:rsidRDefault="009E4695" w:rsidP="000A7539">
            <w:pPr>
              <w:pStyle w:val="ListBullet"/>
              <w:numPr>
                <w:ilvl w:val="0"/>
                <w:numId w:val="91"/>
              </w:numPr>
              <w:spacing w:before="0" w:after="0"/>
              <w:contextualSpacing w:val="0"/>
              <w:rPr>
                <w:rFonts w:ascii="Arial" w:hAnsi="Arial" w:cs="Arial"/>
                <w:szCs w:val="24"/>
              </w:rPr>
            </w:pPr>
            <w:r w:rsidRPr="00351E3B">
              <w:rPr>
                <w:rFonts w:ascii="Arial" w:hAnsi="Arial" w:cs="Arial"/>
                <w:szCs w:val="24"/>
              </w:rPr>
              <w:t>convection</w:t>
            </w:r>
          </w:p>
          <w:p w:rsidR="009E4695" w:rsidRPr="00351E3B" w:rsidRDefault="009E4695" w:rsidP="000A7539">
            <w:pPr>
              <w:pStyle w:val="ListBullet"/>
              <w:numPr>
                <w:ilvl w:val="0"/>
                <w:numId w:val="91"/>
              </w:numPr>
              <w:spacing w:before="0" w:after="0"/>
              <w:contextualSpacing w:val="0"/>
              <w:rPr>
                <w:rFonts w:ascii="Arial" w:hAnsi="Arial" w:cs="Arial"/>
                <w:szCs w:val="24"/>
              </w:rPr>
            </w:pPr>
            <w:r w:rsidRPr="00351E3B">
              <w:rPr>
                <w:rFonts w:ascii="Arial" w:hAnsi="Arial" w:cs="Arial"/>
                <w:szCs w:val="24"/>
              </w:rPr>
              <w:t>radiation</w:t>
            </w:r>
          </w:p>
          <w:p w:rsidR="009E4695" w:rsidRPr="00351E3B" w:rsidRDefault="009E4695" w:rsidP="000A7539">
            <w:pPr>
              <w:pStyle w:val="ListBullet"/>
              <w:numPr>
                <w:ilvl w:val="0"/>
                <w:numId w:val="91"/>
              </w:numPr>
              <w:spacing w:before="0" w:after="0"/>
              <w:contextualSpacing w:val="0"/>
              <w:rPr>
                <w:rFonts w:ascii="Arial" w:hAnsi="Arial" w:cs="Arial"/>
                <w:szCs w:val="24"/>
              </w:rPr>
            </w:pPr>
            <w:r w:rsidRPr="00351E3B">
              <w:rPr>
                <w:rFonts w:ascii="Arial" w:hAnsi="Arial" w:cs="Arial"/>
                <w:szCs w:val="24"/>
              </w:rPr>
              <w:t>combined conduction/convection</w:t>
            </w:r>
          </w:p>
          <w:p w:rsidR="009E4695" w:rsidRPr="00351E3B" w:rsidRDefault="009E4695" w:rsidP="000A7539">
            <w:pPr>
              <w:pStyle w:val="ListBullet"/>
              <w:numPr>
                <w:ilvl w:val="0"/>
                <w:numId w:val="91"/>
              </w:numPr>
              <w:spacing w:before="0" w:after="0"/>
              <w:contextualSpacing w:val="0"/>
              <w:rPr>
                <w:rFonts w:ascii="Arial" w:hAnsi="Arial" w:cs="Arial"/>
                <w:szCs w:val="24"/>
              </w:rPr>
            </w:pPr>
            <w:r w:rsidRPr="00351E3B">
              <w:rPr>
                <w:rFonts w:ascii="Arial" w:hAnsi="Arial" w:cs="Arial"/>
                <w:szCs w:val="24"/>
              </w:rPr>
              <w:t>specific heat capacity</w:t>
            </w:r>
          </w:p>
          <w:p w:rsidR="009E4695" w:rsidRPr="00351E3B" w:rsidRDefault="009E4695" w:rsidP="000A7539">
            <w:pPr>
              <w:pStyle w:val="ListBullet"/>
              <w:numPr>
                <w:ilvl w:val="0"/>
                <w:numId w:val="91"/>
              </w:numPr>
              <w:spacing w:before="0" w:after="0"/>
              <w:contextualSpacing w:val="0"/>
              <w:rPr>
                <w:rFonts w:ascii="Arial" w:hAnsi="Arial" w:cs="Arial"/>
                <w:szCs w:val="24"/>
              </w:rPr>
            </w:pPr>
            <w:r w:rsidRPr="00351E3B">
              <w:rPr>
                <w:rFonts w:ascii="Arial" w:hAnsi="Arial" w:cs="Arial"/>
                <w:szCs w:val="24"/>
              </w:rPr>
              <w:t>mechanical work/heat relationships</w:t>
            </w:r>
          </w:p>
          <w:p w:rsidR="009E4695" w:rsidRPr="00351E3B" w:rsidRDefault="009E4695" w:rsidP="000A7539">
            <w:pPr>
              <w:pStyle w:val="ListBullet"/>
              <w:numPr>
                <w:ilvl w:val="0"/>
                <w:numId w:val="91"/>
              </w:numPr>
              <w:spacing w:before="0" w:after="0"/>
              <w:contextualSpacing w:val="0"/>
              <w:rPr>
                <w:rFonts w:ascii="Arial" w:hAnsi="Arial" w:cs="Arial"/>
                <w:szCs w:val="24"/>
              </w:rPr>
            </w:pPr>
            <w:r w:rsidRPr="00351E3B">
              <w:rPr>
                <w:rFonts w:ascii="Arial" w:hAnsi="Arial" w:cs="Arial"/>
                <w:szCs w:val="24"/>
              </w:rPr>
              <w:t>energy balances.</w:t>
            </w:r>
          </w:p>
          <w:p w:rsidR="009E4695" w:rsidRPr="00351E3B" w:rsidRDefault="009E4695" w:rsidP="000A7539">
            <w:pPr>
              <w:pStyle w:val="BodyText"/>
              <w:numPr>
                <w:ilvl w:val="0"/>
                <w:numId w:val="92"/>
              </w:numPr>
              <w:spacing w:before="0" w:after="0"/>
              <w:contextualSpacing w:val="0"/>
              <w:rPr>
                <w:rFonts w:ascii="Arial" w:hAnsi="Arial" w:cs="Arial"/>
                <w:szCs w:val="24"/>
              </w:rPr>
            </w:pPr>
            <w:r w:rsidRPr="00351E3B">
              <w:rPr>
                <w:rFonts w:ascii="Arial" w:hAnsi="Arial" w:cs="Arial"/>
                <w:szCs w:val="24"/>
              </w:rPr>
              <w:t>Literacy is also required at least equivalent to senior secondary school level.</w:t>
            </w:r>
          </w:p>
        </w:tc>
      </w:tr>
      <w:tr w:rsidR="009E4695" w:rsidRPr="00351E3B" w:rsidTr="00012DC4">
        <w:trPr>
          <w:trHeight w:val="1628"/>
        </w:trPr>
        <w:tc>
          <w:tcPr>
            <w:tcW w:w="2482" w:type="dxa"/>
          </w:tcPr>
          <w:p w:rsidR="009E4695" w:rsidRPr="00351E3B" w:rsidRDefault="009E4695" w:rsidP="002D1BD1">
            <w:pPr>
              <w:spacing w:after="0" w:line="240" w:lineRule="auto"/>
              <w:rPr>
                <w:rFonts w:ascii="Arial" w:hAnsi="Arial" w:cs="Arial"/>
                <w:sz w:val="24"/>
                <w:szCs w:val="24"/>
              </w:rPr>
            </w:pPr>
            <w:r w:rsidRPr="00351E3B">
              <w:rPr>
                <w:rFonts w:ascii="Arial" w:hAnsi="Arial" w:cs="Arial"/>
                <w:sz w:val="24"/>
                <w:szCs w:val="24"/>
              </w:rPr>
              <w:lastRenderedPageBreak/>
              <w:t>Underpinning Skills</w:t>
            </w:r>
          </w:p>
          <w:p w:rsidR="009E4695" w:rsidRPr="00351E3B" w:rsidRDefault="009E4695" w:rsidP="002D1BD1">
            <w:pPr>
              <w:spacing w:after="0" w:line="240" w:lineRule="auto"/>
              <w:rPr>
                <w:rFonts w:ascii="Arial" w:hAnsi="Arial" w:cs="Arial"/>
                <w:sz w:val="24"/>
                <w:szCs w:val="24"/>
              </w:rPr>
            </w:pPr>
          </w:p>
          <w:p w:rsidR="009E4695" w:rsidRPr="00351E3B" w:rsidRDefault="009E4695" w:rsidP="002D1BD1">
            <w:pPr>
              <w:spacing w:after="0" w:line="240" w:lineRule="auto"/>
              <w:rPr>
                <w:rFonts w:ascii="Arial" w:hAnsi="Arial" w:cs="Arial"/>
                <w:sz w:val="24"/>
                <w:szCs w:val="24"/>
              </w:rPr>
            </w:pPr>
          </w:p>
        </w:tc>
        <w:tc>
          <w:tcPr>
            <w:tcW w:w="7016" w:type="dxa"/>
          </w:tcPr>
          <w:p w:rsidR="009E4695" w:rsidRPr="00351E3B" w:rsidRDefault="009E4695" w:rsidP="002D1BD1">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skills to:</w:t>
            </w:r>
          </w:p>
          <w:p w:rsidR="009E4695" w:rsidRPr="00351E3B" w:rsidRDefault="0050234F" w:rsidP="000A7539">
            <w:pPr>
              <w:pStyle w:val="BodyText"/>
              <w:numPr>
                <w:ilvl w:val="0"/>
                <w:numId w:val="93"/>
              </w:numPr>
              <w:spacing w:before="0" w:after="0"/>
              <w:contextualSpacing w:val="0"/>
              <w:rPr>
                <w:rFonts w:ascii="Arial" w:hAnsi="Arial" w:cs="Arial"/>
                <w:szCs w:val="24"/>
              </w:rPr>
            </w:pPr>
            <w:r w:rsidRPr="00351E3B">
              <w:rPr>
                <w:rFonts w:ascii="Arial" w:hAnsi="Arial" w:cs="Arial"/>
                <w:szCs w:val="24"/>
              </w:rPr>
              <w:t xml:space="preserve">apply </w:t>
            </w:r>
            <w:r w:rsidR="009E4695" w:rsidRPr="00351E3B">
              <w:rPr>
                <w:rFonts w:ascii="Arial" w:hAnsi="Arial" w:cs="Arial"/>
                <w:szCs w:val="24"/>
              </w:rPr>
              <w:t>heat transfer principles and calculations sufficient to determine the heating/cooling loads of an existing or a new process.</w:t>
            </w:r>
          </w:p>
          <w:p w:rsidR="009E4695" w:rsidRPr="00351E3B" w:rsidRDefault="0050234F" w:rsidP="000A7539">
            <w:pPr>
              <w:pStyle w:val="BodyText"/>
              <w:numPr>
                <w:ilvl w:val="0"/>
                <w:numId w:val="93"/>
              </w:numPr>
              <w:spacing w:before="0" w:after="0"/>
              <w:contextualSpacing w:val="0"/>
              <w:rPr>
                <w:rFonts w:ascii="Arial" w:hAnsi="Arial" w:cs="Arial"/>
                <w:szCs w:val="24"/>
              </w:rPr>
            </w:pPr>
            <w:r w:rsidRPr="00351E3B">
              <w:rPr>
                <w:rFonts w:ascii="Arial" w:hAnsi="Arial" w:cs="Arial"/>
                <w:szCs w:val="24"/>
              </w:rPr>
              <w:t>a</w:t>
            </w:r>
            <w:r w:rsidR="009E4695" w:rsidRPr="00351E3B">
              <w:rPr>
                <w:rFonts w:ascii="Arial" w:hAnsi="Arial" w:cs="Arial"/>
                <w:szCs w:val="24"/>
              </w:rPr>
              <w:t>pply enterprise's procedures and policies along with the ability to implement them within appropriate time constraints and in a manner relevant to the job.</w:t>
            </w:r>
          </w:p>
          <w:p w:rsidR="009E4695" w:rsidRPr="00351E3B" w:rsidRDefault="0050234F" w:rsidP="000A7539">
            <w:pPr>
              <w:pStyle w:val="BodyText"/>
              <w:numPr>
                <w:ilvl w:val="0"/>
                <w:numId w:val="93"/>
              </w:numPr>
              <w:spacing w:before="0" w:after="0"/>
              <w:contextualSpacing w:val="0"/>
              <w:rPr>
                <w:rFonts w:ascii="Arial" w:hAnsi="Arial" w:cs="Arial"/>
                <w:szCs w:val="24"/>
              </w:rPr>
            </w:pPr>
            <w:r w:rsidRPr="00351E3B">
              <w:rPr>
                <w:rFonts w:ascii="Arial" w:hAnsi="Arial" w:cs="Arial"/>
                <w:szCs w:val="24"/>
              </w:rPr>
              <w:t>h</w:t>
            </w:r>
            <w:r w:rsidR="009E4695" w:rsidRPr="00351E3B">
              <w:rPr>
                <w:rFonts w:ascii="Arial" w:hAnsi="Arial" w:cs="Arial"/>
                <w:szCs w:val="24"/>
              </w:rPr>
              <w:t>igh level numeracy skills at least equivalent to senior secondary school levels.</w:t>
            </w:r>
          </w:p>
          <w:p w:rsidR="009E4695" w:rsidRPr="00351E3B" w:rsidRDefault="0050234F" w:rsidP="000A7539">
            <w:pPr>
              <w:pStyle w:val="BodyText"/>
              <w:numPr>
                <w:ilvl w:val="0"/>
                <w:numId w:val="93"/>
              </w:numPr>
              <w:spacing w:before="0" w:after="0"/>
              <w:contextualSpacing w:val="0"/>
              <w:rPr>
                <w:rFonts w:ascii="Arial" w:hAnsi="Arial" w:cs="Arial"/>
                <w:szCs w:val="24"/>
              </w:rPr>
            </w:pPr>
            <w:r w:rsidRPr="00351E3B">
              <w:rPr>
                <w:rFonts w:ascii="Arial" w:hAnsi="Arial" w:cs="Arial"/>
                <w:szCs w:val="24"/>
              </w:rPr>
              <w:t>l</w:t>
            </w:r>
            <w:r w:rsidR="009E4695" w:rsidRPr="00351E3B">
              <w:rPr>
                <w:rFonts w:ascii="Arial" w:hAnsi="Arial" w:cs="Arial"/>
                <w:szCs w:val="24"/>
              </w:rPr>
              <w:t xml:space="preserve">iteracy required </w:t>
            </w:r>
            <w:r w:rsidRPr="00351E3B">
              <w:rPr>
                <w:rFonts w:ascii="Arial" w:hAnsi="Arial" w:cs="Arial"/>
                <w:szCs w:val="24"/>
              </w:rPr>
              <w:t xml:space="preserve">and </w:t>
            </w:r>
            <w:r w:rsidR="009E4695" w:rsidRPr="00351E3B">
              <w:rPr>
                <w:rFonts w:ascii="Arial" w:hAnsi="Arial" w:cs="Arial"/>
                <w:szCs w:val="24"/>
              </w:rPr>
              <w:t>at least equivalent to senior secondary school level.</w:t>
            </w:r>
          </w:p>
        </w:tc>
      </w:tr>
      <w:tr w:rsidR="009E4695" w:rsidRPr="00351E3B" w:rsidTr="00012DC4">
        <w:trPr>
          <w:trHeight w:val="782"/>
        </w:trPr>
        <w:tc>
          <w:tcPr>
            <w:tcW w:w="2482" w:type="dxa"/>
          </w:tcPr>
          <w:p w:rsidR="009E4695" w:rsidRPr="00351E3B" w:rsidRDefault="009E4695" w:rsidP="002D1BD1">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t>Resources Implication</w:t>
            </w:r>
          </w:p>
        </w:tc>
        <w:tc>
          <w:tcPr>
            <w:tcW w:w="7016" w:type="dxa"/>
          </w:tcPr>
          <w:p w:rsidR="009E4695" w:rsidRPr="00351E3B" w:rsidRDefault="009E4695" w:rsidP="002D1BD1">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9E4695" w:rsidRPr="00351E3B" w:rsidTr="00012DC4">
        <w:trPr>
          <w:trHeight w:val="782"/>
        </w:trPr>
        <w:tc>
          <w:tcPr>
            <w:tcW w:w="2482" w:type="dxa"/>
          </w:tcPr>
          <w:p w:rsidR="009E4695" w:rsidRPr="00351E3B" w:rsidRDefault="009E4695" w:rsidP="002D1BD1">
            <w:pPr>
              <w:spacing w:after="0" w:line="240" w:lineRule="auto"/>
              <w:rPr>
                <w:rFonts w:ascii="Arial" w:hAnsi="Arial" w:cs="Arial"/>
                <w:sz w:val="24"/>
                <w:szCs w:val="24"/>
              </w:rPr>
            </w:pPr>
            <w:r w:rsidRPr="00351E3B">
              <w:rPr>
                <w:rFonts w:ascii="Arial" w:hAnsi="Arial" w:cs="Arial"/>
                <w:sz w:val="24"/>
                <w:szCs w:val="24"/>
              </w:rPr>
              <w:t>Methods of Assessment</w:t>
            </w:r>
          </w:p>
        </w:tc>
        <w:tc>
          <w:tcPr>
            <w:tcW w:w="7016" w:type="dxa"/>
          </w:tcPr>
          <w:p w:rsidR="009E4695" w:rsidRPr="00351E3B" w:rsidRDefault="009E4695" w:rsidP="002D1BD1">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9E4695" w:rsidRPr="00351E3B" w:rsidRDefault="009E4695" w:rsidP="000A7539">
            <w:pPr>
              <w:pStyle w:val="BodyText"/>
              <w:numPr>
                <w:ilvl w:val="0"/>
                <w:numId w:val="93"/>
              </w:numPr>
              <w:spacing w:before="0" w:after="0"/>
              <w:contextualSpacing w:val="0"/>
              <w:rPr>
                <w:rFonts w:ascii="Arial" w:hAnsi="Arial" w:cs="Arial"/>
                <w:szCs w:val="24"/>
              </w:rPr>
            </w:pPr>
            <w:r w:rsidRPr="00351E3B">
              <w:rPr>
                <w:rFonts w:ascii="Arial" w:hAnsi="Arial" w:cs="Arial"/>
                <w:szCs w:val="24"/>
              </w:rPr>
              <w:t>Interview / Written Test</w:t>
            </w:r>
          </w:p>
          <w:p w:rsidR="009E4695" w:rsidRPr="00351E3B" w:rsidRDefault="009E4695" w:rsidP="000A7539">
            <w:pPr>
              <w:pStyle w:val="BodyText"/>
              <w:numPr>
                <w:ilvl w:val="0"/>
                <w:numId w:val="93"/>
              </w:numPr>
              <w:spacing w:before="0" w:after="0"/>
              <w:contextualSpacing w:val="0"/>
              <w:rPr>
                <w:rFonts w:ascii="Arial" w:hAnsi="Arial" w:cs="Arial"/>
                <w:color w:val="000000"/>
                <w:szCs w:val="24"/>
              </w:rPr>
            </w:pPr>
            <w:r w:rsidRPr="00351E3B">
              <w:rPr>
                <w:rFonts w:ascii="Arial" w:hAnsi="Arial" w:cs="Arial"/>
                <w:szCs w:val="24"/>
              </w:rPr>
              <w:t>Observation / Demonstration</w:t>
            </w:r>
            <w:r w:rsidRPr="00351E3B">
              <w:rPr>
                <w:rFonts w:ascii="Arial" w:hAnsi="Arial" w:cs="Arial"/>
                <w:color w:val="000000"/>
                <w:szCs w:val="24"/>
              </w:rPr>
              <w:t xml:space="preserve"> with Oral Questioning</w:t>
            </w:r>
          </w:p>
        </w:tc>
      </w:tr>
      <w:tr w:rsidR="009E4695" w:rsidRPr="00351E3B" w:rsidTr="002D1BD1">
        <w:trPr>
          <w:trHeight w:val="70"/>
        </w:trPr>
        <w:tc>
          <w:tcPr>
            <w:tcW w:w="2482" w:type="dxa"/>
          </w:tcPr>
          <w:p w:rsidR="009E4695" w:rsidRPr="00351E3B" w:rsidRDefault="009E4695" w:rsidP="002D1BD1">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016" w:type="dxa"/>
          </w:tcPr>
          <w:p w:rsidR="009E4695" w:rsidRPr="00351E3B" w:rsidRDefault="009E4695" w:rsidP="002D1BD1">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6E66DA" w:rsidRPr="00351E3B" w:rsidRDefault="006E66DA" w:rsidP="00351E3B">
      <w:pPr>
        <w:spacing w:after="0"/>
        <w:rPr>
          <w:rFonts w:ascii="Arial" w:hAnsi="Arial" w:cs="Arial"/>
          <w:sz w:val="24"/>
          <w:szCs w:val="24"/>
        </w:rPr>
      </w:pPr>
    </w:p>
    <w:p w:rsidR="006E66DA" w:rsidRPr="00351E3B" w:rsidRDefault="006E66DA" w:rsidP="00351E3B">
      <w:pPr>
        <w:spacing w:after="0"/>
        <w:rPr>
          <w:rFonts w:ascii="Arial" w:hAnsi="Arial" w:cs="Arial"/>
          <w:sz w:val="24"/>
          <w:szCs w:val="24"/>
        </w:rPr>
      </w:pPr>
      <w:r w:rsidRPr="00351E3B">
        <w:rPr>
          <w:rFonts w:ascii="Arial" w:hAnsi="Arial" w:cs="Arial"/>
          <w:sz w:val="24"/>
          <w:szCs w:val="24"/>
        </w:rPr>
        <w:br w:type="page"/>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9E4695" w:rsidRPr="00351E3B" w:rsidTr="002D1BD1">
        <w:trPr>
          <w:trHeight w:val="260"/>
        </w:trPr>
        <w:tc>
          <w:tcPr>
            <w:tcW w:w="9498" w:type="dxa"/>
            <w:gridSpan w:val="2"/>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b/>
                <w:bCs/>
                <w:sz w:val="24"/>
                <w:szCs w:val="24"/>
              </w:rPr>
              <w:lastRenderedPageBreak/>
              <w:br w:type="page"/>
              <w:t xml:space="preserve">Occupational Standard: Polymer Processing Level </w:t>
            </w:r>
            <w:r w:rsidR="00282CA1" w:rsidRPr="00351E3B">
              <w:rPr>
                <w:rFonts w:ascii="Arial" w:hAnsi="Arial" w:cs="Arial"/>
                <w:b/>
                <w:bCs/>
                <w:sz w:val="24"/>
                <w:szCs w:val="24"/>
              </w:rPr>
              <w:t>I</w:t>
            </w:r>
            <w:r w:rsidRPr="00351E3B">
              <w:rPr>
                <w:rFonts w:ascii="Arial" w:hAnsi="Arial" w:cs="Arial"/>
                <w:b/>
                <w:bCs/>
                <w:sz w:val="24"/>
                <w:szCs w:val="24"/>
              </w:rPr>
              <w:t>V</w:t>
            </w:r>
          </w:p>
        </w:tc>
      </w:tr>
      <w:tr w:rsidR="009E4695" w:rsidRPr="00351E3B" w:rsidTr="00E00E30">
        <w:trPr>
          <w:trHeight w:val="350"/>
        </w:trPr>
        <w:tc>
          <w:tcPr>
            <w:tcW w:w="2482" w:type="dxa"/>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b/>
                <w:bCs/>
                <w:sz w:val="24"/>
                <w:szCs w:val="24"/>
              </w:rPr>
              <w:t xml:space="preserve">Unit Title </w:t>
            </w:r>
          </w:p>
        </w:tc>
        <w:tc>
          <w:tcPr>
            <w:tcW w:w="7016" w:type="dxa"/>
            <w:shd w:val="clear" w:color="auto" w:fill="DDDDDD"/>
            <w:vAlign w:val="center"/>
          </w:tcPr>
          <w:p w:rsidR="009E4695" w:rsidRPr="00351E3B" w:rsidRDefault="009E4695" w:rsidP="00351E3B">
            <w:pPr>
              <w:spacing w:after="0"/>
              <w:ind w:left="180" w:hanging="180"/>
              <w:rPr>
                <w:rFonts w:ascii="Arial" w:hAnsi="Arial" w:cs="Arial"/>
                <w:b/>
                <w:color w:val="FF0000"/>
                <w:sz w:val="24"/>
                <w:szCs w:val="24"/>
              </w:rPr>
            </w:pPr>
            <w:r w:rsidRPr="00351E3B">
              <w:rPr>
                <w:rFonts w:ascii="Arial" w:hAnsi="Arial" w:cs="Arial"/>
                <w:b/>
                <w:sz w:val="24"/>
                <w:szCs w:val="24"/>
              </w:rPr>
              <w:t xml:space="preserve">Analyze Failure </w:t>
            </w:r>
            <w:r w:rsidR="001D4A35" w:rsidRPr="00351E3B">
              <w:rPr>
                <w:rFonts w:ascii="Arial" w:hAnsi="Arial" w:cs="Arial"/>
                <w:b/>
                <w:sz w:val="24"/>
                <w:szCs w:val="24"/>
              </w:rPr>
              <w:t>in</w:t>
            </w:r>
            <w:r w:rsidRPr="00351E3B">
              <w:rPr>
                <w:rFonts w:ascii="Arial" w:hAnsi="Arial" w:cs="Arial"/>
                <w:b/>
                <w:sz w:val="24"/>
                <w:szCs w:val="24"/>
              </w:rPr>
              <w:t xml:space="preserve"> Polymeric Materials</w:t>
            </w:r>
          </w:p>
        </w:tc>
      </w:tr>
      <w:tr w:rsidR="009E4695" w:rsidRPr="00351E3B" w:rsidTr="00E00E30">
        <w:trPr>
          <w:trHeight w:val="350"/>
        </w:trPr>
        <w:tc>
          <w:tcPr>
            <w:tcW w:w="2482" w:type="dxa"/>
            <w:shd w:val="clear" w:color="auto" w:fill="DDDDDD"/>
            <w:vAlign w:val="center"/>
          </w:tcPr>
          <w:p w:rsidR="009E4695" w:rsidRPr="00351E3B" w:rsidRDefault="009E4695" w:rsidP="00351E3B">
            <w:pPr>
              <w:spacing w:after="0"/>
              <w:rPr>
                <w:rFonts w:ascii="Arial" w:hAnsi="Arial" w:cs="Arial"/>
                <w:b/>
                <w:sz w:val="24"/>
                <w:szCs w:val="24"/>
              </w:rPr>
            </w:pPr>
            <w:r w:rsidRPr="00351E3B">
              <w:rPr>
                <w:rFonts w:ascii="Arial" w:hAnsi="Arial" w:cs="Arial"/>
                <w:b/>
                <w:bCs/>
                <w:sz w:val="24"/>
                <w:szCs w:val="24"/>
              </w:rPr>
              <w:t>Unit Code</w:t>
            </w:r>
          </w:p>
        </w:tc>
        <w:bookmarkStart w:id="102" w:name="INDPPM514"/>
        <w:bookmarkStart w:id="103" w:name="INDPPM425"/>
        <w:tc>
          <w:tcPr>
            <w:tcW w:w="7016" w:type="dxa"/>
            <w:shd w:val="clear" w:color="auto" w:fill="DDDDDD"/>
            <w:vAlign w:val="center"/>
          </w:tcPr>
          <w:p w:rsidR="009E4695" w:rsidRPr="00351E3B" w:rsidRDefault="00793D94" w:rsidP="00351E3B">
            <w:pPr>
              <w:spacing w:after="0"/>
              <w:rPr>
                <w:rFonts w:ascii="Arial" w:hAnsi="Arial" w:cs="Arial"/>
                <w:color w:val="FF0000"/>
                <w:sz w:val="24"/>
                <w:szCs w:val="24"/>
              </w:rPr>
            </w:pPr>
            <w:r w:rsidRPr="00351E3B">
              <w:rPr>
                <w:rFonts w:ascii="Arial" w:hAnsi="Arial" w:cs="Arial"/>
                <w:b/>
                <w:sz w:val="24"/>
                <w:szCs w:val="24"/>
              </w:rPr>
              <w:fldChar w:fldCharType="begin"/>
            </w:r>
            <w:r w:rsidR="006E66DA" w:rsidRPr="00351E3B">
              <w:rPr>
                <w:rFonts w:ascii="Arial" w:hAnsi="Arial" w:cs="Arial"/>
                <w:b/>
                <w:sz w:val="24"/>
                <w:szCs w:val="24"/>
              </w:rPr>
              <w:instrText xml:space="preserve"> HYPERLINK  \l "IND_PMP4_25" </w:instrText>
            </w:r>
            <w:r w:rsidRPr="00351E3B">
              <w:rPr>
                <w:rFonts w:ascii="Arial" w:hAnsi="Arial" w:cs="Arial"/>
                <w:b/>
                <w:sz w:val="24"/>
                <w:szCs w:val="24"/>
              </w:rPr>
              <w:fldChar w:fldCharType="separate"/>
            </w:r>
            <w:r w:rsidR="006E66DA" w:rsidRPr="00351E3B">
              <w:rPr>
                <w:rStyle w:val="Hyperlink"/>
                <w:rFonts w:ascii="Arial" w:hAnsi="Arial" w:cs="Arial"/>
                <w:b/>
                <w:sz w:val="24"/>
                <w:szCs w:val="24"/>
              </w:rPr>
              <w:t>IND P</w:t>
            </w:r>
            <w:r w:rsidR="009E4695" w:rsidRPr="00351E3B">
              <w:rPr>
                <w:rStyle w:val="Hyperlink"/>
                <w:rFonts w:ascii="Arial" w:hAnsi="Arial" w:cs="Arial"/>
                <w:b/>
                <w:sz w:val="24"/>
                <w:szCs w:val="24"/>
              </w:rPr>
              <w:t>M</w:t>
            </w:r>
            <w:r w:rsidR="006E66DA" w:rsidRPr="00351E3B">
              <w:rPr>
                <w:rStyle w:val="Hyperlink"/>
                <w:rFonts w:ascii="Arial" w:hAnsi="Arial" w:cs="Arial"/>
                <w:b/>
                <w:sz w:val="24"/>
                <w:szCs w:val="24"/>
              </w:rPr>
              <w:t xml:space="preserve">P4 </w:t>
            </w:r>
            <w:r w:rsidR="009E4695" w:rsidRPr="00351E3B">
              <w:rPr>
                <w:rStyle w:val="Hyperlink"/>
                <w:rFonts w:ascii="Arial" w:hAnsi="Arial" w:cs="Arial"/>
                <w:b/>
                <w:sz w:val="24"/>
                <w:szCs w:val="24"/>
              </w:rPr>
              <w:t xml:space="preserve"> </w:t>
            </w:r>
            <w:r w:rsidR="006E66DA" w:rsidRPr="00351E3B">
              <w:rPr>
                <w:rStyle w:val="Hyperlink"/>
                <w:rFonts w:ascii="Arial" w:hAnsi="Arial" w:cs="Arial"/>
                <w:b/>
                <w:sz w:val="24"/>
                <w:szCs w:val="24"/>
              </w:rPr>
              <w:t>21</w:t>
            </w:r>
            <w:r w:rsidR="009E4695" w:rsidRPr="00351E3B">
              <w:rPr>
                <w:rStyle w:val="Hyperlink"/>
                <w:rFonts w:ascii="Arial" w:hAnsi="Arial" w:cs="Arial"/>
                <w:b/>
                <w:sz w:val="24"/>
                <w:szCs w:val="24"/>
              </w:rPr>
              <w:t xml:space="preserve"> 0613</w:t>
            </w:r>
            <w:bookmarkEnd w:id="102"/>
            <w:bookmarkEnd w:id="103"/>
            <w:r w:rsidRPr="00351E3B">
              <w:rPr>
                <w:rFonts w:ascii="Arial" w:hAnsi="Arial" w:cs="Arial"/>
                <w:b/>
                <w:sz w:val="24"/>
                <w:szCs w:val="24"/>
              </w:rPr>
              <w:fldChar w:fldCharType="end"/>
            </w:r>
          </w:p>
        </w:tc>
      </w:tr>
      <w:tr w:rsidR="009E4695" w:rsidRPr="00351E3B" w:rsidTr="00E00E30">
        <w:trPr>
          <w:trHeight w:val="881"/>
        </w:trPr>
        <w:tc>
          <w:tcPr>
            <w:tcW w:w="2482" w:type="dxa"/>
          </w:tcPr>
          <w:p w:rsidR="009E4695" w:rsidRPr="00351E3B" w:rsidRDefault="009E4695" w:rsidP="00351E3B">
            <w:pPr>
              <w:spacing w:after="0"/>
              <w:rPr>
                <w:rFonts w:ascii="Arial" w:hAnsi="Arial" w:cs="Arial"/>
                <w:sz w:val="24"/>
                <w:szCs w:val="24"/>
              </w:rPr>
            </w:pPr>
            <w:r w:rsidRPr="00351E3B">
              <w:rPr>
                <w:rFonts w:ascii="Arial" w:hAnsi="Arial" w:cs="Arial"/>
                <w:b/>
                <w:bCs/>
                <w:sz w:val="24"/>
                <w:szCs w:val="24"/>
              </w:rPr>
              <w:t>Unit Descriptor</w:t>
            </w:r>
          </w:p>
        </w:tc>
        <w:tc>
          <w:tcPr>
            <w:tcW w:w="7016" w:type="dxa"/>
          </w:tcPr>
          <w:p w:rsidR="009E4695" w:rsidRPr="00351E3B" w:rsidRDefault="009E4695" w:rsidP="00FE028A">
            <w:pPr>
              <w:pStyle w:val="BodyText"/>
              <w:spacing w:before="60" w:after="0"/>
              <w:contextualSpacing w:val="0"/>
              <w:jc w:val="both"/>
              <w:rPr>
                <w:rFonts w:ascii="Arial" w:hAnsi="Arial" w:cs="Arial"/>
                <w:szCs w:val="24"/>
              </w:rPr>
            </w:pPr>
            <w:r w:rsidRPr="00351E3B">
              <w:rPr>
                <w:rFonts w:ascii="Arial" w:hAnsi="Arial" w:cs="Arial"/>
                <w:szCs w:val="24"/>
              </w:rPr>
              <w:t>This competency covers the viscoelastic response of polymeric materials to stress and strain under various conditions. It covers the response of different polymers, compounds and physical shapes with different applications of stress and strain.</w:t>
            </w:r>
            <w:r w:rsidR="0050234F" w:rsidRPr="00351E3B">
              <w:rPr>
                <w:rFonts w:ascii="Arial" w:hAnsi="Arial" w:cs="Arial"/>
                <w:szCs w:val="24"/>
              </w:rPr>
              <w:t xml:space="preserve"> It</w:t>
            </w:r>
            <w:r w:rsidRPr="00351E3B">
              <w:rPr>
                <w:rFonts w:ascii="Arial" w:hAnsi="Arial" w:cs="Arial"/>
                <w:szCs w:val="24"/>
              </w:rPr>
              <w:t xml:space="preserve"> applies to technicians who are required to differentiate between products and compounds based on their response to applied stress/strain.</w:t>
            </w:r>
            <w:r w:rsidR="000E7444">
              <w:rPr>
                <w:rFonts w:ascii="Arial" w:hAnsi="Arial" w:cs="Arial"/>
                <w:szCs w:val="24"/>
              </w:rPr>
              <w:t xml:space="preserve"> It includes </w:t>
            </w:r>
            <w:r w:rsidRPr="00351E3B">
              <w:rPr>
                <w:rFonts w:ascii="Arial" w:hAnsi="Arial" w:cs="Arial"/>
                <w:szCs w:val="24"/>
              </w:rPr>
              <w:t>crystalline and amorphous polymers</w:t>
            </w:r>
            <w:r w:rsidR="00FE028A">
              <w:rPr>
                <w:rFonts w:ascii="Arial" w:hAnsi="Arial" w:cs="Arial"/>
                <w:szCs w:val="24"/>
              </w:rPr>
              <w:t xml:space="preserve">, </w:t>
            </w:r>
            <w:r w:rsidRPr="00351E3B">
              <w:rPr>
                <w:rFonts w:ascii="Arial" w:hAnsi="Arial" w:cs="Arial"/>
                <w:szCs w:val="24"/>
              </w:rPr>
              <w:t>reinforced (fillers or fibers) and filled compounds</w:t>
            </w:r>
            <w:r w:rsidR="00FE028A">
              <w:rPr>
                <w:rFonts w:ascii="Arial" w:hAnsi="Arial" w:cs="Arial"/>
                <w:szCs w:val="24"/>
              </w:rPr>
              <w:t xml:space="preserve">, </w:t>
            </w:r>
            <w:r w:rsidRPr="00351E3B">
              <w:rPr>
                <w:rFonts w:ascii="Arial" w:hAnsi="Arial" w:cs="Arial"/>
                <w:szCs w:val="24"/>
              </w:rPr>
              <w:t>cross linked and uncross linked polymers</w:t>
            </w:r>
            <w:r w:rsidR="00FE028A">
              <w:rPr>
                <w:rFonts w:ascii="Arial" w:hAnsi="Arial" w:cs="Arial"/>
                <w:szCs w:val="24"/>
              </w:rPr>
              <w:t xml:space="preserve">, </w:t>
            </w:r>
            <w:r w:rsidRPr="00351E3B">
              <w:rPr>
                <w:rFonts w:ascii="Arial" w:hAnsi="Arial" w:cs="Arial"/>
                <w:szCs w:val="24"/>
              </w:rPr>
              <w:t>impact, steady and repeated application</w:t>
            </w:r>
            <w:r w:rsidR="00FE028A">
              <w:rPr>
                <w:rFonts w:ascii="Arial" w:hAnsi="Arial" w:cs="Arial"/>
                <w:szCs w:val="24"/>
              </w:rPr>
              <w:t xml:space="preserve">, </w:t>
            </w:r>
            <w:r w:rsidRPr="00351E3B">
              <w:rPr>
                <w:rFonts w:ascii="Arial" w:hAnsi="Arial" w:cs="Arial"/>
                <w:szCs w:val="24"/>
              </w:rPr>
              <w:t>application under different physical and chemical conditions</w:t>
            </w:r>
            <w:r w:rsidR="00FE028A">
              <w:rPr>
                <w:rFonts w:ascii="Arial" w:hAnsi="Arial" w:cs="Arial"/>
                <w:szCs w:val="24"/>
              </w:rPr>
              <w:t xml:space="preserve">, </w:t>
            </w:r>
            <w:r w:rsidRPr="00351E3B">
              <w:rPr>
                <w:rFonts w:ascii="Arial" w:hAnsi="Arial" w:cs="Arial"/>
                <w:szCs w:val="24"/>
              </w:rPr>
              <w:t>response of different shapes</w:t>
            </w:r>
            <w:r w:rsidR="00FE028A">
              <w:rPr>
                <w:rFonts w:ascii="Arial" w:hAnsi="Arial" w:cs="Arial"/>
                <w:szCs w:val="24"/>
              </w:rPr>
              <w:t>, and a</w:t>
            </w:r>
            <w:r w:rsidRPr="00351E3B">
              <w:rPr>
                <w:rFonts w:ascii="Arial" w:hAnsi="Arial" w:cs="Arial"/>
                <w:szCs w:val="24"/>
              </w:rPr>
              <w:t>pplications of this to typical products/situations.</w:t>
            </w:r>
          </w:p>
        </w:tc>
      </w:tr>
    </w:tbl>
    <w:p w:rsidR="009E4695" w:rsidRPr="002D1BD1" w:rsidRDefault="009E4695" w:rsidP="00351E3B">
      <w:pPr>
        <w:spacing w:after="0"/>
        <w:rPr>
          <w:rFonts w:ascii="Arial" w:hAnsi="Arial" w:cs="Arial"/>
          <w:sz w:val="20"/>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9E4695" w:rsidRPr="00351E3B" w:rsidTr="002D1BD1">
        <w:trPr>
          <w:trHeight w:val="70"/>
        </w:trPr>
        <w:tc>
          <w:tcPr>
            <w:tcW w:w="2482" w:type="dxa"/>
            <w:shd w:val="clear" w:color="auto" w:fill="D9D9D9"/>
            <w:vAlign w:val="center"/>
          </w:tcPr>
          <w:p w:rsidR="009E4695" w:rsidRPr="00351E3B" w:rsidRDefault="009E4695" w:rsidP="00351E3B">
            <w:pPr>
              <w:spacing w:after="0"/>
              <w:rPr>
                <w:rFonts w:ascii="Arial" w:hAnsi="Arial" w:cs="Arial"/>
                <w:sz w:val="24"/>
                <w:szCs w:val="24"/>
              </w:rPr>
            </w:pPr>
            <w:r w:rsidRPr="00351E3B">
              <w:rPr>
                <w:rFonts w:ascii="Arial" w:hAnsi="Arial" w:cs="Arial"/>
                <w:b/>
                <w:bCs/>
                <w:sz w:val="24"/>
                <w:szCs w:val="24"/>
              </w:rPr>
              <w:t>Elements</w:t>
            </w:r>
          </w:p>
        </w:tc>
        <w:tc>
          <w:tcPr>
            <w:tcW w:w="7016" w:type="dxa"/>
            <w:shd w:val="clear" w:color="auto" w:fill="D9D9D9"/>
            <w:vAlign w:val="center"/>
          </w:tcPr>
          <w:p w:rsidR="009E4695" w:rsidRPr="00351E3B" w:rsidRDefault="009E4695" w:rsidP="00351E3B">
            <w:pPr>
              <w:autoSpaceDE w:val="0"/>
              <w:autoSpaceDN w:val="0"/>
              <w:adjustRightInd w:val="0"/>
              <w:spacing w:after="0"/>
              <w:rPr>
                <w:rFonts w:ascii="Arial" w:hAnsi="Arial" w:cs="Arial"/>
                <w:b/>
                <w:bCs/>
                <w:sz w:val="24"/>
                <w:szCs w:val="24"/>
              </w:rPr>
            </w:pPr>
            <w:r w:rsidRPr="00351E3B">
              <w:rPr>
                <w:rFonts w:ascii="Arial" w:hAnsi="Arial" w:cs="Arial"/>
                <w:b/>
                <w:bCs/>
                <w:sz w:val="24"/>
                <w:szCs w:val="24"/>
              </w:rPr>
              <w:t>Performance Criteria</w:t>
            </w:r>
          </w:p>
        </w:tc>
      </w:tr>
      <w:tr w:rsidR="009E4695"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9E4695" w:rsidRPr="00351E3B" w:rsidRDefault="009E4695" w:rsidP="00FE028A">
            <w:pPr>
              <w:spacing w:before="120" w:after="0" w:line="240" w:lineRule="auto"/>
              <w:ind w:left="252" w:hanging="270"/>
              <w:rPr>
                <w:rFonts w:ascii="Arial" w:hAnsi="Arial" w:cs="Arial"/>
                <w:sz w:val="24"/>
                <w:szCs w:val="24"/>
              </w:rPr>
            </w:pPr>
            <w:r w:rsidRPr="00351E3B">
              <w:rPr>
                <w:rFonts w:ascii="Arial" w:hAnsi="Arial" w:cs="Arial"/>
                <w:sz w:val="24"/>
                <w:szCs w:val="24"/>
              </w:rPr>
              <w:t>1.</w:t>
            </w:r>
            <w:r w:rsidRPr="00351E3B">
              <w:rPr>
                <w:rFonts w:ascii="Arial" w:hAnsi="Arial" w:cs="Arial"/>
                <w:sz w:val="24"/>
                <w:szCs w:val="24"/>
              </w:rPr>
              <w:tab/>
              <w:t>Analyze response to steady and static loads</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1.1</w:t>
            </w:r>
            <w:r w:rsidRPr="00351E3B">
              <w:rPr>
                <w:rFonts w:ascii="Arial" w:hAnsi="Arial" w:cs="Arial"/>
                <w:szCs w:val="24"/>
              </w:rPr>
              <w:tab/>
            </w:r>
            <w:r w:rsidR="00FE028A" w:rsidRPr="00351E3B">
              <w:rPr>
                <w:rFonts w:ascii="Arial" w:hAnsi="Arial" w:cs="Arial"/>
                <w:szCs w:val="24"/>
              </w:rPr>
              <w:t>Stres</w:t>
            </w:r>
            <w:r w:rsidRPr="00351E3B">
              <w:rPr>
                <w:rFonts w:ascii="Arial" w:hAnsi="Arial" w:cs="Arial"/>
                <w:szCs w:val="24"/>
              </w:rPr>
              <w:t>s strain response</w:t>
            </w:r>
            <w:r w:rsidR="00FE028A">
              <w:rPr>
                <w:rFonts w:ascii="Arial" w:hAnsi="Arial" w:cs="Arial"/>
                <w:szCs w:val="24"/>
              </w:rPr>
              <w:t xml:space="preserve"> is determined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1.2</w:t>
            </w:r>
            <w:r w:rsidRPr="00351E3B">
              <w:rPr>
                <w:rFonts w:ascii="Arial" w:hAnsi="Arial" w:cs="Arial"/>
                <w:szCs w:val="24"/>
              </w:rPr>
              <w:tab/>
            </w:r>
            <w:r w:rsidR="00FE028A" w:rsidRPr="00351E3B">
              <w:rPr>
                <w:rFonts w:ascii="Arial" w:hAnsi="Arial" w:cs="Arial"/>
                <w:szCs w:val="24"/>
              </w:rPr>
              <w:t>Tea</w:t>
            </w:r>
            <w:r w:rsidRPr="00351E3B">
              <w:rPr>
                <w:rFonts w:ascii="Arial" w:hAnsi="Arial" w:cs="Arial"/>
                <w:szCs w:val="24"/>
              </w:rPr>
              <w:t>r/notch failures</w:t>
            </w:r>
            <w:r w:rsidR="00FE028A">
              <w:rPr>
                <w:rFonts w:ascii="Arial" w:hAnsi="Arial" w:cs="Arial"/>
                <w:szCs w:val="24"/>
              </w:rPr>
              <w:t xml:space="preserve"> is determined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1.3</w:t>
            </w:r>
            <w:r w:rsidRPr="00351E3B">
              <w:rPr>
                <w:rFonts w:ascii="Arial" w:hAnsi="Arial" w:cs="Arial"/>
                <w:szCs w:val="24"/>
              </w:rPr>
              <w:tab/>
            </w:r>
            <w:r w:rsidR="00FE028A" w:rsidRPr="00351E3B">
              <w:rPr>
                <w:rFonts w:ascii="Arial" w:hAnsi="Arial" w:cs="Arial"/>
                <w:szCs w:val="24"/>
              </w:rPr>
              <w:t>Mod</w:t>
            </w:r>
            <w:r w:rsidRPr="00351E3B">
              <w:rPr>
                <w:rFonts w:ascii="Arial" w:hAnsi="Arial" w:cs="Arial"/>
                <w:szCs w:val="24"/>
              </w:rPr>
              <w:t>ulus and yield</w:t>
            </w:r>
            <w:r w:rsidR="00FE028A">
              <w:rPr>
                <w:rFonts w:ascii="Arial" w:hAnsi="Arial" w:cs="Arial"/>
                <w:szCs w:val="24"/>
              </w:rPr>
              <w:t xml:space="preserve"> is identified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1.4</w:t>
            </w:r>
            <w:r w:rsidRPr="00351E3B">
              <w:rPr>
                <w:rFonts w:ascii="Arial" w:hAnsi="Arial" w:cs="Arial"/>
                <w:szCs w:val="24"/>
              </w:rPr>
              <w:tab/>
            </w:r>
            <w:r w:rsidR="00FE028A" w:rsidRPr="00351E3B">
              <w:rPr>
                <w:rFonts w:ascii="Arial" w:hAnsi="Arial" w:cs="Arial"/>
                <w:szCs w:val="24"/>
              </w:rPr>
              <w:t>Cre</w:t>
            </w:r>
            <w:r w:rsidRPr="00351E3B">
              <w:rPr>
                <w:rFonts w:ascii="Arial" w:hAnsi="Arial" w:cs="Arial"/>
                <w:szCs w:val="24"/>
              </w:rPr>
              <w:t>ep and stress relaxation</w:t>
            </w:r>
            <w:r w:rsidR="00FE028A">
              <w:rPr>
                <w:rFonts w:ascii="Arial" w:hAnsi="Arial" w:cs="Arial"/>
                <w:szCs w:val="24"/>
              </w:rPr>
              <w:t xml:space="preserve"> are identified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1.5</w:t>
            </w:r>
            <w:r w:rsidRPr="00351E3B">
              <w:rPr>
                <w:rFonts w:ascii="Arial" w:hAnsi="Arial" w:cs="Arial"/>
                <w:szCs w:val="24"/>
              </w:rPr>
              <w:tab/>
            </w:r>
            <w:r w:rsidR="00FE028A" w:rsidRPr="00351E3B">
              <w:rPr>
                <w:rFonts w:ascii="Arial" w:hAnsi="Arial" w:cs="Arial"/>
                <w:szCs w:val="24"/>
              </w:rPr>
              <w:t>Stiffn</w:t>
            </w:r>
            <w:r w:rsidRPr="00351E3B">
              <w:rPr>
                <w:rFonts w:ascii="Arial" w:hAnsi="Arial" w:cs="Arial"/>
                <w:szCs w:val="24"/>
              </w:rPr>
              <w:t>ess</w:t>
            </w:r>
            <w:r w:rsidR="00FE028A">
              <w:rPr>
                <w:rFonts w:ascii="Arial" w:hAnsi="Arial" w:cs="Arial"/>
                <w:szCs w:val="24"/>
              </w:rPr>
              <w:t xml:space="preserve"> is determined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1.6</w:t>
            </w:r>
            <w:r w:rsidRPr="00351E3B">
              <w:rPr>
                <w:rFonts w:ascii="Arial" w:hAnsi="Arial" w:cs="Arial"/>
                <w:szCs w:val="24"/>
              </w:rPr>
              <w:tab/>
            </w:r>
            <w:r w:rsidR="00FE028A" w:rsidRPr="00351E3B">
              <w:rPr>
                <w:rFonts w:ascii="Arial" w:hAnsi="Arial" w:cs="Arial"/>
                <w:szCs w:val="24"/>
              </w:rPr>
              <w:t>Appl</w:t>
            </w:r>
            <w:r w:rsidRPr="00351E3B">
              <w:rPr>
                <w:rFonts w:ascii="Arial" w:hAnsi="Arial" w:cs="Arial"/>
                <w:szCs w:val="24"/>
              </w:rPr>
              <w:t>ications where the typical viscoelastic response of polymers is an advantage</w:t>
            </w:r>
            <w:r w:rsidR="00FE028A">
              <w:rPr>
                <w:rFonts w:ascii="Arial" w:hAnsi="Arial" w:cs="Arial"/>
                <w:szCs w:val="24"/>
              </w:rPr>
              <w:t xml:space="preserve"> are identified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1.7</w:t>
            </w:r>
            <w:r w:rsidRPr="00351E3B">
              <w:rPr>
                <w:rFonts w:ascii="Arial" w:hAnsi="Arial" w:cs="Arial"/>
                <w:szCs w:val="24"/>
              </w:rPr>
              <w:tab/>
            </w:r>
            <w:r w:rsidR="00FE028A" w:rsidRPr="00351E3B">
              <w:rPr>
                <w:rFonts w:ascii="Arial" w:hAnsi="Arial" w:cs="Arial"/>
                <w:szCs w:val="24"/>
              </w:rPr>
              <w:t>App</w:t>
            </w:r>
            <w:r w:rsidRPr="00351E3B">
              <w:rPr>
                <w:rFonts w:ascii="Arial" w:hAnsi="Arial" w:cs="Arial"/>
                <w:szCs w:val="24"/>
              </w:rPr>
              <w:t>lications where the typical viscoelastic response of polymers must be modified and common methods of modification</w:t>
            </w:r>
            <w:r w:rsidR="00FE028A">
              <w:rPr>
                <w:rFonts w:ascii="Arial" w:hAnsi="Arial" w:cs="Arial"/>
                <w:szCs w:val="24"/>
              </w:rPr>
              <w:t xml:space="preserve"> are identified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 xml:space="preserve">1.8 </w:t>
            </w:r>
            <w:r w:rsidR="00FE028A" w:rsidRPr="00351E3B">
              <w:rPr>
                <w:rFonts w:ascii="Arial" w:hAnsi="Arial" w:cs="Arial"/>
                <w:szCs w:val="24"/>
              </w:rPr>
              <w:t>Al</w:t>
            </w:r>
            <w:r w:rsidRPr="00351E3B">
              <w:rPr>
                <w:rFonts w:ascii="Arial" w:hAnsi="Arial" w:cs="Arial"/>
                <w:szCs w:val="24"/>
              </w:rPr>
              <w:t xml:space="preserve">l </w:t>
            </w:r>
            <w:r w:rsidRPr="00351E3B">
              <w:rPr>
                <w:rFonts w:ascii="Arial" w:hAnsi="Arial" w:cs="Arial"/>
                <w:b/>
                <w:i/>
                <w:szCs w:val="24"/>
              </w:rPr>
              <w:t xml:space="preserve">tools and </w:t>
            </w:r>
            <w:r w:rsidR="002D1BD1" w:rsidRPr="00351E3B">
              <w:rPr>
                <w:rFonts w:ascii="Arial" w:hAnsi="Arial" w:cs="Arial"/>
                <w:b/>
                <w:i/>
                <w:szCs w:val="24"/>
              </w:rPr>
              <w:t>equipment</w:t>
            </w:r>
            <w:r w:rsidRPr="00351E3B">
              <w:rPr>
                <w:rFonts w:ascii="Arial" w:hAnsi="Arial" w:cs="Arial"/>
                <w:szCs w:val="24"/>
              </w:rPr>
              <w:t xml:space="preserve"> are analyzed for </w:t>
            </w:r>
            <w:r w:rsidR="00FE028A" w:rsidRPr="00351E3B">
              <w:rPr>
                <w:rFonts w:ascii="Arial" w:hAnsi="Arial" w:cs="Arial"/>
                <w:szCs w:val="24"/>
              </w:rPr>
              <w:t>failure in polymeric materials</w:t>
            </w:r>
            <w:r w:rsidR="00FE028A">
              <w:rPr>
                <w:rFonts w:ascii="Arial" w:hAnsi="Arial" w:cs="Arial"/>
                <w:szCs w:val="24"/>
              </w:rPr>
              <w:t xml:space="preserve"> is ensured.</w:t>
            </w:r>
          </w:p>
        </w:tc>
      </w:tr>
      <w:tr w:rsidR="009E4695" w:rsidRPr="00351E3B" w:rsidTr="00786E80">
        <w:tblPrEx>
          <w:tblLook w:val="0000" w:firstRow="0" w:lastRow="0" w:firstColumn="0" w:lastColumn="0" w:noHBand="0" w:noVBand="0"/>
        </w:tblPrEx>
        <w:trPr>
          <w:trHeight w:val="980"/>
        </w:trPr>
        <w:tc>
          <w:tcPr>
            <w:tcW w:w="2482" w:type="dxa"/>
            <w:tcBorders>
              <w:top w:val="single" w:sz="4" w:space="0" w:color="auto"/>
              <w:left w:val="single" w:sz="4" w:space="0" w:color="auto"/>
              <w:bottom w:val="single" w:sz="4" w:space="0" w:color="auto"/>
              <w:right w:val="single" w:sz="4" w:space="0" w:color="auto"/>
            </w:tcBorders>
          </w:tcPr>
          <w:p w:rsidR="009E4695" w:rsidRPr="00351E3B" w:rsidRDefault="009E4695" w:rsidP="00FE028A">
            <w:pPr>
              <w:spacing w:before="120" w:after="0" w:line="240" w:lineRule="auto"/>
              <w:ind w:left="252" w:hanging="270"/>
              <w:rPr>
                <w:rFonts w:ascii="Arial" w:hAnsi="Arial" w:cs="Arial"/>
                <w:sz w:val="24"/>
                <w:szCs w:val="24"/>
              </w:rPr>
            </w:pPr>
            <w:r w:rsidRPr="00351E3B">
              <w:rPr>
                <w:rFonts w:ascii="Arial" w:hAnsi="Arial" w:cs="Arial"/>
                <w:sz w:val="24"/>
                <w:szCs w:val="24"/>
              </w:rPr>
              <w:t>2.</w:t>
            </w:r>
            <w:r w:rsidRPr="00351E3B">
              <w:rPr>
                <w:rFonts w:ascii="Arial" w:hAnsi="Arial" w:cs="Arial"/>
                <w:sz w:val="24"/>
                <w:szCs w:val="24"/>
              </w:rPr>
              <w:tab/>
              <w:t>Analyze response to time varying loads</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2.1</w:t>
            </w:r>
            <w:r w:rsidRPr="00351E3B">
              <w:rPr>
                <w:rFonts w:ascii="Arial" w:hAnsi="Arial" w:cs="Arial"/>
                <w:szCs w:val="24"/>
              </w:rPr>
              <w:tab/>
            </w:r>
            <w:r w:rsidR="00FE028A" w:rsidRPr="00351E3B">
              <w:rPr>
                <w:rFonts w:ascii="Arial" w:hAnsi="Arial" w:cs="Arial"/>
                <w:szCs w:val="24"/>
              </w:rPr>
              <w:t>Hyste</w:t>
            </w:r>
            <w:r w:rsidRPr="00351E3B">
              <w:rPr>
                <w:rFonts w:ascii="Arial" w:hAnsi="Arial" w:cs="Arial"/>
                <w:szCs w:val="24"/>
              </w:rPr>
              <w:t>resis in tensile and shear loadings</w:t>
            </w:r>
            <w:r w:rsidR="00FE028A">
              <w:rPr>
                <w:rFonts w:ascii="Arial" w:hAnsi="Arial" w:cs="Arial"/>
                <w:szCs w:val="24"/>
              </w:rPr>
              <w:t xml:space="preserve"> are determined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2.2</w:t>
            </w:r>
            <w:r w:rsidRPr="00351E3B">
              <w:rPr>
                <w:rFonts w:ascii="Arial" w:hAnsi="Arial" w:cs="Arial"/>
                <w:szCs w:val="24"/>
              </w:rPr>
              <w:tab/>
            </w:r>
            <w:r w:rsidR="00FE028A" w:rsidRPr="00351E3B">
              <w:rPr>
                <w:rFonts w:ascii="Arial" w:hAnsi="Arial" w:cs="Arial"/>
                <w:szCs w:val="24"/>
              </w:rPr>
              <w:t>The</w:t>
            </w:r>
            <w:r w:rsidRPr="00351E3B">
              <w:rPr>
                <w:rFonts w:ascii="Arial" w:hAnsi="Arial" w:cs="Arial"/>
                <w:szCs w:val="24"/>
              </w:rPr>
              <w:t xml:space="preserve"> effect of slow/rapid (impact) loading</w:t>
            </w:r>
            <w:r w:rsidR="00FE028A">
              <w:rPr>
                <w:rFonts w:ascii="Arial" w:hAnsi="Arial" w:cs="Arial"/>
                <w:szCs w:val="24"/>
              </w:rPr>
              <w:t xml:space="preserve"> are determined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2.3</w:t>
            </w:r>
            <w:r w:rsidRPr="00351E3B">
              <w:rPr>
                <w:rFonts w:ascii="Arial" w:hAnsi="Arial" w:cs="Arial"/>
                <w:szCs w:val="24"/>
              </w:rPr>
              <w:tab/>
            </w:r>
            <w:r w:rsidR="00FE028A" w:rsidRPr="00351E3B">
              <w:rPr>
                <w:rFonts w:ascii="Arial" w:hAnsi="Arial" w:cs="Arial"/>
                <w:szCs w:val="24"/>
              </w:rPr>
              <w:t>Failu</w:t>
            </w:r>
            <w:r w:rsidRPr="00351E3B">
              <w:rPr>
                <w:rFonts w:ascii="Arial" w:hAnsi="Arial" w:cs="Arial"/>
                <w:szCs w:val="24"/>
              </w:rPr>
              <w:t>re modes in flex cycling</w:t>
            </w:r>
            <w:r w:rsidR="00FE028A">
              <w:rPr>
                <w:rFonts w:ascii="Arial" w:hAnsi="Arial" w:cs="Arial"/>
                <w:szCs w:val="24"/>
              </w:rPr>
              <w:t xml:space="preserve"> are identified.</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2.4</w:t>
            </w:r>
            <w:r w:rsidRPr="00351E3B">
              <w:rPr>
                <w:rFonts w:ascii="Arial" w:hAnsi="Arial" w:cs="Arial"/>
                <w:szCs w:val="24"/>
              </w:rPr>
              <w:tab/>
            </w:r>
            <w:r w:rsidR="00FE028A" w:rsidRPr="00351E3B">
              <w:rPr>
                <w:rFonts w:ascii="Arial" w:hAnsi="Arial" w:cs="Arial"/>
                <w:szCs w:val="24"/>
              </w:rPr>
              <w:t>Fati</w:t>
            </w:r>
            <w:r w:rsidRPr="00351E3B">
              <w:rPr>
                <w:rFonts w:ascii="Arial" w:hAnsi="Arial" w:cs="Arial"/>
                <w:szCs w:val="24"/>
              </w:rPr>
              <w:t>gue failure</w:t>
            </w:r>
            <w:r w:rsidR="00FE028A">
              <w:rPr>
                <w:rFonts w:ascii="Arial" w:hAnsi="Arial" w:cs="Arial"/>
                <w:szCs w:val="24"/>
              </w:rPr>
              <w:t xml:space="preserve"> is identified</w:t>
            </w:r>
            <w:r w:rsidRPr="00351E3B">
              <w:rPr>
                <w:rFonts w:ascii="Arial" w:hAnsi="Arial" w:cs="Arial"/>
                <w:szCs w:val="24"/>
              </w:rPr>
              <w:t>.</w:t>
            </w:r>
          </w:p>
          <w:p w:rsidR="009E4695" w:rsidRPr="00351E3B" w:rsidRDefault="00FE028A" w:rsidP="00FE028A">
            <w:pPr>
              <w:pStyle w:val="BodyText"/>
              <w:spacing w:after="0"/>
              <w:ind w:left="432" w:hanging="432"/>
              <w:contextualSpacing w:val="0"/>
              <w:rPr>
                <w:rFonts w:ascii="Arial" w:hAnsi="Arial" w:cs="Arial"/>
                <w:szCs w:val="24"/>
              </w:rPr>
            </w:pPr>
            <w:r>
              <w:rPr>
                <w:rFonts w:ascii="Arial" w:hAnsi="Arial" w:cs="Arial"/>
                <w:szCs w:val="24"/>
              </w:rPr>
              <w:t>2.5</w:t>
            </w:r>
            <w:r>
              <w:rPr>
                <w:rFonts w:ascii="Arial" w:hAnsi="Arial" w:cs="Arial"/>
                <w:szCs w:val="24"/>
              </w:rPr>
              <w:tab/>
            </w:r>
            <w:r w:rsidRPr="00351E3B">
              <w:rPr>
                <w:rFonts w:ascii="Arial" w:hAnsi="Arial" w:cs="Arial"/>
                <w:szCs w:val="24"/>
              </w:rPr>
              <w:t>Failu</w:t>
            </w:r>
            <w:r w:rsidR="009E4695" w:rsidRPr="00351E3B">
              <w:rPr>
                <w:rFonts w:ascii="Arial" w:hAnsi="Arial" w:cs="Arial"/>
                <w:szCs w:val="24"/>
              </w:rPr>
              <w:t>res in sinusoidal loadings</w:t>
            </w:r>
            <w:r>
              <w:rPr>
                <w:rFonts w:ascii="Arial" w:hAnsi="Arial" w:cs="Arial"/>
                <w:szCs w:val="24"/>
              </w:rPr>
              <w:t xml:space="preserve"> are identified</w:t>
            </w:r>
            <w:r w:rsidR="009E4695"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2.6</w:t>
            </w:r>
            <w:r w:rsidRPr="00351E3B">
              <w:rPr>
                <w:rFonts w:ascii="Arial" w:hAnsi="Arial" w:cs="Arial"/>
                <w:szCs w:val="24"/>
              </w:rPr>
              <w:tab/>
            </w:r>
            <w:r w:rsidR="00FE028A" w:rsidRPr="00351E3B">
              <w:rPr>
                <w:rFonts w:ascii="Arial" w:hAnsi="Arial" w:cs="Arial"/>
                <w:szCs w:val="24"/>
              </w:rPr>
              <w:t>Appli</w:t>
            </w:r>
            <w:r w:rsidRPr="00351E3B">
              <w:rPr>
                <w:rFonts w:ascii="Arial" w:hAnsi="Arial" w:cs="Arial"/>
                <w:szCs w:val="24"/>
              </w:rPr>
              <w:t>cations</w:t>
            </w:r>
            <w:r w:rsidR="00FE028A">
              <w:rPr>
                <w:rFonts w:ascii="Arial" w:hAnsi="Arial" w:cs="Arial"/>
                <w:szCs w:val="24"/>
              </w:rPr>
              <w:t xml:space="preserve"> are identified </w:t>
            </w:r>
            <w:r w:rsidR="00FE028A" w:rsidRPr="00351E3B">
              <w:rPr>
                <w:rFonts w:ascii="Arial" w:hAnsi="Arial" w:cs="Arial"/>
                <w:szCs w:val="24"/>
              </w:rPr>
              <w:t>where</w:t>
            </w:r>
            <w:r w:rsidRPr="00351E3B">
              <w:rPr>
                <w:rFonts w:ascii="Arial" w:hAnsi="Arial" w:cs="Arial"/>
                <w:szCs w:val="24"/>
              </w:rPr>
              <w:t xml:space="preserve"> the typical viscoelastic response of polymers is an advantage.</w:t>
            </w:r>
          </w:p>
          <w:p w:rsidR="009E4695" w:rsidRPr="00351E3B" w:rsidRDefault="009E4695" w:rsidP="00786E80">
            <w:pPr>
              <w:pStyle w:val="BodyText"/>
              <w:spacing w:after="0"/>
              <w:ind w:left="432" w:hanging="432"/>
              <w:contextualSpacing w:val="0"/>
              <w:rPr>
                <w:rFonts w:ascii="Arial" w:hAnsi="Arial" w:cs="Arial"/>
                <w:szCs w:val="24"/>
              </w:rPr>
            </w:pPr>
            <w:r w:rsidRPr="00351E3B">
              <w:rPr>
                <w:rFonts w:ascii="Arial" w:hAnsi="Arial" w:cs="Arial"/>
                <w:szCs w:val="24"/>
              </w:rPr>
              <w:t>2.7</w:t>
            </w:r>
            <w:r w:rsidRPr="00351E3B">
              <w:rPr>
                <w:rFonts w:ascii="Arial" w:hAnsi="Arial" w:cs="Arial"/>
                <w:szCs w:val="24"/>
              </w:rPr>
              <w:tab/>
            </w:r>
            <w:r w:rsidR="00786E80" w:rsidRPr="00351E3B">
              <w:rPr>
                <w:rFonts w:ascii="Arial" w:hAnsi="Arial" w:cs="Arial"/>
                <w:szCs w:val="24"/>
              </w:rPr>
              <w:t>Appli</w:t>
            </w:r>
            <w:r w:rsidRPr="00351E3B">
              <w:rPr>
                <w:rFonts w:ascii="Arial" w:hAnsi="Arial" w:cs="Arial"/>
                <w:szCs w:val="24"/>
              </w:rPr>
              <w:t xml:space="preserve">cations </w:t>
            </w:r>
            <w:r w:rsidR="00786E80">
              <w:rPr>
                <w:rFonts w:ascii="Arial" w:hAnsi="Arial" w:cs="Arial"/>
                <w:szCs w:val="24"/>
              </w:rPr>
              <w:t xml:space="preserve">are identified </w:t>
            </w:r>
            <w:r w:rsidRPr="00351E3B">
              <w:rPr>
                <w:rFonts w:ascii="Arial" w:hAnsi="Arial" w:cs="Arial"/>
                <w:szCs w:val="24"/>
              </w:rPr>
              <w:t>where the typical viscoelastic response of polymers must be modified and common methods of modification.</w:t>
            </w:r>
          </w:p>
        </w:tc>
      </w:tr>
      <w:tr w:rsidR="009E4695" w:rsidRPr="00351E3B" w:rsidTr="00E00E30">
        <w:tblPrEx>
          <w:tblLook w:val="0000" w:firstRow="0" w:lastRow="0" w:firstColumn="0" w:lastColumn="0" w:noHBand="0" w:noVBand="0"/>
        </w:tblPrEx>
        <w:trPr>
          <w:trHeight w:val="530"/>
        </w:trPr>
        <w:tc>
          <w:tcPr>
            <w:tcW w:w="2482" w:type="dxa"/>
            <w:tcBorders>
              <w:top w:val="single" w:sz="4" w:space="0" w:color="auto"/>
              <w:left w:val="single" w:sz="4" w:space="0" w:color="auto"/>
              <w:bottom w:val="single" w:sz="4" w:space="0" w:color="auto"/>
              <w:right w:val="single" w:sz="4" w:space="0" w:color="auto"/>
            </w:tcBorders>
          </w:tcPr>
          <w:p w:rsidR="009E4695" w:rsidRPr="00351E3B" w:rsidRDefault="009E4695" w:rsidP="00FE028A">
            <w:pPr>
              <w:spacing w:before="120" w:after="0" w:line="240" w:lineRule="auto"/>
              <w:ind w:left="252" w:hanging="252"/>
              <w:rPr>
                <w:rFonts w:ascii="Arial" w:hAnsi="Arial" w:cs="Arial"/>
                <w:sz w:val="24"/>
                <w:szCs w:val="24"/>
              </w:rPr>
            </w:pPr>
            <w:r w:rsidRPr="00351E3B">
              <w:rPr>
                <w:rFonts w:ascii="Arial" w:hAnsi="Arial" w:cs="Arial"/>
                <w:sz w:val="24"/>
                <w:szCs w:val="24"/>
              </w:rPr>
              <w:lastRenderedPageBreak/>
              <w:t>3.</w:t>
            </w:r>
            <w:r w:rsidRPr="00351E3B">
              <w:rPr>
                <w:rFonts w:ascii="Arial" w:hAnsi="Arial" w:cs="Arial"/>
                <w:sz w:val="24"/>
                <w:szCs w:val="24"/>
              </w:rPr>
              <w:tab/>
              <w:t>Analyze the effect of environment/</w:t>
            </w:r>
            <w:r w:rsidR="00FE028A">
              <w:rPr>
                <w:rFonts w:ascii="Arial" w:hAnsi="Arial" w:cs="Arial"/>
                <w:sz w:val="24"/>
                <w:szCs w:val="24"/>
              </w:rPr>
              <w:t xml:space="preserve"> </w:t>
            </w:r>
            <w:r w:rsidRPr="00351E3B">
              <w:rPr>
                <w:rFonts w:ascii="Arial" w:hAnsi="Arial" w:cs="Arial"/>
                <w:sz w:val="24"/>
                <w:szCs w:val="24"/>
              </w:rPr>
              <w:t>history on mechanical response</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3.1</w:t>
            </w:r>
            <w:r w:rsidRPr="00351E3B">
              <w:rPr>
                <w:rFonts w:ascii="Arial" w:hAnsi="Arial" w:cs="Arial"/>
                <w:szCs w:val="24"/>
              </w:rPr>
              <w:tab/>
            </w:r>
            <w:r w:rsidR="00786E80" w:rsidRPr="00351E3B">
              <w:rPr>
                <w:rFonts w:ascii="Arial" w:hAnsi="Arial" w:cs="Arial"/>
                <w:szCs w:val="24"/>
              </w:rPr>
              <w:t>Effe</w:t>
            </w:r>
            <w:r w:rsidRPr="00351E3B">
              <w:rPr>
                <w:rFonts w:ascii="Arial" w:hAnsi="Arial" w:cs="Arial"/>
                <w:szCs w:val="24"/>
              </w:rPr>
              <w:t>ct of temperature on response</w:t>
            </w:r>
            <w:r w:rsidR="00786E80">
              <w:rPr>
                <w:rFonts w:ascii="Arial" w:hAnsi="Arial" w:cs="Arial"/>
                <w:szCs w:val="24"/>
              </w:rPr>
              <w:t xml:space="preserve"> is determined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3.2</w:t>
            </w:r>
            <w:r w:rsidRPr="00351E3B">
              <w:rPr>
                <w:rFonts w:ascii="Arial" w:hAnsi="Arial" w:cs="Arial"/>
                <w:szCs w:val="24"/>
              </w:rPr>
              <w:tab/>
            </w:r>
            <w:r w:rsidR="00786E80" w:rsidRPr="00351E3B">
              <w:rPr>
                <w:rFonts w:ascii="Arial" w:hAnsi="Arial" w:cs="Arial"/>
                <w:szCs w:val="24"/>
              </w:rPr>
              <w:t>Eff</w:t>
            </w:r>
            <w:r w:rsidRPr="00351E3B">
              <w:rPr>
                <w:rFonts w:ascii="Arial" w:hAnsi="Arial" w:cs="Arial"/>
                <w:szCs w:val="24"/>
              </w:rPr>
              <w:t>ect of surface degradation on response</w:t>
            </w:r>
            <w:r w:rsidR="00786E80">
              <w:rPr>
                <w:rFonts w:ascii="Arial" w:hAnsi="Arial" w:cs="Arial"/>
                <w:szCs w:val="24"/>
              </w:rPr>
              <w:t xml:space="preserve"> is determined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3.3</w:t>
            </w:r>
            <w:r w:rsidRPr="00351E3B">
              <w:rPr>
                <w:rFonts w:ascii="Arial" w:hAnsi="Arial" w:cs="Arial"/>
                <w:szCs w:val="24"/>
              </w:rPr>
              <w:tab/>
            </w:r>
            <w:r w:rsidR="00786E80" w:rsidRPr="00351E3B">
              <w:rPr>
                <w:rFonts w:ascii="Arial" w:hAnsi="Arial" w:cs="Arial"/>
                <w:szCs w:val="24"/>
              </w:rPr>
              <w:t>Effe</w:t>
            </w:r>
            <w:r w:rsidRPr="00351E3B">
              <w:rPr>
                <w:rFonts w:ascii="Arial" w:hAnsi="Arial" w:cs="Arial"/>
                <w:szCs w:val="24"/>
              </w:rPr>
              <w:t>ct of molecule/fiber/filler orientation on response</w:t>
            </w:r>
            <w:r w:rsidR="00786E80">
              <w:rPr>
                <w:rFonts w:ascii="Arial" w:hAnsi="Arial" w:cs="Arial"/>
                <w:szCs w:val="24"/>
              </w:rPr>
              <w:t xml:space="preserve"> is determined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3.4</w:t>
            </w:r>
            <w:r w:rsidRPr="00351E3B">
              <w:rPr>
                <w:rFonts w:ascii="Arial" w:hAnsi="Arial" w:cs="Arial"/>
                <w:szCs w:val="24"/>
              </w:rPr>
              <w:tab/>
            </w:r>
            <w:r w:rsidR="00786E80" w:rsidRPr="00351E3B">
              <w:rPr>
                <w:rFonts w:ascii="Arial" w:hAnsi="Arial" w:cs="Arial"/>
                <w:szCs w:val="24"/>
              </w:rPr>
              <w:t>The</w:t>
            </w:r>
            <w:r w:rsidRPr="00351E3B">
              <w:rPr>
                <w:rFonts w:ascii="Arial" w:hAnsi="Arial" w:cs="Arial"/>
                <w:szCs w:val="24"/>
              </w:rPr>
              <w:t xml:space="preserve"> effect of environmental degradation on failure</w:t>
            </w:r>
            <w:r w:rsidR="00786E80">
              <w:rPr>
                <w:rFonts w:ascii="Arial" w:hAnsi="Arial" w:cs="Arial"/>
                <w:szCs w:val="24"/>
              </w:rPr>
              <w:t xml:space="preserve"> is determined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3.5</w:t>
            </w:r>
            <w:r w:rsidRPr="00351E3B">
              <w:rPr>
                <w:rFonts w:ascii="Arial" w:hAnsi="Arial" w:cs="Arial"/>
                <w:szCs w:val="24"/>
              </w:rPr>
              <w:tab/>
            </w:r>
            <w:r w:rsidR="00786E80" w:rsidRPr="00351E3B">
              <w:rPr>
                <w:rFonts w:ascii="Arial" w:hAnsi="Arial" w:cs="Arial"/>
                <w:szCs w:val="24"/>
              </w:rPr>
              <w:t xml:space="preserve">Applications </w:t>
            </w:r>
            <w:r w:rsidR="00786E80">
              <w:rPr>
                <w:rFonts w:ascii="Arial" w:hAnsi="Arial" w:cs="Arial"/>
                <w:szCs w:val="24"/>
              </w:rPr>
              <w:t xml:space="preserve">are identified </w:t>
            </w:r>
            <w:r w:rsidRPr="00351E3B">
              <w:rPr>
                <w:rFonts w:ascii="Arial" w:hAnsi="Arial" w:cs="Arial"/>
                <w:szCs w:val="24"/>
              </w:rPr>
              <w:t>where the typical response of polymers is an advantage.</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3.6</w:t>
            </w:r>
            <w:r w:rsidRPr="00351E3B">
              <w:rPr>
                <w:rFonts w:ascii="Arial" w:hAnsi="Arial" w:cs="Arial"/>
                <w:szCs w:val="24"/>
              </w:rPr>
              <w:tab/>
            </w:r>
            <w:r w:rsidR="00786E80" w:rsidRPr="00351E3B">
              <w:rPr>
                <w:rFonts w:ascii="Arial" w:hAnsi="Arial" w:cs="Arial"/>
                <w:szCs w:val="24"/>
              </w:rPr>
              <w:t xml:space="preserve">Applications </w:t>
            </w:r>
            <w:r w:rsidR="00786E80">
              <w:rPr>
                <w:rFonts w:ascii="Arial" w:hAnsi="Arial" w:cs="Arial"/>
                <w:szCs w:val="24"/>
              </w:rPr>
              <w:t xml:space="preserve">are identified </w:t>
            </w:r>
            <w:r w:rsidRPr="00351E3B">
              <w:rPr>
                <w:rFonts w:ascii="Arial" w:hAnsi="Arial" w:cs="Arial"/>
                <w:szCs w:val="24"/>
              </w:rPr>
              <w:t>where the typical response of polymers must be modified and common methods of modification.</w:t>
            </w:r>
          </w:p>
          <w:p w:rsidR="009E4695" w:rsidRPr="00351E3B" w:rsidRDefault="009E4695" w:rsidP="00786E80">
            <w:pPr>
              <w:pStyle w:val="BodyText"/>
              <w:spacing w:after="0"/>
              <w:ind w:left="432" w:hanging="432"/>
              <w:contextualSpacing w:val="0"/>
              <w:rPr>
                <w:rFonts w:ascii="Arial" w:hAnsi="Arial" w:cs="Arial"/>
                <w:szCs w:val="24"/>
              </w:rPr>
            </w:pPr>
            <w:r w:rsidRPr="00351E3B">
              <w:rPr>
                <w:rFonts w:ascii="Arial" w:hAnsi="Arial" w:cs="Arial"/>
                <w:szCs w:val="24"/>
              </w:rPr>
              <w:t xml:space="preserve">3.7 </w:t>
            </w:r>
            <w:r w:rsidR="00786E80" w:rsidRPr="00351E3B">
              <w:rPr>
                <w:rFonts w:ascii="Arial" w:hAnsi="Arial" w:cs="Arial"/>
                <w:szCs w:val="24"/>
              </w:rPr>
              <w:t>All</w:t>
            </w:r>
            <w:r w:rsidRPr="00351E3B">
              <w:rPr>
                <w:rFonts w:ascii="Arial" w:hAnsi="Arial" w:cs="Arial"/>
                <w:szCs w:val="24"/>
              </w:rPr>
              <w:t xml:space="preserve"> </w:t>
            </w:r>
            <w:r w:rsidRPr="00351E3B">
              <w:rPr>
                <w:rFonts w:ascii="Arial" w:hAnsi="Arial" w:cs="Arial"/>
                <w:b/>
                <w:i/>
                <w:szCs w:val="24"/>
              </w:rPr>
              <w:t>hazards</w:t>
            </w:r>
            <w:r w:rsidRPr="00351E3B">
              <w:rPr>
                <w:rFonts w:ascii="Arial" w:hAnsi="Arial" w:cs="Arial"/>
                <w:szCs w:val="24"/>
              </w:rPr>
              <w:t xml:space="preserve"> </w:t>
            </w:r>
            <w:r w:rsidR="00786E80">
              <w:rPr>
                <w:rFonts w:ascii="Arial" w:hAnsi="Arial" w:cs="Arial"/>
                <w:szCs w:val="24"/>
              </w:rPr>
              <w:t xml:space="preserve"> are identified and controlled </w:t>
            </w:r>
            <w:r w:rsidRPr="00351E3B">
              <w:rPr>
                <w:rFonts w:ascii="Arial" w:hAnsi="Arial" w:cs="Arial"/>
                <w:szCs w:val="24"/>
              </w:rPr>
              <w:t>for failure in polymeric materials</w:t>
            </w:r>
          </w:p>
        </w:tc>
      </w:tr>
      <w:tr w:rsidR="009E4695" w:rsidRPr="00351E3B" w:rsidTr="00E00E30">
        <w:tblPrEx>
          <w:tblLook w:val="0000" w:firstRow="0" w:lastRow="0" w:firstColumn="0" w:lastColumn="0" w:noHBand="0" w:noVBand="0"/>
        </w:tblPrEx>
        <w:trPr>
          <w:trHeight w:val="1088"/>
        </w:trPr>
        <w:tc>
          <w:tcPr>
            <w:tcW w:w="2482" w:type="dxa"/>
            <w:tcBorders>
              <w:top w:val="single" w:sz="4" w:space="0" w:color="auto"/>
              <w:left w:val="single" w:sz="4" w:space="0" w:color="auto"/>
              <w:bottom w:val="single" w:sz="4" w:space="0" w:color="auto"/>
              <w:right w:val="single" w:sz="4" w:space="0" w:color="auto"/>
            </w:tcBorders>
          </w:tcPr>
          <w:p w:rsidR="009E4695" w:rsidRPr="00351E3B" w:rsidRDefault="009E4695" w:rsidP="00FE028A">
            <w:pPr>
              <w:spacing w:before="120" w:after="0" w:line="240" w:lineRule="auto"/>
              <w:ind w:left="252" w:hanging="252"/>
              <w:rPr>
                <w:rFonts w:ascii="Arial" w:hAnsi="Arial" w:cs="Arial"/>
                <w:sz w:val="24"/>
                <w:szCs w:val="24"/>
              </w:rPr>
            </w:pPr>
            <w:r w:rsidRPr="00351E3B">
              <w:rPr>
                <w:rFonts w:ascii="Arial" w:hAnsi="Arial" w:cs="Arial"/>
                <w:sz w:val="24"/>
                <w:szCs w:val="24"/>
              </w:rPr>
              <w:t>4.</w:t>
            </w:r>
            <w:r w:rsidRPr="00351E3B">
              <w:rPr>
                <w:rFonts w:ascii="Arial" w:hAnsi="Arial" w:cs="Arial"/>
                <w:sz w:val="24"/>
                <w:szCs w:val="24"/>
              </w:rPr>
              <w:tab/>
              <w:t>Analyze the effect of shape on mechanical response</w:t>
            </w:r>
          </w:p>
        </w:tc>
        <w:tc>
          <w:tcPr>
            <w:tcW w:w="7016" w:type="dxa"/>
            <w:tcBorders>
              <w:top w:val="single" w:sz="4" w:space="0" w:color="auto"/>
              <w:left w:val="single" w:sz="4" w:space="0" w:color="auto"/>
              <w:bottom w:val="single" w:sz="4" w:space="0" w:color="auto"/>
              <w:right w:val="single" w:sz="4" w:space="0" w:color="auto"/>
            </w:tcBorders>
          </w:tcPr>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4.1</w:t>
            </w:r>
            <w:r w:rsidRPr="00351E3B">
              <w:rPr>
                <w:rFonts w:ascii="Arial" w:hAnsi="Arial" w:cs="Arial"/>
                <w:szCs w:val="24"/>
              </w:rPr>
              <w:tab/>
            </w:r>
            <w:r w:rsidR="00C86ECF" w:rsidRPr="00351E3B">
              <w:rPr>
                <w:rFonts w:ascii="Arial" w:hAnsi="Arial" w:cs="Arial"/>
                <w:szCs w:val="24"/>
              </w:rPr>
              <w:t>The</w:t>
            </w:r>
            <w:r w:rsidRPr="00351E3B">
              <w:rPr>
                <w:rFonts w:ascii="Arial" w:hAnsi="Arial" w:cs="Arial"/>
                <w:szCs w:val="24"/>
              </w:rPr>
              <w:t xml:space="preserve"> effect of shape on the stress/strain relationship (</w:t>
            </w:r>
            <w:proofErr w:type="spellStart"/>
            <w:r w:rsidRPr="00351E3B">
              <w:rPr>
                <w:rFonts w:ascii="Arial" w:hAnsi="Arial" w:cs="Arial"/>
                <w:szCs w:val="24"/>
              </w:rPr>
              <w:t>triaxiality</w:t>
            </w:r>
            <w:proofErr w:type="spellEnd"/>
            <w:r w:rsidRPr="00351E3B">
              <w:rPr>
                <w:rFonts w:ascii="Arial" w:hAnsi="Arial" w:cs="Arial"/>
                <w:szCs w:val="24"/>
              </w:rPr>
              <w:t>)</w:t>
            </w:r>
            <w:r w:rsidR="00C86ECF">
              <w:rPr>
                <w:rFonts w:ascii="Arial" w:hAnsi="Arial" w:cs="Arial"/>
                <w:szCs w:val="24"/>
              </w:rPr>
              <w:t xml:space="preserve"> is determined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4.2</w:t>
            </w:r>
            <w:r w:rsidRPr="00351E3B">
              <w:rPr>
                <w:rFonts w:ascii="Arial" w:hAnsi="Arial" w:cs="Arial"/>
                <w:szCs w:val="24"/>
              </w:rPr>
              <w:tab/>
            </w:r>
            <w:r w:rsidR="00C86ECF" w:rsidRPr="00351E3B">
              <w:rPr>
                <w:rFonts w:ascii="Arial" w:hAnsi="Arial" w:cs="Arial"/>
                <w:szCs w:val="24"/>
              </w:rPr>
              <w:t>The</w:t>
            </w:r>
            <w:r w:rsidRPr="00351E3B">
              <w:rPr>
                <w:rFonts w:ascii="Arial" w:hAnsi="Arial" w:cs="Arial"/>
                <w:szCs w:val="24"/>
              </w:rPr>
              <w:t xml:space="preserve"> effect of shape on stiffness</w:t>
            </w:r>
            <w:r w:rsidR="00C86ECF">
              <w:rPr>
                <w:rFonts w:ascii="Arial" w:hAnsi="Arial" w:cs="Arial"/>
                <w:szCs w:val="24"/>
              </w:rPr>
              <w:t xml:space="preserve"> is determined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4.3</w:t>
            </w:r>
            <w:r w:rsidRPr="00351E3B">
              <w:rPr>
                <w:rFonts w:ascii="Arial" w:hAnsi="Arial" w:cs="Arial"/>
                <w:szCs w:val="24"/>
              </w:rPr>
              <w:tab/>
            </w:r>
            <w:r w:rsidR="00C86ECF" w:rsidRPr="00351E3B">
              <w:rPr>
                <w:rFonts w:ascii="Arial" w:hAnsi="Arial" w:cs="Arial"/>
                <w:szCs w:val="24"/>
              </w:rPr>
              <w:t>The</w:t>
            </w:r>
            <w:r w:rsidRPr="00351E3B">
              <w:rPr>
                <w:rFonts w:ascii="Arial" w:hAnsi="Arial" w:cs="Arial"/>
                <w:szCs w:val="24"/>
              </w:rPr>
              <w:t xml:space="preserve"> effect of shape on response to cyclical loads</w:t>
            </w:r>
            <w:r w:rsidR="00C86ECF">
              <w:rPr>
                <w:rFonts w:ascii="Arial" w:hAnsi="Arial" w:cs="Arial"/>
                <w:szCs w:val="24"/>
              </w:rPr>
              <w:t xml:space="preserve"> is determined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4.4</w:t>
            </w:r>
            <w:r w:rsidRPr="00351E3B">
              <w:rPr>
                <w:rFonts w:ascii="Arial" w:hAnsi="Arial" w:cs="Arial"/>
                <w:szCs w:val="24"/>
              </w:rPr>
              <w:tab/>
            </w:r>
            <w:r w:rsidR="00C86ECF" w:rsidRPr="00351E3B">
              <w:rPr>
                <w:rFonts w:ascii="Arial" w:hAnsi="Arial" w:cs="Arial"/>
                <w:szCs w:val="24"/>
              </w:rPr>
              <w:t>The</w:t>
            </w:r>
            <w:r w:rsidRPr="00351E3B">
              <w:rPr>
                <w:rFonts w:ascii="Arial" w:hAnsi="Arial" w:cs="Arial"/>
                <w:szCs w:val="24"/>
              </w:rPr>
              <w:t xml:space="preserve"> effect of shape on creep and relaxation</w:t>
            </w:r>
            <w:r w:rsidR="00C86ECF">
              <w:rPr>
                <w:rFonts w:ascii="Arial" w:hAnsi="Arial" w:cs="Arial"/>
                <w:szCs w:val="24"/>
              </w:rPr>
              <w:t xml:space="preserve"> is determined</w:t>
            </w:r>
            <w:r w:rsidRPr="00351E3B">
              <w:rPr>
                <w:rFonts w:ascii="Arial" w:hAnsi="Arial" w:cs="Arial"/>
                <w:szCs w:val="24"/>
              </w:rPr>
              <w:t>.</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4.5</w:t>
            </w:r>
            <w:r w:rsidRPr="00351E3B">
              <w:rPr>
                <w:rFonts w:ascii="Arial" w:hAnsi="Arial" w:cs="Arial"/>
                <w:szCs w:val="24"/>
              </w:rPr>
              <w:tab/>
            </w:r>
            <w:r w:rsidR="00C86ECF" w:rsidRPr="00351E3B">
              <w:rPr>
                <w:rFonts w:ascii="Arial" w:hAnsi="Arial" w:cs="Arial"/>
                <w:szCs w:val="24"/>
              </w:rPr>
              <w:t>App</w:t>
            </w:r>
            <w:r w:rsidRPr="00351E3B">
              <w:rPr>
                <w:rFonts w:ascii="Arial" w:hAnsi="Arial" w:cs="Arial"/>
                <w:szCs w:val="24"/>
              </w:rPr>
              <w:t>lications</w:t>
            </w:r>
            <w:r w:rsidR="00C86ECF">
              <w:rPr>
                <w:rFonts w:ascii="Arial" w:hAnsi="Arial" w:cs="Arial"/>
                <w:szCs w:val="24"/>
              </w:rPr>
              <w:t xml:space="preserve"> are identified</w:t>
            </w:r>
            <w:r w:rsidRPr="00351E3B">
              <w:rPr>
                <w:rFonts w:ascii="Arial" w:hAnsi="Arial" w:cs="Arial"/>
                <w:szCs w:val="24"/>
              </w:rPr>
              <w:t xml:space="preserve"> where the typical response of polymers is an advantage.</w:t>
            </w:r>
          </w:p>
          <w:p w:rsidR="009E4695" w:rsidRPr="00351E3B" w:rsidRDefault="009E4695" w:rsidP="00FE028A">
            <w:pPr>
              <w:pStyle w:val="BodyText"/>
              <w:spacing w:after="0"/>
              <w:ind w:left="432" w:hanging="432"/>
              <w:contextualSpacing w:val="0"/>
              <w:rPr>
                <w:rFonts w:ascii="Arial" w:hAnsi="Arial" w:cs="Arial"/>
                <w:szCs w:val="24"/>
              </w:rPr>
            </w:pPr>
            <w:r w:rsidRPr="00351E3B">
              <w:rPr>
                <w:rFonts w:ascii="Arial" w:hAnsi="Arial" w:cs="Arial"/>
                <w:szCs w:val="24"/>
              </w:rPr>
              <w:t>4.6</w:t>
            </w:r>
            <w:r w:rsidRPr="00351E3B">
              <w:rPr>
                <w:rFonts w:ascii="Arial" w:hAnsi="Arial" w:cs="Arial"/>
                <w:szCs w:val="24"/>
              </w:rPr>
              <w:tab/>
            </w:r>
            <w:r w:rsidR="00C86ECF" w:rsidRPr="00351E3B">
              <w:rPr>
                <w:rFonts w:ascii="Arial" w:hAnsi="Arial" w:cs="Arial"/>
                <w:szCs w:val="24"/>
              </w:rPr>
              <w:t>Appl</w:t>
            </w:r>
            <w:r w:rsidRPr="00351E3B">
              <w:rPr>
                <w:rFonts w:ascii="Arial" w:hAnsi="Arial" w:cs="Arial"/>
                <w:szCs w:val="24"/>
              </w:rPr>
              <w:t xml:space="preserve">ications </w:t>
            </w:r>
            <w:r w:rsidR="00C86ECF">
              <w:rPr>
                <w:rFonts w:ascii="Arial" w:hAnsi="Arial" w:cs="Arial"/>
                <w:szCs w:val="24"/>
              </w:rPr>
              <w:t xml:space="preserve">are identified </w:t>
            </w:r>
            <w:r w:rsidRPr="00351E3B">
              <w:rPr>
                <w:rFonts w:ascii="Arial" w:hAnsi="Arial" w:cs="Arial"/>
                <w:szCs w:val="24"/>
              </w:rPr>
              <w:t>where the typical response of polymers must be modified and common methods of modification.</w:t>
            </w:r>
          </w:p>
          <w:p w:rsidR="009E4695" w:rsidRPr="00351E3B" w:rsidRDefault="009E4695" w:rsidP="00C86ECF">
            <w:pPr>
              <w:pStyle w:val="BodyText"/>
              <w:spacing w:after="0"/>
              <w:ind w:left="432" w:hanging="432"/>
              <w:contextualSpacing w:val="0"/>
              <w:rPr>
                <w:rFonts w:ascii="Arial" w:hAnsi="Arial" w:cs="Arial"/>
                <w:szCs w:val="24"/>
              </w:rPr>
            </w:pPr>
            <w:r w:rsidRPr="00351E3B">
              <w:rPr>
                <w:rFonts w:ascii="Arial" w:hAnsi="Arial" w:cs="Arial"/>
                <w:szCs w:val="24"/>
              </w:rPr>
              <w:t xml:space="preserve">4.7 </w:t>
            </w:r>
            <w:r w:rsidR="00C86ECF" w:rsidRPr="00351E3B">
              <w:rPr>
                <w:rFonts w:ascii="Arial" w:hAnsi="Arial" w:cs="Arial"/>
                <w:b/>
                <w:i/>
                <w:szCs w:val="24"/>
              </w:rPr>
              <w:t>Pr</w:t>
            </w:r>
            <w:r w:rsidRPr="00351E3B">
              <w:rPr>
                <w:rFonts w:ascii="Arial" w:hAnsi="Arial" w:cs="Arial"/>
                <w:b/>
                <w:i/>
                <w:szCs w:val="24"/>
              </w:rPr>
              <w:t xml:space="preserve">ocedures </w:t>
            </w:r>
            <w:r w:rsidRPr="00C86ECF">
              <w:rPr>
                <w:rFonts w:ascii="Arial" w:hAnsi="Arial" w:cs="Arial"/>
                <w:szCs w:val="24"/>
              </w:rPr>
              <w:t>for</w:t>
            </w:r>
            <w:r w:rsidRPr="00351E3B">
              <w:rPr>
                <w:rFonts w:ascii="Arial" w:hAnsi="Arial" w:cs="Arial"/>
                <w:i/>
                <w:szCs w:val="24"/>
              </w:rPr>
              <w:t xml:space="preserve"> </w:t>
            </w:r>
            <w:r w:rsidRPr="00351E3B">
              <w:rPr>
                <w:rFonts w:ascii="Arial" w:hAnsi="Arial" w:cs="Arial"/>
                <w:szCs w:val="24"/>
              </w:rPr>
              <w:t>analyzing failure in polymeric materials</w:t>
            </w:r>
            <w:r w:rsidR="00C86ECF">
              <w:rPr>
                <w:rFonts w:ascii="Arial" w:hAnsi="Arial" w:cs="Arial"/>
                <w:szCs w:val="24"/>
              </w:rPr>
              <w:t xml:space="preserve"> are followed.</w:t>
            </w:r>
          </w:p>
        </w:tc>
      </w:tr>
    </w:tbl>
    <w:p w:rsidR="009E4695" w:rsidRPr="002D1BD1" w:rsidRDefault="009E4695" w:rsidP="002D1BD1">
      <w:pPr>
        <w:tabs>
          <w:tab w:val="left" w:pos="7035"/>
        </w:tabs>
        <w:spacing w:after="0" w:line="240" w:lineRule="auto"/>
        <w:rPr>
          <w:rFonts w:ascii="Arial" w:hAnsi="Arial" w:cs="Arial"/>
          <w:szCs w:val="24"/>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016"/>
      </w:tblGrid>
      <w:tr w:rsidR="009E4695" w:rsidRPr="00351E3B" w:rsidTr="002D1BD1">
        <w:trPr>
          <w:trHeight w:val="70"/>
        </w:trPr>
        <w:tc>
          <w:tcPr>
            <w:tcW w:w="2482" w:type="dxa"/>
            <w:shd w:val="clear" w:color="auto" w:fill="D9D9D9"/>
            <w:vAlign w:val="center"/>
          </w:tcPr>
          <w:p w:rsidR="009E4695" w:rsidRPr="00351E3B" w:rsidRDefault="009E4695" w:rsidP="00351E3B">
            <w:pPr>
              <w:autoSpaceDE w:val="0"/>
              <w:autoSpaceDN w:val="0"/>
              <w:adjustRightInd w:val="0"/>
              <w:spacing w:after="0"/>
              <w:rPr>
                <w:rFonts w:ascii="Arial" w:hAnsi="Arial" w:cs="Arial"/>
                <w:b/>
                <w:sz w:val="24"/>
                <w:szCs w:val="24"/>
              </w:rPr>
            </w:pPr>
            <w:r w:rsidRPr="00351E3B">
              <w:rPr>
                <w:rFonts w:ascii="Arial" w:hAnsi="Arial" w:cs="Arial"/>
                <w:b/>
                <w:sz w:val="24"/>
                <w:szCs w:val="24"/>
              </w:rPr>
              <w:t>Variable</w:t>
            </w:r>
          </w:p>
        </w:tc>
        <w:tc>
          <w:tcPr>
            <w:tcW w:w="7016" w:type="dxa"/>
            <w:shd w:val="clear" w:color="auto" w:fill="D9D9D9"/>
            <w:vAlign w:val="center"/>
          </w:tcPr>
          <w:p w:rsidR="009E4695" w:rsidRPr="00351E3B" w:rsidRDefault="009E4695" w:rsidP="00351E3B">
            <w:pPr>
              <w:spacing w:after="0"/>
              <w:rPr>
                <w:rFonts w:ascii="Arial" w:hAnsi="Arial" w:cs="Arial"/>
                <w:b/>
                <w:sz w:val="24"/>
                <w:szCs w:val="24"/>
              </w:rPr>
            </w:pPr>
            <w:r w:rsidRPr="00351E3B">
              <w:rPr>
                <w:rFonts w:ascii="Arial" w:hAnsi="Arial" w:cs="Arial"/>
                <w:b/>
                <w:sz w:val="24"/>
                <w:szCs w:val="24"/>
              </w:rPr>
              <w:t>Range</w:t>
            </w:r>
          </w:p>
        </w:tc>
      </w:tr>
      <w:tr w:rsidR="009E4695" w:rsidRPr="00351E3B" w:rsidTr="002D1BD1">
        <w:trPr>
          <w:trHeight w:val="1547"/>
        </w:trPr>
        <w:tc>
          <w:tcPr>
            <w:tcW w:w="2482" w:type="dxa"/>
          </w:tcPr>
          <w:p w:rsidR="009E4695" w:rsidRPr="00351E3B" w:rsidRDefault="009E4695" w:rsidP="00351E3B">
            <w:pPr>
              <w:pStyle w:val="BodyText"/>
              <w:spacing w:before="0" w:after="0"/>
              <w:rPr>
                <w:rFonts w:ascii="Arial" w:hAnsi="Arial" w:cs="Arial"/>
                <w:szCs w:val="24"/>
              </w:rPr>
            </w:pPr>
            <w:r w:rsidRPr="00351E3B">
              <w:rPr>
                <w:rStyle w:val="SpecialBold"/>
                <w:rFonts w:ascii="Arial" w:hAnsi="Arial" w:cs="Arial"/>
                <w:b w:val="0"/>
                <w:szCs w:val="24"/>
              </w:rPr>
              <w:t xml:space="preserve">Tools and </w:t>
            </w:r>
            <w:r w:rsidR="002D1BD1" w:rsidRPr="00351E3B">
              <w:rPr>
                <w:rStyle w:val="SpecialBold"/>
                <w:rFonts w:ascii="Arial" w:hAnsi="Arial" w:cs="Arial"/>
                <w:b w:val="0"/>
                <w:szCs w:val="24"/>
              </w:rPr>
              <w:t>equipment</w:t>
            </w:r>
          </w:p>
          <w:p w:rsidR="009E4695" w:rsidRPr="00351E3B" w:rsidRDefault="009E4695" w:rsidP="00351E3B">
            <w:pPr>
              <w:autoSpaceDE w:val="0"/>
              <w:autoSpaceDN w:val="0"/>
              <w:adjustRightInd w:val="0"/>
              <w:spacing w:after="0"/>
              <w:rPr>
                <w:rFonts w:ascii="Arial" w:hAnsi="Arial" w:cs="Arial"/>
                <w:sz w:val="24"/>
                <w:szCs w:val="24"/>
              </w:rPr>
            </w:pPr>
          </w:p>
        </w:tc>
        <w:tc>
          <w:tcPr>
            <w:tcW w:w="7016" w:type="dxa"/>
          </w:tcPr>
          <w:p w:rsidR="009E4695" w:rsidRPr="00351E3B" w:rsidRDefault="00C30638" w:rsidP="00351E3B">
            <w:pPr>
              <w:pStyle w:val="BodyText"/>
              <w:spacing w:before="0" w:after="0"/>
              <w:rPr>
                <w:rFonts w:ascii="Arial" w:hAnsi="Arial" w:cs="Arial"/>
                <w:szCs w:val="24"/>
              </w:rPr>
            </w:pPr>
            <w:r w:rsidRPr="00351E3B">
              <w:rPr>
                <w:rFonts w:ascii="Arial" w:hAnsi="Arial" w:cs="Arial"/>
                <w:szCs w:val="24"/>
              </w:rPr>
              <w:t>May include but not limited to</w:t>
            </w:r>
            <w:r w:rsidR="009E4695" w:rsidRPr="00351E3B">
              <w:rPr>
                <w:rFonts w:ascii="Arial" w:hAnsi="Arial" w:cs="Arial"/>
                <w:szCs w:val="24"/>
              </w:rPr>
              <w:t>:</w:t>
            </w:r>
          </w:p>
          <w:p w:rsidR="009E4695" w:rsidRPr="00351E3B" w:rsidRDefault="009E4695" w:rsidP="000A7539">
            <w:pPr>
              <w:pStyle w:val="BodyText"/>
              <w:numPr>
                <w:ilvl w:val="0"/>
                <w:numId w:val="93"/>
              </w:numPr>
              <w:spacing w:before="0" w:after="0"/>
              <w:rPr>
                <w:rFonts w:ascii="Arial" w:hAnsi="Arial" w:cs="Arial"/>
                <w:szCs w:val="24"/>
              </w:rPr>
            </w:pPr>
            <w:r w:rsidRPr="00351E3B">
              <w:rPr>
                <w:rFonts w:ascii="Arial" w:hAnsi="Arial" w:cs="Arial"/>
                <w:szCs w:val="24"/>
              </w:rPr>
              <w:t>stress/strain testers</w:t>
            </w:r>
          </w:p>
          <w:p w:rsidR="009E4695" w:rsidRPr="00351E3B" w:rsidRDefault="009E4695" w:rsidP="000A7539">
            <w:pPr>
              <w:pStyle w:val="BodyText"/>
              <w:numPr>
                <w:ilvl w:val="0"/>
                <w:numId w:val="93"/>
              </w:numPr>
              <w:spacing w:before="0" w:after="0"/>
              <w:rPr>
                <w:rFonts w:ascii="Arial" w:hAnsi="Arial" w:cs="Arial"/>
                <w:szCs w:val="24"/>
              </w:rPr>
            </w:pPr>
            <w:r w:rsidRPr="00351E3B">
              <w:rPr>
                <w:rFonts w:ascii="Arial" w:hAnsi="Arial" w:cs="Arial"/>
                <w:szCs w:val="24"/>
              </w:rPr>
              <w:t>impact testers</w:t>
            </w:r>
          </w:p>
          <w:p w:rsidR="009E4695" w:rsidRPr="00351E3B" w:rsidRDefault="009E4695" w:rsidP="000A7539">
            <w:pPr>
              <w:pStyle w:val="BodyText"/>
              <w:numPr>
                <w:ilvl w:val="0"/>
                <w:numId w:val="93"/>
              </w:numPr>
              <w:spacing w:before="0" w:after="0"/>
              <w:rPr>
                <w:rFonts w:ascii="Arial" w:hAnsi="Arial" w:cs="Arial"/>
                <w:szCs w:val="24"/>
              </w:rPr>
            </w:pPr>
            <w:r w:rsidRPr="00351E3B">
              <w:rPr>
                <w:rFonts w:ascii="Arial" w:hAnsi="Arial" w:cs="Arial"/>
                <w:szCs w:val="24"/>
              </w:rPr>
              <w:t>cycling testers</w:t>
            </w:r>
          </w:p>
          <w:p w:rsidR="009E4695" w:rsidRPr="00351E3B" w:rsidRDefault="009E4695" w:rsidP="000A7539">
            <w:pPr>
              <w:pStyle w:val="BodyText"/>
              <w:numPr>
                <w:ilvl w:val="0"/>
                <w:numId w:val="93"/>
              </w:numPr>
              <w:spacing w:before="0" w:after="0"/>
              <w:rPr>
                <w:rFonts w:ascii="Arial" w:hAnsi="Arial" w:cs="Arial"/>
                <w:szCs w:val="24"/>
              </w:rPr>
            </w:pPr>
            <w:r w:rsidRPr="00351E3B">
              <w:rPr>
                <w:rFonts w:ascii="Arial" w:hAnsi="Arial" w:cs="Arial"/>
                <w:szCs w:val="24"/>
              </w:rPr>
              <w:t>environmental aging equipment</w:t>
            </w:r>
          </w:p>
          <w:p w:rsidR="009E4695" w:rsidRPr="00351E3B" w:rsidRDefault="009E4695" w:rsidP="000A7539">
            <w:pPr>
              <w:pStyle w:val="BodyText"/>
              <w:numPr>
                <w:ilvl w:val="0"/>
                <w:numId w:val="93"/>
              </w:numPr>
              <w:spacing w:before="0" w:after="0"/>
              <w:rPr>
                <w:rFonts w:ascii="Arial" w:hAnsi="Arial" w:cs="Arial"/>
                <w:szCs w:val="24"/>
              </w:rPr>
            </w:pPr>
            <w:r w:rsidRPr="00351E3B">
              <w:rPr>
                <w:rFonts w:ascii="Arial" w:hAnsi="Arial" w:cs="Arial"/>
                <w:szCs w:val="24"/>
              </w:rPr>
              <w:t>Basic lengt</w:t>
            </w:r>
            <w:r w:rsidR="00C86ECF">
              <w:rPr>
                <w:rFonts w:ascii="Arial" w:hAnsi="Arial" w:cs="Arial"/>
                <w:szCs w:val="24"/>
              </w:rPr>
              <w:t>h/thickness measuring equipment</w:t>
            </w:r>
          </w:p>
        </w:tc>
      </w:tr>
      <w:tr w:rsidR="009E4695" w:rsidRPr="00351E3B" w:rsidTr="002D1BD1">
        <w:trPr>
          <w:trHeight w:val="1160"/>
        </w:trPr>
        <w:tc>
          <w:tcPr>
            <w:tcW w:w="2482" w:type="dxa"/>
          </w:tcPr>
          <w:p w:rsidR="009E4695" w:rsidRPr="00351E3B" w:rsidRDefault="009E4695" w:rsidP="00351E3B">
            <w:pPr>
              <w:pStyle w:val="BodyText"/>
              <w:spacing w:before="0" w:after="0"/>
              <w:rPr>
                <w:rFonts w:ascii="Arial" w:hAnsi="Arial" w:cs="Arial"/>
                <w:szCs w:val="24"/>
              </w:rPr>
            </w:pPr>
            <w:r w:rsidRPr="00351E3B">
              <w:rPr>
                <w:rStyle w:val="SpecialBold"/>
                <w:rFonts w:ascii="Arial" w:hAnsi="Arial" w:cs="Arial"/>
                <w:b w:val="0"/>
                <w:szCs w:val="24"/>
              </w:rPr>
              <w:t>Hazards</w:t>
            </w:r>
          </w:p>
          <w:p w:rsidR="009E4695" w:rsidRPr="00351E3B" w:rsidRDefault="009E4695" w:rsidP="00351E3B">
            <w:pPr>
              <w:autoSpaceDE w:val="0"/>
              <w:autoSpaceDN w:val="0"/>
              <w:adjustRightInd w:val="0"/>
              <w:spacing w:after="0"/>
              <w:rPr>
                <w:rFonts w:ascii="Arial" w:hAnsi="Arial" w:cs="Arial"/>
                <w:color w:val="FF0000"/>
                <w:sz w:val="24"/>
                <w:szCs w:val="24"/>
              </w:rPr>
            </w:pPr>
          </w:p>
        </w:tc>
        <w:tc>
          <w:tcPr>
            <w:tcW w:w="7016" w:type="dxa"/>
          </w:tcPr>
          <w:p w:rsidR="009E4695" w:rsidRPr="00351E3B" w:rsidRDefault="009E4695" w:rsidP="00351E3B">
            <w:pPr>
              <w:pStyle w:val="BodyText"/>
              <w:spacing w:before="0" w:after="0"/>
              <w:rPr>
                <w:rFonts w:ascii="Arial" w:hAnsi="Arial" w:cs="Arial"/>
                <w:szCs w:val="24"/>
              </w:rPr>
            </w:pPr>
            <w:r w:rsidRPr="00351E3B">
              <w:rPr>
                <w:rFonts w:ascii="Arial" w:hAnsi="Arial" w:cs="Arial"/>
                <w:szCs w:val="24"/>
              </w:rPr>
              <w:t>Typical hazards include:</w:t>
            </w:r>
          </w:p>
          <w:p w:rsidR="009E4695" w:rsidRPr="00351E3B" w:rsidRDefault="009E4695" w:rsidP="000A7539">
            <w:pPr>
              <w:pStyle w:val="BodyText"/>
              <w:numPr>
                <w:ilvl w:val="0"/>
                <w:numId w:val="93"/>
              </w:numPr>
              <w:spacing w:before="0" w:after="0"/>
              <w:rPr>
                <w:rFonts w:ascii="Arial" w:hAnsi="Arial" w:cs="Arial"/>
                <w:szCs w:val="24"/>
              </w:rPr>
            </w:pPr>
            <w:r w:rsidRPr="00351E3B">
              <w:rPr>
                <w:rFonts w:ascii="Arial" w:hAnsi="Arial" w:cs="Arial"/>
                <w:szCs w:val="24"/>
              </w:rPr>
              <w:t>stored energy (</w:t>
            </w:r>
            <w:r w:rsidR="002D1BD1" w:rsidRPr="00351E3B">
              <w:rPr>
                <w:rFonts w:ascii="Arial" w:hAnsi="Arial" w:cs="Arial"/>
                <w:szCs w:val="24"/>
              </w:rPr>
              <w:t>e.g.</w:t>
            </w:r>
            <w:r w:rsidRPr="00351E3B">
              <w:rPr>
                <w:rFonts w:ascii="Arial" w:hAnsi="Arial" w:cs="Arial"/>
                <w:szCs w:val="24"/>
              </w:rPr>
              <w:t xml:space="preserve"> in stressed test samples</w:t>
            </w:r>
          </w:p>
          <w:p w:rsidR="009E4695" w:rsidRPr="00351E3B" w:rsidRDefault="009E4695" w:rsidP="000A7539">
            <w:pPr>
              <w:pStyle w:val="BodyText"/>
              <w:numPr>
                <w:ilvl w:val="0"/>
                <w:numId w:val="93"/>
              </w:numPr>
              <w:spacing w:before="0" w:after="0"/>
              <w:rPr>
                <w:rFonts w:ascii="Arial" w:hAnsi="Arial" w:cs="Arial"/>
                <w:szCs w:val="24"/>
              </w:rPr>
            </w:pPr>
            <w:r w:rsidRPr="00351E3B">
              <w:rPr>
                <w:rFonts w:ascii="Arial" w:hAnsi="Arial" w:cs="Arial"/>
                <w:szCs w:val="24"/>
              </w:rPr>
              <w:t>test preparation equipment</w:t>
            </w:r>
          </w:p>
          <w:p w:rsidR="009E4695" w:rsidRPr="00351E3B" w:rsidRDefault="009E4695" w:rsidP="000A7539">
            <w:pPr>
              <w:pStyle w:val="BodyText"/>
              <w:numPr>
                <w:ilvl w:val="0"/>
                <w:numId w:val="93"/>
              </w:numPr>
              <w:spacing w:before="0" w:after="0"/>
              <w:rPr>
                <w:rFonts w:ascii="Arial" w:hAnsi="Arial" w:cs="Arial"/>
                <w:szCs w:val="24"/>
              </w:rPr>
            </w:pPr>
            <w:r w:rsidRPr="00351E3B">
              <w:rPr>
                <w:rFonts w:ascii="Arial" w:hAnsi="Arial" w:cs="Arial"/>
                <w:szCs w:val="24"/>
              </w:rPr>
              <w:t>conditions and materials used for causing s</w:t>
            </w:r>
            <w:r w:rsidR="00C86ECF">
              <w:rPr>
                <w:rFonts w:ascii="Arial" w:hAnsi="Arial" w:cs="Arial"/>
                <w:szCs w:val="24"/>
              </w:rPr>
              <w:t>ample degradation</w:t>
            </w:r>
          </w:p>
        </w:tc>
      </w:tr>
      <w:tr w:rsidR="009E4695" w:rsidRPr="00351E3B" w:rsidTr="002D1BD1">
        <w:trPr>
          <w:trHeight w:val="1250"/>
        </w:trPr>
        <w:tc>
          <w:tcPr>
            <w:tcW w:w="2482" w:type="dxa"/>
          </w:tcPr>
          <w:p w:rsidR="009E4695" w:rsidRPr="00351E3B" w:rsidRDefault="009E4695" w:rsidP="00351E3B">
            <w:pPr>
              <w:pStyle w:val="BodyText"/>
              <w:spacing w:before="0" w:after="0"/>
              <w:rPr>
                <w:rFonts w:ascii="Arial" w:hAnsi="Arial" w:cs="Arial"/>
                <w:szCs w:val="24"/>
              </w:rPr>
            </w:pPr>
            <w:r w:rsidRPr="00351E3B">
              <w:rPr>
                <w:rStyle w:val="SpecialBold"/>
                <w:rFonts w:ascii="Arial" w:hAnsi="Arial" w:cs="Arial"/>
                <w:b w:val="0"/>
                <w:szCs w:val="24"/>
              </w:rPr>
              <w:lastRenderedPageBreak/>
              <w:t>Procedures</w:t>
            </w:r>
          </w:p>
          <w:p w:rsidR="009E4695" w:rsidRPr="00351E3B" w:rsidRDefault="009E4695" w:rsidP="00351E3B">
            <w:pPr>
              <w:spacing w:after="0"/>
              <w:rPr>
                <w:rFonts w:ascii="Arial" w:hAnsi="Arial" w:cs="Arial"/>
                <w:bCs/>
                <w:sz w:val="24"/>
                <w:szCs w:val="24"/>
              </w:rPr>
            </w:pPr>
          </w:p>
        </w:tc>
        <w:tc>
          <w:tcPr>
            <w:tcW w:w="7016" w:type="dxa"/>
          </w:tcPr>
          <w:p w:rsidR="009E4695" w:rsidRPr="00351E3B" w:rsidRDefault="009E4695" w:rsidP="00351E3B">
            <w:pPr>
              <w:pStyle w:val="BodyText"/>
              <w:spacing w:before="0" w:after="0"/>
              <w:rPr>
                <w:rFonts w:ascii="Arial" w:hAnsi="Arial" w:cs="Arial"/>
                <w:szCs w:val="24"/>
              </w:rPr>
            </w:pPr>
            <w:r w:rsidRPr="00351E3B">
              <w:rPr>
                <w:rFonts w:ascii="Arial" w:hAnsi="Arial" w:cs="Arial"/>
                <w:szCs w:val="24"/>
              </w:rPr>
              <w:t>All operations are performed in accordance with procedures.</w:t>
            </w:r>
          </w:p>
          <w:p w:rsidR="009E4695" w:rsidRPr="00351E3B" w:rsidRDefault="009E4695" w:rsidP="00351E3B">
            <w:pPr>
              <w:pStyle w:val="BodyText"/>
              <w:spacing w:before="0" w:after="0"/>
              <w:rPr>
                <w:rFonts w:ascii="Arial" w:hAnsi="Arial" w:cs="Arial"/>
                <w:szCs w:val="24"/>
              </w:rPr>
            </w:pPr>
            <w:r w:rsidRPr="00351E3B">
              <w:rPr>
                <w:rFonts w:ascii="Arial" w:hAnsi="Arial" w:cs="Arial"/>
                <w:szCs w:val="24"/>
              </w:rPr>
              <w:t>Procedures mean all relevant workplace procedures, work instructions, temporary instructions and relevant industry and government codes and standards. ISO standards for mechanical/physical testing of polymers will be relevant here and appropriate standards should be followed.</w:t>
            </w:r>
          </w:p>
        </w:tc>
      </w:tr>
    </w:tbl>
    <w:p w:rsidR="009E4695" w:rsidRPr="002D1BD1" w:rsidRDefault="009E4695" w:rsidP="002D1BD1">
      <w:pPr>
        <w:spacing w:after="0" w:line="240" w:lineRule="auto"/>
        <w:rPr>
          <w:rFonts w:ascii="Arial" w:hAnsi="Arial" w:cs="Arial"/>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9E4695" w:rsidRPr="00351E3B" w:rsidTr="002D1BD1">
        <w:trPr>
          <w:trHeight w:val="70"/>
        </w:trPr>
        <w:tc>
          <w:tcPr>
            <w:tcW w:w="9498" w:type="dxa"/>
            <w:gridSpan w:val="2"/>
            <w:shd w:val="clear" w:color="auto" w:fill="D9D9D9"/>
            <w:vAlign w:val="center"/>
          </w:tcPr>
          <w:p w:rsidR="009E4695" w:rsidRPr="00351E3B" w:rsidRDefault="009E4695" w:rsidP="002D1BD1">
            <w:pPr>
              <w:tabs>
                <w:tab w:val="left" w:pos="0"/>
              </w:tabs>
              <w:spacing w:after="0" w:line="240" w:lineRule="auto"/>
              <w:ind w:hanging="18"/>
              <w:rPr>
                <w:rFonts w:ascii="Arial" w:hAnsi="Arial" w:cs="Arial"/>
                <w:sz w:val="24"/>
                <w:szCs w:val="24"/>
              </w:rPr>
            </w:pPr>
            <w:r w:rsidRPr="00351E3B">
              <w:rPr>
                <w:rFonts w:ascii="Arial" w:hAnsi="Arial" w:cs="Arial"/>
                <w:b/>
                <w:sz w:val="24"/>
                <w:szCs w:val="24"/>
              </w:rPr>
              <w:t>Evidence Guide</w:t>
            </w:r>
          </w:p>
        </w:tc>
      </w:tr>
      <w:tr w:rsidR="009E4695" w:rsidRPr="00351E3B" w:rsidTr="00E00E30">
        <w:trPr>
          <w:trHeight w:val="1052"/>
        </w:trPr>
        <w:tc>
          <w:tcPr>
            <w:tcW w:w="2302" w:type="dxa"/>
          </w:tcPr>
          <w:p w:rsidR="009E4695" w:rsidRPr="00351E3B" w:rsidRDefault="009E4695" w:rsidP="002D1BD1">
            <w:pPr>
              <w:pStyle w:val="BodyText1"/>
              <w:spacing w:after="0"/>
              <w:rPr>
                <w:sz w:val="24"/>
                <w:szCs w:val="24"/>
              </w:rPr>
            </w:pPr>
            <w:r w:rsidRPr="00351E3B">
              <w:rPr>
                <w:sz w:val="24"/>
                <w:szCs w:val="24"/>
              </w:rPr>
              <w:t>Critical Aspects of Competence</w:t>
            </w:r>
          </w:p>
        </w:tc>
        <w:tc>
          <w:tcPr>
            <w:tcW w:w="7196" w:type="dxa"/>
          </w:tcPr>
          <w:p w:rsidR="007B6852" w:rsidRPr="00351E3B" w:rsidRDefault="007B6852" w:rsidP="002D1BD1">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skills and knowledge competencies to:</w:t>
            </w:r>
          </w:p>
          <w:p w:rsidR="009E4695" w:rsidRPr="00351E3B" w:rsidRDefault="009E4695" w:rsidP="000A7539">
            <w:pPr>
              <w:pStyle w:val="BodyText"/>
              <w:numPr>
                <w:ilvl w:val="0"/>
                <w:numId w:val="93"/>
              </w:numPr>
              <w:spacing w:before="0" w:after="0"/>
              <w:contextualSpacing w:val="0"/>
              <w:rPr>
                <w:rFonts w:ascii="Arial" w:hAnsi="Arial" w:cs="Arial"/>
                <w:szCs w:val="24"/>
              </w:rPr>
            </w:pPr>
            <w:r w:rsidRPr="00351E3B">
              <w:rPr>
                <w:rFonts w:ascii="Arial" w:hAnsi="Arial" w:cs="Arial"/>
                <w:szCs w:val="24"/>
              </w:rPr>
              <w:t>explain test results in terms which are appropriate to the polymeric material of the sample</w:t>
            </w:r>
          </w:p>
          <w:p w:rsidR="009E4695" w:rsidRPr="00351E3B" w:rsidRDefault="009E4695" w:rsidP="000A7539">
            <w:pPr>
              <w:pStyle w:val="BodyText"/>
              <w:numPr>
                <w:ilvl w:val="0"/>
                <w:numId w:val="93"/>
              </w:numPr>
              <w:spacing w:before="0" w:after="0"/>
              <w:contextualSpacing w:val="0"/>
              <w:rPr>
                <w:rFonts w:ascii="Arial" w:hAnsi="Arial" w:cs="Arial"/>
                <w:szCs w:val="24"/>
              </w:rPr>
            </w:pPr>
            <w:r w:rsidRPr="00351E3B">
              <w:rPr>
                <w:rFonts w:ascii="Arial" w:hAnsi="Arial" w:cs="Arial"/>
                <w:szCs w:val="24"/>
              </w:rPr>
              <w:t>apply the results of the analyses to typical applications</w:t>
            </w:r>
          </w:p>
          <w:p w:rsidR="009E4695" w:rsidRPr="00351E3B" w:rsidRDefault="009E4695" w:rsidP="000A7539">
            <w:pPr>
              <w:pStyle w:val="BodyText"/>
              <w:numPr>
                <w:ilvl w:val="0"/>
                <w:numId w:val="93"/>
              </w:numPr>
              <w:spacing w:before="0" w:after="0"/>
              <w:contextualSpacing w:val="0"/>
              <w:rPr>
                <w:rFonts w:ascii="Arial" w:hAnsi="Arial" w:cs="Arial"/>
                <w:szCs w:val="24"/>
              </w:rPr>
            </w:pPr>
            <w:r w:rsidRPr="00351E3B">
              <w:rPr>
                <w:rFonts w:ascii="Arial" w:hAnsi="Arial" w:cs="Arial"/>
                <w:szCs w:val="24"/>
              </w:rPr>
              <w:t>identify applications where typical polymer properties are an advantage</w:t>
            </w:r>
          </w:p>
          <w:p w:rsidR="009E4695" w:rsidRPr="00351E3B" w:rsidRDefault="009E4695" w:rsidP="000A7539">
            <w:pPr>
              <w:pStyle w:val="BodyText"/>
              <w:numPr>
                <w:ilvl w:val="0"/>
                <w:numId w:val="93"/>
              </w:numPr>
              <w:spacing w:before="0" w:after="0"/>
              <w:contextualSpacing w:val="0"/>
              <w:rPr>
                <w:rFonts w:ascii="Arial" w:hAnsi="Arial" w:cs="Arial"/>
                <w:szCs w:val="24"/>
              </w:rPr>
            </w:pPr>
            <w:r w:rsidRPr="00351E3B">
              <w:rPr>
                <w:rFonts w:ascii="Arial" w:hAnsi="Arial" w:cs="Arial"/>
                <w:szCs w:val="24"/>
              </w:rPr>
              <w:t>distinguish between applications where polymers may be used satisfactorily (although without an inherent advantage) and those where it has an inherent advantage.</w:t>
            </w:r>
          </w:p>
          <w:p w:rsidR="009E4695" w:rsidRPr="00351E3B" w:rsidRDefault="007B6852" w:rsidP="000A7539">
            <w:pPr>
              <w:pStyle w:val="BodyText"/>
              <w:numPr>
                <w:ilvl w:val="0"/>
                <w:numId w:val="93"/>
              </w:numPr>
              <w:spacing w:before="0" w:after="0"/>
              <w:contextualSpacing w:val="0"/>
              <w:rPr>
                <w:rFonts w:ascii="Arial" w:hAnsi="Arial" w:cs="Arial"/>
                <w:szCs w:val="24"/>
              </w:rPr>
            </w:pPr>
            <w:r w:rsidRPr="00351E3B">
              <w:rPr>
                <w:rFonts w:ascii="Arial" w:hAnsi="Arial" w:cs="Arial"/>
                <w:szCs w:val="24"/>
              </w:rPr>
              <w:t>Perform c</w:t>
            </w:r>
            <w:r w:rsidR="009E4695" w:rsidRPr="00351E3B">
              <w:rPr>
                <w:rFonts w:ascii="Arial" w:hAnsi="Arial" w:cs="Arial"/>
                <w:szCs w:val="24"/>
              </w:rPr>
              <w:t>onsistent</w:t>
            </w:r>
            <w:r w:rsidRPr="00351E3B">
              <w:rPr>
                <w:rFonts w:ascii="Arial" w:hAnsi="Arial" w:cs="Arial"/>
                <w:szCs w:val="24"/>
              </w:rPr>
              <w:t>ly</w:t>
            </w:r>
            <w:r w:rsidR="009E4695" w:rsidRPr="00351E3B">
              <w:rPr>
                <w:rFonts w:ascii="Arial" w:hAnsi="Arial" w:cs="Arial"/>
                <w:szCs w:val="24"/>
              </w:rPr>
              <w:t>. For example, to see that:</w:t>
            </w:r>
          </w:p>
          <w:p w:rsidR="009E4695" w:rsidRPr="00351E3B" w:rsidRDefault="009E4695" w:rsidP="000A7539">
            <w:pPr>
              <w:pStyle w:val="ListBullet"/>
              <w:numPr>
                <w:ilvl w:val="0"/>
                <w:numId w:val="95"/>
              </w:numPr>
              <w:spacing w:before="0" w:after="0"/>
              <w:contextualSpacing w:val="0"/>
              <w:rPr>
                <w:rFonts w:ascii="Arial" w:hAnsi="Arial" w:cs="Arial"/>
                <w:szCs w:val="24"/>
              </w:rPr>
            </w:pPr>
            <w:r w:rsidRPr="00351E3B">
              <w:rPr>
                <w:rFonts w:ascii="Arial" w:hAnsi="Arial" w:cs="Arial"/>
                <w:szCs w:val="24"/>
              </w:rPr>
              <w:t>the model(s) of viscoelasticity can be consistently applied to a range of likely situations</w:t>
            </w:r>
          </w:p>
          <w:p w:rsidR="009E4695" w:rsidRPr="00351E3B" w:rsidRDefault="009E4695" w:rsidP="000A7539">
            <w:pPr>
              <w:pStyle w:val="ListBullet"/>
              <w:numPr>
                <w:ilvl w:val="0"/>
                <w:numId w:val="95"/>
              </w:numPr>
              <w:spacing w:before="0" w:after="0"/>
              <w:contextualSpacing w:val="0"/>
              <w:rPr>
                <w:rFonts w:ascii="Arial" w:hAnsi="Arial" w:cs="Arial"/>
                <w:szCs w:val="24"/>
              </w:rPr>
            </w:pPr>
            <w:r w:rsidRPr="00351E3B">
              <w:rPr>
                <w:rFonts w:ascii="Arial" w:hAnsi="Arial" w:cs="Arial"/>
                <w:szCs w:val="24"/>
              </w:rPr>
              <w:t>the response to the application of stress in a range of circumstances can be explained</w:t>
            </w:r>
          </w:p>
          <w:p w:rsidR="009E4695" w:rsidRPr="00351E3B" w:rsidRDefault="009E4695" w:rsidP="000A7539">
            <w:pPr>
              <w:pStyle w:val="ListBullet"/>
              <w:numPr>
                <w:ilvl w:val="0"/>
                <w:numId w:val="95"/>
              </w:numPr>
              <w:spacing w:before="0" w:after="0"/>
              <w:contextualSpacing w:val="0"/>
              <w:rPr>
                <w:rFonts w:ascii="Arial" w:hAnsi="Arial" w:cs="Arial"/>
                <w:szCs w:val="24"/>
              </w:rPr>
            </w:pPr>
            <w:r w:rsidRPr="00351E3B">
              <w:rPr>
                <w:rFonts w:ascii="Arial" w:hAnsi="Arial" w:cs="Arial"/>
                <w:szCs w:val="24"/>
              </w:rPr>
              <w:t>the effect of shape can be predicated and explained for different stress application situations.</w:t>
            </w:r>
          </w:p>
        </w:tc>
      </w:tr>
      <w:tr w:rsidR="009E4695" w:rsidRPr="00351E3B" w:rsidTr="00E00E30">
        <w:trPr>
          <w:trHeight w:val="260"/>
        </w:trPr>
        <w:tc>
          <w:tcPr>
            <w:tcW w:w="2302" w:type="dxa"/>
          </w:tcPr>
          <w:p w:rsidR="009E4695" w:rsidRPr="00351E3B" w:rsidRDefault="009E4695" w:rsidP="002D1BD1">
            <w:pPr>
              <w:spacing w:after="0" w:line="240" w:lineRule="auto"/>
              <w:rPr>
                <w:rFonts w:ascii="Arial" w:hAnsi="Arial" w:cs="Arial"/>
                <w:sz w:val="24"/>
                <w:szCs w:val="24"/>
              </w:rPr>
            </w:pPr>
            <w:r w:rsidRPr="00351E3B">
              <w:rPr>
                <w:rFonts w:ascii="Arial" w:hAnsi="Arial" w:cs="Arial"/>
                <w:sz w:val="24"/>
                <w:szCs w:val="24"/>
              </w:rPr>
              <w:t>Underpinning Knowledge and Attitudes</w:t>
            </w:r>
          </w:p>
          <w:p w:rsidR="009E4695" w:rsidRPr="00351E3B" w:rsidRDefault="009E4695" w:rsidP="002D1BD1">
            <w:pPr>
              <w:spacing w:after="0" w:line="240" w:lineRule="auto"/>
              <w:rPr>
                <w:rFonts w:ascii="Arial" w:hAnsi="Arial" w:cs="Arial"/>
                <w:sz w:val="24"/>
                <w:szCs w:val="24"/>
              </w:rPr>
            </w:pPr>
          </w:p>
          <w:p w:rsidR="009E4695" w:rsidRPr="00351E3B" w:rsidRDefault="009E4695" w:rsidP="002D1BD1">
            <w:pPr>
              <w:spacing w:after="0" w:line="240" w:lineRule="auto"/>
              <w:rPr>
                <w:rFonts w:ascii="Arial" w:hAnsi="Arial" w:cs="Arial"/>
                <w:sz w:val="24"/>
                <w:szCs w:val="24"/>
              </w:rPr>
            </w:pPr>
          </w:p>
        </w:tc>
        <w:tc>
          <w:tcPr>
            <w:tcW w:w="7196" w:type="dxa"/>
          </w:tcPr>
          <w:p w:rsidR="009E4695" w:rsidRPr="00351E3B" w:rsidRDefault="009E4695" w:rsidP="002D1BD1">
            <w:p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Demonstrate knowledge of:</w:t>
            </w:r>
          </w:p>
          <w:p w:rsidR="009E4695" w:rsidRPr="00351E3B" w:rsidRDefault="009E4695" w:rsidP="000A7539">
            <w:pPr>
              <w:pStyle w:val="ListBullet"/>
              <w:numPr>
                <w:ilvl w:val="0"/>
                <w:numId w:val="99"/>
              </w:numPr>
              <w:spacing w:before="0" w:after="0"/>
              <w:contextualSpacing w:val="0"/>
              <w:rPr>
                <w:rFonts w:ascii="Arial" w:hAnsi="Arial" w:cs="Arial"/>
                <w:szCs w:val="24"/>
              </w:rPr>
            </w:pPr>
            <w:r w:rsidRPr="00351E3B">
              <w:rPr>
                <w:rFonts w:ascii="Arial" w:hAnsi="Arial" w:cs="Arial"/>
                <w:szCs w:val="24"/>
              </w:rPr>
              <w:t>classical (</w:t>
            </w:r>
            <w:r w:rsidR="002D1BD1" w:rsidRPr="00351E3B">
              <w:rPr>
                <w:rFonts w:ascii="Arial" w:hAnsi="Arial" w:cs="Arial"/>
                <w:szCs w:val="24"/>
              </w:rPr>
              <w:t>i.e.</w:t>
            </w:r>
            <w:r w:rsidRPr="00351E3B">
              <w:rPr>
                <w:rFonts w:ascii="Arial" w:hAnsi="Arial" w:cs="Arial"/>
                <w:szCs w:val="24"/>
              </w:rPr>
              <w:t xml:space="preserve"> elastic) stress and strain</w:t>
            </w:r>
          </w:p>
          <w:p w:rsidR="009E4695" w:rsidRPr="00351E3B" w:rsidRDefault="009E4695" w:rsidP="000A7539">
            <w:pPr>
              <w:pStyle w:val="ListBullet"/>
              <w:numPr>
                <w:ilvl w:val="0"/>
                <w:numId w:val="99"/>
              </w:numPr>
              <w:spacing w:before="0" w:after="0"/>
              <w:contextualSpacing w:val="0"/>
              <w:rPr>
                <w:rFonts w:ascii="Arial" w:hAnsi="Arial" w:cs="Arial"/>
                <w:szCs w:val="24"/>
              </w:rPr>
            </w:pPr>
            <w:r w:rsidRPr="00351E3B">
              <w:rPr>
                <w:rFonts w:ascii="Arial" w:hAnsi="Arial" w:cs="Arial"/>
                <w:szCs w:val="24"/>
              </w:rPr>
              <w:t>classical (</w:t>
            </w:r>
            <w:r w:rsidR="002D1BD1" w:rsidRPr="00351E3B">
              <w:rPr>
                <w:rFonts w:ascii="Arial" w:hAnsi="Arial" w:cs="Arial"/>
                <w:szCs w:val="24"/>
              </w:rPr>
              <w:t>i.e.</w:t>
            </w:r>
            <w:r w:rsidRPr="00351E3B">
              <w:rPr>
                <w:rFonts w:ascii="Arial" w:hAnsi="Arial" w:cs="Arial"/>
                <w:szCs w:val="24"/>
              </w:rPr>
              <w:t xml:space="preserve"> elastic) Young's modulus and Poisson ratio</w:t>
            </w:r>
          </w:p>
          <w:p w:rsidR="009E4695" w:rsidRPr="00351E3B" w:rsidRDefault="009E4695" w:rsidP="000A7539">
            <w:pPr>
              <w:pStyle w:val="ListBullet"/>
              <w:numPr>
                <w:ilvl w:val="0"/>
                <w:numId w:val="99"/>
              </w:numPr>
              <w:spacing w:before="0" w:after="0"/>
              <w:contextualSpacing w:val="0"/>
              <w:rPr>
                <w:rFonts w:ascii="Arial" w:hAnsi="Arial" w:cs="Arial"/>
                <w:szCs w:val="24"/>
              </w:rPr>
            </w:pPr>
            <w:r w:rsidRPr="00351E3B">
              <w:rPr>
                <w:rFonts w:ascii="Arial" w:hAnsi="Arial" w:cs="Arial"/>
                <w:szCs w:val="24"/>
              </w:rPr>
              <w:t>stress, compression, shear and torsion</w:t>
            </w:r>
          </w:p>
          <w:p w:rsidR="009E4695" w:rsidRPr="00351E3B" w:rsidRDefault="009E4695" w:rsidP="000A7539">
            <w:pPr>
              <w:pStyle w:val="ListBullet"/>
              <w:numPr>
                <w:ilvl w:val="0"/>
                <w:numId w:val="99"/>
              </w:numPr>
              <w:spacing w:before="0" w:after="0"/>
              <w:contextualSpacing w:val="0"/>
              <w:rPr>
                <w:rFonts w:ascii="Arial" w:hAnsi="Arial" w:cs="Arial"/>
                <w:szCs w:val="24"/>
              </w:rPr>
            </w:pPr>
            <w:r w:rsidRPr="00351E3B">
              <w:rPr>
                <w:rFonts w:ascii="Arial" w:hAnsi="Arial" w:cs="Arial"/>
                <w:szCs w:val="24"/>
              </w:rPr>
              <w:t>stiffness and bending moments</w:t>
            </w:r>
          </w:p>
          <w:p w:rsidR="009E4695" w:rsidRPr="00351E3B" w:rsidRDefault="009E4695" w:rsidP="000A7539">
            <w:pPr>
              <w:pStyle w:val="ListBullet"/>
              <w:numPr>
                <w:ilvl w:val="0"/>
                <w:numId w:val="99"/>
              </w:numPr>
              <w:spacing w:before="0" w:after="0"/>
              <w:contextualSpacing w:val="0"/>
              <w:rPr>
                <w:rFonts w:ascii="Arial" w:hAnsi="Arial" w:cs="Arial"/>
                <w:szCs w:val="24"/>
              </w:rPr>
            </w:pPr>
            <w:r w:rsidRPr="00351E3B">
              <w:rPr>
                <w:rFonts w:ascii="Arial" w:hAnsi="Arial" w:cs="Arial"/>
                <w:szCs w:val="24"/>
              </w:rPr>
              <w:t>application of the above for viscoelastic bodies</w:t>
            </w:r>
          </w:p>
          <w:p w:rsidR="009E4695" w:rsidRPr="00351E3B" w:rsidRDefault="009E4695" w:rsidP="000A7539">
            <w:pPr>
              <w:pStyle w:val="ListBullet"/>
              <w:numPr>
                <w:ilvl w:val="0"/>
                <w:numId w:val="99"/>
              </w:numPr>
              <w:spacing w:before="0" w:after="0"/>
              <w:contextualSpacing w:val="0"/>
              <w:rPr>
                <w:rFonts w:ascii="Arial" w:hAnsi="Arial" w:cs="Arial"/>
                <w:szCs w:val="24"/>
              </w:rPr>
            </w:pPr>
            <w:r w:rsidRPr="00351E3B">
              <w:rPr>
                <w:rFonts w:ascii="Arial" w:hAnsi="Arial" w:cs="Arial"/>
                <w:szCs w:val="24"/>
              </w:rPr>
              <w:t>models of viscoelasticity</w:t>
            </w:r>
          </w:p>
          <w:p w:rsidR="009E4695" w:rsidRPr="00351E3B" w:rsidRDefault="009E4695" w:rsidP="000A7539">
            <w:pPr>
              <w:pStyle w:val="ListBullet"/>
              <w:numPr>
                <w:ilvl w:val="0"/>
                <w:numId w:val="99"/>
              </w:numPr>
              <w:spacing w:before="0" w:after="0"/>
              <w:contextualSpacing w:val="0"/>
              <w:rPr>
                <w:rFonts w:ascii="Arial" w:hAnsi="Arial" w:cs="Arial"/>
                <w:szCs w:val="24"/>
              </w:rPr>
            </w:pPr>
            <w:r w:rsidRPr="00351E3B">
              <w:rPr>
                <w:rFonts w:ascii="Arial" w:hAnsi="Arial" w:cs="Arial"/>
                <w:szCs w:val="24"/>
              </w:rPr>
              <w:t>creep and relaxation</w:t>
            </w:r>
          </w:p>
          <w:p w:rsidR="009E4695" w:rsidRPr="00351E3B" w:rsidRDefault="009E4695" w:rsidP="000A7539">
            <w:pPr>
              <w:pStyle w:val="ListBullet"/>
              <w:numPr>
                <w:ilvl w:val="0"/>
                <w:numId w:val="99"/>
              </w:numPr>
              <w:spacing w:before="0" w:after="0"/>
              <w:contextualSpacing w:val="0"/>
              <w:rPr>
                <w:rFonts w:ascii="Arial" w:hAnsi="Arial" w:cs="Arial"/>
                <w:szCs w:val="24"/>
              </w:rPr>
            </w:pPr>
            <w:r w:rsidRPr="00351E3B">
              <w:rPr>
                <w:rFonts w:ascii="Arial" w:hAnsi="Arial" w:cs="Arial"/>
                <w:szCs w:val="24"/>
              </w:rPr>
              <w:t>effects of temperature (above and below the glass transition point)</w:t>
            </w:r>
          </w:p>
          <w:p w:rsidR="009E4695" w:rsidRPr="00351E3B" w:rsidRDefault="009E4695" w:rsidP="000A7539">
            <w:pPr>
              <w:pStyle w:val="ListBullet"/>
              <w:numPr>
                <w:ilvl w:val="0"/>
                <w:numId w:val="99"/>
              </w:numPr>
              <w:spacing w:before="0" w:after="0"/>
              <w:contextualSpacing w:val="0"/>
              <w:rPr>
                <w:rFonts w:ascii="Arial" w:hAnsi="Arial" w:cs="Arial"/>
                <w:szCs w:val="24"/>
              </w:rPr>
            </w:pPr>
            <w:r w:rsidRPr="00351E3B">
              <w:rPr>
                <w:rFonts w:ascii="Arial" w:hAnsi="Arial" w:cs="Arial"/>
                <w:szCs w:val="24"/>
              </w:rPr>
              <w:t xml:space="preserve">effects of degradation, </w:t>
            </w:r>
            <w:r w:rsidR="002D1BD1" w:rsidRPr="00351E3B">
              <w:rPr>
                <w:rFonts w:ascii="Arial" w:hAnsi="Arial" w:cs="Arial"/>
                <w:szCs w:val="24"/>
              </w:rPr>
              <w:t>e.g.</w:t>
            </w:r>
            <w:r w:rsidRPr="00351E3B">
              <w:rPr>
                <w:rFonts w:ascii="Arial" w:hAnsi="Arial" w:cs="Arial"/>
                <w:szCs w:val="24"/>
              </w:rPr>
              <w:t xml:space="preserve"> surface oxidation (such as UV, O3); swelling (such as solvent, chemical)</w:t>
            </w:r>
          </w:p>
          <w:p w:rsidR="009E4695" w:rsidRPr="00351E3B" w:rsidRDefault="009E4695" w:rsidP="000A7539">
            <w:pPr>
              <w:pStyle w:val="ListBullet"/>
              <w:numPr>
                <w:ilvl w:val="0"/>
                <w:numId w:val="99"/>
              </w:numPr>
              <w:spacing w:before="0" w:after="0"/>
              <w:contextualSpacing w:val="0"/>
              <w:rPr>
                <w:rFonts w:ascii="Arial" w:hAnsi="Arial" w:cs="Arial"/>
                <w:szCs w:val="24"/>
              </w:rPr>
            </w:pPr>
            <w:r w:rsidRPr="00351E3B">
              <w:rPr>
                <w:rFonts w:ascii="Arial" w:hAnsi="Arial" w:cs="Arial"/>
                <w:szCs w:val="24"/>
              </w:rPr>
              <w:t>three dimensional responses to stress</w:t>
            </w:r>
          </w:p>
          <w:p w:rsidR="009E4695" w:rsidRPr="00351E3B" w:rsidRDefault="009E4695" w:rsidP="000A7539">
            <w:pPr>
              <w:pStyle w:val="ListBullet"/>
              <w:numPr>
                <w:ilvl w:val="0"/>
                <w:numId w:val="99"/>
              </w:numPr>
              <w:spacing w:before="0" w:after="0"/>
              <w:contextualSpacing w:val="0"/>
              <w:rPr>
                <w:rFonts w:ascii="Arial" w:hAnsi="Arial" w:cs="Arial"/>
                <w:szCs w:val="24"/>
              </w:rPr>
            </w:pPr>
            <w:r w:rsidRPr="00351E3B">
              <w:rPr>
                <w:rFonts w:ascii="Arial" w:hAnsi="Arial" w:cs="Arial"/>
                <w:szCs w:val="24"/>
              </w:rPr>
              <w:t>responses to stress cycling, including heat build up</w:t>
            </w:r>
          </w:p>
          <w:p w:rsidR="009E4695" w:rsidRPr="00351E3B" w:rsidRDefault="009E4695" w:rsidP="000A7539">
            <w:pPr>
              <w:pStyle w:val="ListBullet"/>
              <w:numPr>
                <w:ilvl w:val="0"/>
                <w:numId w:val="99"/>
              </w:numPr>
              <w:spacing w:before="0" w:after="0"/>
              <w:contextualSpacing w:val="0"/>
              <w:rPr>
                <w:rFonts w:ascii="Arial" w:hAnsi="Arial" w:cs="Arial"/>
                <w:szCs w:val="24"/>
              </w:rPr>
            </w:pPr>
            <w:r w:rsidRPr="00351E3B">
              <w:rPr>
                <w:rFonts w:ascii="Arial" w:hAnsi="Arial" w:cs="Arial"/>
                <w:szCs w:val="24"/>
              </w:rPr>
              <w:t>mechanical responses to changing the properties of polymer structures and components</w:t>
            </w:r>
          </w:p>
        </w:tc>
      </w:tr>
      <w:tr w:rsidR="009E4695" w:rsidRPr="00351E3B" w:rsidTr="002D1BD1">
        <w:trPr>
          <w:trHeight w:val="70"/>
        </w:trPr>
        <w:tc>
          <w:tcPr>
            <w:tcW w:w="2302" w:type="dxa"/>
          </w:tcPr>
          <w:p w:rsidR="009E4695" w:rsidRPr="00351E3B" w:rsidRDefault="009E4695" w:rsidP="002D1BD1">
            <w:pPr>
              <w:spacing w:after="0" w:line="240" w:lineRule="auto"/>
              <w:rPr>
                <w:rFonts w:ascii="Arial" w:hAnsi="Arial" w:cs="Arial"/>
                <w:sz w:val="24"/>
                <w:szCs w:val="24"/>
              </w:rPr>
            </w:pPr>
            <w:r w:rsidRPr="00351E3B">
              <w:rPr>
                <w:rFonts w:ascii="Arial" w:hAnsi="Arial" w:cs="Arial"/>
                <w:sz w:val="24"/>
                <w:szCs w:val="24"/>
              </w:rPr>
              <w:t>Underpinning Skills</w:t>
            </w:r>
          </w:p>
          <w:p w:rsidR="009E4695" w:rsidRPr="00351E3B" w:rsidRDefault="009E4695" w:rsidP="002D1BD1">
            <w:pPr>
              <w:spacing w:after="0" w:line="240" w:lineRule="auto"/>
              <w:rPr>
                <w:rFonts w:ascii="Arial" w:hAnsi="Arial" w:cs="Arial"/>
                <w:sz w:val="24"/>
                <w:szCs w:val="24"/>
              </w:rPr>
            </w:pPr>
          </w:p>
          <w:p w:rsidR="009E4695" w:rsidRPr="00351E3B" w:rsidRDefault="009E4695" w:rsidP="002D1BD1">
            <w:pPr>
              <w:spacing w:after="0" w:line="240" w:lineRule="auto"/>
              <w:rPr>
                <w:rFonts w:ascii="Arial" w:hAnsi="Arial" w:cs="Arial"/>
                <w:sz w:val="24"/>
                <w:szCs w:val="24"/>
              </w:rPr>
            </w:pPr>
          </w:p>
        </w:tc>
        <w:tc>
          <w:tcPr>
            <w:tcW w:w="7196" w:type="dxa"/>
          </w:tcPr>
          <w:p w:rsidR="009E4695" w:rsidRPr="00351E3B" w:rsidRDefault="009E4695" w:rsidP="000A7539">
            <w:pPr>
              <w:pStyle w:val="BodyText"/>
              <w:numPr>
                <w:ilvl w:val="0"/>
                <w:numId w:val="94"/>
              </w:numPr>
              <w:spacing w:before="0" w:after="0"/>
              <w:contextualSpacing w:val="0"/>
              <w:rPr>
                <w:rFonts w:ascii="Arial" w:hAnsi="Arial" w:cs="Arial"/>
                <w:szCs w:val="24"/>
              </w:rPr>
            </w:pPr>
            <w:proofErr w:type="gramStart"/>
            <w:r w:rsidRPr="00351E3B">
              <w:rPr>
                <w:rFonts w:ascii="Arial" w:hAnsi="Arial" w:cs="Arial"/>
                <w:szCs w:val="24"/>
              </w:rPr>
              <w:t>interpret</w:t>
            </w:r>
            <w:proofErr w:type="gramEnd"/>
            <w:r w:rsidRPr="00351E3B">
              <w:rPr>
                <w:rFonts w:ascii="Arial" w:hAnsi="Arial" w:cs="Arial"/>
                <w:szCs w:val="24"/>
              </w:rPr>
              <w:t xml:space="preserve"> and apply technical information.</w:t>
            </w:r>
          </w:p>
          <w:p w:rsidR="009E4695" w:rsidRPr="00351E3B" w:rsidRDefault="004A07FF" w:rsidP="000A7539">
            <w:pPr>
              <w:pStyle w:val="BodyText"/>
              <w:numPr>
                <w:ilvl w:val="0"/>
                <w:numId w:val="94"/>
              </w:numPr>
              <w:spacing w:before="0" w:after="0"/>
              <w:contextualSpacing w:val="0"/>
              <w:rPr>
                <w:rFonts w:ascii="Arial" w:hAnsi="Arial" w:cs="Arial"/>
                <w:szCs w:val="24"/>
              </w:rPr>
            </w:pPr>
            <w:r w:rsidRPr="00351E3B">
              <w:rPr>
                <w:rFonts w:ascii="Arial" w:hAnsi="Arial" w:cs="Arial"/>
                <w:szCs w:val="24"/>
              </w:rPr>
              <w:t>r</w:t>
            </w:r>
            <w:r w:rsidR="009E4695" w:rsidRPr="00351E3B">
              <w:rPr>
                <w:rFonts w:ascii="Arial" w:hAnsi="Arial" w:cs="Arial"/>
                <w:szCs w:val="24"/>
              </w:rPr>
              <w:t>ead and apply technical brochures, books and other information.</w:t>
            </w:r>
          </w:p>
          <w:p w:rsidR="009E4695" w:rsidRPr="00351E3B" w:rsidRDefault="004A07FF" w:rsidP="000A7539">
            <w:pPr>
              <w:numPr>
                <w:ilvl w:val="0"/>
                <w:numId w:val="94"/>
              </w:numPr>
              <w:autoSpaceDE w:val="0"/>
              <w:autoSpaceDN w:val="0"/>
              <w:adjustRightInd w:val="0"/>
              <w:spacing w:after="0" w:line="240" w:lineRule="auto"/>
              <w:rPr>
                <w:rFonts w:ascii="Arial" w:hAnsi="Arial" w:cs="Arial"/>
                <w:sz w:val="24"/>
                <w:szCs w:val="24"/>
              </w:rPr>
            </w:pPr>
            <w:r w:rsidRPr="00351E3B">
              <w:rPr>
                <w:rFonts w:ascii="Arial" w:hAnsi="Arial" w:cs="Arial"/>
                <w:sz w:val="24"/>
                <w:szCs w:val="24"/>
              </w:rPr>
              <w:t>a</w:t>
            </w:r>
            <w:r w:rsidR="009E4695" w:rsidRPr="00351E3B">
              <w:rPr>
                <w:rFonts w:ascii="Arial" w:hAnsi="Arial" w:cs="Arial"/>
                <w:sz w:val="24"/>
                <w:szCs w:val="24"/>
              </w:rPr>
              <w:t>pply technical information and calculating stress/strain and related data, drawing and interpreting graphs.</w:t>
            </w:r>
          </w:p>
        </w:tc>
      </w:tr>
      <w:tr w:rsidR="009E4695" w:rsidRPr="00351E3B" w:rsidTr="00E00E30">
        <w:trPr>
          <w:trHeight w:val="782"/>
        </w:trPr>
        <w:tc>
          <w:tcPr>
            <w:tcW w:w="2302" w:type="dxa"/>
          </w:tcPr>
          <w:p w:rsidR="009E4695" w:rsidRPr="00351E3B" w:rsidRDefault="009E4695" w:rsidP="002D1BD1">
            <w:pPr>
              <w:autoSpaceDE w:val="0"/>
              <w:autoSpaceDN w:val="0"/>
              <w:adjustRightInd w:val="0"/>
              <w:spacing w:after="0" w:line="240" w:lineRule="auto"/>
              <w:rPr>
                <w:rFonts w:ascii="Arial" w:hAnsi="Arial" w:cs="Arial"/>
                <w:sz w:val="24"/>
                <w:szCs w:val="24"/>
                <w:lang w:eastAsia="de-DE"/>
              </w:rPr>
            </w:pPr>
            <w:r w:rsidRPr="00351E3B">
              <w:rPr>
                <w:rFonts w:ascii="Arial" w:hAnsi="Arial" w:cs="Arial"/>
                <w:sz w:val="24"/>
                <w:szCs w:val="24"/>
                <w:lang w:eastAsia="de-DE"/>
              </w:rPr>
              <w:lastRenderedPageBreak/>
              <w:t>Resources Implication</w:t>
            </w:r>
          </w:p>
        </w:tc>
        <w:tc>
          <w:tcPr>
            <w:tcW w:w="7196" w:type="dxa"/>
          </w:tcPr>
          <w:p w:rsidR="009E4695" w:rsidRPr="00351E3B" w:rsidRDefault="009E4695" w:rsidP="002D1BD1">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9E4695" w:rsidRPr="00351E3B" w:rsidTr="00E00E30">
        <w:trPr>
          <w:trHeight w:val="782"/>
        </w:trPr>
        <w:tc>
          <w:tcPr>
            <w:tcW w:w="2302" w:type="dxa"/>
          </w:tcPr>
          <w:p w:rsidR="009E4695" w:rsidRPr="00351E3B" w:rsidRDefault="009E4695" w:rsidP="002D1BD1">
            <w:pPr>
              <w:spacing w:after="0" w:line="240" w:lineRule="auto"/>
              <w:rPr>
                <w:rFonts w:ascii="Arial" w:hAnsi="Arial" w:cs="Arial"/>
                <w:sz w:val="24"/>
                <w:szCs w:val="24"/>
              </w:rPr>
            </w:pPr>
            <w:r w:rsidRPr="00351E3B">
              <w:rPr>
                <w:rFonts w:ascii="Arial" w:hAnsi="Arial" w:cs="Arial"/>
                <w:sz w:val="24"/>
                <w:szCs w:val="24"/>
              </w:rPr>
              <w:t>Methods of Assessment</w:t>
            </w:r>
          </w:p>
        </w:tc>
        <w:tc>
          <w:tcPr>
            <w:tcW w:w="7196" w:type="dxa"/>
          </w:tcPr>
          <w:p w:rsidR="009E4695" w:rsidRPr="00351E3B" w:rsidRDefault="009E4695" w:rsidP="002D1BD1">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through:</w:t>
            </w:r>
          </w:p>
          <w:p w:rsidR="002D1BD1" w:rsidRDefault="009E4695" w:rsidP="000A7539">
            <w:pPr>
              <w:numPr>
                <w:ilvl w:val="0"/>
                <w:numId w:val="94"/>
              </w:numPr>
              <w:autoSpaceDE w:val="0"/>
              <w:autoSpaceDN w:val="0"/>
              <w:adjustRightInd w:val="0"/>
              <w:spacing w:after="0" w:line="240" w:lineRule="auto"/>
              <w:rPr>
                <w:rFonts w:ascii="Arial" w:hAnsi="Arial" w:cs="Arial"/>
                <w:sz w:val="24"/>
                <w:szCs w:val="24"/>
              </w:rPr>
            </w:pPr>
            <w:r w:rsidRPr="002D1BD1">
              <w:rPr>
                <w:rFonts w:ascii="Arial" w:hAnsi="Arial" w:cs="Arial"/>
                <w:sz w:val="24"/>
                <w:szCs w:val="24"/>
              </w:rPr>
              <w:t>Interview / Written Test</w:t>
            </w:r>
          </w:p>
          <w:p w:rsidR="009E4695" w:rsidRPr="002D1BD1" w:rsidRDefault="009E4695" w:rsidP="000A7539">
            <w:pPr>
              <w:numPr>
                <w:ilvl w:val="0"/>
                <w:numId w:val="94"/>
              </w:numPr>
              <w:autoSpaceDE w:val="0"/>
              <w:autoSpaceDN w:val="0"/>
              <w:adjustRightInd w:val="0"/>
              <w:spacing w:after="0" w:line="240" w:lineRule="auto"/>
              <w:rPr>
                <w:rFonts w:ascii="Arial" w:hAnsi="Arial" w:cs="Arial"/>
                <w:sz w:val="24"/>
                <w:szCs w:val="24"/>
              </w:rPr>
            </w:pPr>
            <w:r w:rsidRPr="002D1BD1">
              <w:rPr>
                <w:rFonts w:ascii="Arial" w:hAnsi="Arial" w:cs="Arial"/>
                <w:sz w:val="24"/>
                <w:szCs w:val="24"/>
              </w:rPr>
              <w:t>Observation</w:t>
            </w:r>
            <w:r w:rsidRPr="002D1BD1">
              <w:rPr>
                <w:rFonts w:ascii="Arial" w:hAnsi="Arial" w:cs="Arial"/>
                <w:szCs w:val="24"/>
              </w:rPr>
              <w:t xml:space="preserve"> </w:t>
            </w:r>
            <w:r w:rsidRPr="002D1BD1">
              <w:rPr>
                <w:rFonts w:ascii="Arial" w:hAnsi="Arial" w:cs="Arial"/>
                <w:sz w:val="24"/>
                <w:szCs w:val="24"/>
              </w:rPr>
              <w:t>/ Demonstration</w:t>
            </w:r>
            <w:r w:rsidRPr="002D1BD1">
              <w:rPr>
                <w:rFonts w:ascii="Arial" w:hAnsi="Arial" w:cs="Arial"/>
                <w:color w:val="000000"/>
                <w:sz w:val="24"/>
                <w:szCs w:val="24"/>
              </w:rPr>
              <w:t xml:space="preserve"> with Oral Questioning</w:t>
            </w:r>
          </w:p>
        </w:tc>
      </w:tr>
      <w:tr w:rsidR="009E4695" w:rsidRPr="00351E3B" w:rsidTr="002D1BD1">
        <w:trPr>
          <w:trHeight w:val="70"/>
        </w:trPr>
        <w:tc>
          <w:tcPr>
            <w:tcW w:w="2302" w:type="dxa"/>
          </w:tcPr>
          <w:p w:rsidR="009E4695" w:rsidRPr="00351E3B" w:rsidRDefault="009E4695" w:rsidP="002D1BD1">
            <w:pPr>
              <w:tabs>
                <w:tab w:val="left" w:pos="1080"/>
                <w:tab w:val="left" w:pos="3510"/>
              </w:tabs>
              <w:spacing w:after="0" w:line="240" w:lineRule="auto"/>
              <w:rPr>
                <w:rFonts w:ascii="Arial" w:hAnsi="Arial" w:cs="Arial"/>
                <w:sz w:val="24"/>
                <w:szCs w:val="24"/>
              </w:rPr>
            </w:pPr>
            <w:r w:rsidRPr="00351E3B">
              <w:rPr>
                <w:rFonts w:ascii="Arial" w:hAnsi="Arial" w:cs="Arial"/>
                <w:sz w:val="24"/>
                <w:szCs w:val="24"/>
              </w:rPr>
              <w:t>Context of Assessment</w:t>
            </w:r>
          </w:p>
        </w:tc>
        <w:tc>
          <w:tcPr>
            <w:tcW w:w="7196" w:type="dxa"/>
          </w:tcPr>
          <w:p w:rsidR="009E4695" w:rsidRPr="00351E3B" w:rsidRDefault="009E4695" w:rsidP="002D1BD1">
            <w:pPr>
              <w:autoSpaceDE w:val="0"/>
              <w:autoSpaceDN w:val="0"/>
              <w:adjustRightInd w:val="0"/>
              <w:spacing w:after="0" w:line="240" w:lineRule="auto"/>
              <w:rPr>
                <w:rFonts w:ascii="Arial" w:hAnsi="Arial" w:cs="Arial"/>
                <w:color w:val="000000"/>
                <w:sz w:val="24"/>
                <w:szCs w:val="24"/>
              </w:rPr>
            </w:pPr>
            <w:r w:rsidRPr="00351E3B">
              <w:rPr>
                <w:rFonts w:ascii="Arial" w:hAnsi="Arial" w:cs="Arial"/>
                <w:color w:val="000000"/>
                <w:sz w:val="24"/>
                <w:szCs w:val="24"/>
              </w:rPr>
              <w:t>Competence may be assessed in the work place or in a simulated work place setting.</w:t>
            </w:r>
          </w:p>
        </w:tc>
      </w:tr>
    </w:tbl>
    <w:p w:rsidR="00B90167" w:rsidRPr="000571BB" w:rsidRDefault="005E2AE8" w:rsidP="000D5659">
      <w:pPr>
        <w:spacing w:line="240" w:lineRule="auto"/>
        <w:rPr>
          <w:rFonts w:ascii="Arial" w:hAnsi="Arial" w:cs="Arial"/>
          <w:sz w:val="24"/>
          <w:szCs w:val="24"/>
        </w:rPr>
      </w:pPr>
      <w:r>
        <w:rPr>
          <w:rFonts w:ascii="Arial" w:hAnsi="Arial" w:cs="Arial"/>
          <w:sz w:val="24"/>
          <w:szCs w:val="24"/>
        </w:rPr>
        <w:br w:type="page"/>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8D2158" w:rsidRPr="00A13626" w:rsidTr="002D1BD1">
        <w:trPr>
          <w:trHeight w:val="350"/>
        </w:trPr>
        <w:tc>
          <w:tcPr>
            <w:tcW w:w="9498"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2018E1" w:rsidRDefault="008D2158" w:rsidP="00B37F62">
            <w:pPr>
              <w:tabs>
                <w:tab w:val="left" w:pos="9432"/>
              </w:tabs>
              <w:spacing w:after="0" w:line="240" w:lineRule="auto"/>
              <w:ind w:left="3042" w:hanging="3060"/>
              <w:rPr>
                <w:rFonts w:ascii="Arial" w:hAnsi="Arial" w:cs="Arial"/>
                <w:b/>
                <w:sz w:val="24"/>
                <w:szCs w:val="24"/>
              </w:rPr>
            </w:pPr>
            <w:r w:rsidRPr="002018E1">
              <w:rPr>
                <w:rFonts w:ascii="Arial" w:hAnsi="Arial" w:cs="Arial"/>
                <w:sz w:val="24"/>
                <w:szCs w:val="24"/>
              </w:rPr>
              <w:lastRenderedPageBreak/>
              <w:br w:type="page"/>
            </w:r>
            <w:r w:rsidRPr="002018E1">
              <w:rPr>
                <w:rFonts w:ascii="Arial" w:hAnsi="Arial" w:cs="Arial"/>
                <w:b/>
                <w:bCs/>
                <w:sz w:val="24"/>
                <w:szCs w:val="24"/>
              </w:rPr>
              <w:br w:type="page"/>
              <w:t>Occupational Standard</w:t>
            </w:r>
            <w:r w:rsidRPr="002018E1">
              <w:rPr>
                <w:rFonts w:ascii="Arial" w:hAnsi="Arial" w:cs="Arial"/>
                <w:b/>
                <w:sz w:val="24"/>
                <w:szCs w:val="24"/>
              </w:rPr>
              <w:t xml:space="preserve">: </w:t>
            </w:r>
            <w:r w:rsidRPr="002018E1">
              <w:rPr>
                <w:rFonts w:ascii="Arial" w:hAnsi="Arial" w:cs="Arial"/>
                <w:b/>
                <w:bCs/>
                <w:sz w:val="24"/>
                <w:szCs w:val="24"/>
              </w:rPr>
              <w:t xml:space="preserve"> </w:t>
            </w:r>
            <w:r w:rsidR="00770D7F" w:rsidRPr="002018E1">
              <w:rPr>
                <w:rFonts w:ascii="Arial" w:hAnsi="Arial" w:cs="Arial"/>
                <w:b/>
                <w:bCs/>
                <w:sz w:val="24"/>
                <w:szCs w:val="24"/>
              </w:rPr>
              <w:t>Polymer Processing Level IV</w:t>
            </w:r>
            <w:r w:rsidRPr="002018E1">
              <w:rPr>
                <w:rFonts w:ascii="Arial" w:hAnsi="Arial" w:cs="Arial"/>
                <w:b/>
                <w:bCs/>
                <w:sz w:val="24"/>
                <w:szCs w:val="24"/>
              </w:rPr>
              <w:t xml:space="preserve">                                                     </w:t>
            </w:r>
          </w:p>
        </w:tc>
      </w:tr>
      <w:tr w:rsidR="008D2158" w:rsidRPr="00A13626" w:rsidTr="00E00E30">
        <w:trPr>
          <w:trHeight w:val="350"/>
        </w:trPr>
        <w:tc>
          <w:tcPr>
            <w:tcW w:w="2302"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2018E1" w:rsidRDefault="008D2158" w:rsidP="00B37F62">
            <w:pPr>
              <w:spacing w:after="0" w:line="240" w:lineRule="auto"/>
              <w:rPr>
                <w:rFonts w:ascii="Arial" w:hAnsi="Arial" w:cs="Arial"/>
                <w:b/>
                <w:sz w:val="24"/>
                <w:szCs w:val="24"/>
              </w:rPr>
            </w:pPr>
            <w:r w:rsidRPr="002018E1">
              <w:rPr>
                <w:rFonts w:ascii="Arial" w:hAnsi="Arial" w:cs="Arial"/>
                <w:b/>
                <w:bCs/>
                <w:sz w:val="24"/>
                <w:szCs w:val="24"/>
              </w:rPr>
              <w:t xml:space="preserve">Unit Title </w:t>
            </w:r>
          </w:p>
        </w:tc>
        <w:tc>
          <w:tcPr>
            <w:tcW w:w="7196"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2018E1" w:rsidRDefault="008D2158" w:rsidP="00B37F62">
            <w:pPr>
              <w:spacing w:after="0" w:line="240" w:lineRule="auto"/>
              <w:ind w:left="180" w:hanging="180"/>
              <w:rPr>
                <w:rFonts w:ascii="Arial" w:hAnsi="Arial" w:cs="Arial"/>
                <w:b/>
                <w:sz w:val="24"/>
                <w:szCs w:val="24"/>
              </w:rPr>
            </w:pPr>
            <w:r w:rsidRPr="002018E1">
              <w:rPr>
                <w:rFonts w:ascii="Arial" w:hAnsi="Arial" w:cs="Arial"/>
                <w:b/>
                <w:sz w:val="24"/>
                <w:szCs w:val="24"/>
              </w:rPr>
              <w:t>Plan and Organize Work</w:t>
            </w:r>
          </w:p>
        </w:tc>
      </w:tr>
      <w:tr w:rsidR="008D2158" w:rsidRPr="00A13626" w:rsidTr="00E00E30">
        <w:trPr>
          <w:trHeight w:val="350"/>
        </w:trPr>
        <w:tc>
          <w:tcPr>
            <w:tcW w:w="2302"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2018E1" w:rsidRDefault="008D2158" w:rsidP="00B37F62">
            <w:pPr>
              <w:spacing w:after="0" w:line="240" w:lineRule="auto"/>
              <w:rPr>
                <w:rFonts w:ascii="Arial" w:hAnsi="Arial" w:cs="Arial"/>
                <w:b/>
                <w:sz w:val="24"/>
                <w:szCs w:val="24"/>
              </w:rPr>
            </w:pPr>
            <w:r w:rsidRPr="002018E1">
              <w:rPr>
                <w:rFonts w:ascii="Arial" w:hAnsi="Arial" w:cs="Arial"/>
                <w:b/>
                <w:bCs/>
                <w:sz w:val="24"/>
                <w:szCs w:val="24"/>
              </w:rPr>
              <w:t>Unit Code</w:t>
            </w:r>
          </w:p>
        </w:tc>
        <w:bookmarkStart w:id="104" w:name="INDPMP417"/>
        <w:bookmarkStart w:id="105" w:name="INDPMP432"/>
        <w:tc>
          <w:tcPr>
            <w:tcW w:w="7196"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2018E1" w:rsidRDefault="00793D94" w:rsidP="00B37F62">
            <w:pPr>
              <w:spacing w:after="0" w:line="240" w:lineRule="auto"/>
              <w:rPr>
                <w:rFonts w:ascii="Arial" w:hAnsi="Arial" w:cs="Arial"/>
                <w:b/>
                <w:bCs/>
                <w:sz w:val="24"/>
                <w:szCs w:val="24"/>
              </w:rPr>
            </w:pPr>
            <w:r w:rsidRPr="002018E1">
              <w:rPr>
                <w:rFonts w:ascii="Arial" w:hAnsi="Arial" w:cs="Arial"/>
                <w:b/>
                <w:bCs/>
                <w:sz w:val="24"/>
                <w:szCs w:val="24"/>
              </w:rPr>
              <w:fldChar w:fldCharType="begin"/>
            </w:r>
            <w:r w:rsidR="00921146" w:rsidRPr="002018E1">
              <w:rPr>
                <w:rFonts w:ascii="Arial" w:hAnsi="Arial" w:cs="Arial"/>
                <w:b/>
                <w:bCs/>
                <w:sz w:val="24"/>
                <w:szCs w:val="24"/>
              </w:rPr>
              <w:instrText xml:space="preserve"> HYPERLINK  \l "IND_PMP4_32" </w:instrText>
            </w:r>
            <w:r w:rsidRPr="002018E1">
              <w:rPr>
                <w:rFonts w:ascii="Arial" w:hAnsi="Arial" w:cs="Arial"/>
                <w:b/>
                <w:bCs/>
                <w:sz w:val="24"/>
                <w:szCs w:val="24"/>
              </w:rPr>
              <w:fldChar w:fldCharType="separate"/>
            </w:r>
            <w:r w:rsidR="006441A4" w:rsidRPr="002018E1">
              <w:rPr>
                <w:rStyle w:val="Hyperlink"/>
                <w:rFonts w:ascii="Arial" w:hAnsi="Arial" w:cs="Arial"/>
                <w:b/>
                <w:bCs/>
                <w:sz w:val="24"/>
                <w:szCs w:val="24"/>
              </w:rPr>
              <w:t xml:space="preserve">IND PMP4 </w:t>
            </w:r>
            <w:r w:rsidR="006E66DA" w:rsidRPr="002018E1">
              <w:rPr>
                <w:rStyle w:val="Hyperlink"/>
                <w:rFonts w:ascii="Arial" w:hAnsi="Arial" w:cs="Arial"/>
                <w:b/>
                <w:bCs/>
                <w:sz w:val="24"/>
                <w:szCs w:val="24"/>
              </w:rPr>
              <w:t>22</w:t>
            </w:r>
            <w:r w:rsidR="006441A4" w:rsidRPr="002018E1">
              <w:rPr>
                <w:rStyle w:val="Hyperlink"/>
                <w:rFonts w:ascii="Arial" w:hAnsi="Arial" w:cs="Arial"/>
                <w:b/>
                <w:bCs/>
                <w:sz w:val="24"/>
                <w:szCs w:val="24"/>
              </w:rPr>
              <w:t xml:space="preserve"> 0613</w:t>
            </w:r>
            <w:bookmarkEnd w:id="104"/>
            <w:bookmarkEnd w:id="105"/>
            <w:r w:rsidRPr="002018E1">
              <w:rPr>
                <w:rFonts w:ascii="Arial" w:hAnsi="Arial" w:cs="Arial"/>
                <w:b/>
                <w:bCs/>
                <w:sz w:val="24"/>
                <w:szCs w:val="24"/>
              </w:rPr>
              <w:fldChar w:fldCharType="end"/>
            </w:r>
          </w:p>
        </w:tc>
      </w:tr>
      <w:tr w:rsidR="008D2158" w:rsidRPr="00A13626" w:rsidTr="00E00E30">
        <w:trPr>
          <w:trHeight w:val="881"/>
        </w:trPr>
        <w:tc>
          <w:tcPr>
            <w:tcW w:w="2302" w:type="dxa"/>
            <w:tcBorders>
              <w:top w:val="single" w:sz="4" w:space="0" w:color="auto"/>
              <w:left w:val="single" w:sz="4" w:space="0" w:color="auto"/>
              <w:bottom w:val="single" w:sz="4" w:space="0" w:color="auto"/>
              <w:right w:val="single" w:sz="4" w:space="0" w:color="auto"/>
            </w:tcBorders>
          </w:tcPr>
          <w:p w:rsidR="008D2158" w:rsidRPr="002018E1" w:rsidRDefault="008D2158" w:rsidP="00B37F62">
            <w:pPr>
              <w:spacing w:after="0" w:line="240" w:lineRule="auto"/>
              <w:rPr>
                <w:rFonts w:ascii="Arial" w:hAnsi="Arial" w:cs="Arial"/>
                <w:sz w:val="24"/>
                <w:szCs w:val="24"/>
              </w:rPr>
            </w:pPr>
            <w:r w:rsidRPr="002018E1">
              <w:rPr>
                <w:rFonts w:ascii="Arial" w:hAnsi="Arial" w:cs="Arial"/>
                <w:b/>
                <w:bCs/>
                <w:sz w:val="24"/>
                <w:szCs w:val="24"/>
              </w:rPr>
              <w:t>Unit Descriptor</w:t>
            </w:r>
          </w:p>
        </w:tc>
        <w:tc>
          <w:tcPr>
            <w:tcW w:w="7196" w:type="dxa"/>
            <w:tcBorders>
              <w:top w:val="single" w:sz="4" w:space="0" w:color="auto"/>
              <w:left w:val="single" w:sz="4" w:space="0" w:color="auto"/>
              <w:bottom w:val="single" w:sz="4" w:space="0" w:color="auto"/>
              <w:right w:val="single" w:sz="4" w:space="0" w:color="auto"/>
            </w:tcBorders>
            <w:vAlign w:val="center"/>
          </w:tcPr>
          <w:p w:rsidR="008D2158" w:rsidRPr="002018E1" w:rsidRDefault="008D2158" w:rsidP="00B37F62">
            <w:pPr>
              <w:tabs>
                <w:tab w:val="left" w:pos="0"/>
              </w:tabs>
              <w:spacing w:after="0" w:line="240" w:lineRule="auto"/>
              <w:jc w:val="both"/>
              <w:rPr>
                <w:rFonts w:ascii="Arial" w:hAnsi="Arial" w:cs="Arial"/>
                <w:sz w:val="24"/>
                <w:szCs w:val="24"/>
              </w:rPr>
            </w:pPr>
            <w:r w:rsidRPr="002018E1">
              <w:rPr>
                <w:rFonts w:ascii="Arial" w:hAnsi="Arial" w:cs="Arial"/>
                <w:sz w:val="24"/>
                <w:szCs w:val="24"/>
              </w:rPr>
              <w:t>This unit covers the knowledge, skills and attitude required in planning and organizing work activities in a production application.  It may be applied to a small independent operation or to a section of a large organization.</w:t>
            </w:r>
          </w:p>
        </w:tc>
      </w:tr>
    </w:tbl>
    <w:p w:rsidR="00E00E30" w:rsidRDefault="00E00E30" w:rsidP="002D1BD1">
      <w:pPr>
        <w:spacing w:after="0" w:line="240" w:lineRule="auto"/>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8D2158" w:rsidRPr="00A13626" w:rsidTr="002D1BD1">
        <w:trPr>
          <w:trHeight w:val="305"/>
        </w:trPr>
        <w:tc>
          <w:tcPr>
            <w:tcW w:w="2302"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2018E1" w:rsidRDefault="008D2158" w:rsidP="002D1BD1">
            <w:pPr>
              <w:spacing w:after="0" w:line="240" w:lineRule="auto"/>
              <w:rPr>
                <w:rFonts w:ascii="Arial" w:hAnsi="Arial" w:cs="Arial"/>
                <w:sz w:val="24"/>
                <w:szCs w:val="24"/>
              </w:rPr>
            </w:pPr>
            <w:r w:rsidRPr="002018E1">
              <w:rPr>
                <w:rFonts w:ascii="Arial" w:hAnsi="Arial" w:cs="Arial"/>
                <w:b/>
                <w:bCs/>
                <w:sz w:val="24"/>
                <w:szCs w:val="24"/>
              </w:rPr>
              <w:t>Elements</w:t>
            </w:r>
          </w:p>
        </w:tc>
        <w:tc>
          <w:tcPr>
            <w:tcW w:w="7196"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2018E1" w:rsidRDefault="008D2158" w:rsidP="002D1BD1">
            <w:pPr>
              <w:autoSpaceDE w:val="0"/>
              <w:autoSpaceDN w:val="0"/>
              <w:adjustRightInd w:val="0"/>
              <w:spacing w:after="0" w:line="240" w:lineRule="auto"/>
              <w:rPr>
                <w:rFonts w:ascii="Arial" w:hAnsi="Arial" w:cs="Arial"/>
                <w:b/>
                <w:bCs/>
                <w:sz w:val="24"/>
                <w:szCs w:val="24"/>
              </w:rPr>
            </w:pPr>
            <w:r w:rsidRPr="002018E1">
              <w:rPr>
                <w:rFonts w:ascii="Arial" w:hAnsi="Arial" w:cs="Arial"/>
                <w:b/>
                <w:bCs/>
                <w:sz w:val="24"/>
                <w:szCs w:val="24"/>
              </w:rPr>
              <w:t>Performance Criteria</w:t>
            </w:r>
          </w:p>
        </w:tc>
      </w:tr>
      <w:tr w:rsidR="008D2158" w:rsidRPr="00A13626" w:rsidTr="00E00E30">
        <w:trPr>
          <w:trHeight w:val="1872"/>
        </w:trPr>
        <w:tc>
          <w:tcPr>
            <w:tcW w:w="2302" w:type="dxa"/>
            <w:tcBorders>
              <w:top w:val="single" w:sz="4" w:space="0" w:color="auto"/>
              <w:left w:val="single" w:sz="4" w:space="0" w:color="auto"/>
              <w:bottom w:val="single" w:sz="4" w:space="0" w:color="auto"/>
              <w:right w:val="single" w:sz="4" w:space="0" w:color="auto"/>
            </w:tcBorders>
          </w:tcPr>
          <w:p w:rsidR="008D2158" w:rsidRPr="002018E1" w:rsidRDefault="008D2158" w:rsidP="000A7539">
            <w:pPr>
              <w:numPr>
                <w:ilvl w:val="0"/>
                <w:numId w:val="3"/>
              </w:numPr>
              <w:spacing w:before="60" w:after="0" w:line="240" w:lineRule="auto"/>
              <w:ind w:left="342" w:hanging="342"/>
              <w:rPr>
                <w:rFonts w:ascii="Arial" w:hAnsi="Arial" w:cs="Arial"/>
                <w:sz w:val="24"/>
                <w:szCs w:val="24"/>
              </w:rPr>
            </w:pPr>
            <w:r w:rsidRPr="002018E1">
              <w:rPr>
                <w:rFonts w:ascii="Arial" w:hAnsi="Arial" w:cs="Arial"/>
                <w:sz w:val="24"/>
                <w:szCs w:val="24"/>
              </w:rPr>
              <w:t>Set objectives</w:t>
            </w:r>
          </w:p>
        </w:tc>
        <w:tc>
          <w:tcPr>
            <w:tcW w:w="7196" w:type="dxa"/>
            <w:tcBorders>
              <w:top w:val="single" w:sz="4" w:space="0" w:color="auto"/>
              <w:left w:val="single" w:sz="4" w:space="0" w:color="auto"/>
              <w:bottom w:val="single" w:sz="4" w:space="0" w:color="auto"/>
              <w:right w:val="single" w:sz="4" w:space="0" w:color="auto"/>
            </w:tcBorders>
          </w:tcPr>
          <w:p w:rsidR="008D2158" w:rsidRPr="002018E1" w:rsidRDefault="008D2158" w:rsidP="000A7539">
            <w:pPr>
              <w:numPr>
                <w:ilvl w:val="1"/>
                <w:numId w:val="4"/>
              </w:numPr>
              <w:tabs>
                <w:tab w:val="left" w:pos="612"/>
              </w:tabs>
              <w:spacing w:before="60" w:after="0" w:line="240" w:lineRule="auto"/>
              <w:ind w:left="461" w:hanging="461"/>
              <w:rPr>
                <w:rFonts w:ascii="Arial" w:hAnsi="Arial" w:cs="Arial"/>
                <w:sz w:val="24"/>
                <w:szCs w:val="24"/>
              </w:rPr>
            </w:pPr>
            <w:r w:rsidRPr="002018E1">
              <w:rPr>
                <w:rFonts w:ascii="Arial" w:hAnsi="Arial" w:cs="Arial"/>
                <w:b/>
                <w:i/>
                <w:sz w:val="24"/>
                <w:szCs w:val="24"/>
              </w:rPr>
              <w:t>Objectives</w:t>
            </w:r>
            <w:r w:rsidRPr="002018E1">
              <w:rPr>
                <w:rFonts w:ascii="Arial" w:hAnsi="Arial" w:cs="Arial"/>
                <w:sz w:val="24"/>
                <w:szCs w:val="24"/>
              </w:rPr>
              <w:t xml:space="preserve"> are planned consistent with and linked to work activities in accordance with organizational aims.</w:t>
            </w:r>
          </w:p>
          <w:p w:rsidR="008D2158" w:rsidRPr="002018E1" w:rsidRDefault="008D2158" w:rsidP="000A7539">
            <w:pPr>
              <w:numPr>
                <w:ilvl w:val="1"/>
                <w:numId w:val="4"/>
              </w:numPr>
              <w:tabs>
                <w:tab w:val="left" w:pos="612"/>
              </w:tabs>
              <w:spacing w:before="60" w:after="0" w:line="240" w:lineRule="auto"/>
              <w:ind w:left="461" w:hanging="461"/>
              <w:rPr>
                <w:rFonts w:ascii="Arial" w:hAnsi="Arial" w:cs="Arial"/>
                <w:sz w:val="24"/>
                <w:szCs w:val="24"/>
              </w:rPr>
            </w:pPr>
            <w:r w:rsidRPr="002018E1">
              <w:rPr>
                <w:rFonts w:ascii="Arial" w:hAnsi="Arial" w:cs="Arial"/>
                <w:sz w:val="24"/>
                <w:szCs w:val="24"/>
              </w:rPr>
              <w:t>Objectives are stated as measurable targets with clear time frames.</w:t>
            </w:r>
          </w:p>
          <w:p w:rsidR="008D2158" w:rsidRPr="002018E1" w:rsidRDefault="008D2158" w:rsidP="000A7539">
            <w:pPr>
              <w:numPr>
                <w:ilvl w:val="1"/>
                <w:numId w:val="4"/>
              </w:numPr>
              <w:tabs>
                <w:tab w:val="left" w:pos="612"/>
              </w:tabs>
              <w:spacing w:before="60" w:after="0" w:line="240" w:lineRule="auto"/>
              <w:ind w:left="461" w:hanging="461"/>
              <w:rPr>
                <w:rFonts w:ascii="Arial" w:hAnsi="Arial" w:cs="Arial"/>
                <w:sz w:val="24"/>
                <w:szCs w:val="24"/>
              </w:rPr>
            </w:pPr>
            <w:r w:rsidRPr="002018E1">
              <w:rPr>
                <w:rFonts w:ascii="Arial" w:hAnsi="Arial" w:cs="Arial"/>
                <w:sz w:val="24"/>
                <w:szCs w:val="24"/>
              </w:rPr>
              <w:t>Support and commitment of team members are reflected in the objectives.</w:t>
            </w:r>
          </w:p>
          <w:p w:rsidR="008D2158" w:rsidRPr="002018E1" w:rsidRDefault="008D2158" w:rsidP="000A7539">
            <w:pPr>
              <w:numPr>
                <w:ilvl w:val="1"/>
                <w:numId w:val="4"/>
              </w:numPr>
              <w:tabs>
                <w:tab w:val="left" w:pos="612"/>
              </w:tabs>
              <w:spacing w:before="60" w:after="0" w:line="240" w:lineRule="auto"/>
              <w:ind w:left="461" w:hanging="461"/>
              <w:rPr>
                <w:rFonts w:ascii="Arial" w:hAnsi="Arial" w:cs="Arial"/>
                <w:sz w:val="24"/>
                <w:szCs w:val="24"/>
              </w:rPr>
            </w:pPr>
            <w:r w:rsidRPr="002018E1">
              <w:rPr>
                <w:rFonts w:ascii="Arial" w:hAnsi="Arial" w:cs="Arial"/>
                <w:sz w:val="24"/>
                <w:szCs w:val="24"/>
              </w:rPr>
              <w:t>Realistic and attainable objectives are identified.</w:t>
            </w:r>
          </w:p>
        </w:tc>
      </w:tr>
      <w:tr w:rsidR="008D2158" w:rsidRPr="00A13626" w:rsidTr="00E00E30">
        <w:trPr>
          <w:trHeight w:val="2420"/>
        </w:trPr>
        <w:tc>
          <w:tcPr>
            <w:tcW w:w="2302" w:type="dxa"/>
            <w:tcBorders>
              <w:top w:val="single" w:sz="4" w:space="0" w:color="auto"/>
              <w:left w:val="single" w:sz="4" w:space="0" w:color="auto"/>
              <w:bottom w:val="single" w:sz="4" w:space="0" w:color="auto"/>
              <w:right w:val="single" w:sz="4" w:space="0" w:color="auto"/>
            </w:tcBorders>
          </w:tcPr>
          <w:p w:rsidR="008D2158" w:rsidRPr="002018E1" w:rsidRDefault="008D2158" w:rsidP="000A7539">
            <w:pPr>
              <w:numPr>
                <w:ilvl w:val="0"/>
                <w:numId w:val="5"/>
              </w:numPr>
              <w:spacing w:before="60" w:after="0" w:line="240" w:lineRule="auto"/>
              <w:ind w:left="342" w:hanging="342"/>
              <w:rPr>
                <w:rFonts w:ascii="Arial" w:hAnsi="Arial" w:cs="Arial"/>
                <w:sz w:val="24"/>
                <w:szCs w:val="24"/>
              </w:rPr>
            </w:pPr>
            <w:r w:rsidRPr="002018E1">
              <w:rPr>
                <w:rFonts w:ascii="Arial" w:hAnsi="Arial" w:cs="Arial"/>
                <w:sz w:val="24"/>
                <w:szCs w:val="24"/>
              </w:rPr>
              <w:t>Plan and schedule work activities</w:t>
            </w:r>
          </w:p>
        </w:tc>
        <w:tc>
          <w:tcPr>
            <w:tcW w:w="7196" w:type="dxa"/>
            <w:tcBorders>
              <w:top w:val="single" w:sz="4" w:space="0" w:color="auto"/>
              <w:left w:val="single" w:sz="4" w:space="0" w:color="auto"/>
              <w:bottom w:val="single" w:sz="4" w:space="0" w:color="auto"/>
              <w:right w:val="single" w:sz="4" w:space="0" w:color="auto"/>
            </w:tcBorders>
          </w:tcPr>
          <w:p w:rsidR="008D2158" w:rsidRPr="002018E1" w:rsidRDefault="008D2158" w:rsidP="000A7539">
            <w:pPr>
              <w:numPr>
                <w:ilvl w:val="1"/>
                <w:numId w:val="6"/>
              </w:numPr>
              <w:tabs>
                <w:tab w:val="left" w:pos="612"/>
              </w:tabs>
              <w:spacing w:before="60" w:after="0" w:line="240" w:lineRule="auto"/>
              <w:ind w:left="461" w:hanging="461"/>
              <w:rPr>
                <w:rFonts w:ascii="Arial" w:hAnsi="Arial" w:cs="Arial"/>
                <w:sz w:val="24"/>
                <w:szCs w:val="24"/>
                <w:lang w:val="en-GB" w:eastAsia="de-DE"/>
              </w:rPr>
            </w:pPr>
            <w:r w:rsidRPr="002018E1">
              <w:rPr>
                <w:rFonts w:ascii="Arial" w:hAnsi="Arial" w:cs="Arial"/>
                <w:sz w:val="24"/>
                <w:szCs w:val="24"/>
                <w:lang w:val="en-GB" w:eastAsia="de-DE"/>
              </w:rPr>
              <w:t>Tasks/work activities to be completed are identified and prioritized as directed.</w:t>
            </w:r>
          </w:p>
          <w:p w:rsidR="008D2158" w:rsidRPr="002018E1" w:rsidRDefault="008D2158" w:rsidP="000A7539">
            <w:pPr>
              <w:numPr>
                <w:ilvl w:val="1"/>
                <w:numId w:val="6"/>
              </w:numPr>
              <w:tabs>
                <w:tab w:val="left" w:pos="612"/>
              </w:tabs>
              <w:spacing w:before="60" w:after="0" w:line="240" w:lineRule="auto"/>
              <w:ind w:left="461" w:hanging="461"/>
              <w:rPr>
                <w:rFonts w:ascii="Arial" w:hAnsi="Arial" w:cs="Arial"/>
                <w:sz w:val="24"/>
                <w:szCs w:val="24"/>
              </w:rPr>
            </w:pPr>
            <w:r w:rsidRPr="002018E1">
              <w:rPr>
                <w:rFonts w:ascii="Arial" w:hAnsi="Arial" w:cs="Arial"/>
                <w:sz w:val="24"/>
                <w:szCs w:val="24"/>
              </w:rPr>
              <w:t>Tasks/work activities are broken down into steps in accordance with set time frames and achievable components.</w:t>
            </w:r>
          </w:p>
          <w:p w:rsidR="008D2158" w:rsidRPr="002018E1" w:rsidRDefault="008D2158" w:rsidP="000A7539">
            <w:pPr>
              <w:numPr>
                <w:ilvl w:val="1"/>
                <w:numId w:val="6"/>
              </w:numPr>
              <w:tabs>
                <w:tab w:val="left" w:pos="612"/>
              </w:tabs>
              <w:spacing w:before="60" w:after="0" w:line="240" w:lineRule="auto"/>
              <w:ind w:left="461" w:hanging="461"/>
              <w:rPr>
                <w:rFonts w:ascii="Arial" w:hAnsi="Arial" w:cs="Arial"/>
                <w:sz w:val="24"/>
                <w:szCs w:val="24"/>
              </w:rPr>
            </w:pPr>
            <w:r w:rsidRPr="002018E1">
              <w:rPr>
                <w:rFonts w:ascii="Arial" w:hAnsi="Arial" w:cs="Arial"/>
                <w:sz w:val="24"/>
                <w:szCs w:val="24"/>
              </w:rPr>
              <w:t>Task/work activities are assigned to appropriate team or individuals in accordance with agreed functions.</w:t>
            </w:r>
          </w:p>
          <w:p w:rsidR="008D2158" w:rsidRPr="002018E1" w:rsidRDefault="008D2158" w:rsidP="000A7539">
            <w:pPr>
              <w:numPr>
                <w:ilvl w:val="1"/>
                <w:numId w:val="6"/>
              </w:numPr>
              <w:tabs>
                <w:tab w:val="left" w:pos="612"/>
              </w:tabs>
              <w:spacing w:before="60" w:after="0" w:line="240" w:lineRule="auto"/>
              <w:ind w:left="461" w:hanging="461"/>
              <w:rPr>
                <w:rFonts w:ascii="Arial" w:hAnsi="Arial" w:cs="Arial"/>
                <w:sz w:val="24"/>
                <w:szCs w:val="24"/>
              </w:rPr>
            </w:pPr>
            <w:r w:rsidRPr="002018E1">
              <w:rPr>
                <w:rFonts w:ascii="Arial" w:hAnsi="Arial" w:cs="Arial"/>
                <w:b/>
                <w:i/>
                <w:sz w:val="24"/>
                <w:szCs w:val="24"/>
              </w:rPr>
              <w:t xml:space="preserve">Resources </w:t>
            </w:r>
            <w:r w:rsidRPr="002018E1">
              <w:rPr>
                <w:rFonts w:ascii="Arial" w:hAnsi="Arial" w:cs="Arial"/>
                <w:sz w:val="24"/>
                <w:szCs w:val="24"/>
              </w:rPr>
              <w:t>are allocated as per requirements of the activity.</w:t>
            </w:r>
          </w:p>
          <w:p w:rsidR="008D2158" w:rsidRPr="002018E1" w:rsidRDefault="008D2158" w:rsidP="000A7539">
            <w:pPr>
              <w:numPr>
                <w:ilvl w:val="1"/>
                <w:numId w:val="6"/>
              </w:numPr>
              <w:tabs>
                <w:tab w:val="left" w:pos="612"/>
              </w:tabs>
              <w:spacing w:before="60" w:after="0" w:line="240" w:lineRule="auto"/>
              <w:ind w:left="461" w:hanging="461"/>
              <w:rPr>
                <w:rFonts w:ascii="Arial" w:hAnsi="Arial" w:cs="Arial"/>
                <w:sz w:val="24"/>
                <w:szCs w:val="24"/>
              </w:rPr>
            </w:pPr>
            <w:r w:rsidRPr="002018E1">
              <w:rPr>
                <w:rFonts w:ascii="Arial" w:hAnsi="Arial" w:cs="Arial"/>
                <w:b/>
                <w:i/>
                <w:sz w:val="24"/>
                <w:szCs w:val="24"/>
              </w:rPr>
              <w:t xml:space="preserve">Schedule of work activities </w:t>
            </w:r>
            <w:r w:rsidRPr="002018E1">
              <w:rPr>
                <w:rFonts w:ascii="Arial" w:hAnsi="Arial" w:cs="Arial"/>
                <w:sz w:val="24"/>
                <w:szCs w:val="24"/>
              </w:rPr>
              <w:t>is coordinated with personnel concerned.</w:t>
            </w:r>
          </w:p>
        </w:tc>
      </w:tr>
      <w:tr w:rsidR="008D2158" w:rsidRPr="00A13626" w:rsidTr="002D1BD1">
        <w:trPr>
          <w:trHeight w:val="593"/>
        </w:trPr>
        <w:tc>
          <w:tcPr>
            <w:tcW w:w="2302" w:type="dxa"/>
            <w:tcBorders>
              <w:top w:val="single" w:sz="4" w:space="0" w:color="auto"/>
              <w:left w:val="single" w:sz="4" w:space="0" w:color="auto"/>
              <w:bottom w:val="single" w:sz="4" w:space="0" w:color="auto"/>
              <w:right w:val="single" w:sz="4" w:space="0" w:color="auto"/>
            </w:tcBorders>
          </w:tcPr>
          <w:p w:rsidR="008D2158" w:rsidRPr="002018E1" w:rsidRDefault="008D2158" w:rsidP="000A7539">
            <w:pPr>
              <w:numPr>
                <w:ilvl w:val="0"/>
                <w:numId w:val="5"/>
              </w:numPr>
              <w:spacing w:before="60" w:after="0" w:line="240" w:lineRule="auto"/>
              <w:ind w:left="342" w:hanging="342"/>
              <w:rPr>
                <w:rFonts w:ascii="Arial" w:hAnsi="Arial" w:cs="Arial"/>
                <w:sz w:val="24"/>
                <w:szCs w:val="24"/>
              </w:rPr>
            </w:pPr>
            <w:r w:rsidRPr="002018E1">
              <w:rPr>
                <w:rFonts w:ascii="Arial" w:hAnsi="Arial" w:cs="Arial"/>
                <w:sz w:val="24"/>
                <w:szCs w:val="24"/>
              </w:rPr>
              <w:t>Implement work plans</w:t>
            </w:r>
          </w:p>
        </w:tc>
        <w:tc>
          <w:tcPr>
            <w:tcW w:w="7196" w:type="dxa"/>
            <w:tcBorders>
              <w:top w:val="single" w:sz="4" w:space="0" w:color="auto"/>
              <w:left w:val="single" w:sz="4" w:space="0" w:color="auto"/>
              <w:bottom w:val="single" w:sz="4" w:space="0" w:color="auto"/>
              <w:right w:val="single" w:sz="4" w:space="0" w:color="auto"/>
            </w:tcBorders>
          </w:tcPr>
          <w:p w:rsidR="008D2158" w:rsidRPr="002018E1" w:rsidRDefault="008D2158" w:rsidP="000A7539">
            <w:pPr>
              <w:numPr>
                <w:ilvl w:val="1"/>
                <w:numId w:val="7"/>
              </w:numPr>
              <w:tabs>
                <w:tab w:val="left" w:pos="612"/>
              </w:tabs>
              <w:spacing w:before="60" w:after="0" w:line="240" w:lineRule="auto"/>
              <w:ind w:left="461" w:hanging="461"/>
              <w:rPr>
                <w:rFonts w:ascii="Arial" w:hAnsi="Arial" w:cs="Arial"/>
                <w:sz w:val="24"/>
                <w:szCs w:val="24"/>
                <w:lang w:val="en-GB" w:eastAsia="de-DE"/>
              </w:rPr>
            </w:pPr>
            <w:r w:rsidRPr="002018E1">
              <w:rPr>
                <w:rFonts w:ascii="Arial" w:hAnsi="Arial" w:cs="Arial"/>
                <w:b/>
                <w:i/>
                <w:sz w:val="24"/>
                <w:szCs w:val="24"/>
                <w:lang w:val="en-GB" w:eastAsia="de-DE"/>
              </w:rPr>
              <w:t xml:space="preserve">Work methods and practices </w:t>
            </w:r>
            <w:r w:rsidRPr="002018E1">
              <w:rPr>
                <w:rFonts w:ascii="Arial" w:hAnsi="Arial" w:cs="Arial"/>
                <w:sz w:val="24"/>
                <w:szCs w:val="24"/>
                <w:lang w:val="en-GB" w:eastAsia="de-DE"/>
              </w:rPr>
              <w:t>are identified in consultation with personnel concerned.</w:t>
            </w:r>
          </w:p>
          <w:p w:rsidR="008D2158" w:rsidRPr="002018E1" w:rsidRDefault="008D2158" w:rsidP="000A7539">
            <w:pPr>
              <w:numPr>
                <w:ilvl w:val="1"/>
                <w:numId w:val="7"/>
              </w:numPr>
              <w:tabs>
                <w:tab w:val="left" w:pos="612"/>
              </w:tabs>
              <w:spacing w:before="60" w:after="0" w:line="240" w:lineRule="auto"/>
              <w:ind w:left="461" w:hanging="461"/>
              <w:rPr>
                <w:rFonts w:ascii="Arial" w:hAnsi="Arial" w:cs="Arial"/>
                <w:sz w:val="24"/>
                <w:szCs w:val="24"/>
                <w:lang w:val="en-GB" w:eastAsia="de-DE"/>
              </w:rPr>
            </w:pPr>
            <w:r w:rsidRPr="002018E1">
              <w:rPr>
                <w:rFonts w:ascii="Arial" w:hAnsi="Arial" w:cs="Arial"/>
                <w:b/>
                <w:i/>
                <w:sz w:val="24"/>
                <w:szCs w:val="24"/>
                <w:lang w:val="en-GB" w:eastAsia="de-DE"/>
              </w:rPr>
              <w:t xml:space="preserve">Work plans </w:t>
            </w:r>
            <w:r w:rsidRPr="002018E1">
              <w:rPr>
                <w:rFonts w:ascii="Arial" w:hAnsi="Arial" w:cs="Arial"/>
                <w:sz w:val="24"/>
                <w:szCs w:val="24"/>
                <w:lang w:val="en-GB" w:eastAsia="de-DE"/>
              </w:rPr>
              <w:t xml:space="preserve">are implemented in accordance with set time frames, resources and </w:t>
            </w:r>
            <w:r w:rsidRPr="002018E1">
              <w:rPr>
                <w:rFonts w:ascii="Arial" w:hAnsi="Arial" w:cs="Arial"/>
                <w:b/>
                <w:i/>
                <w:sz w:val="24"/>
                <w:szCs w:val="24"/>
                <w:lang w:val="en-GB" w:eastAsia="de-DE"/>
              </w:rPr>
              <w:t>standards</w:t>
            </w:r>
            <w:r w:rsidRPr="002D1BD1">
              <w:rPr>
                <w:rFonts w:ascii="Arial" w:hAnsi="Arial" w:cs="Arial"/>
                <w:sz w:val="24"/>
                <w:szCs w:val="24"/>
                <w:lang w:val="en-GB" w:eastAsia="de-DE"/>
              </w:rPr>
              <w:t>.</w:t>
            </w:r>
          </w:p>
        </w:tc>
      </w:tr>
      <w:tr w:rsidR="002D1BD1" w:rsidRPr="00A13626" w:rsidTr="001660C5">
        <w:trPr>
          <w:trHeight w:val="3396"/>
        </w:trPr>
        <w:tc>
          <w:tcPr>
            <w:tcW w:w="2302" w:type="dxa"/>
            <w:tcBorders>
              <w:top w:val="single" w:sz="4" w:space="0" w:color="auto"/>
              <w:left w:val="single" w:sz="4" w:space="0" w:color="auto"/>
              <w:right w:val="single" w:sz="4" w:space="0" w:color="auto"/>
            </w:tcBorders>
          </w:tcPr>
          <w:p w:rsidR="002D1BD1" w:rsidRPr="002018E1" w:rsidRDefault="002D1BD1" w:rsidP="000A7539">
            <w:pPr>
              <w:numPr>
                <w:ilvl w:val="0"/>
                <w:numId w:val="5"/>
              </w:numPr>
              <w:spacing w:before="60" w:after="0" w:line="240" w:lineRule="auto"/>
              <w:ind w:left="342" w:hanging="342"/>
              <w:rPr>
                <w:rFonts w:ascii="Arial" w:hAnsi="Arial" w:cs="Arial"/>
                <w:sz w:val="24"/>
                <w:szCs w:val="24"/>
              </w:rPr>
            </w:pPr>
            <w:r w:rsidRPr="002018E1">
              <w:rPr>
                <w:rFonts w:ascii="Arial" w:hAnsi="Arial" w:cs="Arial"/>
                <w:sz w:val="24"/>
                <w:szCs w:val="24"/>
              </w:rPr>
              <w:t>Monitor work activities</w:t>
            </w:r>
          </w:p>
        </w:tc>
        <w:tc>
          <w:tcPr>
            <w:tcW w:w="7196" w:type="dxa"/>
            <w:tcBorders>
              <w:top w:val="single" w:sz="4" w:space="0" w:color="auto"/>
              <w:left w:val="single" w:sz="4" w:space="0" w:color="auto"/>
              <w:right w:val="single" w:sz="4" w:space="0" w:color="auto"/>
            </w:tcBorders>
          </w:tcPr>
          <w:p w:rsidR="002D1BD1" w:rsidRPr="002018E1" w:rsidRDefault="002D1BD1" w:rsidP="000A7539">
            <w:pPr>
              <w:numPr>
                <w:ilvl w:val="1"/>
                <w:numId w:val="8"/>
              </w:numPr>
              <w:tabs>
                <w:tab w:val="left" w:pos="612"/>
              </w:tabs>
              <w:spacing w:before="60" w:after="0" w:line="240" w:lineRule="auto"/>
              <w:rPr>
                <w:rFonts w:ascii="Arial" w:hAnsi="Arial" w:cs="Arial"/>
                <w:sz w:val="24"/>
                <w:szCs w:val="24"/>
              </w:rPr>
            </w:pPr>
            <w:r w:rsidRPr="002018E1">
              <w:rPr>
                <w:rFonts w:ascii="Arial" w:hAnsi="Arial" w:cs="Arial"/>
                <w:sz w:val="24"/>
                <w:szCs w:val="24"/>
              </w:rPr>
              <w:t>Work activities are monitored and compared with set objectives.</w:t>
            </w:r>
          </w:p>
          <w:p w:rsidR="002D1BD1" w:rsidRPr="002018E1" w:rsidRDefault="002D1BD1" w:rsidP="000A7539">
            <w:pPr>
              <w:numPr>
                <w:ilvl w:val="1"/>
                <w:numId w:val="8"/>
              </w:numPr>
              <w:tabs>
                <w:tab w:val="left" w:pos="612"/>
              </w:tabs>
              <w:spacing w:before="60" w:after="0" w:line="240" w:lineRule="auto"/>
              <w:rPr>
                <w:rFonts w:ascii="Arial" w:hAnsi="Arial" w:cs="Arial"/>
                <w:sz w:val="24"/>
                <w:szCs w:val="24"/>
              </w:rPr>
            </w:pPr>
            <w:r w:rsidRPr="002018E1">
              <w:rPr>
                <w:rFonts w:ascii="Arial" w:hAnsi="Arial" w:cs="Arial"/>
                <w:sz w:val="24"/>
                <w:szCs w:val="24"/>
              </w:rPr>
              <w:t>Work performance is monitored.</w:t>
            </w:r>
          </w:p>
          <w:p w:rsidR="002D1BD1" w:rsidRPr="002018E1" w:rsidRDefault="002D1BD1" w:rsidP="000A7539">
            <w:pPr>
              <w:numPr>
                <w:ilvl w:val="1"/>
                <w:numId w:val="8"/>
              </w:numPr>
              <w:tabs>
                <w:tab w:val="left" w:pos="612"/>
              </w:tabs>
              <w:spacing w:before="60" w:after="0" w:line="240" w:lineRule="auto"/>
              <w:rPr>
                <w:rFonts w:ascii="Arial" w:hAnsi="Arial" w:cs="Arial"/>
                <w:sz w:val="24"/>
                <w:szCs w:val="24"/>
              </w:rPr>
            </w:pPr>
            <w:r w:rsidRPr="002018E1">
              <w:rPr>
                <w:rFonts w:ascii="Arial" w:hAnsi="Arial" w:cs="Arial"/>
                <w:sz w:val="24"/>
                <w:szCs w:val="24"/>
              </w:rPr>
              <w:t>Deviations from work activities are reported and recommendations are coordinated with appropriate personnel and in accordance with set standards.</w:t>
            </w:r>
          </w:p>
          <w:p w:rsidR="002D1BD1" w:rsidRPr="002018E1" w:rsidRDefault="002D1BD1" w:rsidP="000A7539">
            <w:pPr>
              <w:numPr>
                <w:ilvl w:val="1"/>
                <w:numId w:val="8"/>
              </w:numPr>
              <w:tabs>
                <w:tab w:val="left" w:pos="612"/>
              </w:tabs>
              <w:spacing w:before="60" w:after="0" w:line="240" w:lineRule="auto"/>
              <w:rPr>
                <w:rFonts w:ascii="Arial" w:hAnsi="Arial" w:cs="Arial"/>
                <w:sz w:val="24"/>
                <w:szCs w:val="24"/>
              </w:rPr>
            </w:pPr>
            <w:r w:rsidRPr="002018E1">
              <w:rPr>
                <w:rFonts w:ascii="Arial" w:hAnsi="Arial" w:cs="Arial"/>
                <w:sz w:val="24"/>
                <w:szCs w:val="24"/>
              </w:rPr>
              <w:t>Reporting requirements are complied with in accordance with recommended format.</w:t>
            </w:r>
          </w:p>
          <w:p w:rsidR="002D1BD1" w:rsidRPr="00E00E30" w:rsidRDefault="002D1BD1" w:rsidP="000A7539">
            <w:pPr>
              <w:numPr>
                <w:ilvl w:val="1"/>
                <w:numId w:val="8"/>
              </w:numPr>
              <w:tabs>
                <w:tab w:val="left" w:pos="612"/>
              </w:tabs>
              <w:spacing w:before="60" w:after="0" w:line="240" w:lineRule="auto"/>
              <w:rPr>
                <w:rFonts w:ascii="Arial" w:hAnsi="Arial" w:cs="Arial"/>
                <w:sz w:val="24"/>
                <w:szCs w:val="24"/>
              </w:rPr>
            </w:pPr>
            <w:r w:rsidRPr="002018E1">
              <w:rPr>
                <w:rFonts w:ascii="Arial" w:hAnsi="Arial" w:cs="Arial"/>
                <w:sz w:val="24"/>
                <w:szCs w:val="24"/>
              </w:rPr>
              <w:t>Timeliness of report is observed.</w:t>
            </w:r>
          </w:p>
          <w:p w:rsidR="002D1BD1" w:rsidRPr="00E00E30" w:rsidRDefault="002D1BD1" w:rsidP="000A7539">
            <w:pPr>
              <w:numPr>
                <w:ilvl w:val="1"/>
                <w:numId w:val="8"/>
              </w:numPr>
              <w:tabs>
                <w:tab w:val="left" w:pos="612"/>
              </w:tabs>
              <w:spacing w:before="60" w:after="0" w:line="240" w:lineRule="auto"/>
              <w:rPr>
                <w:rFonts w:ascii="Arial" w:hAnsi="Arial" w:cs="Arial"/>
                <w:sz w:val="24"/>
                <w:szCs w:val="24"/>
              </w:rPr>
            </w:pPr>
            <w:r w:rsidRPr="002018E1">
              <w:rPr>
                <w:rFonts w:ascii="Arial" w:hAnsi="Arial" w:cs="Arial"/>
                <w:sz w:val="24"/>
                <w:szCs w:val="24"/>
              </w:rPr>
              <w:t>Files are established and maintained in accordance with standard operating procedures.</w:t>
            </w:r>
          </w:p>
        </w:tc>
      </w:tr>
      <w:tr w:rsidR="008D2158" w:rsidRPr="00A13626" w:rsidTr="00E00E30">
        <w:trPr>
          <w:trHeight w:val="4488"/>
        </w:trPr>
        <w:tc>
          <w:tcPr>
            <w:tcW w:w="2302" w:type="dxa"/>
            <w:tcBorders>
              <w:top w:val="single" w:sz="4" w:space="0" w:color="auto"/>
              <w:left w:val="single" w:sz="4" w:space="0" w:color="auto"/>
              <w:bottom w:val="single" w:sz="4" w:space="0" w:color="auto"/>
              <w:right w:val="single" w:sz="4" w:space="0" w:color="auto"/>
            </w:tcBorders>
          </w:tcPr>
          <w:p w:rsidR="008D2158" w:rsidRPr="002018E1" w:rsidRDefault="008D2158" w:rsidP="000A7539">
            <w:pPr>
              <w:numPr>
                <w:ilvl w:val="0"/>
                <w:numId w:val="5"/>
              </w:numPr>
              <w:spacing w:after="0" w:line="240" w:lineRule="auto"/>
              <w:ind w:left="342" w:hanging="342"/>
              <w:rPr>
                <w:rFonts w:ascii="Arial" w:hAnsi="Arial" w:cs="Arial"/>
                <w:sz w:val="24"/>
                <w:szCs w:val="24"/>
              </w:rPr>
            </w:pPr>
            <w:r w:rsidRPr="002018E1">
              <w:rPr>
                <w:rFonts w:ascii="Arial" w:hAnsi="Arial" w:cs="Arial"/>
                <w:sz w:val="24"/>
                <w:szCs w:val="24"/>
              </w:rPr>
              <w:lastRenderedPageBreak/>
              <w:t>Review and evaluate work plans and activities</w:t>
            </w:r>
          </w:p>
        </w:tc>
        <w:tc>
          <w:tcPr>
            <w:tcW w:w="7196" w:type="dxa"/>
            <w:tcBorders>
              <w:top w:val="single" w:sz="4" w:space="0" w:color="auto"/>
              <w:left w:val="single" w:sz="4" w:space="0" w:color="auto"/>
              <w:bottom w:val="single" w:sz="4" w:space="0" w:color="auto"/>
              <w:right w:val="single" w:sz="4" w:space="0" w:color="auto"/>
            </w:tcBorders>
          </w:tcPr>
          <w:p w:rsidR="008D2158" w:rsidRPr="002018E1" w:rsidRDefault="008D2158" w:rsidP="000A7539">
            <w:pPr>
              <w:numPr>
                <w:ilvl w:val="1"/>
                <w:numId w:val="9"/>
              </w:numPr>
              <w:tabs>
                <w:tab w:val="left" w:pos="612"/>
              </w:tabs>
              <w:spacing w:before="60" w:after="0" w:line="240" w:lineRule="auto"/>
              <w:ind w:left="461" w:hanging="461"/>
              <w:rPr>
                <w:rFonts w:ascii="Arial" w:hAnsi="Arial" w:cs="Arial"/>
                <w:sz w:val="24"/>
                <w:szCs w:val="24"/>
              </w:rPr>
            </w:pPr>
            <w:r w:rsidRPr="002018E1">
              <w:rPr>
                <w:rFonts w:ascii="Arial" w:hAnsi="Arial" w:cs="Arial"/>
                <w:sz w:val="24"/>
                <w:szCs w:val="24"/>
              </w:rPr>
              <w:t xml:space="preserve">Work plans, strategies and implementation are </w:t>
            </w:r>
            <w:r w:rsidR="001B6794" w:rsidRPr="002018E1">
              <w:rPr>
                <w:rFonts w:ascii="Arial" w:hAnsi="Arial" w:cs="Arial"/>
                <w:sz w:val="24"/>
                <w:szCs w:val="24"/>
              </w:rPr>
              <w:t>reviewed based</w:t>
            </w:r>
            <w:r w:rsidRPr="002018E1">
              <w:rPr>
                <w:rFonts w:ascii="Arial" w:hAnsi="Arial" w:cs="Arial"/>
                <w:sz w:val="24"/>
                <w:szCs w:val="24"/>
              </w:rPr>
              <w:t xml:space="preserve"> on accurate, relevant and current information.</w:t>
            </w:r>
          </w:p>
          <w:p w:rsidR="008D2158" w:rsidRPr="002018E1" w:rsidRDefault="008D2158" w:rsidP="000A7539">
            <w:pPr>
              <w:numPr>
                <w:ilvl w:val="1"/>
                <w:numId w:val="9"/>
              </w:numPr>
              <w:tabs>
                <w:tab w:val="left" w:pos="612"/>
              </w:tabs>
              <w:spacing w:before="60" w:after="0" w:line="240" w:lineRule="auto"/>
              <w:ind w:left="461" w:hanging="461"/>
              <w:rPr>
                <w:rFonts w:ascii="Arial" w:hAnsi="Arial" w:cs="Arial"/>
                <w:sz w:val="24"/>
                <w:szCs w:val="24"/>
              </w:rPr>
            </w:pPr>
            <w:r w:rsidRPr="002018E1">
              <w:rPr>
                <w:rFonts w:ascii="Arial" w:hAnsi="Arial" w:cs="Arial"/>
                <w:sz w:val="24"/>
                <w:szCs w:val="24"/>
              </w:rPr>
              <w:t>Review is done based on comprehensive consultation with appropriate personnel on outcomes of work plans and reliable feedback.</w:t>
            </w:r>
          </w:p>
          <w:p w:rsidR="008D2158" w:rsidRPr="002018E1" w:rsidRDefault="008D2158" w:rsidP="000A7539">
            <w:pPr>
              <w:numPr>
                <w:ilvl w:val="1"/>
                <w:numId w:val="9"/>
              </w:numPr>
              <w:tabs>
                <w:tab w:val="left" w:pos="612"/>
              </w:tabs>
              <w:spacing w:before="60" w:after="0" w:line="240" w:lineRule="auto"/>
              <w:ind w:left="461" w:hanging="461"/>
              <w:rPr>
                <w:rFonts w:ascii="Arial" w:hAnsi="Arial" w:cs="Arial"/>
                <w:sz w:val="24"/>
                <w:szCs w:val="24"/>
              </w:rPr>
            </w:pPr>
            <w:r w:rsidRPr="002018E1">
              <w:rPr>
                <w:rFonts w:ascii="Arial" w:hAnsi="Arial" w:cs="Arial"/>
                <w:sz w:val="24"/>
                <w:szCs w:val="24"/>
              </w:rPr>
              <w:t>Results of review are provided to concerned parties and formed as the basis for adjustments/simplifications to be made to policies, processes and activities.</w:t>
            </w:r>
          </w:p>
          <w:p w:rsidR="008D2158" w:rsidRPr="002018E1" w:rsidRDefault="008D2158" w:rsidP="000A7539">
            <w:pPr>
              <w:numPr>
                <w:ilvl w:val="1"/>
                <w:numId w:val="9"/>
              </w:numPr>
              <w:tabs>
                <w:tab w:val="left" w:pos="612"/>
              </w:tabs>
              <w:spacing w:before="60" w:after="0" w:line="240" w:lineRule="auto"/>
              <w:ind w:left="461" w:hanging="461"/>
              <w:rPr>
                <w:rFonts w:ascii="Arial" w:hAnsi="Arial" w:cs="Arial"/>
                <w:sz w:val="24"/>
                <w:szCs w:val="24"/>
              </w:rPr>
            </w:pPr>
            <w:r w:rsidRPr="002018E1">
              <w:rPr>
                <w:rFonts w:ascii="Arial" w:hAnsi="Arial" w:cs="Arial"/>
                <w:sz w:val="24"/>
                <w:szCs w:val="24"/>
              </w:rPr>
              <w:t>Performance appraisal is conducted in accordance with organization rules and regulations.</w:t>
            </w:r>
          </w:p>
          <w:p w:rsidR="008D2158" w:rsidRPr="002018E1" w:rsidRDefault="008D2158" w:rsidP="000A7539">
            <w:pPr>
              <w:numPr>
                <w:ilvl w:val="1"/>
                <w:numId w:val="9"/>
              </w:numPr>
              <w:tabs>
                <w:tab w:val="left" w:pos="612"/>
              </w:tabs>
              <w:spacing w:before="60" w:after="0" w:line="240" w:lineRule="auto"/>
              <w:ind w:left="461" w:hanging="461"/>
              <w:rPr>
                <w:rFonts w:ascii="Arial" w:hAnsi="Arial" w:cs="Arial"/>
                <w:sz w:val="24"/>
                <w:szCs w:val="24"/>
              </w:rPr>
            </w:pPr>
            <w:r w:rsidRPr="002018E1">
              <w:rPr>
                <w:rFonts w:ascii="Arial" w:hAnsi="Arial" w:cs="Arial"/>
                <w:sz w:val="24"/>
                <w:szCs w:val="24"/>
              </w:rPr>
              <w:t>Performance appraisal report is prepared and documented regularly as per organization requirements.</w:t>
            </w:r>
          </w:p>
          <w:p w:rsidR="008D2158" w:rsidRPr="002018E1" w:rsidRDefault="008D2158" w:rsidP="000A7539">
            <w:pPr>
              <w:numPr>
                <w:ilvl w:val="1"/>
                <w:numId w:val="9"/>
              </w:numPr>
              <w:tabs>
                <w:tab w:val="left" w:pos="612"/>
              </w:tabs>
              <w:spacing w:before="60" w:after="0" w:line="240" w:lineRule="auto"/>
              <w:ind w:left="461" w:hanging="461"/>
              <w:rPr>
                <w:rFonts w:ascii="Arial" w:hAnsi="Arial" w:cs="Arial"/>
                <w:sz w:val="24"/>
                <w:szCs w:val="24"/>
              </w:rPr>
            </w:pPr>
            <w:r w:rsidRPr="002018E1">
              <w:rPr>
                <w:rFonts w:ascii="Arial" w:hAnsi="Arial" w:cs="Arial"/>
                <w:sz w:val="24"/>
                <w:szCs w:val="24"/>
              </w:rPr>
              <w:t xml:space="preserve">Recommendations are prepared and presented to </w:t>
            </w:r>
            <w:r w:rsidRPr="002018E1">
              <w:rPr>
                <w:rFonts w:ascii="Arial" w:hAnsi="Arial" w:cs="Arial"/>
                <w:b/>
                <w:i/>
                <w:sz w:val="24"/>
                <w:szCs w:val="24"/>
              </w:rPr>
              <w:t>appropriate personnel/authorities</w:t>
            </w:r>
            <w:r w:rsidRPr="002018E1">
              <w:rPr>
                <w:rFonts w:ascii="Arial" w:hAnsi="Arial" w:cs="Arial"/>
                <w:sz w:val="24"/>
                <w:szCs w:val="24"/>
              </w:rPr>
              <w:t>.</w:t>
            </w:r>
          </w:p>
          <w:p w:rsidR="008D2158" w:rsidRPr="002018E1" w:rsidRDefault="008D2158" w:rsidP="000A7539">
            <w:pPr>
              <w:numPr>
                <w:ilvl w:val="1"/>
                <w:numId w:val="9"/>
              </w:numPr>
              <w:tabs>
                <w:tab w:val="left" w:pos="612"/>
              </w:tabs>
              <w:spacing w:before="60" w:after="0" w:line="240" w:lineRule="auto"/>
              <w:ind w:left="461" w:hanging="461"/>
              <w:rPr>
                <w:rFonts w:ascii="Arial" w:hAnsi="Arial" w:cs="Arial"/>
                <w:sz w:val="24"/>
                <w:szCs w:val="24"/>
              </w:rPr>
            </w:pPr>
            <w:r w:rsidRPr="002018E1">
              <w:rPr>
                <w:rFonts w:ascii="Arial" w:hAnsi="Arial" w:cs="Arial"/>
                <w:b/>
                <w:i/>
                <w:sz w:val="24"/>
                <w:szCs w:val="24"/>
              </w:rPr>
              <w:t>Feedback mechanisms</w:t>
            </w:r>
            <w:r w:rsidRPr="002018E1">
              <w:rPr>
                <w:rFonts w:ascii="Arial" w:hAnsi="Arial" w:cs="Arial"/>
                <w:sz w:val="24"/>
                <w:szCs w:val="24"/>
              </w:rPr>
              <w:t xml:space="preserve"> are implemented in line with organization policies.</w:t>
            </w:r>
          </w:p>
        </w:tc>
      </w:tr>
    </w:tbl>
    <w:p w:rsidR="008D2158" w:rsidRPr="00A13626" w:rsidRDefault="008D2158" w:rsidP="002D1BD1">
      <w:pPr>
        <w:spacing w:after="0" w:line="240" w:lineRule="auto"/>
        <w:rPr>
          <w:rFonts w:ascii="Arial" w:hAnsi="Arial" w:cs="Arial"/>
          <w:lang w:eastAsia="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2"/>
        <w:gridCol w:w="7196"/>
      </w:tblGrid>
      <w:tr w:rsidR="008D2158" w:rsidRPr="00A13626" w:rsidTr="001B6186">
        <w:trPr>
          <w:trHeight w:val="70"/>
        </w:trPr>
        <w:tc>
          <w:tcPr>
            <w:tcW w:w="2302"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24691F" w:rsidRDefault="008D2158" w:rsidP="001B6186">
            <w:pPr>
              <w:autoSpaceDE w:val="0"/>
              <w:autoSpaceDN w:val="0"/>
              <w:adjustRightInd w:val="0"/>
              <w:spacing w:after="0" w:line="240" w:lineRule="auto"/>
              <w:rPr>
                <w:rFonts w:ascii="Arial" w:hAnsi="Arial" w:cs="Arial"/>
                <w:b/>
                <w:sz w:val="24"/>
                <w:szCs w:val="24"/>
              </w:rPr>
            </w:pPr>
            <w:r w:rsidRPr="0024691F">
              <w:rPr>
                <w:rFonts w:ascii="Arial" w:hAnsi="Arial" w:cs="Arial"/>
                <w:b/>
                <w:sz w:val="24"/>
                <w:szCs w:val="24"/>
              </w:rPr>
              <w:br w:type="page"/>
              <w:t>Variable</w:t>
            </w:r>
          </w:p>
        </w:tc>
        <w:tc>
          <w:tcPr>
            <w:tcW w:w="7196"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24691F" w:rsidRDefault="008D2158" w:rsidP="001B6186">
            <w:pPr>
              <w:spacing w:after="0" w:line="240" w:lineRule="auto"/>
              <w:rPr>
                <w:rFonts w:ascii="Arial" w:hAnsi="Arial" w:cs="Arial"/>
                <w:b/>
                <w:sz w:val="24"/>
                <w:szCs w:val="24"/>
              </w:rPr>
            </w:pPr>
            <w:r w:rsidRPr="0024691F">
              <w:rPr>
                <w:rFonts w:ascii="Arial" w:hAnsi="Arial" w:cs="Arial"/>
                <w:b/>
                <w:sz w:val="24"/>
                <w:szCs w:val="24"/>
              </w:rPr>
              <w:t>Range</w:t>
            </w:r>
          </w:p>
        </w:tc>
      </w:tr>
      <w:tr w:rsidR="00410E07" w:rsidRPr="00A13626" w:rsidTr="00E00E30">
        <w:trPr>
          <w:trHeight w:val="413"/>
        </w:trPr>
        <w:tc>
          <w:tcPr>
            <w:tcW w:w="2302" w:type="dxa"/>
            <w:tcBorders>
              <w:top w:val="single" w:sz="4" w:space="0" w:color="auto"/>
              <w:left w:val="single" w:sz="4" w:space="0" w:color="auto"/>
              <w:bottom w:val="single" w:sz="4" w:space="0" w:color="auto"/>
              <w:right w:val="single" w:sz="4" w:space="0" w:color="auto"/>
            </w:tcBorders>
          </w:tcPr>
          <w:p w:rsidR="00410E07" w:rsidRPr="00410E07" w:rsidRDefault="00410E07" w:rsidP="001B6186">
            <w:pPr>
              <w:spacing w:after="0" w:line="240" w:lineRule="auto"/>
              <w:jc w:val="both"/>
              <w:rPr>
                <w:rFonts w:ascii="Arial" w:hAnsi="Arial" w:cs="Arial"/>
                <w:sz w:val="24"/>
                <w:szCs w:val="24"/>
              </w:rPr>
            </w:pPr>
            <w:r w:rsidRPr="00410E07">
              <w:rPr>
                <w:rFonts w:ascii="Arial" w:hAnsi="Arial" w:cs="Arial"/>
                <w:sz w:val="24"/>
                <w:szCs w:val="24"/>
              </w:rPr>
              <w:t xml:space="preserve">Objectives </w:t>
            </w:r>
          </w:p>
        </w:tc>
        <w:tc>
          <w:tcPr>
            <w:tcW w:w="7196" w:type="dxa"/>
            <w:tcBorders>
              <w:top w:val="single" w:sz="4" w:space="0" w:color="auto"/>
              <w:left w:val="single" w:sz="4" w:space="0" w:color="auto"/>
              <w:bottom w:val="single" w:sz="4" w:space="0" w:color="auto"/>
              <w:right w:val="single" w:sz="4" w:space="0" w:color="auto"/>
            </w:tcBorders>
          </w:tcPr>
          <w:p w:rsidR="00410E07" w:rsidRPr="00410E07" w:rsidRDefault="00410E07" w:rsidP="001B6186">
            <w:pPr>
              <w:autoSpaceDE w:val="0"/>
              <w:autoSpaceDN w:val="0"/>
              <w:adjustRightInd w:val="0"/>
              <w:spacing w:after="0" w:line="240" w:lineRule="auto"/>
              <w:rPr>
                <w:rFonts w:ascii="Arial" w:hAnsi="Arial" w:cs="Arial"/>
                <w:sz w:val="24"/>
                <w:szCs w:val="24"/>
              </w:rPr>
            </w:pPr>
            <w:r w:rsidRPr="00410E07">
              <w:rPr>
                <w:rFonts w:ascii="Arial" w:hAnsi="Arial" w:cs="Arial"/>
                <w:sz w:val="24"/>
                <w:szCs w:val="24"/>
              </w:rPr>
              <w:t>May include but not limited to:</w:t>
            </w:r>
          </w:p>
          <w:p w:rsidR="00410E07" w:rsidRPr="00410E07" w:rsidRDefault="00410E07" w:rsidP="000A7539">
            <w:pPr>
              <w:numPr>
                <w:ilvl w:val="0"/>
                <w:numId w:val="10"/>
              </w:numPr>
              <w:spacing w:after="0" w:line="240" w:lineRule="auto"/>
              <w:ind w:left="259" w:hanging="277"/>
              <w:jc w:val="both"/>
              <w:rPr>
                <w:rFonts w:ascii="Arial" w:hAnsi="Arial" w:cs="Arial"/>
                <w:sz w:val="24"/>
                <w:szCs w:val="24"/>
              </w:rPr>
            </w:pPr>
            <w:r w:rsidRPr="00410E07">
              <w:rPr>
                <w:rFonts w:ascii="Arial" w:hAnsi="Arial" w:cs="Arial"/>
                <w:sz w:val="24"/>
                <w:szCs w:val="24"/>
              </w:rPr>
              <w:t>Specific</w:t>
            </w:r>
          </w:p>
          <w:p w:rsidR="00410E07" w:rsidRPr="00410E07" w:rsidRDefault="00410E07" w:rsidP="000A7539">
            <w:pPr>
              <w:numPr>
                <w:ilvl w:val="0"/>
                <w:numId w:val="10"/>
              </w:numPr>
              <w:spacing w:after="0" w:line="240" w:lineRule="auto"/>
              <w:ind w:left="259" w:hanging="277"/>
              <w:jc w:val="both"/>
              <w:rPr>
                <w:rFonts w:ascii="Arial" w:hAnsi="Arial" w:cs="Arial"/>
                <w:sz w:val="24"/>
                <w:szCs w:val="24"/>
              </w:rPr>
            </w:pPr>
            <w:r w:rsidRPr="00410E07">
              <w:rPr>
                <w:rFonts w:ascii="Arial" w:hAnsi="Arial" w:cs="Arial"/>
                <w:sz w:val="24"/>
                <w:szCs w:val="24"/>
              </w:rPr>
              <w:t>General</w:t>
            </w:r>
          </w:p>
        </w:tc>
      </w:tr>
      <w:tr w:rsidR="00410E07" w:rsidRPr="00A13626" w:rsidTr="00E00E30">
        <w:tc>
          <w:tcPr>
            <w:tcW w:w="2302" w:type="dxa"/>
            <w:tcBorders>
              <w:top w:val="single" w:sz="4" w:space="0" w:color="auto"/>
              <w:left w:val="single" w:sz="4" w:space="0" w:color="auto"/>
              <w:bottom w:val="single" w:sz="4" w:space="0" w:color="auto"/>
              <w:right w:val="single" w:sz="4" w:space="0" w:color="auto"/>
            </w:tcBorders>
          </w:tcPr>
          <w:p w:rsidR="00410E07" w:rsidRPr="00410E07" w:rsidRDefault="00410E07" w:rsidP="001B6186">
            <w:pPr>
              <w:spacing w:after="0" w:line="240" w:lineRule="auto"/>
              <w:jc w:val="both"/>
              <w:rPr>
                <w:rFonts w:ascii="Arial" w:hAnsi="Arial" w:cs="Arial"/>
                <w:sz w:val="24"/>
                <w:szCs w:val="24"/>
              </w:rPr>
            </w:pPr>
            <w:r w:rsidRPr="00410E07">
              <w:rPr>
                <w:rFonts w:ascii="Arial" w:hAnsi="Arial" w:cs="Arial"/>
                <w:sz w:val="24"/>
                <w:szCs w:val="24"/>
              </w:rPr>
              <w:t>Resources</w:t>
            </w:r>
          </w:p>
        </w:tc>
        <w:tc>
          <w:tcPr>
            <w:tcW w:w="7196" w:type="dxa"/>
            <w:tcBorders>
              <w:top w:val="single" w:sz="4" w:space="0" w:color="auto"/>
              <w:left w:val="single" w:sz="4" w:space="0" w:color="auto"/>
              <w:bottom w:val="single" w:sz="4" w:space="0" w:color="auto"/>
              <w:right w:val="single" w:sz="4" w:space="0" w:color="auto"/>
            </w:tcBorders>
          </w:tcPr>
          <w:p w:rsidR="00410E07" w:rsidRPr="00410E07" w:rsidRDefault="00410E07" w:rsidP="001B6186">
            <w:pPr>
              <w:autoSpaceDE w:val="0"/>
              <w:autoSpaceDN w:val="0"/>
              <w:adjustRightInd w:val="0"/>
              <w:spacing w:after="0" w:line="240" w:lineRule="auto"/>
              <w:rPr>
                <w:rFonts w:ascii="Arial" w:hAnsi="Arial" w:cs="Arial"/>
                <w:sz w:val="24"/>
                <w:szCs w:val="24"/>
              </w:rPr>
            </w:pPr>
            <w:r w:rsidRPr="00410E07">
              <w:rPr>
                <w:rFonts w:ascii="Arial" w:hAnsi="Arial" w:cs="Arial"/>
                <w:sz w:val="24"/>
                <w:szCs w:val="24"/>
              </w:rPr>
              <w:t>May include but not limited to:</w:t>
            </w:r>
          </w:p>
          <w:p w:rsidR="00410E07" w:rsidRPr="00410E07" w:rsidRDefault="00410E07" w:rsidP="000A7539">
            <w:pPr>
              <w:numPr>
                <w:ilvl w:val="0"/>
                <w:numId w:val="10"/>
              </w:numPr>
              <w:spacing w:after="0" w:line="240" w:lineRule="auto"/>
              <w:ind w:left="259" w:hanging="277"/>
              <w:rPr>
                <w:rFonts w:ascii="Arial" w:hAnsi="Arial" w:cs="Arial"/>
                <w:sz w:val="24"/>
                <w:szCs w:val="24"/>
              </w:rPr>
            </w:pPr>
            <w:r w:rsidRPr="00410E07">
              <w:rPr>
                <w:rFonts w:ascii="Arial" w:hAnsi="Arial" w:cs="Arial"/>
                <w:sz w:val="24"/>
                <w:szCs w:val="24"/>
              </w:rPr>
              <w:t>Personnel</w:t>
            </w:r>
          </w:p>
          <w:p w:rsidR="00410E07" w:rsidRPr="00410E07" w:rsidRDefault="00410E07" w:rsidP="000A7539">
            <w:pPr>
              <w:numPr>
                <w:ilvl w:val="0"/>
                <w:numId w:val="10"/>
              </w:numPr>
              <w:spacing w:after="0" w:line="240" w:lineRule="auto"/>
              <w:ind w:left="259" w:hanging="277"/>
              <w:rPr>
                <w:rFonts w:ascii="Arial" w:hAnsi="Arial" w:cs="Arial"/>
                <w:sz w:val="24"/>
                <w:szCs w:val="24"/>
              </w:rPr>
            </w:pPr>
            <w:r w:rsidRPr="00410E07">
              <w:rPr>
                <w:rFonts w:ascii="Arial" w:hAnsi="Arial" w:cs="Arial"/>
                <w:sz w:val="24"/>
                <w:szCs w:val="24"/>
              </w:rPr>
              <w:t>Equipment and  technology</w:t>
            </w:r>
          </w:p>
          <w:p w:rsidR="00410E07" w:rsidRPr="00410E07" w:rsidRDefault="00410E07" w:rsidP="000A7539">
            <w:pPr>
              <w:numPr>
                <w:ilvl w:val="0"/>
                <w:numId w:val="10"/>
              </w:numPr>
              <w:spacing w:after="0" w:line="240" w:lineRule="auto"/>
              <w:ind w:left="259" w:hanging="277"/>
              <w:rPr>
                <w:rFonts w:ascii="Arial" w:hAnsi="Arial" w:cs="Arial"/>
                <w:sz w:val="24"/>
                <w:szCs w:val="24"/>
              </w:rPr>
            </w:pPr>
            <w:r w:rsidRPr="00410E07">
              <w:rPr>
                <w:rFonts w:ascii="Arial" w:hAnsi="Arial" w:cs="Arial"/>
                <w:sz w:val="24"/>
                <w:szCs w:val="24"/>
              </w:rPr>
              <w:t>Services</w:t>
            </w:r>
          </w:p>
          <w:p w:rsidR="00410E07" w:rsidRPr="00410E07" w:rsidRDefault="00410E07" w:rsidP="000A7539">
            <w:pPr>
              <w:numPr>
                <w:ilvl w:val="0"/>
                <w:numId w:val="10"/>
              </w:numPr>
              <w:tabs>
                <w:tab w:val="left" w:pos="252"/>
              </w:tabs>
              <w:spacing w:after="0" w:line="240" w:lineRule="auto"/>
              <w:ind w:left="259" w:hanging="277"/>
              <w:rPr>
                <w:rFonts w:ascii="Arial" w:hAnsi="Arial" w:cs="Arial"/>
                <w:sz w:val="24"/>
                <w:szCs w:val="24"/>
              </w:rPr>
            </w:pPr>
            <w:r w:rsidRPr="00410E07">
              <w:rPr>
                <w:rFonts w:ascii="Arial" w:hAnsi="Arial" w:cs="Arial"/>
                <w:sz w:val="24"/>
                <w:szCs w:val="24"/>
              </w:rPr>
              <w:t>Supplies and materials</w:t>
            </w:r>
          </w:p>
          <w:p w:rsidR="00410E07" w:rsidRPr="00410E07" w:rsidRDefault="00410E07" w:rsidP="000A7539">
            <w:pPr>
              <w:numPr>
                <w:ilvl w:val="0"/>
                <w:numId w:val="10"/>
              </w:numPr>
              <w:spacing w:after="0" w:line="240" w:lineRule="auto"/>
              <w:ind w:left="259" w:hanging="277"/>
              <w:rPr>
                <w:rFonts w:ascii="Arial" w:hAnsi="Arial" w:cs="Arial"/>
                <w:sz w:val="24"/>
                <w:szCs w:val="24"/>
              </w:rPr>
            </w:pPr>
            <w:r w:rsidRPr="00410E07">
              <w:rPr>
                <w:rFonts w:ascii="Arial" w:hAnsi="Arial" w:cs="Arial"/>
                <w:sz w:val="24"/>
                <w:szCs w:val="24"/>
              </w:rPr>
              <w:t>Sources for accessing specialist advice</w:t>
            </w:r>
          </w:p>
          <w:p w:rsidR="00410E07" w:rsidRPr="00410E07" w:rsidRDefault="00410E07" w:rsidP="000A7539">
            <w:pPr>
              <w:numPr>
                <w:ilvl w:val="0"/>
                <w:numId w:val="10"/>
              </w:numPr>
              <w:spacing w:after="0" w:line="240" w:lineRule="auto"/>
              <w:ind w:left="259" w:hanging="277"/>
              <w:rPr>
                <w:rFonts w:ascii="Arial" w:hAnsi="Arial" w:cs="Arial"/>
                <w:sz w:val="24"/>
                <w:szCs w:val="24"/>
              </w:rPr>
            </w:pPr>
            <w:r w:rsidRPr="00410E07">
              <w:rPr>
                <w:rFonts w:ascii="Arial" w:hAnsi="Arial" w:cs="Arial"/>
                <w:sz w:val="24"/>
                <w:szCs w:val="24"/>
              </w:rPr>
              <w:t>Budget</w:t>
            </w:r>
          </w:p>
        </w:tc>
      </w:tr>
      <w:tr w:rsidR="00410E07" w:rsidRPr="00A13626" w:rsidTr="00E00E30">
        <w:trPr>
          <w:trHeight w:val="1205"/>
        </w:trPr>
        <w:tc>
          <w:tcPr>
            <w:tcW w:w="2302" w:type="dxa"/>
            <w:tcBorders>
              <w:top w:val="single" w:sz="4" w:space="0" w:color="auto"/>
              <w:left w:val="single" w:sz="4" w:space="0" w:color="auto"/>
              <w:bottom w:val="single" w:sz="4" w:space="0" w:color="auto"/>
              <w:right w:val="single" w:sz="4" w:space="0" w:color="auto"/>
            </w:tcBorders>
          </w:tcPr>
          <w:p w:rsidR="00410E07" w:rsidRPr="00410E07" w:rsidRDefault="00410E07" w:rsidP="001B6186">
            <w:pPr>
              <w:spacing w:after="0" w:line="240" w:lineRule="auto"/>
              <w:rPr>
                <w:rFonts w:ascii="Arial" w:hAnsi="Arial" w:cs="Arial"/>
                <w:sz w:val="24"/>
                <w:szCs w:val="24"/>
                <w:lang w:val="en-GB" w:eastAsia="de-DE"/>
              </w:rPr>
            </w:pPr>
            <w:r w:rsidRPr="00410E07">
              <w:rPr>
                <w:rFonts w:ascii="Arial" w:hAnsi="Arial" w:cs="Arial"/>
                <w:sz w:val="24"/>
                <w:szCs w:val="24"/>
                <w:lang w:val="en-GB" w:eastAsia="de-DE"/>
              </w:rPr>
              <w:t>Schedule of work activities</w:t>
            </w:r>
          </w:p>
        </w:tc>
        <w:tc>
          <w:tcPr>
            <w:tcW w:w="7196" w:type="dxa"/>
            <w:tcBorders>
              <w:top w:val="single" w:sz="4" w:space="0" w:color="auto"/>
              <w:left w:val="single" w:sz="4" w:space="0" w:color="auto"/>
              <w:bottom w:val="single" w:sz="4" w:space="0" w:color="auto"/>
              <w:right w:val="single" w:sz="4" w:space="0" w:color="auto"/>
            </w:tcBorders>
          </w:tcPr>
          <w:p w:rsidR="00410E07" w:rsidRPr="00410E07" w:rsidRDefault="00410E07" w:rsidP="001B6186">
            <w:pPr>
              <w:autoSpaceDE w:val="0"/>
              <w:autoSpaceDN w:val="0"/>
              <w:adjustRightInd w:val="0"/>
              <w:spacing w:after="0" w:line="240" w:lineRule="auto"/>
              <w:rPr>
                <w:rFonts w:ascii="Arial" w:hAnsi="Arial" w:cs="Arial"/>
                <w:sz w:val="24"/>
                <w:szCs w:val="24"/>
              </w:rPr>
            </w:pPr>
            <w:r w:rsidRPr="00410E07">
              <w:rPr>
                <w:rFonts w:ascii="Arial" w:hAnsi="Arial" w:cs="Arial"/>
                <w:sz w:val="24"/>
                <w:szCs w:val="24"/>
              </w:rPr>
              <w:t>May include but not limited to:</w:t>
            </w:r>
          </w:p>
          <w:p w:rsidR="00410E07" w:rsidRPr="00410E07" w:rsidRDefault="00410E07" w:rsidP="000A7539">
            <w:pPr>
              <w:numPr>
                <w:ilvl w:val="0"/>
                <w:numId w:val="10"/>
              </w:numPr>
              <w:spacing w:after="0" w:line="240" w:lineRule="auto"/>
              <w:ind w:left="259" w:hanging="277"/>
              <w:rPr>
                <w:rFonts w:ascii="Arial" w:hAnsi="Arial" w:cs="Arial"/>
                <w:sz w:val="24"/>
                <w:szCs w:val="24"/>
              </w:rPr>
            </w:pPr>
            <w:r w:rsidRPr="00410E07">
              <w:rPr>
                <w:rFonts w:ascii="Arial" w:hAnsi="Arial" w:cs="Arial"/>
                <w:sz w:val="24"/>
                <w:szCs w:val="24"/>
              </w:rPr>
              <w:t>Daily</w:t>
            </w:r>
          </w:p>
          <w:p w:rsidR="00410E07" w:rsidRPr="00410E07" w:rsidRDefault="00410E07" w:rsidP="000A7539">
            <w:pPr>
              <w:numPr>
                <w:ilvl w:val="0"/>
                <w:numId w:val="10"/>
              </w:numPr>
              <w:spacing w:after="0" w:line="240" w:lineRule="auto"/>
              <w:ind w:left="259" w:hanging="277"/>
              <w:rPr>
                <w:rFonts w:ascii="Arial" w:hAnsi="Arial" w:cs="Arial"/>
                <w:sz w:val="24"/>
                <w:szCs w:val="24"/>
              </w:rPr>
            </w:pPr>
            <w:r w:rsidRPr="00410E07">
              <w:rPr>
                <w:rFonts w:ascii="Arial" w:hAnsi="Arial" w:cs="Arial"/>
                <w:sz w:val="24"/>
                <w:szCs w:val="24"/>
              </w:rPr>
              <w:t>Work-based</w:t>
            </w:r>
          </w:p>
          <w:p w:rsidR="00410E07" w:rsidRPr="00410E07" w:rsidRDefault="00410E07" w:rsidP="000A7539">
            <w:pPr>
              <w:numPr>
                <w:ilvl w:val="0"/>
                <w:numId w:val="10"/>
              </w:numPr>
              <w:spacing w:after="0" w:line="240" w:lineRule="auto"/>
              <w:ind w:left="259" w:hanging="277"/>
              <w:rPr>
                <w:rFonts w:ascii="Arial" w:hAnsi="Arial" w:cs="Arial"/>
                <w:sz w:val="24"/>
                <w:szCs w:val="24"/>
              </w:rPr>
            </w:pPr>
            <w:r w:rsidRPr="00410E07">
              <w:rPr>
                <w:rFonts w:ascii="Arial" w:hAnsi="Arial" w:cs="Arial"/>
                <w:sz w:val="24"/>
                <w:szCs w:val="24"/>
              </w:rPr>
              <w:t>Contractual</w:t>
            </w:r>
          </w:p>
          <w:p w:rsidR="00410E07" w:rsidRPr="00410E07" w:rsidRDefault="00410E07" w:rsidP="001B6186">
            <w:pPr>
              <w:tabs>
                <w:tab w:val="left" w:pos="252"/>
              </w:tabs>
              <w:spacing w:after="0" w:line="240" w:lineRule="auto"/>
              <w:ind w:left="522" w:hanging="277"/>
              <w:rPr>
                <w:rFonts w:ascii="Arial" w:hAnsi="Arial" w:cs="Arial"/>
                <w:sz w:val="24"/>
                <w:szCs w:val="24"/>
              </w:rPr>
            </w:pPr>
            <w:r w:rsidRPr="00410E07">
              <w:rPr>
                <w:rFonts w:ascii="Arial" w:hAnsi="Arial" w:cs="Arial"/>
                <w:sz w:val="24"/>
                <w:szCs w:val="24"/>
              </w:rPr>
              <w:t>Regular</w:t>
            </w:r>
          </w:p>
        </w:tc>
      </w:tr>
      <w:tr w:rsidR="00410E07" w:rsidRPr="00A13626" w:rsidTr="00E00E30">
        <w:trPr>
          <w:trHeight w:val="143"/>
        </w:trPr>
        <w:tc>
          <w:tcPr>
            <w:tcW w:w="2302" w:type="dxa"/>
            <w:tcBorders>
              <w:top w:val="single" w:sz="4" w:space="0" w:color="auto"/>
              <w:left w:val="single" w:sz="4" w:space="0" w:color="auto"/>
              <w:bottom w:val="single" w:sz="4" w:space="0" w:color="auto"/>
              <w:right w:val="single" w:sz="4" w:space="0" w:color="auto"/>
            </w:tcBorders>
          </w:tcPr>
          <w:p w:rsidR="00410E07" w:rsidRPr="00410E07" w:rsidRDefault="00410E07" w:rsidP="001B6186">
            <w:pPr>
              <w:spacing w:after="0" w:line="240" w:lineRule="auto"/>
              <w:rPr>
                <w:rFonts w:ascii="Arial" w:hAnsi="Arial" w:cs="Arial"/>
                <w:sz w:val="24"/>
                <w:szCs w:val="24"/>
              </w:rPr>
            </w:pPr>
            <w:r w:rsidRPr="00410E07">
              <w:rPr>
                <w:rFonts w:ascii="Arial" w:hAnsi="Arial" w:cs="Arial"/>
                <w:sz w:val="24"/>
                <w:szCs w:val="24"/>
              </w:rPr>
              <w:t>Work methods and practices</w:t>
            </w:r>
          </w:p>
        </w:tc>
        <w:tc>
          <w:tcPr>
            <w:tcW w:w="7196" w:type="dxa"/>
            <w:tcBorders>
              <w:top w:val="single" w:sz="4" w:space="0" w:color="auto"/>
              <w:left w:val="single" w:sz="4" w:space="0" w:color="auto"/>
              <w:bottom w:val="single" w:sz="4" w:space="0" w:color="auto"/>
              <w:right w:val="single" w:sz="4" w:space="0" w:color="auto"/>
            </w:tcBorders>
          </w:tcPr>
          <w:p w:rsidR="00410E07" w:rsidRPr="00410E07" w:rsidRDefault="00410E07" w:rsidP="001B6186">
            <w:pPr>
              <w:autoSpaceDE w:val="0"/>
              <w:autoSpaceDN w:val="0"/>
              <w:adjustRightInd w:val="0"/>
              <w:spacing w:after="0" w:line="240" w:lineRule="auto"/>
              <w:rPr>
                <w:rFonts w:ascii="Arial" w:hAnsi="Arial" w:cs="Arial"/>
                <w:sz w:val="24"/>
                <w:szCs w:val="24"/>
              </w:rPr>
            </w:pPr>
            <w:r w:rsidRPr="00410E07">
              <w:rPr>
                <w:rFonts w:ascii="Arial" w:hAnsi="Arial" w:cs="Arial"/>
                <w:sz w:val="24"/>
                <w:szCs w:val="24"/>
              </w:rPr>
              <w:t>May include but not limited to:</w:t>
            </w:r>
          </w:p>
          <w:p w:rsidR="00410E07" w:rsidRPr="00410E07" w:rsidRDefault="00410E07" w:rsidP="000A7539">
            <w:pPr>
              <w:numPr>
                <w:ilvl w:val="0"/>
                <w:numId w:val="10"/>
              </w:numPr>
              <w:spacing w:after="0" w:line="240" w:lineRule="auto"/>
              <w:ind w:left="259" w:hanging="277"/>
              <w:rPr>
                <w:rFonts w:ascii="Arial" w:hAnsi="Arial" w:cs="Arial"/>
                <w:sz w:val="24"/>
                <w:szCs w:val="24"/>
              </w:rPr>
            </w:pPr>
            <w:r w:rsidRPr="00410E07">
              <w:rPr>
                <w:rFonts w:ascii="Arial" w:hAnsi="Arial" w:cs="Arial"/>
                <w:sz w:val="24"/>
                <w:szCs w:val="24"/>
              </w:rPr>
              <w:t>Legislated regulations and codes of practice</w:t>
            </w:r>
          </w:p>
          <w:p w:rsidR="00410E07" w:rsidRPr="00410E07" w:rsidRDefault="00410E07" w:rsidP="000A7539">
            <w:pPr>
              <w:numPr>
                <w:ilvl w:val="0"/>
                <w:numId w:val="10"/>
              </w:numPr>
              <w:spacing w:after="0" w:line="240" w:lineRule="auto"/>
              <w:ind w:left="259" w:hanging="277"/>
              <w:rPr>
                <w:rFonts w:ascii="Arial" w:hAnsi="Arial" w:cs="Arial"/>
                <w:sz w:val="24"/>
                <w:szCs w:val="24"/>
              </w:rPr>
            </w:pPr>
            <w:r w:rsidRPr="00410E07">
              <w:rPr>
                <w:rFonts w:ascii="Arial" w:hAnsi="Arial" w:cs="Arial"/>
                <w:sz w:val="24"/>
                <w:szCs w:val="24"/>
              </w:rPr>
              <w:t>Industry regulations and codes of practice</w:t>
            </w:r>
          </w:p>
          <w:p w:rsidR="00410E07" w:rsidRPr="00410E07" w:rsidRDefault="00410E07" w:rsidP="000A7539">
            <w:pPr>
              <w:numPr>
                <w:ilvl w:val="0"/>
                <w:numId w:val="10"/>
              </w:numPr>
              <w:spacing w:after="0" w:line="240" w:lineRule="auto"/>
              <w:ind w:left="259" w:hanging="277"/>
              <w:rPr>
                <w:rFonts w:ascii="Arial" w:hAnsi="Arial" w:cs="Arial"/>
                <w:sz w:val="24"/>
                <w:szCs w:val="24"/>
              </w:rPr>
            </w:pPr>
            <w:r w:rsidRPr="00410E07">
              <w:rPr>
                <w:rFonts w:ascii="Arial" w:hAnsi="Arial" w:cs="Arial"/>
                <w:sz w:val="24"/>
                <w:szCs w:val="24"/>
              </w:rPr>
              <w:t xml:space="preserve">Occupational health and safety practices  </w:t>
            </w:r>
          </w:p>
        </w:tc>
      </w:tr>
      <w:tr w:rsidR="00410E07" w:rsidRPr="00A13626" w:rsidTr="00E00E30">
        <w:trPr>
          <w:trHeight w:val="1700"/>
        </w:trPr>
        <w:tc>
          <w:tcPr>
            <w:tcW w:w="2302" w:type="dxa"/>
            <w:tcBorders>
              <w:top w:val="single" w:sz="4" w:space="0" w:color="auto"/>
              <w:left w:val="single" w:sz="4" w:space="0" w:color="auto"/>
              <w:bottom w:val="single" w:sz="4" w:space="0" w:color="auto"/>
              <w:right w:val="single" w:sz="4" w:space="0" w:color="auto"/>
            </w:tcBorders>
          </w:tcPr>
          <w:p w:rsidR="00410E07" w:rsidRPr="00410E07" w:rsidRDefault="00410E07" w:rsidP="001B6186">
            <w:pPr>
              <w:spacing w:after="0" w:line="240" w:lineRule="auto"/>
              <w:jc w:val="both"/>
              <w:rPr>
                <w:rFonts w:ascii="Arial" w:hAnsi="Arial" w:cs="Arial"/>
                <w:sz w:val="24"/>
                <w:szCs w:val="24"/>
              </w:rPr>
            </w:pPr>
            <w:r w:rsidRPr="00410E07">
              <w:rPr>
                <w:rFonts w:ascii="Arial" w:hAnsi="Arial" w:cs="Arial"/>
                <w:sz w:val="24"/>
                <w:szCs w:val="24"/>
              </w:rPr>
              <w:t>Work plans</w:t>
            </w:r>
          </w:p>
        </w:tc>
        <w:tc>
          <w:tcPr>
            <w:tcW w:w="7196" w:type="dxa"/>
            <w:tcBorders>
              <w:top w:val="single" w:sz="4" w:space="0" w:color="auto"/>
              <w:left w:val="single" w:sz="4" w:space="0" w:color="auto"/>
              <w:bottom w:val="single" w:sz="4" w:space="0" w:color="auto"/>
              <w:right w:val="single" w:sz="4" w:space="0" w:color="auto"/>
            </w:tcBorders>
          </w:tcPr>
          <w:p w:rsidR="00410E07" w:rsidRPr="00410E07" w:rsidRDefault="00410E07" w:rsidP="001B6186">
            <w:pPr>
              <w:autoSpaceDE w:val="0"/>
              <w:autoSpaceDN w:val="0"/>
              <w:adjustRightInd w:val="0"/>
              <w:spacing w:after="0" w:line="240" w:lineRule="auto"/>
              <w:rPr>
                <w:rFonts w:ascii="Arial" w:hAnsi="Arial" w:cs="Arial"/>
                <w:sz w:val="24"/>
                <w:szCs w:val="24"/>
              </w:rPr>
            </w:pPr>
            <w:r w:rsidRPr="00410E07">
              <w:rPr>
                <w:rFonts w:ascii="Arial" w:hAnsi="Arial" w:cs="Arial"/>
                <w:sz w:val="24"/>
                <w:szCs w:val="24"/>
              </w:rPr>
              <w:t>May include but not limited to:</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Daily work plans</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Project plans</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Program plans</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Resource plans</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Skills development plans</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 xml:space="preserve">Management strategies and objectives </w:t>
            </w:r>
          </w:p>
        </w:tc>
      </w:tr>
      <w:tr w:rsidR="00410E07" w:rsidRPr="00A13626" w:rsidTr="00E00E30">
        <w:tc>
          <w:tcPr>
            <w:tcW w:w="2302" w:type="dxa"/>
            <w:tcBorders>
              <w:top w:val="single" w:sz="4" w:space="0" w:color="auto"/>
              <w:left w:val="single" w:sz="4" w:space="0" w:color="auto"/>
              <w:bottom w:val="single" w:sz="4" w:space="0" w:color="auto"/>
              <w:right w:val="single" w:sz="4" w:space="0" w:color="auto"/>
            </w:tcBorders>
          </w:tcPr>
          <w:p w:rsidR="00410E07" w:rsidRPr="00410E07" w:rsidRDefault="00410E07" w:rsidP="001B6186">
            <w:pPr>
              <w:spacing w:after="0" w:line="240" w:lineRule="auto"/>
              <w:jc w:val="both"/>
              <w:rPr>
                <w:rFonts w:ascii="Arial" w:hAnsi="Arial" w:cs="Arial"/>
                <w:sz w:val="24"/>
                <w:szCs w:val="24"/>
              </w:rPr>
            </w:pPr>
            <w:r w:rsidRPr="00410E07">
              <w:rPr>
                <w:rFonts w:ascii="Arial" w:hAnsi="Arial" w:cs="Arial"/>
                <w:sz w:val="24"/>
                <w:szCs w:val="24"/>
              </w:rPr>
              <w:lastRenderedPageBreak/>
              <w:t>Standards</w:t>
            </w:r>
          </w:p>
        </w:tc>
        <w:tc>
          <w:tcPr>
            <w:tcW w:w="7196" w:type="dxa"/>
            <w:tcBorders>
              <w:top w:val="single" w:sz="4" w:space="0" w:color="auto"/>
              <w:left w:val="single" w:sz="4" w:space="0" w:color="auto"/>
              <w:bottom w:val="single" w:sz="4" w:space="0" w:color="auto"/>
              <w:right w:val="single" w:sz="4" w:space="0" w:color="auto"/>
            </w:tcBorders>
          </w:tcPr>
          <w:p w:rsidR="00410E07" w:rsidRPr="00410E07" w:rsidRDefault="00410E07" w:rsidP="001B6186">
            <w:pPr>
              <w:autoSpaceDE w:val="0"/>
              <w:autoSpaceDN w:val="0"/>
              <w:adjustRightInd w:val="0"/>
              <w:spacing w:after="0" w:line="240" w:lineRule="auto"/>
              <w:rPr>
                <w:rFonts w:ascii="Arial" w:hAnsi="Arial" w:cs="Arial"/>
                <w:sz w:val="24"/>
                <w:szCs w:val="24"/>
              </w:rPr>
            </w:pPr>
            <w:r w:rsidRPr="00410E07">
              <w:rPr>
                <w:rFonts w:ascii="Arial" w:hAnsi="Arial" w:cs="Arial"/>
                <w:sz w:val="24"/>
                <w:szCs w:val="24"/>
              </w:rPr>
              <w:t>May include but not limited to:</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Performance targets</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Performance management and evaluation systems</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Occupational standards</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Employment contracts</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Client contracts</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Discipline procedures</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Workplace assessment guidelines</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Internal quality assurance</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Internal and external accountability and auditing requirements</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Training Regulation Standards</w:t>
            </w:r>
          </w:p>
          <w:p w:rsidR="00410E07" w:rsidRPr="00410E07" w:rsidRDefault="00410E07" w:rsidP="000A7539">
            <w:pPr>
              <w:numPr>
                <w:ilvl w:val="1"/>
                <w:numId w:val="11"/>
              </w:numPr>
              <w:tabs>
                <w:tab w:val="num" w:pos="252"/>
              </w:tabs>
              <w:spacing w:after="0" w:line="240" w:lineRule="auto"/>
              <w:ind w:left="252" w:hanging="277"/>
              <w:rPr>
                <w:rFonts w:ascii="Arial" w:hAnsi="Arial" w:cs="Arial"/>
                <w:sz w:val="24"/>
                <w:szCs w:val="24"/>
              </w:rPr>
            </w:pPr>
            <w:r w:rsidRPr="00410E07">
              <w:rPr>
                <w:rFonts w:ascii="Arial" w:hAnsi="Arial" w:cs="Arial"/>
                <w:sz w:val="24"/>
                <w:szCs w:val="24"/>
              </w:rPr>
              <w:t>Safety Standards</w:t>
            </w:r>
          </w:p>
        </w:tc>
      </w:tr>
      <w:tr w:rsidR="00410E07" w:rsidRPr="00A13626" w:rsidTr="00E00E30">
        <w:trPr>
          <w:trHeight w:val="70"/>
        </w:trPr>
        <w:tc>
          <w:tcPr>
            <w:tcW w:w="2302" w:type="dxa"/>
            <w:tcBorders>
              <w:top w:val="single" w:sz="4" w:space="0" w:color="auto"/>
              <w:left w:val="single" w:sz="4" w:space="0" w:color="auto"/>
              <w:bottom w:val="single" w:sz="4" w:space="0" w:color="auto"/>
              <w:right w:val="single" w:sz="4" w:space="0" w:color="auto"/>
            </w:tcBorders>
          </w:tcPr>
          <w:p w:rsidR="00410E07" w:rsidRPr="00410E07" w:rsidRDefault="00410E07" w:rsidP="001B6186">
            <w:pPr>
              <w:spacing w:after="0" w:line="240" w:lineRule="auto"/>
              <w:jc w:val="both"/>
              <w:rPr>
                <w:rFonts w:ascii="Arial" w:hAnsi="Arial" w:cs="Arial"/>
                <w:sz w:val="24"/>
                <w:szCs w:val="24"/>
              </w:rPr>
            </w:pPr>
            <w:r w:rsidRPr="00410E07">
              <w:rPr>
                <w:rFonts w:ascii="Arial" w:hAnsi="Arial" w:cs="Arial"/>
                <w:sz w:val="24"/>
                <w:szCs w:val="24"/>
              </w:rPr>
              <w:t>Appropriate personnel/ authorities</w:t>
            </w:r>
          </w:p>
        </w:tc>
        <w:tc>
          <w:tcPr>
            <w:tcW w:w="7196" w:type="dxa"/>
            <w:tcBorders>
              <w:top w:val="single" w:sz="4" w:space="0" w:color="auto"/>
              <w:left w:val="single" w:sz="4" w:space="0" w:color="auto"/>
              <w:bottom w:val="single" w:sz="4" w:space="0" w:color="auto"/>
              <w:right w:val="single" w:sz="4" w:space="0" w:color="auto"/>
            </w:tcBorders>
          </w:tcPr>
          <w:p w:rsidR="00410E07" w:rsidRPr="00410E07" w:rsidRDefault="00410E07" w:rsidP="001B6186">
            <w:pPr>
              <w:autoSpaceDE w:val="0"/>
              <w:autoSpaceDN w:val="0"/>
              <w:adjustRightInd w:val="0"/>
              <w:spacing w:after="0" w:line="240" w:lineRule="auto"/>
              <w:rPr>
                <w:rFonts w:ascii="Arial" w:hAnsi="Arial" w:cs="Arial"/>
                <w:sz w:val="24"/>
                <w:szCs w:val="24"/>
              </w:rPr>
            </w:pPr>
            <w:r w:rsidRPr="00410E07">
              <w:rPr>
                <w:rFonts w:ascii="Arial" w:hAnsi="Arial" w:cs="Arial"/>
                <w:sz w:val="24"/>
                <w:szCs w:val="24"/>
              </w:rPr>
              <w:t>May include but not limited to:</w:t>
            </w:r>
          </w:p>
          <w:p w:rsidR="00410E07" w:rsidRPr="00410E07" w:rsidRDefault="00410E07" w:rsidP="000A7539">
            <w:pPr>
              <w:numPr>
                <w:ilvl w:val="0"/>
                <w:numId w:val="10"/>
              </w:numPr>
              <w:spacing w:after="0" w:line="240" w:lineRule="auto"/>
              <w:ind w:left="259" w:hanging="277"/>
              <w:jc w:val="both"/>
              <w:rPr>
                <w:rFonts w:ascii="Arial" w:hAnsi="Arial" w:cs="Arial"/>
                <w:sz w:val="24"/>
                <w:szCs w:val="24"/>
              </w:rPr>
            </w:pPr>
            <w:r w:rsidRPr="00410E07">
              <w:rPr>
                <w:rFonts w:ascii="Arial" w:hAnsi="Arial" w:cs="Arial"/>
                <w:sz w:val="24"/>
                <w:szCs w:val="24"/>
              </w:rPr>
              <w:t>Appropriate personnel include:</w:t>
            </w:r>
          </w:p>
          <w:p w:rsidR="00410E07" w:rsidRPr="00410E07" w:rsidRDefault="00410E07" w:rsidP="000A7539">
            <w:pPr>
              <w:numPr>
                <w:ilvl w:val="0"/>
                <w:numId w:val="10"/>
              </w:numPr>
              <w:spacing w:after="0" w:line="240" w:lineRule="auto"/>
              <w:ind w:left="259" w:hanging="277"/>
              <w:jc w:val="both"/>
              <w:rPr>
                <w:rFonts w:ascii="Arial" w:hAnsi="Arial" w:cs="Arial"/>
                <w:sz w:val="24"/>
                <w:szCs w:val="24"/>
              </w:rPr>
            </w:pPr>
            <w:r w:rsidRPr="00410E07">
              <w:rPr>
                <w:rFonts w:ascii="Arial" w:hAnsi="Arial" w:cs="Arial"/>
                <w:sz w:val="24"/>
                <w:szCs w:val="24"/>
              </w:rPr>
              <w:t>Management</w:t>
            </w:r>
          </w:p>
          <w:p w:rsidR="00410E07" w:rsidRPr="00410E07" w:rsidRDefault="00410E07" w:rsidP="000A7539">
            <w:pPr>
              <w:numPr>
                <w:ilvl w:val="0"/>
                <w:numId w:val="10"/>
              </w:numPr>
              <w:spacing w:after="0" w:line="240" w:lineRule="auto"/>
              <w:ind w:left="259" w:hanging="277"/>
              <w:jc w:val="both"/>
              <w:rPr>
                <w:rFonts w:ascii="Arial" w:hAnsi="Arial" w:cs="Arial"/>
                <w:sz w:val="24"/>
                <w:szCs w:val="24"/>
              </w:rPr>
            </w:pPr>
            <w:r w:rsidRPr="00410E07">
              <w:rPr>
                <w:rFonts w:ascii="Arial" w:hAnsi="Arial" w:cs="Arial"/>
                <w:sz w:val="24"/>
                <w:szCs w:val="24"/>
              </w:rPr>
              <w:t>Line Staff</w:t>
            </w:r>
          </w:p>
        </w:tc>
      </w:tr>
      <w:tr w:rsidR="00410E07" w:rsidRPr="00A13626" w:rsidTr="00E00E30">
        <w:trPr>
          <w:trHeight w:val="197"/>
        </w:trPr>
        <w:tc>
          <w:tcPr>
            <w:tcW w:w="2302" w:type="dxa"/>
            <w:vMerge w:val="restart"/>
            <w:tcBorders>
              <w:top w:val="single" w:sz="4" w:space="0" w:color="auto"/>
              <w:left w:val="single" w:sz="4" w:space="0" w:color="auto"/>
              <w:right w:val="single" w:sz="4" w:space="0" w:color="auto"/>
            </w:tcBorders>
          </w:tcPr>
          <w:p w:rsidR="00410E07" w:rsidRPr="00410E07" w:rsidRDefault="00410E07" w:rsidP="001B6186">
            <w:pPr>
              <w:spacing w:after="0" w:line="240" w:lineRule="auto"/>
              <w:jc w:val="both"/>
              <w:rPr>
                <w:rFonts w:ascii="Arial" w:hAnsi="Arial" w:cs="Arial"/>
                <w:sz w:val="24"/>
                <w:szCs w:val="24"/>
              </w:rPr>
            </w:pPr>
            <w:r w:rsidRPr="00410E07">
              <w:rPr>
                <w:rFonts w:ascii="Arial" w:hAnsi="Arial" w:cs="Arial"/>
                <w:sz w:val="24"/>
                <w:szCs w:val="24"/>
              </w:rPr>
              <w:t>Feedback mechanisms</w:t>
            </w:r>
          </w:p>
        </w:tc>
        <w:tc>
          <w:tcPr>
            <w:tcW w:w="7196" w:type="dxa"/>
            <w:tcBorders>
              <w:top w:val="single" w:sz="4" w:space="0" w:color="auto"/>
              <w:left w:val="single" w:sz="4" w:space="0" w:color="auto"/>
              <w:bottom w:val="nil"/>
              <w:right w:val="single" w:sz="4" w:space="0" w:color="auto"/>
            </w:tcBorders>
          </w:tcPr>
          <w:p w:rsidR="00410E07" w:rsidRPr="00410E07" w:rsidRDefault="00410E07" w:rsidP="001B6186">
            <w:pPr>
              <w:autoSpaceDE w:val="0"/>
              <w:autoSpaceDN w:val="0"/>
              <w:adjustRightInd w:val="0"/>
              <w:spacing w:after="0" w:line="240" w:lineRule="auto"/>
              <w:rPr>
                <w:rFonts w:ascii="Arial" w:hAnsi="Arial" w:cs="Arial"/>
                <w:sz w:val="24"/>
                <w:szCs w:val="24"/>
              </w:rPr>
            </w:pPr>
            <w:r w:rsidRPr="00410E07">
              <w:rPr>
                <w:rFonts w:ascii="Arial" w:hAnsi="Arial" w:cs="Arial"/>
                <w:sz w:val="24"/>
                <w:szCs w:val="24"/>
              </w:rPr>
              <w:t>May include but not limited to:</w:t>
            </w:r>
          </w:p>
        </w:tc>
      </w:tr>
      <w:tr w:rsidR="00410E07" w:rsidRPr="00A13626" w:rsidTr="00E00E30">
        <w:tc>
          <w:tcPr>
            <w:tcW w:w="2302" w:type="dxa"/>
            <w:vMerge/>
            <w:tcBorders>
              <w:left w:val="single" w:sz="4" w:space="0" w:color="auto"/>
              <w:bottom w:val="single" w:sz="4" w:space="0" w:color="auto"/>
              <w:right w:val="single" w:sz="4" w:space="0" w:color="auto"/>
            </w:tcBorders>
          </w:tcPr>
          <w:p w:rsidR="00410E07" w:rsidRPr="00410E07" w:rsidRDefault="00410E07" w:rsidP="001B6186">
            <w:pPr>
              <w:spacing w:after="0" w:line="240" w:lineRule="auto"/>
              <w:jc w:val="both"/>
              <w:rPr>
                <w:rFonts w:ascii="Arial" w:hAnsi="Arial" w:cs="Arial"/>
                <w:sz w:val="24"/>
                <w:szCs w:val="24"/>
              </w:rPr>
            </w:pPr>
          </w:p>
        </w:tc>
        <w:tc>
          <w:tcPr>
            <w:tcW w:w="7196" w:type="dxa"/>
            <w:tcBorders>
              <w:top w:val="nil"/>
              <w:left w:val="single" w:sz="4" w:space="0" w:color="auto"/>
              <w:bottom w:val="single" w:sz="4" w:space="0" w:color="auto"/>
              <w:right w:val="single" w:sz="4" w:space="0" w:color="auto"/>
            </w:tcBorders>
          </w:tcPr>
          <w:p w:rsidR="00410E07" w:rsidRPr="00410E07" w:rsidRDefault="00410E07" w:rsidP="000A7539">
            <w:pPr>
              <w:numPr>
                <w:ilvl w:val="0"/>
                <w:numId w:val="10"/>
              </w:numPr>
              <w:spacing w:after="0" w:line="240" w:lineRule="auto"/>
              <w:ind w:left="259" w:hanging="277"/>
              <w:jc w:val="both"/>
              <w:rPr>
                <w:rFonts w:ascii="Arial" w:hAnsi="Arial" w:cs="Arial"/>
                <w:sz w:val="24"/>
                <w:szCs w:val="24"/>
              </w:rPr>
            </w:pPr>
            <w:r w:rsidRPr="00410E07">
              <w:rPr>
                <w:rFonts w:ascii="Arial" w:hAnsi="Arial" w:cs="Arial"/>
                <w:sz w:val="24"/>
                <w:szCs w:val="24"/>
              </w:rPr>
              <w:t>Verbal feedback</w:t>
            </w:r>
          </w:p>
          <w:p w:rsidR="00410E07" w:rsidRPr="00410E07" w:rsidRDefault="00410E07" w:rsidP="000A7539">
            <w:pPr>
              <w:numPr>
                <w:ilvl w:val="0"/>
                <w:numId w:val="10"/>
              </w:numPr>
              <w:spacing w:after="0" w:line="240" w:lineRule="auto"/>
              <w:ind w:left="259" w:hanging="277"/>
              <w:jc w:val="both"/>
              <w:rPr>
                <w:rFonts w:ascii="Arial" w:hAnsi="Arial" w:cs="Arial"/>
                <w:sz w:val="24"/>
                <w:szCs w:val="24"/>
              </w:rPr>
            </w:pPr>
            <w:r w:rsidRPr="00410E07">
              <w:rPr>
                <w:rFonts w:ascii="Arial" w:hAnsi="Arial" w:cs="Arial"/>
                <w:sz w:val="24"/>
                <w:szCs w:val="24"/>
              </w:rPr>
              <w:t>Informal feedback</w:t>
            </w:r>
          </w:p>
          <w:p w:rsidR="00410E07" w:rsidRPr="00410E07" w:rsidRDefault="00410E07" w:rsidP="000A7539">
            <w:pPr>
              <w:numPr>
                <w:ilvl w:val="0"/>
                <w:numId w:val="10"/>
              </w:numPr>
              <w:spacing w:after="0" w:line="240" w:lineRule="auto"/>
              <w:ind w:left="259" w:hanging="277"/>
              <w:jc w:val="both"/>
              <w:rPr>
                <w:rFonts w:ascii="Arial" w:hAnsi="Arial" w:cs="Arial"/>
                <w:sz w:val="24"/>
                <w:szCs w:val="24"/>
              </w:rPr>
            </w:pPr>
            <w:r w:rsidRPr="00410E07">
              <w:rPr>
                <w:rFonts w:ascii="Arial" w:hAnsi="Arial" w:cs="Arial"/>
                <w:sz w:val="24"/>
                <w:szCs w:val="24"/>
              </w:rPr>
              <w:t>Formal feedback</w:t>
            </w:r>
          </w:p>
          <w:p w:rsidR="00410E07" w:rsidRPr="00410E07" w:rsidRDefault="00410E07" w:rsidP="000A7539">
            <w:pPr>
              <w:numPr>
                <w:ilvl w:val="0"/>
                <w:numId w:val="10"/>
              </w:numPr>
              <w:spacing w:after="0" w:line="240" w:lineRule="auto"/>
              <w:ind w:left="259" w:hanging="277"/>
              <w:jc w:val="both"/>
              <w:rPr>
                <w:rFonts w:ascii="Arial" w:hAnsi="Arial" w:cs="Arial"/>
                <w:sz w:val="24"/>
                <w:szCs w:val="24"/>
              </w:rPr>
            </w:pPr>
            <w:r w:rsidRPr="00410E07">
              <w:rPr>
                <w:rFonts w:ascii="Arial" w:hAnsi="Arial" w:cs="Arial"/>
                <w:sz w:val="24"/>
                <w:szCs w:val="24"/>
              </w:rPr>
              <w:t>Questionnaire</w:t>
            </w:r>
          </w:p>
          <w:p w:rsidR="00410E07" w:rsidRPr="00410E07" w:rsidRDefault="00410E07" w:rsidP="000A7539">
            <w:pPr>
              <w:numPr>
                <w:ilvl w:val="0"/>
                <w:numId w:val="10"/>
              </w:numPr>
              <w:spacing w:after="0" w:line="240" w:lineRule="auto"/>
              <w:ind w:left="259" w:hanging="277"/>
              <w:jc w:val="both"/>
              <w:rPr>
                <w:rFonts w:ascii="Arial" w:hAnsi="Arial" w:cs="Arial"/>
                <w:sz w:val="24"/>
                <w:szCs w:val="24"/>
              </w:rPr>
            </w:pPr>
            <w:r w:rsidRPr="00410E07">
              <w:rPr>
                <w:rFonts w:ascii="Arial" w:hAnsi="Arial" w:cs="Arial"/>
                <w:sz w:val="24"/>
                <w:szCs w:val="24"/>
              </w:rPr>
              <w:t>Survey</w:t>
            </w:r>
          </w:p>
          <w:p w:rsidR="00410E07" w:rsidRPr="00410E07" w:rsidRDefault="00410E07" w:rsidP="000A7539">
            <w:pPr>
              <w:numPr>
                <w:ilvl w:val="0"/>
                <w:numId w:val="10"/>
              </w:numPr>
              <w:spacing w:after="0" w:line="240" w:lineRule="auto"/>
              <w:ind w:left="259" w:hanging="277"/>
              <w:jc w:val="both"/>
              <w:rPr>
                <w:rFonts w:ascii="Arial" w:hAnsi="Arial" w:cs="Arial"/>
                <w:sz w:val="24"/>
                <w:szCs w:val="24"/>
              </w:rPr>
            </w:pPr>
            <w:r w:rsidRPr="00410E07">
              <w:rPr>
                <w:rFonts w:ascii="Arial" w:hAnsi="Arial" w:cs="Arial"/>
                <w:sz w:val="24"/>
                <w:szCs w:val="24"/>
              </w:rPr>
              <w:t>Group discussion</w:t>
            </w:r>
          </w:p>
        </w:tc>
      </w:tr>
    </w:tbl>
    <w:p w:rsidR="00251271" w:rsidRDefault="00251271" w:rsidP="001B6186">
      <w:pPr>
        <w:spacing w:after="0" w:line="240" w:lineRule="auto"/>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2"/>
        <w:gridCol w:w="7196"/>
      </w:tblGrid>
      <w:tr w:rsidR="008D2158" w:rsidRPr="00A13626" w:rsidTr="001B6186">
        <w:trPr>
          <w:trHeight w:val="70"/>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811C98" w:rsidRDefault="008D2158" w:rsidP="001B6186">
            <w:pPr>
              <w:tabs>
                <w:tab w:val="left" w:pos="0"/>
              </w:tabs>
              <w:spacing w:after="0" w:line="240" w:lineRule="auto"/>
              <w:rPr>
                <w:rFonts w:ascii="Arial" w:hAnsi="Arial" w:cs="Arial"/>
                <w:sz w:val="24"/>
                <w:szCs w:val="24"/>
              </w:rPr>
            </w:pPr>
            <w:r w:rsidRPr="00811C98">
              <w:rPr>
                <w:rFonts w:ascii="Arial" w:hAnsi="Arial" w:cs="Arial"/>
                <w:b/>
                <w:sz w:val="24"/>
                <w:szCs w:val="24"/>
              </w:rPr>
              <w:t>Evidence Guide</w:t>
            </w:r>
          </w:p>
        </w:tc>
      </w:tr>
      <w:tr w:rsidR="008D2158" w:rsidRPr="00A13626" w:rsidTr="00251271">
        <w:tc>
          <w:tcPr>
            <w:tcW w:w="2302" w:type="dxa"/>
            <w:tcBorders>
              <w:top w:val="single" w:sz="4" w:space="0" w:color="auto"/>
              <w:left w:val="single" w:sz="4" w:space="0" w:color="auto"/>
              <w:bottom w:val="single" w:sz="4" w:space="0" w:color="auto"/>
              <w:right w:val="single" w:sz="4" w:space="0" w:color="auto"/>
            </w:tcBorders>
          </w:tcPr>
          <w:p w:rsidR="008D2158" w:rsidRPr="00811C98" w:rsidRDefault="008D2158" w:rsidP="001B6186">
            <w:pPr>
              <w:spacing w:after="0" w:line="240" w:lineRule="auto"/>
              <w:ind w:right="72"/>
              <w:rPr>
                <w:rFonts w:ascii="Arial" w:hAnsi="Arial" w:cs="Arial"/>
                <w:sz w:val="24"/>
                <w:szCs w:val="24"/>
              </w:rPr>
            </w:pPr>
            <w:r w:rsidRPr="00811C98">
              <w:rPr>
                <w:rFonts w:ascii="Arial" w:hAnsi="Arial" w:cs="Arial"/>
                <w:sz w:val="24"/>
                <w:szCs w:val="24"/>
              </w:rPr>
              <w:t>Critical Aspects of Competence</w:t>
            </w:r>
          </w:p>
        </w:tc>
        <w:tc>
          <w:tcPr>
            <w:tcW w:w="7196" w:type="dxa"/>
            <w:tcBorders>
              <w:top w:val="single" w:sz="4" w:space="0" w:color="auto"/>
              <w:left w:val="single" w:sz="4" w:space="0" w:color="auto"/>
              <w:bottom w:val="single" w:sz="4" w:space="0" w:color="auto"/>
              <w:right w:val="single" w:sz="4" w:space="0" w:color="auto"/>
            </w:tcBorders>
          </w:tcPr>
          <w:p w:rsidR="00CA27A0" w:rsidRPr="00990691" w:rsidRDefault="00CA27A0" w:rsidP="001B6186">
            <w:pPr>
              <w:autoSpaceDE w:val="0"/>
              <w:autoSpaceDN w:val="0"/>
              <w:adjustRightInd w:val="0"/>
              <w:spacing w:after="0" w:line="240" w:lineRule="auto"/>
              <w:rPr>
                <w:rFonts w:ascii="Arial" w:hAnsi="Arial" w:cs="Arial"/>
                <w:sz w:val="24"/>
                <w:szCs w:val="24"/>
              </w:rPr>
            </w:pPr>
            <w:r w:rsidRPr="00990691">
              <w:rPr>
                <w:rFonts w:ascii="Arial" w:hAnsi="Arial" w:cs="Arial"/>
                <w:sz w:val="24"/>
                <w:szCs w:val="24"/>
              </w:rPr>
              <w:t>Demonstrate skills and knowledge</w:t>
            </w:r>
            <w:r>
              <w:rPr>
                <w:rFonts w:ascii="Arial" w:hAnsi="Arial" w:cs="Arial"/>
                <w:sz w:val="24"/>
                <w:szCs w:val="24"/>
              </w:rPr>
              <w:t xml:space="preserve"> competencies</w:t>
            </w:r>
            <w:r w:rsidRPr="00990691">
              <w:rPr>
                <w:rFonts w:ascii="Arial" w:hAnsi="Arial" w:cs="Arial"/>
                <w:sz w:val="24"/>
                <w:szCs w:val="24"/>
              </w:rPr>
              <w:t xml:space="preserve"> </w:t>
            </w:r>
            <w:r>
              <w:rPr>
                <w:rFonts w:ascii="Arial" w:hAnsi="Arial" w:cs="Arial"/>
                <w:sz w:val="24"/>
                <w:szCs w:val="24"/>
              </w:rPr>
              <w:t>to</w:t>
            </w:r>
            <w:r w:rsidRPr="00990691">
              <w:rPr>
                <w:rFonts w:ascii="Arial" w:hAnsi="Arial" w:cs="Arial"/>
                <w:sz w:val="24"/>
                <w:szCs w:val="24"/>
              </w:rPr>
              <w:t>:</w:t>
            </w:r>
          </w:p>
          <w:p w:rsidR="008D2158" w:rsidRPr="00811C98" w:rsidRDefault="008D2158" w:rsidP="000A7539">
            <w:pPr>
              <w:numPr>
                <w:ilvl w:val="0"/>
                <w:numId w:val="10"/>
              </w:numPr>
              <w:spacing w:after="0" w:line="240" w:lineRule="auto"/>
              <w:ind w:left="259" w:hanging="277"/>
              <w:jc w:val="both"/>
              <w:rPr>
                <w:rFonts w:ascii="Arial" w:hAnsi="Arial" w:cs="Arial"/>
                <w:sz w:val="24"/>
                <w:szCs w:val="24"/>
              </w:rPr>
            </w:pPr>
            <w:r w:rsidRPr="00811C98">
              <w:rPr>
                <w:rFonts w:ascii="Arial" w:hAnsi="Arial" w:cs="Arial"/>
                <w:sz w:val="24"/>
                <w:szCs w:val="24"/>
              </w:rPr>
              <w:t>set objectives</w:t>
            </w:r>
          </w:p>
          <w:p w:rsidR="008D2158" w:rsidRPr="00811C98" w:rsidRDefault="008D2158" w:rsidP="000A7539">
            <w:pPr>
              <w:numPr>
                <w:ilvl w:val="0"/>
                <w:numId w:val="10"/>
              </w:numPr>
              <w:spacing w:after="0" w:line="240" w:lineRule="auto"/>
              <w:ind w:left="259" w:hanging="277"/>
              <w:jc w:val="both"/>
              <w:rPr>
                <w:rFonts w:ascii="Arial" w:hAnsi="Arial" w:cs="Arial"/>
                <w:sz w:val="24"/>
                <w:szCs w:val="24"/>
              </w:rPr>
            </w:pPr>
            <w:r w:rsidRPr="00811C98">
              <w:rPr>
                <w:rFonts w:ascii="Arial" w:hAnsi="Arial" w:cs="Arial"/>
                <w:sz w:val="24"/>
                <w:szCs w:val="24"/>
              </w:rPr>
              <w:t>plan and scheduled work activities</w:t>
            </w:r>
          </w:p>
          <w:p w:rsidR="008D2158" w:rsidRPr="00811C98" w:rsidRDefault="008D2158" w:rsidP="000A7539">
            <w:pPr>
              <w:numPr>
                <w:ilvl w:val="0"/>
                <w:numId w:val="10"/>
              </w:numPr>
              <w:spacing w:after="0" w:line="240" w:lineRule="auto"/>
              <w:ind w:left="259" w:hanging="277"/>
              <w:jc w:val="both"/>
              <w:rPr>
                <w:rFonts w:ascii="Arial" w:hAnsi="Arial" w:cs="Arial"/>
                <w:sz w:val="24"/>
                <w:szCs w:val="24"/>
              </w:rPr>
            </w:pPr>
            <w:r w:rsidRPr="00811C98">
              <w:rPr>
                <w:rFonts w:ascii="Arial" w:hAnsi="Arial" w:cs="Arial"/>
                <w:sz w:val="24"/>
                <w:szCs w:val="24"/>
              </w:rPr>
              <w:t>implement work plans</w:t>
            </w:r>
          </w:p>
          <w:p w:rsidR="008D2158" w:rsidRPr="00811C98" w:rsidRDefault="008D2158" w:rsidP="000A7539">
            <w:pPr>
              <w:numPr>
                <w:ilvl w:val="0"/>
                <w:numId w:val="10"/>
              </w:numPr>
              <w:spacing w:after="0" w:line="240" w:lineRule="auto"/>
              <w:ind w:left="259" w:hanging="277"/>
              <w:jc w:val="both"/>
              <w:rPr>
                <w:rFonts w:ascii="Arial" w:hAnsi="Arial" w:cs="Arial"/>
                <w:sz w:val="24"/>
                <w:szCs w:val="24"/>
              </w:rPr>
            </w:pPr>
            <w:r w:rsidRPr="00811C98">
              <w:rPr>
                <w:rFonts w:ascii="Arial" w:hAnsi="Arial" w:cs="Arial"/>
                <w:sz w:val="24"/>
                <w:szCs w:val="24"/>
              </w:rPr>
              <w:t>monitor work activities</w:t>
            </w:r>
          </w:p>
          <w:p w:rsidR="008D2158" w:rsidRPr="00811C98" w:rsidRDefault="008D2158" w:rsidP="000A7539">
            <w:pPr>
              <w:numPr>
                <w:ilvl w:val="0"/>
                <w:numId w:val="10"/>
              </w:numPr>
              <w:spacing w:after="0" w:line="240" w:lineRule="auto"/>
              <w:ind w:left="259" w:hanging="277"/>
              <w:jc w:val="both"/>
              <w:rPr>
                <w:rFonts w:ascii="Arial" w:hAnsi="Arial" w:cs="Arial"/>
                <w:sz w:val="24"/>
                <w:szCs w:val="24"/>
              </w:rPr>
            </w:pPr>
            <w:r w:rsidRPr="00811C98">
              <w:rPr>
                <w:rFonts w:ascii="Arial" w:hAnsi="Arial" w:cs="Arial"/>
                <w:sz w:val="24"/>
                <w:szCs w:val="24"/>
              </w:rPr>
              <w:t>review and evaluate work plans and activities</w:t>
            </w:r>
          </w:p>
        </w:tc>
      </w:tr>
      <w:tr w:rsidR="008D2158" w:rsidRPr="00A13626" w:rsidTr="00251271">
        <w:tc>
          <w:tcPr>
            <w:tcW w:w="2302" w:type="dxa"/>
            <w:tcBorders>
              <w:top w:val="single" w:sz="4" w:space="0" w:color="auto"/>
              <w:left w:val="single" w:sz="4" w:space="0" w:color="auto"/>
              <w:bottom w:val="single" w:sz="4" w:space="0" w:color="auto"/>
              <w:right w:val="single" w:sz="4" w:space="0" w:color="auto"/>
            </w:tcBorders>
          </w:tcPr>
          <w:p w:rsidR="008D2158" w:rsidRPr="00811C98" w:rsidRDefault="008D2158" w:rsidP="001B6186">
            <w:pPr>
              <w:tabs>
                <w:tab w:val="left" w:pos="2700"/>
                <w:tab w:val="left" w:pos="2790"/>
              </w:tabs>
              <w:spacing w:after="0" w:line="240" w:lineRule="auto"/>
              <w:rPr>
                <w:rFonts w:ascii="Arial" w:hAnsi="Arial" w:cs="Arial"/>
                <w:sz w:val="24"/>
                <w:szCs w:val="24"/>
              </w:rPr>
            </w:pPr>
            <w:r w:rsidRPr="00811C98">
              <w:rPr>
                <w:rFonts w:ascii="Arial" w:hAnsi="Arial" w:cs="Arial"/>
                <w:sz w:val="24"/>
                <w:szCs w:val="24"/>
              </w:rPr>
              <w:t>Underpinning Knowledge and Attitudes</w:t>
            </w:r>
          </w:p>
        </w:tc>
        <w:tc>
          <w:tcPr>
            <w:tcW w:w="7196" w:type="dxa"/>
            <w:tcBorders>
              <w:top w:val="single" w:sz="4" w:space="0" w:color="auto"/>
              <w:left w:val="single" w:sz="4" w:space="0" w:color="auto"/>
              <w:bottom w:val="single" w:sz="4" w:space="0" w:color="auto"/>
              <w:right w:val="single" w:sz="4" w:space="0" w:color="auto"/>
            </w:tcBorders>
          </w:tcPr>
          <w:p w:rsidR="008D2158" w:rsidRPr="00811C98" w:rsidRDefault="008D2158" w:rsidP="001B6186">
            <w:pPr>
              <w:tabs>
                <w:tab w:val="left" w:pos="342"/>
              </w:tabs>
              <w:autoSpaceDE w:val="0"/>
              <w:autoSpaceDN w:val="0"/>
              <w:adjustRightInd w:val="0"/>
              <w:spacing w:after="0" w:line="240" w:lineRule="auto"/>
              <w:rPr>
                <w:rFonts w:ascii="Arial" w:hAnsi="Arial" w:cs="Arial"/>
                <w:sz w:val="24"/>
                <w:szCs w:val="24"/>
              </w:rPr>
            </w:pPr>
            <w:r w:rsidRPr="00811C98">
              <w:rPr>
                <w:rFonts w:ascii="Arial" w:hAnsi="Arial" w:cs="Arial"/>
                <w:sz w:val="24"/>
                <w:szCs w:val="24"/>
              </w:rPr>
              <w:t>Demonstrates knowledge of:</w:t>
            </w:r>
          </w:p>
          <w:p w:rsidR="008D2158" w:rsidRPr="00811C98" w:rsidRDefault="008D2158" w:rsidP="000A7539">
            <w:pPr>
              <w:numPr>
                <w:ilvl w:val="0"/>
                <w:numId w:val="10"/>
              </w:numPr>
              <w:spacing w:after="0" w:line="240" w:lineRule="auto"/>
              <w:ind w:left="259" w:hanging="277"/>
              <w:jc w:val="both"/>
              <w:rPr>
                <w:rFonts w:ascii="Arial" w:hAnsi="Arial" w:cs="Arial"/>
                <w:sz w:val="24"/>
                <w:szCs w:val="24"/>
              </w:rPr>
            </w:pPr>
            <w:r w:rsidRPr="00811C98">
              <w:rPr>
                <w:rFonts w:ascii="Arial" w:hAnsi="Arial" w:cs="Arial"/>
                <w:sz w:val="24"/>
                <w:szCs w:val="24"/>
              </w:rPr>
              <w:t>organization’s strategic plan, policies rules and regulations, laws and objectives for work unit activities and priorities</w:t>
            </w:r>
          </w:p>
          <w:p w:rsidR="008D2158" w:rsidRPr="00811C98" w:rsidRDefault="008D2158" w:rsidP="000A7539">
            <w:pPr>
              <w:numPr>
                <w:ilvl w:val="0"/>
                <w:numId w:val="10"/>
              </w:numPr>
              <w:spacing w:after="0" w:line="240" w:lineRule="auto"/>
              <w:ind w:left="259" w:hanging="277"/>
              <w:jc w:val="both"/>
              <w:rPr>
                <w:rFonts w:ascii="Arial" w:hAnsi="Arial" w:cs="Arial"/>
                <w:sz w:val="24"/>
                <w:szCs w:val="24"/>
              </w:rPr>
            </w:pPr>
            <w:r w:rsidRPr="00811C98">
              <w:rPr>
                <w:rFonts w:ascii="Arial" w:hAnsi="Arial" w:cs="Arial"/>
                <w:sz w:val="24"/>
                <w:szCs w:val="24"/>
              </w:rPr>
              <w:t>organizations policies, strategic plans, guidelines related to the role of the work unit</w:t>
            </w:r>
          </w:p>
          <w:p w:rsidR="008D2158" w:rsidRPr="00811C98" w:rsidRDefault="008D2158" w:rsidP="000A7539">
            <w:pPr>
              <w:numPr>
                <w:ilvl w:val="0"/>
                <w:numId w:val="10"/>
              </w:numPr>
              <w:spacing w:after="0" w:line="240" w:lineRule="auto"/>
              <w:ind w:left="259" w:hanging="277"/>
              <w:jc w:val="both"/>
              <w:rPr>
                <w:rFonts w:ascii="Arial" w:hAnsi="Arial" w:cs="Arial"/>
                <w:sz w:val="24"/>
                <w:szCs w:val="24"/>
              </w:rPr>
            </w:pPr>
            <w:r w:rsidRPr="00811C98">
              <w:rPr>
                <w:rFonts w:ascii="Arial" w:hAnsi="Arial" w:cs="Arial"/>
                <w:sz w:val="24"/>
                <w:szCs w:val="24"/>
              </w:rPr>
              <w:t>team work and consultation strategies</w:t>
            </w:r>
          </w:p>
        </w:tc>
      </w:tr>
      <w:tr w:rsidR="008D2158" w:rsidRPr="00A13626" w:rsidTr="001B6186">
        <w:trPr>
          <w:trHeight w:val="70"/>
        </w:trPr>
        <w:tc>
          <w:tcPr>
            <w:tcW w:w="2302" w:type="dxa"/>
            <w:tcBorders>
              <w:top w:val="single" w:sz="4" w:space="0" w:color="auto"/>
              <w:left w:val="single" w:sz="4" w:space="0" w:color="auto"/>
              <w:bottom w:val="single" w:sz="4" w:space="0" w:color="auto"/>
              <w:right w:val="single" w:sz="4" w:space="0" w:color="auto"/>
            </w:tcBorders>
          </w:tcPr>
          <w:p w:rsidR="008D2158" w:rsidRPr="00CA27A0" w:rsidRDefault="008D2158" w:rsidP="001B6186">
            <w:pPr>
              <w:spacing w:after="0" w:line="240" w:lineRule="auto"/>
              <w:rPr>
                <w:rFonts w:ascii="Arial" w:hAnsi="Arial" w:cs="Arial"/>
                <w:sz w:val="24"/>
                <w:szCs w:val="24"/>
              </w:rPr>
            </w:pPr>
            <w:r w:rsidRPr="00CA27A0">
              <w:rPr>
                <w:rFonts w:ascii="Arial" w:hAnsi="Arial" w:cs="Arial"/>
                <w:sz w:val="24"/>
                <w:szCs w:val="24"/>
              </w:rPr>
              <w:t>Underpinning Skills</w:t>
            </w:r>
          </w:p>
        </w:tc>
        <w:tc>
          <w:tcPr>
            <w:tcW w:w="7196" w:type="dxa"/>
            <w:tcBorders>
              <w:top w:val="single" w:sz="4" w:space="0" w:color="auto"/>
              <w:left w:val="single" w:sz="4" w:space="0" w:color="auto"/>
              <w:bottom w:val="single" w:sz="4" w:space="0" w:color="auto"/>
              <w:right w:val="single" w:sz="4" w:space="0" w:color="auto"/>
            </w:tcBorders>
          </w:tcPr>
          <w:p w:rsidR="008D2158" w:rsidRPr="00CA27A0" w:rsidRDefault="008D2158" w:rsidP="001B6186">
            <w:pPr>
              <w:tabs>
                <w:tab w:val="left" w:pos="342"/>
              </w:tabs>
              <w:autoSpaceDE w:val="0"/>
              <w:autoSpaceDN w:val="0"/>
              <w:adjustRightInd w:val="0"/>
              <w:spacing w:after="0" w:line="240" w:lineRule="auto"/>
              <w:rPr>
                <w:rFonts w:ascii="Arial" w:hAnsi="Arial" w:cs="Arial"/>
                <w:sz w:val="24"/>
                <w:szCs w:val="24"/>
              </w:rPr>
            </w:pPr>
            <w:r w:rsidRPr="00CA27A0">
              <w:rPr>
                <w:rFonts w:ascii="Arial" w:hAnsi="Arial" w:cs="Arial"/>
                <w:sz w:val="24"/>
                <w:szCs w:val="24"/>
              </w:rPr>
              <w:t>Demonstrates skill of:</w:t>
            </w:r>
          </w:p>
          <w:p w:rsidR="008D2158" w:rsidRPr="00CA27A0" w:rsidRDefault="008D2158" w:rsidP="000A7539">
            <w:pPr>
              <w:numPr>
                <w:ilvl w:val="0"/>
                <w:numId w:val="10"/>
              </w:numPr>
              <w:spacing w:after="0" w:line="240" w:lineRule="auto"/>
              <w:ind w:left="259" w:hanging="277"/>
              <w:jc w:val="both"/>
              <w:rPr>
                <w:rFonts w:ascii="Arial" w:hAnsi="Arial" w:cs="Arial"/>
                <w:sz w:val="24"/>
                <w:szCs w:val="24"/>
              </w:rPr>
            </w:pPr>
            <w:r w:rsidRPr="00CA27A0">
              <w:rPr>
                <w:rFonts w:ascii="Arial" w:hAnsi="Arial" w:cs="Arial"/>
                <w:sz w:val="24"/>
                <w:szCs w:val="24"/>
              </w:rPr>
              <w:t xml:space="preserve">planning </w:t>
            </w:r>
          </w:p>
          <w:p w:rsidR="008D2158" w:rsidRPr="00CA27A0" w:rsidRDefault="008D2158" w:rsidP="000A7539">
            <w:pPr>
              <w:numPr>
                <w:ilvl w:val="0"/>
                <w:numId w:val="10"/>
              </w:numPr>
              <w:spacing w:after="0" w:line="240" w:lineRule="auto"/>
              <w:ind w:left="259" w:hanging="277"/>
              <w:jc w:val="both"/>
              <w:rPr>
                <w:rFonts w:ascii="Arial" w:hAnsi="Arial" w:cs="Arial"/>
                <w:sz w:val="24"/>
                <w:szCs w:val="24"/>
              </w:rPr>
            </w:pPr>
            <w:r w:rsidRPr="00CA27A0">
              <w:rPr>
                <w:rFonts w:ascii="Arial" w:hAnsi="Arial" w:cs="Arial"/>
                <w:sz w:val="24"/>
                <w:szCs w:val="24"/>
              </w:rPr>
              <w:t>leading</w:t>
            </w:r>
          </w:p>
          <w:p w:rsidR="008D2158" w:rsidRPr="00CA27A0" w:rsidRDefault="008D2158" w:rsidP="000A7539">
            <w:pPr>
              <w:numPr>
                <w:ilvl w:val="0"/>
                <w:numId w:val="10"/>
              </w:numPr>
              <w:spacing w:after="0" w:line="240" w:lineRule="auto"/>
              <w:ind w:left="259" w:hanging="277"/>
              <w:jc w:val="both"/>
              <w:rPr>
                <w:rFonts w:ascii="Arial" w:hAnsi="Arial" w:cs="Arial"/>
                <w:sz w:val="24"/>
                <w:szCs w:val="24"/>
              </w:rPr>
            </w:pPr>
            <w:r w:rsidRPr="00CA27A0">
              <w:rPr>
                <w:rFonts w:ascii="Arial" w:hAnsi="Arial" w:cs="Arial"/>
                <w:sz w:val="24"/>
                <w:szCs w:val="24"/>
              </w:rPr>
              <w:t>organizing</w:t>
            </w:r>
          </w:p>
          <w:p w:rsidR="008D2158" w:rsidRPr="00CA27A0" w:rsidRDefault="008D2158" w:rsidP="000A7539">
            <w:pPr>
              <w:numPr>
                <w:ilvl w:val="0"/>
                <w:numId w:val="10"/>
              </w:numPr>
              <w:spacing w:after="0" w:line="240" w:lineRule="auto"/>
              <w:ind w:left="259" w:hanging="277"/>
              <w:jc w:val="both"/>
              <w:rPr>
                <w:rFonts w:ascii="Arial" w:hAnsi="Arial" w:cs="Arial"/>
                <w:sz w:val="24"/>
                <w:szCs w:val="24"/>
              </w:rPr>
            </w:pPr>
            <w:r w:rsidRPr="00CA27A0">
              <w:rPr>
                <w:rFonts w:ascii="Arial" w:hAnsi="Arial" w:cs="Arial"/>
                <w:sz w:val="24"/>
                <w:szCs w:val="24"/>
              </w:rPr>
              <w:t>coordinating</w:t>
            </w:r>
          </w:p>
          <w:p w:rsidR="008D2158" w:rsidRPr="00CA27A0" w:rsidRDefault="008D2158" w:rsidP="000A7539">
            <w:pPr>
              <w:numPr>
                <w:ilvl w:val="0"/>
                <w:numId w:val="10"/>
              </w:numPr>
              <w:spacing w:after="0" w:line="240" w:lineRule="auto"/>
              <w:ind w:left="259" w:hanging="277"/>
              <w:jc w:val="both"/>
              <w:rPr>
                <w:rFonts w:ascii="Arial" w:hAnsi="Arial" w:cs="Arial"/>
                <w:sz w:val="24"/>
                <w:szCs w:val="24"/>
              </w:rPr>
            </w:pPr>
            <w:r w:rsidRPr="00CA27A0">
              <w:rPr>
                <w:rFonts w:ascii="Arial" w:hAnsi="Arial" w:cs="Arial"/>
                <w:sz w:val="24"/>
                <w:szCs w:val="24"/>
              </w:rPr>
              <w:t>communication skills</w:t>
            </w:r>
          </w:p>
          <w:p w:rsidR="008D2158" w:rsidRPr="00CA27A0" w:rsidRDefault="008D2158" w:rsidP="000A7539">
            <w:pPr>
              <w:numPr>
                <w:ilvl w:val="0"/>
                <w:numId w:val="10"/>
              </w:numPr>
              <w:spacing w:after="0" w:line="240" w:lineRule="auto"/>
              <w:ind w:left="259" w:hanging="277"/>
              <w:jc w:val="both"/>
              <w:rPr>
                <w:rFonts w:ascii="Arial" w:hAnsi="Arial" w:cs="Arial"/>
                <w:sz w:val="24"/>
                <w:szCs w:val="24"/>
              </w:rPr>
            </w:pPr>
            <w:r w:rsidRPr="00CA27A0">
              <w:rPr>
                <w:rFonts w:ascii="Arial" w:hAnsi="Arial" w:cs="Arial"/>
                <w:sz w:val="24"/>
                <w:szCs w:val="24"/>
              </w:rPr>
              <w:t>inter-and intra-person/motivation skills</w:t>
            </w:r>
          </w:p>
          <w:p w:rsidR="008D2158" w:rsidRPr="00CA27A0" w:rsidRDefault="008D2158" w:rsidP="000A7539">
            <w:pPr>
              <w:numPr>
                <w:ilvl w:val="0"/>
                <w:numId w:val="10"/>
              </w:numPr>
              <w:spacing w:after="0" w:line="240" w:lineRule="auto"/>
              <w:ind w:left="259" w:hanging="277"/>
              <w:jc w:val="both"/>
              <w:rPr>
                <w:rFonts w:ascii="Arial" w:hAnsi="Arial" w:cs="Arial"/>
                <w:sz w:val="24"/>
                <w:szCs w:val="24"/>
              </w:rPr>
            </w:pPr>
            <w:r w:rsidRPr="00CA27A0">
              <w:rPr>
                <w:rFonts w:ascii="Arial" w:hAnsi="Arial" w:cs="Arial"/>
                <w:sz w:val="24"/>
                <w:szCs w:val="24"/>
              </w:rPr>
              <w:lastRenderedPageBreak/>
              <w:t>presentation skills</w:t>
            </w:r>
          </w:p>
        </w:tc>
      </w:tr>
      <w:tr w:rsidR="008D2158" w:rsidRPr="00A13626" w:rsidTr="00251271">
        <w:trPr>
          <w:trHeight w:val="646"/>
        </w:trPr>
        <w:tc>
          <w:tcPr>
            <w:tcW w:w="2302" w:type="dxa"/>
            <w:tcBorders>
              <w:top w:val="single" w:sz="4" w:space="0" w:color="auto"/>
              <w:left w:val="single" w:sz="4" w:space="0" w:color="auto"/>
              <w:bottom w:val="single" w:sz="4" w:space="0" w:color="auto"/>
              <w:right w:val="single" w:sz="4" w:space="0" w:color="auto"/>
            </w:tcBorders>
          </w:tcPr>
          <w:p w:rsidR="008D2158" w:rsidRPr="00CA27A0" w:rsidRDefault="008D2158" w:rsidP="001B6186">
            <w:pPr>
              <w:spacing w:after="0" w:line="240" w:lineRule="auto"/>
              <w:rPr>
                <w:rFonts w:ascii="Arial" w:hAnsi="Arial" w:cs="Arial"/>
                <w:sz w:val="24"/>
                <w:szCs w:val="24"/>
              </w:rPr>
            </w:pPr>
            <w:r w:rsidRPr="00CA27A0">
              <w:rPr>
                <w:rFonts w:ascii="Arial" w:hAnsi="Arial" w:cs="Arial"/>
                <w:sz w:val="24"/>
                <w:szCs w:val="24"/>
              </w:rPr>
              <w:lastRenderedPageBreak/>
              <w:t>Resource Implications</w:t>
            </w:r>
          </w:p>
          <w:p w:rsidR="008D2158" w:rsidRPr="00CA27A0" w:rsidRDefault="008D2158" w:rsidP="001B6186">
            <w:pPr>
              <w:spacing w:after="0" w:line="240" w:lineRule="auto"/>
              <w:rPr>
                <w:rFonts w:ascii="Arial" w:hAnsi="Arial" w:cs="Arial"/>
                <w:sz w:val="24"/>
                <w:szCs w:val="24"/>
              </w:rPr>
            </w:pPr>
          </w:p>
        </w:tc>
        <w:tc>
          <w:tcPr>
            <w:tcW w:w="7196" w:type="dxa"/>
            <w:tcBorders>
              <w:top w:val="single" w:sz="4" w:space="0" w:color="auto"/>
              <w:left w:val="single" w:sz="4" w:space="0" w:color="auto"/>
              <w:bottom w:val="single" w:sz="4" w:space="0" w:color="auto"/>
              <w:right w:val="single" w:sz="4" w:space="0" w:color="auto"/>
            </w:tcBorders>
          </w:tcPr>
          <w:p w:rsidR="008D2158" w:rsidRPr="00CA27A0" w:rsidRDefault="008D2158" w:rsidP="001B6186">
            <w:pPr>
              <w:autoSpaceDE w:val="0"/>
              <w:autoSpaceDN w:val="0"/>
              <w:adjustRightInd w:val="0"/>
              <w:spacing w:after="0" w:line="240" w:lineRule="auto"/>
              <w:rPr>
                <w:rFonts w:ascii="Arial" w:hAnsi="Arial" w:cs="Arial"/>
                <w:color w:val="000000"/>
                <w:sz w:val="24"/>
                <w:szCs w:val="24"/>
              </w:rPr>
            </w:pPr>
            <w:r w:rsidRPr="00CA27A0">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8D2158" w:rsidRPr="00A13626" w:rsidTr="00251271">
        <w:trPr>
          <w:trHeight w:val="350"/>
        </w:trPr>
        <w:tc>
          <w:tcPr>
            <w:tcW w:w="2302" w:type="dxa"/>
            <w:tcBorders>
              <w:top w:val="single" w:sz="4" w:space="0" w:color="auto"/>
              <w:left w:val="single" w:sz="4" w:space="0" w:color="auto"/>
              <w:bottom w:val="single" w:sz="4" w:space="0" w:color="auto"/>
              <w:right w:val="single" w:sz="4" w:space="0" w:color="auto"/>
            </w:tcBorders>
          </w:tcPr>
          <w:p w:rsidR="008D2158" w:rsidRPr="00A71C55" w:rsidRDefault="008D2158" w:rsidP="001B6186">
            <w:pPr>
              <w:spacing w:after="0" w:line="240" w:lineRule="auto"/>
              <w:rPr>
                <w:rFonts w:ascii="Arial" w:hAnsi="Arial" w:cs="Arial"/>
                <w:sz w:val="24"/>
                <w:szCs w:val="24"/>
              </w:rPr>
            </w:pPr>
            <w:r w:rsidRPr="00A71C55">
              <w:rPr>
                <w:rFonts w:ascii="Arial" w:hAnsi="Arial" w:cs="Arial"/>
                <w:sz w:val="24"/>
                <w:szCs w:val="24"/>
              </w:rPr>
              <w:t>Methods of Assessment</w:t>
            </w:r>
          </w:p>
        </w:tc>
        <w:tc>
          <w:tcPr>
            <w:tcW w:w="7196" w:type="dxa"/>
            <w:tcBorders>
              <w:top w:val="single" w:sz="4" w:space="0" w:color="auto"/>
              <w:left w:val="single" w:sz="4" w:space="0" w:color="auto"/>
              <w:bottom w:val="single" w:sz="4" w:space="0" w:color="auto"/>
              <w:right w:val="single" w:sz="4" w:space="0" w:color="auto"/>
            </w:tcBorders>
          </w:tcPr>
          <w:p w:rsidR="008D2158" w:rsidRPr="00A71C55" w:rsidRDefault="008D2158" w:rsidP="001B6186">
            <w:pPr>
              <w:autoSpaceDE w:val="0"/>
              <w:autoSpaceDN w:val="0"/>
              <w:adjustRightInd w:val="0"/>
              <w:spacing w:after="0" w:line="240" w:lineRule="auto"/>
              <w:rPr>
                <w:rFonts w:ascii="Arial" w:hAnsi="Arial" w:cs="Arial"/>
                <w:color w:val="000000"/>
                <w:sz w:val="24"/>
                <w:szCs w:val="24"/>
              </w:rPr>
            </w:pPr>
            <w:r w:rsidRPr="00A71C55">
              <w:rPr>
                <w:rFonts w:ascii="Arial" w:hAnsi="Arial" w:cs="Arial"/>
                <w:color w:val="000000"/>
                <w:sz w:val="24"/>
                <w:szCs w:val="24"/>
              </w:rPr>
              <w:t>Competence may be assessed through:</w:t>
            </w:r>
          </w:p>
          <w:p w:rsidR="008D2158" w:rsidRPr="00A71C55" w:rsidRDefault="008D2158" w:rsidP="000A7539">
            <w:pPr>
              <w:numPr>
                <w:ilvl w:val="0"/>
                <w:numId w:val="10"/>
              </w:numPr>
              <w:spacing w:after="0" w:line="240" w:lineRule="auto"/>
              <w:ind w:left="259" w:hanging="277"/>
              <w:jc w:val="both"/>
              <w:rPr>
                <w:rFonts w:ascii="Arial" w:hAnsi="Arial" w:cs="Arial"/>
                <w:sz w:val="24"/>
                <w:szCs w:val="24"/>
              </w:rPr>
            </w:pPr>
            <w:r w:rsidRPr="00A71C55">
              <w:rPr>
                <w:rFonts w:ascii="Arial" w:hAnsi="Arial" w:cs="Arial"/>
                <w:sz w:val="24"/>
                <w:szCs w:val="24"/>
              </w:rPr>
              <w:t>Interview / Written Test</w:t>
            </w:r>
          </w:p>
          <w:p w:rsidR="008D2158" w:rsidRPr="00A71C55" w:rsidRDefault="008D2158" w:rsidP="000A7539">
            <w:pPr>
              <w:numPr>
                <w:ilvl w:val="0"/>
                <w:numId w:val="10"/>
              </w:numPr>
              <w:spacing w:after="0" w:line="240" w:lineRule="auto"/>
              <w:ind w:left="259" w:hanging="277"/>
              <w:jc w:val="both"/>
              <w:rPr>
                <w:rFonts w:ascii="Arial" w:hAnsi="Arial" w:cs="Arial"/>
                <w:color w:val="000000"/>
                <w:sz w:val="24"/>
                <w:szCs w:val="24"/>
              </w:rPr>
            </w:pPr>
            <w:r w:rsidRPr="00A71C55">
              <w:rPr>
                <w:rFonts w:ascii="Arial" w:hAnsi="Arial" w:cs="Arial"/>
                <w:sz w:val="24"/>
                <w:szCs w:val="24"/>
              </w:rPr>
              <w:t>Observation / Demonstration</w:t>
            </w:r>
            <w:r w:rsidRPr="00A71C55">
              <w:rPr>
                <w:rFonts w:ascii="Arial" w:hAnsi="Arial" w:cs="Arial"/>
                <w:color w:val="000000"/>
                <w:sz w:val="24"/>
                <w:szCs w:val="24"/>
              </w:rPr>
              <w:t xml:space="preserve"> with Oral Questioning</w:t>
            </w:r>
          </w:p>
        </w:tc>
      </w:tr>
      <w:tr w:rsidR="008D2158" w:rsidRPr="00A13626" w:rsidTr="00251271">
        <w:trPr>
          <w:trHeight w:val="70"/>
        </w:trPr>
        <w:tc>
          <w:tcPr>
            <w:tcW w:w="2302" w:type="dxa"/>
            <w:tcBorders>
              <w:top w:val="single" w:sz="4" w:space="0" w:color="auto"/>
              <w:left w:val="single" w:sz="4" w:space="0" w:color="auto"/>
              <w:bottom w:val="single" w:sz="4" w:space="0" w:color="auto"/>
              <w:right w:val="single" w:sz="4" w:space="0" w:color="auto"/>
            </w:tcBorders>
          </w:tcPr>
          <w:p w:rsidR="008D2158" w:rsidRPr="00A71C55" w:rsidRDefault="008D2158" w:rsidP="001B6186">
            <w:pPr>
              <w:tabs>
                <w:tab w:val="left" w:pos="1080"/>
                <w:tab w:val="left" w:pos="3510"/>
              </w:tabs>
              <w:spacing w:after="0" w:line="240" w:lineRule="auto"/>
              <w:rPr>
                <w:rFonts w:ascii="Arial" w:hAnsi="Arial" w:cs="Arial"/>
                <w:sz w:val="24"/>
                <w:szCs w:val="24"/>
              </w:rPr>
            </w:pPr>
            <w:r w:rsidRPr="00A71C55">
              <w:rPr>
                <w:rFonts w:ascii="Arial" w:hAnsi="Arial" w:cs="Arial"/>
                <w:sz w:val="24"/>
                <w:szCs w:val="24"/>
              </w:rPr>
              <w:t>Context of Assessment</w:t>
            </w:r>
          </w:p>
        </w:tc>
        <w:tc>
          <w:tcPr>
            <w:tcW w:w="7196" w:type="dxa"/>
            <w:tcBorders>
              <w:top w:val="single" w:sz="4" w:space="0" w:color="auto"/>
              <w:left w:val="single" w:sz="4" w:space="0" w:color="auto"/>
              <w:bottom w:val="single" w:sz="4" w:space="0" w:color="auto"/>
              <w:right w:val="single" w:sz="4" w:space="0" w:color="auto"/>
            </w:tcBorders>
          </w:tcPr>
          <w:p w:rsidR="008D2158" w:rsidRPr="00A71C55" w:rsidRDefault="008D2158" w:rsidP="001B6186">
            <w:pPr>
              <w:autoSpaceDE w:val="0"/>
              <w:autoSpaceDN w:val="0"/>
              <w:adjustRightInd w:val="0"/>
              <w:spacing w:after="0" w:line="240" w:lineRule="auto"/>
              <w:rPr>
                <w:rFonts w:ascii="Arial" w:hAnsi="Arial" w:cs="Arial"/>
                <w:color w:val="000000"/>
                <w:sz w:val="24"/>
                <w:szCs w:val="24"/>
              </w:rPr>
            </w:pPr>
            <w:r w:rsidRPr="00A71C55">
              <w:rPr>
                <w:rFonts w:ascii="Arial" w:hAnsi="Arial" w:cs="Arial"/>
                <w:color w:val="000000"/>
                <w:sz w:val="24"/>
                <w:szCs w:val="24"/>
              </w:rPr>
              <w:t>Competence may be assessed in the work place or in a simulated work place setting.</w:t>
            </w:r>
          </w:p>
        </w:tc>
      </w:tr>
    </w:tbl>
    <w:p w:rsidR="008D2158" w:rsidRPr="00A13626" w:rsidRDefault="008D2158" w:rsidP="008D2158">
      <w:pPr>
        <w:rPr>
          <w:rFonts w:ascii="Arial" w:hAnsi="Arial" w:cs="Arial"/>
        </w:rPr>
      </w:pPr>
    </w:p>
    <w:p w:rsidR="008D2158" w:rsidRPr="00A13626" w:rsidRDefault="008D2158" w:rsidP="008D2158">
      <w:pPr>
        <w:rPr>
          <w:rFonts w:ascii="Arial" w:hAnsi="Arial" w:cs="Arial"/>
        </w:rPr>
      </w:pPr>
    </w:p>
    <w:p w:rsidR="008D2158" w:rsidRPr="00A13626" w:rsidRDefault="008D2158" w:rsidP="008D2158">
      <w:pPr>
        <w:rPr>
          <w:rFonts w:ascii="Arial" w:hAnsi="Arial" w:cs="Arial"/>
        </w:rPr>
      </w:pPr>
    </w:p>
    <w:p w:rsidR="008D2158" w:rsidRPr="00A13626" w:rsidRDefault="008D2158" w:rsidP="008D2158">
      <w:pPr>
        <w:rPr>
          <w:rFonts w:ascii="Arial" w:hAnsi="Arial" w:cs="Arial"/>
        </w:rPr>
      </w:pPr>
    </w:p>
    <w:p w:rsidR="008D2158" w:rsidRPr="00A13626" w:rsidRDefault="008D2158" w:rsidP="008D2158">
      <w:pPr>
        <w:rPr>
          <w:rFonts w:ascii="Arial" w:hAnsi="Arial" w:cs="Arial"/>
        </w:rPr>
      </w:pPr>
    </w:p>
    <w:p w:rsidR="008D2158" w:rsidRPr="00A13626" w:rsidRDefault="008D2158" w:rsidP="008D2158">
      <w:pPr>
        <w:rPr>
          <w:rFonts w:ascii="Arial" w:hAnsi="Arial" w:cs="Arial"/>
        </w:rPr>
      </w:pPr>
    </w:p>
    <w:p w:rsidR="008D2158" w:rsidRPr="00A13626" w:rsidRDefault="008D2158" w:rsidP="008D2158">
      <w:pPr>
        <w:rPr>
          <w:rFonts w:ascii="Arial" w:hAnsi="Arial" w:cs="Arial"/>
        </w:rPr>
      </w:pPr>
    </w:p>
    <w:p w:rsidR="008D2158" w:rsidRPr="00A13626" w:rsidRDefault="008D2158" w:rsidP="008D2158">
      <w:pPr>
        <w:rPr>
          <w:rFonts w:ascii="Arial" w:hAnsi="Arial" w:cs="Arial"/>
        </w:rPr>
      </w:pPr>
    </w:p>
    <w:p w:rsidR="008D2158" w:rsidRPr="00A13626" w:rsidRDefault="008D2158" w:rsidP="008D2158">
      <w:pPr>
        <w:rPr>
          <w:rFonts w:ascii="Arial" w:hAnsi="Arial" w:cs="Arial"/>
        </w:rPr>
      </w:pPr>
    </w:p>
    <w:p w:rsidR="008D2158" w:rsidRPr="00A13626" w:rsidRDefault="008D2158" w:rsidP="008D2158">
      <w:pPr>
        <w:rPr>
          <w:rFonts w:ascii="Arial" w:hAnsi="Arial" w:cs="Arial"/>
        </w:rPr>
      </w:pPr>
    </w:p>
    <w:p w:rsidR="008D2158" w:rsidRDefault="008D2158" w:rsidP="008D2158">
      <w:pPr>
        <w:rPr>
          <w:rFonts w:ascii="Arial" w:hAnsi="Arial" w:cs="Arial"/>
        </w:rPr>
      </w:pPr>
    </w:p>
    <w:p w:rsidR="00251271" w:rsidRDefault="00251271" w:rsidP="008D2158">
      <w:pPr>
        <w:rPr>
          <w:rFonts w:ascii="Arial" w:hAnsi="Arial" w:cs="Arial"/>
        </w:rPr>
      </w:pPr>
    </w:p>
    <w:p w:rsidR="00251271" w:rsidRDefault="00251271" w:rsidP="008D2158">
      <w:pPr>
        <w:rPr>
          <w:rFonts w:ascii="Arial" w:hAnsi="Arial" w:cs="Arial"/>
        </w:rPr>
      </w:pPr>
    </w:p>
    <w:p w:rsidR="006E66DA" w:rsidRPr="00A13626" w:rsidRDefault="006E66DA" w:rsidP="008D2158">
      <w:pPr>
        <w:rPr>
          <w:rFonts w:ascii="Arial" w:hAnsi="Arial" w:cs="Arial"/>
        </w:rPr>
      </w:pPr>
    </w:p>
    <w:p w:rsidR="008D2158" w:rsidRDefault="008D2158" w:rsidP="008D2158">
      <w:pPr>
        <w:rPr>
          <w:rFonts w:ascii="Arial" w:hAnsi="Arial" w:cs="Arial"/>
        </w:rPr>
      </w:pPr>
    </w:p>
    <w:p w:rsidR="001B6186" w:rsidRDefault="001B6186" w:rsidP="008D2158">
      <w:pPr>
        <w:rPr>
          <w:rFonts w:ascii="Arial" w:hAnsi="Arial" w:cs="Arial"/>
        </w:rPr>
      </w:pPr>
    </w:p>
    <w:p w:rsidR="001B6186" w:rsidRDefault="001B6186" w:rsidP="008D2158">
      <w:pPr>
        <w:rPr>
          <w:rFonts w:ascii="Arial" w:hAnsi="Arial" w:cs="Arial"/>
        </w:rPr>
      </w:pPr>
    </w:p>
    <w:p w:rsidR="001B6186" w:rsidRDefault="001B6186" w:rsidP="008D2158">
      <w:pPr>
        <w:rPr>
          <w:rFonts w:ascii="Arial" w:hAnsi="Arial" w:cs="Arial"/>
        </w:rPr>
      </w:pPr>
    </w:p>
    <w:p w:rsidR="001B6186" w:rsidRDefault="001B6186" w:rsidP="008D2158">
      <w:pPr>
        <w:rPr>
          <w:rFonts w:ascii="Arial" w:hAnsi="Arial" w:cs="Arial"/>
        </w:rPr>
      </w:pPr>
    </w:p>
    <w:p w:rsidR="001B6186" w:rsidRDefault="001B6186" w:rsidP="008D2158">
      <w:pPr>
        <w:rPr>
          <w:rFonts w:ascii="Arial" w:hAnsi="Arial" w:cs="Arial"/>
        </w:rPr>
      </w:pPr>
    </w:p>
    <w:p w:rsidR="001B6186" w:rsidRPr="00A13626" w:rsidRDefault="001B6186" w:rsidP="008D2158">
      <w:pPr>
        <w:rPr>
          <w:rFonts w:ascii="Arial" w:hAnsi="Arial"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8D2158" w:rsidRPr="00A13626" w:rsidTr="001B6186">
        <w:trPr>
          <w:trHeight w:val="350"/>
        </w:trPr>
        <w:tc>
          <w:tcPr>
            <w:tcW w:w="9498"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A71C55" w:rsidRDefault="008D2158" w:rsidP="00620929">
            <w:pPr>
              <w:tabs>
                <w:tab w:val="left" w:pos="9432"/>
              </w:tabs>
              <w:spacing w:after="0" w:line="240" w:lineRule="auto"/>
              <w:ind w:left="3042" w:hanging="3060"/>
              <w:rPr>
                <w:rFonts w:ascii="Arial" w:hAnsi="Arial" w:cs="Arial"/>
                <w:b/>
                <w:sz w:val="24"/>
                <w:szCs w:val="24"/>
                <w:lang w:eastAsia="de-DE"/>
              </w:rPr>
            </w:pPr>
            <w:r w:rsidRPr="00A71C55">
              <w:rPr>
                <w:rFonts w:ascii="Arial" w:hAnsi="Arial" w:cs="Arial"/>
                <w:sz w:val="24"/>
                <w:szCs w:val="24"/>
                <w:lang w:eastAsia="de-DE"/>
              </w:rPr>
              <w:lastRenderedPageBreak/>
              <w:br w:type="page"/>
            </w:r>
            <w:r w:rsidRPr="00A71C55">
              <w:rPr>
                <w:rFonts w:ascii="Arial" w:hAnsi="Arial" w:cs="Arial"/>
                <w:b/>
                <w:bCs/>
                <w:sz w:val="24"/>
                <w:szCs w:val="24"/>
                <w:lang w:eastAsia="de-DE"/>
              </w:rPr>
              <w:br w:type="page"/>
              <w:t xml:space="preserve">Occupational Standard: </w:t>
            </w:r>
            <w:r w:rsidR="00770D7F" w:rsidRPr="00A71C55">
              <w:rPr>
                <w:rFonts w:ascii="Arial" w:hAnsi="Arial" w:cs="Arial"/>
                <w:b/>
                <w:bCs/>
                <w:sz w:val="24"/>
                <w:szCs w:val="24"/>
              </w:rPr>
              <w:t>Polymer Processing Level IV</w:t>
            </w:r>
          </w:p>
        </w:tc>
      </w:tr>
      <w:tr w:rsidR="008D2158" w:rsidRPr="00A13626" w:rsidTr="00251271">
        <w:trPr>
          <w:trHeight w:val="350"/>
        </w:trPr>
        <w:tc>
          <w:tcPr>
            <w:tcW w:w="2302"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A71C55" w:rsidRDefault="008D2158" w:rsidP="00620929">
            <w:pPr>
              <w:spacing w:after="0" w:line="240" w:lineRule="auto"/>
              <w:rPr>
                <w:rFonts w:ascii="Arial" w:hAnsi="Arial" w:cs="Arial"/>
                <w:b/>
                <w:sz w:val="24"/>
                <w:szCs w:val="24"/>
                <w:lang w:eastAsia="de-DE"/>
              </w:rPr>
            </w:pPr>
            <w:r w:rsidRPr="00A71C55">
              <w:rPr>
                <w:rFonts w:ascii="Arial" w:hAnsi="Arial" w:cs="Arial"/>
                <w:b/>
                <w:bCs/>
                <w:sz w:val="24"/>
                <w:szCs w:val="24"/>
                <w:lang w:eastAsia="de-DE"/>
              </w:rPr>
              <w:t xml:space="preserve">Unit Title </w:t>
            </w:r>
          </w:p>
        </w:tc>
        <w:tc>
          <w:tcPr>
            <w:tcW w:w="7196"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A71C55" w:rsidRDefault="008D2158" w:rsidP="00620929">
            <w:pPr>
              <w:spacing w:after="0" w:line="240" w:lineRule="auto"/>
              <w:rPr>
                <w:rFonts w:ascii="Arial" w:hAnsi="Arial" w:cs="Arial"/>
                <w:b/>
                <w:sz w:val="24"/>
                <w:szCs w:val="24"/>
                <w:lang w:eastAsia="de-DE"/>
              </w:rPr>
            </w:pPr>
            <w:r w:rsidRPr="00A71C55">
              <w:rPr>
                <w:rFonts w:ascii="Arial" w:hAnsi="Arial" w:cs="Arial"/>
                <w:b/>
                <w:sz w:val="24"/>
                <w:szCs w:val="24"/>
                <w:lang w:eastAsia="de-DE"/>
              </w:rPr>
              <w:t>Migrate to New Technology</w:t>
            </w:r>
          </w:p>
        </w:tc>
      </w:tr>
      <w:tr w:rsidR="008D2158" w:rsidRPr="00A13626" w:rsidTr="00251271">
        <w:trPr>
          <w:trHeight w:val="350"/>
        </w:trPr>
        <w:tc>
          <w:tcPr>
            <w:tcW w:w="2302"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A71C55" w:rsidRDefault="008D2158" w:rsidP="00620929">
            <w:pPr>
              <w:spacing w:after="0" w:line="240" w:lineRule="auto"/>
              <w:rPr>
                <w:rFonts w:ascii="Arial" w:hAnsi="Arial" w:cs="Arial"/>
                <w:b/>
                <w:sz w:val="24"/>
                <w:szCs w:val="24"/>
                <w:lang w:eastAsia="de-DE"/>
              </w:rPr>
            </w:pPr>
            <w:r w:rsidRPr="00A71C55">
              <w:rPr>
                <w:rFonts w:ascii="Arial" w:hAnsi="Arial" w:cs="Arial"/>
                <w:b/>
                <w:bCs/>
                <w:sz w:val="24"/>
                <w:szCs w:val="24"/>
                <w:lang w:eastAsia="de-DE"/>
              </w:rPr>
              <w:t>Unit Code</w:t>
            </w:r>
          </w:p>
        </w:tc>
        <w:bookmarkStart w:id="106" w:name="INDPMP418"/>
        <w:bookmarkStart w:id="107" w:name="INDPMP423"/>
        <w:bookmarkStart w:id="108" w:name="INDPMP426"/>
        <w:tc>
          <w:tcPr>
            <w:tcW w:w="7196"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A71C55" w:rsidRDefault="00793D94" w:rsidP="00620929">
            <w:pPr>
              <w:spacing w:after="0" w:line="240" w:lineRule="auto"/>
              <w:rPr>
                <w:rFonts w:ascii="Arial" w:hAnsi="Arial" w:cs="Arial"/>
                <w:b/>
                <w:bCs/>
                <w:sz w:val="24"/>
                <w:szCs w:val="24"/>
                <w:lang w:eastAsia="de-DE"/>
              </w:rPr>
            </w:pPr>
            <w:r w:rsidRPr="00A71C55">
              <w:rPr>
                <w:rFonts w:ascii="Arial" w:hAnsi="Arial" w:cs="Arial"/>
                <w:b/>
                <w:bCs/>
                <w:sz w:val="24"/>
                <w:szCs w:val="24"/>
              </w:rPr>
              <w:fldChar w:fldCharType="begin"/>
            </w:r>
            <w:r w:rsidR="00921146" w:rsidRPr="00A71C55">
              <w:rPr>
                <w:rFonts w:ascii="Arial" w:hAnsi="Arial" w:cs="Arial"/>
                <w:b/>
                <w:bCs/>
                <w:sz w:val="24"/>
                <w:szCs w:val="24"/>
              </w:rPr>
              <w:instrText xml:space="preserve"> HYPERLINK  \l "IND_PMP4_26" </w:instrText>
            </w:r>
            <w:r w:rsidRPr="00A71C55">
              <w:rPr>
                <w:rFonts w:ascii="Arial" w:hAnsi="Arial" w:cs="Arial"/>
                <w:b/>
                <w:bCs/>
                <w:sz w:val="24"/>
                <w:szCs w:val="24"/>
              </w:rPr>
              <w:fldChar w:fldCharType="separate"/>
            </w:r>
            <w:r w:rsidR="006441A4" w:rsidRPr="00A71C55">
              <w:rPr>
                <w:rStyle w:val="Hyperlink"/>
                <w:rFonts w:ascii="Arial" w:hAnsi="Arial" w:cs="Arial"/>
                <w:b/>
                <w:bCs/>
                <w:sz w:val="24"/>
                <w:szCs w:val="24"/>
              </w:rPr>
              <w:t xml:space="preserve">IND PMP4 </w:t>
            </w:r>
            <w:r w:rsidR="006E66DA" w:rsidRPr="00A71C55">
              <w:rPr>
                <w:rStyle w:val="Hyperlink"/>
                <w:rFonts w:ascii="Arial" w:hAnsi="Arial" w:cs="Arial"/>
                <w:b/>
                <w:bCs/>
                <w:sz w:val="24"/>
                <w:szCs w:val="24"/>
              </w:rPr>
              <w:t>2</w:t>
            </w:r>
            <w:r w:rsidR="00921146" w:rsidRPr="00A71C55">
              <w:rPr>
                <w:rStyle w:val="Hyperlink"/>
                <w:rFonts w:ascii="Arial" w:hAnsi="Arial" w:cs="Arial"/>
                <w:b/>
                <w:bCs/>
                <w:sz w:val="24"/>
                <w:szCs w:val="24"/>
              </w:rPr>
              <w:t>2</w:t>
            </w:r>
            <w:r w:rsidR="006E66DA" w:rsidRPr="00A71C55">
              <w:rPr>
                <w:rStyle w:val="Hyperlink"/>
                <w:rFonts w:ascii="Arial" w:hAnsi="Arial" w:cs="Arial"/>
                <w:b/>
                <w:bCs/>
                <w:sz w:val="24"/>
                <w:szCs w:val="24"/>
              </w:rPr>
              <w:t xml:space="preserve"> </w:t>
            </w:r>
            <w:r w:rsidR="006441A4" w:rsidRPr="00A71C55">
              <w:rPr>
                <w:rStyle w:val="Hyperlink"/>
                <w:rFonts w:ascii="Arial" w:hAnsi="Arial" w:cs="Arial"/>
                <w:b/>
                <w:bCs/>
                <w:sz w:val="24"/>
                <w:szCs w:val="24"/>
              </w:rPr>
              <w:t>0613</w:t>
            </w:r>
            <w:bookmarkEnd w:id="106"/>
            <w:bookmarkEnd w:id="107"/>
            <w:bookmarkEnd w:id="108"/>
            <w:r w:rsidRPr="00A71C55">
              <w:rPr>
                <w:rFonts w:ascii="Arial" w:hAnsi="Arial" w:cs="Arial"/>
                <w:b/>
                <w:bCs/>
                <w:sz w:val="24"/>
                <w:szCs w:val="24"/>
              </w:rPr>
              <w:fldChar w:fldCharType="end"/>
            </w:r>
          </w:p>
        </w:tc>
      </w:tr>
      <w:tr w:rsidR="008D2158" w:rsidRPr="00A13626" w:rsidTr="00251271">
        <w:trPr>
          <w:trHeight w:val="710"/>
        </w:trPr>
        <w:tc>
          <w:tcPr>
            <w:tcW w:w="2302" w:type="dxa"/>
          </w:tcPr>
          <w:p w:rsidR="008D2158" w:rsidRPr="00A71C55" w:rsidRDefault="008D2158" w:rsidP="00620929">
            <w:pPr>
              <w:spacing w:after="0" w:line="240" w:lineRule="auto"/>
              <w:rPr>
                <w:rFonts w:ascii="Arial" w:hAnsi="Arial" w:cs="Arial"/>
                <w:sz w:val="24"/>
                <w:szCs w:val="24"/>
                <w:lang w:eastAsia="de-DE"/>
              </w:rPr>
            </w:pPr>
            <w:r w:rsidRPr="00A71C55">
              <w:rPr>
                <w:rFonts w:ascii="Arial" w:hAnsi="Arial" w:cs="Arial"/>
                <w:b/>
                <w:bCs/>
                <w:sz w:val="24"/>
                <w:szCs w:val="24"/>
                <w:lang w:eastAsia="de-DE"/>
              </w:rPr>
              <w:t>Unit Descriptor</w:t>
            </w:r>
          </w:p>
        </w:tc>
        <w:tc>
          <w:tcPr>
            <w:tcW w:w="7196" w:type="dxa"/>
          </w:tcPr>
          <w:p w:rsidR="008D2158" w:rsidRPr="00A71C55" w:rsidRDefault="008D2158" w:rsidP="00620929">
            <w:pPr>
              <w:autoSpaceDE w:val="0"/>
              <w:autoSpaceDN w:val="0"/>
              <w:adjustRightInd w:val="0"/>
              <w:spacing w:after="0" w:line="240" w:lineRule="auto"/>
              <w:jc w:val="both"/>
              <w:rPr>
                <w:rFonts w:ascii="Arial" w:hAnsi="Arial" w:cs="Arial"/>
                <w:sz w:val="24"/>
                <w:szCs w:val="24"/>
                <w:lang w:eastAsia="de-DE"/>
              </w:rPr>
            </w:pPr>
            <w:r w:rsidRPr="00A71C55">
              <w:rPr>
                <w:rFonts w:ascii="Arial" w:hAnsi="Arial" w:cs="Arial"/>
                <w:sz w:val="24"/>
                <w:szCs w:val="24"/>
                <w:lang w:eastAsia="de-DE"/>
              </w:rPr>
              <w:t>This unit defines the competence required to apply skills and knowledge in using new or upgraded technology. The rationale behind this unit emphasizes the importance of constantly reviewing work processes, skills and techniques in order to ensure that the quality of the entire business process is maintained at the highest level possible through the appropriate application of new technology. To this end, the person is typically engaged in on-going review and research in order to discover and apply new technology or techniques to improve aspects of the organization’s activities.</w:t>
            </w:r>
          </w:p>
        </w:tc>
      </w:tr>
    </w:tbl>
    <w:p w:rsidR="008D2158" w:rsidRPr="00A13626" w:rsidRDefault="008D2158" w:rsidP="001B6186">
      <w:pPr>
        <w:spacing w:after="0" w:line="240" w:lineRule="auto"/>
        <w:rPr>
          <w:rFonts w:ascii="Arial" w:hAnsi="Arial" w:cs="Arial"/>
          <w:lang w:eastAsia="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8D2158" w:rsidRPr="00A13626" w:rsidTr="001B6186">
        <w:trPr>
          <w:trHeight w:val="377"/>
        </w:trPr>
        <w:tc>
          <w:tcPr>
            <w:tcW w:w="2302" w:type="dxa"/>
            <w:shd w:val="clear" w:color="auto" w:fill="D9D9D9"/>
            <w:vAlign w:val="center"/>
          </w:tcPr>
          <w:p w:rsidR="008D2158" w:rsidRPr="00CF7F32" w:rsidRDefault="008D2158" w:rsidP="001B6186">
            <w:pPr>
              <w:spacing w:after="0" w:line="240" w:lineRule="auto"/>
              <w:rPr>
                <w:rFonts w:ascii="Arial" w:hAnsi="Arial" w:cs="Arial"/>
                <w:sz w:val="24"/>
                <w:szCs w:val="24"/>
                <w:lang w:eastAsia="de-DE"/>
              </w:rPr>
            </w:pPr>
            <w:r w:rsidRPr="00CF7F32">
              <w:rPr>
                <w:rFonts w:ascii="Arial" w:hAnsi="Arial" w:cs="Arial"/>
                <w:b/>
                <w:bCs/>
                <w:sz w:val="24"/>
                <w:szCs w:val="24"/>
                <w:lang w:eastAsia="de-DE"/>
              </w:rPr>
              <w:t>Elements</w:t>
            </w:r>
          </w:p>
        </w:tc>
        <w:tc>
          <w:tcPr>
            <w:tcW w:w="7196" w:type="dxa"/>
            <w:shd w:val="clear" w:color="auto" w:fill="D9D9D9"/>
            <w:vAlign w:val="center"/>
          </w:tcPr>
          <w:p w:rsidR="008D2158" w:rsidRPr="00CF7F32" w:rsidRDefault="008D2158" w:rsidP="001B6186">
            <w:pPr>
              <w:autoSpaceDE w:val="0"/>
              <w:autoSpaceDN w:val="0"/>
              <w:adjustRightInd w:val="0"/>
              <w:spacing w:after="0" w:line="240" w:lineRule="auto"/>
              <w:rPr>
                <w:rFonts w:ascii="Arial" w:hAnsi="Arial" w:cs="Arial"/>
                <w:b/>
                <w:bCs/>
                <w:sz w:val="24"/>
                <w:szCs w:val="24"/>
                <w:lang w:eastAsia="de-DE"/>
              </w:rPr>
            </w:pPr>
            <w:r w:rsidRPr="00CF7F32">
              <w:rPr>
                <w:rFonts w:ascii="Arial" w:hAnsi="Arial" w:cs="Arial"/>
                <w:b/>
                <w:bCs/>
                <w:sz w:val="24"/>
                <w:szCs w:val="24"/>
                <w:lang w:eastAsia="de-DE"/>
              </w:rPr>
              <w:t>Performance Criteria</w:t>
            </w:r>
          </w:p>
        </w:tc>
      </w:tr>
      <w:tr w:rsidR="008D2158" w:rsidRPr="00A13626" w:rsidTr="001B6186">
        <w:tblPrEx>
          <w:tblLook w:val="0000" w:firstRow="0" w:lastRow="0" w:firstColumn="0" w:lastColumn="0" w:noHBand="0" w:noVBand="0"/>
        </w:tblPrEx>
        <w:trPr>
          <w:trHeight w:val="350"/>
        </w:trPr>
        <w:tc>
          <w:tcPr>
            <w:tcW w:w="2302" w:type="dxa"/>
          </w:tcPr>
          <w:p w:rsidR="008D2158" w:rsidRPr="00CF7F32" w:rsidRDefault="008D2158" w:rsidP="000A7539">
            <w:pPr>
              <w:numPr>
                <w:ilvl w:val="0"/>
                <w:numId w:val="13"/>
              </w:numPr>
              <w:spacing w:before="120" w:after="0" w:line="240" w:lineRule="auto"/>
              <w:ind w:left="252" w:hanging="252"/>
              <w:rPr>
                <w:rFonts w:ascii="Arial" w:hAnsi="Arial" w:cs="Arial"/>
                <w:sz w:val="24"/>
                <w:szCs w:val="24"/>
                <w:lang w:eastAsia="de-DE"/>
              </w:rPr>
            </w:pPr>
            <w:r w:rsidRPr="00CF7F32">
              <w:rPr>
                <w:rFonts w:ascii="Arial" w:hAnsi="Arial" w:cs="Arial"/>
                <w:sz w:val="24"/>
                <w:szCs w:val="24"/>
                <w:lang w:eastAsia="de-DE"/>
              </w:rPr>
              <w:t>Apply existing knowledge and techniques to technology and transfer</w:t>
            </w:r>
          </w:p>
          <w:p w:rsidR="008D2158" w:rsidRPr="00CF7F32" w:rsidRDefault="008D2158" w:rsidP="001B6186">
            <w:pPr>
              <w:spacing w:before="120" w:after="0" w:line="240" w:lineRule="auto"/>
              <w:ind w:left="252" w:hanging="252"/>
              <w:rPr>
                <w:rFonts w:ascii="Arial" w:hAnsi="Arial" w:cs="Arial"/>
                <w:sz w:val="24"/>
                <w:szCs w:val="24"/>
                <w:lang w:eastAsia="de-DE"/>
              </w:rPr>
            </w:pPr>
          </w:p>
        </w:tc>
        <w:tc>
          <w:tcPr>
            <w:tcW w:w="7196" w:type="dxa"/>
          </w:tcPr>
          <w:p w:rsidR="008D2158" w:rsidRPr="00CF7F32" w:rsidRDefault="008D2158" w:rsidP="000A7539">
            <w:pPr>
              <w:numPr>
                <w:ilvl w:val="0"/>
                <w:numId w:val="14"/>
              </w:numPr>
              <w:spacing w:before="120" w:after="0" w:line="240" w:lineRule="auto"/>
              <w:ind w:left="342" w:hanging="342"/>
              <w:rPr>
                <w:rFonts w:ascii="Arial" w:hAnsi="Arial" w:cs="Arial"/>
                <w:sz w:val="24"/>
                <w:szCs w:val="24"/>
                <w:lang w:eastAsia="de-DE"/>
              </w:rPr>
            </w:pPr>
            <w:r w:rsidRPr="00CF7F32">
              <w:rPr>
                <w:rFonts w:ascii="Arial" w:hAnsi="Arial" w:cs="Arial"/>
                <w:sz w:val="24"/>
                <w:szCs w:val="24"/>
                <w:lang w:eastAsia="de-DE"/>
              </w:rPr>
              <w:t>Situations are identified where existing knowledge can be used as the basis for developing new skills.</w:t>
            </w:r>
          </w:p>
          <w:p w:rsidR="008D2158" w:rsidRPr="00CF7F32" w:rsidRDefault="008D2158" w:rsidP="000A7539">
            <w:pPr>
              <w:numPr>
                <w:ilvl w:val="0"/>
                <w:numId w:val="14"/>
              </w:numPr>
              <w:autoSpaceDE w:val="0"/>
              <w:autoSpaceDN w:val="0"/>
              <w:adjustRightInd w:val="0"/>
              <w:spacing w:before="120" w:after="0" w:line="240" w:lineRule="auto"/>
              <w:ind w:left="342" w:hanging="342"/>
              <w:rPr>
                <w:rFonts w:ascii="Arial" w:hAnsi="Arial" w:cs="Arial"/>
                <w:sz w:val="24"/>
                <w:szCs w:val="24"/>
                <w:lang w:eastAsia="de-DE"/>
              </w:rPr>
            </w:pPr>
            <w:r w:rsidRPr="00CF7F32">
              <w:rPr>
                <w:rFonts w:ascii="Arial" w:hAnsi="Arial" w:cs="Arial"/>
                <w:sz w:val="24"/>
                <w:szCs w:val="24"/>
                <w:lang w:eastAsia="de-DE"/>
              </w:rPr>
              <w:t xml:space="preserve">New or upgraded </w:t>
            </w:r>
            <w:r w:rsidRPr="00CF7F32">
              <w:rPr>
                <w:rFonts w:ascii="Arial" w:hAnsi="Arial" w:cs="Arial"/>
                <w:iCs/>
                <w:sz w:val="24"/>
                <w:szCs w:val="24"/>
                <w:lang w:eastAsia="de-DE"/>
              </w:rPr>
              <w:t>technology skills</w:t>
            </w:r>
            <w:r w:rsidRPr="00CF7F32">
              <w:rPr>
                <w:rFonts w:ascii="Arial" w:hAnsi="Arial" w:cs="Arial"/>
                <w:b/>
                <w:sz w:val="24"/>
                <w:szCs w:val="24"/>
                <w:lang w:eastAsia="de-DE"/>
              </w:rPr>
              <w:t xml:space="preserve"> </w:t>
            </w:r>
            <w:r w:rsidRPr="00CF7F32">
              <w:rPr>
                <w:rFonts w:ascii="Arial" w:hAnsi="Arial" w:cs="Arial"/>
                <w:sz w:val="24"/>
                <w:szCs w:val="24"/>
                <w:lang w:eastAsia="de-DE"/>
              </w:rPr>
              <w:t>are</w:t>
            </w:r>
            <w:r w:rsidRPr="00CF7F32">
              <w:rPr>
                <w:rFonts w:ascii="Arial" w:hAnsi="Arial" w:cs="Arial"/>
                <w:b/>
                <w:sz w:val="24"/>
                <w:szCs w:val="24"/>
                <w:lang w:eastAsia="de-DE"/>
              </w:rPr>
              <w:t xml:space="preserve"> </w:t>
            </w:r>
            <w:r w:rsidRPr="00CF7F32">
              <w:rPr>
                <w:rFonts w:ascii="Arial" w:hAnsi="Arial" w:cs="Arial"/>
                <w:sz w:val="24"/>
                <w:szCs w:val="24"/>
                <w:lang w:eastAsia="de-DE"/>
              </w:rPr>
              <w:t>acquired and used</w:t>
            </w:r>
            <w:r w:rsidRPr="00CF7F32">
              <w:rPr>
                <w:rFonts w:ascii="Arial" w:hAnsi="Arial" w:cs="Arial"/>
                <w:i/>
                <w:iCs/>
                <w:sz w:val="24"/>
                <w:szCs w:val="24"/>
                <w:lang w:eastAsia="de-DE"/>
              </w:rPr>
              <w:t xml:space="preserve"> </w:t>
            </w:r>
            <w:r w:rsidRPr="00CF7F32">
              <w:rPr>
                <w:rFonts w:ascii="Arial" w:hAnsi="Arial" w:cs="Arial"/>
                <w:sz w:val="24"/>
                <w:szCs w:val="24"/>
                <w:lang w:eastAsia="de-DE"/>
              </w:rPr>
              <w:t>to enhance learning.</w:t>
            </w:r>
          </w:p>
          <w:p w:rsidR="008D2158" w:rsidRPr="00CF7F32" w:rsidRDefault="008D2158" w:rsidP="000A7539">
            <w:pPr>
              <w:numPr>
                <w:ilvl w:val="0"/>
                <w:numId w:val="14"/>
              </w:numPr>
              <w:spacing w:before="120" w:after="0" w:line="240" w:lineRule="auto"/>
              <w:ind w:left="342" w:hanging="342"/>
              <w:rPr>
                <w:rFonts w:ascii="Arial" w:hAnsi="Arial" w:cs="Arial"/>
                <w:sz w:val="24"/>
                <w:szCs w:val="24"/>
                <w:lang w:eastAsia="de-DE"/>
              </w:rPr>
            </w:pPr>
            <w:r w:rsidRPr="00CF7F32">
              <w:rPr>
                <w:rFonts w:ascii="Arial" w:hAnsi="Arial" w:cs="Arial"/>
                <w:sz w:val="24"/>
                <w:szCs w:val="24"/>
                <w:lang w:eastAsia="de-DE"/>
              </w:rPr>
              <w:t xml:space="preserve">New or upgraded </w:t>
            </w:r>
            <w:r w:rsidRPr="00CF7F32">
              <w:rPr>
                <w:rFonts w:ascii="Arial" w:hAnsi="Arial" w:cs="Arial"/>
                <w:iCs/>
                <w:sz w:val="24"/>
                <w:szCs w:val="24"/>
                <w:lang w:eastAsia="de-DE"/>
              </w:rPr>
              <w:t>equipment</w:t>
            </w:r>
            <w:r w:rsidRPr="00CF7F32">
              <w:rPr>
                <w:rFonts w:ascii="Arial" w:hAnsi="Arial" w:cs="Arial"/>
                <w:sz w:val="24"/>
                <w:szCs w:val="24"/>
                <w:lang w:eastAsia="de-DE"/>
              </w:rPr>
              <w:t xml:space="preserve"> are</w:t>
            </w:r>
            <w:r w:rsidRPr="00CF7F32">
              <w:rPr>
                <w:rFonts w:ascii="Arial" w:hAnsi="Arial" w:cs="Arial"/>
                <w:b/>
                <w:sz w:val="24"/>
                <w:szCs w:val="24"/>
                <w:lang w:eastAsia="de-DE"/>
              </w:rPr>
              <w:t xml:space="preserve"> </w:t>
            </w:r>
            <w:r w:rsidRPr="00CF7F32">
              <w:rPr>
                <w:rFonts w:ascii="Arial" w:hAnsi="Arial" w:cs="Arial"/>
                <w:sz w:val="24"/>
                <w:szCs w:val="24"/>
                <w:lang w:eastAsia="de-DE"/>
              </w:rPr>
              <w:t>identified, classified and used</w:t>
            </w:r>
            <w:r w:rsidRPr="00CF7F32">
              <w:rPr>
                <w:rFonts w:ascii="Arial" w:hAnsi="Arial" w:cs="Arial"/>
                <w:i/>
                <w:iCs/>
                <w:sz w:val="24"/>
                <w:szCs w:val="24"/>
                <w:lang w:eastAsia="de-DE"/>
              </w:rPr>
              <w:t xml:space="preserve"> </w:t>
            </w:r>
            <w:r w:rsidRPr="00CF7F32">
              <w:rPr>
                <w:rFonts w:ascii="Arial" w:hAnsi="Arial" w:cs="Arial"/>
                <w:sz w:val="24"/>
                <w:szCs w:val="24"/>
                <w:lang w:eastAsia="de-DE"/>
              </w:rPr>
              <w:t>where appropriate, for the benefit of the organization.</w:t>
            </w:r>
          </w:p>
        </w:tc>
      </w:tr>
      <w:tr w:rsidR="008D2158" w:rsidRPr="00A13626" w:rsidTr="00251271">
        <w:tblPrEx>
          <w:tblLook w:val="0000" w:firstRow="0" w:lastRow="0" w:firstColumn="0" w:lastColumn="0" w:noHBand="0" w:noVBand="0"/>
        </w:tblPrEx>
        <w:trPr>
          <w:trHeight w:val="1700"/>
        </w:trPr>
        <w:tc>
          <w:tcPr>
            <w:tcW w:w="2302" w:type="dxa"/>
          </w:tcPr>
          <w:p w:rsidR="008D2158" w:rsidRPr="00CF7F32" w:rsidRDefault="008D2158" w:rsidP="000A7539">
            <w:pPr>
              <w:numPr>
                <w:ilvl w:val="0"/>
                <w:numId w:val="13"/>
              </w:numPr>
              <w:spacing w:before="120" w:after="0" w:line="240" w:lineRule="auto"/>
              <w:ind w:left="252" w:hanging="252"/>
              <w:rPr>
                <w:rFonts w:ascii="Arial" w:hAnsi="Arial" w:cs="Arial"/>
                <w:sz w:val="24"/>
                <w:szCs w:val="24"/>
                <w:lang w:eastAsia="de-DE"/>
              </w:rPr>
            </w:pPr>
            <w:r w:rsidRPr="00CF7F32">
              <w:rPr>
                <w:rFonts w:ascii="Arial" w:hAnsi="Arial" w:cs="Arial"/>
                <w:sz w:val="24"/>
                <w:szCs w:val="24"/>
                <w:lang w:eastAsia="de-DE"/>
              </w:rPr>
              <w:t>Apply functions of technology to assist in solving organizational problems</w:t>
            </w:r>
          </w:p>
          <w:p w:rsidR="008D2158" w:rsidRPr="00CF7F32" w:rsidRDefault="008D2158" w:rsidP="002374F0">
            <w:pPr>
              <w:spacing w:before="120"/>
              <w:ind w:left="252" w:hanging="252"/>
              <w:rPr>
                <w:rFonts w:ascii="Arial" w:hAnsi="Arial" w:cs="Arial"/>
                <w:sz w:val="24"/>
                <w:szCs w:val="24"/>
                <w:lang w:eastAsia="de-DE"/>
              </w:rPr>
            </w:pPr>
          </w:p>
        </w:tc>
        <w:tc>
          <w:tcPr>
            <w:tcW w:w="7196" w:type="dxa"/>
          </w:tcPr>
          <w:p w:rsidR="008D2158" w:rsidRPr="00CF7F32" w:rsidRDefault="008D2158" w:rsidP="000A7539">
            <w:pPr>
              <w:numPr>
                <w:ilvl w:val="0"/>
                <w:numId w:val="15"/>
              </w:numPr>
              <w:autoSpaceDE w:val="0"/>
              <w:autoSpaceDN w:val="0"/>
              <w:adjustRightInd w:val="0"/>
              <w:spacing w:before="120" w:after="0" w:line="240" w:lineRule="auto"/>
              <w:ind w:left="342" w:hanging="342"/>
              <w:rPr>
                <w:rFonts w:ascii="Arial" w:hAnsi="Arial" w:cs="Arial"/>
                <w:i/>
                <w:iCs/>
                <w:sz w:val="24"/>
                <w:szCs w:val="24"/>
                <w:lang w:eastAsia="de-DE"/>
              </w:rPr>
            </w:pPr>
            <w:r w:rsidRPr="00CF7F32">
              <w:rPr>
                <w:rFonts w:ascii="Arial" w:hAnsi="Arial" w:cs="Arial"/>
                <w:sz w:val="24"/>
                <w:szCs w:val="24"/>
                <w:lang w:eastAsia="de-DE"/>
              </w:rPr>
              <w:t xml:space="preserve">Testing of new or upgraded </w:t>
            </w:r>
            <w:r w:rsidRPr="00CF7F32">
              <w:rPr>
                <w:rFonts w:ascii="Arial" w:hAnsi="Arial" w:cs="Arial"/>
                <w:iCs/>
                <w:sz w:val="24"/>
                <w:szCs w:val="24"/>
                <w:lang w:eastAsia="de-DE"/>
              </w:rPr>
              <w:t>equipment</w:t>
            </w:r>
            <w:r w:rsidRPr="00CF7F32">
              <w:rPr>
                <w:rFonts w:ascii="Arial" w:hAnsi="Arial" w:cs="Arial"/>
                <w:sz w:val="24"/>
                <w:szCs w:val="24"/>
                <w:lang w:eastAsia="de-DE"/>
              </w:rPr>
              <w:t xml:space="preserve"> is</w:t>
            </w:r>
            <w:r w:rsidRPr="00CF7F32">
              <w:rPr>
                <w:rFonts w:ascii="Arial" w:hAnsi="Arial" w:cs="Arial"/>
                <w:b/>
                <w:sz w:val="24"/>
                <w:szCs w:val="24"/>
                <w:lang w:eastAsia="de-DE"/>
              </w:rPr>
              <w:t xml:space="preserve"> </w:t>
            </w:r>
            <w:r w:rsidRPr="00CF7F32">
              <w:rPr>
                <w:rFonts w:ascii="Arial" w:hAnsi="Arial" w:cs="Arial"/>
                <w:sz w:val="24"/>
                <w:szCs w:val="24"/>
                <w:lang w:eastAsia="de-DE"/>
              </w:rPr>
              <w:t>conducted according to the specification manual.</w:t>
            </w:r>
          </w:p>
          <w:p w:rsidR="008D2158" w:rsidRPr="00CF7F32" w:rsidRDefault="008D2158" w:rsidP="000A7539">
            <w:pPr>
              <w:numPr>
                <w:ilvl w:val="0"/>
                <w:numId w:val="15"/>
              </w:numPr>
              <w:autoSpaceDE w:val="0"/>
              <w:autoSpaceDN w:val="0"/>
              <w:adjustRightInd w:val="0"/>
              <w:spacing w:before="120" w:after="0" w:line="240" w:lineRule="auto"/>
              <w:ind w:left="342" w:hanging="342"/>
              <w:rPr>
                <w:rFonts w:ascii="Arial" w:hAnsi="Arial" w:cs="Arial"/>
                <w:sz w:val="24"/>
                <w:szCs w:val="24"/>
                <w:lang w:eastAsia="de-DE"/>
              </w:rPr>
            </w:pPr>
            <w:r w:rsidRPr="00CF7F32">
              <w:rPr>
                <w:rFonts w:ascii="Arial" w:hAnsi="Arial" w:cs="Arial"/>
                <w:sz w:val="24"/>
                <w:szCs w:val="24"/>
                <w:lang w:eastAsia="de-DE"/>
              </w:rPr>
              <w:t xml:space="preserve">Features of new or upgraded </w:t>
            </w:r>
            <w:r w:rsidRPr="00CF7F32">
              <w:rPr>
                <w:rFonts w:ascii="Arial" w:hAnsi="Arial" w:cs="Arial"/>
                <w:iCs/>
                <w:sz w:val="24"/>
                <w:szCs w:val="24"/>
                <w:lang w:eastAsia="de-DE"/>
              </w:rPr>
              <w:t>equipment</w:t>
            </w:r>
            <w:r w:rsidRPr="00CF7F32">
              <w:rPr>
                <w:rFonts w:ascii="Arial" w:hAnsi="Arial" w:cs="Arial"/>
                <w:i/>
                <w:iCs/>
                <w:sz w:val="24"/>
                <w:szCs w:val="24"/>
                <w:lang w:eastAsia="de-DE"/>
              </w:rPr>
              <w:t xml:space="preserve"> </w:t>
            </w:r>
            <w:r w:rsidRPr="00CF7F32">
              <w:rPr>
                <w:rFonts w:ascii="Arial" w:hAnsi="Arial" w:cs="Arial"/>
                <w:iCs/>
                <w:sz w:val="24"/>
                <w:szCs w:val="24"/>
                <w:lang w:eastAsia="de-DE"/>
              </w:rPr>
              <w:t xml:space="preserve">are </w:t>
            </w:r>
            <w:r w:rsidRPr="00CF7F32">
              <w:rPr>
                <w:rFonts w:ascii="Arial" w:hAnsi="Arial" w:cs="Arial"/>
                <w:sz w:val="24"/>
                <w:szCs w:val="24"/>
                <w:lang w:eastAsia="de-DE"/>
              </w:rPr>
              <w:t>applied</w:t>
            </w:r>
            <w:r w:rsidRPr="00CF7F32">
              <w:rPr>
                <w:rFonts w:ascii="Arial" w:hAnsi="Arial" w:cs="Arial"/>
                <w:i/>
                <w:iCs/>
                <w:sz w:val="24"/>
                <w:szCs w:val="24"/>
                <w:lang w:eastAsia="de-DE"/>
              </w:rPr>
              <w:t xml:space="preserve"> </w:t>
            </w:r>
            <w:r w:rsidRPr="00CF7F32">
              <w:rPr>
                <w:rFonts w:ascii="Arial" w:hAnsi="Arial" w:cs="Arial"/>
                <w:sz w:val="24"/>
                <w:szCs w:val="24"/>
                <w:lang w:eastAsia="de-DE"/>
              </w:rPr>
              <w:t>within the organization</w:t>
            </w:r>
          </w:p>
          <w:p w:rsidR="008D2158" w:rsidRPr="00CF7F32" w:rsidRDefault="008D2158" w:rsidP="000A7539">
            <w:pPr>
              <w:numPr>
                <w:ilvl w:val="0"/>
                <w:numId w:val="15"/>
              </w:numPr>
              <w:autoSpaceDE w:val="0"/>
              <w:autoSpaceDN w:val="0"/>
              <w:adjustRightInd w:val="0"/>
              <w:spacing w:before="120" w:after="0" w:line="240" w:lineRule="auto"/>
              <w:ind w:left="342" w:hanging="342"/>
              <w:rPr>
                <w:rFonts w:ascii="Arial" w:hAnsi="Arial" w:cs="Arial"/>
                <w:i/>
                <w:iCs/>
                <w:sz w:val="24"/>
                <w:szCs w:val="24"/>
                <w:lang w:eastAsia="de-DE"/>
              </w:rPr>
            </w:pPr>
            <w:r w:rsidRPr="00CF7F32">
              <w:rPr>
                <w:rFonts w:ascii="Arial" w:hAnsi="Arial" w:cs="Arial"/>
                <w:sz w:val="24"/>
                <w:szCs w:val="24"/>
                <w:lang w:eastAsia="de-DE"/>
              </w:rPr>
              <w:t xml:space="preserve">Features and functions of new or upgraded </w:t>
            </w:r>
            <w:r w:rsidRPr="00CF7F32">
              <w:rPr>
                <w:rFonts w:ascii="Arial" w:hAnsi="Arial" w:cs="Arial"/>
                <w:iCs/>
                <w:sz w:val="24"/>
                <w:szCs w:val="24"/>
                <w:lang w:eastAsia="de-DE"/>
              </w:rPr>
              <w:t>equipment are</w:t>
            </w:r>
            <w:r w:rsidRPr="00CF7F32">
              <w:rPr>
                <w:rFonts w:ascii="Arial" w:hAnsi="Arial" w:cs="Arial"/>
                <w:i/>
                <w:iCs/>
                <w:sz w:val="24"/>
                <w:szCs w:val="24"/>
                <w:lang w:eastAsia="de-DE"/>
              </w:rPr>
              <w:t xml:space="preserve"> </w:t>
            </w:r>
            <w:r w:rsidRPr="00CF7F32">
              <w:rPr>
                <w:rFonts w:ascii="Arial" w:hAnsi="Arial" w:cs="Arial"/>
                <w:iCs/>
                <w:sz w:val="24"/>
                <w:szCs w:val="24"/>
                <w:lang w:eastAsia="de-DE"/>
              </w:rPr>
              <w:t>used for solving</w:t>
            </w:r>
            <w:r w:rsidRPr="00CF7F32">
              <w:rPr>
                <w:rFonts w:ascii="Arial" w:hAnsi="Arial" w:cs="Arial"/>
                <w:sz w:val="24"/>
                <w:szCs w:val="24"/>
                <w:lang w:eastAsia="de-DE"/>
              </w:rPr>
              <w:t xml:space="preserve"> organizational problems</w:t>
            </w:r>
            <w:r w:rsidRPr="00CF7F32">
              <w:rPr>
                <w:rFonts w:ascii="Arial" w:hAnsi="Arial" w:cs="Arial"/>
                <w:i/>
                <w:iCs/>
                <w:sz w:val="24"/>
                <w:szCs w:val="24"/>
                <w:lang w:eastAsia="de-DE"/>
              </w:rPr>
              <w:t xml:space="preserve">  </w:t>
            </w:r>
          </w:p>
          <w:p w:rsidR="008D2158" w:rsidRPr="00CF7F32" w:rsidRDefault="008D2158" w:rsidP="000A7539">
            <w:pPr>
              <w:numPr>
                <w:ilvl w:val="0"/>
                <w:numId w:val="15"/>
              </w:numPr>
              <w:spacing w:before="120" w:after="0" w:line="240" w:lineRule="auto"/>
              <w:ind w:left="342" w:hanging="342"/>
              <w:rPr>
                <w:rFonts w:ascii="Arial" w:hAnsi="Arial" w:cs="Arial"/>
                <w:sz w:val="24"/>
                <w:szCs w:val="24"/>
                <w:lang w:eastAsia="de-DE"/>
              </w:rPr>
            </w:pPr>
            <w:r w:rsidRPr="00CF7F32">
              <w:rPr>
                <w:rFonts w:ascii="Arial" w:hAnsi="Arial" w:cs="Arial"/>
                <w:iCs/>
                <w:sz w:val="24"/>
                <w:szCs w:val="24"/>
                <w:lang w:eastAsia="de-DE"/>
              </w:rPr>
              <w:t>Sources of information</w:t>
            </w:r>
            <w:r w:rsidRPr="00CF7F32">
              <w:rPr>
                <w:rFonts w:ascii="Arial" w:hAnsi="Arial" w:cs="Arial"/>
                <w:b/>
                <w:i/>
                <w:iCs/>
                <w:sz w:val="24"/>
                <w:szCs w:val="24"/>
                <w:lang w:eastAsia="de-DE"/>
              </w:rPr>
              <w:t xml:space="preserve"> </w:t>
            </w:r>
            <w:r w:rsidRPr="00CF7F32">
              <w:rPr>
                <w:rFonts w:ascii="Arial" w:hAnsi="Arial" w:cs="Arial"/>
                <w:sz w:val="24"/>
                <w:szCs w:val="24"/>
                <w:lang w:eastAsia="de-DE"/>
              </w:rPr>
              <w:t xml:space="preserve">relating to new or upgraded </w:t>
            </w:r>
            <w:r w:rsidRPr="00CF7F32">
              <w:rPr>
                <w:rFonts w:ascii="Arial" w:hAnsi="Arial" w:cs="Arial"/>
                <w:iCs/>
                <w:sz w:val="24"/>
                <w:szCs w:val="24"/>
                <w:lang w:eastAsia="de-DE"/>
              </w:rPr>
              <w:t>equipment are</w:t>
            </w:r>
            <w:r w:rsidRPr="00CF7F32">
              <w:rPr>
                <w:rFonts w:ascii="Arial" w:hAnsi="Arial" w:cs="Arial"/>
                <w:b/>
                <w:i/>
                <w:iCs/>
                <w:sz w:val="24"/>
                <w:szCs w:val="24"/>
                <w:lang w:eastAsia="de-DE"/>
              </w:rPr>
              <w:t xml:space="preserve"> </w:t>
            </w:r>
            <w:r w:rsidRPr="00CF7F32">
              <w:rPr>
                <w:rFonts w:ascii="Arial" w:hAnsi="Arial" w:cs="Arial"/>
                <w:sz w:val="24"/>
                <w:szCs w:val="24"/>
                <w:lang w:eastAsia="de-DE"/>
              </w:rPr>
              <w:t>accessed and used</w:t>
            </w:r>
          </w:p>
        </w:tc>
      </w:tr>
      <w:tr w:rsidR="008D2158" w:rsidRPr="00A13626" w:rsidTr="00251271">
        <w:tblPrEx>
          <w:tblLook w:val="0000" w:firstRow="0" w:lastRow="0" w:firstColumn="0" w:lastColumn="0" w:noHBand="0" w:noVBand="0"/>
        </w:tblPrEx>
        <w:trPr>
          <w:trHeight w:val="440"/>
        </w:trPr>
        <w:tc>
          <w:tcPr>
            <w:tcW w:w="2302" w:type="dxa"/>
          </w:tcPr>
          <w:p w:rsidR="008D2158" w:rsidRPr="00CF7F32" w:rsidRDefault="008D2158" w:rsidP="000A7539">
            <w:pPr>
              <w:numPr>
                <w:ilvl w:val="0"/>
                <w:numId w:val="13"/>
              </w:numPr>
              <w:spacing w:before="120" w:after="0" w:line="240" w:lineRule="auto"/>
              <w:ind w:left="252" w:hanging="252"/>
              <w:rPr>
                <w:rFonts w:ascii="Arial" w:hAnsi="Arial" w:cs="Arial"/>
                <w:sz w:val="24"/>
                <w:szCs w:val="24"/>
                <w:lang w:eastAsia="de-DE"/>
              </w:rPr>
            </w:pPr>
            <w:r w:rsidRPr="00CF7F32">
              <w:rPr>
                <w:rFonts w:ascii="Arial" w:hAnsi="Arial" w:cs="Arial"/>
                <w:sz w:val="24"/>
                <w:szCs w:val="24"/>
                <w:lang w:eastAsia="de-DE"/>
              </w:rPr>
              <w:t>Evaluate new or upgraded technology performance</w:t>
            </w:r>
          </w:p>
        </w:tc>
        <w:tc>
          <w:tcPr>
            <w:tcW w:w="7196" w:type="dxa"/>
          </w:tcPr>
          <w:p w:rsidR="008D2158" w:rsidRPr="00CF7F32" w:rsidRDefault="008D2158" w:rsidP="000A7539">
            <w:pPr>
              <w:numPr>
                <w:ilvl w:val="0"/>
                <w:numId w:val="16"/>
              </w:numPr>
              <w:autoSpaceDE w:val="0"/>
              <w:autoSpaceDN w:val="0"/>
              <w:adjustRightInd w:val="0"/>
              <w:spacing w:before="120" w:after="0" w:line="240" w:lineRule="auto"/>
              <w:ind w:left="342" w:hanging="342"/>
              <w:rPr>
                <w:rFonts w:ascii="Arial" w:hAnsi="Arial" w:cs="Arial"/>
                <w:sz w:val="24"/>
                <w:szCs w:val="24"/>
                <w:lang w:eastAsia="de-DE"/>
              </w:rPr>
            </w:pPr>
            <w:r w:rsidRPr="00CF7F32">
              <w:rPr>
                <w:rFonts w:ascii="Arial" w:hAnsi="Arial" w:cs="Arial"/>
                <w:sz w:val="24"/>
                <w:szCs w:val="24"/>
                <w:lang w:eastAsia="de-DE"/>
              </w:rPr>
              <w:t xml:space="preserve">New or upgraded </w:t>
            </w:r>
            <w:r w:rsidRPr="00CF7F32">
              <w:rPr>
                <w:rFonts w:ascii="Arial" w:hAnsi="Arial" w:cs="Arial"/>
                <w:iCs/>
                <w:sz w:val="24"/>
                <w:szCs w:val="24"/>
                <w:lang w:eastAsia="de-DE"/>
              </w:rPr>
              <w:t xml:space="preserve">equipment is </w:t>
            </w:r>
            <w:r w:rsidRPr="00CF7F32">
              <w:rPr>
                <w:rFonts w:ascii="Arial" w:hAnsi="Arial" w:cs="Arial"/>
                <w:sz w:val="24"/>
                <w:szCs w:val="24"/>
                <w:lang w:eastAsia="de-DE"/>
              </w:rPr>
              <w:t xml:space="preserve">evaluated for performance, usability and </w:t>
            </w:r>
            <w:r w:rsidRPr="00CF7F32">
              <w:rPr>
                <w:rFonts w:ascii="Arial" w:hAnsi="Arial" w:cs="Arial"/>
                <w:iCs/>
                <w:sz w:val="24"/>
                <w:szCs w:val="24"/>
                <w:lang w:eastAsia="de-DE"/>
              </w:rPr>
              <w:t>against OHS standards</w:t>
            </w:r>
            <w:r w:rsidRPr="00CF7F32">
              <w:rPr>
                <w:rFonts w:ascii="Arial" w:hAnsi="Arial" w:cs="Arial"/>
                <w:b/>
                <w:iCs/>
                <w:sz w:val="24"/>
                <w:szCs w:val="24"/>
                <w:lang w:eastAsia="de-DE"/>
              </w:rPr>
              <w:t>.</w:t>
            </w:r>
          </w:p>
          <w:p w:rsidR="008D2158" w:rsidRPr="00CF7F32" w:rsidRDefault="008D2158" w:rsidP="000A7539">
            <w:pPr>
              <w:numPr>
                <w:ilvl w:val="0"/>
                <w:numId w:val="16"/>
              </w:numPr>
              <w:autoSpaceDE w:val="0"/>
              <w:autoSpaceDN w:val="0"/>
              <w:adjustRightInd w:val="0"/>
              <w:spacing w:before="120" w:after="0" w:line="240" w:lineRule="auto"/>
              <w:ind w:left="342" w:hanging="342"/>
              <w:rPr>
                <w:rFonts w:ascii="Arial" w:hAnsi="Arial" w:cs="Arial"/>
                <w:sz w:val="24"/>
                <w:szCs w:val="24"/>
                <w:lang w:eastAsia="de-DE"/>
              </w:rPr>
            </w:pPr>
            <w:r w:rsidRPr="00CF7F32">
              <w:rPr>
                <w:rFonts w:ascii="Arial" w:hAnsi="Arial" w:cs="Arial"/>
                <w:b/>
                <w:i/>
                <w:iCs/>
                <w:sz w:val="24"/>
                <w:szCs w:val="24"/>
                <w:lang w:eastAsia="de-DE"/>
              </w:rPr>
              <w:t>Environmental considerations</w:t>
            </w:r>
            <w:r w:rsidRPr="00CF7F32">
              <w:rPr>
                <w:rFonts w:ascii="Arial" w:hAnsi="Arial" w:cs="Arial"/>
                <w:sz w:val="24"/>
                <w:szCs w:val="24"/>
                <w:lang w:eastAsia="de-DE"/>
              </w:rPr>
              <w:t xml:space="preserve"> are determined</w:t>
            </w:r>
            <w:r w:rsidRPr="00CF7F32">
              <w:rPr>
                <w:rFonts w:ascii="Arial" w:hAnsi="Arial" w:cs="Arial"/>
                <w:i/>
                <w:iCs/>
                <w:sz w:val="24"/>
                <w:szCs w:val="24"/>
                <w:lang w:eastAsia="de-DE"/>
              </w:rPr>
              <w:t xml:space="preserve"> </w:t>
            </w:r>
            <w:r w:rsidRPr="00CF7F32">
              <w:rPr>
                <w:rFonts w:ascii="Arial" w:hAnsi="Arial" w:cs="Arial"/>
                <w:sz w:val="24"/>
                <w:szCs w:val="24"/>
                <w:lang w:eastAsia="de-DE"/>
              </w:rPr>
              <w:t>from new or upgraded equipment.</w:t>
            </w:r>
          </w:p>
          <w:p w:rsidR="008D2158" w:rsidRPr="00CF7F32" w:rsidRDefault="008D2158" w:rsidP="000A7539">
            <w:pPr>
              <w:numPr>
                <w:ilvl w:val="0"/>
                <w:numId w:val="16"/>
              </w:numPr>
              <w:spacing w:before="120" w:after="0" w:line="240" w:lineRule="auto"/>
              <w:ind w:left="342" w:hanging="342"/>
              <w:rPr>
                <w:rFonts w:ascii="Arial" w:hAnsi="Arial" w:cs="Arial"/>
                <w:sz w:val="24"/>
                <w:szCs w:val="24"/>
                <w:lang w:eastAsia="de-DE"/>
              </w:rPr>
            </w:pPr>
            <w:r w:rsidRPr="00CF7F32">
              <w:rPr>
                <w:rFonts w:ascii="Arial" w:hAnsi="Arial" w:cs="Arial"/>
                <w:b/>
                <w:i/>
                <w:iCs/>
                <w:sz w:val="24"/>
                <w:szCs w:val="24"/>
                <w:lang w:eastAsia="de-DE"/>
              </w:rPr>
              <w:t>Feedback</w:t>
            </w:r>
            <w:r w:rsidRPr="00CF7F32">
              <w:rPr>
                <w:rFonts w:ascii="Arial" w:hAnsi="Arial" w:cs="Arial"/>
                <w:sz w:val="24"/>
                <w:szCs w:val="24"/>
                <w:lang w:eastAsia="de-DE"/>
              </w:rPr>
              <w:t xml:space="preserve"> is sought</w:t>
            </w:r>
            <w:r w:rsidRPr="00CF7F32">
              <w:rPr>
                <w:rFonts w:ascii="Arial" w:hAnsi="Arial" w:cs="Arial"/>
                <w:i/>
                <w:iCs/>
                <w:sz w:val="24"/>
                <w:szCs w:val="24"/>
                <w:lang w:eastAsia="de-DE"/>
              </w:rPr>
              <w:t xml:space="preserve"> </w:t>
            </w:r>
            <w:r w:rsidRPr="00CF7F32">
              <w:rPr>
                <w:rFonts w:ascii="Arial" w:hAnsi="Arial" w:cs="Arial"/>
                <w:sz w:val="24"/>
                <w:szCs w:val="24"/>
                <w:lang w:eastAsia="de-DE"/>
              </w:rPr>
              <w:t>from users where appropriate.</w:t>
            </w:r>
          </w:p>
        </w:tc>
      </w:tr>
    </w:tbl>
    <w:p w:rsidR="007D19F5" w:rsidRPr="00A13626" w:rsidRDefault="007D19F5" w:rsidP="001B6186">
      <w:pPr>
        <w:tabs>
          <w:tab w:val="left" w:pos="7035"/>
        </w:tabs>
        <w:spacing w:after="0" w:line="240" w:lineRule="auto"/>
        <w:rPr>
          <w:rFonts w:ascii="Arial" w:hAnsi="Arial" w:cs="Arial"/>
          <w:u w:val="single"/>
          <w:lang w:eastAsia="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8D2158" w:rsidRPr="00A13626" w:rsidTr="001B6186">
        <w:trPr>
          <w:trHeight w:val="70"/>
        </w:trPr>
        <w:tc>
          <w:tcPr>
            <w:tcW w:w="2302" w:type="dxa"/>
            <w:shd w:val="clear" w:color="auto" w:fill="D9D9D9"/>
            <w:vAlign w:val="center"/>
          </w:tcPr>
          <w:p w:rsidR="008D2158" w:rsidRPr="00683CD5" w:rsidRDefault="008D2158" w:rsidP="00620929">
            <w:pPr>
              <w:autoSpaceDE w:val="0"/>
              <w:autoSpaceDN w:val="0"/>
              <w:adjustRightInd w:val="0"/>
              <w:spacing w:after="0" w:line="240" w:lineRule="auto"/>
              <w:rPr>
                <w:rFonts w:ascii="Arial" w:hAnsi="Arial" w:cs="Arial"/>
                <w:b/>
                <w:sz w:val="24"/>
                <w:szCs w:val="24"/>
                <w:lang w:eastAsia="de-DE"/>
              </w:rPr>
            </w:pPr>
            <w:r w:rsidRPr="00683CD5">
              <w:rPr>
                <w:rFonts w:ascii="Arial" w:hAnsi="Arial" w:cs="Arial"/>
                <w:b/>
                <w:sz w:val="24"/>
                <w:szCs w:val="24"/>
                <w:lang w:eastAsia="de-DE"/>
              </w:rPr>
              <w:t>Variables</w:t>
            </w:r>
          </w:p>
        </w:tc>
        <w:tc>
          <w:tcPr>
            <w:tcW w:w="7196" w:type="dxa"/>
            <w:shd w:val="clear" w:color="auto" w:fill="D9D9D9"/>
            <w:vAlign w:val="center"/>
          </w:tcPr>
          <w:p w:rsidR="008D2158" w:rsidRPr="00683CD5" w:rsidRDefault="008D2158" w:rsidP="00620929">
            <w:pPr>
              <w:spacing w:after="0" w:line="240" w:lineRule="auto"/>
              <w:rPr>
                <w:rFonts w:ascii="Arial" w:hAnsi="Arial" w:cs="Arial"/>
                <w:b/>
                <w:sz w:val="24"/>
                <w:szCs w:val="24"/>
                <w:lang w:eastAsia="de-DE"/>
              </w:rPr>
            </w:pPr>
            <w:r w:rsidRPr="00683CD5">
              <w:rPr>
                <w:rFonts w:ascii="Arial" w:hAnsi="Arial" w:cs="Arial"/>
                <w:b/>
                <w:sz w:val="24"/>
                <w:szCs w:val="24"/>
                <w:lang w:eastAsia="de-DE"/>
              </w:rPr>
              <w:t>Range</w:t>
            </w:r>
          </w:p>
        </w:tc>
      </w:tr>
      <w:tr w:rsidR="008D2158" w:rsidRPr="00A13626" w:rsidTr="00251271">
        <w:trPr>
          <w:trHeight w:val="827"/>
        </w:trPr>
        <w:tc>
          <w:tcPr>
            <w:tcW w:w="2302" w:type="dxa"/>
          </w:tcPr>
          <w:p w:rsidR="008D2158" w:rsidRPr="00683CD5" w:rsidRDefault="008D2158" w:rsidP="00620929">
            <w:pPr>
              <w:autoSpaceDE w:val="0"/>
              <w:autoSpaceDN w:val="0"/>
              <w:adjustRightInd w:val="0"/>
              <w:spacing w:after="0" w:line="240" w:lineRule="auto"/>
              <w:rPr>
                <w:rFonts w:ascii="Arial" w:hAnsi="Arial" w:cs="Arial"/>
                <w:bCs/>
                <w:sz w:val="24"/>
                <w:szCs w:val="24"/>
                <w:lang w:eastAsia="de-DE"/>
              </w:rPr>
            </w:pPr>
            <w:r w:rsidRPr="00683CD5">
              <w:rPr>
                <w:rFonts w:ascii="Arial" w:hAnsi="Arial" w:cs="Arial"/>
                <w:bCs/>
                <w:sz w:val="24"/>
                <w:szCs w:val="24"/>
                <w:lang w:eastAsia="de-DE"/>
              </w:rPr>
              <w:t>Environmental Considerations</w:t>
            </w:r>
          </w:p>
        </w:tc>
        <w:tc>
          <w:tcPr>
            <w:tcW w:w="7196" w:type="dxa"/>
          </w:tcPr>
          <w:p w:rsidR="00683CD5" w:rsidRPr="00683CD5" w:rsidRDefault="008D2158" w:rsidP="00620929">
            <w:pPr>
              <w:autoSpaceDE w:val="0"/>
              <w:autoSpaceDN w:val="0"/>
              <w:adjustRightInd w:val="0"/>
              <w:spacing w:after="0" w:line="240" w:lineRule="auto"/>
              <w:rPr>
                <w:rFonts w:ascii="Arial" w:hAnsi="Arial" w:cs="Arial"/>
                <w:sz w:val="24"/>
                <w:szCs w:val="24"/>
                <w:lang w:eastAsia="de-DE"/>
              </w:rPr>
            </w:pPr>
            <w:r w:rsidRPr="00683CD5">
              <w:rPr>
                <w:rFonts w:ascii="Arial" w:hAnsi="Arial" w:cs="Arial"/>
                <w:sz w:val="24"/>
                <w:szCs w:val="24"/>
                <w:lang w:eastAsia="de-DE"/>
              </w:rPr>
              <w:t>May include but is not limited to</w:t>
            </w:r>
            <w:r w:rsidR="00683CD5" w:rsidRPr="00683CD5">
              <w:rPr>
                <w:rFonts w:ascii="Arial" w:hAnsi="Arial" w:cs="Arial"/>
                <w:sz w:val="24"/>
                <w:szCs w:val="24"/>
                <w:lang w:eastAsia="de-DE"/>
              </w:rPr>
              <w:t>:</w:t>
            </w:r>
            <w:r w:rsidRPr="00683CD5">
              <w:rPr>
                <w:rFonts w:ascii="Arial" w:hAnsi="Arial" w:cs="Arial"/>
                <w:sz w:val="24"/>
                <w:szCs w:val="24"/>
                <w:lang w:eastAsia="de-DE"/>
              </w:rPr>
              <w:t xml:space="preserve"> </w:t>
            </w:r>
          </w:p>
          <w:p w:rsidR="008D2158" w:rsidRPr="00683CD5" w:rsidRDefault="008D2158" w:rsidP="000A7539">
            <w:pPr>
              <w:numPr>
                <w:ilvl w:val="0"/>
                <w:numId w:val="100"/>
              </w:numPr>
              <w:autoSpaceDE w:val="0"/>
              <w:autoSpaceDN w:val="0"/>
              <w:adjustRightInd w:val="0"/>
              <w:spacing w:after="0" w:line="240" w:lineRule="auto"/>
              <w:rPr>
                <w:rFonts w:ascii="Arial" w:hAnsi="Arial" w:cs="Arial"/>
                <w:sz w:val="24"/>
                <w:szCs w:val="24"/>
                <w:lang w:eastAsia="de-DE"/>
              </w:rPr>
            </w:pPr>
            <w:r w:rsidRPr="00683CD5">
              <w:rPr>
                <w:rFonts w:ascii="Arial" w:hAnsi="Arial" w:cs="Arial"/>
                <w:sz w:val="24"/>
                <w:szCs w:val="24"/>
                <w:lang w:eastAsia="de-DE"/>
              </w:rPr>
              <w:t xml:space="preserve">recycling, safe disposal of packaging (e.g. cardboard, </w:t>
            </w:r>
            <w:proofErr w:type="spellStart"/>
            <w:r w:rsidRPr="00683CD5">
              <w:rPr>
                <w:rFonts w:ascii="Arial" w:hAnsi="Arial" w:cs="Arial"/>
                <w:sz w:val="24"/>
                <w:szCs w:val="24"/>
                <w:lang w:eastAsia="de-DE"/>
              </w:rPr>
              <w:t>polys</w:t>
            </w:r>
            <w:r w:rsidR="00B56A70">
              <w:rPr>
                <w:rFonts w:ascii="Arial" w:hAnsi="Arial" w:cs="Arial"/>
                <w:sz w:val="24"/>
                <w:szCs w:val="24"/>
                <w:lang w:eastAsia="de-DE"/>
              </w:rPr>
              <w:t>tire</w:t>
            </w:r>
            <w:r w:rsidRPr="00683CD5">
              <w:rPr>
                <w:rFonts w:ascii="Arial" w:hAnsi="Arial" w:cs="Arial"/>
                <w:sz w:val="24"/>
                <w:szCs w:val="24"/>
                <w:lang w:eastAsia="de-DE"/>
              </w:rPr>
              <w:t>ne</w:t>
            </w:r>
            <w:proofErr w:type="spellEnd"/>
            <w:r w:rsidRPr="00683CD5">
              <w:rPr>
                <w:rFonts w:ascii="Arial" w:hAnsi="Arial" w:cs="Arial"/>
                <w:sz w:val="24"/>
                <w:szCs w:val="24"/>
                <w:lang w:eastAsia="de-DE"/>
              </w:rPr>
              <w:t>, paper, plastic) and correct disposal of waste materials by an authorized body</w:t>
            </w:r>
          </w:p>
        </w:tc>
      </w:tr>
      <w:tr w:rsidR="008D2158" w:rsidRPr="00A13626" w:rsidTr="00251271">
        <w:trPr>
          <w:trHeight w:val="413"/>
        </w:trPr>
        <w:tc>
          <w:tcPr>
            <w:tcW w:w="2302" w:type="dxa"/>
          </w:tcPr>
          <w:p w:rsidR="008D2158" w:rsidRPr="00683CD5" w:rsidRDefault="008D2158" w:rsidP="00620929">
            <w:pPr>
              <w:autoSpaceDE w:val="0"/>
              <w:autoSpaceDN w:val="0"/>
              <w:adjustRightInd w:val="0"/>
              <w:spacing w:after="0" w:line="240" w:lineRule="auto"/>
              <w:rPr>
                <w:rFonts w:ascii="Arial" w:hAnsi="Arial" w:cs="Arial"/>
                <w:sz w:val="24"/>
                <w:szCs w:val="24"/>
                <w:lang w:eastAsia="de-DE"/>
              </w:rPr>
            </w:pPr>
            <w:r w:rsidRPr="00683CD5">
              <w:rPr>
                <w:rFonts w:ascii="Arial" w:hAnsi="Arial" w:cs="Arial"/>
                <w:bCs/>
                <w:sz w:val="24"/>
                <w:szCs w:val="24"/>
                <w:lang w:eastAsia="de-DE"/>
              </w:rPr>
              <w:lastRenderedPageBreak/>
              <w:t>Feedback</w:t>
            </w:r>
          </w:p>
        </w:tc>
        <w:tc>
          <w:tcPr>
            <w:tcW w:w="7196" w:type="dxa"/>
            <w:vAlign w:val="center"/>
          </w:tcPr>
          <w:p w:rsidR="00620929" w:rsidRPr="00620929" w:rsidRDefault="00620929" w:rsidP="00620929">
            <w:pPr>
              <w:autoSpaceDE w:val="0"/>
              <w:autoSpaceDN w:val="0"/>
              <w:adjustRightInd w:val="0"/>
              <w:spacing w:after="0" w:line="240" w:lineRule="auto"/>
              <w:rPr>
                <w:rFonts w:ascii="Arial" w:hAnsi="Arial" w:cs="Arial"/>
                <w:sz w:val="24"/>
                <w:szCs w:val="24"/>
                <w:lang w:eastAsia="de-DE"/>
              </w:rPr>
            </w:pPr>
            <w:r w:rsidRPr="00620929">
              <w:rPr>
                <w:rFonts w:ascii="Arial" w:hAnsi="Arial" w:cs="Arial"/>
                <w:sz w:val="24"/>
                <w:szCs w:val="24"/>
                <w:lang w:eastAsia="de-DE"/>
              </w:rPr>
              <w:t>May include but is not limited to:</w:t>
            </w:r>
          </w:p>
          <w:p w:rsidR="00620929" w:rsidRPr="00620929" w:rsidRDefault="00620929" w:rsidP="000A7539">
            <w:pPr>
              <w:numPr>
                <w:ilvl w:val="0"/>
                <w:numId w:val="139"/>
              </w:numPr>
              <w:autoSpaceDE w:val="0"/>
              <w:autoSpaceDN w:val="0"/>
              <w:adjustRightInd w:val="0"/>
              <w:spacing w:after="0" w:line="240" w:lineRule="auto"/>
              <w:rPr>
                <w:rFonts w:ascii="Arial" w:hAnsi="Arial" w:cs="Arial"/>
                <w:sz w:val="24"/>
                <w:szCs w:val="24"/>
                <w:lang w:eastAsia="de-DE"/>
              </w:rPr>
            </w:pPr>
            <w:r w:rsidRPr="00620929">
              <w:rPr>
                <w:rFonts w:ascii="Arial" w:hAnsi="Arial" w:cs="Arial"/>
                <w:sz w:val="24"/>
                <w:szCs w:val="24"/>
                <w:lang w:eastAsia="de-DE"/>
              </w:rPr>
              <w:t xml:space="preserve">surveys, </w:t>
            </w:r>
          </w:p>
          <w:p w:rsidR="001B6186" w:rsidRDefault="00620929" w:rsidP="000A7539">
            <w:pPr>
              <w:numPr>
                <w:ilvl w:val="0"/>
                <w:numId w:val="139"/>
              </w:numPr>
              <w:autoSpaceDE w:val="0"/>
              <w:autoSpaceDN w:val="0"/>
              <w:adjustRightInd w:val="0"/>
              <w:spacing w:after="0" w:line="240" w:lineRule="auto"/>
              <w:rPr>
                <w:rFonts w:ascii="Arial" w:hAnsi="Arial" w:cs="Arial"/>
                <w:sz w:val="24"/>
                <w:szCs w:val="24"/>
                <w:lang w:eastAsia="de-DE"/>
              </w:rPr>
            </w:pPr>
            <w:r w:rsidRPr="00620929">
              <w:rPr>
                <w:rFonts w:ascii="Arial" w:hAnsi="Arial" w:cs="Arial"/>
                <w:sz w:val="24"/>
                <w:szCs w:val="24"/>
                <w:lang w:eastAsia="de-DE"/>
              </w:rPr>
              <w:t>questionnaires,</w:t>
            </w:r>
          </w:p>
          <w:p w:rsidR="008D2158" w:rsidRPr="001B6186" w:rsidRDefault="00620929" w:rsidP="000A7539">
            <w:pPr>
              <w:numPr>
                <w:ilvl w:val="0"/>
                <w:numId w:val="139"/>
              </w:numPr>
              <w:autoSpaceDE w:val="0"/>
              <w:autoSpaceDN w:val="0"/>
              <w:adjustRightInd w:val="0"/>
              <w:spacing w:after="0" w:line="240" w:lineRule="auto"/>
              <w:rPr>
                <w:rFonts w:ascii="Arial" w:hAnsi="Arial" w:cs="Arial"/>
                <w:sz w:val="24"/>
                <w:szCs w:val="24"/>
                <w:lang w:eastAsia="de-DE"/>
              </w:rPr>
            </w:pPr>
            <w:r w:rsidRPr="001B6186">
              <w:rPr>
                <w:rFonts w:ascii="Arial" w:hAnsi="Arial" w:cs="Arial"/>
                <w:sz w:val="24"/>
                <w:szCs w:val="24"/>
                <w:lang w:eastAsia="de-DE"/>
              </w:rPr>
              <w:t>interviews and meetings</w:t>
            </w:r>
          </w:p>
        </w:tc>
      </w:tr>
      <w:tr w:rsidR="008D2158" w:rsidRPr="00A13626" w:rsidTr="00251271">
        <w:trPr>
          <w:trHeight w:val="458"/>
        </w:trPr>
        <w:tc>
          <w:tcPr>
            <w:tcW w:w="9498" w:type="dxa"/>
            <w:gridSpan w:val="2"/>
            <w:tcBorders>
              <w:left w:val="nil"/>
              <w:right w:val="nil"/>
            </w:tcBorders>
            <w:shd w:val="clear" w:color="auto" w:fill="auto"/>
            <w:vAlign w:val="center"/>
          </w:tcPr>
          <w:p w:rsidR="008D2158" w:rsidRPr="00A13626" w:rsidRDefault="008D2158" w:rsidP="001B6186">
            <w:pPr>
              <w:tabs>
                <w:tab w:val="left" w:pos="0"/>
              </w:tabs>
              <w:spacing w:after="0" w:line="240" w:lineRule="auto"/>
              <w:ind w:hanging="14"/>
              <w:rPr>
                <w:rFonts w:ascii="Arial" w:hAnsi="Arial" w:cs="Arial"/>
                <w:b/>
                <w:lang w:eastAsia="de-DE"/>
              </w:rPr>
            </w:pPr>
          </w:p>
        </w:tc>
      </w:tr>
      <w:tr w:rsidR="008D2158" w:rsidRPr="00A13626" w:rsidTr="001B6186">
        <w:trPr>
          <w:trHeight w:val="242"/>
        </w:trPr>
        <w:tc>
          <w:tcPr>
            <w:tcW w:w="9498" w:type="dxa"/>
            <w:gridSpan w:val="2"/>
            <w:shd w:val="clear" w:color="auto" w:fill="D9D9D9"/>
            <w:vAlign w:val="center"/>
          </w:tcPr>
          <w:p w:rsidR="008D2158" w:rsidRPr="001977EB" w:rsidRDefault="008D2158" w:rsidP="001B6186">
            <w:pPr>
              <w:tabs>
                <w:tab w:val="left" w:pos="0"/>
              </w:tabs>
              <w:spacing w:after="0" w:line="240" w:lineRule="auto"/>
              <w:ind w:hanging="14"/>
              <w:rPr>
                <w:rFonts w:ascii="Arial" w:hAnsi="Arial" w:cs="Arial"/>
                <w:sz w:val="24"/>
                <w:szCs w:val="24"/>
                <w:lang w:eastAsia="de-DE"/>
              </w:rPr>
            </w:pPr>
            <w:r w:rsidRPr="001977EB">
              <w:rPr>
                <w:rFonts w:ascii="Arial" w:hAnsi="Arial" w:cs="Arial"/>
                <w:b/>
                <w:sz w:val="24"/>
                <w:szCs w:val="24"/>
                <w:lang w:eastAsia="de-DE"/>
              </w:rPr>
              <w:t>Evidence Guide</w:t>
            </w:r>
          </w:p>
        </w:tc>
      </w:tr>
      <w:tr w:rsidR="008D2158" w:rsidRPr="00A13626" w:rsidTr="001B6186">
        <w:trPr>
          <w:trHeight w:val="70"/>
        </w:trPr>
        <w:tc>
          <w:tcPr>
            <w:tcW w:w="2302" w:type="dxa"/>
          </w:tcPr>
          <w:p w:rsidR="008D2158" w:rsidRPr="001977EB" w:rsidRDefault="008D2158" w:rsidP="001B6186">
            <w:pPr>
              <w:widowControl w:val="0"/>
              <w:autoSpaceDE w:val="0"/>
              <w:autoSpaceDN w:val="0"/>
              <w:adjustRightInd w:val="0"/>
              <w:spacing w:after="0" w:line="240" w:lineRule="auto"/>
              <w:rPr>
                <w:rFonts w:ascii="Arial" w:hAnsi="Arial" w:cs="Arial"/>
                <w:sz w:val="24"/>
                <w:szCs w:val="24"/>
                <w:lang w:val="en-AU"/>
              </w:rPr>
            </w:pPr>
            <w:r w:rsidRPr="001977EB">
              <w:rPr>
                <w:rFonts w:ascii="Arial" w:hAnsi="Arial" w:cs="Arial"/>
                <w:sz w:val="24"/>
                <w:szCs w:val="24"/>
                <w:lang w:val="en-AU"/>
              </w:rPr>
              <w:t>Critical Aspects of Competence</w:t>
            </w:r>
          </w:p>
        </w:tc>
        <w:tc>
          <w:tcPr>
            <w:tcW w:w="7196" w:type="dxa"/>
          </w:tcPr>
          <w:p w:rsidR="008D2158" w:rsidRPr="001977EB" w:rsidRDefault="008D2158" w:rsidP="001B6186">
            <w:pPr>
              <w:autoSpaceDE w:val="0"/>
              <w:autoSpaceDN w:val="0"/>
              <w:adjustRightInd w:val="0"/>
              <w:spacing w:after="0" w:line="240" w:lineRule="auto"/>
              <w:rPr>
                <w:rFonts w:ascii="Arial" w:hAnsi="Arial" w:cs="Arial"/>
                <w:sz w:val="24"/>
                <w:szCs w:val="24"/>
                <w:lang w:eastAsia="de-DE"/>
              </w:rPr>
            </w:pPr>
            <w:r w:rsidRPr="001977EB">
              <w:rPr>
                <w:rFonts w:ascii="Arial" w:hAnsi="Arial" w:cs="Arial"/>
                <w:sz w:val="24"/>
                <w:szCs w:val="24"/>
                <w:lang w:eastAsia="de-DE"/>
              </w:rPr>
              <w:t>Competence must confirm the ability to transfer the application of existing skills and knowledge to new technology</w:t>
            </w:r>
          </w:p>
        </w:tc>
      </w:tr>
      <w:tr w:rsidR="008D2158" w:rsidRPr="00A13626" w:rsidTr="00251271">
        <w:trPr>
          <w:trHeight w:val="2267"/>
        </w:trPr>
        <w:tc>
          <w:tcPr>
            <w:tcW w:w="2302" w:type="dxa"/>
          </w:tcPr>
          <w:p w:rsidR="008D2158" w:rsidRPr="001977EB" w:rsidRDefault="008D2158" w:rsidP="001B6186">
            <w:pPr>
              <w:spacing w:after="0" w:line="240" w:lineRule="auto"/>
              <w:rPr>
                <w:rFonts w:ascii="Arial" w:hAnsi="Arial" w:cs="Arial"/>
                <w:sz w:val="24"/>
                <w:szCs w:val="24"/>
                <w:lang w:eastAsia="de-DE"/>
              </w:rPr>
            </w:pPr>
            <w:r w:rsidRPr="001977EB">
              <w:rPr>
                <w:rFonts w:ascii="Arial" w:hAnsi="Arial" w:cs="Arial"/>
                <w:sz w:val="24"/>
                <w:szCs w:val="24"/>
                <w:lang w:eastAsia="de-DE"/>
              </w:rPr>
              <w:t>Underpinning Knowledge and Attitudes</w:t>
            </w:r>
          </w:p>
          <w:p w:rsidR="008D2158" w:rsidRPr="001977EB" w:rsidRDefault="008D2158" w:rsidP="001B6186">
            <w:pPr>
              <w:spacing w:after="0" w:line="240" w:lineRule="auto"/>
              <w:rPr>
                <w:rFonts w:ascii="Arial" w:hAnsi="Arial" w:cs="Arial"/>
                <w:sz w:val="24"/>
                <w:szCs w:val="24"/>
                <w:lang w:eastAsia="de-DE"/>
              </w:rPr>
            </w:pPr>
          </w:p>
          <w:p w:rsidR="008D2158" w:rsidRPr="001977EB" w:rsidRDefault="008D2158" w:rsidP="001B6186">
            <w:pPr>
              <w:spacing w:after="0" w:line="240" w:lineRule="auto"/>
              <w:rPr>
                <w:rFonts w:ascii="Arial" w:hAnsi="Arial" w:cs="Arial"/>
                <w:sz w:val="24"/>
                <w:szCs w:val="24"/>
                <w:lang w:eastAsia="de-DE"/>
              </w:rPr>
            </w:pPr>
          </w:p>
        </w:tc>
        <w:tc>
          <w:tcPr>
            <w:tcW w:w="7196" w:type="dxa"/>
          </w:tcPr>
          <w:p w:rsidR="008D2158" w:rsidRPr="001977EB" w:rsidRDefault="008D2158" w:rsidP="001B6186">
            <w:pPr>
              <w:autoSpaceDE w:val="0"/>
              <w:autoSpaceDN w:val="0"/>
              <w:adjustRightInd w:val="0"/>
              <w:spacing w:after="0" w:line="240" w:lineRule="auto"/>
              <w:rPr>
                <w:rFonts w:ascii="Arial" w:hAnsi="Arial" w:cs="Arial"/>
                <w:sz w:val="24"/>
                <w:szCs w:val="24"/>
                <w:lang w:eastAsia="de-DE"/>
              </w:rPr>
            </w:pPr>
            <w:r w:rsidRPr="001977EB">
              <w:rPr>
                <w:rFonts w:ascii="Arial" w:hAnsi="Arial" w:cs="Arial"/>
                <w:sz w:val="24"/>
                <w:szCs w:val="24"/>
                <w:lang w:eastAsia="de-DE"/>
              </w:rPr>
              <w:t>Demonstrate knowledge of:</w:t>
            </w:r>
          </w:p>
          <w:p w:rsidR="008D2158" w:rsidRPr="001977EB" w:rsidRDefault="008D2158" w:rsidP="000A7539">
            <w:pPr>
              <w:numPr>
                <w:ilvl w:val="0"/>
                <w:numId w:val="12"/>
              </w:numPr>
              <w:tabs>
                <w:tab w:val="num" w:pos="252"/>
              </w:tabs>
              <w:autoSpaceDE w:val="0"/>
              <w:autoSpaceDN w:val="0"/>
              <w:adjustRightInd w:val="0"/>
              <w:spacing w:after="0" w:line="240" w:lineRule="auto"/>
              <w:ind w:left="252" w:hanging="252"/>
              <w:rPr>
                <w:rFonts w:ascii="Arial" w:hAnsi="Arial" w:cs="Arial"/>
                <w:sz w:val="24"/>
                <w:szCs w:val="24"/>
                <w:lang w:eastAsia="de-DE"/>
              </w:rPr>
            </w:pPr>
            <w:r w:rsidRPr="001977EB">
              <w:rPr>
                <w:rFonts w:ascii="Arial" w:hAnsi="Arial" w:cs="Arial"/>
                <w:sz w:val="24"/>
                <w:szCs w:val="24"/>
                <w:lang w:eastAsia="de-DE"/>
              </w:rPr>
              <w:t>Broad awareness of current technology trends and directions in the industry  (e.g. systems/procedures, services, new developments, new protocols)</w:t>
            </w:r>
          </w:p>
          <w:p w:rsidR="008D2158" w:rsidRPr="001977EB" w:rsidRDefault="001B6186" w:rsidP="000A7539">
            <w:pPr>
              <w:numPr>
                <w:ilvl w:val="0"/>
                <w:numId w:val="12"/>
              </w:numPr>
              <w:tabs>
                <w:tab w:val="num" w:pos="252"/>
              </w:tabs>
              <w:autoSpaceDE w:val="0"/>
              <w:autoSpaceDN w:val="0"/>
              <w:adjustRightInd w:val="0"/>
              <w:spacing w:after="0" w:line="240" w:lineRule="auto"/>
              <w:ind w:left="252" w:hanging="252"/>
              <w:rPr>
                <w:rFonts w:ascii="Arial" w:hAnsi="Arial" w:cs="Arial"/>
                <w:sz w:val="24"/>
                <w:szCs w:val="24"/>
                <w:lang w:eastAsia="de-DE"/>
              </w:rPr>
            </w:pPr>
            <w:r>
              <w:rPr>
                <w:rFonts w:ascii="Arial" w:hAnsi="Arial" w:cs="Arial"/>
                <w:sz w:val="24"/>
                <w:szCs w:val="24"/>
                <w:lang w:eastAsia="de-DE"/>
              </w:rPr>
              <w:t>V</w:t>
            </w:r>
            <w:r w:rsidR="008D2158" w:rsidRPr="001977EB">
              <w:rPr>
                <w:rFonts w:ascii="Arial" w:hAnsi="Arial" w:cs="Arial"/>
                <w:sz w:val="24"/>
                <w:szCs w:val="24"/>
                <w:lang w:eastAsia="de-DE"/>
              </w:rPr>
              <w:t>endor product directions</w:t>
            </w:r>
          </w:p>
          <w:p w:rsidR="008D2158" w:rsidRPr="001977EB" w:rsidRDefault="008D2158" w:rsidP="000A7539">
            <w:pPr>
              <w:numPr>
                <w:ilvl w:val="0"/>
                <w:numId w:val="12"/>
              </w:numPr>
              <w:tabs>
                <w:tab w:val="num" w:pos="252"/>
              </w:tabs>
              <w:autoSpaceDE w:val="0"/>
              <w:autoSpaceDN w:val="0"/>
              <w:adjustRightInd w:val="0"/>
              <w:spacing w:after="0" w:line="240" w:lineRule="auto"/>
              <w:ind w:left="252" w:hanging="252"/>
              <w:rPr>
                <w:rFonts w:ascii="Arial" w:hAnsi="Arial" w:cs="Arial"/>
                <w:sz w:val="24"/>
                <w:szCs w:val="24"/>
                <w:lang w:eastAsia="de-DE"/>
              </w:rPr>
            </w:pPr>
            <w:r w:rsidRPr="001977EB">
              <w:rPr>
                <w:rFonts w:ascii="Arial" w:hAnsi="Arial" w:cs="Arial"/>
                <w:sz w:val="24"/>
                <w:szCs w:val="24"/>
                <w:lang w:eastAsia="de-DE"/>
              </w:rPr>
              <w:t>Ability to locate appropriate sources of information regarding metal manufacturing and new technologies</w:t>
            </w:r>
          </w:p>
          <w:p w:rsidR="008D2158" w:rsidRPr="001977EB" w:rsidRDefault="008D2158" w:rsidP="000A7539">
            <w:pPr>
              <w:numPr>
                <w:ilvl w:val="0"/>
                <w:numId w:val="12"/>
              </w:numPr>
              <w:tabs>
                <w:tab w:val="num" w:pos="252"/>
              </w:tabs>
              <w:autoSpaceDE w:val="0"/>
              <w:autoSpaceDN w:val="0"/>
              <w:adjustRightInd w:val="0"/>
              <w:spacing w:after="0" w:line="240" w:lineRule="auto"/>
              <w:ind w:left="252" w:hanging="252"/>
              <w:rPr>
                <w:rFonts w:ascii="Arial" w:hAnsi="Arial" w:cs="Arial"/>
                <w:sz w:val="24"/>
                <w:szCs w:val="24"/>
                <w:lang w:eastAsia="de-DE"/>
              </w:rPr>
            </w:pPr>
            <w:r w:rsidRPr="001977EB">
              <w:rPr>
                <w:rFonts w:ascii="Arial" w:hAnsi="Arial" w:cs="Arial"/>
                <w:sz w:val="24"/>
                <w:szCs w:val="24"/>
                <w:lang w:eastAsia="de-DE"/>
              </w:rPr>
              <w:t xml:space="preserve">Current industry products/services, procedures and techniques with knowledge of general features </w:t>
            </w:r>
          </w:p>
          <w:p w:rsidR="008D2158" w:rsidRPr="001977EB" w:rsidRDefault="008D2158" w:rsidP="000A7539">
            <w:pPr>
              <w:numPr>
                <w:ilvl w:val="0"/>
                <w:numId w:val="12"/>
              </w:numPr>
              <w:tabs>
                <w:tab w:val="num" w:pos="252"/>
              </w:tabs>
              <w:autoSpaceDE w:val="0"/>
              <w:autoSpaceDN w:val="0"/>
              <w:adjustRightInd w:val="0"/>
              <w:spacing w:after="0" w:line="240" w:lineRule="auto"/>
              <w:ind w:left="252" w:hanging="252"/>
              <w:rPr>
                <w:rFonts w:ascii="Arial" w:hAnsi="Arial" w:cs="Arial"/>
                <w:sz w:val="24"/>
                <w:szCs w:val="24"/>
                <w:lang w:eastAsia="de-DE"/>
              </w:rPr>
            </w:pPr>
            <w:r w:rsidRPr="001977EB">
              <w:rPr>
                <w:rFonts w:ascii="Arial" w:hAnsi="Arial" w:cs="Arial"/>
                <w:sz w:val="24"/>
                <w:szCs w:val="24"/>
                <w:lang w:eastAsia="de-DE"/>
              </w:rPr>
              <w:t>Information gathering techniques</w:t>
            </w:r>
          </w:p>
        </w:tc>
      </w:tr>
      <w:tr w:rsidR="008D2158" w:rsidRPr="00A13626" w:rsidTr="00251271">
        <w:trPr>
          <w:trHeight w:val="1043"/>
        </w:trPr>
        <w:tc>
          <w:tcPr>
            <w:tcW w:w="2302" w:type="dxa"/>
          </w:tcPr>
          <w:p w:rsidR="008D2158" w:rsidRPr="001977EB" w:rsidRDefault="008D2158" w:rsidP="002374F0">
            <w:pPr>
              <w:spacing w:before="60"/>
              <w:rPr>
                <w:rFonts w:ascii="Arial" w:hAnsi="Arial" w:cs="Arial"/>
                <w:sz w:val="24"/>
                <w:szCs w:val="24"/>
                <w:lang w:eastAsia="de-DE"/>
              </w:rPr>
            </w:pPr>
            <w:r w:rsidRPr="001977EB">
              <w:rPr>
                <w:rFonts w:ascii="Arial" w:hAnsi="Arial" w:cs="Arial"/>
                <w:sz w:val="24"/>
                <w:szCs w:val="24"/>
                <w:lang w:eastAsia="de-DE"/>
              </w:rPr>
              <w:t>Underpinning Skills</w:t>
            </w:r>
          </w:p>
          <w:p w:rsidR="008D2158" w:rsidRPr="001977EB" w:rsidRDefault="008D2158" w:rsidP="002374F0">
            <w:pPr>
              <w:spacing w:before="60"/>
              <w:rPr>
                <w:rFonts w:ascii="Arial" w:hAnsi="Arial" w:cs="Arial"/>
                <w:sz w:val="24"/>
                <w:szCs w:val="24"/>
                <w:lang w:eastAsia="de-DE"/>
              </w:rPr>
            </w:pPr>
          </w:p>
          <w:p w:rsidR="008D2158" w:rsidRPr="001977EB" w:rsidRDefault="008D2158" w:rsidP="002374F0">
            <w:pPr>
              <w:spacing w:before="60"/>
              <w:rPr>
                <w:rFonts w:ascii="Arial" w:hAnsi="Arial" w:cs="Arial"/>
                <w:sz w:val="24"/>
                <w:szCs w:val="24"/>
                <w:lang w:eastAsia="de-DE"/>
              </w:rPr>
            </w:pPr>
          </w:p>
        </w:tc>
        <w:tc>
          <w:tcPr>
            <w:tcW w:w="7196" w:type="dxa"/>
          </w:tcPr>
          <w:p w:rsidR="008D2158" w:rsidRPr="001977EB" w:rsidRDefault="008D2158" w:rsidP="00620929">
            <w:pPr>
              <w:autoSpaceDE w:val="0"/>
              <w:autoSpaceDN w:val="0"/>
              <w:adjustRightInd w:val="0"/>
              <w:spacing w:after="0" w:line="240" w:lineRule="auto"/>
              <w:rPr>
                <w:rFonts w:ascii="Arial" w:hAnsi="Arial" w:cs="Arial"/>
                <w:sz w:val="24"/>
                <w:szCs w:val="24"/>
                <w:lang w:eastAsia="de-DE"/>
              </w:rPr>
            </w:pPr>
            <w:r w:rsidRPr="001977EB">
              <w:rPr>
                <w:rFonts w:ascii="Arial" w:hAnsi="Arial" w:cs="Arial"/>
                <w:sz w:val="24"/>
                <w:szCs w:val="24"/>
                <w:lang w:eastAsia="de-DE"/>
              </w:rPr>
              <w:t>Demonstrate skills of:</w:t>
            </w:r>
          </w:p>
          <w:p w:rsidR="008D2158" w:rsidRPr="001977EB" w:rsidRDefault="008D2158" w:rsidP="000A7539">
            <w:pPr>
              <w:numPr>
                <w:ilvl w:val="0"/>
                <w:numId w:val="17"/>
              </w:numPr>
              <w:autoSpaceDE w:val="0"/>
              <w:autoSpaceDN w:val="0"/>
              <w:adjustRightInd w:val="0"/>
              <w:spacing w:after="0" w:line="240" w:lineRule="auto"/>
              <w:ind w:left="252" w:hanging="252"/>
              <w:rPr>
                <w:rFonts w:ascii="Arial" w:hAnsi="Arial" w:cs="Arial"/>
                <w:sz w:val="24"/>
                <w:szCs w:val="24"/>
                <w:lang w:eastAsia="de-DE"/>
              </w:rPr>
            </w:pPr>
            <w:r w:rsidRPr="001977EB">
              <w:rPr>
                <w:rFonts w:ascii="Arial" w:hAnsi="Arial" w:cs="Arial"/>
                <w:sz w:val="24"/>
                <w:szCs w:val="24"/>
                <w:lang w:eastAsia="de-DE"/>
              </w:rPr>
              <w:t>Research skills for identifying broad features of new technologies</w:t>
            </w:r>
          </w:p>
          <w:p w:rsidR="008D2158" w:rsidRPr="001977EB" w:rsidRDefault="008D2158" w:rsidP="000A7539">
            <w:pPr>
              <w:numPr>
                <w:ilvl w:val="0"/>
                <w:numId w:val="17"/>
              </w:numPr>
              <w:autoSpaceDE w:val="0"/>
              <w:autoSpaceDN w:val="0"/>
              <w:adjustRightInd w:val="0"/>
              <w:spacing w:after="0" w:line="240" w:lineRule="auto"/>
              <w:ind w:left="252" w:hanging="252"/>
              <w:rPr>
                <w:rFonts w:ascii="Arial" w:hAnsi="Arial" w:cs="Arial"/>
                <w:sz w:val="24"/>
                <w:szCs w:val="24"/>
                <w:lang w:eastAsia="de-DE"/>
              </w:rPr>
            </w:pPr>
            <w:r w:rsidRPr="001977EB">
              <w:rPr>
                <w:rFonts w:ascii="Arial" w:hAnsi="Arial" w:cs="Arial"/>
                <w:sz w:val="24"/>
                <w:szCs w:val="24"/>
                <w:lang w:eastAsia="de-DE"/>
              </w:rPr>
              <w:t>Ability to assist in the decision making process</w:t>
            </w:r>
          </w:p>
          <w:p w:rsidR="008D2158" w:rsidRPr="001977EB" w:rsidRDefault="008D2158" w:rsidP="000A7539">
            <w:pPr>
              <w:numPr>
                <w:ilvl w:val="0"/>
                <w:numId w:val="17"/>
              </w:numPr>
              <w:autoSpaceDE w:val="0"/>
              <w:autoSpaceDN w:val="0"/>
              <w:adjustRightInd w:val="0"/>
              <w:spacing w:after="0" w:line="240" w:lineRule="auto"/>
              <w:ind w:left="252" w:hanging="252"/>
              <w:rPr>
                <w:rFonts w:ascii="Arial" w:hAnsi="Arial" w:cs="Arial"/>
                <w:sz w:val="24"/>
                <w:szCs w:val="24"/>
                <w:lang w:eastAsia="de-DE"/>
              </w:rPr>
            </w:pPr>
            <w:r w:rsidRPr="001977EB">
              <w:rPr>
                <w:rFonts w:ascii="Arial" w:hAnsi="Arial" w:cs="Arial"/>
                <w:sz w:val="24"/>
                <w:szCs w:val="24"/>
                <w:lang w:eastAsia="de-DE"/>
              </w:rPr>
              <w:t>Literacy skills in regard to interpretation of technical manuals</w:t>
            </w:r>
          </w:p>
          <w:p w:rsidR="008D2158" w:rsidRPr="001977EB" w:rsidRDefault="008D2158" w:rsidP="000A7539">
            <w:pPr>
              <w:numPr>
                <w:ilvl w:val="0"/>
                <w:numId w:val="17"/>
              </w:numPr>
              <w:autoSpaceDE w:val="0"/>
              <w:autoSpaceDN w:val="0"/>
              <w:adjustRightInd w:val="0"/>
              <w:spacing w:after="0" w:line="240" w:lineRule="auto"/>
              <w:ind w:left="252" w:hanging="252"/>
              <w:rPr>
                <w:rFonts w:ascii="Arial" w:hAnsi="Arial" w:cs="Arial"/>
                <w:sz w:val="24"/>
                <w:szCs w:val="24"/>
                <w:lang w:eastAsia="de-DE"/>
              </w:rPr>
            </w:pPr>
            <w:r w:rsidRPr="001977EB">
              <w:rPr>
                <w:rFonts w:ascii="Arial" w:hAnsi="Arial" w:cs="Arial"/>
                <w:sz w:val="24"/>
                <w:szCs w:val="24"/>
                <w:lang w:eastAsia="de-DE"/>
              </w:rPr>
              <w:t xml:space="preserve">Ability to solve known problems in a variety of situations and locations </w:t>
            </w:r>
          </w:p>
          <w:p w:rsidR="008D2158" w:rsidRPr="001977EB" w:rsidRDefault="008D2158" w:rsidP="000A7539">
            <w:pPr>
              <w:numPr>
                <w:ilvl w:val="0"/>
                <w:numId w:val="17"/>
              </w:numPr>
              <w:autoSpaceDE w:val="0"/>
              <w:autoSpaceDN w:val="0"/>
              <w:adjustRightInd w:val="0"/>
              <w:spacing w:after="0" w:line="240" w:lineRule="auto"/>
              <w:ind w:left="252" w:hanging="252"/>
              <w:rPr>
                <w:rFonts w:ascii="Arial" w:hAnsi="Arial" w:cs="Arial"/>
                <w:sz w:val="24"/>
                <w:szCs w:val="24"/>
                <w:lang w:eastAsia="de-DE"/>
              </w:rPr>
            </w:pPr>
            <w:r w:rsidRPr="001977EB">
              <w:rPr>
                <w:rFonts w:ascii="Arial" w:hAnsi="Arial" w:cs="Arial"/>
                <w:sz w:val="24"/>
                <w:szCs w:val="24"/>
                <w:lang w:eastAsia="de-DE"/>
              </w:rPr>
              <w:t>Evaluate and apply new technology to assist in solving organizational problems</w:t>
            </w:r>
          </w:p>
          <w:p w:rsidR="008D2158" w:rsidRPr="001977EB" w:rsidRDefault="008D2158" w:rsidP="000A7539">
            <w:pPr>
              <w:numPr>
                <w:ilvl w:val="0"/>
                <w:numId w:val="17"/>
              </w:numPr>
              <w:autoSpaceDE w:val="0"/>
              <w:autoSpaceDN w:val="0"/>
              <w:adjustRightInd w:val="0"/>
              <w:spacing w:after="0" w:line="240" w:lineRule="auto"/>
              <w:ind w:left="252" w:hanging="252"/>
              <w:rPr>
                <w:rFonts w:ascii="Arial" w:hAnsi="Arial" w:cs="Arial"/>
                <w:sz w:val="24"/>
                <w:szCs w:val="24"/>
                <w:lang w:eastAsia="de-DE"/>
              </w:rPr>
            </w:pPr>
            <w:r w:rsidRPr="001977EB">
              <w:rPr>
                <w:rFonts w:ascii="Arial" w:hAnsi="Arial" w:cs="Arial"/>
                <w:sz w:val="24"/>
                <w:szCs w:val="24"/>
                <w:lang w:eastAsia="de-DE"/>
              </w:rPr>
              <w:t>General analytical skills in relation to known problems</w:t>
            </w:r>
          </w:p>
        </w:tc>
      </w:tr>
      <w:tr w:rsidR="008D2158" w:rsidRPr="00A13626" w:rsidTr="001B6186">
        <w:trPr>
          <w:trHeight w:val="170"/>
        </w:trPr>
        <w:tc>
          <w:tcPr>
            <w:tcW w:w="2302" w:type="dxa"/>
          </w:tcPr>
          <w:p w:rsidR="008D2158" w:rsidRPr="00117CA7" w:rsidRDefault="008D2158" w:rsidP="001B6186">
            <w:pPr>
              <w:spacing w:after="0" w:line="240" w:lineRule="auto"/>
              <w:rPr>
                <w:rFonts w:ascii="Arial" w:hAnsi="Arial" w:cs="Arial"/>
                <w:sz w:val="24"/>
                <w:szCs w:val="24"/>
                <w:lang w:eastAsia="de-DE"/>
              </w:rPr>
            </w:pPr>
            <w:r w:rsidRPr="00117CA7">
              <w:rPr>
                <w:rFonts w:ascii="Arial" w:hAnsi="Arial" w:cs="Arial"/>
                <w:sz w:val="24"/>
                <w:szCs w:val="24"/>
                <w:lang w:eastAsia="de-DE"/>
              </w:rPr>
              <w:t>Resources Implication</w:t>
            </w:r>
          </w:p>
        </w:tc>
        <w:tc>
          <w:tcPr>
            <w:tcW w:w="7196" w:type="dxa"/>
          </w:tcPr>
          <w:p w:rsidR="008D2158" w:rsidRPr="00117CA7" w:rsidRDefault="008D2158" w:rsidP="001B6186">
            <w:pPr>
              <w:autoSpaceDE w:val="0"/>
              <w:autoSpaceDN w:val="0"/>
              <w:adjustRightInd w:val="0"/>
              <w:spacing w:after="0" w:line="240" w:lineRule="auto"/>
              <w:rPr>
                <w:rFonts w:ascii="Arial" w:hAnsi="Arial" w:cs="Arial"/>
                <w:color w:val="000000"/>
                <w:sz w:val="24"/>
                <w:szCs w:val="24"/>
              </w:rPr>
            </w:pPr>
            <w:r w:rsidRPr="00117CA7">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8D2158" w:rsidRPr="00A13626" w:rsidTr="00251271">
        <w:trPr>
          <w:trHeight w:val="662"/>
        </w:trPr>
        <w:tc>
          <w:tcPr>
            <w:tcW w:w="2302" w:type="dxa"/>
          </w:tcPr>
          <w:p w:rsidR="008D2158" w:rsidRPr="00117CA7" w:rsidRDefault="008D2158" w:rsidP="001B6186">
            <w:pPr>
              <w:spacing w:after="0" w:line="240" w:lineRule="auto"/>
              <w:rPr>
                <w:rFonts w:ascii="Arial" w:hAnsi="Arial" w:cs="Arial"/>
                <w:sz w:val="24"/>
                <w:szCs w:val="24"/>
                <w:lang w:eastAsia="de-DE"/>
              </w:rPr>
            </w:pPr>
            <w:r w:rsidRPr="00117CA7">
              <w:rPr>
                <w:rFonts w:ascii="Arial" w:hAnsi="Arial" w:cs="Arial"/>
                <w:sz w:val="24"/>
                <w:szCs w:val="24"/>
                <w:lang w:eastAsia="de-DE"/>
              </w:rPr>
              <w:t>Methods of Assessment</w:t>
            </w:r>
          </w:p>
        </w:tc>
        <w:tc>
          <w:tcPr>
            <w:tcW w:w="7196" w:type="dxa"/>
          </w:tcPr>
          <w:p w:rsidR="008D2158" w:rsidRPr="00117CA7" w:rsidRDefault="008D2158" w:rsidP="001B6186">
            <w:pPr>
              <w:autoSpaceDE w:val="0"/>
              <w:autoSpaceDN w:val="0"/>
              <w:adjustRightInd w:val="0"/>
              <w:spacing w:after="0" w:line="240" w:lineRule="auto"/>
              <w:rPr>
                <w:rFonts w:ascii="Arial" w:hAnsi="Arial" w:cs="Arial"/>
                <w:color w:val="000000"/>
                <w:sz w:val="24"/>
                <w:szCs w:val="24"/>
              </w:rPr>
            </w:pPr>
            <w:r w:rsidRPr="00117CA7">
              <w:rPr>
                <w:rFonts w:ascii="Arial" w:hAnsi="Arial" w:cs="Arial"/>
                <w:color w:val="000000"/>
                <w:sz w:val="24"/>
                <w:szCs w:val="24"/>
              </w:rPr>
              <w:t>Competence may be assessed through:</w:t>
            </w:r>
          </w:p>
          <w:p w:rsidR="008D2158" w:rsidRPr="001B6186" w:rsidRDefault="008D2158" w:rsidP="000A7539">
            <w:pPr>
              <w:numPr>
                <w:ilvl w:val="0"/>
                <w:numId w:val="17"/>
              </w:numPr>
              <w:autoSpaceDE w:val="0"/>
              <w:autoSpaceDN w:val="0"/>
              <w:adjustRightInd w:val="0"/>
              <w:spacing w:after="0" w:line="240" w:lineRule="auto"/>
              <w:ind w:left="252" w:hanging="252"/>
              <w:rPr>
                <w:rFonts w:ascii="Arial" w:hAnsi="Arial" w:cs="Arial"/>
                <w:sz w:val="24"/>
                <w:szCs w:val="24"/>
                <w:lang w:eastAsia="de-DE"/>
              </w:rPr>
            </w:pPr>
            <w:r w:rsidRPr="001B6186">
              <w:rPr>
                <w:rFonts w:ascii="Arial" w:hAnsi="Arial" w:cs="Arial"/>
                <w:sz w:val="24"/>
                <w:szCs w:val="24"/>
                <w:lang w:eastAsia="de-DE"/>
              </w:rPr>
              <w:t>Interview / Written Test</w:t>
            </w:r>
          </w:p>
          <w:p w:rsidR="008D2158" w:rsidRPr="00117CA7" w:rsidRDefault="008D2158" w:rsidP="000A7539">
            <w:pPr>
              <w:numPr>
                <w:ilvl w:val="0"/>
                <w:numId w:val="17"/>
              </w:numPr>
              <w:autoSpaceDE w:val="0"/>
              <w:autoSpaceDN w:val="0"/>
              <w:adjustRightInd w:val="0"/>
              <w:spacing w:after="0" w:line="240" w:lineRule="auto"/>
              <w:ind w:left="252" w:hanging="252"/>
              <w:rPr>
                <w:rFonts w:ascii="Arial" w:hAnsi="Arial" w:cs="Arial"/>
                <w:color w:val="000000"/>
                <w:szCs w:val="24"/>
              </w:rPr>
            </w:pPr>
            <w:r w:rsidRPr="001B6186">
              <w:rPr>
                <w:rFonts w:ascii="Arial" w:hAnsi="Arial" w:cs="Arial"/>
                <w:sz w:val="24"/>
                <w:szCs w:val="24"/>
                <w:lang w:eastAsia="de-DE"/>
              </w:rPr>
              <w:t>Observation</w:t>
            </w:r>
            <w:r w:rsidRPr="00117CA7">
              <w:rPr>
                <w:rFonts w:ascii="Arial" w:hAnsi="Arial" w:cs="Arial"/>
                <w:szCs w:val="24"/>
              </w:rPr>
              <w:t xml:space="preserve"> / Demonstration</w:t>
            </w:r>
            <w:r w:rsidRPr="00117CA7">
              <w:rPr>
                <w:rFonts w:ascii="Arial" w:hAnsi="Arial" w:cs="Arial"/>
                <w:color w:val="000000"/>
                <w:szCs w:val="24"/>
              </w:rPr>
              <w:t xml:space="preserve"> with Oral Questioning</w:t>
            </w:r>
          </w:p>
        </w:tc>
      </w:tr>
      <w:tr w:rsidR="008D2158" w:rsidRPr="00A13626" w:rsidTr="00251271">
        <w:trPr>
          <w:trHeight w:val="504"/>
        </w:trPr>
        <w:tc>
          <w:tcPr>
            <w:tcW w:w="2302" w:type="dxa"/>
          </w:tcPr>
          <w:p w:rsidR="008D2158" w:rsidRPr="00117CA7" w:rsidRDefault="008D2158" w:rsidP="001B6186">
            <w:pPr>
              <w:tabs>
                <w:tab w:val="left" w:pos="1080"/>
                <w:tab w:val="left" w:pos="3510"/>
              </w:tabs>
              <w:spacing w:after="0" w:line="240" w:lineRule="auto"/>
              <w:rPr>
                <w:rFonts w:ascii="Arial" w:hAnsi="Arial" w:cs="Arial"/>
                <w:sz w:val="24"/>
                <w:szCs w:val="24"/>
              </w:rPr>
            </w:pPr>
            <w:r w:rsidRPr="00117CA7">
              <w:rPr>
                <w:rFonts w:ascii="Arial" w:hAnsi="Arial" w:cs="Arial"/>
                <w:sz w:val="24"/>
                <w:szCs w:val="24"/>
              </w:rPr>
              <w:t>Context of Assessment</w:t>
            </w:r>
          </w:p>
        </w:tc>
        <w:tc>
          <w:tcPr>
            <w:tcW w:w="7196" w:type="dxa"/>
          </w:tcPr>
          <w:p w:rsidR="008D2158" w:rsidRPr="00117CA7" w:rsidRDefault="008D2158" w:rsidP="001B6186">
            <w:pPr>
              <w:autoSpaceDE w:val="0"/>
              <w:autoSpaceDN w:val="0"/>
              <w:adjustRightInd w:val="0"/>
              <w:spacing w:after="0" w:line="240" w:lineRule="auto"/>
              <w:rPr>
                <w:rFonts w:ascii="Arial" w:hAnsi="Arial" w:cs="Arial"/>
                <w:color w:val="000000"/>
                <w:sz w:val="24"/>
                <w:szCs w:val="24"/>
              </w:rPr>
            </w:pPr>
            <w:r w:rsidRPr="00117CA7">
              <w:rPr>
                <w:rFonts w:ascii="Arial" w:hAnsi="Arial" w:cs="Arial"/>
                <w:color w:val="000000"/>
                <w:sz w:val="24"/>
                <w:szCs w:val="24"/>
              </w:rPr>
              <w:t>Competence may be assessed in the work place or in a simulated work place setting.</w:t>
            </w:r>
          </w:p>
        </w:tc>
      </w:tr>
    </w:tbl>
    <w:p w:rsidR="001B6186" w:rsidRDefault="001B6186"/>
    <w:p w:rsidR="001B6186" w:rsidRDefault="001B6186"/>
    <w:p w:rsidR="001B6186" w:rsidRDefault="001B6186"/>
    <w:p w:rsidR="001B6186" w:rsidRDefault="001B6186"/>
    <w:p w:rsidR="001B6186" w:rsidRDefault="001B6186"/>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8D2158" w:rsidRPr="00A13626" w:rsidTr="001B6186">
        <w:trPr>
          <w:trHeight w:val="70"/>
        </w:trPr>
        <w:tc>
          <w:tcPr>
            <w:tcW w:w="9498"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117CA7" w:rsidRDefault="008D2158" w:rsidP="001B6186">
            <w:pPr>
              <w:spacing w:after="0" w:line="240" w:lineRule="auto"/>
              <w:rPr>
                <w:rFonts w:ascii="Arial" w:hAnsi="Arial" w:cs="Arial"/>
                <w:b/>
                <w:sz w:val="24"/>
                <w:szCs w:val="24"/>
                <w:lang w:eastAsia="de-DE"/>
              </w:rPr>
            </w:pPr>
            <w:r w:rsidRPr="00117CA7">
              <w:rPr>
                <w:rFonts w:ascii="Arial" w:hAnsi="Arial" w:cs="Arial"/>
                <w:b/>
                <w:sz w:val="24"/>
                <w:szCs w:val="24"/>
                <w:lang w:eastAsia="de-DE"/>
              </w:rPr>
              <w:lastRenderedPageBreak/>
              <w:br w:type="page"/>
            </w:r>
            <w:r w:rsidRPr="00117CA7">
              <w:rPr>
                <w:rFonts w:ascii="Arial" w:hAnsi="Arial" w:cs="Arial"/>
                <w:b/>
                <w:bCs/>
                <w:sz w:val="24"/>
                <w:szCs w:val="24"/>
                <w:lang w:eastAsia="de-DE"/>
              </w:rPr>
              <w:br w:type="page"/>
              <w:t>Occupational Standard</w:t>
            </w:r>
            <w:r w:rsidRPr="00117CA7">
              <w:rPr>
                <w:rFonts w:ascii="Arial" w:hAnsi="Arial" w:cs="Arial"/>
                <w:b/>
                <w:sz w:val="24"/>
                <w:szCs w:val="24"/>
                <w:lang w:eastAsia="de-DE"/>
              </w:rPr>
              <w:t>:</w:t>
            </w:r>
            <w:r w:rsidR="00770D7F" w:rsidRPr="00117CA7">
              <w:rPr>
                <w:rFonts w:ascii="Arial" w:hAnsi="Arial" w:cs="Arial"/>
                <w:b/>
                <w:bCs/>
                <w:sz w:val="24"/>
                <w:szCs w:val="24"/>
              </w:rPr>
              <w:t xml:space="preserve"> Polymer Processing Level IV</w:t>
            </w:r>
          </w:p>
        </w:tc>
      </w:tr>
      <w:tr w:rsidR="008D2158" w:rsidRPr="00A13626" w:rsidTr="001B6186">
        <w:trPr>
          <w:trHeight w:val="70"/>
        </w:trPr>
        <w:tc>
          <w:tcPr>
            <w:tcW w:w="2302"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117CA7" w:rsidRDefault="008D2158" w:rsidP="001B6186">
            <w:pPr>
              <w:spacing w:after="0" w:line="240" w:lineRule="auto"/>
              <w:rPr>
                <w:rFonts w:ascii="Arial" w:hAnsi="Arial" w:cs="Arial"/>
                <w:b/>
                <w:sz w:val="24"/>
                <w:szCs w:val="24"/>
                <w:lang w:eastAsia="de-DE"/>
              </w:rPr>
            </w:pPr>
            <w:r w:rsidRPr="00117CA7">
              <w:rPr>
                <w:rFonts w:ascii="Arial" w:hAnsi="Arial" w:cs="Arial"/>
                <w:b/>
                <w:bCs/>
                <w:sz w:val="24"/>
                <w:szCs w:val="24"/>
                <w:lang w:eastAsia="de-DE"/>
              </w:rPr>
              <w:t xml:space="preserve">Unit Title </w:t>
            </w:r>
          </w:p>
        </w:tc>
        <w:tc>
          <w:tcPr>
            <w:tcW w:w="7196"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117CA7" w:rsidRDefault="008D2158" w:rsidP="001B6186">
            <w:pPr>
              <w:spacing w:after="0" w:line="240" w:lineRule="auto"/>
              <w:rPr>
                <w:rFonts w:ascii="Arial" w:hAnsi="Arial" w:cs="Arial"/>
                <w:b/>
                <w:sz w:val="24"/>
                <w:szCs w:val="24"/>
                <w:lang w:eastAsia="de-DE"/>
              </w:rPr>
            </w:pPr>
            <w:r w:rsidRPr="00117CA7">
              <w:rPr>
                <w:rFonts w:ascii="Arial" w:hAnsi="Arial" w:cs="Arial"/>
                <w:b/>
                <w:bCs/>
                <w:color w:val="000000"/>
                <w:sz w:val="24"/>
                <w:szCs w:val="24"/>
                <w:lang w:eastAsia="de-DE"/>
              </w:rPr>
              <w:t xml:space="preserve">Establish Quality Standards </w:t>
            </w:r>
          </w:p>
        </w:tc>
      </w:tr>
      <w:tr w:rsidR="008D2158" w:rsidRPr="00A13626" w:rsidTr="001B6186">
        <w:trPr>
          <w:trHeight w:val="70"/>
        </w:trPr>
        <w:tc>
          <w:tcPr>
            <w:tcW w:w="2302"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117CA7" w:rsidRDefault="008D2158" w:rsidP="001B6186">
            <w:pPr>
              <w:spacing w:after="0" w:line="240" w:lineRule="auto"/>
              <w:rPr>
                <w:rFonts w:ascii="Arial" w:hAnsi="Arial" w:cs="Arial"/>
                <w:b/>
                <w:bCs/>
                <w:sz w:val="24"/>
                <w:szCs w:val="24"/>
                <w:lang w:eastAsia="de-DE"/>
              </w:rPr>
            </w:pPr>
            <w:r w:rsidRPr="00117CA7">
              <w:rPr>
                <w:rFonts w:ascii="Arial" w:hAnsi="Arial" w:cs="Arial"/>
                <w:b/>
                <w:bCs/>
                <w:sz w:val="24"/>
                <w:szCs w:val="24"/>
                <w:lang w:eastAsia="de-DE"/>
              </w:rPr>
              <w:t>Unit Code</w:t>
            </w:r>
          </w:p>
        </w:tc>
        <w:bookmarkStart w:id="109" w:name="INDPMP419"/>
        <w:bookmarkStart w:id="110" w:name="INDPMP427"/>
        <w:tc>
          <w:tcPr>
            <w:tcW w:w="7196"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117CA7" w:rsidRDefault="00793D94" w:rsidP="001B6186">
            <w:pPr>
              <w:spacing w:after="0" w:line="240" w:lineRule="auto"/>
              <w:rPr>
                <w:rFonts w:ascii="Arial" w:hAnsi="Arial" w:cs="Arial"/>
                <w:b/>
                <w:bCs/>
                <w:sz w:val="24"/>
                <w:szCs w:val="24"/>
                <w:lang w:eastAsia="de-DE"/>
              </w:rPr>
            </w:pPr>
            <w:r w:rsidRPr="00117CA7">
              <w:rPr>
                <w:rFonts w:ascii="Arial" w:hAnsi="Arial" w:cs="Arial"/>
                <w:b/>
                <w:bCs/>
                <w:sz w:val="24"/>
                <w:szCs w:val="24"/>
              </w:rPr>
              <w:fldChar w:fldCharType="begin"/>
            </w:r>
            <w:r w:rsidR="00921146" w:rsidRPr="00117CA7">
              <w:rPr>
                <w:rFonts w:ascii="Arial" w:hAnsi="Arial" w:cs="Arial"/>
                <w:b/>
                <w:bCs/>
                <w:sz w:val="24"/>
                <w:szCs w:val="24"/>
              </w:rPr>
              <w:instrText xml:space="preserve"> HYPERLINK  \l "IND_PMP4_27" </w:instrText>
            </w:r>
            <w:r w:rsidRPr="00117CA7">
              <w:rPr>
                <w:rFonts w:ascii="Arial" w:hAnsi="Arial" w:cs="Arial"/>
                <w:b/>
                <w:bCs/>
                <w:sz w:val="24"/>
                <w:szCs w:val="24"/>
              </w:rPr>
              <w:fldChar w:fldCharType="separate"/>
            </w:r>
            <w:r w:rsidR="006441A4" w:rsidRPr="00117CA7">
              <w:rPr>
                <w:rStyle w:val="Hyperlink"/>
                <w:rFonts w:ascii="Arial" w:hAnsi="Arial" w:cs="Arial"/>
                <w:b/>
                <w:bCs/>
                <w:sz w:val="24"/>
                <w:szCs w:val="24"/>
              </w:rPr>
              <w:t xml:space="preserve">IND PMP4 </w:t>
            </w:r>
            <w:r w:rsidR="00921146" w:rsidRPr="00117CA7">
              <w:rPr>
                <w:rStyle w:val="Hyperlink"/>
                <w:rFonts w:ascii="Arial" w:hAnsi="Arial" w:cs="Arial"/>
                <w:b/>
                <w:bCs/>
                <w:sz w:val="24"/>
                <w:szCs w:val="24"/>
              </w:rPr>
              <w:t>24</w:t>
            </w:r>
            <w:r w:rsidR="006441A4" w:rsidRPr="00117CA7">
              <w:rPr>
                <w:rStyle w:val="Hyperlink"/>
                <w:rFonts w:ascii="Arial" w:hAnsi="Arial" w:cs="Arial"/>
                <w:b/>
                <w:bCs/>
                <w:sz w:val="24"/>
                <w:szCs w:val="24"/>
              </w:rPr>
              <w:t xml:space="preserve"> 0613</w:t>
            </w:r>
            <w:bookmarkEnd w:id="109"/>
            <w:bookmarkEnd w:id="110"/>
            <w:r w:rsidRPr="00117CA7">
              <w:rPr>
                <w:rFonts w:ascii="Arial" w:hAnsi="Arial" w:cs="Arial"/>
                <w:b/>
                <w:bCs/>
                <w:sz w:val="24"/>
                <w:szCs w:val="24"/>
              </w:rPr>
              <w:fldChar w:fldCharType="end"/>
            </w:r>
          </w:p>
        </w:tc>
      </w:tr>
      <w:tr w:rsidR="008D2158" w:rsidRPr="00A13626" w:rsidTr="001B6186">
        <w:trPr>
          <w:trHeight w:val="908"/>
        </w:trPr>
        <w:tc>
          <w:tcPr>
            <w:tcW w:w="2302" w:type="dxa"/>
            <w:tcBorders>
              <w:top w:val="single" w:sz="4" w:space="0" w:color="auto"/>
              <w:left w:val="single" w:sz="4" w:space="0" w:color="auto"/>
              <w:bottom w:val="single" w:sz="4" w:space="0" w:color="auto"/>
              <w:right w:val="single" w:sz="4" w:space="0" w:color="auto"/>
            </w:tcBorders>
          </w:tcPr>
          <w:p w:rsidR="008D2158" w:rsidRPr="00117CA7" w:rsidRDefault="008D2158" w:rsidP="001B6186">
            <w:pPr>
              <w:spacing w:after="0" w:line="240" w:lineRule="auto"/>
              <w:rPr>
                <w:rFonts w:ascii="Arial" w:hAnsi="Arial" w:cs="Arial"/>
                <w:sz w:val="24"/>
                <w:szCs w:val="24"/>
                <w:lang w:eastAsia="de-DE"/>
              </w:rPr>
            </w:pPr>
            <w:r w:rsidRPr="00117CA7">
              <w:rPr>
                <w:rFonts w:ascii="Arial" w:hAnsi="Arial" w:cs="Arial"/>
                <w:b/>
                <w:bCs/>
                <w:sz w:val="24"/>
                <w:szCs w:val="24"/>
                <w:lang w:eastAsia="de-DE"/>
              </w:rPr>
              <w:t>Unit Descriptor</w:t>
            </w:r>
          </w:p>
        </w:tc>
        <w:tc>
          <w:tcPr>
            <w:tcW w:w="7196" w:type="dxa"/>
            <w:tcBorders>
              <w:top w:val="single" w:sz="4" w:space="0" w:color="auto"/>
              <w:left w:val="single" w:sz="4" w:space="0" w:color="auto"/>
              <w:bottom w:val="single" w:sz="4" w:space="0" w:color="auto"/>
              <w:right w:val="single" w:sz="4" w:space="0" w:color="auto"/>
            </w:tcBorders>
          </w:tcPr>
          <w:p w:rsidR="008D2158" w:rsidRPr="00117CA7" w:rsidRDefault="008D2158" w:rsidP="001B6186">
            <w:pPr>
              <w:tabs>
                <w:tab w:val="left" w:pos="0"/>
              </w:tabs>
              <w:spacing w:after="0" w:line="240" w:lineRule="auto"/>
              <w:jc w:val="both"/>
              <w:rPr>
                <w:rFonts w:ascii="Arial" w:hAnsi="Arial" w:cs="Arial"/>
                <w:sz w:val="24"/>
                <w:szCs w:val="24"/>
                <w:lang w:eastAsia="de-DE"/>
              </w:rPr>
            </w:pPr>
            <w:r w:rsidRPr="00117CA7">
              <w:rPr>
                <w:rFonts w:ascii="Arial" w:hAnsi="Arial" w:cs="Arial"/>
                <w:bCs/>
                <w:sz w:val="24"/>
                <w:szCs w:val="24"/>
                <w:lang w:eastAsia="de-DE"/>
              </w:rPr>
              <w:t xml:space="preserve">This unit covers the knowledge, skills and attitudes required </w:t>
            </w:r>
            <w:r w:rsidRPr="00117CA7">
              <w:rPr>
                <w:rFonts w:ascii="Arial" w:hAnsi="Arial" w:cs="Arial"/>
                <w:sz w:val="24"/>
                <w:szCs w:val="24"/>
                <w:lang w:eastAsia="de-DE"/>
              </w:rPr>
              <w:t>to establish quality specifications for work outcomes and work performance.  It includes monitoring and participation in maintaining and improving quality, identifying critical control points in the production of quality output and assisting in planning and implementing of quality assurance procedures.</w:t>
            </w:r>
          </w:p>
        </w:tc>
      </w:tr>
    </w:tbl>
    <w:p w:rsidR="008D2158" w:rsidRPr="00A13626" w:rsidRDefault="008D2158" w:rsidP="001B6186">
      <w:pPr>
        <w:spacing w:after="0" w:line="240" w:lineRule="auto"/>
        <w:rPr>
          <w:rFonts w:ascii="Arial" w:hAnsi="Arial" w:cs="Arial"/>
          <w:lang w:eastAsia="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7196"/>
      </w:tblGrid>
      <w:tr w:rsidR="008D2158" w:rsidRPr="00A13626" w:rsidTr="001B6186">
        <w:trPr>
          <w:trHeight w:val="70"/>
        </w:trPr>
        <w:tc>
          <w:tcPr>
            <w:tcW w:w="2302"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117CA7" w:rsidRDefault="008D2158" w:rsidP="001B6186">
            <w:pPr>
              <w:spacing w:after="0" w:line="240" w:lineRule="auto"/>
              <w:rPr>
                <w:rFonts w:ascii="Arial" w:hAnsi="Arial" w:cs="Arial"/>
                <w:sz w:val="24"/>
                <w:szCs w:val="24"/>
                <w:lang w:eastAsia="de-DE"/>
              </w:rPr>
            </w:pPr>
            <w:r w:rsidRPr="00117CA7">
              <w:rPr>
                <w:rFonts w:ascii="Arial" w:hAnsi="Arial" w:cs="Arial"/>
                <w:b/>
                <w:bCs/>
                <w:sz w:val="24"/>
                <w:szCs w:val="24"/>
                <w:lang w:eastAsia="de-DE"/>
              </w:rPr>
              <w:t>Elements</w:t>
            </w:r>
          </w:p>
        </w:tc>
        <w:tc>
          <w:tcPr>
            <w:tcW w:w="7196"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117CA7" w:rsidRDefault="008D2158" w:rsidP="001B6186">
            <w:pPr>
              <w:autoSpaceDE w:val="0"/>
              <w:autoSpaceDN w:val="0"/>
              <w:adjustRightInd w:val="0"/>
              <w:spacing w:after="0" w:line="240" w:lineRule="auto"/>
              <w:rPr>
                <w:rFonts w:ascii="Arial" w:hAnsi="Arial" w:cs="Arial"/>
                <w:b/>
                <w:bCs/>
                <w:sz w:val="24"/>
                <w:szCs w:val="24"/>
                <w:lang w:eastAsia="de-DE"/>
              </w:rPr>
            </w:pPr>
            <w:r w:rsidRPr="00117CA7">
              <w:rPr>
                <w:rFonts w:ascii="Arial" w:hAnsi="Arial" w:cs="Arial"/>
                <w:b/>
                <w:bCs/>
                <w:sz w:val="24"/>
                <w:szCs w:val="24"/>
                <w:lang w:eastAsia="de-DE"/>
              </w:rPr>
              <w:t>Performance Criteria</w:t>
            </w:r>
          </w:p>
        </w:tc>
      </w:tr>
      <w:tr w:rsidR="008D2158" w:rsidRPr="00A13626" w:rsidTr="00251271">
        <w:trPr>
          <w:trHeight w:val="2222"/>
        </w:trPr>
        <w:tc>
          <w:tcPr>
            <w:tcW w:w="2302" w:type="dxa"/>
            <w:tcBorders>
              <w:top w:val="single" w:sz="4" w:space="0" w:color="auto"/>
              <w:left w:val="single" w:sz="4" w:space="0" w:color="auto"/>
              <w:bottom w:val="single" w:sz="4" w:space="0" w:color="auto"/>
              <w:right w:val="single" w:sz="4" w:space="0" w:color="auto"/>
            </w:tcBorders>
          </w:tcPr>
          <w:p w:rsidR="008D2158" w:rsidRPr="00117CA7" w:rsidRDefault="008D2158" w:rsidP="000A7539">
            <w:pPr>
              <w:numPr>
                <w:ilvl w:val="0"/>
                <w:numId w:val="18"/>
              </w:numPr>
              <w:tabs>
                <w:tab w:val="left" w:pos="342"/>
              </w:tabs>
              <w:autoSpaceDE w:val="0"/>
              <w:autoSpaceDN w:val="0"/>
              <w:adjustRightInd w:val="0"/>
              <w:spacing w:before="120" w:after="0" w:line="240" w:lineRule="auto"/>
              <w:ind w:left="346" w:hanging="346"/>
              <w:rPr>
                <w:rFonts w:ascii="Arial" w:hAnsi="Arial" w:cs="Arial"/>
                <w:sz w:val="24"/>
                <w:szCs w:val="24"/>
                <w:lang w:eastAsia="de-DE"/>
              </w:rPr>
            </w:pPr>
            <w:r w:rsidRPr="00117CA7">
              <w:rPr>
                <w:rFonts w:ascii="Arial" w:hAnsi="Arial" w:cs="Arial"/>
                <w:sz w:val="24"/>
                <w:szCs w:val="24"/>
                <w:lang w:eastAsia="de-DE"/>
              </w:rPr>
              <w:t>Establish quality specifications for product</w:t>
            </w:r>
          </w:p>
        </w:tc>
        <w:tc>
          <w:tcPr>
            <w:tcW w:w="7196" w:type="dxa"/>
            <w:tcBorders>
              <w:top w:val="single" w:sz="4" w:space="0" w:color="auto"/>
              <w:left w:val="single" w:sz="4" w:space="0" w:color="auto"/>
              <w:bottom w:val="single" w:sz="4" w:space="0" w:color="auto"/>
              <w:right w:val="single" w:sz="4" w:space="0" w:color="auto"/>
            </w:tcBorders>
          </w:tcPr>
          <w:p w:rsidR="008D2158" w:rsidRPr="00117CA7" w:rsidRDefault="008D2158" w:rsidP="000A7539">
            <w:pPr>
              <w:numPr>
                <w:ilvl w:val="0"/>
                <w:numId w:val="19"/>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Market specifications are</w:t>
            </w:r>
            <w:r w:rsidRPr="00117CA7">
              <w:rPr>
                <w:rFonts w:ascii="Arial" w:hAnsi="Arial" w:cs="Arial"/>
                <w:i/>
                <w:sz w:val="24"/>
                <w:szCs w:val="24"/>
                <w:lang w:eastAsia="de-DE"/>
              </w:rPr>
              <w:t xml:space="preserve"> </w:t>
            </w:r>
            <w:r w:rsidRPr="00117CA7">
              <w:rPr>
                <w:rFonts w:ascii="Arial" w:hAnsi="Arial" w:cs="Arial"/>
                <w:b/>
                <w:bCs/>
                <w:i/>
                <w:sz w:val="24"/>
                <w:szCs w:val="24"/>
                <w:lang w:eastAsia="de-DE"/>
              </w:rPr>
              <w:t>sourced</w:t>
            </w:r>
            <w:r w:rsidRPr="00117CA7">
              <w:rPr>
                <w:rFonts w:ascii="Arial" w:hAnsi="Arial" w:cs="Arial"/>
                <w:sz w:val="24"/>
                <w:szCs w:val="24"/>
                <w:lang w:eastAsia="de-DE"/>
              </w:rPr>
              <w:t xml:space="preserve"> and </w:t>
            </w:r>
            <w:r w:rsidRPr="00117CA7">
              <w:rPr>
                <w:rFonts w:ascii="Arial" w:hAnsi="Arial" w:cs="Arial"/>
                <w:b/>
                <w:i/>
                <w:sz w:val="24"/>
                <w:szCs w:val="24"/>
                <w:lang w:eastAsia="de-DE"/>
              </w:rPr>
              <w:t>l</w:t>
            </w:r>
            <w:r w:rsidRPr="00117CA7">
              <w:rPr>
                <w:rFonts w:ascii="Arial" w:hAnsi="Arial" w:cs="Arial"/>
                <w:b/>
                <w:bCs/>
                <w:i/>
                <w:sz w:val="24"/>
                <w:szCs w:val="24"/>
                <w:lang w:eastAsia="de-DE"/>
              </w:rPr>
              <w:t>egislated requirements</w:t>
            </w:r>
            <w:r w:rsidRPr="00117CA7">
              <w:rPr>
                <w:rFonts w:ascii="Arial" w:hAnsi="Arial" w:cs="Arial"/>
                <w:b/>
                <w:bCs/>
                <w:sz w:val="24"/>
                <w:szCs w:val="24"/>
                <w:lang w:eastAsia="de-DE"/>
              </w:rPr>
              <w:t xml:space="preserve"> </w:t>
            </w:r>
            <w:r w:rsidRPr="00117CA7">
              <w:rPr>
                <w:rFonts w:ascii="Arial" w:hAnsi="Arial" w:cs="Arial"/>
                <w:sz w:val="24"/>
                <w:szCs w:val="24"/>
                <w:lang w:eastAsia="de-DE"/>
              </w:rPr>
              <w:t>identified.</w:t>
            </w:r>
          </w:p>
          <w:p w:rsidR="008D2158" w:rsidRPr="00117CA7" w:rsidRDefault="008D2158" w:rsidP="000A7539">
            <w:pPr>
              <w:numPr>
                <w:ilvl w:val="0"/>
                <w:numId w:val="19"/>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Quality specifications are developed and agreed upon</w:t>
            </w:r>
          </w:p>
          <w:p w:rsidR="008D2158" w:rsidRPr="00117CA7" w:rsidRDefault="008D2158" w:rsidP="000A7539">
            <w:pPr>
              <w:numPr>
                <w:ilvl w:val="0"/>
                <w:numId w:val="19"/>
              </w:numPr>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Quality specifications are documented and introduced to organization staff / personnel in accordance with the organization policy</w:t>
            </w:r>
          </w:p>
          <w:p w:rsidR="008D2158" w:rsidRPr="00117CA7" w:rsidRDefault="008D2158" w:rsidP="000A7539">
            <w:pPr>
              <w:numPr>
                <w:ilvl w:val="0"/>
                <w:numId w:val="19"/>
              </w:numPr>
              <w:spacing w:before="120" w:after="0" w:line="240" w:lineRule="auto"/>
              <w:ind w:left="342"/>
              <w:rPr>
                <w:rFonts w:ascii="Arial" w:hAnsi="Arial" w:cs="Arial"/>
                <w:sz w:val="24"/>
                <w:szCs w:val="24"/>
              </w:rPr>
            </w:pPr>
            <w:r w:rsidRPr="00117CA7">
              <w:rPr>
                <w:rFonts w:ascii="Arial" w:hAnsi="Arial" w:cs="Arial"/>
                <w:sz w:val="24"/>
                <w:szCs w:val="24"/>
                <w:lang w:eastAsia="de-DE"/>
              </w:rPr>
              <w:t>Quality specifications are updated when necessary</w:t>
            </w:r>
          </w:p>
        </w:tc>
      </w:tr>
      <w:tr w:rsidR="008D2158" w:rsidRPr="00A13626" w:rsidTr="00251271">
        <w:trPr>
          <w:trHeight w:val="1340"/>
        </w:trPr>
        <w:tc>
          <w:tcPr>
            <w:tcW w:w="2302" w:type="dxa"/>
            <w:tcBorders>
              <w:top w:val="single" w:sz="4" w:space="0" w:color="auto"/>
              <w:left w:val="single" w:sz="4" w:space="0" w:color="auto"/>
              <w:bottom w:val="single" w:sz="4" w:space="0" w:color="auto"/>
              <w:right w:val="single" w:sz="4" w:space="0" w:color="auto"/>
            </w:tcBorders>
          </w:tcPr>
          <w:p w:rsidR="008D2158" w:rsidRPr="00117CA7" w:rsidRDefault="008D2158" w:rsidP="000A7539">
            <w:pPr>
              <w:numPr>
                <w:ilvl w:val="0"/>
                <w:numId w:val="18"/>
              </w:numPr>
              <w:tabs>
                <w:tab w:val="left" w:pos="342"/>
              </w:tabs>
              <w:autoSpaceDE w:val="0"/>
              <w:autoSpaceDN w:val="0"/>
              <w:adjustRightInd w:val="0"/>
              <w:spacing w:before="120" w:after="0" w:line="240" w:lineRule="auto"/>
              <w:ind w:left="346" w:hanging="346"/>
              <w:rPr>
                <w:rFonts w:ascii="Arial" w:hAnsi="Arial" w:cs="Arial"/>
                <w:sz w:val="24"/>
                <w:szCs w:val="24"/>
                <w:lang w:eastAsia="de-DE"/>
              </w:rPr>
            </w:pPr>
            <w:r w:rsidRPr="00117CA7">
              <w:rPr>
                <w:rFonts w:ascii="Arial" w:hAnsi="Arial" w:cs="Arial"/>
                <w:sz w:val="24"/>
                <w:szCs w:val="24"/>
                <w:lang w:eastAsia="de-DE"/>
              </w:rPr>
              <w:t xml:space="preserve">Identify hazards and critical control points </w:t>
            </w:r>
          </w:p>
        </w:tc>
        <w:tc>
          <w:tcPr>
            <w:tcW w:w="7196" w:type="dxa"/>
            <w:tcBorders>
              <w:top w:val="single" w:sz="4" w:space="0" w:color="auto"/>
              <w:left w:val="single" w:sz="4" w:space="0" w:color="auto"/>
              <w:bottom w:val="single" w:sz="4" w:space="0" w:color="auto"/>
              <w:right w:val="single" w:sz="4" w:space="0" w:color="auto"/>
            </w:tcBorders>
          </w:tcPr>
          <w:p w:rsidR="008D2158" w:rsidRPr="00117CA7" w:rsidRDefault="008D2158" w:rsidP="000A7539">
            <w:pPr>
              <w:numPr>
                <w:ilvl w:val="0"/>
                <w:numId w:val="20"/>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Critical control points impacting on quality are identified.</w:t>
            </w:r>
          </w:p>
          <w:p w:rsidR="008D2158" w:rsidRPr="00117CA7" w:rsidRDefault="008D2158" w:rsidP="000A7539">
            <w:pPr>
              <w:numPr>
                <w:ilvl w:val="0"/>
                <w:numId w:val="20"/>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Degree of risk for each hazard is determined.</w:t>
            </w:r>
          </w:p>
          <w:p w:rsidR="008D2158" w:rsidRPr="00117CA7" w:rsidRDefault="008D2158" w:rsidP="000A7539">
            <w:pPr>
              <w:numPr>
                <w:ilvl w:val="0"/>
                <w:numId w:val="20"/>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Necessary documentation is accomplished in accordance with organization quality procedures</w:t>
            </w:r>
            <w:r w:rsidR="00620929">
              <w:rPr>
                <w:rFonts w:ascii="Arial" w:hAnsi="Arial" w:cs="Arial"/>
                <w:sz w:val="24"/>
                <w:szCs w:val="24"/>
                <w:lang w:eastAsia="de-DE"/>
              </w:rPr>
              <w:t>.</w:t>
            </w:r>
          </w:p>
        </w:tc>
      </w:tr>
      <w:tr w:rsidR="008D2158" w:rsidRPr="00A13626" w:rsidTr="00251271">
        <w:trPr>
          <w:trHeight w:val="1430"/>
        </w:trPr>
        <w:tc>
          <w:tcPr>
            <w:tcW w:w="2302" w:type="dxa"/>
            <w:tcBorders>
              <w:top w:val="single" w:sz="4" w:space="0" w:color="auto"/>
              <w:left w:val="single" w:sz="4" w:space="0" w:color="auto"/>
              <w:bottom w:val="single" w:sz="4" w:space="0" w:color="auto"/>
              <w:right w:val="single" w:sz="4" w:space="0" w:color="auto"/>
            </w:tcBorders>
          </w:tcPr>
          <w:p w:rsidR="008D2158" w:rsidRPr="00117CA7" w:rsidRDefault="008D2158" w:rsidP="000A7539">
            <w:pPr>
              <w:numPr>
                <w:ilvl w:val="0"/>
                <w:numId w:val="18"/>
              </w:numPr>
              <w:tabs>
                <w:tab w:val="left" w:pos="342"/>
              </w:tabs>
              <w:autoSpaceDE w:val="0"/>
              <w:autoSpaceDN w:val="0"/>
              <w:adjustRightInd w:val="0"/>
              <w:spacing w:before="120" w:after="0" w:line="240" w:lineRule="auto"/>
              <w:ind w:left="346" w:hanging="346"/>
              <w:rPr>
                <w:rFonts w:ascii="Arial" w:hAnsi="Arial" w:cs="Arial"/>
                <w:sz w:val="24"/>
                <w:szCs w:val="24"/>
                <w:lang w:eastAsia="de-DE"/>
              </w:rPr>
            </w:pPr>
            <w:r w:rsidRPr="00117CA7">
              <w:rPr>
                <w:rFonts w:ascii="Arial" w:hAnsi="Arial" w:cs="Arial"/>
                <w:sz w:val="24"/>
                <w:szCs w:val="24"/>
                <w:lang w:eastAsia="de-DE"/>
              </w:rPr>
              <w:t>Assist in planning of quality assurance procedures</w:t>
            </w:r>
          </w:p>
        </w:tc>
        <w:tc>
          <w:tcPr>
            <w:tcW w:w="7196" w:type="dxa"/>
            <w:tcBorders>
              <w:top w:val="single" w:sz="4" w:space="0" w:color="auto"/>
              <w:left w:val="single" w:sz="4" w:space="0" w:color="auto"/>
              <w:bottom w:val="single" w:sz="4" w:space="0" w:color="auto"/>
              <w:right w:val="single" w:sz="4" w:space="0" w:color="auto"/>
            </w:tcBorders>
          </w:tcPr>
          <w:p w:rsidR="008D2158" w:rsidRPr="00117CA7" w:rsidRDefault="008D2158" w:rsidP="000A7539">
            <w:pPr>
              <w:numPr>
                <w:ilvl w:val="0"/>
                <w:numId w:val="21"/>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Procedures for each identified control point are developed to ensure optimum quality.</w:t>
            </w:r>
          </w:p>
          <w:p w:rsidR="008D2158" w:rsidRPr="00117CA7" w:rsidRDefault="008D2158" w:rsidP="000A7539">
            <w:pPr>
              <w:numPr>
                <w:ilvl w:val="0"/>
                <w:numId w:val="21"/>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Hazards and risks are minimized through application of appropriate controls.</w:t>
            </w:r>
          </w:p>
          <w:p w:rsidR="008D2158" w:rsidRPr="00117CA7" w:rsidRDefault="008D2158" w:rsidP="000A7539">
            <w:pPr>
              <w:numPr>
                <w:ilvl w:val="0"/>
                <w:numId w:val="21"/>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Processes are developed to monitor the effectiveness of quality assurance procedures.</w:t>
            </w:r>
          </w:p>
        </w:tc>
      </w:tr>
      <w:tr w:rsidR="008D2158" w:rsidRPr="00A13626" w:rsidTr="00251271">
        <w:trPr>
          <w:trHeight w:val="259"/>
        </w:trPr>
        <w:tc>
          <w:tcPr>
            <w:tcW w:w="2302" w:type="dxa"/>
            <w:tcBorders>
              <w:top w:val="single" w:sz="4" w:space="0" w:color="auto"/>
              <w:left w:val="single" w:sz="4" w:space="0" w:color="auto"/>
              <w:bottom w:val="single" w:sz="4" w:space="0" w:color="auto"/>
              <w:right w:val="single" w:sz="4" w:space="0" w:color="auto"/>
            </w:tcBorders>
          </w:tcPr>
          <w:p w:rsidR="008D2158" w:rsidRPr="00117CA7" w:rsidRDefault="008D2158" w:rsidP="000A7539">
            <w:pPr>
              <w:numPr>
                <w:ilvl w:val="0"/>
                <w:numId w:val="18"/>
              </w:numPr>
              <w:tabs>
                <w:tab w:val="left" w:pos="342"/>
              </w:tabs>
              <w:autoSpaceDE w:val="0"/>
              <w:autoSpaceDN w:val="0"/>
              <w:adjustRightInd w:val="0"/>
              <w:spacing w:before="120" w:after="0" w:line="240" w:lineRule="auto"/>
              <w:ind w:left="346" w:hanging="346"/>
              <w:rPr>
                <w:rFonts w:ascii="Arial" w:hAnsi="Arial" w:cs="Arial"/>
                <w:sz w:val="24"/>
                <w:szCs w:val="24"/>
                <w:lang w:eastAsia="de-DE"/>
              </w:rPr>
            </w:pPr>
            <w:r w:rsidRPr="00117CA7">
              <w:rPr>
                <w:rFonts w:ascii="Arial" w:hAnsi="Arial" w:cs="Arial"/>
                <w:sz w:val="24"/>
                <w:szCs w:val="24"/>
                <w:lang w:eastAsia="de-DE"/>
              </w:rPr>
              <w:t>Implement quality assurance procedures</w:t>
            </w:r>
          </w:p>
        </w:tc>
        <w:tc>
          <w:tcPr>
            <w:tcW w:w="7196" w:type="dxa"/>
            <w:tcBorders>
              <w:top w:val="single" w:sz="4" w:space="0" w:color="auto"/>
              <w:left w:val="single" w:sz="4" w:space="0" w:color="auto"/>
              <w:bottom w:val="single" w:sz="4" w:space="0" w:color="auto"/>
              <w:right w:val="single" w:sz="4" w:space="0" w:color="auto"/>
            </w:tcBorders>
          </w:tcPr>
          <w:p w:rsidR="008D2158" w:rsidRPr="00117CA7" w:rsidRDefault="008D2158" w:rsidP="000A7539">
            <w:pPr>
              <w:numPr>
                <w:ilvl w:val="0"/>
                <w:numId w:val="22"/>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Responsibilities for carrying out procedures are allocated to staff and contractors.</w:t>
            </w:r>
          </w:p>
          <w:p w:rsidR="008D2158" w:rsidRPr="00117CA7" w:rsidRDefault="008D2158" w:rsidP="000A7539">
            <w:pPr>
              <w:numPr>
                <w:ilvl w:val="0"/>
                <w:numId w:val="22"/>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Instructions are prepared in accordance with the enterprise’s quality assurance program.</w:t>
            </w:r>
          </w:p>
          <w:p w:rsidR="008D2158" w:rsidRPr="00117CA7" w:rsidRDefault="008D2158" w:rsidP="000A7539">
            <w:pPr>
              <w:numPr>
                <w:ilvl w:val="0"/>
                <w:numId w:val="22"/>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Staff and contractors are given induction training on the quality assurance policy.</w:t>
            </w:r>
          </w:p>
          <w:p w:rsidR="008D2158" w:rsidRPr="00117CA7" w:rsidRDefault="008D2158" w:rsidP="000A7539">
            <w:pPr>
              <w:numPr>
                <w:ilvl w:val="0"/>
                <w:numId w:val="22"/>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 xml:space="preserve">Staff and contractors are given in-service training relevant to their allocated </w:t>
            </w:r>
            <w:r w:rsidRPr="00117CA7">
              <w:rPr>
                <w:rFonts w:ascii="Arial" w:hAnsi="Arial" w:cs="Arial"/>
                <w:b/>
                <w:i/>
                <w:sz w:val="24"/>
                <w:szCs w:val="24"/>
                <w:lang w:eastAsia="de-DE"/>
              </w:rPr>
              <w:t>safety procedures</w:t>
            </w:r>
            <w:r w:rsidRPr="00117CA7">
              <w:rPr>
                <w:rFonts w:ascii="Arial" w:hAnsi="Arial" w:cs="Arial"/>
                <w:sz w:val="24"/>
                <w:szCs w:val="24"/>
                <w:lang w:eastAsia="de-DE"/>
              </w:rPr>
              <w:t>.</w:t>
            </w:r>
          </w:p>
        </w:tc>
      </w:tr>
      <w:tr w:rsidR="008D2158" w:rsidRPr="00A13626" w:rsidTr="00251271">
        <w:trPr>
          <w:trHeight w:val="70"/>
        </w:trPr>
        <w:tc>
          <w:tcPr>
            <w:tcW w:w="2302" w:type="dxa"/>
            <w:tcBorders>
              <w:top w:val="single" w:sz="4" w:space="0" w:color="auto"/>
              <w:left w:val="single" w:sz="4" w:space="0" w:color="auto"/>
              <w:bottom w:val="single" w:sz="4" w:space="0" w:color="auto"/>
              <w:right w:val="single" w:sz="4" w:space="0" w:color="auto"/>
            </w:tcBorders>
          </w:tcPr>
          <w:p w:rsidR="008D2158" w:rsidRPr="00117CA7" w:rsidRDefault="008D2158" w:rsidP="000A7539">
            <w:pPr>
              <w:numPr>
                <w:ilvl w:val="0"/>
                <w:numId w:val="18"/>
              </w:numPr>
              <w:tabs>
                <w:tab w:val="left" w:pos="342"/>
              </w:tabs>
              <w:autoSpaceDE w:val="0"/>
              <w:autoSpaceDN w:val="0"/>
              <w:adjustRightInd w:val="0"/>
              <w:spacing w:before="120" w:after="0" w:line="240" w:lineRule="auto"/>
              <w:ind w:left="346" w:hanging="346"/>
              <w:rPr>
                <w:rFonts w:ascii="Arial" w:hAnsi="Arial" w:cs="Arial"/>
                <w:sz w:val="24"/>
                <w:szCs w:val="24"/>
                <w:lang w:eastAsia="de-DE"/>
              </w:rPr>
            </w:pPr>
            <w:r w:rsidRPr="00117CA7">
              <w:rPr>
                <w:rFonts w:ascii="Arial" w:hAnsi="Arial" w:cs="Arial"/>
                <w:sz w:val="24"/>
                <w:szCs w:val="24"/>
                <w:lang w:eastAsia="de-DE"/>
              </w:rPr>
              <w:t>Monitor quality of work outcome</w:t>
            </w:r>
          </w:p>
        </w:tc>
        <w:tc>
          <w:tcPr>
            <w:tcW w:w="7196" w:type="dxa"/>
            <w:tcBorders>
              <w:top w:val="single" w:sz="4" w:space="0" w:color="auto"/>
              <w:left w:val="single" w:sz="4" w:space="0" w:color="auto"/>
              <w:bottom w:val="single" w:sz="4" w:space="0" w:color="auto"/>
              <w:right w:val="single" w:sz="4" w:space="0" w:color="auto"/>
            </w:tcBorders>
          </w:tcPr>
          <w:p w:rsidR="008D2158" w:rsidRPr="00117CA7" w:rsidRDefault="008D2158" w:rsidP="000A7539">
            <w:pPr>
              <w:numPr>
                <w:ilvl w:val="0"/>
                <w:numId w:val="23"/>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Quality requirements are identified</w:t>
            </w:r>
          </w:p>
          <w:p w:rsidR="008D2158" w:rsidRPr="00117CA7" w:rsidRDefault="008D2158" w:rsidP="000A7539">
            <w:pPr>
              <w:numPr>
                <w:ilvl w:val="0"/>
                <w:numId w:val="23"/>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Inputs are inspected to confirm capability to meet quality requirements</w:t>
            </w:r>
          </w:p>
          <w:p w:rsidR="008D2158" w:rsidRPr="00117CA7" w:rsidRDefault="008D2158" w:rsidP="000A7539">
            <w:pPr>
              <w:numPr>
                <w:ilvl w:val="0"/>
                <w:numId w:val="23"/>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lastRenderedPageBreak/>
              <w:t>Work is conducted to produce required outcomes</w:t>
            </w:r>
          </w:p>
          <w:p w:rsidR="008D2158" w:rsidRPr="00117CA7" w:rsidRDefault="008D2158" w:rsidP="000A7539">
            <w:pPr>
              <w:numPr>
                <w:ilvl w:val="0"/>
                <w:numId w:val="23"/>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Work processes are monitored to confirm quality of output and/or service</w:t>
            </w:r>
          </w:p>
          <w:p w:rsidR="008D2158" w:rsidRPr="00117CA7" w:rsidRDefault="008D2158" w:rsidP="000A7539">
            <w:pPr>
              <w:numPr>
                <w:ilvl w:val="0"/>
                <w:numId w:val="23"/>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Processes are adjusted to maintain outputs within specification.</w:t>
            </w:r>
          </w:p>
        </w:tc>
      </w:tr>
      <w:tr w:rsidR="008D2158" w:rsidRPr="00A13626" w:rsidTr="00251271">
        <w:trPr>
          <w:trHeight w:val="710"/>
        </w:trPr>
        <w:tc>
          <w:tcPr>
            <w:tcW w:w="2302" w:type="dxa"/>
            <w:tcBorders>
              <w:top w:val="single" w:sz="4" w:space="0" w:color="auto"/>
              <w:left w:val="single" w:sz="4" w:space="0" w:color="auto"/>
              <w:bottom w:val="single" w:sz="4" w:space="0" w:color="auto"/>
              <w:right w:val="single" w:sz="4" w:space="0" w:color="auto"/>
            </w:tcBorders>
          </w:tcPr>
          <w:p w:rsidR="008D2158" w:rsidRPr="00117CA7" w:rsidRDefault="008D2158" w:rsidP="000A7539">
            <w:pPr>
              <w:numPr>
                <w:ilvl w:val="0"/>
                <w:numId w:val="18"/>
              </w:numPr>
              <w:tabs>
                <w:tab w:val="left" w:pos="342"/>
              </w:tabs>
              <w:autoSpaceDE w:val="0"/>
              <w:autoSpaceDN w:val="0"/>
              <w:adjustRightInd w:val="0"/>
              <w:spacing w:before="120" w:after="0" w:line="240" w:lineRule="auto"/>
              <w:ind w:left="346" w:hanging="346"/>
              <w:rPr>
                <w:rFonts w:ascii="Arial" w:hAnsi="Arial" w:cs="Arial"/>
                <w:sz w:val="24"/>
                <w:szCs w:val="24"/>
                <w:lang w:eastAsia="de-DE"/>
              </w:rPr>
            </w:pPr>
            <w:r w:rsidRPr="00117CA7">
              <w:rPr>
                <w:rFonts w:ascii="Arial" w:hAnsi="Arial" w:cs="Arial"/>
                <w:sz w:val="24"/>
                <w:szCs w:val="24"/>
                <w:lang w:eastAsia="de-DE"/>
              </w:rPr>
              <w:lastRenderedPageBreak/>
              <w:t>Participate in maintaining and improving quality at work</w:t>
            </w:r>
          </w:p>
        </w:tc>
        <w:tc>
          <w:tcPr>
            <w:tcW w:w="7196" w:type="dxa"/>
            <w:tcBorders>
              <w:top w:val="single" w:sz="4" w:space="0" w:color="auto"/>
              <w:left w:val="single" w:sz="4" w:space="0" w:color="auto"/>
              <w:bottom w:val="single" w:sz="4" w:space="0" w:color="auto"/>
              <w:right w:val="single" w:sz="4" w:space="0" w:color="auto"/>
            </w:tcBorders>
          </w:tcPr>
          <w:p w:rsidR="008D2158" w:rsidRPr="00117CA7" w:rsidRDefault="008D2158" w:rsidP="000A7539">
            <w:pPr>
              <w:numPr>
                <w:ilvl w:val="0"/>
                <w:numId w:val="24"/>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Work area, materials, processes and product are routinely monitored to ensure compliance with quality requirements</w:t>
            </w:r>
          </w:p>
          <w:p w:rsidR="008D2158" w:rsidRPr="00117CA7" w:rsidRDefault="008D2158" w:rsidP="000A7539">
            <w:pPr>
              <w:numPr>
                <w:ilvl w:val="0"/>
                <w:numId w:val="24"/>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Non-conformance in inputs, process, product and/or service is identified and reported according to workplace reporting  requirements</w:t>
            </w:r>
          </w:p>
          <w:p w:rsidR="008D2158" w:rsidRPr="00117CA7" w:rsidRDefault="008D2158" w:rsidP="000A7539">
            <w:pPr>
              <w:numPr>
                <w:ilvl w:val="0"/>
                <w:numId w:val="24"/>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Corrective action is taken within level of responsibility, to maintain quality standards</w:t>
            </w:r>
          </w:p>
          <w:p w:rsidR="008D2158" w:rsidRPr="00117CA7" w:rsidRDefault="008D2158" w:rsidP="000A7539">
            <w:pPr>
              <w:numPr>
                <w:ilvl w:val="0"/>
                <w:numId w:val="24"/>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Quality issues are raised with designated personnel</w:t>
            </w:r>
          </w:p>
        </w:tc>
      </w:tr>
      <w:tr w:rsidR="008D2158" w:rsidRPr="00A13626" w:rsidTr="00251271">
        <w:trPr>
          <w:trHeight w:val="710"/>
        </w:trPr>
        <w:tc>
          <w:tcPr>
            <w:tcW w:w="2302" w:type="dxa"/>
            <w:tcBorders>
              <w:top w:val="single" w:sz="4" w:space="0" w:color="auto"/>
              <w:left w:val="single" w:sz="4" w:space="0" w:color="auto"/>
              <w:bottom w:val="single" w:sz="4" w:space="0" w:color="auto"/>
              <w:right w:val="single" w:sz="4" w:space="0" w:color="auto"/>
            </w:tcBorders>
          </w:tcPr>
          <w:p w:rsidR="008D2158" w:rsidRPr="00117CA7" w:rsidRDefault="008D2158" w:rsidP="000A7539">
            <w:pPr>
              <w:numPr>
                <w:ilvl w:val="0"/>
                <w:numId w:val="18"/>
              </w:numPr>
              <w:tabs>
                <w:tab w:val="left" w:pos="342"/>
              </w:tabs>
              <w:autoSpaceDE w:val="0"/>
              <w:autoSpaceDN w:val="0"/>
              <w:adjustRightInd w:val="0"/>
              <w:spacing w:before="120" w:after="0" w:line="240" w:lineRule="auto"/>
              <w:ind w:left="346" w:hanging="346"/>
              <w:rPr>
                <w:rFonts w:ascii="Arial" w:hAnsi="Arial" w:cs="Arial"/>
                <w:sz w:val="24"/>
                <w:szCs w:val="24"/>
                <w:lang w:eastAsia="de-DE"/>
              </w:rPr>
            </w:pPr>
            <w:r w:rsidRPr="00117CA7">
              <w:rPr>
                <w:rFonts w:ascii="Arial" w:hAnsi="Arial" w:cs="Arial"/>
                <w:sz w:val="24"/>
                <w:szCs w:val="24"/>
                <w:lang w:eastAsia="de-DE"/>
              </w:rPr>
              <w:t>Report problems that affect quality</w:t>
            </w:r>
          </w:p>
        </w:tc>
        <w:tc>
          <w:tcPr>
            <w:tcW w:w="7196" w:type="dxa"/>
            <w:tcBorders>
              <w:top w:val="single" w:sz="4" w:space="0" w:color="auto"/>
              <w:left w:val="single" w:sz="4" w:space="0" w:color="auto"/>
              <w:bottom w:val="single" w:sz="4" w:space="0" w:color="auto"/>
              <w:right w:val="single" w:sz="4" w:space="0" w:color="auto"/>
            </w:tcBorders>
          </w:tcPr>
          <w:p w:rsidR="008D2158" w:rsidRPr="00117CA7" w:rsidRDefault="008D2158" w:rsidP="000A7539">
            <w:pPr>
              <w:numPr>
                <w:ilvl w:val="0"/>
                <w:numId w:val="25"/>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Potential or existing quality problems are recognized.</w:t>
            </w:r>
          </w:p>
          <w:p w:rsidR="008D2158" w:rsidRPr="00117CA7" w:rsidRDefault="008D2158" w:rsidP="000A7539">
            <w:pPr>
              <w:numPr>
                <w:ilvl w:val="0"/>
                <w:numId w:val="25"/>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Instances of variation in quality are identified from specifications or work instructions.</w:t>
            </w:r>
          </w:p>
          <w:p w:rsidR="008D2158" w:rsidRPr="00117CA7" w:rsidRDefault="008D2158" w:rsidP="000A7539">
            <w:pPr>
              <w:numPr>
                <w:ilvl w:val="0"/>
                <w:numId w:val="25"/>
              </w:numPr>
              <w:autoSpaceDE w:val="0"/>
              <w:autoSpaceDN w:val="0"/>
              <w:adjustRightInd w:val="0"/>
              <w:spacing w:before="120" w:after="0" w:line="240" w:lineRule="auto"/>
              <w:ind w:left="342"/>
              <w:rPr>
                <w:rFonts w:ascii="Arial" w:hAnsi="Arial" w:cs="Arial"/>
                <w:sz w:val="24"/>
                <w:szCs w:val="24"/>
                <w:lang w:eastAsia="de-DE"/>
              </w:rPr>
            </w:pPr>
            <w:r w:rsidRPr="00117CA7">
              <w:rPr>
                <w:rFonts w:ascii="Arial" w:hAnsi="Arial" w:cs="Arial"/>
                <w:sz w:val="24"/>
                <w:szCs w:val="24"/>
                <w:lang w:eastAsia="de-DE"/>
              </w:rPr>
              <w:t>Variation and potential problems are reported to supervisor/manager according to enterprise guidelines.</w:t>
            </w:r>
          </w:p>
        </w:tc>
      </w:tr>
    </w:tbl>
    <w:p w:rsidR="008D2158" w:rsidRPr="00A13626" w:rsidRDefault="008D2158" w:rsidP="001B6186">
      <w:pPr>
        <w:spacing w:after="0" w:line="240" w:lineRule="auto"/>
        <w:rPr>
          <w:rFonts w:ascii="Arial" w:hAnsi="Arial" w:cs="Arial"/>
          <w:lang w:eastAsia="de-D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620929" w:rsidRPr="00620929" w:rsidTr="002D3F5C">
        <w:trPr>
          <w:trHeight w:val="70"/>
        </w:trPr>
        <w:tc>
          <w:tcPr>
            <w:tcW w:w="23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20929" w:rsidRPr="00620929" w:rsidRDefault="00620929" w:rsidP="00620929">
            <w:pPr>
              <w:autoSpaceDE w:val="0"/>
              <w:autoSpaceDN w:val="0"/>
              <w:adjustRightInd w:val="0"/>
              <w:spacing w:after="0" w:line="240" w:lineRule="auto"/>
              <w:rPr>
                <w:rFonts w:ascii="Arial" w:hAnsi="Arial" w:cs="Arial"/>
                <w:b/>
                <w:sz w:val="24"/>
                <w:szCs w:val="24"/>
                <w:lang w:eastAsia="de-DE"/>
              </w:rPr>
            </w:pPr>
            <w:r w:rsidRPr="00620929">
              <w:rPr>
                <w:rFonts w:ascii="Arial" w:hAnsi="Arial" w:cs="Arial"/>
                <w:b/>
                <w:sz w:val="24"/>
                <w:szCs w:val="24"/>
                <w:lang w:eastAsia="de-DE"/>
              </w:rPr>
              <w:t>Variable</w:t>
            </w:r>
          </w:p>
        </w:tc>
        <w:tc>
          <w:tcPr>
            <w:tcW w:w="72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20929" w:rsidRPr="00620929" w:rsidRDefault="00620929" w:rsidP="00620929">
            <w:pPr>
              <w:spacing w:after="0" w:line="240" w:lineRule="auto"/>
              <w:rPr>
                <w:rFonts w:ascii="Arial" w:hAnsi="Arial" w:cs="Arial"/>
                <w:b/>
                <w:sz w:val="24"/>
                <w:szCs w:val="24"/>
                <w:lang w:eastAsia="de-DE"/>
              </w:rPr>
            </w:pPr>
            <w:r w:rsidRPr="00620929">
              <w:rPr>
                <w:rFonts w:ascii="Arial" w:hAnsi="Arial" w:cs="Arial"/>
                <w:b/>
                <w:sz w:val="24"/>
                <w:szCs w:val="24"/>
                <w:lang w:eastAsia="de-DE"/>
              </w:rPr>
              <w:t>Range</w:t>
            </w:r>
          </w:p>
        </w:tc>
      </w:tr>
      <w:tr w:rsidR="00620929" w:rsidRPr="00620929" w:rsidTr="00620929">
        <w:trPr>
          <w:trHeight w:val="602"/>
        </w:trPr>
        <w:tc>
          <w:tcPr>
            <w:tcW w:w="2340" w:type="dxa"/>
            <w:tcBorders>
              <w:top w:val="single" w:sz="4" w:space="0" w:color="auto"/>
              <w:left w:val="single" w:sz="4" w:space="0" w:color="auto"/>
              <w:bottom w:val="single" w:sz="4" w:space="0" w:color="auto"/>
              <w:right w:val="single" w:sz="4" w:space="0" w:color="auto"/>
            </w:tcBorders>
            <w:hideMark/>
          </w:tcPr>
          <w:p w:rsidR="00620929" w:rsidRPr="00620929" w:rsidRDefault="00620929" w:rsidP="00620929">
            <w:pPr>
              <w:autoSpaceDE w:val="0"/>
              <w:autoSpaceDN w:val="0"/>
              <w:adjustRightInd w:val="0"/>
              <w:spacing w:after="0" w:line="240" w:lineRule="auto"/>
              <w:rPr>
                <w:rFonts w:ascii="Arial" w:hAnsi="Arial" w:cs="Arial"/>
                <w:bCs/>
                <w:sz w:val="24"/>
                <w:szCs w:val="24"/>
                <w:lang w:eastAsia="de-DE"/>
              </w:rPr>
            </w:pPr>
            <w:r w:rsidRPr="00620929">
              <w:rPr>
                <w:rFonts w:ascii="Arial" w:hAnsi="Arial" w:cs="Arial"/>
                <w:bCs/>
                <w:sz w:val="24"/>
                <w:szCs w:val="24"/>
                <w:lang w:eastAsia="de-DE"/>
              </w:rPr>
              <w:t>Sourced</w:t>
            </w:r>
          </w:p>
        </w:tc>
        <w:tc>
          <w:tcPr>
            <w:tcW w:w="7200" w:type="dxa"/>
            <w:tcBorders>
              <w:top w:val="single" w:sz="4" w:space="0" w:color="auto"/>
              <w:left w:val="single" w:sz="4" w:space="0" w:color="auto"/>
              <w:bottom w:val="single" w:sz="4" w:space="0" w:color="auto"/>
              <w:right w:val="single" w:sz="4" w:space="0" w:color="auto"/>
            </w:tcBorders>
            <w:hideMark/>
          </w:tcPr>
          <w:p w:rsidR="00620929" w:rsidRPr="00620929" w:rsidRDefault="00620929" w:rsidP="00620929">
            <w:pPr>
              <w:autoSpaceDE w:val="0"/>
              <w:autoSpaceDN w:val="0"/>
              <w:adjustRightInd w:val="0"/>
              <w:spacing w:after="0" w:line="240" w:lineRule="auto"/>
              <w:rPr>
                <w:rFonts w:ascii="Arial" w:hAnsi="Arial" w:cs="Arial"/>
                <w:sz w:val="24"/>
                <w:szCs w:val="24"/>
                <w:lang w:eastAsia="de-DE"/>
              </w:rPr>
            </w:pPr>
            <w:r w:rsidRPr="00620929">
              <w:rPr>
                <w:rFonts w:ascii="Arial" w:hAnsi="Arial" w:cs="Arial"/>
                <w:sz w:val="24"/>
                <w:szCs w:val="24"/>
                <w:lang w:eastAsia="de-DE"/>
              </w:rPr>
              <w:t>May include but is not limited to:</w:t>
            </w:r>
          </w:p>
          <w:p w:rsidR="00620929" w:rsidRPr="00620929" w:rsidRDefault="00620929" w:rsidP="000A7539">
            <w:pPr>
              <w:numPr>
                <w:ilvl w:val="0"/>
                <w:numId w:val="26"/>
              </w:numPr>
              <w:spacing w:after="0" w:line="240" w:lineRule="auto"/>
              <w:ind w:left="252" w:right="342" w:hanging="252"/>
              <w:rPr>
                <w:rFonts w:ascii="Arial" w:hAnsi="Arial" w:cs="Arial"/>
                <w:sz w:val="24"/>
                <w:szCs w:val="24"/>
                <w:lang w:eastAsia="de-DE"/>
              </w:rPr>
            </w:pPr>
            <w:r w:rsidRPr="00620929">
              <w:rPr>
                <w:rFonts w:ascii="Arial" w:hAnsi="Arial" w:cs="Arial"/>
                <w:sz w:val="24"/>
                <w:szCs w:val="24"/>
                <w:lang w:eastAsia="de-DE"/>
              </w:rPr>
              <w:t>End-users</w:t>
            </w:r>
          </w:p>
          <w:p w:rsidR="00620929" w:rsidRPr="00620929" w:rsidRDefault="00620929" w:rsidP="000A7539">
            <w:pPr>
              <w:numPr>
                <w:ilvl w:val="0"/>
                <w:numId w:val="26"/>
              </w:numPr>
              <w:spacing w:after="0" w:line="240" w:lineRule="auto"/>
              <w:ind w:left="252" w:right="342" w:hanging="252"/>
              <w:rPr>
                <w:rFonts w:ascii="Arial" w:hAnsi="Arial" w:cs="Arial"/>
                <w:sz w:val="24"/>
                <w:szCs w:val="24"/>
                <w:lang w:eastAsia="de-DE"/>
              </w:rPr>
            </w:pPr>
            <w:r w:rsidRPr="00620929">
              <w:rPr>
                <w:rFonts w:ascii="Arial" w:hAnsi="Arial" w:cs="Arial"/>
                <w:sz w:val="24"/>
                <w:szCs w:val="24"/>
                <w:lang w:eastAsia="de-DE"/>
              </w:rPr>
              <w:t>Customers or stakeholders</w:t>
            </w:r>
          </w:p>
        </w:tc>
      </w:tr>
      <w:tr w:rsidR="00620929" w:rsidRPr="00620929" w:rsidTr="00620929">
        <w:trPr>
          <w:trHeight w:val="539"/>
        </w:trPr>
        <w:tc>
          <w:tcPr>
            <w:tcW w:w="2340" w:type="dxa"/>
            <w:tcBorders>
              <w:top w:val="single" w:sz="4" w:space="0" w:color="auto"/>
              <w:left w:val="single" w:sz="4" w:space="0" w:color="auto"/>
              <w:bottom w:val="single" w:sz="4" w:space="0" w:color="auto"/>
              <w:right w:val="single" w:sz="4" w:space="0" w:color="auto"/>
            </w:tcBorders>
            <w:hideMark/>
          </w:tcPr>
          <w:p w:rsidR="00620929" w:rsidRPr="00620929" w:rsidRDefault="00620929" w:rsidP="00620929">
            <w:pPr>
              <w:autoSpaceDE w:val="0"/>
              <w:autoSpaceDN w:val="0"/>
              <w:adjustRightInd w:val="0"/>
              <w:spacing w:after="0" w:line="240" w:lineRule="auto"/>
              <w:rPr>
                <w:rFonts w:ascii="Arial" w:hAnsi="Arial" w:cs="Arial"/>
                <w:sz w:val="24"/>
                <w:szCs w:val="24"/>
                <w:u w:val="single"/>
                <w:lang w:eastAsia="de-DE"/>
              </w:rPr>
            </w:pPr>
            <w:r w:rsidRPr="00620929">
              <w:rPr>
                <w:rFonts w:ascii="Arial" w:hAnsi="Arial" w:cs="Arial"/>
                <w:bCs/>
                <w:sz w:val="24"/>
                <w:szCs w:val="24"/>
                <w:lang w:eastAsia="de-DE"/>
              </w:rPr>
              <w:t xml:space="preserve">Legislated requirements </w:t>
            </w:r>
          </w:p>
        </w:tc>
        <w:tc>
          <w:tcPr>
            <w:tcW w:w="7200" w:type="dxa"/>
            <w:tcBorders>
              <w:top w:val="single" w:sz="4" w:space="0" w:color="auto"/>
              <w:left w:val="single" w:sz="4" w:space="0" w:color="auto"/>
              <w:bottom w:val="single" w:sz="4" w:space="0" w:color="auto"/>
              <w:right w:val="single" w:sz="4" w:space="0" w:color="auto"/>
            </w:tcBorders>
            <w:hideMark/>
          </w:tcPr>
          <w:p w:rsidR="00620929" w:rsidRPr="00620929" w:rsidRDefault="00620929" w:rsidP="00620929">
            <w:pPr>
              <w:autoSpaceDE w:val="0"/>
              <w:autoSpaceDN w:val="0"/>
              <w:adjustRightInd w:val="0"/>
              <w:spacing w:after="0" w:line="240" w:lineRule="auto"/>
              <w:rPr>
                <w:rFonts w:ascii="Arial" w:hAnsi="Arial" w:cs="Arial"/>
                <w:sz w:val="24"/>
                <w:szCs w:val="24"/>
                <w:lang w:eastAsia="de-DE"/>
              </w:rPr>
            </w:pPr>
            <w:r w:rsidRPr="00620929">
              <w:rPr>
                <w:rFonts w:ascii="Arial" w:hAnsi="Arial" w:cs="Arial"/>
                <w:sz w:val="24"/>
                <w:szCs w:val="24"/>
                <w:lang w:eastAsia="de-DE"/>
              </w:rPr>
              <w:t>May include but is not limited to:</w:t>
            </w:r>
          </w:p>
          <w:p w:rsidR="00620929" w:rsidRPr="00620929" w:rsidRDefault="00620929" w:rsidP="000A7539">
            <w:pPr>
              <w:numPr>
                <w:ilvl w:val="0"/>
                <w:numId w:val="27"/>
              </w:numPr>
              <w:autoSpaceDE w:val="0"/>
              <w:autoSpaceDN w:val="0"/>
              <w:adjustRightInd w:val="0"/>
              <w:spacing w:after="0" w:line="240" w:lineRule="auto"/>
              <w:ind w:left="252" w:hanging="252"/>
              <w:rPr>
                <w:rFonts w:ascii="Arial" w:hAnsi="Arial" w:cs="Arial"/>
                <w:sz w:val="24"/>
                <w:szCs w:val="24"/>
                <w:lang w:eastAsia="de-DE"/>
              </w:rPr>
            </w:pPr>
            <w:r w:rsidRPr="00620929">
              <w:rPr>
                <w:rFonts w:ascii="Arial" w:hAnsi="Arial" w:cs="Arial"/>
                <w:sz w:val="24"/>
                <w:szCs w:val="24"/>
                <w:lang w:eastAsia="de-DE"/>
              </w:rPr>
              <w:t>Verification of product quality as part of consumer legislation or specific legislation related to product content or composition.</w:t>
            </w:r>
          </w:p>
        </w:tc>
      </w:tr>
      <w:tr w:rsidR="00620929" w:rsidRPr="00620929" w:rsidTr="00620929">
        <w:trPr>
          <w:trHeight w:val="840"/>
        </w:trPr>
        <w:tc>
          <w:tcPr>
            <w:tcW w:w="2340" w:type="dxa"/>
            <w:tcBorders>
              <w:top w:val="single" w:sz="4" w:space="0" w:color="auto"/>
              <w:left w:val="single" w:sz="4" w:space="0" w:color="auto"/>
              <w:bottom w:val="single" w:sz="4" w:space="0" w:color="auto"/>
              <w:right w:val="single" w:sz="4" w:space="0" w:color="auto"/>
            </w:tcBorders>
            <w:hideMark/>
          </w:tcPr>
          <w:p w:rsidR="00620929" w:rsidRPr="00620929" w:rsidRDefault="00620929" w:rsidP="00620929">
            <w:pPr>
              <w:autoSpaceDE w:val="0"/>
              <w:autoSpaceDN w:val="0"/>
              <w:adjustRightInd w:val="0"/>
              <w:spacing w:after="0" w:line="240" w:lineRule="auto"/>
              <w:rPr>
                <w:rFonts w:ascii="Arial" w:hAnsi="Arial" w:cs="Arial"/>
                <w:sz w:val="24"/>
                <w:szCs w:val="24"/>
                <w:lang w:eastAsia="de-DE"/>
              </w:rPr>
            </w:pPr>
            <w:r w:rsidRPr="00620929">
              <w:rPr>
                <w:rFonts w:ascii="Arial" w:hAnsi="Arial" w:cs="Arial"/>
                <w:sz w:val="24"/>
                <w:szCs w:val="24"/>
                <w:lang w:eastAsia="de-DE"/>
              </w:rPr>
              <w:t>Safety procedures</w:t>
            </w:r>
          </w:p>
        </w:tc>
        <w:tc>
          <w:tcPr>
            <w:tcW w:w="7200" w:type="dxa"/>
            <w:tcBorders>
              <w:top w:val="single" w:sz="4" w:space="0" w:color="auto"/>
              <w:left w:val="single" w:sz="4" w:space="0" w:color="auto"/>
              <w:bottom w:val="single" w:sz="4" w:space="0" w:color="auto"/>
              <w:right w:val="single" w:sz="4" w:space="0" w:color="auto"/>
            </w:tcBorders>
            <w:hideMark/>
          </w:tcPr>
          <w:p w:rsidR="00620929" w:rsidRPr="00620929" w:rsidRDefault="00620929" w:rsidP="00620929">
            <w:pPr>
              <w:autoSpaceDE w:val="0"/>
              <w:autoSpaceDN w:val="0"/>
              <w:adjustRightInd w:val="0"/>
              <w:spacing w:after="0" w:line="240" w:lineRule="auto"/>
              <w:rPr>
                <w:rFonts w:ascii="Arial" w:hAnsi="Arial" w:cs="Arial"/>
                <w:sz w:val="24"/>
                <w:szCs w:val="24"/>
                <w:lang w:eastAsia="de-DE"/>
              </w:rPr>
            </w:pPr>
            <w:r w:rsidRPr="00620929">
              <w:rPr>
                <w:rFonts w:ascii="Arial" w:hAnsi="Arial" w:cs="Arial"/>
                <w:sz w:val="24"/>
                <w:szCs w:val="24"/>
                <w:lang w:eastAsia="de-DE"/>
              </w:rPr>
              <w:t>May include but is not limited to:</w:t>
            </w:r>
          </w:p>
          <w:p w:rsidR="00620929" w:rsidRPr="00620929" w:rsidRDefault="00620929" w:rsidP="000A7539">
            <w:pPr>
              <w:numPr>
                <w:ilvl w:val="0"/>
                <w:numId w:val="28"/>
              </w:numPr>
              <w:autoSpaceDE w:val="0"/>
              <w:autoSpaceDN w:val="0"/>
              <w:adjustRightInd w:val="0"/>
              <w:spacing w:after="0" w:line="240" w:lineRule="auto"/>
              <w:ind w:left="252" w:hanging="252"/>
              <w:rPr>
                <w:rFonts w:ascii="Arial" w:hAnsi="Arial" w:cs="Arial"/>
                <w:color w:val="000000"/>
                <w:sz w:val="24"/>
                <w:szCs w:val="24"/>
                <w:lang w:eastAsia="de-DE"/>
              </w:rPr>
            </w:pPr>
            <w:r w:rsidRPr="00620929">
              <w:rPr>
                <w:rFonts w:ascii="Arial" w:hAnsi="Arial" w:cs="Arial"/>
                <w:color w:val="000000"/>
                <w:sz w:val="24"/>
                <w:szCs w:val="24"/>
                <w:lang w:eastAsia="de-DE"/>
              </w:rPr>
              <w:t>Use of tools and equipment for fabrication/production/ manufacturing works</w:t>
            </w:r>
          </w:p>
          <w:p w:rsidR="00620929" w:rsidRPr="00620929" w:rsidRDefault="00620929" w:rsidP="000A7539">
            <w:pPr>
              <w:numPr>
                <w:ilvl w:val="0"/>
                <w:numId w:val="28"/>
              </w:numPr>
              <w:autoSpaceDE w:val="0"/>
              <w:autoSpaceDN w:val="0"/>
              <w:adjustRightInd w:val="0"/>
              <w:spacing w:after="0" w:line="240" w:lineRule="auto"/>
              <w:ind w:left="252" w:hanging="252"/>
              <w:rPr>
                <w:rFonts w:ascii="Arial" w:hAnsi="Arial" w:cs="Arial"/>
                <w:color w:val="000000"/>
                <w:sz w:val="24"/>
                <w:szCs w:val="24"/>
                <w:lang w:eastAsia="de-DE"/>
              </w:rPr>
            </w:pPr>
            <w:r w:rsidRPr="00620929">
              <w:rPr>
                <w:rFonts w:ascii="Arial" w:hAnsi="Arial" w:cs="Arial"/>
                <w:color w:val="000000"/>
                <w:sz w:val="24"/>
                <w:szCs w:val="24"/>
                <w:lang w:eastAsia="de-DE"/>
              </w:rPr>
              <w:t xml:space="preserve">Workplace environment and handling of material safety, </w:t>
            </w:r>
          </w:p>
          <w:p w:rsidR="00620929" w:rsidRPr="00620929" w:rsidRDefault="00620929" w:rsidP="000A7539">
            <w:pPr>
              <w:numPr>
                <w:ilvl w:val="0"/>
                <w:numId w:val="28"/>
              </w:numPr>
              <w:spacing w:after="0" w:line="240" w:lineRule="auto"/>
              <w:ind w:left="252" w:hanging="252"/>
              <w:rPr>
                <w:rFonts w:ascii="Arial" w:hAnsi="Arial" w:cs="Arial"/>
                <w:b/>
                <w:sz w:val="24"/>
                <w:szCs w:val="24"/>
                <w:lang w:eastAsia="de-DE"/>
              </w:rPr>
            </w:pPr>
            <w:r w:rsidRPr="00620929">
              <w:rPr>
                <w:rFonts w:ascii="Arial" w:hAnsi="Arial" w:cs="Arial"/>
                <w:color w:val="000000"/>
                <w:sz w:val="24"/>
                <w:szCs w:val="24"/>
                <w:lang w:eastAsia="de-DE"/>
              </w:rPr>
              <w:t>Following occupational health and safety procedures designated for the task</w:t>
            </w:r>
          </w:p>
          <w:p w:rsidR="00620929" w:rsidRPr="00620929" w:rsidRDefault="00620929" w:rsidP="000A7539">
            <w:pPr>
              <w:numPr>
                <w:ilvl w:val="0"/>
                <w:numId w:val="28"/>
              </w:numPr>
              <w:autoSpaceDE w:val="0"/>
              <w:autoSpaceDN w:val="0"/>
              <w:adjustRightInd w:val="0"/>
              <w:spacing w:after="0" w:line="240" w:lineRule="auto"/>
              <w:ind w:left="252" w:hanging="252"/>
              <w:rPr>
                <w:rFonts w:ascii="Arial" w:hAnsi="Arial" w:cs="Arial"/>
                <w:sz w:val="24"/>
                <w:szCs w:val="24"/>
                <w:lang w:eastAsia="de-DE"/>
              </w:rPr>
            </w:pPr>
            <w:r w:rsidRPr="00620929">
              <w:rPr>
                <w:rFonts w:ascii="Arial" w:hAnsi="Arial" w:cs="Arial"/>
                <w:color w:val="000000"/>
                <w:sz w:val="24"/>
                <w:szCs w:val="24"/>
                <w:lang w:eastAsia="de-DE"/>
              </w:rPr>
              <w:t>Respect the policies, regulations, legislations, rule and procedures for manufacturing/production/fabrication works</w:t>
            </w:r>
          </w:p>
        </w:tc>
      </w:tr>
      <w:tr w:rsidR="00620929" w:rsidRPr="00620929" w:rsidTr="00620929">
        <w:trPr>
          <w:trHeight w:val="840"/>
        </w:trPr>
        <w:tc>
          <w:tcPr>
            <w:tcW w:w="2340" w:type="dxa"/>
            <w:tcBorders>
              <w:top w:val="single" w:sz="4" w:space="0" w:color="auto"/>
              <w:left w:val="single" w:sz="4" w:space="0" w:color="auto"/>
              <w:bottom w:val="single" w:sz="4" w:space="0" w:color="auto"/>
              <w:right w:val="single" w:sz="4" w:space="0" w:color="auto"/>
            </w:tcBorders>
            <w:hideMark/>
          </w:tcPr>
          <w:p w:rsidR="00620929" w:rsidRPr="00620929" w:rsidRDefault="00620929" w:rsidP="00620929">
            <w:pPr>
              <w:autoSpaceDE w:val="0"/>
              <w:autoSpaceDN w:val="0"/>
              <w:adjustRightInd w:val="0"/>
              <w:spacing w:after="0" w:line="240" w:lineRule="auto"/>
              <w:rPr>
                <w:rFonts w:ascii="Arial" w:hAnsi="Arial" w:cs="Arial"/>
                <w:sz w:val="24"/>
                <w:szCs w:val="24"/>
              </w:rPr>
            </w:pPr>
            <w:r w:rsidRPr="00620929">
              <w:rPr>
                <w:rFonts w:ascii="Arial" w:hAnsi="Arial" w:cs="Arial"/>
                <w:sz w:val="24"/>
                <w:szCs w:val="24"/>
              </w:rPr>
              <w:t>Materials</w:t>
            </w:r>
          </w:p>
        </w:tc>
        <w:tc>
          <w:tcPr>
            <w:tcW w:w="7200" w:type="dxa"/>
            <w:tcBorders>
              <w:top w:val="single" w:sz="4" w:space="0" w:color="auto"/>
              <w:left w:val="single" w:sz="4" w:space="0" w:color="auto"/>
              <w:bottom w:val="single" w:sz="4" w:space="0" w:color="auto"/>
              <w:right w:val="single" w:sz="4" w:space="0" w:color="auto"/>
            </w:tcBorders>
            <w:hideMark/>
          </w:tcPr>
          <w:p w:rsidR="00620929" w:rsidRPr="00620929" w:rsidRDefault="00620929" w:rsidP="00620929">
            <w:pPr>
              <w:autoSpaceDE w:val="0"/>
              <w:autoSpaceDN w:val="0"/>
              <w:adjustRightInd w:val="0"/>
              <w:spacing w:after="0" w:line="240" w:lineRule="auto"/>
              <w:rPr>
                <w:rFonts w:ascii="Arial" w:hAnsi="Arial" w:cs="Arial"/>
                <w:sz w:val="24"/>
                <w:szCs w:val="24"/>
                <w:lang w:eastAsia="de-DE"/>
              </w:rPr>
            </w:pPr>
            <w:r w:rsidRPr="00620929">
              <w:rPr>
                <w:rFonts w:ascii="Arial" w:hAnsi="Arial" w:cs="Arial"/>
                <w:sz w:val="24"/>
                <w:szCs w:val="24"/>
                <w:lang w:eastAsia="de-DE"/>
              </w:rPr>
              <w:t>May include but is not limited to:</w:t>
            </w:r>
          </w:p>
          <w:p w:rsidR="00620929" w:rsidRPr="002D3F5C" w:rsidRDefault="00620929" w:rsidP="000A7539">
            <w:pPr>
              <w:numPr>
                <w:ilvl w:val="0"/>
                <w:numId w:val="28"/>
              </w:numPr>
              <w:autoSpaceDE w:val="0"/>
              <w:autoSpaceDN w:val="0"/>
              <w:adjustRightInd w:val="0"/>
              <w:spacing w:after="0" w:line="240" w:lineRule="auto"/>
              <w:ind w:left="252" w:hanging="252"/>
              <w:rPr>
                <w:rFonts w:ascii="Arial" w:hAnsi="Arial" w:cs="Arial"/>
                <w:color w:val="000000"/>
                <w:sz w:val="24"/>
                <w:szCs w:val="24"/>
                <w:lang w:eastAsia="de-DE"/>
              </w:rPr>
            </w:pPr>
            <w:r w:rsidRPr="002D3F5C">
              <w:rPr>
                <w:rFonts w:ascii="Arial" w:hAnsi="Arial" w:cs="Arial"/>
                <w:color w:val="000000"/>
                <w:sz w:val="24"/>
                <w:szCs w:val="24"/>
                <w:lang w:eastAsia="de-DE"/>
              </w:rPr>
              <w:t>gloves, bucket, scrubbing brush, gauze, cotton and plasters</w:t>
            </w:r>
          </w:p>
          <w:p w:rsidR="00620929" w:rsidRPr="00620929" w:rsidRDefault="00620929" w:rsidP="000A7539">
            <w:pPr>
              <w:numPr>
                <w:ilvl w:val="0"/>
                <w:numId w:val="28"/>
              </w:numPr>
              <w:autoSpaceDE w:val="0"/>
              <w:autoSpaceDN w:val="0"/>
              <w:adjustRightInd w:val="0"/>
              <w:spacing w:after="0" w:line="240" w:lineRule="auto"/>
              <w:ind w:left="252" w:hanging="252"/>
              <w:rPr>
                <w:rFonts w:ascii="Arial" w:hAnsi="Arial" w:cs="Arial"/>
                <w:sz w:val="24"/>
                <w:szCs w:val="24"/>
              </w:rPr>
            </w:pPr>
            <w:r w:rsidRPr="002D3F5C">
              <w:rPr>
                <w:rFonts w:ascii="Arial" w:hAnsi="Arial" w:cs="Arial"/>
                <w:color w:val="000000"/>
                <w:sz w:val="24"/>
                <w:szCs w:val="24"/>
                <w:lang w:eastAsia="de-DE"/>
              </w:rPr>
              <w:t>aluminum foils,  gowns, apron, rubber boots, disinfectants, antiseptics, scalpel blade,  stationeries,  tap water, alcohol, and soap, detergents, protective eyewear, overall, cleaning reagents cleaning materials</w:t>
            </w:r>
          </w:p>
        </w:tc>
      </w:tr>
    </w:tbl>
    <w:p w:rsidR="002D3F5C" w:rsidRDefault="002D3F5C"/>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620929" w:rsidRPr="00620929" w:rsidTr="002D3F5C">
        <w:trPr>
          <w:trHeight w:val="70"/>
        </w:trPr>
        <w:tc>
          <w:tcPr>
            <w:tcW w:w="2340" w:type="dxa"/>
            <w:tcBorders>
              <w:top w:val="single" w:sz="4" w:space="0" w:color="auto"/>
              <w:left w:val="single" w:sz="4" w:space="0" w:color="auto"/>
              <w:bottom w:val="single" w:sz="4" w:space="0" w:color="auto"/>
              <w:right w:val="single" w:sz="4" w:space="0" w:color="auto"/>
            </w:tcBorders>
            <w:hideMark/>
          </w:tcPr>
          <w:p w:rsidR="00620929" w:rsidRPr="00620929" w:rsidRDefault="00620929" w:rsidP="00620929">
            <w:pPr>
              <w:autoSpaceDE w:val="0"/>
              <w:autoSpaceDN w:val="0"/>
              <w:adjustRightInd w:val="0"/>
              <w:spacing w:after="0" w:line="240" w:lineRule="auto"/>
              <w:rPr>
                <w:rFonts w:ascii="Arial" w:hAnsi="Arial" w:cs="Arial"/>
                <w:sz w:val="24"/>
                <w:szCs w:val="24"/>
              </w:rPr>
            </w:pPr>
            <w:r w:rsidRPr="00620929">
              <w:rPr>
                <w:rFonts w:ascii="Arial" w:hAnsi="Arial" w:cs="Arial"/>
                <w:sz w:val="24"/>
                <w:szCs w:val="24"/>
              </w:rPr>
              <w:lastRenderedPageBreak/>
              <w:t>Tools and Equipment</w:t>
            </w:r>
          </w:p>
        </w:tc>
        <w:tc>
          <w:tcPr>
            <w:tcW w:w="7200" w:type="dxa"/>
            <w:tcBorders>
              <w:top w:val="single" w:sz="4" w:space="0" w:color="auto"/>
              <w:left w:val="single" w:sz="4" w:space="0" w:color="auto"/>
              <w:bottom w:val="single" w:sz="4" w:space="0" w:color="auto"/>
              <w:right w:val="single" w:sz="4" w:space="0" w:color="auto"/>
            </w:tcBorders>
            <w:hideMark/>
          </w:tcPr>
          <w:p w:rsidR="00620929" w:rsidRPr="00620929" w:rsidRDefault="00620929" w:rsidP="00620929">
            <w:pPr>
              <w:autoSpaceDE w:val="0"/>
              <w:autoSpaceDN w:val="0"/>
              <w:adjustRightInd w:val="0"/>
              <w:spacing w:after="0" w:line="240" w:lineRule="auto"/>
              <w:rPr>
                <w:rFonts w:ascii="Arial" w:hAnsi="Arial" w:cs="Arial"/>
                <w:sz w:val="24"/>
                <w:szCs w:val="24"/>
                <w:lang w:eastAsia="de-DE"/>
              </w:rPr>
            </w:pPr>
            <w:r w:rsidRPr="00620929">
              <w:rPr>
                <w:rFonts w:ascii="Arial" w:hAnsi="Arial" w:cs="Arial"/>
                <w:sz w:val="24"/>
                <w:szCs w:val="24"/>
                <w:lang w:eastAsia="de-DE"/>
              </w:rPr>
              <w:t>May include but is not limited to:</w:t>
            </w:r>
          </w:p>
          <w:p w:rsidR="00620929" w:rsidRPr="00620929" w:rsidRDefault="00620929" w:rsidP="000A7539">
            <w:pPr>
              <w:numPr>
                <w:ilvl w:val="0"/>
                <w:numId w:val="140"/>
              </w:numPr>
              <w:autoSpaceDE w:val="0"/>
              <w:autoSpaceDN w:val="0"/>
              <w:adjustRightInd w:val="0"/>
              <w:spacing w:after="0" w:line="240" w:lineRule="auto"/>
              <w:ind w:left="252" w:hanging="180"/>
              <w:rPr>
                <w:rFonts w:ascii="Arial" w:hAnsi="Arial" w:cs="Arial"/>
                <w:sz w:val="24"/>
                <w:szCs w:val="24"/>
              </w:rPr>
            </w:pPr>
            <w:r w:rsidRPr="00620929">
              <w:rPr>
                <w:rFonts w:ascii="Arial" w:hAnsi="Arial" w:cs="Arial"/>
                <w:sz w:val="24"/>
                <w:szCs w:val="24"/>
              </w:rPr>
              <w:t>projector, white board, computers, printers, calculators, copying machines,  bucket, wheelbarrow/trolley for disposal of carcass,  different quality evaluating equipment</w:t>
            </w:r>
          </w:p>
        </w:tc>
      </w:tr>
    </w:tbl>
    <w:p w:rsidR="00251271" w:rsidRPr="00A13626" w:rsidRDefault="00251271" w:rsidP="002D3F5C">
      <w:pPr>
        <w:spacing w:after="0" w:line="240" w:lineRule="auto"/>
        <w:rPr>
          <w:rFonts w:ascii="Arial" w:hAnsi="Arial" w:cs="Arial"/>
          <w:lang w:eastAsia="de-DE"/>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196"/>
      </w:tblGrid>
      <w:tr w:rsidR="008D2158" w:rsidRPr="00A13626" w:rsidTr="002D3F5C">
        <w:trPr>
          <w:trHeight w:val="70"/>
        </w:trPr>
        <w:tc>
          <w:tcPr>
            <w:tcW w:w="953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A13626" w:rsidRDefault="008D2158" w:rsidP="002D3F5C">
            <w:pPr>
              <w:spacing w:after="0" w:line="240" w:lineRule="auto"/>
              <w:rPr>
                <w:rFonts w:ascii="Arial" w:hAnsi="Arial" w:cs="Arial"/>
                <w:b/>
                <w:lang w:eastAsia="de-DE"/>
              </w:rPr>
            </w:pPr>
            <w:r w:rsidRPr="00A13626">
              <w:rPr>
                <w:rFonts w:ascii="Arial" w:hAnsi="Arial" w:cs="Arial"/>
                <w:lang w:eastAsia="de-DE"/>
              </w:rPr>
              <w:br w:type="page"/>
            </w:r>
            <w:r w:rsidRPr="002D3F5C">
              <w:rPr>
                <w:rFonts w:ascii="Arial" w:hAnsi="Arial" w:cs="Arial"/>
                <w:b/>
                <w:sz w:val="24"/>
                <w:lang w:eastAsia="de-DE"/>
              </w:rPr>
              <w:t>Evidence Guide</w:t>
            </w:r>
          </w:p>
        </w:tc>
      </w:tr>
      <w:tr w:rsidR="008D2158" w:rsidRPr="00A13626" w:rsidTr="002D3F5C">
        <w:trPr>
          <w:trHeight w:val="737"/>
        </w:trPr>
        <w:tc>
          <w:tcPr>
            <w:tcW w:w="2340" w:type="dxa"/>
            <w:tcBorders>
              <w:top w:val="single" w:sz="4" w:space="0" w:color="auto"/>
              <w:left w:val="single" w:sz="4" w:space="0" w:color="auto"/>
              <w:bottom w:val="single" w:sz="4" w:space="0" w:color="auto"/>
              <w:right w:val="single" w:sz="4" w:space="0" w:color="auto"/>
            </w:tcBorders>
          </w:tcPr>
          <w:p w:rsidR="008D2158" w:rsidRPr="00C8570F" w:rsidRDefault="008D2158" w:rsidP="002D3F5C">
            <w:pPr>
              <w:autoSpaceDE w:val="0"/>
              <w:autoSpaceDN w:val="0"/>
              <w:adjustRightInd w:val="0"/>
              <w:spacing w:after="0" w:line="240" w:lineRule="auto"/>
              <w:rPr>
                <w:rFonts w:ascii="Arial" w:hAnsi="Arial" w:cs="Arial"/>
                <w:bCs/>
                <w:sz w:val="24"/>
                <w:szCs w:val="24"/>
                <w:lang w:eastAsia="de-DE"/>
              </w:rPr>
            </w:pPr>
            <w:r w:rsidRPr="00C8570F">
              <w:rPr>
                <w:rFonts w:ascii="Arial" w:hAnsi="Arial" w:cs="Arial"/>
                <w:bCs/>
                <w:sz w:val="24"/>
                <w:szCs w:val="24"/>
                <w:lang w:eastAsia="de-DE"/>
              </w:rPr>
              <w:t>Critical Aspect of Competence</w:t>
            </w:r>
          </w:p>
        </w:tc>
        <w:tc>
          <w:tcPr>
            <w:tcW w:w="7196" w:type="dxa"/>
            <w:tcBorders>
              <w:top w:val="single" w:sz="4" w:space="0" w:color="auto"/>
              <w:left w:val="single" w:sz="4" w:space="0" w:color="auto"/>
              <w:bottom w:val="single" w:sz="4" w:space="0" w:color="auto"/>
              <w:right w:val="single" w:sz="4" w:space="0" w:color="auto"/>
            </w:tcBorders>
          </w:tcPr>
          <w:p w:rsidR="00C8570F" w:rsidRPr="00C8570F" w:rsidRDefault="00C8570F" w:rsidP="002D3F5C">
            <w:pPr>
              <w:autoSpaceDE w:val="0"/>
              <w:autoSpaceDN w:val="0"/>
              <w:adjustRightInd w:val="0"/>
              <w:spacing w:after="0" w:line="240" w:lineRule="auto"/>
              <w:rPr>
                <w:rFonts w:ascii="Arial" w:hAnsi="Arial" w:cs="Arial"/>
                <w:sz w:val="24"/>
                <w:szCs w:val="24"/>
              </w:rPr>
            </w:pPr>
            <w:r w:rsidRPr="00C8570F">
              <w:rPr>
                <w:rFonts w:ascii="Arial" w:hAnsi="Arial" w:cs="Arial"/>
                <w:sz w:val="24"/>
                <w:szCs w:val="24"/>
              </w:rPr>
              <w:t>Demonstrate skills and knowledge competencies to:</w:t>
            </w:r>
          </w:p>
          <w:p w:rsidR="008D2158" w:rsidRPr="00C8570F" w:rsidRDefault="008D2158" w:rsidP="000A7539">
            <w:pPr>
              <w:numPr>
                <w:ilvl w:val="0"/>
                <w:numId w:val="29"/>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 xml:space="preserve">Monitor quality of work </w:t>
            </w:r>
          </w:p>
          <w:p w:rsidR="008D2158" w:rsidRPr="00C8570F" w:rsidRDefault="008D2158" w:rsidP="000A7539">
            <w:pPr>
              <w:numPr>
                <w:ilvl w:val="0"/>
                <w:numId w:val="29"/>
              </w:numPr>
              <w:autoSpaceDE w:val="0"/>
              <w:autoSpaceDN w:val="0"/>
              <w:adjustRightInd w:val="0"/>
              <w:spacing w:after="0" w:line="240" w:lineRule="auto"/>
              <w:ind w:left="342" w:hanging="270"/>
              <w:jc w:val="both"/>
              <w:rPr>
                <w:rFonts w:ascii="Arial" w:hAnsi="Arial" w:cs="Arial"/>
                <w:sz w:val="24"/>
                <w:szCs w:val="24"/>
                <w:lang w:eastAsia="de-DE"/>
              </w:rPr>
            </w:pPr>
            <w:r w:rsidRPr="00C8570F">
              <w:rPr>
                <w:rFonts w:ascii="Arial" w:hAnsi="Arial" w:cs="Arial"/>
                <w:sz w:val="24"/>
                <w:szCs w:val="24"/>
                <w:lang w:eastAsia="de-DE"/>
              </w:rPr>
              <w:t xml:space="preserve">Establish quality specifications for product </w:t>
            </w:r>
          </w:p>
          <w:p w:rsidR="008D2158" w:rsidRPr="00C8570F" w:rsidRDefault="008D2158" w:rsidP="000A7539">
            <w:pPr>
              <w:numPr>
                <w:ilvl w:val="0"/>
                <w:numId w:val="29"/>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Participate in maintaining and improving quality at work</w:t>
            </w:r>
          </w:p>
          <w:p w:rsidR="008D2158" w:rsidRPr="00C8570F" w:rsidRDefault="008D2158" w:rsidP="000A7539">
            <w:pPr>
              <w:numPr>
                <w:ilvl w:val="0"/>
                <w:numId w:val="29"/>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Identif</w:t>
            </w:r>
            <w:r w:rsidR="00C8570F" w:rsidRPr="00C8570F">
              <w:rPr>
                <w:rFonts w:ascii="Arial" w:hAnsi="Arial" w:cs="Arial"/>
                <w:sz w:val="24"/>
                <w:szCs w:val="24"/>
                <w:lang w:eastAsia="de-DE"/>
              </w:rPr>
              <w:t>y</w:t>
            </w:r>
            <w:r w:rsidRPr="00C8570F">
              <w:rPr>
                <w:rFonts w:ascii="Arial" w:hAnsi="Arial" w:cs="Arial"/>
                <w:sz w:val="24"/>
                <w:szCs w:val="24"/>
                <w:lang w:eastAsia="de-DE"/>
              </w:rPr>
              <w:t xml:space="preserve"> hazards and critical control points in the production of quality  product</w:t>
            </w:r>
          </w:p>
          <w:p w:rsidR="008D2158" w:rsidRPr="00C8570F" w:rsidRDefault="008D2158" w:rsidP="000A7539">
            <w:pPr>
              <w:numPr>
                <w:ilvl w:val="0"/>
                <w:numId w:val="29"/>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 xml:space="preserve">Assist in planning of quality assurance procedures </w:t>
            </w:r>
          </w:p>
          <w:p w:rsidR="008D2158" w:rsidRPr="00C8570F" w:rsidRDefault="008D2158" w:rsidP="000A7539">
            <w:pPr>
              <w:numPr>
                <w:ilvl w:val="0"/>
                <w:numId w:val="29"/>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 xml:space="preserve">Report problems that  affect quality </w:t>
            </w:r>
          </w:p>
          <w:p w:rsidR="008D2158" w:rsidRPr="00C8570F" w:rsidRDefault="008D2158" w:rsidP="000A7539">
            <w:pPr>
              <w:numPr>
                <w:ilvl w:val="0"/>
                <w:numId w:val="29"/>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 xml:space="preserve">Implement quality assurance procedures   </w:t>
            </w:r>
          </w:p>
        </w:tc>
      </w:tr>
      <w:tr w:rsidR="008D2158" w:rsidRPr="00A13626" w:rsidTr="002D3F5C">
        <w:trPr>
          <w:trHeight w:val="776"/>
        </w:trPr>
        <w:tc>
          <w:tcPr>
            <w:tcW w:w="2340" w:type="dxa"/>
            <w:tcBorders>
              <w:top w:val="single" w:sz="4" w:space="0" w:color="auto"/>
              <w:left w:val="single" w:sz="4" w:space="0" w:color="auto"/>
              <w:bottom w:val="single" w:sz="4" w:space="0" w:color="auto"/>
              <w:right w:val="single" w:sz="4" w:space="0" w:color="auto"/>
            </w:tcBorders>
          </w:tcPr>
          <w:p w:rsidR="008D2158" w:rsidRPr="00C8570F" w:rsidRDefault="008D2158" w:rsidP="002D3F5C">
            <w:pPr>
              <w:autoSpaceDE w:val="0"/>
              <w:autoSpaceDN w:val="0"/>
              <w:adjustRightInd w:val="0"/>
              <w:spacing w:after="0" w:line="240" w:lineRule="auto"/>
              <w:rPr>
                <w:rFonts w:ascii="Arial" w:hAnsi="Arial" w:cs="Arial"/>
                <w:bCs/>
                <w:sz w:val="24"/>
                <w:szCs w:val="24"/>
                <w:lang w:eastAsia="de-DE"/>
              </w:rPr>
            </w:pPr>
            <w:r w:rsidRPr="00C8570F">
              <w:rPr>
                <w:rFonts w:ascii="Arial" w:hAnsi="Arial" w:cs="Arial"/>
                <w:bCs/>
                <w:sz w:val="24"/>
                <w:szCs w:val="24"/>
                <w:lang w:eastAsia="de-DE"/>
              </w:rPr>
              <w:t xml:space="preserve">Underpinning Knowledge </w:t>
            </w:r>
          </w:p>
        </w:tc>
        <w:tc>
          <w:tcPr>
            <w:tcW w:w="7196" w:type="dxa"/>
            <w:tcBorders>
              <w:top w:val="single" w:sz="4" w:space="0" w:color="auto"/>
              <w:left w:val="single" w:sz="4" w:space="0" w:color="auto"/>
              <w:bottom w:val="single" w:sz="4" w:space="0" w:color="auto"/>
              <w:right w:val="single" w:sz="4" w:space="0" w:color="auto"/>
            </w:tcBorders>
          </w:tcPr>
          <w:p w:rsidR="008D2158" w:rsidRPr="00C8570F" w:rsidRDefault="008D2158" w:rsidP="002D3F5C">
            <w:pPr>
              <w:autoSpaceDE w:val="0"/>
              <w:autoSpaceDN w:val="0"/>
              <w:adjustRightInd w:val="0"/>
              <w:spacing w:after="0" w:line="240" w:lineRule="auto"/>
              <w:rPr>
                <w:rFonts w:ascii="Arial" w:hAnsi="Arial" w:cs="Arial"/>
                <w:sz w:val="24"/>
                <w:szCs w:val="24"/>
                <w:lang w:eastAsia="de-DE"/>
              </w:rPr>
            </w:pPr>
            <w:r w:rsidRPr="00C8570F">
              <w:rPr>
                <w:rFonts w:ascii="Arial" w:hAnsi="Arial" w:cs="Arial"/>
                <w:sz w:val="24"/>
                <w:szCs w:val="24"/>
                <w:lang w:eastAsia="de-DE"/>
              </w:rPr>
              <w:t xml:space="preserve">Demonstrate knowledge of: </w:t>
            </w:r>
          </w:p>
          <w:p w:rsidR="008D2158" w:rsidRPr="00C8570F" w:rsidRDefault="008D2158" w:rsidP="000A7539">
            <w:pPr>
              <w:numPr>
                <w:ilvl w:val="0"/>
                <w:numId w:val="30"/>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 xml:space="preserve">work and product  quality specifications </w:t>
            </w:r>
          </w:p>
          <w:p w:rsidR="008D2158" w:rsidRPr="00C8570F" w:rsidRDefault="008D2158" w:rsidP="000A7539">
            <w:pPr>
              <w:numPr>
                <w:ilvl w:val="0"/>
                <w:numId w:val="30"/>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 xml:space="preserve">quality policies and procedures </w:t>
            </w:r>
          </w:p>
          <w:p w:rsidR="008D2158" w:rsidRPr="00C8570F" w:rsidRDefault="008D2158" w:rsidP="000A7539">
            <w:pPr>
              <w:numPr>
                <w:ilvl w:val="0"/>
                <w:numId w:val="30"/>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improving quality at work</w:t>
            </w:r>
          </w:p>
          <w:p w:rsidR="008D2158" w:rsidRPr="00C8570F" w:rsidRDefault="008D2158" w:rsidP="000A7539">
            <w:pPr>
              <w:numPr>
                <w:ilvl w:val="0"/>
                <w:numId w:val="30"/>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hazards and critical points of operation</w:t>
            </w:r>
          </w:p>
          <w:p w:rsidR="008D2158" w:rsidRPr="00C8570F" w:rsidRDefault="008D2158" w:rsidP="000A7539">
            <w:pPr>
              <w:numPr>
                <w:ilvl w:val="0"/>
                <w:numId w:val="30"/>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 xml:space="preserve">obtaining and using information </w:t>
            </w:r>
          </w:p>
          <w:p w:rsidR="008D2158" w:rsidRPr="00C8570F" w:rsidRDefault="008D2158" w:rsidP="000A7539">
            <w:pPr>
              <w:numPr>
                <w:ilvl w:val="0"/>
                <w:numId w:val="30"/>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applying federal and regional legislation within day-today work activities</w:t>
            </w:r>
          </w:p>
          <w:p w:rsidR="008D2158" w:rsidRPr="00C8570F" w:rsidRDefault="008D2158" w:rsidP="000A7539">
            <w:pPr>
              <w:numPr>
                <w:ilvl w:val="0"/>
                <w:numId w:val="30"/>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accessing and using management systems to keep and maintain accurate records</w:t>
            </w:r>
          </w:p>
          <w:p w:rsidR="008D2158" w:rsidRPr="00C8570F" w:rsidRDefault="008D2158" w:rsidP="000A7539">
            <w:pPr>
              <w:numPr>
                <w:ilvl w:val="0"/>
                <w:numId w:val="30"/>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 xml:space="preserve">requirements for correct preparation and operation </w:t>
            </w:r>
          </w:p>
          <w:p w:rsidR="008D2158" w:rsidRPr="00C8570F" w:rsidRDefault="008D2158" w:rsidP="000A7539">
            <w:pPr>
              <w:numPr>
                <w:ilvl w:val="0"/>
                <w:numId w:val="30"/>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technical writing</w:t>
            </w:r>
          </w:p>
        </w:tc>
      </w:tr>
      <w:tr w:rsidR="008D2158" w:rsidRPr="00A13626" w:rsidTr="002D3F5C">
        <w:trPr>
          <w:trHeight w:val="1493"/>
        </w:trPr>
        <w:tc>
          <w:tcPr>
            <w:tcW w:w="2340" w:type="dxa"/>
            <w:tcBorders>
              <w:top w:val="single" w:sz="4" w:space="0" w:color="auto"/>
              <w:left w:val="single" w:sz="4" w:space="0" w:color="auto"/>
              <w:bottom w:val="single" w:sz="4" w:space="0" w:color="auto"/>
              <w:right w:val="single" w:sz="4" w:space="0" w:color="auto"/>
            </w:tcBorders>
          </w:tcPr>
          <w:p w:rsidR="008D2158" w:rsidRPr="00C8570F" w:rsidRDefault="008D2158" w:rsidP="002D3F5C">
            <w:pPr>
              <w:autoSpaceDE w:val="0"/>
              <w:autoSpaceDN w:val="0"/>
              <w:adjustRightInd w:val="0"/>
              <w:spacing w:after="0" w:line="240" w:lineRule="auto"/>
              <w:rPr>
                <w:rFonts w:ascii="Arial" w:hAnsi="Arial" w:cs="Arial"/>
                <w:bCs/>
                <w:sz w:val="24"/>
                <w:szCs w:val="24"/>
                <w:lang w:eastAsia="de-DE"/>
              </w:rPr>
            </w:pPr>
            <w:r w:rsidRPr="00C8570F">
              <w:rPr>
                <w:rFonts w:ascii="Arial" w:hAnsi="Arial" w:cs="Arial"/>
                <w:bCs/>
                <w:sz w:val="24"/>
                <w:szCs w:val="24"/>
                <w:lang w:eastAsia="de-DE"/>
              </w:rPr>
              <w:t>Underpinning Skills</w:t>
            </w:r>
          </w:p>
        </w:tc>
        <w:tc>
          <w:tcPr>
            <w:tcW w:w="7196" w:type="dxa"/>
            <w:tcBorders>
              <w:top w:val="single" w:sz="4" w:space="0" w:color="auto"/>
              <w:left w:val="single" w:sz="4" w:space="0" w:color="auto"/>
              <w:bottom w:val="single" w:sz="4" w:space="0" w:color="auto"/>
              <w:right w:val="single" w:sz="4" w:space="0" w:color="auto"/>
            </w:tcBorders>
          </w:tcPr>
          <w:p w:rsidR="008D2158" w:rsidRPr="00C8570F" w:rsidRDefault="008D2158" w:rsidP="002D3F5C">
            <w:pPr>
              <w:spacing w:after="0" w:line="240" w:lineRule="auto"/>
              <w:rPr>
                <w:rFonts w:ascii="Arial" w:hAnsi="Arial" w:cs="Arial"/>
                <w:sz w:val="24"/>
                <w:szCs w:val="24"/>
                <w:lang w:eastAsia="de-DE"/>
              </w:rPr>
            </w:pPr>
            <w:r w:rsidRPr="00C8570F">
              <w:rPr>
                <w:rFonts w:ascii="Arial" w:hAnsi="Arial" w:cs="Arial"/>
                <w:sz w:val="24"/>
                <w:szCs w:val="24"/>
                <w:lang w:eastAsia="de-DE"/>
              </w:rPr>
              <w:t>Demonstrates skills in:</w:t>
            </w:r>
          </w:p>
          <w:p w:rsidR="008D2158" w:rsidRPr="00C8570F" w:rsidRDefault="008D2158" w:rsidP="000A7539">
            <w:pPr>
              <w:numPr>
                <w:ilvl w:val="0"/>
                <w:numId w:val="29"/>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 xml:space="preserve">monitoring quality of work </w:t>
            </w:r>
          </w:p>
          <w:p w:rsidR="008D2158" w:rsidRPr="00C8570F" w:rsidRDefault="008D2158" w:rsidP="000A7539">
            <w:pPr>
              <w:numPr>
                <w:ilvl w:val="0"/>
                <w:numId w:val="29"/>
              </w:numPr>
              <w:autoSpaceDE w:val="0"/>
              <w:autoSpaceDN w:val="0"/>
              <w:adjustRightInd w:val="0"/>
              <w:spacing w:after="0" w:line="240" w:lineRule="auto"/>
              <w:ind w:left="342" w:hanging="270"/>
              <w:jc w:val="both"/>
              <w:rPr>
                <w:rFonts w:ascii="Arial" w:hAnsi="Arial" w:cs="Arial"/>
                <w:sz w:val="24"/>
                <w:szCs w:val="24"/>
                <w:lang w:eastAsia="de-DE"/>
              </w:rPr>
            </w:pPr>
            <w:r w:rsidRPr="00C8570F">
              <w:rPr>
                <w:rFonts w:ascii="Arial" w:hAnsi="Arial" w:cs="Arial"/>
                <w:sz w:val="24"/>
                <w:szCs w:val="24"/>
                <w:lang w:eastAsia="de-DE"/>
              </w:rPr>
              <w:t xml:space="preserve">establishing quality specifications for product </w:t>
            </w:r>
          </w:p>
          <w:p w:rsidR="008D2158" w:rsidRPr="00C8570F" w:rsidRDefault="008D2158" w:rsidP="000A7539">
            <w:pPr>
              <w:numPr>
                <w:ilvl w:val="0"/>
                <w:numId w:val="29"/>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participating in maintaining and improving quality at work</w:t>
            </w:r>
          </w:p>
          <w:p w:rsidR="008D2158" w:rsidRPr="00C8570F" w:rsidRDefault="008D2158" w:rsidP="000A7539">
            <w:pPr>
              <w:numPr>
                <w:ilvl w:val="0"/>
                <w:numId w:val="29"/>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identifying hazards and critical control points in the production of quality  product</w:t>
            </w:r>
          </w:p>
          <w:p w:rsidR="008D2158" w:rsidRPr="00C8570F" w:rsidRDefault="008D2158" w:rsidP="000A7539">
            <w:pPr>
              <w:numPr>
                <w:ilvl w:val="0"/>
                <w:numId w:val="29"/>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 xml:space="preserve">assisting in planning of quality assurance procedures </w:t>
            </w:r>
          </w:p>
          <w:p w:rsidR="008D2158" w:rsidRPr="00C8570F" w:rsidRDefault="008D2158" w:rsidP="000A7539">
            <w:pPr>
              <w:numPr>
                <w:ilvl w:val="0"/>
                <w:numId w:val="29"/>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 xml:space="preserve">reporting problems that  affect quality </w:t>
            </w:r>
          </w:p>
          <w:p w:rsidR="008D2158" w:rsidRPr="00C8570F" w:rsidRDefault="008D2158" w:rsidP="000A7539">
            <w:pPr>
              <w:numPr>
                <w:ilvl w:val="0"/>
                <w:numId w:val="29"/>
              </w:numPr>
              <w:autoSpaceDE w:val="0"/>
              <w:autoSpaceDN w:val="0"/>
              <w:adjustRightInd w:val="0"/>
              <w:spacing w:after="0" w:line="240" w:lineRule="auto"/>
              <w:ind w:left="342" w:hanging="270"/>
              <w:rPr>
                <w:rFonts w:ascii="Arial" w:hAnsi="Arial" w:cs="Arial"/>
                <w:sz w:val="24"/>
                <w:szCs w:val="24"/>
                <w:lang w:eastAsia="de-DE"/>
              </w:rPr>
            </w:pPr>
            <w:r w:rsidRPr="00C8570F">
              <w:rPr>
                <w:rFonts w:ascii="Arial" w:hAnsi="Arial" w:cs="Arial"/>
                <w:sz w:val="24"/>
                <w:szCs w:val="24"/>
                <w:lang w:eastAsia="de-DE"/>
              </w:rPr>
              <w:t>implementing quality assurance procedures</w:t>
            </w:r>
          </w:p>
        </w:tc>
      </w:tr>
      <w:tr w:rsidR="002D3F5C" w:rsidRPr="00A13626" w:rsidTr="002D3F5C">
        <w:trPr>
          <w:trHeight w:val="573"/>
        </w:trPr>
        <w:tc>
          <w:tcPr>
            <w:tcW w:w="2340" w:type="dxa"/>
            <w:tcBorders>
              <w:top w:val="single" w:sz="4" w:space="0" w:color="auto"/>
              <w:left w:val="single" w:sz="4" w:space="0" w:color="auto"/>
              <w:bottom w:val="single" w:sz="4" w:space="0" w:color="auto"/>
              <w:right w:val="single" w:sz="4" w:space="0" w:color="auto"/>
            </w:tcBorders>
          </w:tcPr>
          <w:p w:rsidR="002D3F5C" w:rsidRPr="00117CA7" w:rsidRDefault="002D3F5C" w:rsidP="000F282D">
            <w:pPr>
              <w:spacing w:after="0" w:line="240" w:lineRule="auto"/>
              <w:rPr>
                <w:rFonts w:ascii="Arial" w:hAnsi="Arial" w:cs="Arial"/>
                <w:sz w:val="24"/>
                <w:szCs w:val="24"/>
                <w:lang w:eastAsia="de-DE"/>
              </w:rPr>
            </w:pPr>
            <w:r w:rsidRPr="00117CA7">
              <w:rPr>
                <w:rFonts w:ascii="Arial" w:hAnsi="Arial" w:cs="Arial"/>
                <w:sz w:val="24"/>
                <w:szCs w:val="24"/>
                <w:lang w:eastAsia="de-DE"/>
              </w:rPr>
              <w:t>Resources Implication</w:t>
            </w:r>
          </w:p>
        </w:tc>
        <w:tc>
          <w:tcPr>
            <w:tcW w:w="7196" w:type="dxa"/>
            <w:tcBorders>
              <w:top w:val="single" w:sz="4" w:space="0" w:color="auto"/>
              <w:left w:val="single" w:sz="4" w:space="0" w:color="auto"/>
              <w:bottom w:val="single" w:sz="4" w:space="0" w:color="auto"/>
              <w:right w:val="single" w:sz="4" w:space="0" w:color="auto"/>
            </w:tcBorders>
          </w:tcPr>
          <w:p w:rsidR="002D3F5C" w:rsidRPr="00117CA7" w:rsidRDefault="002D3F5C" w:rsidP="000F282D">
            <w:pPr>
              <w:autoSpaceDE w:val="0"/>
              <w:autoSpaceDN w:val="0"/>
              <w:adjustRightInd w:val="0"/>
              <w:spacing w:after="0" w:line="240" w:lineRule="auto"/>
              <w:rPr>
                <w:rFonts w:ascii="Arial" w:hAnsi="Arial" w:cs="Arial"/>
                <w:color w:val="000000"/>
                <w:sz w:val="24"/>
                <w:szCs w:val="24"/>
              </w:rPr>
            </w:pPr>
            <w:r w:rsidRPr="00117CA7">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2D3F5C" w:rsidRPr="00A13626" w:rsidTr="002D3F5C">
        <w:trPr>
          <w:trHeight w:val="665"/>
        </w:trPr>
        <w:tc>
          <w:tcPr>
            <w:tcW w:w="2340" w:type="dxa"/>
            <w:tcBorders>
              <w:top w:val="single" w:sz="4" w:space="0" w:color="auto"/>
              <w:left w:val="single" w:sz="4" w:space="0" w:color="auto"/>
              <w:bottom w:val="single" w:sz="4" w:space="0" w:color="auto"/>
              <w:right w:val="single" w:sz="4" w:space="0" w:color="auto"/>
            </w:tcBorders>
          </w:tcPr>
          <w:p w:rsidR="002D3F5C" w:rsidRPr="00117CA7" w:rsidRDefault="002D3F5C" w:rsidP="000F282D">
            <w:pPr>
              <w:spacing w:after="0" w:line="240" w:lineRule="auto"/>
              <w:rPr>
                <w:rFonts w:ascii="Arial" w:hAnsi="Arial" w:cs="Arial"/>
                <w:sz w:val="24"/>
                <w:szCs w:val="24"/>
                <w:lang w:eastAsia="de-DE"/>
              </w:rPr>
            </w:pPr>
            <w:r w:rsidRPr="00117CA7">
              <w:rPr>
                <w:rFonts w:ascii="Arial" w:hAnsi="Arial" w:cs="Arial"/>
                <w:sz w:val="24"/>
                <w:szCs w:val="24"/>
                <w:lang w:eastAsia="de-DE"/>
              </w:rPr>
              <w:t>Methods of Assessment</w:t>
            </w:r>
          </w:p>
        </w:tc>
        <w:tc>
          <w:tcPr>
            <w:tcW w:w="7196" w:type="dxa"/>
            <w:tcBorders>
              <w:top w:val="single" w:sz="4" w:space="0" w:color="auto"/>
              <w:left w:val="single" w:sz="4" w:space="0" w:color="auto"/>
              <w:bottom w:val="single" w:sz="4" w:space="0" w:color="auto"/>
              <w:right w:val="single" w:sz="4" w:space="0" w:color="auto"/>
            </w:tcBorders>
          </w:tcPr>
          <w:p w:rsidR="002D3F5C" w:rsidRPr="00117CA7" w:rsidRDefault="002D3F5C" w:rsidP="000F282D">
            <w:pPr>
              <w:autoSpaceDE w:val="0"/>
              <w:autoSpaceDN w:val="0"/>
              <w:adjustRightInd w:val="0"/>
              <w:spacing w:after="0" w:line="240" w:lineRule="auto"/>
              <w:rPr>
                <w:rFonts w:ascii="Arial" w:hAnsi="Arial" w:cs="Arial"/>
                <w:color w:val="000000"/>
                <w:sz w:val="24"/>
                <w:szCs w:val="24"/>
              </w:rPr>
            </w:pPr>
            <w:r w:rsidRPr="00117CA7">
              <w:rPr>
                <w:rFonts w:ascii="Arial" w:hAnsi="Arial" w:cs="Arial"/>
                <w:color w:val="000000"/>
                <w:sz w:val="24"/>
                <w:szCs w:val="24"/>
              </w:rPr>
              <w:t>Competence may be assessed through:</w:t>
            </w:r>
          </w:p>
          <w:p w:rsidR="002D3F5C" w:rsidRPr="001B6186" w:rsidRDefault="002D3F5C" w:rsidP="000A7539">
            <w:pPr>
              <w:numPr>
                <w:ilvl w:val="0"/>
                <w:numId w:val="29"/>
              </w:numPr>
              <w:autoSpaceDE w:val="0"/>
              <w:autoSpaceDN w:val="0"/>
              <w:adjustRightInd w:val="0"/>
              <w:spacing w:after="0" w:line="240" w:lineRule="auto"/>
              <w:ind w:left="342" w:hanging="270"/>
              <w:rPr>
                <w:rFonts w:ascii="Arial" w:hAnsi="Arial" w:cs="Arial"/>
                <w:sz w:val="24"/>
                <w:szCs w:val="24"/>
                <w:lang w:eastAsia="de-DE"/>
              </w:rPr>
            </w:pPr>
            <w:r w:rsidRPr="001B6186">
              <w:rPr>
                <w:rFonts w:ascii="Arial" w:hAnsi="Arial" w:cs="Arial"/>
                <w:sz w:val="24"/>
                <w:szCs w:val="24"/>
                <w:lang w:eastAsia="de-DE"/>
              </w:rPr>
              <w:t>Interview / Written Test</w:t>
            </w:r>
          </w:p>
          <w:p w:rsidR="002D3F5C" w:rsidRPr="00117CA7" w:rsidRDefault="002D3F5C" w:rsidP="000A7539">
            <w:pPr>
              <w:numPr>
                <w:ilvl w:val="0"/>
                <w:numId w:val="29"/>
              </w:numPr>
              <w:autoSpaceDE w:val="0"/>
              <w:autoSpaceDN w:val="0"/>
              <w:adjustRightInd w:val="0"/>
              <w:spacing w:after="0" w:line="240" w:lineRule="auto"/>
              <w:ind w:left="342" w:hanging="270"/>
              <w:rPr>
                <w:rFonts w:ascii="Arial" w:hAnsi="Arial" w:cs="Arial"/>
                <w:color w:val="000000"/>
                <w:szCs w:val="24"/>
              </w:rPr>
            </w:pPr>
            <w:r w:rsidRPr="001B6186">
              <w:rPr>
                <w:rFonts w:ascii="Arial" w:hAnsi="Arial" w:cs="Arial"/>
                <w:sz w:val="24"/>
                <w:szCs w:val="24"/>
                <w:lang w:eastAsia="de-DE"/>
              </w:rPr>
              <w:t>Observation</w:t>
            </w:r>
            <w:r w:rsidRPr="002D3F5C">
              <w:rPr>
                <w:rFonts w:ascii="Arial" w:hAnsi="Arial" w:cs="Arial"/>
                <w:sz w:val="24"/>
                <w:szCs w:val="24"/>
                <w:lang w:eastAsia="de-DE"/>
              </w:rPr>
              <w:t xml:space="preserve"> / Demonstration with Oral Questioning</w:t>
            </w:r>
          </w:p>
        </w:tc>
      </w:tr>
      <w:tr w:rsidR="002D3F5C" w:rsidRPr="00A13626" w:rsidTr="002D3F5C">
        <w:trPr>
          <w:trHeight w:val="70"/>
        </w:trPr>
        <w:tc>
          <w:tcPr>
            <w:tcW w:w="2340" w:type="dxa"/>
            <w:tcBorders>
              <w:top w:val="single" w:sz="4" w:space="0" w:color="auto"/>
              <w:left w:val="single" w:sz="4" w:space="0" w:color="auto"/>
              <w:bottom w:val="single" w:sz="4" w:space="0" w:color="auto"/>
              <w:right w:val="single" w:sz="4" w:space="0" w:color="auto"/>
            </w:tcBorders>
          </w:tcPr>
          <w:p w:rsidR="002D3F5C" w:rsidRPr="00117CA7" w:rsidRDefault="002D3F5C" w:rsidP="000F282D">
            <w:pPr>
              <w:tabs>
                <w:tab w:val="left" w:pos="1080"/>
                <w:tab w:val="left" w:pos="3510"/>
              </w:tabs>
              <w:spacing w:after="0" w:line="240" w:lineRule="auto"/>
              <w:rPr>
                <w:rFonts w:ascii="Arial" w:hAnsi="Arial" w:cs="Arial"/>
                <w:sz w:val="24"/>
                <w:szCs w:val="24"/>
              </w:rPr>
            </w:pPr>
            <w:r w:rsidRPr="00117CA7">
              <w:rPr>
                <w:rFonts w:ascii="Arial" w:hAnsi="Arial" w:cs="Arial"/>
                <w:sz w:val="24"/>
                <w:szCs w:val="24"/>
              </w:rPr>
              <w:t>Context of Assessment</w:t>
            </w:r>
          </w:p>
        </w:tc>
        <w:tc>
          <w:tcPr>
            <w:tcW w:w="7196" w:type="dxa"/>
            <w:tcBorders>
              <w:top w:val="single" w:sz="4" w:space="0" w:color="auto"/>
              <w:left w:val="single" w:sz="4" w:space="0" w:color="auto"/>
              <w:bottom w:val="single" w:sz="4" w:space="0" w:color="auto"/>
              <w:right w:val="single" w:sz="4" w:space="0" w:color="auto"/>
            </w:tcBorders>
          </w:tcPr>
          <w:p w:rsidR="002D3F5C" w:rsidRPr="00117CA7" w:rsidRDefault="002D3F5C" w:rsidP="000F282D">
            <w:pPr>
              <w:autoSpaceDE w:val="0"/>
              <w:autoSpaceDN w:val="0"/>
              <w:adjustRightInd w:val="0"/>
              <w:spacing w:after="0" w:line="240" w:lineRule="auto"/>
              <w:rPr>
                <w:rFonts w:ascii="Arial" w:hAnsi="Arial" w:cs="Arial"/>
                <w:color w:val="000000"/>
                <w:sz w:val="24"/>
                <w:szCs w:val="24"/>
              </w:rPr>
            </w:pPr>
            <w:r w:rsidRPr="00117CA7">
              <w:rPr>
                <w:rFonts w:ascii="Arial" w:hAnsi="Arial" w:cs="Arial"/>
                <w:color w:val="000000"/>
                <w:sz w:val="24"/>
                <w:szCs w:val="24"/>
              </w:rPr>
              <w:t>Competence may be assessed in the work place or in a simulated work place setting.</w:t>
            </w:r>
          </w:p>
        </w:tc>
      </w:tr>
    </w:tbl>
    <w:p w:rsidR="00620929" w:rsidRPr="00A13626" w:rsidRDefault="00620929" w:rsidP="008D2158">
      <w:pPr>
        <w:rPr>
          <w:rFonts w:ascii="Arial" w:hAnsi="Arial" w:cs="Arial"/>
          <w:lang w:eastAsia="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7171"/>
      </w:tblGrid>
      <w:tr w:rsidR="008D2158" w:rsidRPr="00A13626" w:rsidTr="00251271">
        <w:trPr>
          <w:trHeight w:val="355"/>
        </w:trPr>
        <w:tc>
          <w:tcPr>
            <w:tcW w:w="9498"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F6243A" w:rsidRDefault="008D2158" w:rsidP="00620929">
            <w:pPr>
              <w:tabs>
                <w:tab w:val="left" w:pos="9432"/>
              </w:tabs>
              <w:spacing w:after="0" w:line="240" w:lineRule="auto"/>
              <w:ind w:left="3042" w:hanging="3060"/>
              <w:rPr>
                <w:rFonts w:ascii="Arial" w:hAnsi="Arial" w:cs="Arial"/>
                <w:b/>
                <w:sz w:val="24"/>
                <w:szCs w:val="24"/>
              </w:rPr>
            </w:pPr>
            <w:r w:rsidRPr="00F6243A">
              <w:rPr>
                <w:rFonts w:ascii="Arial" w:hAnsi="Arial" w:cs="Arial"/>
                <w:sz w:val="24"/>
                <w:szCs w:val="24"/>
              </w:rPr>
              <w:lastRenderedPageBreak/>
              <w:br w:type="page"/>
            </w:r>
            <w:r w:rsidRPr="00F6243A">
              <w:rPr>
                <w:rFonts w:ascii="Arial" w:hAnsi="Arial" w:cs="Arial"/>
                <w:b/>
                <w:bCs/>
                <w:sz w:val="24"/>
                <w:szCs w:val="24"/>
              </w:rPr>
              <w:br w:type="page"/>
              <w:t>Occupational Standard</w:t>
            </w:r>
            <w:r w:rsidRPr="00F6243A">
              <w:rPr>
                <w:rFonts w:ascii="Arial" w:hAnsi="Arial" w:cs="Arial"/>
                <w:b/>
                <w:sz w:val="24"/>
                <w:szCs w:val="24"/>
              </w:rPr>
              <w:t xml:space="preserve">: </w:t>
            </w:r>
            <w:r w:rsidR="00770D7F" w:rsidRPr="00F6243A">
              <w:rPr>
                <w:rFonts w:ascii="Arial" w:hAnsi="Arial" w:cs="Arial"/>
                <w:b/>
                <w:bCs/>
                <w:sz w:val="24"/>
                <w:szCs w:val="24"/>
              </w:rPr>
              <w:t>Polymer Processing Level IV</w:t>
            </w:r>
          </w:p>
        </w:tc>
      </w:tr>
      <w:tr w:rsidR="008D2158" w:rsidRPr="00A13626" w:rsidTr="00251271">
        <w:trPr>
          <w:trHeight w:val="355"/>
        </w:trPr>
        <w:tc>
          <w:tcPr>
            <w:tcW w:w="2327"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F6243A" w:rsidRDefault="008D2158" w:rsidP="00620929">
            <w:pPr>
              <w:spacing w:after="0" w:line="240" w:lineRule="auto"/>
              <w:rPr>
                <w:rFonts w:ascii="Arial" w:hAnsi="Arial" w:cs="Arial"/>
                <w:b/>
                <w:sz w:val="24"/>
                <w:szCs w:val="24"/>
              </w:rPr>
            </w:pPr>
            <w:r w:rsidRPr="00F6243A">
              <w:rPr>
                <w:rFonts w:ascii="Arial" w:hAnsi="Arial" w:cs="Arial"/>
                <w:b/>
                <w:bCs/>
                <w:sz w:val="24"/>
                <w:szCs w:val="24"/>
              </w:rPr>
              <w:t xml:space="preserve">Unit Title </w:t>
            </w:r>
          </w:p>
        </w:tc>
        <w:tc>
          <w:tcPr>
            <w:tcW w:w="7171"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F6243A" w:rsidRDefault="008D2158" w:rsidP="00620929">
            <w:pPr>
              <w:spacing w:after="0" w:line="240" w:lineRule="auto"/>
              <w:ind w:left="180" w:hanging="180"/>
              <w:rPr>
                <w:rFonts w:ascii="Arial" w:hAnsi="Arial" w:cs="Arial"/>
                <w:b/>
                <w:sz w:val="24"/>
                <w:szCs w:val="24"/>
              </w:rPr>
            </w:pPr>
            <w:r w:rsidRPr="00F6243A">
              <w:rPr>
                <w:rFonts w:ascii="Arial" w:hAnsi="Arial" w:cs="Arial"/>
                <w:b/>
                <w:sz w:val="24"/>
                <w:szCs w:val="24"/>
              </w:rPr>
              <w:t>Develop Individuals and Team</w:t>
            </w:r>
          </w:p>
        </w:tc>
      </w:tr>
      <w:tr w:rsidR="008D2158" w:rsidRPr="00A13626" w:rsidTr="00251271">
        <w:trPr>
          <w:trHeight w:val="355"/>
        </w:trPr>
        <w:tc>
          <w:tcPr>
            <w:tcW w:w="2327"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F6243A" w:rsidRDefault="008D2158" w:rsidP="00620929">
            <w:pPr>
              <w:spacing w:after="0" w:line="240" w:lineRule="auto"/>
              <w:rPr>
                <w:rFonts w:ascii="Arial" w:hAnsi="Arial" w:cs="Arial"/>
                <w:b/>
                <w:sz w:val="24"/>
                <w:szCs w:val="24"/>
              </w:rPr>
            </w:pPr>
            <w:r w:rsidRPr="00F6243A">
              <w:rPr>
                <w:rFonts w:ascii="Arial" w:hAnsi="Arial" w:cs="Arial"/>
                <w:b/>
                <w:bCs/>
                <w:sz w:val="24"/>
                <w:szCs w:val="24"/>
              </w:rPr>
              <w:t>Unit Code</w:t>
            </w:r>
          </w:p>
        </w:tc>
        <w:bookmarkStart w:id="111" w:name="INDPMP420"/>
        <w:bookmarkStart w:id="112" w:name="INDPMP428"/>
        <w:tc>
          <w:tcPr>
            <w:tcW w:w="7171"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F6243A" w:rsidRDefault="00793D94" w:rsidP="00620929">
            <w:pPr>
              <w:spacing w:after="0" w:line="240" w:lineRule="auto"/>
              <w:rPr>
                <w:rFonts w:ascii="Arial" w:hAnsi="Arial" w:cs="Arial"/>
                <w:b/>
                <w:bCs/>
                <w:sz w:val="24"/>
                <w:szCs w:val="24"/>
              </w:rPr>
            </w:pPr>
            <w:r w:rsidRPr="00F6243A">
              <w:rPr>
                <w:rFonts w:ascii="Arial" w:hAnsi="Arial" w:cs="Arial"/>
                <w:b/>
                <w:bCs/>
                <w:sz w:val="24"/>
                <w:szCs w:val="24"/>
              </w:rPr>
              <w:fldChar w:fldCharType="begin"/>
            </w:r>
            <w:r w:rsidR="00921146" w:rsidRPr="00F6243A">
              <w:rPr>
                <w:rFonts w:ascii="Arial" w:hAnsi="Arial" w:cs="Arial"/>
                <w:b/>
                <w:bCs/>
                <w:sz w:val="24"/>
                <w:szCs w:val="24"/>
              </w:rPr>
              <w:instrText xml:space="preserve"> HYPERLINK  \l "IND_PMP4_28" </w:instrText>
            </w:r>
            <w:r w:rsidRPr="00F6243A">
              <w:rPr>
                <w:rFonts w:ascii="Arial" w:hAnsi="Arial" w:cs="Arial"/>
                <w:b/>
                <w:bCs/>
                <w:sz w:val="24"/>
                <w:szCs w:val="24"/>
              </w:rPr>
              <w:fldChar w:fldCharType="separate"/>
            </w:r>
            <w:r w:rsidR="00921146" w:rsidRPr="00F6243A">
              <w:rPr>
                <w:rStyle w:val="Hyperlink"/>
                <w:rFonts w:ascii="Arial" w:hAnsi="Arial" w:cs="Arial"/>
                <w:b/>
                <w:bCs/>
                <w:sz w:val="24"/>
                <w:szCs w:val="24"/>
              </w:rPr>
              <w:t>IND PMP4 25</w:t>
            </w:r>
            <w:r w:rsidR="00243E26" w:rsidRPr="00F6243A">
              <w:rPr>
                <w:rStyle w:val="Hyperlink"/>
                <w:rFonts w:ascii="Arial" w:hAnsi="Arial" w:cs="Arial"/>
                <w:b/>
                <w:bCs/>
                <w:sz w:val="24"/>
                <w:szCs w:val="24"/>
              </w:rPr>
              <w:t xml:space="preserve"> 0613</w:t>
            </w:r>
            <w:bookmarkEnd w:id="111"/>
            <w:bookmarkEnd w:id="112"/>
            <w:r w:rsidRPr="00F6243A">
              <w:rPr>
                <w:rFonts w:ascii="Arial" w:hAnsi="Arial" w:cs="Arial"/>
                <w:b/>
                <w:bCs/>
                <w:sz w:val="24"/>
                <w:szCs w:val="24"/>
              </w:rPr>
              <w:fldChar w:fldCharType="end"/>
            </w:r>
          </w:p>
        </w:tc>
      </w:tr>
      <w:tr w:rsidR="008D2158" w:rsidRPr="00A13626" w:rsidTr="00251271">
        <w:trPr>
          <w:trHeight w:val="350"/>
        </w:trPr>
        <w:tc>
          <w:tcPr>
            <w:tcW w:w="2327" w:type="dxa"/>
            <w:tcBorders>
              <w:top w:val="single" w:sz="4" w:space="0" w:color="auto"/>
              <w:left w:val="single" w:sz="4" w:space="0" w:color="auto"/>
              <w:bottom w:val="single" w:sz="4" w:space="0" w:color="auto"/>
              <w:right w:val="single" w:sz="4" w:space="0" w:color="auto"/>
            </w:tcBorders>
          </w:tcPr>
          <w:p w:rsidR="008D2158" w:rsidRPr="00F6243A" w:rsidRDefault="008D2158" w:rsidP="00620929">
            <w:pPr>
              <w:spacing w:after="0" w:line="240" w:lineRule="auto"/>
              <w:rPr>
                <w:rFonts w:ascii="Arial" w:hAnsi="Arial" w:cs="Arial"/>
                <w:sz w:val="24"/>
                <w:szCs w:val="24"/>
              </w:rPr>
            </w:pPr>
            <w:r w:rsidRPr="00F6243A">
              <w:rPr>
                <w:rFonts w:ascii="Arial" w:hAnsi="Arial" w:cs="Arial"/>
                <w:b/>
                <w:bCs/>
                <w:sz w:val="24"/>
                <w:szCs w:val="24"/>
              </w:rPr>
              <w:t>Unit Descriptor</w:t>
            </w:r>
          </w:p>
        </w:tc>
        <w:tc>
          <w:tcPr>
            <w:tcW w:w="7171" w:type="dxa"/>
            <w:tcBorders>
              <w:top w:val="single" w:sz="4" w:space="0" w:color="auto"/>
              <w:left w:val="single" w:sz="4" w:space="0" w:color="auto"/>
              <w:bottom w:val="single" w:sz="4" w:space="0" w:color="auto"/>
              <w:right w:val="single" w:sz="4" w:space="0" w:color="auto"/>
            </w:tcBorders>
            <w:vAlign w:val="center"/>
          </w:tcPr>
          <w:p w:rsidR="008D2158" w:rsidRPr="00F6243A" w:rsidRDefault="008D2158" w:rsidP="00620929">
            <w:pPr>
              <w:tabs>
                <w:tab w:val="left" w:pos="2880"/>
                <w:tab w:val="left" w:pos="3240"/>
              </w:tabs>
              <w:spacing w:after="0" w:line="240" w:lineRule="auto"/>
              <w:ind w:left="12"/>
              <w:jc w:val="both"/>
              <w:rPr>
                <w:rFonts w:ascii="Arial" w:hAnsi="Arial" w:cs="Arial"/>
                <w:sz w:val="24"/>
                <w:szCs w:val="24"/>
              </w:rPr>
            </w:pPr>
            <w:r w:rsidRPr="00F6243A">
              <w:rPr>
                <w:rFonts w:ascii="Arial" w:hAnsi="Arial" w:cs="Arial"/>
                <w:sz w:val="24"/>
                <w:szCs w:val="24"/>
              </w:rPr>
              <w:t>This unit covers the knowledge, skills and attitudes required to determine individual and team development needs and facilitate the development of the workgroup.</w:t>
            </w:r>
          </w:p>
        </w:tc>
      </w:tr>
    </w:tbl>
    <w:p w:rsidR="008D2158" w:rsidRPr="00A13626" w:rsidRDefault="008D2158" w:rsidP="002D3F5C">
      <w:pPr>
        <w:spacing w:after="0" w:line="240" w:lineRule="auto"/>
        <w:rPr>
          <w:rFonts w:ascii="Arial" w:hAnsi="Arial"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7244"/>
      </w:tblGrid>
      <w:tr w:rsidR="008D2158" w:rsidRPr="00A13626" w:rsidTr="002D3F5C">
        <w:trPr>
          <w:trHeight w:val="70"/>
        </w:trPr>
        <w:tc>
          <w:tcPr>
            <w:tcW w:w="2254"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F6243A" w:rsidRDefault="008D2158" w:rsidP="002D3F5C">
            <w:pPr>
              <w:spacing w:after="0" w:line="240" w:lineRule="auto"/>
              <w:rPr>
                <w:rFonts w:ascii="Arial" w:hAnsi="Arial" w:cs="Arial"/>
                <w:sz w:val="24"/>
                <w:szCs w:val="24"/>
              </w:rPr>
            </w:pPr>
            <w:r w:rsidRPr="00F6243A">
              <w:rPr>
                <w:rFonts w:ascii="Arial" w:hAnsi="Arial" w:cs="Arial"/>
                <w:b/>
                <w:bCs/>
                <w:sz w:val="24"/>
                <w:szCs w:val="24"/>
              </w:rPr>
              <w:t>Elements</w:t>
            </w:r>
          </w:p>
        </w:tc>
        <w:tc>
          <w:tcPr>
            <w:tcW w:w="7244"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F6243A" w:rsidRDefault="008D2158" w:rsidP="002D3F5C">
            <w:pPr>
              <w:autoSpaceDE w:val="0"/>
              <w:autoSpaceDN w:val="0"/>
              <w:adjustRightInd w:val="0"/>
              <w:spacing w:after="0" w:line="240" w:lineRule="auto"/>
              <w:rPr>
                <w:rFonts w:ascii="Arial" w:hAnsi="Arial" w:cs="Arial"/>
                <w:b/>
                <w:bCs/>
                <w:sz w:val="24"/>
                <w:szCs w:val="24"/>
              </w:rPr>
            </w:pPr>
            <w:r w:rsidRPr="00F6243A">
              <w:rPr>
                <w:rFonts w:ascii="Arial" w:hAnsi="Arial" w:cs="Arial"/>
                <w:b/>
                <w:bCs/>
                <w:sz w:val="24"/>
                <w:szCs w:val="24"/>
              </w:rPr>
              <w:t>Performance Criteria</w:t>
            </w:r>
          </w:p>
        </w:tc>
      </w:tr>
      <w:tr w:rsidR="008D2158" w:rsidRPr="00A13626" w:rsidTr="00251271">
        <w:trPr>
          <w:trHeight w:val="3023"/>
        </w:trPr>
        <w:tc>
          <w:tcPr>
            <w:tcW w:w="2254" w:type="dxa"/>
            <w:tcBorders>
              <w:top w:val="single" w:sz="4" w:space="0" w:color="auto"/>
              <w:left w:val="single" w:sz="4" w:space="0" w:color="auto"/>
              <w:bottom w:val="single" w:sz="4" w:space="0" w:color="auto"/>
              <w:right w:val="single" w:sz="4" w:space="0" w:color="auto"/>
            </w:tcBorders>
          </w:tcPr>
          <w:p w:rsidR="008D2158" w:rsidRPr="00F6243A" w:rsidRDefault="008D2158" w:rsidP="000A7539">
            <w:pPr>
              <w:numPr>
                <w:ilvl w:val="0"/>
                <w:numId w:val="31"/>
              </w:numPr>
              <w:tabs>
                <w:tab w:val="left" w:pos="374"/>
              </w:tabs>
              <w:spacing w:before="120" w:after="0" w:line="240" w:lineRule="auto"/>
              <w:ind w:left="374" w:hanging="374"/>
              <w:rPr>
                <w:rFonts w:ascii="Arial" w:hAnsi="Arial" w:cs="Arial"/>
                <w:sz w:val="24"/>
                <w:szCs w:val="24"/>
              </w:rPr>
            </w:pPr>
            <w:r w:rsidRPr="00F6243A">
              <w:rPr>
                <w:rFonts w:ascii="Arial" w:hAnsi="Arial" w:cs="Arial"/>
                <w:sz w:val="24"/>
                <w:szCs w:val="24"/>
              </w:rPr>
              <w:t>Provide team leadership</w:t>
            </w:r>
          </w:p>
        </w:tc>
        <w:tc>
          <w:tcPr>
            <w:tcW w:w="7244" w:type="dxa"/>
            <w:tcBorders>
              <w:top w:val="single" w:sz="4" w:space="0" w:color="auto"/>
              <w:left w:val="single" w:sz="4" w:space="0" w:color="auto"/>
              <w:bottom w:val="single" w:sz="4" w:space="0" w:color="auto"/>
              <w:right w:val="single" w:sz="4" w:space="0" w:color="auto"/>
            </w:tcBorders>
          </w:tcPr>
          <w:p w:rsidR="008D2158" w:rsidRPr="00F6243A" w:rsidRDefault="008D2158" w:rsidP="000A7539">
            <w:pPr>
              <w:numPr>
                <w:ilvl w:val="1"/>
                <w:numId w:val="32"/>
              </w:numPr>
              <w:tabs>
                <w:tab w:val="clear" w:pos="1512"/>
              </w:tabs>
              <w:spacing w:before="120" w:after="0" w:line="240" w:lineRule="auto"/>
              <w:ind w:left="390" w:hanging="390"/>
              <w:rPr>
                <w:rFonts w:ascii="Arial" w:hAnsi="Arial" w:cs="Arial"/>
                <w:sz w:val="24"/>
                <w:szCs w:val="24"/>
              </w:rPr>
            </w:pPr>
            <w:r w:rsidRPr="00F6243A">
              <w:rPr>
                <w:rFonts w:ascii="Arial" w:hAnsi="Arial" w:cs="Arial"/>
                <w:b/>
                <w:i/>
                <w:sz w:val="24"/>
                <w:szCs w:val="24"/>
              </w:rPr>
              <w:t xml:space="preserve">Learning and development needs </w:t>
            </w:r>
            <w:r w:rsidRPr="00F6243A">
              <w:rPr>
                <w:rFonts w:ascii="Arial" w:hAnsi="Arial" w:cs="Arial"/>
                <w:sz w:val="24"/>
                <w:szCs w:val="24"/>
              </w:rPr>
              <w:t xml:space="preserve">are systematically identified and implemented in line with </w:t>
            </w:r>
            <w:r w:rsidRPr="00F6243A">
              <w:rPr>
                <w:rFonts w:ascii="Arial" w:hAnsi="Arial" w:cs="Arial"/>
                <w:b/>
                <w:i/>
                <w:sz w:val="24"/>
                <w:szCs w:val="24"/>
              </w:rPr>
              <w:t>organizational requirements</w:t>
            </w:r>
            <w:r w:rsidR="002D3F5C" w:rsidRPr="002D3F5C">
              <w:rPr>
                <w:rFonts w:ascii="Arial" w:hAnsi="Arial" w:cs="Arial"/>
                <w:sz w:val="24"/>
                <w:szCs w:val="24"/>
              </w:rPr>
              <w:t>.</w:t>
            </w:r>
          </w:p>
          <w:p w:rsidR="008D2158" w:rsidRPr="00F6243A" w:rsidRDefault="008D2158" w:rsidP="000A7539">
            <w:pPr>
              <w:numPr>
                <w:ilvl w:val="1"/>
                <w:numId w:val="32"/>
              </w:numPr>
              <w:tabs>
                <w:tab w:val="clear" w:pos="1512"/>
              </w:tabs>
              <w:spacing w:before="120" w:after="0" w:line="240" w:lineRule="auto"/>
              <w:ind w:left="390" w:hanging="390"/>
              <w:rPr>
                <w:rFonts w:ascii="Arial" w:hAnsi="Arial" w:cs="Arial"/>
                <w:sz w:val="24"/>
                <w:szCs w:val="24"/>
              </w:rPr>
            </w:pPr>
            <w:r w:rsidRPr="00F6243A">
              <w:rPr>
                <w:rFonts w:ascii="Arial" w:hAnsi="Arial" w:cs="Arial"/>
                <w:sz w:val="24"/>
                <w:szCs w:val="24"/>
              </w:rPr>
              <w:t>Learning plan to meet individual and group training and developmental needs is collaboratively developed and implemented</w:t>
            </w:r>
            <w:r w:rsidR="002D3F5C">
              <w:rPr>
                <w:rFonts w:ascii="Arial" w:hAnsi="Arial" w:cs="Arial"/>
                <w:sz w:val="24"/>
                <w:szCs w:val="24"/>
              </w:rPr>
              <w:t>.</w:t>
            </w:r>
          </w:p>
          <w:p w:rsidR="008D2158" w:rsidRPr="00F6243A" w:rsidRDefault="008D2158" w:rsidP="000A7539">
            <w:pPr>
              <w:numPr>
                <w:ilvl w:val="1"/>
                <w:numId w:val="32"/>
              </w:numPr>
              <w:tabs>
                <w:tab w:val="clear" w:pos="1512"/>
              </w:tabs>
              <w:spacing w:before="120" w:after="0" w:line="240" w:lineRule="auto"/>
              <w:ind w:left="390" w:hanging="390"/>
              <w:rPr>
                <w:rFonts w:ascii="Arial" w:hAnsi="Arial" w:cs="Arial"/>
                <w:sz w:val="24"/>
                <w:szCs w:val="24"/>
              </w:rPr>
            </w:pPr>
            <w:r w:rsidRPr="00F6243A">
              <w:rPr>
                <w:rFonts w:ascii="Arial" w:hAnsi="Arial" w:cs="Arial"/>
                <w:sz w:val="24"/>
                <w:szCs w:val="24"/>
              </w:rPr>
              <w:t>Individuals are encouraged to self-evaluate performance and identify areas for improvement</w:t>
            </w:r>
            <w:r w:rsidR="002D3F5C">
              <w:rPr>
                <w:rFonts w:ascii="Arial" w:hAnsi="Arial" w:cs="Arial"/>
                <w:sz w:val="24"/>
                <w:szCs w:val="24"/>
              </w:rPr>
              <w:t>.</w:t>
            </w:r>
          </w:p>
          <w:p w:rsidR="008D2158" w:rsidRPr="00F6243A" w:rsidRDefault="008D2158" w:rsidP="000A7539">
            <w:pPr>
              <w:numPr>
                <w:ilvl w:val="1"/>
                <w:numId w:val="32"/>
              </w:numPr>
              <w:tabs>
                <w:tab w:val="clear" w:pos="1512"/>
              </w:tabs>
              <w:spacing w:before="120" w:after="0" w:line="240" w:lineRule="auto"/>
              <w:ind w:left="390" w:hanging="390"/>
              <w:rPr>
                <w:rFonts w:ascii="Arial" w:hAnsi="Arial" w:cs="Arial"/>
                <w:sz w:val="24"/>
                <w:szCs w:val="24"/>
              </w:rPr>
            </w:pPr>
            <w:r w:rsidRPr="00F6243A">
              <w:rPr>
                <w:rFonts w:ascii="Arial" w:hAnsi="Arial" w:cs="Arial"/>
                <w:b/>
                <w:i/>
                <w:sz w:val="24"/>
                <w:szCs w:val="24"/>
              </w:rPr>
              <w:t>Feedback on performance</w:t>
            </w:r>
            <w:r w:rsidRPr="00F6243A">
              <w:rPr>
                <w:rFonts w:ascii="Arial" w:hAnsi="Arial" w:cs="Arial"/>
                <w:i/>
                <w:sz w:val="24"/>
                <w:szCs w:val="24"/>
              </w:rPr>
              <w:t xml:space="preserve"> </w:t>
            </w:r>
            <w:r w:rsidRPr="00F6243A">
              <w:rPr>
                <w:rFonts w:ascii="Arial" w:hAnsi="Arial" w:cs="Arial"/>
                <w:sz w:val="24"/>
                <w:szCs w:val="24"/>
              </w:rPr>
              <w:t>of team members is collected from relevant sources and compared with established team learning process</w:t>
            </w:r>
            <w:r w:rsidR="002D3F5C">
              <w:rPr>
                <w:rFonts w:ascii="Arial" w:hAnsi="Arial" w:cs="Arial"/>
                <w:sz w:val="24"/>
                <w:szCs w:val="24"/>
              </w:rPr>
              <w:t>.</w:t>
            </w:r>
          </w:p>
        </w:tc>
      </w:tr>
      <w:tr w:rsidR="008D2158" w:rsidRPr="00A13626" w:rsidTr="00251271">
        <w:trPr>
          <w:trHeight w:val="3167"/>
        </w:trPr>
        <w:tc>
          <w:tcPr>
            <w:tcW w:w="2254" w:type="dxa"/>
            <w:tcBorders>
              <w:top w:val="single" w:sz="4" w:space="0" w:color="auto"/>
              <w:left w:val="single" w:sz="4" w:space="0" w:color="auto"/>
              <w:bottom w:val="single" w:sz="4" w:space="0" w:color="auto"/>
              <w:right w:val="single" w:sz="4" w:space="0" w:color="auto"/>
            </w:tcBorders>
          </w:tcPr>
          <w:p w:rsidR="008D2158" w:rsidRPr="00F6243A" w:rsidRDefault="008D2158" w:rsidP="000A7539">
            <w:pPr>
              <w:numPr>
                <w:ilvl w:val="0"/>
                <w:numId w:val="31"/>
              </w:numPr>
              <w:tabs>
                <w:tab w:val="left" w:pos="374"/>
              </w:tabs>
              <w:spacing w:before="120" w:after="0" w:line="240" w:lineRule="auto"/>
              <w:ind w:left="374" w:hanging="374"/>
              <w:rPr>
                <w:rFonts w:ascii="Arial" w:hAnsi="Arial" w:cs="Arial"/>
                <w:sz w:val="24"/>
                <w:szCs w:val="24"/>
              </w:rPr>
            </w:pPr>
            <w:r w:rsidRPr="00F6243A">
              <w:rPr>
                <w:rFonts w:ascii="Arial" w:hAnsi="Arial" w:cs="Arial"/>
                <w:sz w:val="24"/>
                <w:szCs w:val="24"/>
              </w:rPr>
              <w:t>Foster individual and organizational growth</w:t>
            </w:r>
          </w:p>
        </w:tc>
        <w:tc>
          <w:tcPr>
            <w:tcW w:w="7244" w:type="dxa"/>
            <w:tcBorders>
              <w:top w:val="single" w:sz="4" w:space="0" w:color="auto"/>
              <w:left w:val="single" w:sz="4" w:space="0" w:color="auto"/>
              <w:bottom w:val="single" w:sz="4" w:space="0" w:color="auto"/>
              <w:right w:val="single" w:sz="4" w:space="0" w:color="auto"/>
            </w:tcBorders>
          </w:tcPr>
          <w:p w:rsidR="008D2158" w:rsidRPr="00F6243A" w:rsidRDefault="008D2158" w:rsidP="000A7539">
            <w:pPr>
              <w:numPr>
                <w:ilvl w:val="1"/>
                <w:numId w:val="33"/>
              </w:numPr>
              <w:tabs>
                <w:tab w:val="clear" w:pos="1512"/>
              </w:tabs>
              <w:spacing w:before="120" w:after="0" w:line="240" w:lineRule="auto"/>
              <w:ind w:left="390" w:hanging="390"/>
              <w:rPr>
                <w:rFonts w:ascii="Arial" w:hAnsi="Arial" w:cs="Arial"/>
                <w:sz w:val="24"/>
                <w:szCs w:val="24"/>
              </w:rPr>
            </w:pPr>
            <w:r w:rsidRPr="00F6243A">
              <w:rPr>
                <w:rFonts w:ascii="Arial" w:hAnsi="Arial" w:cs="Arial"/>
                <w:sz w:val="24"/>
                <w:szCs w:val="24"/>
              </w:rPr>
              <w:t xml:space="preserve">Learning and development program goals and objectives are identified to match the specific knowledge and skills requirements of </w:t>
            </w:r>
            <w:r w:rsidR="002D3F5C" w:rsidRPr="00F6243A">
              <w:rPr>
                <w:rFonts w:ascii="Arial" w:hAnsi="Arial" w:cs="Arial"/>
                <w:sz w:val="24"/>
                <w:szCs w:val="24"/>
              </w:rPr>
              <w:t>c</w:t>
            </w:r>
            <w:r w:rsidRPr="00F6243A">
              <w:rPr>
                <w:rFonts w:ascii="Arial" w:hAnsi="Arial" w:cs="Arial"/>
                <w:sz w:val="24"/>
                <w:szCs w:val="24"/>
              </w:rPr>
              <w:t>ompetence standards</w:t>
            </w:r>
            <w:r w:rsidR="002D3F5C">
              <w:rPr>
                <w:rFonts w:ascii="Arial" w:hAnsi="Arial" w:cs="Arial"/>
                <w:sz w:val="24"/>
                <w:szCs w:val="24"/>
              </w:rPr>
              <w:t>.</w:t>
            </w:r>
          </w:p>
          <w:p w:rsidR="008D2158" w:rsidRPr="00F6243A" w:rsidRDefault="008D2158" w:rsidP="000A7539">
            <w:pPr>
              <w:numPr>
                <w:ilvl w:val="1"/>
                <w:numId w:val="33"/>
              </w:numPr>
              <w:tabs>
                <w:tab w:val="clear" w:pos="1512"/>
              </w:tabs>
              <w:spacing w:before="120" w:after="0" w:line="240" w:lineRule="auto"/>
              <w:ind w:left="390" w:hanging="390"/>
              <w:rPr>
                <w:rFonts w:ascii="Arial" w:hAnsi="Arial" w:cs="Arial"/>
                <w:b/>
                <w:i/>
                <w:sz w:val="24"/>
                <w:szCs w:val="24"/>
              </w:rPr>
            </w:pPr>
            <w:r w:rsidRPr="00F6243A">
              <w:rPr>
                <w:rFonts w:ascii="Arial" w:hAnsi="Arial" w:cs="Arial"/>
                <w:b/>
                <w:i/>
                <w:sz w:val="24"/>
                <w:szCs w:val="24"/>
              </w:rPr>
              <w:t xml:space="preserve">Learning delivery methods </w:t>
            </w:r>
            <w:r w:rsidRPr="00F6243A">
              <w:rPr>
                <w:rFonts w:ascii="Arial" w:hAnsi="Arial" w:cs="Arial"/>
                <w:sz w:val="24"/>
                <w:szCs w:val="24"/>
              </w:rPr>
              <w:t>are made appropriate to the learning goals, the learning style of participants and availability of equipment and resources</w:t>
            </w:r>
            <w:r w:rsidR="002D3F5C">
              <w:rPr>
                <w:rFonts w:ascii="Arial" w:hAnsi="Arial" w:cs="Arial"/>
                <w:sz w:val="24"/>
                <w:szCs w:val="24"/>
              </w:rPr>
              <w:t>.</w:t>
            </w:r>
          </w:p>
          <w:p w:rsidR="008D2158" w:rsidRPr="00F6243A" w:rsidRDefault="008D2158" w:rsidP="000A7539">
            <w:pPr>
              <w:numPr>
                <w:ilvl w:val="1"/>
                <w:numId w:val="33"/>
              </w:numPr>
              <w:tabs>
                <w:tab w:val="clear" w:pos="1512"/>
              </w:tabs>
              <w:spacing w:before="120" w:after="0" w:line="240" w:lineRule="auto"/>
              <w:ind w:left="390" w:hanging="390"/>
              <w:rPr>
                <w:rFonts w:ascii="Arial" w:hAnsi="Arial" w:cs="Arial"/>
                <w:b/>
                <w:i/>
                <w:sz w:val="24"/>
                <w:szCs w:val="24"/>
              </w:rPr>
            </w:pPr>
            <w:r w:rsidRPr="00F6243A">
              <w:rPr>
                <w:rFonts w:ascii="Arial" w:hAnsi="Arial" w:cs="Arial"/>
                <w:sz w:val="24"/>
                <w:szCs w:val="24"/>
              </w:rPr>
              <w:t>Workplace learning opportunities and coaching/ mentoring assistance are provided to facilitate individual and team achievement of competencies</w:t>
            </w:r>
            <w:r w:rsidR="002D3F5C">
              <w:rPr>
                <w:rFonts w:ascii="Arial" w:hAnsi="Arial" w:cs="Arial"/>
                <w:sz w:val="24"/>
                <w:szCs w:val="24"/>
              </w:rPr>
              <w:t>.</w:t>
            </w:r>
          </w:p>
          <w:p w:rsidR="008D2158" w:rsidRPr="00F6243A" w:rsidRDefault="008D2158" w:rsidP="000A7539">
            <w:pPr>
              <w:numPr>
                <w:ilvl w:val="1"/>
                <w:numId w:val="33"/>
              </w:numPr>
              <w:tabs>
                <w:tab w:val="clear" w:pos="1512"/>
              </w:tabs>
              <w:spacing w:before="120" w:after="0" w:line="240" w:lineRule="auto"/>
              <w:ind w:left="390" w:hanging="390"/>
              <w:rPr>
                <w:rFonts w:ascii="Arial" w:hAnsi="Arial" w:cs="Arial"/>
                <w:b/>
                <w:i/>
                <w:sz w:val="24"/>
                <w:szCs w:val="24"/>
              </w:rPr>
            </w:pPr>
            <w:r w:rsidRPr="00F6243A">
              <w:rPr>
                <w:rFonts w:ascii="Arial" w:hAnsi="Arial" w:cs="Arial"/>
                <w:sz w:val="24"/>
                <w:szCs w:val="24"/>
              </w:rPr>
              <w:t>Resources and timelines required for learning activities are identified and approved in accordance with organizational requirements</w:t>
            </w:r>
            <w:r w:rsidR="002D3F5C">
              <w:rPr>
                <w:rFonts w:ascii="Arial" w:hAnsi="Arial" w:cs="Arial"/>
                <w:sz w:val="24"/>
                <w:szCs w:val="24"/>
              </w:rPr>
              <w:t>.</w:t>
            </w:r>
          </w:p>
        </w:tc>
      </w:tr>
      <w:tr w:rsidR="008D2158" w:rsidRPr="00A13626" w:rsidTr="00251271">
        <w:trPr>
          <w:trHeight w:val="2852"/>
        </w:trPr>
        <w:tc>
          <w:tcPr>
            <w:tcW w:w="2254" w:type="dxa"/>
            <w:tcBorders>
              <w:top w:val="single" w:sz="4" w:space="0" w:color="auto"/>
              <w:left w:val="single" w:sz="4" w:space="0" w:color="auto"/>
              <w:bottom w:val="single" w:sz="4" w:space="0" w:color="auto"/>
              <w:right w:val="single" w:sz="4" w:space="0" w:color="auto"/>
            </w:tcBorders>
          </w:tcPr>
          <w:p w:rsidR="008D2158" w:rsidRPr="00231FB6" w:rsidRDefault="008D2158" w:rsidP="000A7539">
            <w:pPr>
              <w:numPr>
                <w:ilvl w:val="0"/>
                <w:numId w:val="31"/>
              </w:numPr>
              <w:tabs>
                <w:tab w:val="left" w:pos="374"/>
              </w:tabs>
              <w:spacing w:before="120" w:after="0" w:line="240" w:lineRule="auto"/>
              <w:ind w:left="374" w:hanging="374"/>
              <w:rPr>
                <w:rFonts w:ascii="Arial" w:hAnsi="Arial" w:cs="Arial"/>
                <w:sz w:val="24"/>
                <w:szCs w:val="24"/>
              </w:rPr>
            </w:pPr>
            <w:r w:rsidRPr="00231FB6">
              <w:rPr>
                <w:rFonts w:ascii="Arial" w:hAnsi="Arial" w:cs="Arial"/>
                <w:sz w:val="24"/>
                <w:szCs w:val="24"/>
              </w:rPr>
              <w:t>Monitor and evaluate workplace learning</w:t>
            </w:r>
          </w:p>
        </w:tc>
        <w:tc>
          <w:tcPr>
            <w:tcW w:w="7244" w:type="dxa"/>
            <w:tcBorders>
              <w:top w:val="single" w:sz="4" w:space="0" w:color="auto"/>
              <w:left w:val="single" w:sz="4" w:space="0" w:color="auto"/>
              <w:bottom w:val="single" w:sz="4" w:space="0" w:color="auto"/>
              <w:right w:val="single" w:sz="4" w:space="0" w:color="auto"/>
            </w:tcBorders>
          </w:tcPr>
          <w:p w:rsidR="008D2158" w:rsidRPr="00231FB6" w:rsidRDefault="008D2158" w:rsidP="000A7539">
            <w:pPr>
              <w:numPr>
                <w:ilvl w:val="1"/>
                <w:numId w:val="34"/>
              </w:numPr>
              <w:tabs>
                <w:tab w:val="clear" w:pos="1512"/>
              </w:tabs>
              <w:spacing w:before="120" w:after="0" w:line="240" w:lineRule="auto"/>
              <w:ind w:left="390" w:hanging="390"/>
              <w:rPr>
                <w:rFonts w:ascii="Arial" w:hAnsi="Arial" w:cs="Arial"/>
                <w:sz w:val="24"/>
                <w:szCs w:val="24"/>
              </w:rPr>
            </w:pPr>
            <w:r w:rsidRPr="00231FB6">
              <w:rPr>
                <w:rFonts w:ascii="Arial" w:hAnsi="Arial" w:cs="Arial"/>
                <w:sz w:val="24"/>
                <w:szCs w:val="24"/>
              </w:rPr>
              <w:t>Feedback from individuals or teams is used to identify and implement improvements in future learning arrangements</w:t>
            </w:r>
            <w:r w:rsidR="002D3F5C">
              <w:rPr>
                <w:rFonts w:ascii="Arial" w:hAnsi="Arial" w:cs="Arial"/>
                <w:sz w:val="24"/>
                <w:szCs w:val="24"/>
              </w:rPr>
              <w:t>.</w:t>
            </w:r>
          </w:p>
          <w:p w:rsidR="008D2158" w:rsidRPr="00231FB6" w:rsidRDefault="008D2158" w:rsidP="000A7539">
            <w:pPr>
              <w:numPr>
                <w:ilvl w:val="1"/>
                <w:numId w:val="34"/>
              </w:numPr>
              <w:tabs>
                <w:tab w:val="clear" w:pos="1512"/>
              </w:tabs>
              <w:spacing w:before="120" w:after="0" w:line="240" w:lineRule="auto"/>
              <w:ind w:left="390" w:hanging="390"/>
              <w:rPr>
                <w:rFonts w:ascii="Arial" w:hAnsi="Arial" w:cs="Arial"/>
                <w:sz w:val="24"/>
                <w:szCs w:val="24"/>
              </w:rPr>
            </w:pPr>
            <w:r w:rsidRPr="00231FB6">
              <w:rPr>
                <w:rFonts w:ascii="Arial" w:hAnsi="Arial" w:cs="Arial"/>
                <w:sz w:val="24"/>
                <w:szCs w:val="24"/>
              </w:rPr>
              <w:t>Outcomes and performance of individuals/teams are assessed and recorded to determine the effectiveness of development programs and the extent of additional support</w:t>
            </w:r>
            <w:r w:rsidR="002D3F5C">
              <w:rPr>
                <w:rFonts w:ascii="Arial" w:hAnsi="Arial" w:cs="Arial"/>
                <w:sz w:val="24"/>
                <w:szCs w:val="24"/>
              </w:rPr>
              <w:t>.</w:t>
            </w:r>
          </w:p>
          <w:p w:rsidR="008D2158" w:rsidRPr="00231FB6" w:rsidRDefault="008D2158" w:rsidP="000A7539">
            <w:pPr>
              <w:numPr>
                <w:ilvl w:val="1"/>
                <w:numId w:val="34"/>
              </w:numPr>
              <w:tabs>
                <w:tab w:val="clear" w:pos="1512"/>
              </w:tabs>
              <w:spacing w:before="120" w:after="0" w:line="240" w:lineRule="auto"/>
              <w:ind w:left="390" w:hanging="390"/>
              <w:rPr>
                <w:rFonts w:ascii="Arial" w:hAnsi="Arial" w:cs="Arial"/>
                <w:sz w:val="24"/>
                <w:szCs w:val="24"/>
              </w:rPr>
            </w:pPr>
            <w:r w:rsidRPr="00231FB6">
              <w:rPr>
                <w:rFonts w:ascii="Arial" w:hAnsi="Arial" w:cs="Arial"/>
                <w:sz w:val="24"/>
                <w:szCs w:val="24"/>
              </w:rPr>
              <w:t>Modifications to learning plans are negotiated to improve the efficiency and effectiveness of learning</w:t>
            </w:r>
            <w:r w:rsidR="002D3F5C">
              <w:rPr>
                <w:rFonts w:ascii="Arial" w:hAnsi="Arial" w:cs="Arial"/>
                <w:sz w:val="24"/>
                <w:szCs w:val="24"/>
              </w:rPr>
              <w:t>.</w:t>
            </w:r>
          </w:p>
          <w:p w:rsidR="008D2158" w:rsidRPr="00231FB6" w:rsidRDefault="008D2158" w:rsidP="000A7539">
            <w:pPr>
              <w:numPr>
                <w:ilvl w:val="1"/>
                <w:numId w:val="34"/>
              </w:numPr>
              <w:tabs>
                <w:tab w:val="clear" w:pos="1512"/>
              </w:tabs>
              <w:spacing w:before="120" w:after="0" w:line="240" w:lineRule="auto"/>
              <w:ind w:left="390" w:hanging="390"/>
              <w:rPr>
                <w:rFonts w:ascii="Arial" w:hAnsi="Arial" w:cs="Arial"/>
                <w:sz w:val="24"/>
                <w:szCs w:val="24"/>
              </w:rPr>
            </w:pPr>
            <w:r w:rsidRPr="00231FB6">
              <w:rPr>
                <w:rFonts w:ascii="Arial" w:hAnsi="Arial" w:cs="Arial"/>
                <w:sz w:val="24"/>
                <w:szCs w:val="24"/>
              </w:rPr>
              <w:t>Records and reports of competence are maintained within organizational requirement</w:t>
            </w:r>
            <w:r w:rsidR="002D3F5C">
              <w:rPr>
                <w:rFonts w:ascii="Arial" w:hAnsi="Arial" w:cs="Arial"/>
                <w:sz w:val="24"/>
                <w:szCs w:val="24"/>
              </w:rPr>
              <w:t>.</w:t>
            </w:r>
          </w:p>
        </w:tc>
      </w:tr>
      <w:tr w:rsidR="008D2158" w:rsidRPr="00A13626" w:rsidTr="00251271">
        <w:trPr>
          <w:trHeight w:val="1250"/>
        </w:trPr>
        <w:tc>
          <w:tcPr>
            <w:tcW w:w="2254" w:type="dxa"/>
            <w:tcBorders>
              <w:top w:val="single" w:sz="4" w:space="0" w:color="auto"/>
              <w:left w:val="single" w:sz="4" w:space="0" w:color="auto"/>
              <w:bottom w:val="single" w:sz="4" w:space="0" w:color="auto"/>
              <w:right w:val="single" w:sz="4" w:space="0" w:color="auto"/>
            </w:tcBorders>
          </w:tcPr>
          <w:p w:rsidR="008D2158" w:rsidRPr="00231FB6" w:rsidRDefault="008D2158" w:rsidP="000A7539">
            <w:pPr>
              <w:numPr>
                <w:ilvl w:val="0"/>
                <w:numId w:val="31"/>
              </w:numPr>
              <w:tabs>
                <w:tab w:val="left" w:pos="374"/>
              </w:tabs>
              <w:spacing w:before="120" w:after="0" w:line="240" w:lineRule="auto"/>
              <w:ind w:left="374" w:hanging="374"/>
              <w:rPr>
                <w:rFonts w:ascii="Arial" w:hAnsi="Arial" w:cs="Arial"/>
                <w:sz w:val="24"/>
                <w:szCs w:val="24"/>
              </w:rPr>
            </w:pPr>
            <w:r w:rsidRPr="00231FB6">
              <w:rPr>
                <w:rFonts w:ascii="Arial" w:hAnsi="Arial" w:cs="Arial"/>
                <w:sz w:val="24"/>
                <w:szCs w:val="24"/>
              </w:rPr>
              <w:lastRenderedPageBreak/>
              <w:t>Develop team commitment and cooperation</w:t>
            </w:r>
          </w:p>
        </w:tc>
        <w:tc>
          <w:tcPr>
            <w:tcW w:w="7244" w:type="dxa"/>
            <w:tcBorders>
              <w:top w:val="single" w:sz="4" w:space="0" w:color="auto"/>
              <w:left w:val="single" w:sz="4" w:space="0" w:color="auto"/>
              <w:bottom w:val="single" w:sz="4" w:space="0" w:color="auto"/>
              <w:right w:val="single" w:sz="4" w:space="0" w:color="auto"/>
            </w:tcBorders>
          </w:tcPr>
          <w:p w:rsidR="008D2158" w:rsidRPr="00231FB6" w:rsidRDefault="008D2158" w:rsidP="000A7539">
            <w:pPr>
              <w:numPr>
                <w:ilvl w:val="1"/>
                <w:numId w:val="35"/>
              </w:numPr>
              <w:tabs>
                <w:tab w:val="clear" w:pos="1512"/>
              </w:tabs>
              <w:spacing w:before="120" w:after="0" w:line="240" w:lineRule="auto"/>
              <w:ind w:left="390" w:hanging="390"/>
              <w:rPr>
                <w:rFonts w:ascii="Arial" w:hAnsi="Arial" w:cs="Arial"/>
                <w:sz w:val="24"/>
                <w:szCs w:val="24"/>
              </w:rPr>
            </w:pPr>
            <w:r w:rsidRPr="00231FB6">
              <w:rPr>
                <w:rFonts w:ascii="Arial" w:hAnsi="Arial" w:cs="Arial"/>
                <w:sz w:val="24"/>
                <w:szCs w:val="24"/>
              </w:rPr>
              <w:t>Open communication processes to obtain and share information is used by team</w:t>
            </w:r>
            <w:r w:rsidR="002D3F5C">
              <w:rPr>
                <w:rFonts w:ascii="Arial" w:hAnsi="Arial" w:cs="Arial"/>
                <w:sz w:val="24"/>
                <w:szCs w:val="24"/>
              </w:rPr>
              <w:t>.</w:t>
            </w:r>
          </w:p>
          <w:p w:rsidR="008D2158" w:rsidRPr="00231FB6" w:rsidRDefault="008D2158" w:rsidP="000A7539">
            <w:pPr>
              <w:numPr>
                <w:ilvl w:val="1"/>
                <w:numId w:val="35"/>
              </w:numPr>
              <w:tabs>
                <w:tab w:val="clear" w:pos="1512"/>
              </w:tabs>
              <w:spacing w:before="120" w:after="0" w:line="240" w:lineRule="auto"/>
              <w:ind w:left="390" w:hanging="390"/>
              <w:rPr>
                <w:rFonts w:ascii="Arial" w:hAnsi="Arial" w:cs="Arial"/>
                <w:sz w:val="24"/>
                <w:szCs w:val="24"/>
              </w:rPr>
            </w:pPr>
            <w:r w:rsidRPr="00231FB6">
              <w:rPr>
                <w:rFonts w:ascii="Arial" w:hAnsi="Arial" w:cs="Arial"/>
                <w:sz w:val="24"/>
                <w:szCs w:val="24"/>
              </w:rPr>
              <w:t>Decisions are reached by the team in accordance with its agreed roles and responsibilities</w:t>
            </w:r>
            <w:r w:rsidR="002D3F5C">
              <w:rPr>
                <w:rFonts w:ascii="Arial" w:hAnsi="Arial" w:cs="Arial"/>
                <w:sz w:val="24"/>
                <w:szCs w:val="24"/>
              </w:rPr>
              <w:t>.</w:t>
            </w:r>
          </w:p>
          <w:p w:rsidR="008D2158" w:rsidRPr="00231FB6" w:rsidRDefault="008D2158" w:rsidP="000A7539">
            <w:pPr>
              <w:numPr>
                <w:ilvl w:val="1"/>
                <w:numId w:val="35"/>
              </w:numPr>
              <w:tabs>
                <w:tab w:val="clear" w:pos="1512"/>
              </w:tabs>
              <w:spacing w:before="120" w:after="0" w:line="240" w:lineRule="auto"/>
              <w:ind w:left="390" w:hanging="390"/>
              <w:rPr>
                <w:rFonts w:ascii="Arial" w:hAnsi="Arial" w:cs="Arial"/>
                <w:sz w:val="24"/>
                <w:szCs w:val="24"/>
              </w:rPr>
            </w:pPr>
            <w:r w:rsidRPr="00231FB6">
              <w:rPr>
                <w:rFonts w:ascii="Arial" w:hAnsi="Arial" w:cs="Arial"/>
                <w:sz w:val="24"/>
                <w:szCs w:val="24"/>
              </w:rPr>
              <w:t>Mutual concern and camaraderie are developed in the team</w:t>
            </w:r>
            <w:r w:rsidR="002D3F5C">
              <w:rPr>
                <w:rFonts w:ascii="Arial" w:hAnsi="Arial" w:cs="Arial"/>
                <w:sz w:val="24"/>
                <w:szCs w:val="24"/>
              </w:rPr>
              <w:t>.</w:t>
            </w:r>
          </w:p>
        </w:tc>
      </w:tr>
      <w:tr w:rsidR="008D2158" w:rsidRPr="00A13626" w:rsidTr="00251271">
        <w:trPr>
          <w:trHeight w:val="1061"/>
        </w:trPr>
        <w:tc>
          <w:tcPr>
            <w:tcW w:w="2254" w:type="dxa"/>
            <w:tcBorders>
              <w:top w:val="single" w:sz="4" w:space="0" w:color="auto"/>
              <w:left w:val="single" w:sz="4" w:space="0" w:color="auto"/>
              <w:bottom w:val="single" w:sz="4" w:space="0" w:color="auto"/>
              <w:right w:val="single" w:sz="4" w:space="0" w:color="auto"/>
            </w:tcBorders>
          </w:tcPr>
          <w:p w:rsidR="008D2158" w:rsidRPr="00231FB6" w:rsidRDefault="008D2158" w:rsidP="000A7539">
            <w:pPr>
              <w:numPr>
                <w:ilvl w:val="0"/>
                <w:numId w:val="31"/>
              </w:numPr>
              <w:tabs>
                <w:tab w:val="clear" w:pos="1080"/>
                <w:tab w:val="num" w:pos="342"/>
              </w:tabs>
              <w:spacing w:before="120" w:after="0" w:line="240" w:lineRule="auto"/>
              <w:ind w:left="374" w:hanging="374"/>
              <w:rPr>
                <w:rFonts w:ascii="Arial" w:hAnsi="Arial" w:cs="Arial"/>
                <w:sz w:val="24"/>
                <w:szCs w:val="24"/>
              </w:rPr>
            </w:pPr>
            <w:r w:rsidRPr="00231FB6">
              <w:rPr>
                <w:rFonts w:ascii="Arial" w:hAnsi="Arial" w:cs="Arial"/>
                <w:sz w:val="24"/>
                <w:szCs w:val="24"/>
              </w:rPr>
              <w:t>Facilitate accomplishment of organizational goals</w:t>
            </w:r>
          </w:p>
        </w:tc>
        <w:tc>
          <w:tcPr>
            <w:tcW w:w="7244" w:type="dxa"/>
            <w:tcBorders>
              <w:top w:val="single" w:sz="4" w:space="0" w:color="auto"/>
              <w:left w:val="single" w:sz="4" w:space="0" w:color="auto"/>
              <w:bottom w:val="single" w:sz="4" w:space="0" w:color="auto"/>
              <w:right w:val="single" w:sz="4" w:space="0" w:color="auto"/>
            </w:tcBorders>
          </w:tcPr>
          <w:p w:rsidR="008D2158" w:rsidRPr="00231FB6" w:rsidRDefault="008D2158" w:rsidP="000A7539">
            <w:pPr>
              <w:numPr>
                <w:ilvl w:val="1"/>
                <w:numId w:val="36"/>
              </w:numPr>
              <w:tabs>
                <w:tab w:val="clear" w:pos="1512"/>
              </w:tabs>
              <w:spacing w:before="120" w:after="0" w:line="240" w:lineRule="auto"/>
              <w:ind w:left="390" w:hanging="390"/>
              <w:rPr>
                <w:rFonts w:ascii="Arial" w:hAnsi="Arial" w:cs="Arial"/>
                <w:sz w:val="24"/>
                <w:szCs w:val="24"/>
              </w:rPr>
            </w:pPr>
            <w:r w:rsidRPr="00231FB6">
              <w:rPr>
                <w:rFonts w:ascii="Arial" w:hAnsi="Arial" w:cs="Arial"/>
                <w:sz w:val="24"/>
                <w:szCs w:val="24"/>
              </w:rPr>
              <w:t>Team members are actively participated in team activities and communication processes</w:t>
            </w:r>
            <w:r w:rsidR="002D3F5C">
              <w:rPr>
                <w:rFonts w:ascii="Arial" w:hAnsi="Arial" w:cs="Arial"/>
                <w:sz w:val="24"/>
                <w:szCs w:val="24"/>
              </w:rPr>
              <w:t>.</w:t>
            </w:r>
          </w:p>
          <w:p w:rsidR="008D2158" w:rsidRPr="00231FB6" w:rsidRDefault="008D2158" w:rsidP="000A7539">
            <w:pPr>
              <w:numPr>
                <w:ilvl w:val="1"/>
                <w:numId w:val="36"/>
              </w:numPr>
              <w:tabs>
                <w:tab w:val="clear" w:pos="1512"/>
              </w:tabs>
              <w:spacing w:before="120" w:after="0" w:line="240" w:lineRule="auto"/>
              <w:ind w:left="390" w:hanging="390"/>
              <w:rPr>
                <w:rFonts w:ascii="Arial" w:hAnsi="Arial" w:cs="Arial"/>
                <w:sz w:val="24"/>
                <w:szCs w:val="24"/>
              </w:rPr>
            </w:pPr>
            <w:r w:rsidRPr="00231FB6">
              <w:rPr>
                <w:rFonts w:ascii="Arial" w:hAnsi="Arial" w:cs="Arial"/>
                <w:sz w:val="24"/>
                <w:szCs w:val="24"/>
              </w:rPr>
              <w:t xml:space="preserve">Individual and joint responsibility is developed by </w:t>
            </w:r>
            <w:proofErr w:type="gramStart"/>
            <w:r w:rsidRPr="00231FB6">
              <w:rPr>
                <w:rFonts w:ascii="Arial" w:hAnsi="Arial" w:cs="Arial"/>
                <w:sz w:val="24"/>
                <w:szCs w:val="24"/>
              </w:rPr>
              <w:t>teams</w:t>
            </w:r>
            <w:proofErr w:type="gramEnd"/>
            <w:r w:rsidRPr="00231FB6">
              <w:rPr>
                <w:rFonts w:ascii="Arial" w:hAnsi="Arial" w:cs="Arial"/>
                <w:sz w:val="24"/>
                <w:szCs w:val="24"/>
              </w:rPr>
              <w:t xml:space="preserve"> members for their actions</w:t>
            </w:r>
            <w:r w:rsidR="002D3F5C">
              <w:rPr>
                <w:rFonts w:ascii="Arial" w:hAnsi="Arial" w:cs="Arial"/>
                <w:sz w:val="24"/>
                <w:szCs w:val="24"/>
              </w:rPr>
              <w:t>.</w:t>
            </w:r>
          </w:p>
          <w:p w:rsidR="008D2158" w:rsidRPr="00231FB6" w:rsidRDefault="008D2158" w:rsidP="000A7539">
            <w:pPr>
              <w:numPr>
                <w:ilvl w:val="1"/>
                <w:numId w:val="36"/>
              </w:numPr>
              <w:tabs>
                <w:tab w:val="clear" w:pos="1512"/>
              </w:tabs>
              <w:spacing w:before="120" w:after="0" w:line="240" w:lineRule="auto"/>
              <w:ind w:left="390" w:hanging="390"/>
              <w:rPr>
                <w:rFonts w:ascii="Arial" w:hAnsi="Arial" w:cs="Arial"/>
                <w:sz w:val="24"/>
                <w:szCs w:val="24"/>
              </w:rPr>
            </w:pPr>
            <w:r w:rsidRPr="00231FB6">
              <w:rPr>
                <w:rFonts w:ascii="Arial" w:hAnsi="Arial" w:cs="Arial"/>
                <w:sz w:val="24"/>
                <w:szCs w:val="24"/>
              </w:rPr>
              <w:t>Collaborative efforts are sustained to attain organizational goals</w:t>
            </w:r>
            <w:r w:rsidR="002D3F5C">
              <w:rPr>
                <w:rFonts w:ascii="Arial" w:hAnsi="Arial" w:cs="Arial"/>
                <w:sz w:val="24"/>
                <w:szCs w:val="24"/>
              </w:rPr>
              <w:t>.</w:t>
            </w:r>
          </w:p>
        </w:tc>
      </w:tr>
    </w:tbl>
    <w:p w:rsidR="008D2158" w:rsidRPr="00A13626" w:rsidRDefault="008D2158" w:rsidP="002D3F5C">
      <w:pPr>
        <w:spacing w:after="0" w:line="240" w:lineRule="auto"/>
        <w:rPr>
          <w:rFonts w:ascii="Arial" w:hAnsi="Arial"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7192"/>
      </w:tblGrid>
      <w:tr w:rsidR="008D2158" w:rsidRPr="00A13626" w:rsidTr="002D3F5C">
        <w:trPr>
          <w:trHeight w:val="70"/>
        </w:trPr>
        <w:tc>
          <w:tcPr>
            <w:tcW w:w="2306"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276CFD" w:rsidRDefault="008D2158" w:rsidP="00E00CDF">
            <w:pPr>
              <w:autoSpaceDE w:val="0"/>
              <w:autoSpaceDN w:val="0"/>
              <w:adjustRightInd w:val="0"/>
              <w:spacing w:after="0" w:line="240" w:lineRule="auto"/>
              <w:rPr>
                <w:rFonts w:ascii="Arial" w:hAnsi="Arial" w:cs="Arial"/>
                <w:b/>
                <w:sz w:val="24"/>
                <w:szCs w:val="24"/>
              </w:rPr>
            </w:pPr>
            <w:r w:rsidRPr="00276CFD">
              <w:rPr>
                <w:rFonts w:ascii="Arial" w:hAnsi="Arial" w:cs="Arial"/>
                <w:b/>
                <w:sz w:val="24"/>
                <w:szCs w:val="24"/>
              </w:rPr>
              <w:br w:type="page"/>
              <w:t>Variable</w:t>
            </w:r>
          </w:p>
        </w:tc>
        <w:tc>
          <w:tcPr>
            <w:tcW w:w="7192"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276CFD" w:rsidRDefault="008D2158" w:rsidP="00E00CDF">
            <w:pPr>
              <w:spacing w:after="0" w:line="240" w:lineRule="auto"/>
              <w:rPr>
                <w:rFonts w:ascii="Arial" w:hAnsi="Arial" w:cs="Arial"/>
                <w:b/>
                <w:sz w:val="24"/>
                <w:szCs w:val="24"/>
              </w:rPr>
            </w:pPr>
            <w:r w:rsidRPr="00276CFD">
              <w:rPr>
                <w:rFonts w:ascii="Arial" w:hAnsi="Arial" w:cs="Arial"/>
                <w:b/>
                <w:sz w:val="24"/>
                <w:szCs w:val="24"/>
              </w:rPr>
              <w:t>Range</w:t>
            </w:r>
          </w:p>
        </w:tc>
      </w:tr>
      <w:tr w:rsidR="008D2158" w:rsidRPr="00A13626" w:rsidTr="00251271">
        <w:tc>
          <w:tcPr>
            <w:tcW w:w="2306" w:type="dxa"/>
            <w:tcBorders>
              <w:top w:val="single" w:sz="4" w:space="0" w:color="auto"/>
              <w:left w:val="single" w:sz="4" w:space="0" w:color="auto"/>
              <w:bottom w:val="single" w:sz="4" w:space="0" w:color="auto"/>
              <w:right w:val="single" w:sz="4" w:space="0" w:color="auto"/>
            </w:tcBorders>
          </w:tcPr>
          <w:p w:rsidR="008D2158" w:rsidRPr="00276CFD" w:rsidRDefault="008D2158" w:rsidP="00E00CDF">
            <w:pPr>
              <w:spacing w:after="0" w:line="240" w:lineRule="auto"/>
              <w:ind w:right="72"/>
              <w:rPr>
                <w:rFonts w:ascii="Arial" w:hAnsi="Arial" w:cs="Arial"/>
                <w:sz w:val="24"/>
                <w:szCs w:val="24"/>
              </w:rPr>
            </w:pPr>
            <w:r w:rsidRPr="00276CFD">
              <w:rPr>
                <w:rFonts w:ascii="Arial" w:hAnsi="Arial" w:cs="Arial"/>
                <w:sz w:val="24"/>
                <w:szCs w:val="24"/>
              </w:rPr>
              <w:t>Learning and development needs</w:t>
            </w:r>
          </w:p>
          <w:p w:rsidR="008D2158" w:rsidRPr="00276CFD" w:rsidRDefault="008D2158" w:rsidP="00E00CDF">
            <w:pPr>
              <w:spacing w:after="0" w:line="240" w:lineRule="auto"/>
              <w:ind w:left="522" w:right="72" w:hanging="522"/>
              <w:rPr>
                <w:rFonts w:ascii="Arial" w:hAnsi="Arial" w:cs="Arial"/>
                <w:sz w:val="24"/>
                <w:szCs w:val="24"/>
              </w:rPr>
            </w:pPr>
          </w:p>
        </w:tc>
        <w:tc>
          <w:tcPr>
            <w:tcW w:w="7192" w:type="dxa"/>
            <w:tcBorders>
              <w:top w:val="single" w:sz="4" w:space="0" w:color="auto"/>
              <w:left w:val="single" w:sz="4" w:space="0" w:color="auto"/>
              <w:bottom w:val="single" w:sz="4" w:space="0" w:color="auto"/>
              <w:right w:val="single" w:sz="4" w:space="0" w:color="auto"/>
            </w:tcBorders>
          </w:tcPr>
          <w:p w:rsidR="00E00CDF" w:rsidRPr="00E00CDF" w:rsidRDefault="00E00CDF" w:rsidP="00E00CDF">
            <w:pPr>
              <w:autoSpaceDE w:val="0"/>
              <w:autoSpaceDN w:val="0"/>
              <w:adjustRightInd w:val="0"/>
              <w:spacing w:after="0" w:line="240" w:lineRule="auto"/>
              <w:rPr>
                <w:rFonts w:ascii="Arial" w:hAnsi="Arial" w:cs="Arial"/>
                <w:sz w:val="24"/>
                <w:szCs w:val="24"/>
                <w:lang w:eastAsia="de-DE"/>
              </w:rPr>
            </w:pPr>
            <w:r w:rsidRPr="00E00CDF">
              <w:rPr>
                <w:rFonts w:ascii="Arial" w:hAnsi="Arial" w:cs="Arial"/>
                <w:sz w:val="24"/>
                <w:szCs w:val="24"/>
                <w:lang w:eastAsia="de-DE"/>
              </w:rPr>
              <w:t>May include but is not limited to:</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Coaching, monitoring and/or supervision</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Formal/informal learning program</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Internal/external training provision</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Work experience/exchange/opportunities</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Personal study</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Career planning/development</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Performance evaluation</w:t>
            </w:r>
          </w:p>
          <w:p w:rsidR="008D2158" w:rsidRPr="002D3F5C"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Workplace skills assessment</w:t>
            </w:r>
            <w:r w:rsidR="002D3F5C">
              <w:rPr>
                <w:rFonts w:ascii="Arial" w:hAnsi="Arial" w:cs="Arial"/>
                <w:sz w:val="24"/>
                <w:szCs w:val="24"/>
              </w:rPr>
              <w:t xml:space="preserve"> &amp; </w:t>
            </w:r>
            <w:r w:rsidRPr="002D3F5C">
              <w:rPr>
                <w:rFonts w:ascii="Arial" w:hAnsi="Arial" w:cs="Arial"/>
                <w:sz w:val="24"/>
                <w:szCs w:val="24"/>
              </w:rPr>
              <w:t>Recognition of prior learning</w:t>
            </w:r>
          </w:p>
        </w:tc>
      </w:tr>
      <w:tr w:rsidR="008D2158" w:rsidRPr="00A13626" w:rsidTr="00251271">
        <w:tc>
          <w:tcPr>
            <w:tcW w:w="2306" w:type="dxa"/>
            <w:tcBorders>
              <w:top w:val="single" w:sz="4" w:space="0" w:color="auto"/>
              <w:left w:val="single" w:sz="4" w:space="0" w:color="auto"/>
              <w:bottom w:val="single" w:sz="4" w:space="0" w:color="auto"/>
              <w:right w:val="single" w:sz="4" w:space="0" w:color="auto"/>
            </w:tcBorders>
          </w:tcPr>
          <w:p w:rsidR="008D2158" w:rsidRPr="00276CFD" w:rsidRDefault="008D2158" w:rsidP="00E00CDF">
            <w:pPr>
              <w:spacing w:after="0" w:line="240" w:lineRule="auto"/>
              <w:ind w:right="72"/>
              <w:rPr>
                <w:rFonts w:ascii="Arial" w:hAnsi="Arial" w:cs="Arial"/>
                <w:sz w:val="24"/>
                <w:szCs w:val="24"/>
              </w:rPr>
            </w:pPr>
            <w:r w:rsidRPr="00276CFD">
              <w:rPr>
                <w:rFonts w:ascii="Arial" w:hAnsi="Arial" w:cs="Arial"/>
                <w:sz w:val="24"/>
                <w:szCs w:val="24"/>
              </w:rPr>
              <w:t>Organizational requirements</w:t>
            </w:r>
          </w:p>
        </w:tc>
        <w:tc>
          <w:tcPr>
            <w:tcW w:w="7192" w:type="dxa"/>
            <w:tcBorders>
              <w:top w:val="single" w:sz="4" w:space="0" w:color="auto"/>
              <w:left w:val="single" w:sz="4" w:space="0" w:color="auto"/>
              <w:bottom w:val="single" w:sz="4" w:space="0" w:color="auto"/>
              <w:right w:val="single" w:sz="4" w:space="0" w:color="auto"/>
            </w:tcBorders>
          </w:tcPr>
          <w:p w:rsidR="00E00CDF" w:rsidRPr="002D3F5C" w:rsidRDefault="00E00CDF" w:rsidP="00E00CDF">
            <w:pPr>
              <w:autoSpaceDE w:val="0"/>
              <w:autoSpaceDN w:val="0"/>
              <w:adjustRightInd w:val="0"/>
              <w:spacing w:after="0" w:line="240" w:lineRule="auto"/>
              <w:rPr>
                <w:rFonts w:ascii="Arial" w:hAnsi="Arial" w:cs="Arial"/>
                <w:sz w:val="24"/>
                <w:lang w:eastAsia="de-DE"/>
              </w:rPr>
            </w:pPr>
            <w:r w:rsidRPr="002D3F5C">
              <w:rPr>
                <w:rFonts w:ascii="Arial" w:hAnsi="Arial" w:cs="Arial"/>
                <w:sz w:val="24"/>
                <w:lang w:eastAsia="de-DE"/>
              </w:rPr>
              <w:t>May include but is not limited to:</w:t>
            </w:r>
          </w:p>
          <w:p w:rsidR="008D2158" w:rsidRPr="00276CFD" w:rsidRDefault="008D2158" w:rsidP="000A7539">
            <w:pPr>
              <w:numPr>
                <w:ilvl w:val="0"/>
                <w:numId w:val="38"/>
              </w:numPr>
              <w:spacing w:after="0" w:line="240" w:lineRule="auto"/>
              <w:ind w:hanging="288"/>
              <w:rPr>
                <w:rFonts w:ascii="Arial" w:hAnsi="Arial" w:cs="Arial"/>
                <w:sz w:val="24"/>
                <w:szCs w:val="24"/>
              </w:rPr>
            </w:pPr>
            <w:r w:rsidRPr="00276CFD">
              <w:rPr>
                <w:rFonts w:ascii="Arial" w:hAnsi="Arial" w:cs="Arial"/>
                <w:sz w:val="24"/>
                <w:szCs w:val="24"/>
              </w:rPr>
              <w:t>Quality assurance and/or procedures manuals</w:t>
            </w:r>
          </w:p>
          <w:p w:rsidR="008D2158" w:rsidRPr="00276CFD" w:rsidRDefault="008D2158" w:rsidP="000A7539">
            <w:pPr>
              <w:numPr>
                <w:ilvl w:val="0"/>
                <w:numId w:val="38"/>
              </w:numPr>
              <w:spacing w:after="0" w:line="240" w:lineRule="auto"/>
              <w:ind w:hanging="288"/>
              <w:rPr>
                <w:rFonts w:ascii="Arial" w:hAnsi="Arial" w:cs="Arial"/>
                <w:sz w:val="24"/>
                <w:szCs w:val="24"/>
              </w:rPr>
            </w:pPr>
            <w:r w:rsidRPr="00276CFD">
              <w:rPr>
                <w:rFonts w:ascii="Arial" w:hAnsi="Arial" w:cs="Arial"/>
                <w:sz w:val="24"/>
                <w:szCs w:val="24"/>
              </w:rPr>
              <w:t>Goals, objectives, plans, systems and processes</w:t>
            </w:r>
          </w:p>
          <w:p w:rsidR="008D2158" w:rsidRPr="00276CFD" w:rsidRDefault="008D2158" w:rsidP="000A7539">
            <w:pPr>
              <w:numPr>
                <w:ilvl w:val="0"/>
                <w:numId w:val="38"/>
              </w:numPr>
              <w:spacing w:after="0" w:line="240" w:lineRule="auto"/>
              <w:ind w:hanging="288"/>
              <w:rPr>
                <w:rFonts w:ascii="Arial" w:hAnsi="Arial" w:cs="Arial"/>
                <w:sz w:val="24"/>
                <w:szCs w:val="24"/>
              </w:rPr>
            </w:pPr>
            <w:r w:rsidRPr="00276CFD">
              <w:rPr>
                <w:rFonts w:ascii="Arial" w:hAnsi="Arial" w:cs="Arial"/>
                <w:sz w:val="24"/>
                <w:szCs w:val="24"/>
              </w:rPr>
              <w:t>Legal and organizational policy/guidelines and  requirements</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Safety policies, procedures and programs</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Confidentiality and security requirements</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Business and performance plans</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Ethical standards</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Quality and continuous improvement processes and standards</w:t>
            </w:r>
          </w:p>
        </w:tc>
      </w:tr>
      <w:tr w:rsidR="008D2158" w:rsidRPr="00A13626" w:rsidTr="00251271">
        <w:tc>
          <w:tcPr>
            <w:tcW w:w="2306" w:type="dxa"/>
            <w:tcBorders>
              <w:top w:val="single" w:sz="4" w:space="0" w:color="auto"/>
              <w:left w:val="single" w:sz="4" w:space="0" w:color="auto"/>
              <w:bottom w:val="single" w:sz="4" w:space="0" w:color="auto"/>
              <w:right w:val="single" w:sz="4" w:space="0" w:color="auto"/>
            </w:tcBorders>
          </w:tcPr>
          <w:p w:rsidR="008D2158" w:rsidRPr="00276CFD" w:rsidRDefault="008D2158" w:rsidP="00E00CDF">
            <w:pPr>
              <w:spacing w:after="0" w:line="240" w:lineRule="auto"/>
              <w:ind w:right="72"/>
              <w:rPr>
                <w:rFonts w:ascii="Arial" w:hAnsi="Arial" w:cs="Arial"/>
                <w:sz w:val="24"/>
                <w:szCs w:val="24"/>
              </w:rPr>
            </w:pPr>
            <w:r w:rsidRPr="00276CFD">
              <w:rPr>
                <w:rFonts w:ascii="Arial" w:hAnsi="Arial" w:cs="Arial"/>
                <w:sz w:val="24"/>
                <w:szCs w:val="24"/>
              </w:rPr>
              <w:t>Feedback on performance</w:t>
            </w:r>
          </w:p>
        </w:tc>
        <w:tc>
          <w:tcPr>
            <w:tcW w:w="7192" w:type="dxa"/>
            <w:tcBorders>
              <w:top w:val="single" w:sz="4" w:space="0" w:color="auto"/>
              <w:left w:val="single" w:sz="4" w:space="0" w:color="auto"/>
              <w:bottom w:val="single" w:sz="4" w:space="0" w:color="auto"/>
              <w:right w:val="single" w:sz="4" w:space="0" w:color="auto"/>
            </w:tcBorders>
          </w:tcPr>
          <w:p w:rsidR="00E00CDF" w:rsidRPr="002D3F5C" w:rsidRDefault="00E00CDF" w:rsidP="00E00CDF">
            <w:pPr>
              <w:autoSpaceDE w:val="0"/>
              <w:autoSpaceDN w:val="0"/>
              <w:adjustRightInd w:val="0"/>
              <w:spacing w:after="0" w:line="240" w:lineRule="auto"/>
              <w:rPr>
                <w:rFonts w:ascii="Arial" w:hAnsi="Arial" w:cs="Arial"/>
                <w:sz w:val="24"/>
                <w:lang w:eastAsia="de-DE"/>
              </w:rPr>
            </w:pPr>
            <w:r w:rsidRPr="002D3F5C">
              <w:rPr>
                <w:rFonts w:ascii="Arial" w:hAnsi="Arial" w:cs="Arial"/>
                <w:sz w:val="24"/>
                <w:lang w:eastAsia="de-DE"/>
              </w:rPr>
              <w:t>May include but is not limited to:</w:t>
            </w:r>
          </w:p>
          <w:p w:rsidR="008D2158" w:rsidRPr="00276CFD" w:rsidRDefault="008D2158" w:rsidP="000A7539">
            <w:pPr>
              <w:numPr>
                <w:ilvl w:val="0"/>
                <w:numId w:val="39"/>
              </w:numPr>
              <w:spacing w:after="0" w:line="240" w:lineRule="auto"/>
              <w:ind w:hanging="288"/>
              <w:rPr>
                <w:rFonts w:ascii="Arial" w:hAnsi="Arial" w:cs="Arial"/>
                <w:sz w:val="24"/>
                <w:szCs w:val="24"/>
              </w:rPr>
            </w:pPr>
            <w:r w:rsidRPr="00276CFD">
              <w:rPr>
                <w:rFonts w:ascii="Arial" w:hAnsi="Arial" w:cs="Arial"/>
                <w:sz w:val="24"/>
                <w:szCs w:val="24"/>
              </w:rPr>
              <w:t xml:space="preserve">Formal/informal performance evaluation </w:t>
            </w:r>
          </w:p>
          <w:p w:rsidR="008D2158" w:rsidRPr="00276CFD" w:rsidRDefault="008D2158" w:rsidP="000A7539">
            <w:pPr>
              <w:numPr>
                <w:ilvl w:val="0"/>
                <w:numId w:val="39"/>
              </w:numPr>
              <w:spacing w:after="0" w:line="240" w:lineRule="auto"/>
              <w:ind w:hanging="288"/>
              <w:rPr>
                <w:rFonts w:ascii="Arial" w:hAnsi="Arial" w:cs="Arial"/>
                <w:sz w:val="24"/>
                <w:szCs w:val="24"/>
              </w:rPr>
            </w:pPr>
            <w:r w:rsidRPr="00276CFD">
              <w:rPr>
                <w:rFonts w:ascii="Arial" w:hAnsi="Arial" w:cs="Arial"/>
                <w:sz w:val="24"/>
                <w:szCs w:val="24"/>
              </w:rPr>
              <w:t>Obtaining feedback from supervisors and  colleagues</w:t>
            </w:r>
          </w:p>
          <w:p w:rsidR="008D2158" w:rsidRPr="00276CFD" w:rsidRDefault="008D2158" w:rsidP="000A7539">
            <w:pPr>
              <w:numPr>
                <w:ilvl w:val="0"/>
                <w:numId w:val="39"/>
              </w:numPr>
              <w:spacing w:after="0" w:line="240" w:lineRule="auto"/>
              <w:ind w:hanging="288"/>
              <w:rPr>
                <w:rFonts w:ascii="Arial" w:hAnsi="Arial" w:cs="Arial"/>
                <w:sz w:val="24"/>
                <w:szCs w:val="24"/>
              </w:rPr>
            </w:pPr>
            <w:r w:rsidRPr="00276CFD">
              <w:rPr>
                <w:rFonts w:ascii="Arial" w:hAnsi="Arial" w:cs="Arial"/>
                <w:sz w:val="24"/>
                <w:szCs w:val="24"/>
              </w:rPr>
              <w:t>Obtaining feedback from clients</w:t>
            </w:r>
          </w:p>
          <w:p w:rsidR="008D2158" w:rsidRPr="00276CFD" w:rsidRDefault="008D2158" w:rsidP="000A7539">
            <w:pPr>
              <w:numPr>
                <w:ilvl w:val="0"/>
                <w:numId w:val="39"/>
              </w:numPr>
              <w:spacing w:after="0" w:line="240" w:lineRule="auto"/>
              <w:ind w:hanging="288"/>
              <w:rPr>
                <w:rFonts w:ascii="Arial" w:hAnsi="Arial" w:cs="Arial"/>
                <w:sz w:val="24"/>
                <w:szCs w:val="24"/>
              </w:rPr>
            </w:pPr>
            <w:r w:rsidRPr="00276CFD">
              <w:rPr>
                <w:rFonts w:ascii="Arial" w:hAnsi="Arial" w:cs="Arial"/>
                <w:sz w:val="24"/>
                <w:szCs w:val="24"/>
              </w:rPr>
              <w:t>Personal and reflective behavior strategies</w:t>
            </w:r>
          </w:p>
          <w:p w:rsidR="008D2158" w:rsidRPr="00276CFD" w:rsidRDefault="008D2158" w:rsidP="000A7539">
            <w:pPr>
              <w:numPr>
                <w:ilvl w:val="0"/>
                <w:numId w:val="39"/>
              </w:numPr>
              <w:spacing w:after="0" w:line="240" w:lineRule="auto"/>
              <w:ind w:hanging="288"/>
              <w:rPr>
                <w:rFonts w:ascii="Arial" w:hAnsi="Arial" w:cs="Arial"/>
                <w:sz w:val="24"/>
                <w:szCs w:val="24"/>
              </w:rPr>
            </w:pPr>
            <w:r w:rsidRPr="00276CFD">
              <w:rPr>
                <w:rFonts w:ascii="Arial" w:hAnsi="Arial" w:cs="Arial"/>
                <w:sz w:val="24"/>
                <w:szCs w:val="24"/>
              </w:rPr>
              <w:t>Routine and organizational methods for monitoring  service delivery</w:t>
            </w:r>
          </w:p>
        </w:tc>
      </w:tr>
      <w:tr w:rsidR="008D2158" w:rsidRPr="00A13626" w:rsidTr="00251271">
        <w:trPr>
          <w:trHeight w:val="70"/>
        </w:trPr>
        <w:tc>
          <w:tcPr>
            <w:tcW w:w="2306" w:type="dxa"/>
            <w:tcBorders>
              <w:top w:val="single" w:sz="4" w:space="0" w:color="auto"/>
              <w:left w:val="single" w:sz="4" w:space="0" w:color="auto"/>
              <w:bottom w:val="single" w:sz="4" w:space="0" w:color="auto"/>
              <w:right w:val="single" w:sz="4" w:space="0" w:color="auto"/>
            </w:tcBorders>
          </w:tcPr>
          <w:p w:rsidR="008D2158" w:rsidRPr="00276CFD" w:rsidRDefault="008D2158" w:rsidP="00E00CDF">
            <w:pPr>
              <w:spacing w:after="0" w:line="240" w:lineRule="auto"/>
              <w:ind w:right="72"/>
              <w:rPr>
                <w:rFonts w:ascii="Arial" w:hAnsi="Arial" w:cs="Arial"/>
                <w:sz w:val="24"/>
                <w:szCs w:val="24"/>
              </w:rPr>
            </w:pPr>
            <w:r w:rsidRPr="00276CFD">
              <w:rPr>
                <w:rFonts w:ascii="Arial" w:hAnsi="Arial" w:cs="Arial"/>
                <w:sz w:val="24"/>
                <w:szCs w:val="24"/>
              </w:rPr>
              <w:t>Learning delivery methods</w:t>
            </w:r>
          </w:p>
        </w:tc>
        <w:tc>
          <w:tcPr>
            <w:tcW w:w="7192" w:type="dxa"/>
            <w:tcBorders>
              <w:top w:val="single" w:sz="4" w:space="0" w:color="auto"/>
              <w:left w:val="single" w:sz="4" w:space="0" w:color="auto"/>
              <w:bottom w:val="single" w:sz="4" w:space="0" w:color="auto"/>
              <w:right w:val="single" w:sz="4" w:space="0" w:color="auto"/>
            </w:tcBorders>
          </w:tcPr>
          <w:p w:rsidR="00E00CDF" w:rsidRPr="002D3F5C" w:rsidRDefault="00E00CDF" w:rsidP="00E00CDF">
            <w:pPr>
              <w:autoSpaceDE w:val="0"/>
              <w:autoSpaceDN w:val="0"/>
              <w:adjustRightInd w:val="0"/>
              <w:spacing w:after="0" w:line="240" w:lineRule="auto"/>
              <w:rPr>
                <w:rFonts w:ascii="Arial" w:hAnsi="Arial" w:cs="Arial"/>
                <w:sz w:val="24"/>
                <w:lang w:eastAsia="de-DE"/>
              </w:rPr>
            </w:pPr>
            <w:r w:rsidRPr="002D3F5C">
              <w:rPr>
                <w:rFonts w:ascii="Arial" w:hAnsi="Arial" w:cs="Arial"/>
                <w:sz w:val="24"/>
                <w:lang w:eastAsia="de-DE"/>
              </w:rPr>
              <w:t>May include but is not limited to:</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On the job coaching or monitoring</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Problem solving</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lastRenderedPageBreak/>
              <w:t>Presentation/demonstration</w:t>
            </w:r>
          </w:p>
          <w:p w:rsidR="008D2158" w:rsidRPr="00276CFD" w:rsidRDefault="008D2158" w:rsidP="000A7539">
            <w:pPr>
              <w:numPr>
                <w:ilvl w:val="1"/>
                <w:numId w:val="37"/>
              </w:numPr>
              <w:tabs>
                <w:tab w:val="clear" w:pos="792"/>
                <w:tab w:val="num" w:pos="338"/>
              </w:tabs>
              <w:spacing w:after="0" w:line="240" w:lineRule="auto"/>
              <w:ind w:left="342" w:hanging="270"/>
              <w:rPr>
                <w:rFonts w:ascii="Arial" w:hAnsi="Arial" w:cs="Arial"/>
                <w:sz w:val="24"/>
                <w:szCs w:val="24"/>
              </w:rPr>
            </w:pPr>
            <w:r w:rsidRPr="00276CFD">
              <w:rPr>
                <w:rFonts w:ascii="Arial" w:hAnsi="Arial" w:cs="Arial"/>
                <w:sz w:val="24"/>
                <w:szCs w:val="24"/>
              </w:rPr>
              <w:t>Formal course participation</w:t>
            </w:r>
          </w:p>
          <w:p w:rsidR="008D2158" w:rsidRPr="00276CFD" w:rsidRDefault="008D2158" w:rsidP="000A7539">
            <w:pPr>
              <w:numPr>
                <w:ilvl w:val="1"/>
                <w:numId w:val="37"/>
              </w:numPr>
              <w:tabs>
                <w:tab w:val="clear" w:pos="792"/>
                <w:tab w:val="num" w:pos="338"/>
              </w:tabs>
              <w:spacing w:after="0" w:line="240" w:lineRule="auto"/>
              <w:ind w:left="346" w:hanging="274"/>
              <w:rPr>
                <w:rFonts w:ascii="Arial" w:hAnsi="Arial" w:cs="Arial"/>
                <w:sz w:val="24"/>
                <w:szCs w:val="24"/>
              </w:rPr>
            </w:pPr>
            <w:r w:rsidRPr="00276CFD">
              <w:rPr>
                <w:rFonts w:ascii="Arial" w:hAnsi="Arial" w:cs="Arial"/>
                <w:sz w:val="24"/>
                <w:szCs w:val="24"/>
              </w:rPr>
              <w:t>Work experience and involvement in professional networks</w:t>
            </w:r>
          </w:p>
          <w:p w:rsidR="008D2158" w:rsidRPr="00276CFD" w:rsidRDefault="008D2158" w:rsidP="000A7539">
            <w:pPr>
              <w:numPr>
                <w:ilvl w:val="1"/>
                <w:numId w:val="37"/>
              </w:numPr>
              <w:tabs>
                <w:tab w:val="clear" w:pos="792"/>
                <w:tab w:val="num" w:pos="338"/>
              </w:tabs>
              <w:spacing w:after="0" w:line="240" w:lineRule="auto"/>
              <w:ind w:left="346" w:hanging="274"/>
              <w:rPr>
                <w:rFonts w:ascii="Arial" w:hAnsi="Arial" w:cs="Arial"/>
                <w:sz w:val="24"/>
                <w:szCs w:val="24"/>
              </w:rPr>
            </w:pPr>
            <w:r w:rsidRPr="00276CFD">
              <w:rPr>
                <w:rFonts w:ascii="Arial" w:hAnsi="Arial" w:cs="Arial"/>
                <w:sz w:val="24"/>
                <w:szCs w:val="24"/>
              </w:rPr>
              <w:t>Conference and seminar attendance</w:t>
            </w:r>
          </w:p>
        </w:tc>
      </w:tr>
    </w:tbl>
    <w:p w:rsidR="00E00CDF" w:rsidRDefault="00E00CDF" w:rsidP="002D3F5C">
      <w:pPr>
        <w:spacing w:after="0" w:line="240" w:lineRule="auto"/>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7192"/>
      </w:tblGrid>
      <w:tr w:rsidR="008D2158" w:rsidRPr="00E6446F" w:rsidTr="002D3F5C">
        <w:trPr>
          <w:trHeight w:val="70"/>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E6446F" w:rsidRDefault="008D2158" w:rsidP="00E6446F">
            <w:pPr>
              <w:tabs>
                <w:tab w:val="left" w:pos="0"/>
              </w:tabs>
              <w:spacing w:after="0" w:line="240" w:lineRule="auto"/>
              <w:ind w:right="-108"/>
              <w:rPr>
                <w:rFonts w:ascii="Arial" w:hAnsi="Arial" w:cs="Arial"/>
                <w:sz w:val="24"/>
                <w:szCs w:val="24"/>
              </w:rPr>
            </w:pPr>
            <w:r w:rsidRPr="00E6446F">
              <w:rPr>
                <w:rFonts w:ascii="Arial" w:hAnsi="Arial" w:cs="Arial"/>
                <w:b/>
                <w:sz w:val="24"/>
                <w:szCs w:val="24"/>
              </w:rPr>
              <w:t>Evidence Guide</w:t>
            </w:r>
          </w:p>
        </w:tc>
      </w:tr>
      <w:tr w:rsidR="008D2158" w:rsidRPr="00E6446F" w:rsidTr="00251271">
        <w:tc>
          <w:tcPr>
            <w:tcW w:w="2306" w:type="dxa"/>
            <w:tcBorders>
              <w:top w:val="single" w:sz="4" w:space="0" w:color="auto"/>
              <w:left w:val="single" w:sz="4" w:space="0" w:color="auto"/>
              <w:bottom w:val="single" w:sz="4" w:space="0" w:color="auto"/>
              <w:right w:val="single" w:sz="4" w:space="0" w:color="auto"/>
            </w:tcBorders>
          </w:tcPr>
          <w:p w:rsidR="008D2158" w:rsidRPr="00E6446F" w:rsidRDefault="008D2158" w:rsidP="00E6446F">
            <w:pPr>
              <w:spacing w:after="0" w:line="240" w:lineRule="auto"/>
              <w:rPr>
                <w:rFonts w:ascii="Arial" w:hAnsi="Arial" w:cs="Arial"/>
                <w:sz w:val="24"/>
                <w:szCs w:val="24"/>
              </w:rPr>
            </w:pPr>
            <w:r w:rsidRPr="00E6446F">
              <w:rPr>
                <w:rFonts w:ascii="Arial" w:hAnsi="Arial" w:cs="Arial"/>
                <w:sz w:val="24"/>
                <w:szCs w:val="24"/>
              </w:rPr>
              <w:t>Critical Aspects of Competence</w:t>
            </w:r>
          </w:p>
        </w:tc>
        <w:tc>
          <w:tcPr>
            <w:tcW w:w="7192" w:type="dxa"/>
            <w:tcBorders>
              <w:top w:val="single" w:sz="4" w:space="0" w:color="auto"/>
              <w:left w:val="single" w:sz="4" w:space="0" w:color="auto"/>
              <w:bottom w:val="single" w:sz="4" w:space="0" w:color="auto"/>
              <w:right w:val="single" w:sz="4" w:space="0" w:color="auto"/>
            </w:tcBorders>
          </w:tcPr>
          <w:p w:rsidR="00276CFD" w:rsidRPr="00E6446F" w:rsidRDefault="00276CFD" w:rsidP="00E6446F">
            <w:pPr>
              <w:autoSpaceDE w:val="0"/>
              <w:autoSpaceDN w:val="0"/>
              <w:adjustRightInd w:val="0"/>
              <w:spacing w:after="0" w:line="240" w:lineRule="auto"/>
              <w:rPr>
                <w:rFonts w:ascii="Arial" w:hAnsi="Arial" w:cs="Arial"/>
                <w:sz w:val="24"/>
                <w:szCs w:val="24"/>
              </w:rPr>
            </w:pPr>
            <w:r w:rsidRPr="00E6446F">
              <w:rPr>
                <w:rFonts w:ascii="Arial" w:hAnsi="Arial" w:cs="Arial"/>
                <w:sz w:val="24"/>
                <w:szCs w:val="24"/>
              </w:rPr>
              <w:t>Demonstrate skills and knowledge competencies to:</w:t>
            </w:r>
          </w:p>
          <w:p w:rsidR="008D2158" w:rsidRPr="00E6446F" w:rsidRDefault="002D3F5C" w:rsidP="000A7539">
            <w:pPr>
              <w:numPr>
                <w:ilvl w:val="1"/>
                <w:numId w:val="40"/>
              </w:numPr>
              <w:tabs>
                <w:tab w:val="left" w:pos="338"/>
              </w:tabs>
              <w:spacing w:after="0" w:line="240" w:lineRule="auto"/>
              <w:ind w:left="338" w:right="-108" w:hanging="270"/>
              <w:rPr>
                <w:rFonts w:ascii="Arial" w:hAnsi="Arial" w:cs="Arial"/>
                <w:sz w:val="24"/>
                <w:szCs w:val="24"/>
              </w:rPr>
            </w:pPr>
            <w:r>
              <w:rPr>
                <w:rFonts w:ascii="Arial" w:hAnsi="Arial" w:cs="Arial"/>
                <w:sz w:val="24"/>
                <w:szCs w:val="24"/>
              </w:rPr>
              <w:t>identify and implement</w:t>
            </w:r>
            <w:r w:rsidR="008D2158" w:rsidRPr="00E6446F">
              <w:rPr>
                <w:rFonts w:ascii="Arial" w:hAnsi="Arial" w:cs="Arial"/>
                <w:sz w:val="24"/>
                <w:szCs w:val="24"/>
              </w:rPr>
              <w:t xml:space="preserve"> learning opportunities for others</w:t>
            </w:r>
          </w:p>
          <w:p w:rsidR="008D2158" w:rsidRPr="00E6446F" w:rsidRDefault="002D3F5C" w:rsidP="000A7539">
            <w:pPr>
              <w:numPr>
                <w:ilvl w:val="1"/>
                <w:numId w:val="40"/>
              </w:numPr>
              <w:tabs>
                <w:tab w:val="left" w:pos="338"/>
              </w:tabs>
              <w:spacing w:after="0" w:line="240" w:lineRule="auto"/>
              <w:ind w:left="338" w:hanging="270"/>
              <w:rPr>
                <w:rFonts w:ascii="Arial" w:hAnsi="Arial" w:cs="Arial"/>
                <w:sz w:val="24"/>
                <w:szCs w:val="24"/>
              </w:rPr>
            </w:pPr>
            <w:r>
              <w:rPr>
                <w:rFonts w:ascii="Arial" w:hAnsi="Arial" w:cs="Arial"/>
                <w:sz w:val="24"/>
                <w:szCs w:val="24"/>
              </w:rPr>
              <w:t>give and receive</w:t>
            </w:r>
            <w:r w:rsidR="008D2158" w:rsidRPr="00E6446F">
              <w:rPr>
                <w:rFonts w:ascii="Arial" w:hAnsi="Arial" w:cs="Arial"/>
                <w:sz w:val="24"/>
                <w:szCs w:val="24"/>
              </w:rPr>
              <w:t xml:space="preserve"> feedback constructively</w:t>
            </w:r>
          </w:p>
          <w:p w:rsidR="008D2158" w:rsidRPr="00E6446F" w:rsidRDefault="002D3F5C" w:rsidP="000A7539">
            <w:pPr>
              <w:numPr>
                <w:ilvl w:val="1"/>
                <w:numId w:val="40"/>
              </w:numPr>
              <w:tabs>
                <w:tab w:val="left" w:pos="338"/>
              </w:tabs>
              <w:spacing w:after="0" w:line="240" w:lineRule="auto"/>
              <w:ind w:left="338" w:right="-108" w:hanging="270"/>
              <w:rPr>
                <w:rFonts w:ascii="Arial" w:hAnsi="Arial" w:cs="Arial"/>
                <w:sz w:val="24"/>
                <w:szCs w:val="24"/>
              </w:rPr>
            </w:pPr>
            <w:r>
              <w:rPr>
                <w:rFonts w:ascii="Arial" w:hAnsi="Arial" w:cs="Arial"/>
                <w:sz w:val="24"/>
                <w:szCs w:val="24"/>
              </w:rPr>
              <w:t xml:space="preserve">facilitate </w:t>
            </w:r>
            <w:r w:rsidR="008D2158" w:rsidRPr="00E6446F">
              <w:rPr>
                <w:rFonts w:ascii="Arial" w:hAnsi="Arial" w:cs="Arial"/>
                <w:sz w:val="24"/>
                <w:szCs w:val="24"/>
              </w:rPr>
              <w:t>participation of individuals in the work of the team</w:t>
            </w:r>
          </w:p>
          <w:p w:rsidR="008D2158" w:rsidRPr="00E6446F" w:rsidRDefault="002D3F5C" w:rsidP="000A7539">
            <w:pPr>
              <w:numPr>
                <w:ilvl w:val="1"/>
                <w:numId w:val="40"/>
              </w:numPr>
              <w:tabs>
                <w:tab w:val="left" w:pos="338"/>
              </w:tabs>
              <w:spacing w:after="0" w:line="240" w:lineRule="auto"/>
              <w:ind w:left="338" w:hanging="270"/>
              <w:rPr>
                <w:rFonts w:ascii="Arial" w:hAnsi="Arial" w:cs="Arial"/>
                <w:sz w:val="24"/>
                <w:szCs w:val="24"/>
              </w:rPr>
            </w:pPr>
            <w:r>
              <w:rPr>
                <w:rFonts w:ascii="Arial" w:hAnsi="Arial" w:cs="Arial"/>
                <w:sz w:val="24"/>
                <w:szCs w:val="24"/>
              </w:rPr>
              <w:t>negotiate</w:t>
            </w:r>
            <w:r w:rsidR="008D2158" w:rsidRPr="00E6446F">
              <w:rPr>
                <w:rFonts w:ascii="Arial" w:hAnsi="Arial" w:cs="Arial"/>
                <w:sz w:val="24"/>
                <w:szCs w:val="24"/>
              </w:rPr>
              <w:t xml:space="preserve"> plans to improve the effectiveness of learning</w:t>
            </w:r>
          </w:p>
          <w:p w:rsidR="008D2158" w:rsidRPr="00E6446F" w:rsidRDefault="002D3F5C" w:rsidP="000A7539">
            <w:pPr>
              <w:numPr>
                <w:ilvl w:val="1"/>
                <w:numId w:val="40"/>
              </w:numPr>
              <w:tabs>
                <w:tab w:val="left" w:pos="338"/>
              </w:tabs>
              <w:spacing w:after="0" w:line="240" w:lineRule="auto"/>
              <w:ind w:left="338" w:hanging="270"/>
              <w:rPr>
                <w:rFonts w:ascii="Arial" w:hAnsi="Arial" w:cs="Arial"/>
                <w:sz w:val="24"/>
                <w:szCs w:val="24"/>
              </w:rPr>
            </w:pPr>
            <w:r>
              <w:rPr>
                <w:rFonts w:ascii="Arial" w:hAnsi="Arial" w:cs="Arial"/>
                <w:sz w:val="24"/>
                <w:szCs w:val="24"/>
              </w:rPr>
              <w:t>prepare</w:t>
            </w:r>
            <w:r w:rsidR="008D2158" w:rsidRPr="00E6446F">
              <w:rPr>
                <w:rFonts w:ascii="Arial" w:hAnsi="Arial" w:cs="Arial"/>
                <w:sz w:val="24"/>
                <w:szCs w:val="24"/>
              </w:rPr>
              <w:t xml:space="preserve"> learning plans to match skill needs</w:t>
            </w:r>
          </w:p>
          <w:p w:rsidR="008D2158" w:rsidRPr="00E6446F" w:rsidRDefault="002D3F5C" w:rsidP="000A7539">
            <w:pPr>
              <w:numPr>
                <w:ilvl w:val="1"/>
                <w:numId w:val="40"/>
              </w:numPr>
              <w:tabs>
                <w:tab w:val="left" w:pos="338"/>
              </w:tabs>
              <w:spacing w:after="0" w:line="240" w:lineRule="auto"/>
              <w:ind w:left="338" w:hanging="270"/>
              <w:rPr>
                <w:rFonts w:ascii="Arial" w:hAnsi="Arial" w:cs="Arial"/>
                <w:sz w:val="24"/>
                <w:szCs w:val="24"/>
              </w:rPr>
            </w:pPr>
            <w:r>
              <w:rPr>
                <w:rFonts w:ascii="Arial" w:hAnsi="Arial" w:cs="Arial"/>
                <w:sz w:val="24"/>
                <w:szCs w:val="24"/>
              </w:rPr>
              <w:t>access and designate</w:t>
            </w:r>
            <w:r w:rsidR="008D2158" w:rsidRPr="00E6446F">
              <w:rPr>
                <w:rFonts w:ascii="Arial" w:hAnsi="Arial" w:cs="Arial"/>
                <w:sz w:val="24"/>
                <w:szCs w:val="24"/>
              </w:rPr>
              <w:t xml:space="preserve"> learning opportunities</w:t>
            </w:r>
          </w:p>
        </w:tc>
      </w:tr>
      <w:tr w:rsidR="008D2158" w:rsidRPr="00E6446F" w:rsidTr="00251271">
        <w:trPr>
          <w:trHeight w:val="2447"/>
        </w:trPr>
        <w:tc>
          <w:tcPr>
            <w:tcW w:w="2306" w:type="dxa"/>
            <w:tcBorders>
              <w:top w:val="single" w:sz="4" w:space="0" w:color="auto"/>
              <w:left w:val="single" w:sz="4" w:space="0" w:color="auto"/>
              <w:bottom w:val="single" w:sz="4" w:space="0" w:color="auto"/>
              <w:right w:val="single" w:sz="4" w:space="0" w:color="auto"/>
            </w:tcBorders>
          </w:tcPr>
          <w:p w:rsidR="008D2158" w:rsidRPr="00E6446F" w:rsidRDefault="008D2158" w:rsidP="00E6446F">
            <w:pPr>
              <w:spacing w:after="0" w:line="240" w:lineRule="auto"/>
              <w:rPr>
                <w:rFonts w:ascii="Arial" w:hAnsi="Arial" w:cs="Arial"/>
                <w:sz w:val="24"/>
                <w:szCs w:val="24"/>
              </w:rPr>
            </w:pPr>
            <w:r w:rsidRPr="00E6446F">
              <w:rPr>
                <w:rFonts w:ascii="Arial" w:hAnsi="Arial" w:cs="Arial"/>
                <w:sz w:val="24"/>
                <w:szCs w:val="24"/>
              </w:rPr>
              <w:t>Underpinning Knowledge and Attitude</w:t>
            </w:r>
          </w:p>
        </w:tc>
        <w:tc>
          <w:tcPr>
            <w:tcW w:w="7192" w:type="dxa"/>
            <w:tcBorders>
              <w:top w:val="single" w:sz="4" w:space="0" w:color="auto"/>
              <w:left w:val="single" w:sz="4" w:space="0" w:color="auto"/>
              <w:bottom w:val="single" w:sz="4" w:space="0" w:color="auto"/>
              <w:right w:val="single" w:sz="4" w:space="0" w:color="auto"/>
            </w:tcBorders>
          </w:tcPr>
          <w:p w:rsidR="008D2158" w:rsidRPr="00E6446F" w:rsidRDefault="008D2158" w:rsidP="00E6446F">
            <w:pPr>
              <w:tabs>
                <w:tab w:val="left" w:pos="338"/>
              </w:tabs>
              <w:autoSpaceDE w:val="0"/>
              <w:autoSpaceDN w:val="0"/>
              <w:adjustRightInd w:val="0"/>
              <w:spacing w:after="0" w:line="240" w:lineRule="auto"/>
              <w:ind w:left="338" w:hanging="270"/>
              <w:rPr>
                <w:rFonts w:ascii="Arial" w:hAnsi="Arial" w:cs="Arial"/>
                <w:sz w:val="24"/>
                <w:szCs w:val="24"/>
              </w:rPr>
            </w:pPr>
            <w:r w:rsidRPr="00E6446F">
              <w:rPr>
                <w:rFonts w:ascii="Arial" w:hAnsi="Arial" w:cs="Arial"/>
                <w:sz w:val="24"/>
                <w:szCs w:val="24"/>
              </w:rPr>
              <w:t>Demonstrate</w:t>
            </w:r>
            <w:r w:rsidR="00E6446F" w:rsidRPr="00E6446F">
              <w:rPr>
                <w:rFonts w:ascii="Arial" w:hAnsi="Arial" w:cs="Arial"/>
                <w:sz w:val="24"/>
                <w:szCs w:val="24"/>
              </w:rPr>
              <w:t xml:space="preserve"> </w:t>
            </w:r>
            <w:r w:rsidRPr="00E6446F">
              <w:rPr>
                <w:rFonts w:ascii="Arial" w:hAnsi="Arial" w:cs="Arial"/>
                <w:sz w:val="24"/>
                <w:szCs w:val="24"/>
              </w:rPr>
              <w:t>knowledge of:</w:t>
            </w:r>
          </w:p>
          <w:p w:rsidR="008D2158" w:rsidRPr="00E6446F" w:rsidRDefault="008D2158" w:rsidP="000A7539">
            <w:pPr>
              <w:numPr>
                <w:ilvl w:val="1"/>
                <w:numId w:val="40"/>
              </w:numPr>
              <w:tabs>
                <w:tab w:val="left" w:pos="338"/>
              </w:tabs>
              <w:spacing w:after="0" w:line="240" w:lineRule="auto"/>
              <w:ind w:left="338" w:hanging="270"/>
              <w:rPr>
                <w:rFonts w:ascii="Arial" w:hAnsi="Arial" w:cs="Arial"/>
                <w:sz w:val="24"/>
                <w:szCs w:val="24"/>
              </w:rPr>
            </w:pPr>
            <w:r w:rsidRPr="00E6446F">
              <w:rPr>
                <w:rFonts w:ascii="Arial" w:hAnsi="Arial" w:cs="Arial"/>
                <w:sz w:val="24"/>
                <w:szCs w:val="24"/>
              </w:rPr>
              <w:t>coaching and monitoring principles</w:t>
            </w:r>
          </w:p>
          <w:p w:rsidR="008D2158" w:rsidRPr="00E6446F" w:rsidRDefault="008D2158" w:rsidP="000A7539">
            <w:pPr>
              <w:numPr>
                <w:ilvl w:val="1"/>
                <w:numId w:val="40"/>
              </w:numPr>
              <w:tabs>
                <w:tab w:val="left" w:pos="338"/>
              </w:tabs>
              <w:spacing w:after="0" w:line="240" w:lineRule="auto"/>
              <w:ind w:left="338" w:hanging="270"/>
              <w:rPr>
                <w:rFonts w:ascii="Arial" w:hAnsi="Arial" w:cs="Arial"/>
                <w:sz w:val="24"/>
                <w:szCs w:val="24"/>
              </w:rPr>
            </w:pPr>
            <w:r w:rsidRPr="00E6446F">
              <w:rPr>
                <w:rFonts w:ascii="Arial" w:hAnsi="Arial" w:cs="Arial"/>
                <w:sz w:val="24"/>
                <w:szCs w:val="24"/>
              </w:rPr>
              <w:t>how to work effectively with team members who have  diverse work styles, aspirations, cultures and perspective</w:t>
            </w:r>
          </w:p>
          <w:p w:rsidR="008D2158" w:rsidRPr="00E6446F" w:rsidRDefault="008D2158" w:rsidP="000A7539">
            <w:pPr>
              <w:numPr>
                <w:ilvl w:val="1"/>
                <w:numId w:val="40"/>
              </w:numPr>
              <w:tabs>
                <w:tab w:val="left" w:pos="338"/>
              </w:tabs>
              <w:spacing w:after="0" w:line="240" w:lineRule="auto"/>
              <w:ind w:left="338" w:hanging="270"/>
              <w:rPr>
                <w:rFonts w:ascii="Arial" w:hAnsi="Arial" w:cs="Arial"/>
                <w:sz w:val="24"/>
                <w:szCs w:val="24"/>
              </w:rPr>
            </w:pPr>
            <w:r w:rsidRPr="00E6446F">
              <w:rPr>
                <w:rFonts w:ascii="Arial" w:hAnsi="Arial" w:cs="Arial"/>
                <w:sz w:val="24"/>
                <w:szCs w:val="24"/>
              </w:rPr>
              <w:t>how to facilitate team development and improvement</w:t>
            </w:r>
          </w:p>
          <w:p w:rsidR="008D2158" w:rsidRPr="00E6446F" w:rsidRDefault="008D2158" w:rsidP="000A7539">
            <w:pPr>
              <w:numPr>
                <w:ilvl w:val="1"/>
                <w:numId w:val="40"/>
              </w:numPr>
              <w:tabs>
                <w:tab w:val="left" w:pos="338"/>
              </w:tabs>
              <w:spacing w:after="0" w:line="240" w:lineRule="auto"/>
              <w:ind w:left="338" w:hanging="270"/>
              <w:rPr>
                <w:rFonts w:ascii="Arial" w:hAnsi="Arial" w:cs="Arial"/>
                <w:sz w:val="24"/>
                <w:szCs w:val="24"/>
              </w:rPr>
            </w:pPr>
            <w:r w:rsidRPr="00E6446F">
              <w:rPr>
                <w:rFonts w:ascii="Arial" w:hAnsi="Arial" w:cs="Arial"/>
                <w:sz w:val="24"/>
                <w:szCs w:val="24"/>
              </w:rPr>
              <w:t>methods and techniques to obtain and interpreting feedback</w:t>
            </w:r>
          </w:p>
          <w:p w:rsidR="008D2158" w:rsidRPr="00E6446F" w:rsidRDefault="008D2158" w:rsidP="000A7539">
            <w:pPr>
              <w:numPr>
                <w:ilvl w:val="1"/>
                <w:numId w:val="40"/>
              </w:numPr>
              <w:tabs>
                <w:tab w:val="left" w:pos="338"/>
              </w:tabs>
              <w:spacing w:after="0" w:line="240" w:lineRule="auto"/>
              <w:ind w:left="338" w:hanging="270"/>
              <w:rPr>
                <w:rFonts w:ascii="Arial" w:hAnsi="Arial" w:cs="Arial"/>
                <w:sz w:val="24"/>
                <w:szCs w:val="24"/>
              </w:rPr>
            </w:pPr>
            <w:r w:rsidRPr="00E6446F">
              <w:rPr>
                <w:rFonts w:ascii="Arial" w:hAnsi="Arial" w:cs="Arial"/>
                <w:sz w:val="24"/>
                <w:szCs w:val="24"/>
              </w:rPr>
              <w:t>methods for identifying and prioritizing personal development opportunities and options</w:t>
            </w:r>
          </w:p>
          <w:p w:rsidR="008D2158" w:rsidRPr="00E6446F" w:rsidRDefault="008D2158" w:rsidP="000A7539">
            <w:pPr>
              <w:numPr>
                <w:ilvl w:val="1"/>
                <w:numId w:val="40"/>
              </w:numPr>
              <w:tabs>
                <w:tab w:val="left" w:pos="338"/>
              </w:tabs>
              <w:spacing w:after="0" w:line="240" w:lineRule="auto"/>
              <w:ind w:left="338" w:hanging="270"/>
              <w:rPr>
                <w:rFonts w:ascii="Arial" w:hAnsi="Arial" w:cs="Arial"/>
                <w:sz w:val="24"/>
                <w:szCs w:val="24"/>
              </w:rPr>
            </w:pPr>
            <w:r w:rsidRPr="00E6446F">
              <w:rPr>
                <w:rFonts w:ascii="Arial" w:hAnsi="Arial" w:cs="Arial"/>
                <w:sz w:val="24"/>
                <w:szCs w:val="24"/>
              </w:rPr>
              <w:t>career paths and competence standards in the industry</w:t>
            </w:r>
          </w:p>
        </w:tc>
      </w:tr>
      <w:tr w:rsidR="008D2158" w:rsidRPr="00E6446F" w:rsidTr="00251271">
        <w:tc>
          <w:tcPr>
            <w:tcW w:w="2306" w:type="dxa"/>
            <w:tcBorders>
              <w:top w:val="single" w:sz="4" w:space="0" w:color="auto"/>
              <w:left w:val="single" w:sz="4" w:space="0" w:color="auto"/>
              <w:bottom w:val="single" w:sz="4" w:space="0" w:color="auto"/>
              <w:right w:val="single" w:sz="4" w:space="0" w:color="auto"/>
            </w:tcBorders>
          </w:tcPr>
          <w:p w:rsidR="008D2158" w:rsidRPr="00E6446F" w:rsidRDefault="008D2158" w:rsidP="00E6446F">
            <w:pPr>
              <w:spacing w:after="0" w:line="240" w:lineRule="auto"/>
              <w:rPr>
                <w:rFonts w:ascii="Arial" w:hAnsi="Arial" w:cs="Arial"/>
                <w:sz w:val="24"/>
                <w:szCs w:val="24"/>
              </w:rPr>
            </w:pPr>
            <w:r w:rsidRPr="00E6446F">
              <w:rPr>
                <w:rFonts w:ascii="Arial" w:hAnsi="Arial" w:cs="Arial"/>
                <w:sz w:val="24"/>
                <w:szCs w:val="24"/>
              </w:rPr>
              <w:t>Underpinning Skills</w:t>
            </w:r>
          </w:p>
        </w:tc>
        <w:tc>
          <w:tcPr>
            <w:tcW w:w="7192" w:type="dxa"/>
            <w:tcBorders>
              <w:top w:val="single" w:sz="4" w:space="0" w:color="auto"/>
              <w:left w:val="single" w:sz="4" w:space="0" w:color="auto"/>
              <w:bottom w:val="single" w:sz="4" w:space="0" w:color="auto"/>
              <w:right w:val="single" w:sz="4" w:space="0" w:color="auto"/>
            </w:tcBorders>
          </w:tcPr>
          <w:p w:rsidR="008D2158" w:rsidRPr="00E6446F" w:rsidRDefault="008D2158" w:rsidP="000A7539">
            <w:pPr>
              <w:numPr>
                <w:ilvl w:val="1"/>
                <w:numId w:val="40"/>
              </w:numPr>
              <w:tabs>
                <w:tab w:val="left" w:pos="338"/>
              </w:tabs>
              <w:spacing w:after="0" w:line="240" w:lineRule="auto"/>
              <w:ind w:left="338" w:hanging="270"/>
              <w:rPr>
                <w:rFonts w:ascii="Arial" w:hAnsi="Arial" w:cs="Arial"/>
                <w:sz w:val="24"/>
                <w:szCs w:val="24"/>
              </w:rPr>
            </w:pPr>
            <w:r w:rsidRPr="00E6446F">
              <w:rPr>
                <w:rFonts w:ascii="Arial" w:hAnsi="Arial" w:cs="Arial"/>
                <w:sz w:val="24"/>
                <w:szCs w:val="24"/>
              </w:rPr>
              <w:t>reading and understanding a variety of texts, preparing general information and documents according to target audience; spell with accuracy; use grammar and punctuation effective relationships and conflict management</w:t>
            </w:r>
          </w:p>
          <w:p w:rsidR="008D2158" w:rsidRPr="00E6446F" w:rsidRDefault="008D2158" w:rsidP="000A7539">
            <w:pPr>
              <w:numPr>
                <w:ilvl w:val="1"/>
                <w:numId w:val="40"/>
              </w:numPr>
              <w:tabs>
                <w:tab w:val="left" w:pos="338"/>
              </w:tabs>
              <w:spacing w:after="0" w:line="240" w:lineRule="auto"/>
              <w:ind w:left="338" w:hanging="270"/>
              <w:rPr>
                <w:rFonts w:ascii="Arial" w:hAnsi="Arial" w:cs="Arial"/>
                <w:sz w:val="24"/>
                <w:szCs w:val="24"/>
              </w:rPr>
            </w:pPr>
            <w:r w:rsidRPr="00E6446F">
              <w:rPr>
                <w:rFonts w:ascii="Arial" w:hAnsi="Arial" w:cs="Arial"/>
                <w:sz w:val="24"/>
                <w:szCs w:val="24"/>
              </w:rPr>
              <w:t>communication including receiving feedback and reporting, maintaining effective relationships and conflict management</w:t>
            </w:r>
          </w:p>
          <w:p w:rsidR="008D2158" w:rsidRPr="00E6446F" w:rsidRDefault="008D2158" w:rsidP="000A7539">
            <w:pPr>
              <w:numPr>
                <w:ilvl w:val="1"/>
                <w:numId w:val="40"/>
              </w:numPr>
              <w:tabs>
                <w:tab w:val="left" w:pos="338"/>
              </w:tabs>
              <w:spacing w:after="0" w:line="240" w:lineRule="auto"/>
              <w:ind w:left="338" w:hanging="270"/>
              <w:rPr>
                <w:rFonts w:ascii="Arial" w:hAnsi="Arial" w:cs="Arial"/>
                <w:sz w:val="24"/>
                <w:szCs w:val="24"/>
              </w:rPr>
            </w:pPr>
            <w:r w:rsidRPr="00E6446F">
              <w:rPr>
                <w:rFonts w:ascii="Arial" w:hAnsi="Arial" w:cs="Arial"/>
                <w:sz w:val="24"/>
                <w:szCs w:val="24"/>
              </w:rPr>
              <w:t>planning skills to organize required resources and equipment to meet learning needs</w:t>
            </w:r>
          </w:p>
          <w:p w:rsidR="008D2158" w:rsidRPr="00E6446F" w:rsidRDefault="008D2158" w:rsidP="000A7539">
            <w:pPr>
              <w:numPr>
                <w:ilvl w:val="1"/>
                <w:numId w:val="40"/>
              </w:numPr>
              <w:tabs>
                <w:tab w:val="left" w:pos="338"/>
              </w:tabs>
              <w:spacing w:after="0" w:line="240" w:lineRule="auto"/>
              <w:ind w:left="338" w:hanging="270"/>
              <w:rPr>
                <w:rFonts w:ascii="Arial" w:hAnsi="Arial" w:cs="Arial"/>
                <w:sz w:val="24"/>
                <w:szCs w:val="24"/>
              </w:rPr>
            </w:pPr>
            <w:r w:rsidRPr="00E6446F">
              <w:rPr>
                <w:rFonts w:ascii="Arial" w:hAnsi="Arial" w:cs="Arial"/>
                <w:sz w:val="24"/>
                <w:szCs w:val="24"/>
              </w:rPr>
              <w:t>coaching and mentoring skills to provide support to colleagues</w:t>
            </w:r>
          </w:p>
          <w:p w:rsidR="008D2158" w:rsidRPr="00E6446F" w:rsidRDefault="008D2158" w:rsidP="000A7539">
            <w:pPr>
              <w:numPr>
                <w:ilvl w:val="1"/>
                <w:numId w:val="40"/>
              </w:numPr>
              <w:tabs>
                <w:tab w:val="left" w:pos="338"/>
              </w:tabs>
              <w:spacing w:after="0" w:line="240" w:lineRule="auto"/>
              <w:ind w:left="338" w:hanging="270"/>
              <w:rPr>
                <w:rFonts w:ascii="Arial" w:hAnsi="Arial" w:cs="Arial"/>
                <w:sz w:val="24"/>
                <w:szCs w:val="24"/>
              </w:rPr>
            </w:pPr>
            <w:r w:rsidRPr="00E6446F">
              <w:rPr>
                <w:rFonts w:ascii="Arial" w:hAnsi="Arial" w:cs="Arial"/>
                <w:sz w:val="24"/>
                <w:szCs w:val="24"/>
              </w:rPr>
              <w:t>reporting to organize information; assess information for relevance and accuracy; identify and elaborate on learning outcomes</w:t>
            </w:r>
          </w:p>
          <w:p w:rsidR="008D2158" w:rsidRPr="00E6446F" w:rsidRDefault="008D2158" w:rsidP="000A7539">
            <w:pPr>
              <w:numPr>
                <w:ilvl w:val="1"/>
                <w:numId w:val="40"/>
              </w:numPr>
              <w:tabs>
                <w:tab w:val="left" w:pos="338"/>
              </w:tabs>
              <w:spacing w:after="0" w:line="240" w:lineRule="auto"/>
              <w:ind w:left="338" w:hanging="270"/>
              <w:rPr>
                <w:rFonts w:ascii="Arial" w:hAnsi="Arial" w:cs="Arial"/>
                <w:sz w:val="24"/>
                <w:szCs w:val="24"/>
              </w:rPr>
            </w:pPr>
            <w:r w:rsidRPr="00E6446F">
              <w:rPr>
                <w:rFonts w:ascii="Arial" w:hAnsi="Arial" w:cs="Arial"/>
                <w:sz w:val="24"/>
                <w:szCs w:val="24"/>
              </w:rPr>
              <w:t>facilitation to conduct small group training sessions</w:t>
            </w:r>
          </w:p>
          <w:p w:rsidR="008D2158" w:rsidRPr="00E6446F" w:rsidRDefault="008D2158" w:rsidP="000A7539">
            <w:pPr>
              <w:numPr>
                <w:ilvl w:val="1"/>
                <w:numId w:val="40"/>
              </w:numPr>
              <w:tabs>
                <w:tab w:val="left" w:pos="338"/>
              </w:tabs>
              <w:spacing w:after="0" w:line="240" w:lineRule="auto"/>
              <w:ind w:left="338" w:hanging="270"/>
              <w:rPr>
                <w:rFonts w:ascii="Arial" w:hAnsi="Arial" w:cs="Arial"/>
                <w:sz w:val="24"/>
                <w:szCs w:val="24"/>
              </w:rPr>
            </w:pPr>
            <w:r w:rsidRPr="00E6446F">
              <w:rPr>
                <w:rFonts w:ascii="Arial" w:hAnsi="Arial" w:cs="Arial"/>
                <w:sz w:val="24"/>
                <w:szCs w:val="24"/>
              </w:rPr>
              <w:t xml:space="preserve">relating to people from a range of social, cultural, physical and mental backgrounds </w:t>
            </w:r>
          </w:p>
        </w:tc>
      </w:tr>
      <w:tr w:rsidR="008D2158" w:rsidRPr="00E6446F" w:rsidTr="00251271">
        <w:trPr>
          <w:trHeight w:val="70"/>
        </w:trPr>
        <w:tc>
          <w:tcPr>
            <w:tcW w:w="2306" w:type="dxa"/>
            <w:tcBorders>
              <w:top w:val="single" w:sz="4" w:space="0" w:color="auto"/>
              <w:left w:val="single" w:sz="4" w:space="0" w:color="auto"/>
              <w:bottom w:val="single" w:sz="4" w:space="0" w:color="auto"/>
              <w:right w:val="single" w:sz="4" w:space="0" w:color="auto"/>
            </w:tcBorders>
          </w:tcPr>
          <w:p w:rsidR="008D2158" w:rsidRPr="00E6446F" w:rsidRDefault="008D2158" w:rsidP="00E6446F">
            <w:pPr>
              <w:spacing w:after="0" w:line="240" w:lineRule="auto"/>
              <w:rPr>
                <w:rFonts w:ascii="Arial" w:hAnsi="Arial" w:cs="Arial"/>
                <w:sz w:val="24"/>
                <w:szCs w:val="24"/>
              </w:rPr>
            </w:pPr>
            <w:r w:rsidRPr="00E6446F">
              <w:rPr>
                <w:rFonts w:ascii="Arial" w:hAnsi="Arial" w:cs="Arial"/>
                <w:sz w:val="24"/>
                <w:szCs w:val="24"/>
              </w:rPr>
              <w:t>Resource Implications</w:t>
            </w:r>
          </w:p>
        </w:tc>
        <w:tc>
          <w:tcPr>
            <w:tcW w:w="7192" w:type="dxa"/>
            <w:tcBorders>
              <w:top w:val="single" w:sz="4" w:space="0" w:color="auto"/>
              <w:left w:val="single" w:sz="4" w:space="0" w:color="auto"/>
              <w:bottom w:val="single" w:sz="4" w:space="0" w:color="auto"/>
              <w:right w:val="single" w:sz="4" w:space="0" w:color="auto"/>
            </w:tcBorders>
          </w:tcPr>
          <w:p w:rsidR="008D2158" w:rsidRPr="00E6446F" w:rsidRDefault="008D2158" w:rsidP="00E6446F">
            <w:pPr>
              <w:autoSpaceDE w:val="0"/>
              <w:autoSpaceDN w:val="0"/>
              <w:adjustRightInd w:val="0"/>
              <w:spacing w:after="0" w:line="240" w:lineRule="auto"/>
              <w:rPr>
                <w:rFonts w:ascii="Arial" w:hAnsi="Arial" w:cs="Arial"/>
                <w:color w:val="000000"/>
                <w:sz w:val="24"/>
                <w:szCs w:val="24"/>
              </w:rPr>
            </w:pPr>
            <w:r w:rsidRPr="00E6446F">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8D2158" w:rsidRPr="00E6446F" w:rsidTr="00251271">
        <w:trPr>
          <w:trHeight w:val="758"/>
        </w:trPr>
        <w:tc>
          <w:tcPr>
            <w:tcW w:w="2306" w:type="dxa"/>
            <w:tcBorders>
              <w:top w:val="single" w:sz="4" w:space="0" w:color="auto"/>
              <w:left w:val="single" w:sz="4" w:space="0" w:color="auto"/>
              <w:bottom w:val="single" w:sz="4" w:space="0" w:color="auto"/>
              <w:right w:val="single" w:sz="4" w:space="0" w:color="auto"/>
            </w:tcBorders>
          </w:tcPr>
          <w:p w:rsidR="008D2158" w:rsidRPr="00E6446F" w:rsidRDefault="008D2158" w:rsidP="00E6446F">
            <w:pPr>
              <w:spacing w:after="0" w:line="240" w:lineRule="auto"/>
              <w:rPr>
                <w:rFonts w:ascii="Arial" w:hAnsi="Arial" w:cs="Arial"/>
                <w:sz w:val="24"/>
                <w:szCs w:val="24"/>
              </w:rPr>
            </w:pPr>
            <w:r w:rsidRPr="00E6446F">
              <w:rPr>
                <w:rFonts w:ascii="Arial" w:hAnsi="Arial" w:cs="Arial"/>
                <w:sz w:val="24"/>
                <w:szCs w:val="24"/>
              </w:rPr>
              <w:t>Methods of Assessment</w:t>
            </w:r>
          </w:p>
        </w:tc>
        <w:tc>
          <w:tcPr>
            <w:tcW w:w="7192" w:type="dxa"/>
            <w:tcBorders>
              <w:top w:val="single" w:sz="4" w:space="0" w:color="auto"/>
              <w:left w:val="single" w:sz="4" w:space="0" w:color="auto"/>
              <w:bottom w:val="single" w:sz="4" w:space="0" w:color="auto"/>
              <w:right w:val="single" w:sz="4" w:space="0" w:color="auto"/>
            </w:tcBorders>
          </w:tcPr>
          <w:p w:rsidR="008D2158" w:rsidRPr="00E6446F" w:rsidRDefault="008D2158" w:rsidP="00E6446F">
            <w:pPr>
              <w:autoSpaceDE w:val="0"/>
              <w:autoSpaceDN w:val="0"/>
              <w:adjustRightInd w:val="0"/>
              <w:spacing w:after="0" w:line="240" w:lineRule="auto"/>
              <w:rPr>
                <w:rFonts w:ascii="Arial" w:hAnsi="Arial" w:cs="Arial"/>
                <w:color w:val="000000"/>
                <w:sz w:val="24"/>
                <w:szCs w:val="24"/>
              </w:rPr>
            </w:pPr>
            <w:r w:rsidRPr="00E6446F">
              <w:rPr>
                <w:rFonts w:ascii="Arial" w:hAnsi="Arial" w:cs="Arial"/>
                <w:color w:val="000000"/>
                <w:sz w:val="24"/>
                <w:szCs w:val="24"/>
              </w:rPr>
              <w:t>Competence may be assessed through:</w:t>
            </w:r>
          </w:p>
          <w:p w:rsidR="008D2158" w:rsidRPr="00E6446F" w:rsidRDefault="008D2158" w:rsidP="000A7539">
            <w:pPr>
              <w:numPr>
                <w:ilvl w:val="1"/>
                <w:numId w:val="40"/>
              </w:numPr>
              <w:tabs>
                <w:tab w:val="left" w:pos="338"/>
              </w:tabs>
              <w:spacing w:after="0" w:line="240" w:lineRule="auto"/>
              <w:ind w:left="338" w:hanging="270"/>
              <w:rPr>
                <w:rFonts w:ascii="Arial" w:hAnsi="Arial" w:cs="Arial"/>
                <w:sz w:val="24"/>
                <w:szCs w:val="24"/>
              </w:rPr>
            </w:pPr>
            <w:r w:rsidRPr="00E6446F">
              <w:rPr>
                <w:rFonts w:ascii="Arial" w:hAnsi="Arial" w:cs="Arial"/>
                <w:sz w:val="24"/>
                <w:szCs w:val="24"/>
              </w:rPr>
              <w:t>Interview / Written Test</w:t>
            </w:r>
          </w:p>
          <w:p w:rsidR="008D2158" w:rsidRPr="00E6446F" w:rsidRDefault="008D2158" w:rsidP="000A7539">
            <w:pPr>
              <w:numPr>
                <w:ilvl w:val="1"/>
                <w:numId w:val="40"/>
              </w:numPr>
              <w:tabs>
                <w:tab w:val="left" w:pos="338"/>
              </w:tabs>
              <w:spacing w:after="0" w:line="240" w:lineRule="auto"/>
              <w:ind w:left="338" w:hanging="270"/>
              <w:rPr>
                <w:rFonts w:ascii="Arial" w:hAnsi="Arial" w:cs="Arial"/>
                <w:color w:val="000000"/>
                <w:sz w:val="24"/>
                <w:szCs w:val="24"/>
              </w:rPr>
            </w:pPr>
            <w:r w:rsidRPr="00E6446F">
              <w:rPr>
                <w:rFonts w:ascii="Arial" w:hAnsi="Arial" w:cs="Arial"/>
                <w:sz w:val="24"/>
                <w:szCs w:val="24"/>
              </w:rPr>
              <w:t>Observation / Demonstration with Oral Questioning</w:t>
            </w:r>
          </w:p>
        </w:tc>
      </w:tr>
      <w:tr w:rsidR="008D2158" w:rsidRPr="00E6446F" w:rsidTr="00251271">
        <w:trPr>
          <w:trHeight w:val="132"/>
        </w:trPr>
        <w:tc>
          <w:tcPr>
            <w:tcW w:w="2306" w:type="dxa"/>
            <w:tcBorders>
              <w:top w:val="single" w:sz="4" w:space="0" w:color="auto"/>
              <w:left w:val="single" w:sz="4" w:space="0" w:color="auto"/>
              <w:bottom w:val="single" w:sz="4" w:space="0" w:color="auto"/>
              <w:right w:val="single" w:sz="4" w:space="0" w:color="auto"/>
            </w:tcBorders>
          </w:tcPr>
          <w:p w:rsidR="008D2158" w:rsidRPr="00E6446F" w:rsidRDefault="008D2158" w:rsidP="00E6446F">
            <w:pPr>
              <w:tabs>
                <w:tab w:val="left" w:pos="1080"/>
                <w:tab w:val="left" w:pos="3510"/>
              </w:tabs>
              <w:spacing w:after="0" w:line="240" w:lineRule="auto"/>
              <w:rPr>
                <w:rFonts w:ascii="Arial" w:hAnsi="Arial" w:cs="Arial"/>
                <w:sz w:val="24"/>
                <w:szCs w:val="24"/>
              </w:rPr>
            </w:pPr>
            <w:r w:rsidRPr="00E6446F">
              <w:rPr>
                <w:rFonts w:ascii="Arial" w:hAnsi="Arial" w:cs="Arial"/>
                <w:sz w:val="24"/>
                <w:szCs w:val="24"/>
              </w:rPr>
              <w:t>Context of Assessment</w:t>
            </w:r>
          </w:p>
        </w:tc>
        <w:tc>
          <w:tcPr>
            <w:tcW w:w="7192" w:type="dxa"/>
            <w:tcBorders>
              <w:top w:val="single" w:sz="4" w:space="0" w:color="auto"/>
              <w:left w:val="single" w:sz="4" w:space="0" w:color="auto"/>
              <w:bottom w:val="single" w:sz="4" w:space="0" w:color="auto"/>
              <w:right w:val="single" w:sz="4" w:space="0" w:color="auto"/>
            </w:tcBorders>
          </w:tcPr>
          <w:p w:rsidR="008D2158" w:rsidRPr="00E6446F" w:rsidRDefault="008D2158" w:rsidP="00E6446F">
            <w:pPr>
              <w:autoSpaceDE w:val="0"/>
              <w:autoSpaceDN w:val="0"/>
              <w:adjustRightInd w:val="0"/>
              <w:spacing w:after="0" w:line="240" w:lineRule="auto"/>
              <w:rPr>
                <w:rFonts w:ascii="Arial" w:hAnsi="Arial" w:cs="Arial"/>
                <w:color w:val="000000"/>
                <w:sz w:val="24"/>
                <w:szCs w:val="24"/>
              </w:rPr>
            </w:pPr>
            <w:r w:rsidRPr="00E6446F">
              <w:rPr>
                <w:rFonts w:ascii="Arial" w:hAnsi="Arial" w:cs="Arial"/>
                <w:color w:val="000000"/>
                <w:sz w:val="24"/>
                <w:szCs w:val="24"/>
              </w:rPr>
              <w:t>Competence may be assessed in the work place or in a simulated work place setting.</w:t>
            </w:r>
          </w:p>
        </w:tc>
      </w:tr>
    </w:tbl>
    <w:p w:rsidR="00251271" w:rsidRPr="002D3F5C" w:rsidRDefault="00251271" w:rsidP="008D2158">
      <w:pPr>
        <w:rPr>
          <w:rFonts w:ascii="Arial" w:hAnsi="Arial" w:cs="Arial"/>
          <w:sz w:val="4"/>
          <w:szCs w:val="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7106"/>
      </w:tblGrid>
      <w:tr w:rsidR="008D2158" w:rsidRPr="00A13626" w:rsidTr="00251271">
        <w:trPr>
          <w:trHeight w:val="355"/>
        </w:trPr>
        <w:tc>
          <w:tcPr>
            <w:tcW w:w="9498"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453305" w:rsidRDefault="008D2158" w:rsidP="00E6446F">
            <w:pPr>
              <w:tabs>
                <w:tab w:val="left" w:pos="9432"/>
              </w:tabs>
              <w:spacing w:after="0" w:line="240" w:lineRule="auto"/>
              <w:ind w:left="3042" w:right="-132" w:hanging="3060"/>
              <w:rPr>
                <w:rFonts w:ascii="Arial" w:hAnsi="Arial" w:cs="Arial"/>
                <w:b/>
                <w:sz w:val="24"/>
                <w:szCs w:val="24"/>
              </w:rPr>
            </w:pPr>
            <w:r w:rsidRPr="00453305">
              <w:rPr>
                <w:rFonts w:ascii="Arial" w:hAnsi="Arial" w:cs="Arial"/>
                <w:sz w:val="24"/>
                <w:szCs w:val="24"/>
              </w:rPr>
              <w:br w:type="page"/>
            </w:r>
            <w:r w:rsidRPr="00453305">
              <w:rPr>
                <w:rFonts w:ascii="Arial" w:hAnsi="Arial" w:cs="Arial"/>
                <w:sz w:val="24"/>
                <w:szCs w:val="24"/>
              </w:rPr>
              <w:br w:type="page"/>
            </w:r>
            <w:r w:rsidRPr="00453305">
              <w:rPr>
                <w:rFonts w:ascii="Arial" w:hAnsi="Arial" w:cs="Arial"/>
                <w:b/>
                <w:bCs/>
                <w:sz w:val="24"/>
                <w:szCs w:val="24"/>
              </w:rPr>
              <w:br w:type="page"/>
              <w:t>Occupational Standard</w:t>
            </w:r>
            <w:r w:rsidRPr="00453305">
              <w:rPr>
                <w:rFonts w:ascii="Arial" w:hAnsi="Arial" w:cs="Arial"/>
                <w:b/>
                <w:sz w:val="24"/>
                <w:szCs w:val="24"/>
              </w:rPr>
              <w:t xml:space="preserve">: </w:t>
            </w:r>
            <w:r w:rsidR="00770D7F" w:rsidRPr="00453305">
              <w:rPr>
                <w:rFonts w:ascii="Arial" w:hAnsi="Arial" w:cs="Arial"/>
                <w:b/>
                <w:bCs/>
                <w:sz w:val="24"/>
                <w:szCs w:val="24"/>
              </w:rPr>
              <w:t>Polymer Processing Level IV</w:t>
            </w:r>
          </w:p>
        </w:tc>
      </w:tr>
      <w:tr w:rsidR="008D2158" w:rsidRPr="00A13626" w:rsidTr="00251271">
        <w:trPr>
          <w:trHeight w:val="355"/>
        </w:trPr>
        <w:tc>
          <w:tcPr>
            <w:tcW w:w="2392"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A13626" w:rsidRDefault="008D2158" w:rsidP="00E6446F">
            <w:pPr>
              <w:spacing w:after="0" w:line="240" w:lineRule="auto"/>
              <w:rPr>
                <w:rFonts w:ascii="Arial" w:hAnsi="Arial" w:cs="Arial"/>
                <w:b/>
              </w:rPr>
            </w:pPr>
            <w:r w:rsidRPr="00A13626">
              <w:rPr>
                <w:rFonts w:ascii="Arial" w:hAnsi="Arial" w:cs="Arial"/>
                <w:b/>
                <w:bCs/>
              </w:rPr>
              <w:t xml:space="preserve">Unit Title </w:t>
            </w:r>
          </w:p>
        </w:tc>
        <w:tc>
          <w:tcPr>
            <w:tcW w:w="7106"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453305" w:rsidRDefault="008D2158" w:rsidP="00E6446F">
            <w:pPr>
              <w:spacing w:after="0" w:line="240" w:lineRule="auto"/>
              <w:ind w:left="180" w:hanging="180"/>
              <w:rPr>
                <w:rFonts w:ascii="Arial" w:hAnsi="Arial" w:cs="Arial"/>
                <w:b/>
                <w:sz w:val="24"/>
                <w:szCs w:val="24"/>
              </w:rPr>
            </w:pPr>
            <w:r w:rsidRPr="00453305">
              <w:rPr>
                <w:rFonts w:ascii="Arial" w:hAnsi="Arial" w:cs="Arial"/>
                <w:b/>
                <w:sz w:val="24"/>
                <w:szCs w:val="24"/>
              </w:rPr>
              <w:t>Utilize Specialized Communication Skills</w:t>
            </w:r>
          </w:p>
        </w:tc>
      </w:tr>
      <w:tr w:rsidR="008D2158" w:rsidRPr="00A13626" w:rsidTr="00251271">
        <w:trPr>
          <w:trHeight w:val="355"/>
        </w:trPr>
        <w:tc>
          <w:tcPr>
            <w:tcW w:w="2392"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A13626" w:rsidRDefault="008D2158" w:rsidP="00E6446F">
            <w:pPr>
              <w:spacing w:after="0" w:line="240" w:lineRule="auto"/>
              <w:rPr>
                <w:rFonts w:ascii="Arial" w:hAnsi="Arial" w:cs="Arial"/>
                <w:b/>
              </w:rPr>
            </w:pPr>
            <w:r w:rsidRPr="00A13626">
              <w:rPr>
                <w:rFonts w:ascii="Arial" w:hAnsi="Arial" w:cs="Arial"/>
                <w:b/>
                <w:bCs/>
              </w:rPr>
              <w:t>Unit Code</w:t>
            </w:r>
          </w:p>
        </w:tc>
        <w:bookmarkStart w:id="113" w:name="INDPMP421"/>
        <w:bookmarkStart w:id="114" w:name="INDPMP429"/>
        <w:tc>
          <w:tcPr>
            <w:tcW w:w="7106"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453305" w:rsidRDefault="00793D94" w:rsidP="00E6446F">
            <w:pPr>
              <w:spacing w:after="0" w:line="240" w:lineRule="auto"/>
              <w:rPr>
                <w:rFonts w:ascii="Arial" w:hAnsi="Arial" w:cs="Arial"/>
                <w:b/>
                <w:bCs/>
                <w:sz w:val="24"/>
                <w:szCs w:val="24"/>
              </w:rPr>
            </w:pPr>
            <w:r w:rsidRPr="00453305">
              <w:rPr>
                <w:rFonts w:ascii="Arial" w:hAnsi="Arial" w:cs="Arial"/>
                <w:b/>
                <w:bCs/>
                <w:sz w:val="24"/>
                <w:szCs w:val="24"/>
              </w:rPr>
              <w:fldChar w:fldCharType="begin"/>
            </w:r>
            <w:r w:rsidR="00921146" w:rsidRPr="00453305">
              <w:rPr>
                <w:rFonts w:ascii="Arial" w:hAnsi="Arial" w:cs="Arial"/>
                <w:b/>
                <w:bCs/>
                <w:sz w:val="24"/>
                <w:szCs w:val="24"/>
              </w:rPr>
              <w:instrText xml:space="preserve"> HYPERLINK  \l "IND_PMP4_29" </w:instrText>
            </w:r>
            <w:r w:rsidRPr="00453305">
              <w:rPr>
                <w:rFonts w:ascii="Arial" w:hAnsi="Arial" w:cs="Arial"/>
                <w:b/>
                <w:bCs/>
                <w:sz w:val="24"/>
                <w:szCs w:val="24"/>
              </w:rPr>
              <w:fldChar w:fldCharType="separate"/>
            </w:r>
            <w:r w:rsidR="00921146" w:rsidRPr="00453305">
              <w:rPr>
                <w:rStyle w:val="Hyperlink"/>
                <w:rFonts w:ascii="Arial" w:hAnsi="Arial" w:cs="Arial"/>
                <w:b/>
                <w:bCs/>
                <w:sz w:val="24"/>
                <w:szCs w:val="24"/>
              </w:rPr>
              <w:t xml:space="preserve">IND PMP4 26 </w:t>
            </w:r>
            <w:r w:rsidR="00243E26" w:rsidRPr="00453305">
              <w:rPr>
                <w:rStyle w:val="Hyperlink"/>
                <w:rFonts w:ascii="Arial" w:hAnsi="Arial" w:cs="Arial"/>
                <w:b/>
                <w:bCs/>
                <w:sz w:val="24"/>
                <w:szCs w:val="24"/>
              </w:rPr>
              <w:t>0613</w:t>
            </w:r>
            <w:bookmarkEnd w:id="113"/>
            <w:bookmarkEnd w:id="114"/>
            <w:r w:rsidRPr="00453305">
              <w:rPr>
                <w:rFonts w:ascii="Arial" w:hAnsi="Arial" w:cs="Arial"/>
                <w:b/>
                <w:bCs/>
                <w:sz w:val="24"/>
                <w:szCs w:val="24"/>
              </w:rPr>
              <w:fldChar w:fldCharType="end"/>
            </w:r>
          </w:p>
        </w:tc>
      </w:tr>
      <w:tr w:rsidR="008D2158" w:rsidRPr="00A13626" w:rsidTr="00251271">
        <w:trPr>
          <w:trHeight w:val="1520"/>
        </w:trPr>
        <w:tc>
          <w:tcPr>
            <w:tcW w:w="2392" w:type="dxa"/>
            <w:tcBorders>
              <w:top w:val="single" w:sz="4" w:space="0" w:color="auto"/>
              <w:left w:val="single" w:sz="4" w:space="0" w:color="auto"/>
              <w:bottom w:val="single" w:sz="4" w:space="0" w:color="auto"/>
              <w:right w:val="single" w:sz="4" w:space="0" w:color="auto"/>
            </w:tcBorders>
          </w:tcPr>
          <w:p w:rsidR="008D2158" w:rsidRPr="00A13626" w:rsidRDefault="008D2158" w:rsidP="00E6446F">
            <w:pPr>
              <w:spacing w:after="0" w:line="240" w:lineRule="auto"/>
              <w:rPr>
                <w:rFonts w:ascii="Arial" w:hAnsi="Arial" w:cs="Arial"/>
              </w:rPr>
            </w:pPr>
            <w:r w:rsidRPr="00A13626">
              <w:rPr>
                <w:rFonts w:ascii="Arial" w:hAnsi="Arial" w:cs="Arial"/>
                <w:b/>
                <w:bCs/>
              </w:rPr>
              <w:t>Unit Descriptor</w:t>
            </w:r>
          </w:p>
        </w:tc>
        <w:tc>
          <w:tcPr>
            <w:tcW w:w="7106" w:type="dxa"/>
            <w:tcBorders>
              <w:top w:val="single" w:sz="4" w:space="0" w:color="auto"/>
              <w:left w:val="single" w:sz="4" w:space="0" w:color="auto"/>
              <w:bottom w:val="single" w:sz="4" w:space="0" w:color="auto"/>
              <w:right w:val="single" w:sz="4" w:space="0" w:color="auto"/>
            </w:tcBorders>
            <w:vAlign w:val="center"/>
          </w:tcPr>
          <w:p w:rsidR="008D2158" w:rsidRPr="00453305" w:rsidRDefault="008D2158" w:rsidP="00E6446F">
            <w:pPr>
              <w:autoSpaceDE w:val="0"/>
              <w:autoSpaceDN w:val="0"/>
              <w:adjustRightInd w:val="0"/>
              <w:spacing w:after="0" w:line="240" w:lineRule="auto"/>
              <w:jc w:val="both"/>
              <w:rPr>
                <w:rFonts w:ascii="Arial" w:hAnsi="Arial" w:cs="Arial"/>
                <w:sz w:val="24"/>
                <w:szCs w:val="24"/>
              </w:rPr>
            </w:pPr>
            <w:r w:rsidRPr="00453305">
              <w:rPr>
                <w:rFonts w:ascii="Arial" w:hAnsi="Arial" w:cs="Arial"/>
                <w:sz w:val="24"/>
                <w:szCs w:val="24"/>
              </w:rPr>
              <w:t>This unit covers the knowledge, skills and attitudes required to use specialized communication skills to meet specific needs of internal and external clients, conduct interviews, facilitate group discussions, and contribute to the development of communication strategies.</w:t>
            </w:r>
          </w:p>
        </w:tc>
      </w:tr>
    </w:tbl>
    <w:p w:rsidR="008D2158" w:rsidRPr="00A13626" w:rsidRDefault="008D2158" w:rsidP="002D3F5C">
      <w:pPr>
        <w:spacing w:after="0" w:line="240" w:lineRule="auto"/>
        <w:rPr>
          <w:rFonts w:ascii="Arial" w:hAnsi="Arial"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7106"/>
      </w:tblGrid>
      <w:tr w:rsidR="008D2158" w:rsidRPr="00A13626" w:rsidTr="002D3F5C">
        <w:trPr>
          <w:trHeight w:val="125"/>
        </w:trPr>
        <w:tc>
          <w:tcPr>
            <w:tcW w:w="2392"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6701EB" w:rsidRDefault="008D2158" w:rsidP="00276035">
            <w:pPr>
              <w:spacing w:after="0" w:line="240" w:lineRule="auto"/>
              <w:rPr>
                <w:rFonts w:ascii="Arial" w:hAnsi="Arial" w:cs="Arial"/>
                <w:sz w:val="24"/>
                <w:szCs w:val="24"/>
              </w:rPr>
            </w:pPr>
            <w:r w:rsidRPr="006701EB">
              <w:rPr>
                <w:rFonts w:ascii="Arial" w:hAnsi="Arial" w:cs="Arial"/>
                <w:b/>
                <w:bCs/>
                <w:sz w:val="24"/>
                <w:szCs w:val="24"/>
              </w:rPr>
              <w:t>Elements</w:t>
            </w:r>
          </w:p>
        </w:tc>
        <w:tc>
          <w:tcPr>
            <w:tcW w:w="7106"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6701EB" w:rsidRDefault="008D2158" w:rsidP="00276035">
            <w:pPr>
              <w:autoSpaceDE w:val="0"/>
              <w:autoSpaceDN w:val="0"/>
              <w:adjustRightInd w:val="0"/>
              <w:spacing w:after="0" w:line="240" w:lineRule="auto"/>
              <w:rPr>
                <w:rFonts w:ascii="Arial" w:hAnsi="Arial" w:cs="Arial"/>
                <w:b/>
                <w:bCs/>
                <w:sz w:val="24"/>
                <w:szCs w:val="24"/>
              </w:rPr>
            </w:pPr>
            <w:r w:rsidRPr="006701EB">
              <w:rPr>
                <w:rFonts w:ascii="Arial" w:hAnsi="Arial" w:cs="Arial"/>
                <w:b/>
                <w:bCs/>
                <w:sz w:val="24"/>
                <w:szCs w:val="24"/>
              </w:rPr>
              <w:t>Performance Criteria</w:t>
            </w:r>
          </w:p>
        </w:tc>
      </w:tr>
      <w:tr w:rsidR="008D2158" w:rsidRPr="00A13626" w:rsidTr="00251271">
        <w:trPr>
          <w:trHeight w:val="2303"/>
        </w:trPr>
        <w:tc>
          <w:tcPr>
            <w:tcW w:w="2392" w:type="dxa"/>
            <w:tcBorders>
              <w:top w:val="single" w:sz="4" w:space="0" w:color="auto"/>
              <w:left w:val="single" w:sz="4" w:space="0" w:color="auto"/>
              <w:bottom w:val="single" w:sz="4" w:space="0" w:color="auto"/>
              <w:right w:val="single" w:sz="4" w:space="0" w:color="auto"/>
            </w:tcBorders>
          </w:tcPr>
          <w:p w:rsidR="008D2158" w:rsidRPr="006701EB" w:rsidRDefault="008D2158" w:rsidP="000A7539">
            <w:pPr>
              <w:numPr>
                <w:ilvl w:val="0"/>
                <w:numId w:val="41"/>
              </w:numPr>
              <w:spacing w:before="120" w:after="0" w:line="240" w:lineRule="auto"/>
              <w:rPr>
                <w:rFonts w:ascii="Arial" w:hAnsi="Arial" w:cs="Arial"/>
                <w:sz w:val="24"/>
                <w:szCs w:val="24"/>
                <w:lang w:val="en-GB" w:eastAsia="de-DE"/>
              </w:rPr>
            </w:pPr>
            <w:r w:rsidRPr="006701EB">
              <w:rPr>
                <w:rFonts w:ascii="Arial" w:hAnsi="Arial" w:cs="Arial"/>
                <w:sz w:val="24"/>
                <w:szCs w:val="24"/>
                <w:lang w:val="en-GB" w:eastAsia="de-DE"/>
              </w:rPr>
              <w:t>Meet common and specific communication needs of clients and colleagues</w:t>
            </w:r>
          </w:p>
        </w:tc>
        <w:tc>
          <w:tcPr>
            <w:tcW w:w="7106" w:type="dxa"/>
            <w:tcBorders>
              <w:top w:val="single" w:sz="4" w:space="0" w:color="auto"/>
              <w:left w:val="single" w:sz="4" w:space="0" w:color="auto"/>
              <w:bottom w:val="single" w:sz="4" w:space="0" w:color="auto"/>
              <w:right w:val="single" w:sz="4" w:space="0" w:color="auto"/>
            </w:tcBorders>
          </w:tcPr>
          <w:p w:rsidR="008D2158" w:rsidRPr="006701EB" w:rsidRDefault="008D2158" w:rsidP="000A7539">
            <w:pPr>
              <w:numPr>
                <w:ilvl w:val="0"/>
                <w:numId w:val="42"/>
              </w:numPr>
              <w:spacing w:before="120" w:after="0" w:line="240" w:lineRule="auto"/>
              <w:ind w:left="342"/>
              <w:rPr>
                <w:rFonts w:ascii="Arial" w:hAnsi="Arial" w:cs="Arial"/>
                <w:sz w:val="24"/>
                <w:szCs w:val="24"/>
                <w:lang w:val="de-DE" w:eastAsia="de-DE"/>
              </w:rPr>
            </w:pPr>
            <w:r w:rsidRPr="006701EB">
              <w:rPr>
                <w:rFonts w:ascii="Arial" w:hAnsi="Arial" w:cs="Arial"/>
                <w:sz w:val="24"/>
                <w:szCs w:val="24"/>
                <w:lang w:val="de-DE" w:eastAsia="de-DE"/>
              </w:rPr>
              <w:t>Specific communication needs of clients and colleagues are identified and met</w:t>
            </w:r>
            <w:r w:rsidR="00E6446F">
              <w:rPr>
                <w:rFonts w:ascii="Arial" w:hAnsi="Arial" w:cs="Arial"/>
                <w:sz w:val="24"/>
                <w:szCs w:val="24"/>
                <w:lang w:val="de-DE" w:eastAsia="de-DE"/>
              </w:rPr>
              <w:t>.</w:t>
            </w:r>
          </w:p>
          <w:p w:rsidR="008D2158" w:rsidRPr="006701EB" w:rsidRDefault="008D2158" w:rsidP="000A7539">
            <w:pPr>
              <w:numPr>
                <w:ilvl w:val="0"/>
                <w:numId w:val="42"/>
              </w:numPr>
              <w:spacing w:before="120" w:after="0" w:line="240" w:lineRule="auto"/>
              <w:ind w:left="342"/>
              <w:rPr>
                <w:rFonts w:ascii="Arial" w:hAnsi="Arial" w:cs="Arial"/>
                <w:sz w:val="24"/>
                <w:szCs w:val="24"/>
              </w:rPr>
            </w:pPr>
            <w:r w:rsidRPr="006701EB">
              <w:rPr>
                <w:rFonts w:ascii="Arial" w:hAnsi="Arial" w:cs="Arial"/>
                <w:sz w:val="24"/>
                <w:szCs w:val="24"/>
              </w:rPr>
              <w:t xml:space="preserve">Different </w:t>
            </w:r>
            <w:r w:rsidR="00276035" w:rsidRPr="006701EB">
              <w:rPr>
                <w:rFonts w:ascii="Arial" w:hAnsi="Arial" w:cs="Arial"/>
                <w:sz w:val="24"/>
                <w:szCs w:val="24"/>
              </w:rPr>
              <w:t>approaches are</w:t>
            </w:r>
            <w:r w:rsidRPr="006701EB">
              <w:rPr>
                <w:rFonts w:ascii="Arial" w:hAnsi="Arial" w:cs="Arial"/>
                <w:sz w:val="24"/>
                <w:szCs w:val="24"/>
              </w:rPr>
              <w:t xml:space="preserve"> used to meet communication needs of clients and colleagues</w:t>
            </w:r>
            <w:r w:rsidR="00E6446F">
              <w:rPr>
                <w:rFonts w:ascii="Arial" w:hAnsi="Arial" w:cs="Arial"/>
                <w:sz w:val="24"/>
                <w:szCs w:val="24"/>
              </w:rPr>
              <w:t>.</w:t>
            </w:r>
          </w:p>
          <w:p w:rsidR="008D2158" w:rsidRPr="006701EB" w:rsidRDefault="008D2158" w:rsidP="000A7539">
            <w:pPr>
              <w:numPr>
                <w:ilvl w:val="0"/>
                <w:numId w:val="42"/>
              </w:numPr>
              <w:spacing w:before="120" w:after="0" w:line="240" w:lineRule="auto"/>
              <w:ind w:left="342"/>
              <w:rPr>
                <w:rFonts w:ascii="Arial" w:hAnsi="Arial" w:cs="Arial"/>
                <w:sz w:val="24"/>
                <w:szCs w:val="24"/>
                <w:lang w:val="en-GB" w:eastAsia="de-DE"/>
              </w:rPr>
            </w:pPr>
            <w:r w:rsidRPr="006701EB">
              <w:rPr>
                <w:rFonts w:ascii="Arial" w:hAnsi="Arial" w:cs="Arial"/>
                <w:sz w:val="24"/>
                <w:szCs w:val="24"/>
                <w:lang w:val="en-GB" w:eastAsia="de-DE"/>
              </w:rPr>
              <w:t>Conflict is addressed promptly and in a timely way and in a manner which does not compromise the standing of the organization</w:t>
            </w:r>
            <w:r w:rsidR="00E6446F">
              <w:rPr>
                <w:rFonts w:ascii="Arial" w:hAnsi="Arial" w:cs="Arial"/>
                <w:sz w:val="24"/>
                <w:szCs w:val="24"/>
                <w:lang w:val="en-GB" w:eastAsia="de-DE"/>
              </w:rPr>
              <w:t>.</w:t>
            </w:r>
          </w:p>
        </w:tc>
      </w:tr>
      <w:tr w:rsidR="008D2158" w:rsidRPr="00A13626" w:rsidTr="00251271">
        <w:trPr>
          <w:trHeight w:val="3770"/>
        </w:trPr>
        <w:tc>
          <w:tcPr>
            <w:tcW w:w="2392" w:type="dxa"/>
            <w:tcBorders>
              <w:top w:val="single" w:sz="4" w:space="0" w:color="auto"/>
              <w:left w:val="single" w:sz="4" w:space="0" w:color="auto"/>
              <w:bottom w:val="single" w:sz="4" w:space="0" w:color="auto"/>
              <w:right w:val="single" w:sz="4" w:space="0" w:color="auto"/>
            </w:tcBorders>
          </w:tcPr>
          <w:p w:rsidR="008D2158" w:rsidRPr="006701EB" w:rsidRDefault="008D2158" w:rsidP="000A7539">
            <w:pPr>
              <w:numPr>
                <w:ilvl w:val="0"/>
                <w:numId w:val="41"/>
              </w:numPr>
              <w:spacing w:before="120" w:after="0" w:line="240" w:lineRule="auto"/>
              <w:rPr>
                <w:rFonts w:ascii="Arial" w:hAnsi="Arial" w:cs="Arial"/>
                <w:sz w:val="24"/>
                <w:szCs w:val="24"/>
                <w:lang w:val="en-GB" w:eastAsia="de-DE"/>
              </w:rPr>
            </w:pPr>
            <w:r w:rsidRPr="006701EB">
              <w:rPr>
                <w:rFonts w:ascii="Arial" w:hAnsi="Arial" w:cs="Arial"/>
                <w:sz w:val="24"/>
                <w:szCs w:val="24"/>
                <w:lang w:val="en-GB" w:eastAsia="de-DE"/>
              </w:rPr>
              <w:t>Contribute to the development of communication strategies</w:t>
            </w:r>
          </w:p>
        </w:tc>
        <w:tc>
          <w:tcPr>
            <w:tcW w:w="7106" w:type="dxa"/>
            <w:tcBorders>
              <w:top w:val="single" w:sz="4" w:space="0" w:color="auto"/>
              <w:left w:val="single" w:sz="4" w:space="0" w:color="auto"/>
              <w:bottom w:val="single" w:sz="4" w:space="0" w:color="auto"/>
              <w:right w:val="single" w:sz="4" w:space="0" w:color="auto"/>
            </w:tcBorders>
          </w:tcPr>
          <w:p w:rsidR="008D2158" w:rsidRPr="006701EB" w:rsidRDefault="008D2158" w:rsidP="000A7539">
            <w:pPr>
              <w:numPr>
                <w:ilvl w:val="0"/>
                <w:numId w:val="43"/>
              </w:numPr>
              <w:tabs>
                <w:tab w:val="clear" w:pos="360"/>
              </w:tabs>
              <w:spacing w:before="120" w:after="0" w:line="240" w:lineRule="auto"/>
              <w:ind w:left="342"/>
              <w:rPr>
                <w:rFonts w:ascii="Arial" w:hAnsi="Arial" w:cs="Arial"/>
                <w:sz w:val="24"/>
                <w:szCs w:val="24"/>
                <w:lang w:val="de-DE" w:eastAsia="de-DE"/>
              </w:rPr>
            </w:pPr>
            <w:r w:rsidRPr="006701EB">
              <w:rPr>
                <w:rFonts w:ascii="Arial" w:hAnsi="Arial" w:cs="Arial"/>
                <w:b/>
                <w:i/>
                <w:sz w:val="24"/>
                <w:szCs w:val="24"/>
                <w:lang w:val="de-DE" w:eastAsia="de-DE"/>
              </w:rPr>
              <w:t>Strategies</w:t>
            </w:r>
            <w:r w:rsidRPr="006701EB">
              <w:rPr>
                <w:rFonts w:ascii="Arial" w:hAnsi="Arial" w:cs="Arial"/>
                <w:sz w:val="24"/>
                <w:szCs w:val="24"/>
                <w:lang w:val="de-DE" w:eastAsia="de-DE"/>
              </w:rPr>
              <w:t xml:space="preserve"> for internal and external dissemination of information are developed, promoted, implemented and reviewed as required</w:t>
            </w:r>
            <w:r w:rsidR="00E6446F">
              <w:rPr>
                <w:rFonts w:ascii="Arial" w:hAnsi="Arial" w:cs="Arial"/>
                <w:sz w:val="24"/>
                <w:szCs w:val="24"/>
                <w:lang w:val="de-DE" w:eastAsia="de-DE"/>
              </w:rPr>
              <w:t>.</w:t>
            </w:r>
          </w:p>
          <w:p w:rsidR="008D2158" w:rsidRPr="006701EB" w:rsidRDefault="008D2158" w:rsidP="000A7539">
            <w:pPr>
              <w:numPr>
                <w:ilvl w:val="0"/>
                <w:numId w:val="43"/>
              </w:numPr>
              <w:tabs>
                <w:tab w:val="clear" w:pos="360"/>
              </w:tabs>
              <w:spacing w:before="120" w:after="0" w:line="240" w:lineRule="auto"/>
              <w:ind w:left="342"/>
              <w:rPr>
                <w:rFonts w:ascii="Arial" w:hAnsi="Arial" w:cs="Arial"/>
                <w:sz w:val="24"/>
                <w:szCs w:val="24"/>
                <w:lang w:val="de-DE" w:eastAsia="de-DE"/>
              </w:rPr>
            </w:pPr>
            <w:r w:rsidRPr="006701EB">
              <w:rPr>
                <w:rFonts w:ascii="Arial" w:hAnsi="Arial" w:cs="Arial"/>
                <w:sz w:val="24"/>
                <w:szCs w:val="24"/>
                <w:lang w:val="de-DE" w:eastAsia="de-DE"/>
              </w:rPr>
              <w:t>Channels of communication are established and reviewed regularly</w:t>
            </w:r>
            <w:r w:rsidR="00E6446F">
              <w:rPr>
                <w:rFonts w:ascii="Arial" w:hAnsi="Arial" w:cs="Arial"/>
                <w:sz w:val="24"/>
                <w:szCs w:val="24"/>
                <w:lang w:val="de-DE" w:eastAsia="de-DE"/>
              </w:rPr>
              <w:t>.</w:t>
            </w:r>
          </w:p>
          <w:p w:rsidR="008D2158" w:rsidRPr="006701EB" w:rsidRDefault="008D2158" w:rsidP="000A7539">
            <w:pPr>
              <w:numPr>
                <w:ilvl w:val="0"/>
                <w:numId w:val="43"/>
              </w:numPr>
              <w:tabs>
                <w:tab w:val="clear" w:pos="360"/>
              </w:tabs>
              <w:spacing w:before="120" w:after="0" w:line="240" w:lineRule="auto"/>
              <w:ind w:left="342"/>
              <w:rPr>
                <w:rFonts w:ascii="Arial" w:hAnsi="Arial" w:cs="Arial"/>
                <w:sz w:val="24"/>
                <w:szCs w:val="24"/>
                <w:lang w:val="de-DE" w:eastAsia="de-DE"/>
              </w:rPr>
            </w:pPr>
            <w:r w:rsidRPr="006701EB">
              <w:rPr>
                <w:rFonts w:ascii="Arial" w:hAnsi="Arial" w:cs="Arial"/>
                <w:sz w:val="24"/>
                <w:szCs w:val="24"/>
                <w:lang w:val="de-DE" w:eastAsia="de-DE"/>
              </w:rPr>
              <w:t xml:space="preserve">Coaching in effective communication is provided </w:t>
            </w:r>
            <w:r w:rsidR="00E6446F">
              <w:rPr>
                <w:rFonts w:ascii="Arial" w:hAnsi="Arial" w:cs="Arial"/>
                <w:sz w:val="24"/>
                <w:szCs w:val="24"/>
                <w:lang w:val="de-DE" w:eastAsia="de-DE"/>
              </w:rPr>
              <w:t>.</w:t>
            </w:r>
          </w:p>
          <w:p w:rsidR="008D2158" w:rsidRPr="006701EB" w:rsidRDefault="008D2158" w:rsidP="000A7539">
            <w:pPr>
              <w:numPr>
                <w:ilvl w:val="0"/>
                <w:numId w:val="43"/>
              </w:numPr>
              <w:tabs>
                <w:tab w:val="clear" w:pos="360"/>
              </w:tabs>
              <w:spacing w:before="120" w:after="0" w:line="240" w:lineRule="auto"/>
              <w:ind w:left="342"/>
              <w:rPr>
                <w:rFonts w:ascii="Arial" w:hAnsi="Arial" w:cs="Arial"/>
                <w:sz w:val="24"/>
                <w:szCs w:val="24"/>
                <w:lang w:val="de-DE" w:eastAsia="de-DE"/>
              </w:rPr>
            </w:pPr>
            <w:r w:rsidRPr="006701EB">
              <w:rPr>
                <w:rFonts w:ascii="Arial" w:hAnsi="Arial" w:cs="Arial"/>
                <w:sz w:val="24"/>
                <w:szCs w:val="24"/>
                <w:lang w:val="de-DE" w:eastAsia="de-DE"/>
              </w:rPr>
              <w:t>Work related network and relationship are maintained as necessary</w:t>
            </w:r>
            <w:r w:rsidR="00E6446F">
              <w:rPr>
                <w:rFonts w:ascii="Arial" w:hAnsi="Arial" w:cs="Arial"/>
                <w:sz w:val="24"/>
                <w:szCs w:val="24"/>
                <w:lang w:val="de-DE" w:eastAsia="de-DE"/>
              </w:rPr>
              <w:t>.</w:t>
            </w:r>
          </w:p>
          <w:p w:rsidR="008D2158" w:rsidRPr="006701EB" w:rsidRDefault="008D2158" w:rsidP="000A7539">
            <w:pPr>
              <w:numPr>
                <w:ilvl w:val="0"/>
                <w:numId w:val="43"/>
              </w:numPr>
              <w:tabs>
                <w:tab w:val="clear" w:pos="360"/>
              </w:tabs>
              <w:spacing w:before="120" w:after="0" w:line="240" w:lineRule="auto"/>
              <w:ind w:left="342"/>
              <w:rPr>
                <w:rFonts w:ascii="Arial" w:hAnsi="Arial" w:cs="Arial"/>
                <w:sz w:val="24"/>
                <w:szCs w:val="24"/>
                <w:lang w:val="de-DE" w:eastAsia="de-DE"/>
              </w:rPr>
            </w:pPr>
            <w:r w:rsidRPr="006701EB">
              <w:rPr>
                <w:rFonts w:ascii="Arial" w:hAnsi="Arial" w:cs="Arial"/>
                <w:sz w:val="24"/>
                <w:szCs w:val="24"/>
                <w:lang w:val="de-DE" w:eastAsia="de-DE"/>
              </w:rPr>
              <w:t>Negotiation and conflict resolution strategies are used where required</w:t>
            </w:r>
            <w:r w:rsidR="00E6446F">
              <w:rPr>
                <w:rFonts w:ascii="Arial" w:hAnsi="Arial" w:cs="Arial"/>
                <w:sz w:val="24"/>
                <w:szCs w:val="24"/>
                <w:lang w:val="de-DE" w:eastAsia="de-DE"/>
              </w:rPr>
              <w:t>.</w:t>
            </w:r>
          </w:p>
          <w:p w:rsidR="008D2158" w:rsidRPr="006701EB" w:rsidRDefault="008D2158" w:rsidP="000A7539">
            <w:pPr>
              <w:numPr>
                <w:ilvl w:val="0"/>
                <w:numId w:val="43"/>
              </w:numPr>
              <w:tabs>
                <w:tab w:val="clear" w:pos="360"/>
              </w:tabs>
              <w:spacing w:before="120" w:after="0" w:line="240" w:lineRule="auto"/>
              <w:ind w:left="342"/>
              <w:rPr>
                <w:rFonts w:ascii="Arial" w:hAnsi="Arial" w:cs="Arial"/>
                <w:sz w:val="24"/>
                <w:szCs w:val="24"/>
                <w:lang w:val="de-DE" w:eastAsia="de-DE"/>
              </w:rPr>
            </w:pPr>
            <w:r w:rsidRPr="006701EB">
              <w:rPr>
                <w:rFonts w:ascii="Arial" w:hAnsi="Arial" w:cs="Arial"/>
                <w:sz w:val="24"/>
                <w:szCs w:val="24"/>
                <w:lang w:val="de-DE" w:eastAsia="de-DE"/>
              </w:rPr>
              <w:t>Communication with clients and colleagues is appropriate to individual needs and organizational objectives</w:t>
            </w:r>
            <w:r w:rsidR="00E6446F">
              <w:rPr>
                <w:rFonts w:ascii="Arial" w:hAnsi="Arial" w:cs="Arial"/>
                <w:sz w:val="24"/>
                <w:szCs w:val="24"/>
                <w:lang w:val="de-DE" w:eastAsia="de-DE"/>
              </w:rPr>
              <w:t>.</w:t>
            </w:r>
          </w:p>
        </w:tc>
      </w:tr>
      <w:tr w:rsidR="00E6446F" w:rsidRPr="00A13626" w:rsidTr="00E6446F">
        <w:trPr>
          <w:trHeight w:val="440"/>
        </w:trPr>
        <w:tc>
          <w:tcPr>
            <w:tcW w:w="2392" w:type="dxa"/>
            <w:tcBorders>
              <w:top w:val="single" w:sz="4" w:space="0" w:color="auto"/>
              <w:left w:val="single" w:sz="4" w:space="0" w:color="auto"/>
              <w:bottom w:val="single" w:sz="4" w:space="0" w:color="auto"/>
              <w:right w:val="single" w:sz="4" w:space="0" w:color="auto"/>
            </w:tcBorders>
          </w:tcPr>
          <w:p w:rsidR="00E6446F" w:rsidRPr="006701EB" w:rsidRDefault="00E6446F" w:rsidP="000A7539">
            <w:pPr>
              <w:numPr>
                <w:ilvl w:val="0"/>
                <w:numId w:val="41"/>
              </w:numPr>
              <w:spacing w:before="120" w:after="0" w:line="240" w:lineRule="auto"/>
              <w:rPr>
                <w:rFonts w:ascii="Arial" w:hAnsi="Arial" w:cs="Arial"/>
                <w:sz w:val="24"/>
                <w:szCs w:val="24"/>
                <w:lang w:val="en-GB" w:eastAsia="de-DE"/>
              </w:rPr>
            </w:pPr>
            <w:r w:rsidRPr="00B16498">
              <w:rPr>
                <w:rFonts w:ascii="Arial" w:hAnsi="Arial" w:cs="Arial"/>
                <w:sz w:val="24"/>
                <w:szCs w:val="24"/>
                <w:lang w:val="en-GB" w:eastAsia="de-DE"/>
              </w:rPr>
              <w:t>Represent the organization</w:t>
            </w:r>
          </w:p>
        </w:tc>
        <w:tc>
          <w:tcPr>
            <w:tcW w:w="7106" w:type="dxa"/>
            <w:tcBorders>
              <w:top w:val="single" w:sz="4" w:space="0" w:color="auto"/>
              <w:left w:val="single" w:sz="4" w:space="0" w:color="auto"/>
              <w:bottom w:val="single" w:sz="4" w:space="0" w:color="auto"/>
              <w:right w:val="single" w:sz="4" w:space="0" w:color="auto"/>
            </w:tcBorders>
          </w:tcPr>
          <w:p w:rsidR="00E6446F" w:rsidRPr="00B16498" w:rsidRDefault="00E6446F" w:rsidP="000A7539">
            <w:pPr>
              <w:numPr>
                <w:ilvl w:val="1"/>
                <w:numId w:val="44"/>
              </w:numPr>
              <w:tabs>
                <w:tab w:val="left" w:pos="752"/>
              </w:tabs>
              <w:spacing w:before="120" w:after="0" w:line="240" w:lineRule="auto"/>
              <w:ind w:left="342" w:hanging="360"/>
              <w:rPr>
                <w:rFonts w:ascii="Arial" w:hAnsi="Arial" w:cs="Arial"/>
                <w:sz w:val="24"/>
                <w:szCs w:val="24"/>
                <w:lang w:val="de-DE" w:eastAsia="de-DE"/>
              </w:rPr>
            </w:pPr>
            <w:r w:rsidRPr="00B16498">
              <w:rPr>
                <w:rFonts w:ascii="Arial" w:hAnsi="Arial" w:cs="Arial"/>
                <w:sz w:val="24"/>
                <w:szCs w:val="24"/>
                <w:lang w:val="de-DE" w:eastAsia="de-DE"/>
              </w:rPr>
              <w:t>When participating in internal or external fora, presentation is relevant, appropriately researched and presented in a manner to promote the organization</w:t>
            </w:r>
            <w:r>
              <w:rPr>
                <w:rFonts w:ascii="Arial" w:hAnsi="Arial" w:cs="Arial"/>
                <w:sz w:val="24"/>
                <w:szCs w:val="24"/>
                <w:lang w:val="de-DE" w:eastAsia="de-DE"/>
              </w:rPr>
              <w:t>.</w:t>
            </w:r>
          </w:p>
          <w:p w:rsidR="00E6446F" w:rsidRPr="00B16498" w:rsidRDefault="00E6446F" w:rsidP="000A7539">
            <w:pPr>
              <w:numPr>
                <w:ilvl w:val="1"/>
                <w:numId w:val="44"/>
              </w:numPr>
              <w:tabs>
                <w:tab w:val="left" w:pos="752"/>
              </w:tabs>
              <w:spacing w:before="120" w:after="0" w:line="240" w:lineRule="auto"/>
              <w:ind w:left="342" w:hanging="360"/>
              <w:rPr>
                <w:rFonts w:ascii="Arial" w:hAnsi="Arial" w:cs="Arial"/>
                <w:sz w:val="24"/>
                <w:szCs w:val="24"/>
                <w:lang w:val="de-DE" w:eastAsia="de-DE"/>
              </w:rPr>
            </w:pPr>
            <w:r w:rsidRPr="00B16498">
              <w:rPr>
                <w:rFonts w:ascii="Arial" w:hAnsi="Arial" w:cs="Arial"/>
                <w:sz w:val="24"/>
                <w:szCs w:val="24"/>
                <w:lang w:val="de-DE" w:eastAsia="de-DE"/>
              </w:rPr>
              <w:t>Presentation is made clear and sequential and delivered within a predetermined time</w:t>
            </w:r>
            <w:r>
              <w:rPr>
                <w:rFonts w:ascii="Arial" w:hAnsi="Arial" w:cs="Arial"/>
                <w:sz w:val="24"/>
                <w:szCs w:val="24"/>
                <w:lang w:val="de-DE" w:eastAsia="de-DE"/>
              </w:rPr>
              <w:t>.</w:t>
            </w:r>
          </w:p>
          <w:p w:rsidR="00E6446F" w:rsidRPr="00B16498" w:rsidRDefault="00E6446F" w:rsidP="000A7539">
            <w:pPr>
              <w:numPr>
                <w:ilvl w:val="1"/>
                <w:numId w:val="44"/>
              </w:numPr>
              <w:tabs>
                <w:tab w:val="left" w:pos="752"/>
              </w:tabs>
              <w:spacing w:before="120" w:after="0" w:line="240" w:lineRule="auto"/>
              <w:ind w:left="342" w:hanging="360"/>
              <w:rPr>
                <w:rFonts w:ascii="Arial" w:hAnsi="Arial" w:cs="Arial"/>
                <w:sz w:val="24"/>
                <w:szCs w:val="24"/>
                <w:lang w:val="de-DE" w:eastAsia="de-DE"/>
              </w:rPr>
            </w:pPr>
            <w:r w:rsidRPr="00B16498">
              <w:rPr>
                <w:rFonts w:ascii="Arial" w:hAnsi="Arial" w:cs="Arial"/>
                <w:sz w:val="24"/>
                <w:szCs w:val="24"/>
                <w:lang w:val="de-DE" w:eastAsia="de-DE"/>
              </w:rPr>
              <w:t>Appropriate media is utilized  to enhance presentation</w:t>
            </w:r>
            <w:r>
              <w:rPr>
                <w:rFonts w:ascii="Arial" w:hAnsi="Arial" w:cs="Arial"/>
                <w:sz w:val="24"/>
                <w:szCs w:val="24"/>
                <w:lang w:val="de-DE" w:eastAsia="de-DE"/>
              </w:rPr>
              <w:t>.</w:t>
            </w:r>
          </w:p>
          <w:p w:rsidR="00E6446F" w:rsidRPr="00B16498" w:rsidRDefault="00E6446F" w:rsidP="000A7539">
            <w:pPr>
              <w:numPr>
                <w:ilvl w:val="1"/>
                <w:numId w:val="44"/>
              </w:numPr>
              <w:tabs>
                <w:tab w:val="left" w:pos="752"/>
              </w:tabs>
              <w:spacing w:before="120" w:after="0" w:line="240" w:lineRule="auto"/>
              <w:ind w:left="342" w:hanging="360"/>
              <w:rPr>
                <w:rFonts w:ascii="Arial" w:hAnsi="Arial" w:cs="Arial"/>
                <w:sz w:val="24"/>
                <w:szCs w:val="24"/>
                <w:lang w:val="de-DE" w:eastAsia="de-DE"/>
              </w:rPr>
            </w:pPr>
            <w:r w:rsidRPr="00B16498">
              <w:rPr>
                <w:rFonts w:ascii="Arial" w:hAnsi="Arial" w:cs="Arial"/>
                <w:sz w:val="24"/>
                <w:szCs w:val="24"/>
                <w:lang w:val="de-DE" w:eastAsia="de-DE"/>
              </w:rPr>
              <w:t>Differences in views are respected</w:t>
            </w:r>
            <w:r>
              <w:rPr>
                <w:rFonts w:ascii="Arial" w:hAnsi="Arial" w:cs="Arial"/>
                <w:sz w:val="24"/>
                <w:szCs w:val="24"/>
                <w:lang w:val="de-DE" w:eastAsia="de-DE"/>
              </w:rPr>
              <w:t>.</w:t>
            </w:r>
          </w:p>
          <w:p w:rsidR="00E6446F" w:rsidRDefault="00E6446F" w:rsidP="000A7539">
            <w:pPr>
              <w:numPr>
                <w:ilvl w:val="1"/>
                <w:numId w:val="44"/>
              </w:numPr>
              <w:tabs>
                <w:tab w:val="left" w:pos="752"/>
              </w:tabs>
              <w:spacing w:before="120" w:after="0" w:line="240" w:lineRule="auto"/>
              <w:ind w:left="342" w:hanging="360"/>
              <w:rPr>
                <w:rFonts w:ascii="Arial" w:hAnsi="Arial" w:cs="Arial"/>
                <w:sz w:val="24"/>
                <w:szCs w:val="24"/>
                <w:lang w:val="de-DE" w:eastAsia="de-DE"/>
              </w:rPr>
            </w:pPr>
            <w:r w:rsidRPr="00B16498">
              <w:rPr>
                <w:rFonts w:ascii="Arial" w:hAnsi="Arial" w:cs="Arial"/>
                <w:sz w:val="24"/>
                <w:szCs w:val="24"/>
                <w:lang w:val="de-DE" w:eastAsia="de-DE"/>
              </w:rPr>
              <w:t>Written communication is made consistent with organizational standards</w:t>
            </w:r>
            <w:r>
              <w:rPr>
                <w:rFonts w:ascii="Arial" w:hAnsi="Arial" w:cs="Arial"/>
                <w:sz w:val="24"/>
                <w:szCs w:val="24"/>
                <w:lang w:val="de-DE" w:eastAsia="de-DE"/>
              </w:rPr>
              <w:t>.</w:t>
            </w:r>
          </w:p>
          <w:p w:rsidR="00E6446F" w:rsidRPr="00E6446F" w:rsidRDefault="00E6446F" w:rsidP="000A7539">
            <w:pPr>
              <w:numPr>
                <w:ilvl w:val="1"/>
                <w:numId w:val="44"/>
              </w:numPr>
              <w:tabs>
                <w:tab w:val="left" w:pos="752"/>
              </w:tabs>
              <w:spacing w:before="120" w:after="0" w:line="240" w:lineRule="auto"/>
              <w:ind w:left="342" w:hanging="360"/>
              <w:rPr>
                <w:rFonts w:ascii="Arial" w:hAnsi="Arial" w:cs="Arial"/>
                <w:sz w:val="24"/>
                <w:szCs w:val="24"/>
                <w:lang w:val="de-DE" w:eastAsia="de-DE"/>
              </w:rPr>
            </w:pPr>
            <w:r w:rsidRPr="00B16498">
              <w:rPr>
                <w:rFonts w:ascii="Arial" w:hAnsi="Arial" w:cs="Arial"/>
                <w:sz w:val="24"/>
                <w:szCs w:val="24"/>
                <w:lang w:val="de-DE" w:eastAsia="de-DE"/>
              </w:rPr>
              <w:lastRenderedPageBreak/>
              <w:t>Inquiries are responded in a manner consistent with organizational standard</w:t>
            </w:r>
            <w:r>
              <w:rPr>
                <w:rFonts w:ascii="Arial" w:hAnsi="Arial" w:cs="Arial"/>
                <w:sz w:val="24"/>
                <w:szCs w:val="24"/>
                <w:lang w:val="de-DE" w:eastAsia="de-DE"/>
              </w:rPr>
              <w:t>.</w:t>
            </w:r>
          </w:p>
        </w:tc>
      </w:tr>
      <w:tr w:rsidR="008D2158" w:rsidRPr="00A13626" w:rsidTr="00251271">
        <w:trPr>
          <w:trHeight w:val="2150"/>
        </w:trPr>
        <w:tc>
          <w:tcPr>
            <w:tcW w:w="2392" w:type="dxa"/>
            <w:tcBorders>
              <w:top w:val="single" w:sz="4" w:space="0" w:color="auto"/>
              <w:left w:val="single" w:sz="4" w:space="0" w:color="auto"/>
              <w:bottom w:val="single" w:sz="4" w:space="0" w:color="auto"/>
              <w:right w:val="single" w:sz="4" w:space="0" w:color="auto"/>
            </w:tcBorders>
          </w:tcPr>
          <w:p w:rsidR="008D2158" w:rsidRPr="00B16498" w:rsidRDefault="008D2158" w:rsidP="000A7539">
            <w:pPr>
              <w:numPr>
                <w:ilvl w:val="0"/>
                <w:numId w:val="41"/>
              </w:numPr>
              <w:spacing w:before="120" w:after="0" w:line="240" w:lineRule="auto"/>
              <w:rPr>
                <w:rFonts w:ascii="Arial" w:hAnsi="Arial" w:cs="Arial"/>
                <w:sz w:val="24"/>
                <w:szCs w:val="24"/>
                <w:lang w:val="en-GB" w:eastAsia="de-DE"/>
              </w:rPr>
            </w:pPr>
            <w:r w:rsidRPr="00B16498">
              <w:rPr>
                <w:rFonts w:ascii="Arial" w:hAnsi="Arial" w:cs="Arial"/>
                <w:sz w:val="24"/>
                <w:szCs w:val="24"/>
                <w:lang w:val="en-GB" w:eastAsia="de-DE"/>
              </w:rPr>
              <w:lastRenderedPageBreak/>
              <w:t>Facilitate group discussion</w:t>
            </w:r>
          </w:p>
        </w:tc>
        <w:tc>
          <w:tcPr>
            <w:tcW w:w="7106" w:type="dxa"/>
            <w:tcBorders>
              <w:top w:val="single" w:sz="4" w:space="0" w:color="auto"/>
              <w:left w:val="single" w:sz="4" w:space="0" w:color="auto"/>
              <w:bottom w:val="single" w:sz="4" w:space="0" w:color="auto"/>
              <w:right w:val="single" w:sz="4" w:space="0" w:color="auto"/>
            </w:tcBorders>
          </w:tcPr>
          <w:p w:rsidR="008D2158" w:rsidRPr="00B16498" w:rsidRDefault="008D2158" w:rsidP="000A7539">
            <w:pPr>
              <w:numPr>
                <w:ilvl w:val="1"/>
                <w:numId w:val="45"/>
              </w:numPr>
              <w:tabs>
                <w:tab w:val="left" w:pos="752"/>
              </w:tabs>
              <w:spacing w:before="120" w:after="0" w:line="240" w:lineRule="auto"/>
              <w:ind w:left="342" w:hanging="360"/>
              <w:rPr>
                <w:rFonts w:ascii="Arial" w:hAnsi="Arial" w:cs="Arial"/>
                <w:sz w:val="24"/>
                <w:szCs w:val="24"/>
              </w:rPr>
            </w:pPr>
            <w:r w:rsidRPr="00B16498">
              <w:rPr>
                <w:rFonts w:ascii="Arial" w:hAnsi="Arial" w:cs="Arial"/>
                <w:sz w:val="24"/>
                <w:szCs w:val="24"/>
              </w:rPr>
              <w:t xml:space="preserve">Mechanisms which enhance </w:t>
            </w:r>
            <w:r w:rsidRPr="00B16498">
              <w:rPr>
                <w:rFonts w:ascii="Arial" w:hAnsi="Arial" w:cs="Arial"/>
                <w:b/>
                <w:i/>
                <w:sz w:val="24"/>
                <w:szCs w:val="24"/>
              </w:rPr>
              <w:t xml:space="preserve">effective group interaction </w:t>
            </w:r>
            <w:r w:rsidRPr="00B16498">
              <w:rPr>
                <w:rFonts w:ascii="Arial" w:hAnsi="Arial" w:cs="Arial"/>
                <w:sz w:val="24"/>
                <w:szCs w:val="24"/>
              </w:rPr>
              <w:t>are defined and implemented</w:t>
            </w:r>
            <w:r w:rsidR="00E6446F">
              <w:rPr>
                <w:rFonts w:ascii="Arial" w:hAnsi="Arial" w:cs="Arial"/>
                <w:sz w:val="24"/>
                <w:szCs w:val="24"/>
              </w:rPr>
              <w:t>.</w:t>
            </w:r>
          </w:p>
          <w:p w:rsidR="008D2158" w:rsidRPr="00B16498" w:rsidRDefault="008D2158" w:rsidP="000A7539">
            <w:pPr>
              <w:numPr>
                <w:ilvl w:val="1"/>
                <w:numId w:val="45"/>
              </w:numPr>
              <w:tabs>
                <w:tab w:val="left" w:pos="752"/>
              </w:tabs>
              <w:spacing w:before="120" w:after="0" w:line="240" w:lineRule="auto"/>
              <w:ind w:left="342" w:hanging="360"/>
              <w:rPr>
                <w:rFonts w:ascii="Arial" w:hAnsi="Arial" w:cs="Arial"/>
                <w:sz w:val="24"/>
                <w:szCs w:val="24"/>
              </w:rPr>
            </w:pPr>
            <w:r w:rsidRPr="00B16498">
              <w:rPr>
                <w:rFonts w:ascii="Arial" w:hAnsi="Arial" w:cs="Arial"/>
                <w:sz w:val="24"/>
                <w:szCs w:val="24"/>
              </w:rPr>
              <w:t>Strategies which encourage all group members to participate are used routinely</w:t>
            </w:r>
            <w:r w:rsidR="00E6446F">
              <w:rPr>
                <w:rFonts w:ascii="Arial" w:hAnsi="Arial" w:cs="Arial"/>
                <w:sz w:val="24"/>
                <w:szCs w:val="24"/>
              </w:rPr>
              <w:t>.</w:t>
            </w:r>
          </w:p>
          <w:p w:rsidR="008D2158" w:rsidRPr="00B16498" w:rsidRDefault="008D2158" w:rsidP="000A7539">
            <w:pPr>
              <w:numPr>
                <w:ilvl w:val="1"/>
                <w:numId w:val="45"/>
              </w:numPr>
              <w:tabs>
                <w:tab w:val="left" w:pos="752"/>
              </w:tabs>
              <w:spacing w:before="120" w:after="0" w:line="240" w:lineRule="auto"/>
              <w:ind w:left="342" w:hanging="360"/>
              <w:rPr>
                <w:rFonts w:ascii="Arial" w:hAnsi="Arial" w:cs="Arial"/>
                <w:sz w:val="24"/>
                <w:szCs w:val="24"/>
              </w:rPr>
            </w:pPr>
            <w:r w:rsidRPr="00B16498">
              <w:rPr>
                <w:rFonts w:ascii="Arial" w:hAnsi="Arial" w:cs="Arial"/>
                <w:sz w:val="24"/>
                <w:szCs w:val="24"/>
              </w:rPr>
              <w:t xml:space="preserve">Objectives and agenda are routinely set and followed for meetings and discussions </w:t>
            </w:r>
            <w:r w:rsidR="00E6446F">
              <w:rPr>
                <w:rFonts w:ascii="Arial" w:hAnsi="Arial" w:cs="Arial"/>
                <w:sz w:val="24"/>
                <w:szCs w:val="24"/>
              </w:rPr>
              <w:t>.</w:t>
            </w:r>
          </w:p>
          <w:p w:rsidR="008D2158" w:rsidRPr="00B16498" w:rsidRDefault="008D2158" w:rsidP="000A7539">
            <w:pPr>
              <w:numPr>
                <w:ilvl w:val="1"/>
                <w:numId w:val="45"/>
              </w:numPr>
              <w:tabs>
                <w:tab w:val="left" w:pos="752"/>
              </w:tabs>
              <w:spacing w:before="120" w:after="0" w:line="240" w:lineRule="auto"/>
              <w:ind w:left="342" w:hanging="360"/>
              <w:rPr>
                <w:rFonts w:ascii="Arial" w:hAnsi="Arial" w:cs="Arial"/>
                <w:sz w:val="24"/>
                <w:szCs w:val="24"/>
              </w:rPr>
            </w:pPr>
            <w:r w:rsidRPr="00B16498">
              <w:rPr>
                <w:rFonts w:ascii="Arial" w:hAnsi="Arial" w:cs="Arial"/>
                <w:sz w:val="24"/>
                <w:szCs w:val="24"/>
              </w:rPr>
              <w:t>Relevant information are provided to group to facilitate outcomes</w:t>
            </w:r>
            <w:r w:rsidR="00E6446F">
              <w:rPr>
                <w:rFonts w:ascii="Arial" w:hAnsi="Arial" w:cs="Arial"/>
                <w:sz w:val="24"/>
                <w:szCs w:val="24"/>
              </w:rPr>
              <w:t>.</w:t>
            </w:r>
          </w:p>
          <w:p w:rsidR="008D2158" w:rsidRPr="00B16498" w:rsidRDefault="008D2158" w:rsidP="000A7539">
            <w:pPr>
              <w:numPr>
                <w:ilvl w:val="1"/>
                <w:numId w:val="45"/>
              </w:numPr>
              <w:tabs>
                <w:tab w:val="left" w:pos="752"/>
              </w:tabs>
              <w:spacing w:before="120" w:after="0" w:line="240" w:lineRule="auto"/>
              <w:ind w:left="342" w:hanging="360"/>
              <w:rPr>
                <w:rFonts w:ascii="Arial" w:hAnsi="Arial" w:cs="Arial"/>
                <w:sz w:val="24"/>
                <w:szCs w:val="24"/>
              </w:rPr>
            </w:pPr>
            <w:r w:rsidRPr="00B16498">
              <w:rPr>
                <w:rFonts w:ascii="Arial" w:hAnsi="Arial" w:cs="Arial"/>
                <w:sz w:val="24"/>
                <w:szCs w:val="24"/>
              </w:rPr>
              <w:t>Evaluation of group communication strategies is undertaken to promote participation of all parties</w:t>
            </w:r>
            <w:r w:rsidR="00E6446F">
              <w:rPr>
                <w:rFonts w:ascii="Arial" w:hAnsi="Arial" w:cs="Arial"/>
                <w:sz w:val="24"/>
                <w:szCs w:val="24"/>
              </w:rPr>
              <w:t>.</w:t>
            </w:r>
          </w:p>
          <w:p w:rsidR="008D2158" w:rsidRPr="00B16498" w:rsidRDefault="008D2158" w:rsidP="000A7539">
            <w:pPr>
              <w:numPr>
                <w:ilvl w:val="1"/>
                <w:numId w:val="45"/>
              </w:numPr>
              <w:tabs>
                <w:tab w:val="left" w:pos="752"/>
              </w:tabs>
              <w:spacing w:before="120" w:after="0" w:line="240" w:lineRule="auto"/>
              <w:ind w:left="342" w:hanging="360"/>
              <w:rPr>
                <w:rFonts w:ascii="Arial" w:hAnsi="Arial" w:cs="Arial"/>
                <w:sz w:val="24"/>
                <w:szCs w:val="24"/>
                <w:lang w:val="de-DE" w:eastAsia="de-DE"/>
              </w:rPr>
            </w:pPr>
            <w:r w:rsidRPr="00B16498">
              <w:rPr>
                <w:rFonts w:ascii="Arial" w:hAnsi="Arial" w:cs="Arial"/>
                <w:sz w:val="24"/>
                <w:szCs w:val="24"/>
                <w:lang w:val="de-DE" w:eastAsia="de-DE"/>
              </w:rPr>
              <w:t>Specific communication needs of individuals are identified and addressed</w:t>
            </w:r>
            <w:r w:rsidR="00E6446F">
              <w:rPr>
                <w:rFonts w:ascii="Arial" w:hAnsi="Arial" w:cs="Arial"/>
                <w:sz w:val="24"/>
                <w:szCs w:val="24"/>
                <w:lang w:val="de-DE" w:eastAsia="de-DE"/>
              </w:rPr>
              <w:t>.</w:t>
            </w:r>
          </w:p>
        </w:tc>
      </w:tr>
      <w:tr w:rsidR="008D2158" w:rsidRPr="00A13626" w:rsidTr="00251271">
        <w:trPr>
          <w:trHeight w:val="2150"/>
        </w:trPr>
        <w:tc>
          <w:tcPr>
            <w:tcW w:w="2392" w:type="dxa"/>
            <w:tcBorders>
              <w:top w:val="single" w:sz="4" w:space="0" w:color="auto"/>
              <w:left w:val="single" w:sz="4" w:space="0" w:color="auto"/>
              <w:bottom w:val="single" w:sz="4" w:space="0" w:color="auto"/>
              <w:right w:val="single" w:sz="4" w:space="0" w:color="auto"/>
            </w:tcBorders>
          </w:tcPr>
          <w:p w:rsidR="008D2158" w:rsidRPr="00B16498" w:rsidRDefault="008D2158" w:rsidP="000A7539">
            <w:pPr>
              <w:numPr>
                <w:ilvl w:val="0"/>
                <w:numId w:val="41"/>
              </w:numPr>
              <w:spacing w:before="120" w:after="0" w:line="240" w:lineRule="auto"/>
              <w:rPr>
                <w:rFonts w:ascii="Arial" w:hAnsi="Arial" w:cs="Arial"/>
                <w:sz w:val="24"/>
                <w:szCs w:val="24"/>
                <w:lang w:val="en-GB" w:eastAsia="de-DE"/>
              </w:rPr>
            </w:pPr>
            <w:r w:rsidRPr="00B16498">
              <w:rPr>
                <w:rFonts w:ascii="Arial" w:hAnsi="Arial" w:cs="Arial"/>
                <w:sz w:val="24"/>
                <w:szCs w:val="24"/>
                <w:lang w:val="en-GB" w:eastAsia="de-DE"/>
              </w:rPr>
              <w:t>Conduct interview</w:t>
            </w:r>
          </w:p>
        </w:tc>
        <w:tc>
          <w:tcPr>
            <w:tcW w:w="7106" w:type="dxa"/>
            <w:tcBorders>
              <w:top w:val="single" w:sz="4" w:space="0" w:color="auto"/>
              <w:left w:val="single" w:sz="4" w:space="0" w:color="auto"/>
              <w:bottom w:val="single" w:sz="4" w:space="0" w:color="auto"/>
              <w:right w:val="single" w:sz="4" w:space="0" w:color="auto"/>
            </w:tcBorders>
          </w:tcPr>
          <w:p w:rsidR="008D2158" w:rsidRPr="002D3F5C" w:rsidRDefault="008D2158" w:rsidP="000A7539">
            <w:pPr>
              <w:numPr>
                <w:ilvl w:val="1"/>
                <w:numId w:val="46"/>
              </w:numPr>
              <w:tabs>
                <w:tab w:val="left" w:pos="752"/>
              </w:tabs>
              <w:spacing w:before="120" w:after="0" w:line="240" w:lineRule="auto"/>
              <w:ind w:left="342" w:hanging="360"/>
              <w:rPr>
                <w:rFonts w:ascii="Arial" w:hAnsi="Arial" w:cs="Arial"/>
                <w:sz w:val="24"/>
                <w:szCs w:val="24"/>
              </w:rPr>
            </w:pPr>
            <w:r w:rsidRPr="00B16498">
              <w:rPr>
                <w:rFonts w:ascii="Arial" w:hAnsi="Arial" w:cs="Arial"/>
                <w:sz w:val="24"/>
                <w:szCs w:val="24"/>
              </w:rPr>
              <w:t xml:space="preserve">A range of appropriate communication strategies are employed in </w:t>
            </w:r>
            <w:r w:rsidRPr="00B16498">
              <w:rPr>
                <w:rFonts w:ascii="Arial" w:hAnsi="Arial" w:cs="Arial"/>
                <w:b/>
                <w:i/>
                <w:sz w:val="24"/>
                <w:szCs w:val="24"/>
              </w:rPr>
              <w:t>interview situations</w:t>
            </w:r>
            <w:r w:rsidR="00E6446F" w:rsidRPr="002D3F5C">
              <w:rPr>
                <w:rFonts w:ascii="Arial" w:hAnsi="Arial" w:cs="Arial"/>
                <w:sz w:val="24"/>
                <w:szCs w:val="24"/>
              </w:rPr>
              <w:t>.</w:t>
            </w:r>
          </w:p>
          <w:p w:rsidR="008D2158" w:rsidRPr="00B16498" w:rsidRDefault="00276035" w:rsidP="000A7539">
            <w:pPr>
              <w:numPr>
                <w:ilvl w:val="1"/>
                <w:numId w:val="46"/>
              </w:numPr>
              <w:tabs>
                <w:tab w:val="left" w:pos="752"/>
              </w:tabs>
              <w:spacing w:before="120" w:after="0" w:line="240" w:lineRule="auto"/>
              <w:ind w:left="342" w:hanging="360"/>
              <w:rPr>
                <w:rFonts w:ascii="Arial" w:hAnsi="Arial" w:cs="Arial"/>
                <w:sz w:val="24"/>
                <w:szCs w:val="24"/>
              </w:rPr>
            </w:pPr>
            <w:r w:rsidRPr="00B16498">
              <w:rPr>
                <w:rFonts w:ascii="Arial" w:hAnsi="Arial" w:cs="Arial"/>
                <w:sz w:val="24"/>
                <w:szCs w:val="24"/>
              </w:rPr>
              <w:t xml:space="preserve">Different </w:t>
            </w:r>
            <w:r w:rsidRPr="00B16498">
              <w:rPr>
                <w:rFonts w:ascii="Arial" w:hAnsi="Arial" w:cs="Arial"/>
                <w:b/>
                <w:i/>
                <w:sz w:val="24"/>
                <w:szCs w:val="24"/>
              </w:rPr>
              <w:t xml:space="preserve">types of interview </w:t>
            </w:r>
            <w:r w:rsidRPr="00B16498">
              <w:rPr>
                <w:rFonts w:ascii="Arial" w:hAnsi="Arial" w:cs="Arial"/>
                <w:sz w:val="24"/>
                <w:szCs w:val="24"/>
              </w:rPr>
              <w:t>are</w:t>
            </w:r>
            <w:r w:rsidR="008D2158" w:rsidRPr="00B16498">
              <w:rPr>
                <w:rFonts w:ascii="Arial" w:hAnsi="Arial" w:cs="Arial"/>
                <w:sz w:val="24"/>
                <w:szCs w:val="24"/>
              </w:rPr>
              <w:t xml:space="preserve"> conducted in accordance with the organizational procedures</w:t>
            </w:r>
            <w:r w:rsidR="00E6446F">
              <w:rPr>
                <w:rFonts w:ascii="Arial" w:hAnsi="Arial" w:cs="Arial"/>
                <w:sz w:val="24"/>
                <w:szCs w:val="24"/>
              </w:rPr>
              <w:t>.</w:t>
            </w:r>
          </w:p>
          <w:p w:rsidR="008D2158" w:rsidRPr="00B16498" w:rsidRDefault="008D2158" w:rsidP="000A7539">
            <w:pPr>
              <w:numPr>
                <w:ilvl w:val="1"/>
                <w:numId w:val="46"/>
              </w:numPr>
              <w:tabs>
                <w:tab w:val="left" w:pos="752"/>
              </w:tabs>
              <w:spacing w:before="120" w:after="0" w:line="240" w:lineRule="auto"/>
              <w:ind w:left="342" w:hanging="360"/>
              <w:rPr>
                <w:rFonts w:ascii="Arial" w:hAnsi="Arial" w:cs="Arial"/>
                <w:sz w:val="24"/>
                <w:szCs w:val="24"/>
              </w:rPr>
            </w:pPr>
            <w:r w:rsidRPr="00B16498">
              <w:rPr>
                <w:rFonts w:ascii="Arial" w:hAnsi="Arial" w:cs="Arial"/>
                <w:sz w:val="24"/>
                <w:szCs w:val="24"/>
              </w:rPr>
              <w:t>Records of interviews are made and maintained in accordance with organizational procedures</w:t>
            </w:r>
            <w:r w:rsidR="00E6446F">
              <w:rPr>
                <w:rFonts w:ascii="Arial" w:hAnsi="Arial" w:cs="Arial"/>
                <w:sz w:val="24"/>
                <w:szCs w:val="24"/>
              </w:rPr>
              <w:t>.</w:t>
            </w:r>
          </w:p>
          <w:p w:rsidR="008D2158" w:rsidRPr="00B16498" w:rsidRDefault="008D2158" w:rsidP="000A7539">
            <w:pPr>
              <w:numPr>
                <w:ilvl w:val="1"/>
                <w:numId w:val="46"/>
              </w:numPr>
              <w:tabs>
                <w:tab w:val="left" w:pos="752"/>
              </w:tabs>
              <w:spacing w:before="120" w:after="0" w:line="240" w:lineRule="auto"/>
              <w:ind w:left="342" w:hanging="360"/>
              <w:rPr>
                <w:rFonts w:ascii="Arial" w:hAnsi="Arial" w:cs="Arial"/>
                <w:sz w:val="24"/>
                <w:szCs w:val="24"/>
              </w:rPr>
            </w:pPr>
            <w:r w:rsidRPr="00B16498">
              <w:rPr>
                <w:rFonts w:ascii="Arial" w:hAnsi="Arial" w:cs="Arial"/>
                <w:sz w:val="24"/>
                <w:szCs w:val="24"/>
              </w:rPr>
              <w:t>Effective questioning, listening and nonverbal communication techniques are used to ensure that required message is communicated</w:t>
            </w:r>
            <w:r w:rsidR="00E6446F">
              <w:rPr>
                <w:rFonts w:ascii="Arial" w:hAnsi="Arial" w:cs="Arial"/>
                <w:sz w:val="24"/>
                <w:szCs w:val="24"/>
              </w:rPr>
              <w:t>.</w:t>
            </w:r>
          </w:p>
        </w:tc>
      </w:tr>
    </w:tbl>
    <w:p w:rsidR="008D2158" w:rsidRPr="00A13626" w:rsidRDefault="008D2158" w:rsidP="002D3F5C">
      <w:pPr>
        <w:spacing w:after="0" w:line="240" w:lineRule="auto"/>
        <w:rPr>
          <w:rFonts w:ascii="Arial" w:hAnsi="Arial"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7106"/>
      </w:tblGrid>
      <w:tr w:rsidR="008D2158" w:rsidRPr="00A13626" w:rsidTr="002D3F5C">
        <w:trPr>
          <w:trHeight w:val="70"/>
        </w:trPr>
        <w:tc>
          <w:tcPr>
            <w:tcW w:w="2392"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7630F6" w:rsidRDefault="008D2158" w:rsidP="00276035">
            <w:pPr>
              <w:keepNext/>
              <w:spacing w:after="0" w:line="240" w:lineRule="auto"/>
              <w:outlineLvl w:val="3"/>
              <w:rPr>
                <w:rFonts w:ascii="Arial" w:hAnsi="Arial" w:cs="Arial"/>
                <w:b/>
                <w:bCs/>
                <w:sz w:val="24"/>
                <w:szCs w:val="24"/>
              </w:rPr>
            </w:pPr>
            <w:r w:rsidRPr="007630F6">
              <w:rPr>
                <w:rFonts w:ascii="Arial" w:hAnsi="Arial" w:cs="Arial"/>
                <w:b/>
                <w:bCs/>
                <w:sz w:val="24"/>
                <w:szCs w:val="24"/>
              </w:rPr>
              <w:t>Variable</w:t>
            </w:r>
          </w:p>
        </w:tc>
        <w:tc>
          <w:tcPr>
            <w:tcW w:w="7106"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7630F6" w:rsidRDefault="008D2158" w:rsidP="00276035">
            <w:pPr>
              <w:keepNext/>
              <w:spacing w:after="0" w:line="240" w:lineRule="auto"/>
              <w:outlineLvl w:val="3"/>
              <w:rPr>
                <w:rFonts w:ascii="Arial" w:hAnsi="Arial" w:cs="Arial"/>
                <w:b/>
                <w:bCs/>
                <w:sz w:val="24"/>
                <w:szCs w:val="24"/>
              </w:rPr>
            </w:pPr>
            <w:r w:rsidRPr="007630F6">
              <w:rPr>
                <w:rFonts w:ascii="Arial" w:hAnsi="Arial" w:cs="Arial"/>
                <w:b/>
                <w:bCs/>
                <w:sz w:val="24"/>
                <w:szCs w:val="24"/>
              </w:rPr>
              <w:t>Range</w:t>
            </w:r>
          </w:p>
        </w:tc>
      </w:tr>
      <w:tr w:rsidR="00276035" w:rsidRPr="00A13626" w:rsidTr="00251271">
        <w:tc>
          <w:tcPr>
            <w:tcW w:w="2392" w:type="dxa"/>
            <w:tcBorders>
              <w:top w:val="single" w:sz="4" w:space="0" w:color="auto"/>
              <w:left w:val="single" w:sz="4" w:space="0" w:color="auto"/>
              <w:bottom w:val="single" w:sz="4" w:space="0" w:color="auto"/>
              <w:right w:val="single" w:sz="4" w:space="0" w:color="auto"/>
            </w:tcBorders>
          </w:tcPr>
          <w:p w:rsidR="00276035" w:rsidRPr="00276035" w:rsidRDefault="00276035" w:rsidP="00276035">
            <w:pPr>
              <w:spacing w:after="0" w:line="240" w:lineRule="auto"/>
              <w:jc w:val="both"/>
              <w:rPr>
                <w:rFonts w:ascii="Arial" w:hAnsi="Arial" w:cs="Arial"/>
                <w:sz w:val="24"/>
                <w:szCs w:val="24"/>
              </w:rPr>
            </w:pPr>
            <w:r w:rsidRPr="00276035">
              <w:rPr>
                <w:rFonts w:ascii="Arial" w:hAnsi="Arial" w:cs="Arial"/>
                <w:sz w:val="24"/>
                <w:szCs w:val="24"/>
              </w:rPr>
              <w:t xml:space="preserve">Strategies </w:t>
            </w:r>
          </w:p>
        </w:tc>
        <w:tc>
          <w:tcPr>
            <w:tcW w:w="7106" w:type="dxa"/>
            <w:tcBorders>
              <w:top w:val="single" w:sz="4" w:space="0" w:color="auto"/>
              <w:left w:val="single" w:sz="4" w:space="0" w:color="auto"/>
              <w:bottom w:val="single" w:sz="4" w:space="0" w:color="auto"/>
              <w:right w:val="single" w:sz="4" w:space="0" w:color="auto"/>
            </w:tcBorders>
          </w:tcPr>
          <w:p w:rsidR="00276035" w:rsidRPr="00276035" w:rsidRDefault="00276035" w:rsidP="00276035">
            <w:pPr>
              <w:autoSpaceDE w:val="0"/>
              <w:autoSpaceDN w:val="0"/>
              <w:adjustRightInd w:val="0"/>
              <w:spacing w:after="0" w:line="240" w:lineRule="auto"/>
              <w:rPr>
                <w:rFonts w:ascii="Arial" w:hAnsi="Arial" w:cs="Arial"/>
                <w:sz w:val="24"/>
                <w:szCs w:val="24"/>
                <w:lang w:eastAsia="de-DE"/>
              </w:rPr>
            </w:pPr>
            <w:r w:rsidRPr="00276035">
              <w:rPr>
                <w:rFonts w:ascii="Arial" w:hAnsi="Arial" w:cs="Arial"/>
                <w:sz w:val="24"/>
                <w:szCs w:val="24"/>
                <w:lang w:eastAsia="de-DE"/>
              </w:rPr>
              <w:t>May include but is not limited to:</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Recognizing own limitations</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Utilizing techniques and aids</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Providing written drafts</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 xml:space="preserve">Verbal and </w:t>
            </w:r>
            <w:r w:rsidR="002D3F5C" w:rsidRPr="00276035">
              <w:rPr>
                <w:rFonts w:ascii="Arial" w:hAnsi="Arial" w:cs="Arial"/>
                <w:sz w:val="24"/>
                <w:szCs w:val="24"/>
              </w:rPr>
              <w:t>non-verbal</w:t>
            </w:r>
            <w:r w:rsidRPr="00276035">
              <w:rPr>
                <w:rFonts w:ascii="Arial" w:hAnsi="Arial" w:cs="Arial"/>
                <w:sz w:val="24"/>
                <w:szCs w:val="24"/>
              </w:rPr>
              <w:t xml:space="preserve"> communication</w:t>
            </w:r>
          </w:p>
        </w:tc>
      </w:tr>
      <w:tr w:rsidR="00276035" w:rsidRPr="00A13626" w:rsidTr="00251271">
        <w:tc>
          <w:tcPr>
            <w:tcW w:w="2392" w:type="dxa"/>
            <w:tcBorders>
              <w:top w:val="single" w:sz="4" w:space="0" w:color="auto"/>
              <w:left w:val="single" w:sz="4" w:space="0" w:color="auto"/>
              <w:bottom w:val="single" w:sz="4" w:space="0" w:color="auto"/>
              <w:right w:val="single" w:sz="4" w:space="0" w:color="auto"/>
            </w:tcBorders>
          </w:tcPr>
          <w:p w:rsidR="00276035" w:rsidRPr="00276035" w:rsidRDefault="00276035" w:rsidP="00276035">
            <w:pPr>
              <w:spacing w:after="0" w:line="240" w:lineRule="auto"/>
              <w:rPr>
                <w:rFonts w:ascii="Arial" w:hAnsi="Arial" w:cs="Arial"/>
                <w:sz w:val="24"/>
                <w:szCs w:val="24"/>
              </w:rPr>
            </w:pPr>
            <w:r w:rsidRPr="00276035">
              <w:rPr>
                <w:rFonts w:ascii="Arial" w:hAnsi="Arial" w:cs="Arial"/>
                <w:sz w:val="24"/>
                <w:szCs w:val="24"/>
              </w:rPr>
              <w:t>Effective group interaction</w:t>
            </w:r>
          </w:p>
        </w:tc>
        <w:tc>
          <w:tcPr>
            <w:tcW w:w="7106" w:type="dxa"/>
            <w:tcBorders>
              <w:top w:val="single" w:sz="4" w:space="0" w:color="auto"/>
              <w:left w:val="single" w:sz="4" w:space="0" w:color="auto"/>
              <w:bottom w:val="single" w:sz="4" w:space="0" w:color="auto"/>
              <w:right w:val="single" w:sz="4" w:space="0" w:color="auto"/>
            </w:tcBorders>
          </w:tcPr>
          <w:p w:rsidR="00276035" w:rsidRPr="00276035" w:rsidRDefault="00276035" w:rsidP="00276035">
            <w:pPr>
              <w:autoSpaceDE w:val="0"/>
              <w:autoSpaceDN w:val="0"/>
              <w:adjustRightInd w:val="0"/>
              <w:spacing w:after="0" w:line="240" w:lineRule="auto"/>
              <w:rPr>
                <w:rFonts w:ascii="Arial" w:hAnsi="Arial" w:cs="Arial"/>
                <w:sz w:val="24"/>
                <w:szCs w:val="24"/>
                <w:lang w:eastAsia="de-DE"/>
              </w:rPr>
            </w:pPr>
            <w:r w:rsidRPr="00276035">
              <w:rPr>
                <w:rFonts w:ascii="Arial" w:hAnsi="Arial" w:cs="Arial"/>
                <w:sz w:val="24"/>
                <w:szCs w:val="24"/>
                <w:lang w:eastAsia="de-DE"/>
              </w:rPr>
              <w:t>May include but is not limited to:</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Identifying and evaluating what is occurring within an interaction in a non-judgmental way</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Using active listening</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Making decision about appropriate words, behavior</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Putting together response which is culturally appropriate</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Expressing an individual perspective</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Expressing own philosophy, ideology and background and exploring impact with relevance to  communication</w:t>
            </w:r>
          </w:p>
        </w:tc>
      </w:tr>
      <w:tr w:rsidR="00276035" w:rsidRPr="00A13626" w:rsidTr="00251271">
        <w:tc>
          <w:tcPr>
            <w:tcW w:w="2392" w:type="dxa"/>
            <w:tcBorders>
              <w:top w:val="single" w:sz="4" w:space="0" w:color="auto"/>
              <w:left w:val="single" w:sz="4" w:space="0" w:color="auto"/>
              <w:bottom w:val="single" w:sz="4" w:space="0" w:color="auto"/>
              <w:right w:val="single" w:sz="4" w:space="0" w:color="auto"/>
            </w:tcBorders>
          </w:tcPr>
          <w:p w:rsidR="00276035" w:rsidRPr="00276035" w:rsidRDefault="00276035" w:rsidP="00276035">
            <w:pPr>
              <w:spacing w:after="0" w:line="240" w:lineRule="auto"/>
              <w:jc w:val="both"/>
              <w:rPr>
                <w:rFonts w:ascii="Arial" w:hAnsi="Arial" w:cs="Arial"/>
                <w:sz w:val="24"/>
                <w:szCs w:val="24"/>
              </w:rPr>
            </w:pPr>
            <w:r w:rsidRPr="00276035">
              <w:rPr>
                <w:rFonts w:ascii="Arial" w:hAnsi="Arial" w:cs="Arial"/>
                <w:sz w:val="24"/>
                <w:szCs w:val="24"/>
              </w:rPr>
              <w:t xml:space="preserve">Interview situations </w:t>
            </w:r>
          </w:p>
        </w:tc>
        <w:tc>
          <w:tcPr>
            <w:tcW w:w="7106" w:type="dxa"/>
            <w:tcBorders>
              <w:top w:val="single" w:sz="4" w:space="0" w:color="auto"/>
              <w:left w:val="single" w:sz="4" w:space="0" w:color="auto"/>
              <w:bottom w:val="single" w:sz="4" w:space="0" w:color="auto"/>
              <w:right w:val="single" w:sz="4" w:space="0" w:color="auto"/>
            </w:tcBorders>
          </w:tcPr>
          <w:p w:rsidR="00276035" w:rsidRPr="00276035" w:rsidRDefault="00276035" w:rsidP="00276035">
            <w:pPr>
              <w:autoSpaceDE w:val="0"/>
              <w:autoSpaceDN w:val="0"/>
              <w:adjustRightInd w:val="0"/>
              <w:spacing w:after="0" w:line="240" w:lineRule="auto"/>
              <w:rPr>
                <w:rFonts w:ascii="Arial" w:hAnsi="Arial" w:cs="Arial"/>
                <w:sz w:val="24"/>
                <w:szCs w:val="24"/>
                <w:lang w:eastAsia="de-DE"/>
              </w:rPr>
            </w:pPr>
            <w:r w:rsidRPr="00276035">
              <w:rPr>
                <w:rFonts w:ascii="Arial" w:hAnsi="Arial" w:cs="Arial"/>
                <w:sz w:val="24"/>
                <w:szCs w:val="24"/>
                <w:lang w:eastAsia="de-DE"/>
              </w:rPr>
              <w:t>May include but is not limited to:</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Establish rapport</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lastRenderedPageBreak/>
              <w:t>obtain facts and information</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Facilitate resolution of issues</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Develop action plans</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Diffuse potentially difficult situation</w:t>
            </w:r>
          </w:p>
        </w:tc>
      </w:tr>
      <w:tr w:rsidR="00276035" w:rsidRPr="00A13626" w:rsidTr="00251271">
        <w:tc>
          <w:tcPr>
            <w:tcW w:w="2392" w:type="dxa"/>
            <w:tcBorders>
              <w:top w:val="single" w:sz="4" w:space="0" w:color="auto"/>
              <w:left w:val="single" w:sz="4" w:space="0" w:color="auto"/>
              <w:bottom w:val="single" w:sz="4" w:space="0" w:color="auto"/>
              <w:right w:val="single" w:sz="4" w:space="0" w:color="auto"/>
            </w:tcBorders>
          </w:tcPr>
          <w:p w:rsidR="00276035" w:rsidRPr="00276035" w:rsidRDefault="00276035" w:rsidP="00276035">
            <w:pPr>
              <w:spacing w:after="0" w:line="240" w:lineRule="auto"/>
              <w:rPr>
                <w:rFonts w:ascii="Arial" w:hAnsi="Arial" w:cs="Arial"/>
                <w:sz w:val="24"/>
                <w:szCs w:val="24"/>
              </w:rPr>
            </w:pPr>
            <w:r w:rsidRPr="00276035">
              <w:rPr>
                <w:rFonts w:ascii="Arial" w:hAnsi="Arial" w:cs="Arial"/>
                <w:sz w:val="24"/>
                <w:szCs w:val="24"/>
              </w:rPr>
              <w:lastRenderedPageBreak/>
              <w:t>Types of Interview</w:t>
            </w:r>
          </w:p>
        </w:tc>
        <w:tc>
          <w:tcPr>
            <w:tcW w:w="7106" w:type="dxa"/>
            <w:tcBorders>
              <w:top w:val="single" w:sz="4" w:space="0" w:color="auto"/>
              <w:left w:val="single" w:sz="4" w:space="0" w:color="auto"/>
              <w:bottom w:val="single" w:sz="4" w:space="0" w:color="auto"/>
              <w:right w:val="single" w:sz="4" w:space="0" w:color="auto"/>
            </w:tcBorders>
          </w:tcPr>
          <w:p w:rsidR="00276035" w:rsidRPr="00276035" w:rsidRDefault="00276035" w:rsidP="00276035">
            <w:pPr>
              <w:autoSpaceDE w:val="0"/>
              <w:autoSpaceDN w:val="0"/>
              <w:adjustRightInd w:val="0"/>
              <w:spacing w:after="0" w:line="240" w:lineRule="auto"/>
              <w:rPr>
                <w:rFonts w:ascii="Arial" w:hAnsi="Arial" w:cs="Arial"/>
                <w:sz w:val="24"/>
                <w:szCs w:val="24"/>
                <w:lang w:eastAsia="de-DE"/>
              </w:rPr>
            </w:pPr>
            <w:r w:rsidRPr="00276035">
              <w:rPr>
                <w:rFonts w:ascii="Arial" w:hAnsi="Arial" w:cs="Arial"/>
                <w:sz w:val="24"/>
                <w:szCs w:val="24"/>
                <w:lang w:eastAsia="de-DE"/>
              </w:rPr>
              <w:t>May include but is not limited to:</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Related to staff issues</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Routine</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 xml:space="preserve">Confidential </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Evidential</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Non-disclosure</w:t>
            </w:r>
          </w:p>
          <w:p w:rsidR="00276035" w:rsidRPr="00276035" w:rsidRDefault="00276035" w:rsidP="000A7539">
            <w:pPr>
              <w:numPr>
                <w:ilvl w:val="1"/>
                <w:numId w:val="40"/>
              </w:numPr>
              <w:tabs>
                <w:tab w:val="left" w:pos="338"/>
              </w:tabs>
              <w:spacing w:after="0" w:line="240" w:lineRule="auto"/>
              <w:ind w:left="338" w:hanging="270"/>
              <w:rPr>
                <w:rFonts w:ascii="Arial" w:hAnsi="Arial" w:cs="Arial"/>
                <w:sz w:val="24"/>
                <w:szCs w:val="24"/>
              </w:rPr>
            </w:pPr>
            <w:r w:rsidRPr="00276035">
              <w:rPr>
                <w:rFonts w:ascii="Arial" w:hAnsi="Arial" w:cs="Arial"/>
                <w:sz w:val="24"/>
                <w:szCs w:val="24"/>
              </w:rPr>
              <w:t>Disclosure</w:t>
            </w:r>
          </w:p>
        </w:tc>
      </w:tr>
    </w:tbl>
    <w:p w:rsidR="00276035" w:rsidRDefault="00276035" w:rsidP="002D3F5C">
      <w:pPr>
        <w:spacing w:after="0" w:line="240" w:lineRule="auto"/>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7106"/>
      </w:tblGrid>
      <w:tr w:rsidR="008D2158" w:rsidRPr="00A13626" w:rsidTr="002D3F5C">
        <w:trPr>
          <w:trHeight w:val="70"/>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260848" w:rsidRDefault="008D2158" w:rsidP="00276035">
            <w:pPr>
              <w:tabs>
                <w:tab w:val="left" w:pos="0"/>
              </w:tabs>
              <w:spacing w:after="0" w:line="240" w:lineRule="auto"/>
              <w:rPr>
                <w:rFonts w:ascii="Arial" w:hAnsi="Arial" w:cs="Arial"/>
                <w:sz w:val="24"/>
                <w:szCs w:val="24"/>
              </w:rPr>
            </w:pPr>
            <w:r w:rsidRPr="00260848">
              <w:rPr>
                <w:rFonts w:ascii="Arial" w:hAnsi="Arial" w:cs="Arial"/>
                <w:b/>
                <w:sz w:val="24"/>
                <w:szCs w:val="24"/>
              </w:rPr>
              <w:br w:type="page"/>
              <w:t>Evidence Guide</w:t>
            </w:r>
          </w:p>
        </w:tc>
      </w:tr>
      <w:tr w:rsidR="008D2158" w:rsidRPr="00A13626" w:rsidTr="002D3F5C">
        <w:tc>
          <w:tcPr>
            <w:tcW w:w="2392" w:type="dxa"/>
            <w:tcBorders>
              <w:top w:val="single" w:sz="4" w:space="0" w:color="auto"/>
              <w:left w:val="single" w:sz="4" w:space="0" w:color="auto"/>
              <w:bottom w:val="single" w:sz="4" w:space="0" w:color="auto"/>
              <w:right w:val="single" w:sz="4" w:space="0" w:color="auto"/>
            </w:tcBorders>
          </w:tcPr>
          <w:p w:rsidR="008D2158" w:rsidRPr="00260848" w:rsidRDefault="008D2158" w:rsidP="00276035">
            <w:pPr>
              <w:spacing w:after="0" w:line="240" w:lineRule="auto"/>
              <w:rPr>
                <w:rFonts w:ascii="Arial" w:hAnsi="Arial" w:cs="Arial"/>
                <w:sz w:val="24"/>
                <w:szCs w:val="24"/>
              </w:rPr>
            </w:pPr>
            <w:r w:rsidRPr="00260848">
              <w:rPr>
                <w:rFonts w:ascii="Arial" w:hAnsi="Arial" w:cs="Arial"/>
                <w:sz w:val="24"/>
                <w:szCs w:val="24"/>
              </w:rPr>
              <w:t>Critical Aspects of Competence</w:t>
            </w:r>
          </w:p>
        </w:tc>
        <w:tc>
          <w:tcPr>
            <w:tcW w:w="7106" w:type="dxa"/>
            <w:tcBorders>
              <w:top w:val="single" w:sz="4" w:space="0" w:color="auto"/>
              <w:left w:val="single" w:sz="4" w:space="0" w:color="auto"/>
              <w:bottom w:val="single" w:sz="4" w:space="0" w:color="auto"/>
              <w:right w:val="single" w:sz="4" w:space="0" w:color="auto"/>
            </w:tcBorders>
          </w:tcPr>
          <w:p w:rsidR="00260848" w:rsidRPr="00260848" w:rsidRDefault="00260848" w:rsidP="00276035">
            <w:pPr>
              <w:autoSpaceDE w:val="0"/>
              <w:autoSpaceDN w:val="0"/>
              <w:adjustRightInd w:val="0"/>
              <w:spacing w:after="0" w:line="240" w:lineRule="auto"/>
              <w:rPr>
                <w:rFonts w:ascii="Arial" w:hAnsi="Arial" w:cs="Arial"/>
                <w:sz w:val="24"/>
                <w:szCs w:val="24"/>
              </w:rPr>
            </w:pPr>
            <w:r w:rsidRPr="00260848">
              <w:rPr>
                <w:rFonts w:ascii="Arial" w:hAnsi="Arial" w:cs="Arial"/>
                <w:sz w:val="24"/>
                <w:szCs w:val="24"/>
              </w:rPr>
              <w:t>Demonstrate skills and knowledge competencies to:</w:t>
            </w:r>
          </w:p>
          <w:p w:rsidR="008D2158" w:rsidRPr="00260848" w:rsidRDefault="00D16CF9" w:rsidP="000A7539">
            <w:pPr>
              <w:numPr>
                <w:ilvl w:val="1"/>
                <w:numId w:val="40"/>
              </w:numPr>
              <w:tabs>
                <w:tab w:val="left" w:pos="338"/>
              </w:tabs>
              <w:spacing w:after="0" w:line="240" w:lineRule="auto"/>
              <w:ind w:left="338" w:hanging="270"/>
              <w:rPr>
                <w:rFonts w:ascii="Arial" w:hAnsi="Arial" w:cs="Arial"/>
                <w:sz w:val="24"/>
                <w:szCs w:val="24"/>
              </w:rPr>
            </w:pPr>
            <w:r>
              <w:rPr>
                <w:rFonts w:ascii="Arial" w:hAnsi="Arial" w:cs="Arial"/>
                <w:sz w:val="24"/>
                <w:szCs w:val="24"/>
              </w:rPr>
              <w:t>Demonstrate</w:t>
            </w:r>
            <w:r w:rsidR="008D2158" w:rsidRPr="00260848">
              <w:rPr>
                <w:rFonts w:ascii="Arial" w:hAnsi="Arial" w:cs="Arial"/>
                <w:sz w:val="24"/>
                <w:szCs w:val="24"/>
              </w:rPr>
              <w:t xml:space="preserve"> effective communication skills with clients and work colleagues accessing service</w:t>
            </w:r>
          </w:p>
          <w:p w:rsidR="008D2158" w:rsidRPr="00260848" w:rsidRDefault="00D16CF9" w:rsidP="000A7539">
            <w:pPr>
              <w:numPr>
                <w:ilvl w:val="1"/>
                <w:numId w:val="40"/>
              </w:numPr>
              <w:tabs>
                <w:tab w:val="left" w:pos="338"/>
              </w:tabs>
              <w:spacing w:after="0" w:line="240" w:lineRule="auto"/>
              <w:ind w:left="338" w:hanging="270"/>
              <w:rPr>
                <w:rFonts w:ascii="Arial" w:hAnsi="Arial" w:cs="Arial"/>
                <w:sz w:val="24"/>
                <w:szCs w:val="24"/>
              </w:rPr>
            </w:pPr>
            <w:r>
              <w:rPr>
                <w:rFonts w:ascii="Arial" w:hAnsi="Arial" w:cs="Arial"/>
                <w:sz w:val="24"/>
                <w:szCs w:val="24"/>
              </w:rPr>
              <w:t>Adopt</w:t>
            </w:r>
            <w:r w:rsidR="008D2158" w:rsidRPr="00260848">
              <w:rPr>
                <w:rFonts w:ascii="Arial" w:hAnsi="Arial" w:cs="Arial"/>
                <w:sz w:val="24"/>
                <w:szCs w:val="24"/>
              </w:rPr>
              <w:t xml:space="preserve"> relevant communication techniques and strategies to meet client particular needs and difficulties</w:t>
            </w:r>
          </w:p>
        </w:tc>
      </w:tr>
      <w:tr w:rsidR="008D2158" w:rsidRPr="00A13626" w:rsidTr="002D3F5C">
        <w:tc>
          <w:tcPr>
            <w:tcW w:w="2392" w:type="dxa"/>
            <w:tcBorders>
              <w:top w:val="single" w:sz="4" w:space="0" w:color="auto"/>
              <w:left w:val="single" w:sz="4" w:space="0" w:color="auto"/>
              <w:bottom w:val="single" w:sz="4" w:space="0" w:color="auto"/>
              <w:right w:val="single" w:sz="4" w:space="0" w:color="auto"/>
            </w:tcBorders>
          </w:tcPr>
          <w:p w:rsidR="008D2158" w:rsidRPr="00260848" w:rsidRDefault="008D2158" w:rsidP="00276035">
            <w:pPr>
              <w:spacing w:after="0" w:line="240" w:lineRule="auto"/>
              <w:rPr>
                <w:rFonts w:ascii="Arial" w:hAnsi="Arial" w:cs="Arial"/>
                <w:sz w:val="24"/>
                <w:szCs w:val="24"/>
                <w:lang w:val="en-GB" w:eastAsia="de-DE"/>
              </w:rPr>
            </w:pPr>
            <w:r w:rsidRPr="00260848">
              <w:rPr>
                <w:rFonts w:ascii="Arial" w:hAnsi="Arial" w:cs="Arial"/>
                <w:sz w:val="24"/>
                <w:szCs w:val="24"/>
                <w:lang w:val="en-GB" w:eastAsia="de-DE"/>
              </w:rPr>
              <w:t>Underpinning Knowledge and Values</w:t>
            </w:r>
          </w:p>
        </w:tc>
        <w:tc>
          <w:tcPr>
            <w:tcW w:w="7106" w:type="dxa"/>
            <w:tcBorders>
              <w:top w:val="single" w:sz="4" w:space="0" w:color="auto"/>
              <w:left w:val="single" w:sz="4" w:space="0" w:color="auto"/>
              <w:bottom w:val="single" w:sz="4" w:space="0" w:color="auto"/>
              <w:right w:val="single" w:sz="4" w:space="0" w:color="auto"/>
            </w:tcBorders>
          </w:tcPr>
          <w:p w:rsidR="008D2158" w:rsidRPr="00260848" w:rsidRDefault="008D2158" w:rsidP="00276035">
            <w:pPr>
              <w:autoSpaceDE w:val="0"/>
              <w:autoSpaceDN w:val="0"/>
              <w:adjustRightInd w:val="0"/>
              <w:spacing w:after="0" w:line="240" w:lineRule="auto"/>
              <w:rPr>
                <w:rFonts w:ascii="Arial" w:hAnsi="Arial" w:cs="Arial"/>
                <w:sz w:val="24"/>
                <w:szCs w:val="24"/>
              </w:rPr>
            </w:pPr>
            <w:r w:rsidRPr="00260848">
              <w:rPr>
                <w:rFonts w:ascii="Arial" w:hAnsi="Arial" w:cs="Arial"/>
                <w:sz w:val="24"/>
                <w:szCs w:val="24"/>
              </w:rPr>
              <w:t>Demonstrates knowledge of:</w:t>
            </w:r>
          </w:p>
          <w:p w:rsidR="008D2158" w:rsidRPr="00260848" w:rsidRDefault="008D2158" w:rsidP="000A7539">
            <w:pPr>
              <w:numPr>
                <w:ilvl w:val="1"/>
                <w:numId w:val="40"/>
              </w:numPr>
              <w:tabs>
                <w:tab w:val="left" w:pos="338"/>
              </w:tabs>
              <w:spacing w:after="0" w:line="240" w:lineRule="auto"/>
              <w:ind w:left="338" w:hanging="270"/>
              <w:rPr>
                <w:rFonts w:ascii="Arial" w:hAnsi="Arial" w:cs="Arial"/>
                <w:sz w:val="24"/>
                <w:szCs w:val="24"/>
              </w:rPr>
            </w:pPr>
            <w:r w:rsidRPr="00260848">
              <w:rPr>
                <w:rFonts w:ascii="Arial" w:hAnsi="Arial" w:cs="Arial"/>
                <w:sz w:val="24"/>
                <w:szCs w:val="24"/>
              </w:rPr>
              <w:t>communication process</w:t>
            </w:r>
          </w:p>
          <w:p w:rsidR="008D2158" w:rsidRPr="00260848" w:rsidRDefault="008D2158" w:rsidP="000A7539">
            <w:pPr>
              <w:numPr>
                <w:ilvl w:val="1"/>
                <w:numId w:val="40"/>
              </w:numPr>
              <w:tabs>
                <w:tab w:val="left" w:pos="338"/>
              </w:tabs>
              <w:spacing w:after="0" w:line="240" w:lineRule="auto"/>
              <w:ind w:left="338" w:hanging="270"/>
              <w:rPr>
                <w:rFonts w:ascii="Arial" w:hAnsi="Arial" w:cs="Arial"/>
                <w:sz w:val="24"/>
                <w:szCs w:val="24"/>
              </w:rPr>
            </w:pPr>
            <w:r w:rsidRPr="00260848">
              <w:rPr>
                <w:rFonts w:ascii="Arial" w:hAnsi="Arial" w:cs="Arial"/>
                <w:sz w:val="24"/>
                <w:szCs w:val="24"/>
              </w:rPr>
              <w:t>dynamics of groups and different styles of group leadership</w:t>
            </w:r>
          </w:p>
          <w:p w:rsidR="008D2158" w:rsidRPr="00260848" w:rsidRDefault="008D2158" w:rsidP="000A7539">
            <w:pPr>
              <w:numPr>
                <w:ilvl w:val="1"/>
                <w:numId w:val="40"/>
              </w:numPr>
              <w:tabs>
                <w:tab w:val="left" w:pos="338"/>
              </w:tabs>
              <w:spacing w:after="0" w:line="240" w:lineRule="auto"/>
              <w:ind w:left="338" w:hanging="270"/>
              <w:rPr>
                <w:rFonts w:ascii="Arial" w:hAnsi="Arial" w:cs="Arial"/>
                <w:sz w:val="24"/>
                <w:szCs w:val="24"/>
              </w:rPr>
            </w:pPr>
            <w:r w:rsidRPr="00260848">
              <w:rPr>
                <w:rFonts w:ascii="Arial" w:hAnsi="Arial" w:cs="Arial"/>
                <w:sz w:val="24"/>
                <w:szCs w:val="24"/>
              </w:rPr>
              <w:t>communication skills relevant to client groups</w:t>
            </w:r>
          </w:p>
        </w:tc>
      </w:tr>
      <w:tr w:rsidR="008D2158" w:rsidRPr="00A13626" w:rsidTr="002D3F5C">
        <w:tc>
          <w:tcPr>
            <w:tcW w:w="2392" w:type="dxa"/>
            <w:tcBorders>
              <w:top w:val="single" w:sz="4" w:space="0" w:color="auto"/>
              <w:left w:val="single" w:sz="4" w:space="0" w:color="auto"/>
              <w:bottom w:val="single" w:sz="4" w:space="0" w:color="auto"/>
              <w:right w:val="single" w:sz="4" w:space="0" w:color="auto"/>
            </w:tcBorders>
          </w:tcPr>
          <w:p w:rsidR="008D2158" w:rsidRPr="00260848" w:rsidRDefault="008D2158" w:rsidP="00276035">
            <w:pPr>
              <w:spacing w:after="0" w:line="240" w:lineRule="auto"/>
              <w:rPr>
                <w:rFonts w:ascii="Arial" w:hAnsi="Arial" w:cs="Arial"/>
                <w:sz w:val="24"/>
                <w:szCs w:val="24"/>
              </w:rPr>
            </w:pPr>
            <w:r w:rsidRPr="00260848">
              <w:rPr>
                <w:rFonts w:ascii="Arial" w:hAnsi="Arial" w:cs="Arial"/>
                <w:sz w:val="24"/>
                <w:szCs w:val="24"/>
              </w:rPr>
              <w:t>Underpinning Skills</w:t>
            </w:r>
          </w:p>
        </w:tc>
        <w:tc>
          <w:tcPr>
            <w:tcW w:w="7106" w:type="dxa"/>
            <w:tcBorders>
              <w:top w:val="single" w:sz="4" w:space="0" w:color="auto"/>
              <w:left w:val="single" w:sz="4" w:space="0" w:color="auto"/>
              <w:bottom w:val="single" w:sz="4" w:space="0" w:color="auto"/>
              <w:right w:val="single" w:sz="4" w:space="0" w:color="auto"/>
            </w:tcBorders>
          </w:tcPr>
          <w:p w:rsidR="008D2158" w:rsidRPr="00260848" w:rsidRDefault="00D16CF9" w:rsidP="00276035">
            <w:pPr>
              <w:autoSpaceDE w:val="0"/>
              <w:autoSpaceDN w:val="0"/>
              <w:adjustRightInd w:val="0"/>
              <w:spacing w:after="0" w:line="240" w:lineRule="auto"/>
              <w:rPr>
                <w:rFonts w:ascii="Arial" w:hAnsi="Arial" w:cs="Arial"/>
                <w:sz w:val="24"/>
                <w:szCs w:val="24"/>
              </w:rPr>
            </w:pPr>
            <w:r>
              <w:rPr>
                <w:rFonts w:ascii="Arial" w:hAnsi="Arial" w:cs="Arial"/>
                <w:sz w:val="24"/>
                <w:szCs w:val="24"/>
              </w:rPr>
              <w:t>Demonstrates skills of</w:t>
            </w:r>
            <w:r w:rsidR="008D2158" w:rsidRPr="00260848">
              <w:rPr>
                <w:rFonts w:ascii="Arial" w:hAnsi="Arial" w:cs="Arial"/>
                <w:sz w:val="24"/>
                <w:szCs w:val="24"/>
              </w:rPr>
              <w:t>:</w:t>
            </w:r>
          </w:p>
          <w:p w:rsidR="008D2158" w:rsidRPr="00260848" w:rsidRDefault="008D2158" w:rsidP="000A7539">
            <w:pPr>
              <w:numPr>
                <w:ilvl w:val="1"/>
                <w:numId w:val="40"/>
              </w:numPr>
              <w:tabs>
                <w:tab w:val="left" w:pos="338"/>
              </w:tabs>
              <w:spacing w:after="0" w:line="240" w:lineRule="auto"/>
              <w:ind w:left="338" w:hanging="270"/>
              <w:rPr>
                <w:rFonts w:ascii="Arial" w:hAnsi="Arial" w:cs="Arial"/>
                <w:sz w:val="24"/>
                <w:szCs w:val="24"/>
              </w:rPr>
            </w:pPr>
            <w:r w:rsidRPr="00260848">
              <w:rPr>
                <w:rFonts w:ascii="Arial" w:hAnsi="Arial" w:cs="Arial"/>
                <w:sz w:val="24"/>
                <w:szCs w:val="24"/>
              </w:rPr>
              <w:t>full range of communication techniques including:</w:t>
            </w:r>
          </w:p>
          <w:p w:rsidR="008D2158" w:rsidRPr="00260848" w:rsidRDefault="008D2158" w:rsidP="000A7539">
            <w:pPr>
              <w:numPr>
                <w:ilvl w:val="0"/>
                <w:numId w:val="75"/>
              </w:numPr>
              <w:spacing w:after="0" w:line="240" w:lineRule="auto"/>
              <w:ind w:left="702"/>
              <w:rPr>
                <w:rFonts w:ascii="Arial" w:hAnsi="Arial" w:cs="Arial"/>
                <w:sz w:val="24"/>
                <w:szCs w:val="24"/>
              </w:rPr>
            </w:pPr>
            <w:r w:rsidRPr="00260848">
              <w:rPr>
                <w:rFonts w:ascii="Arial" w:hAnsi="Arial" w:cs="Arial"/>
                <w:sz w:val="24"/>
                <w:szCs w:val="24"/>
              </w:rPr>
              <w:t>active listening</w:t>
            </w:r>
          </w:p>
          <w:p w:rsidR="008D2158" w:rsidRPr="00260848" w:rsidRDefault="008D2158" w:rsidP="000A7539">
            <w:pPr>
              <w:numPr>
                <w:ilvl w:val="0"/>
                <w:numId w:val="75"/>
              </w:numPr>
              <w:spacing w:after="0" w:line="240" w:lineRule="auto"/>
              <w:ind w:left="702"/>
              <w:rPr>
                <w:rFonts w:ascii="Arial" w:hAnsi="Arial" w:cs="Arial"/>
                <w:sz w:val="24"/>
                <w:szCs w:val="24"/>
              </w:rPr>
            </w:pPr>
            <w:r w:rsidRPr="00260848">
              <w:rPr>
                <w:rFonts w:ascii="Arial" w:hAnsi="Arial" w:cs="Arial"/>
                <w:sz w:val="24"/>
                <w:szCs w:val="24"/>
              </w:rPr>
              <w:t>feedback</w:t>
            </w:r>
          </w:p>
          <w:p w:rsidR="008D2158" w:rsidRPr="00260848" w:rsidRDefault="008D2158" w:rsidP="000A7539">
            <w:pPr>
              <w:numPr>
                <w:ilvl w:val="0"/>
                <w:numId w:val="75"/>
              </w:numPr>
              <w:spacing w:after="0" w:line="240" w:lineRule="auto"/>
              <w:ind w:left="702"/>
              <w:rPr>
                <w:rFonts w:ascii="Arial" w:hAnsi="Arial" w:cs="Arial"/>
                <w:sz w:val="24"/>
                <w:szCs w:val="24"/>
              </w:rPr>
            </w:pPr>
            <w:r w:rsidRPr="00260848">
              <w:rPr>
                <w:rFonts w:ascii="Arial" w:hAnsi="Arial" w:cs="Arial"/>
                <w:sz w:val="24"/>
                <w:szCs w:val="24"/>
              </w:rPr>
              <w:t>interpretation</w:t>
            </w:r>
          </w:p>
          <w:p w:rsidR="008D2158" w:rsidRPr="00260848" w:rsidRDefault="008D2158" w:rsidP="000A7539">
            <w:pPr>
              <w:numPr>
                <w:ilvl w:val="0"/>
                <w:numId w:val="75"/>
              </w:numPr>
              <w:spacing w:after="0" w:line="240" w:lineRule="auto"/>
              <w:ind w:left="702"/>
              <w:rPr>
                <w:rFonts w:ascii="Arial" w:hAnsi="Arial" w:cs="Arial"/>
                <w:sz w:val="24"/>
                <w:szCs w:val="24"/>
              </w:rPr>
            </w:pPr>
            <w:r w:rsidRPr="00260848">
              <w:rPr>
                <w:rFonts w:ascii="Arial" w:hAnsi="Arial" w:cs="Arial"/>
                <w:sz w:val="24"/>
                <w:szCs w:val="24"/>
              </w:rPr>
              <w:t>role boundaries setting</w:t>
            </w:r>
          </w:p>
          <w:p w:rsidR="008D2158" w:rsidRPr="00260848" w:rsidRDefault="008D2158" w:rsidP="000A7539">
            <w:pPr>
              <w:numPr>
                <w:ilvl w:val="0"/>
                <w:numId w:val="75"/>
              </w:numPr>
              <w:spacing w:after="0" w:line="240" w:lineRule="auto"/>
              <w:ind w:left="702"/>
              <w:rPr>
                <w:rFonts w:ascii="Arial" w:hAnsi="Arial" w:cs="Arial"/>
                <w:sz w:val="24"/>
                <w:szCs w:val="24"/>
              </w:rPr>
            </w:pPr>
            <w:r w:rsidRPr="00260848">
              <w:rPr>
                <w:rFonts w:ascii="Arial" w:hAnsi="Arial" w:cs="Arial"/>
                <w:sz w:val="24"/>
                <w:szCs w:val="24"/>
              </w:rPr>
              <w:t>negotiation</w:t>
            </w:r>
          </w:p>
          <w:p w:rsidR="008D2158" w:rsidRPr="00260848" w:rsidRDefault="008D2158" w:rsidP="000A7539">
            <w:pPr>
              <w:numPr>
                <w:ilvl w:val="0"/>
                <w:numId w:val="75"/>
              </w:numPr>
              <w:spacing w:after="0" w:line="240" w:lineRule="auto"/>
              <w:ind w:left="702"/>
              <w:rPr>
                <w:rFonts w:ascii="Arial" w:hAnsi="Arial" w:cs="Arial"/>
                <w:sz w:val="24"/>
                <w:szCs w:val="24"/>
              </w:rPr>
            </w:pPr>
            <w:r w:rsidRPr="00260848">
              <w:rPr>
                <w:rFonts w:ascii="Arial" w:hAnsi="Arial" w:cs="Arial"/>
                <w:sz w:val="24"/>
                <w:szCs w:val="24"/>
              </w:rPr>
              <w:t>establishing empathy</w:t>
            </w:r>
          </w:p>
          <w:p w:rsidR="008D2158" w:rsidRPr="00260848" w:rsidRDefault="008D2158" w:rsidP="000A7539">
            <w:pPr>
              <w:numPr>
                <w:ilvl w:val="0"/>
                <w:numId w:val="75"/>
              </w:numPr>
              <w:spacing w:after="0" w:line="240" w:lineRule="auto"/>
              <w:ind w:left="702"/>
              <w:rPr>
                <w:rFonts w:ascii="Arial" w:hAnsi="Arial" w:cs="Arial"/>
                <w:sz w:val="24"/>
                <w:szCs w:val="24"/>
              </w:rPr>
            </w:pPr>
            <w:r w:rsidRPr="00260848">
              <w:rPr>
                <w:rFonts w:ascii="Arial" w:hAnsi="Arial" w:cs="Arial"/>
                <w:sz w:val="24"/>
                <w:szCs w:val="24"/>
              </w:rPr>
              <w:t>communication strategies</w:t>
            </w:r>
          </w:p>
          <w:p w:rsidR="008D2158" w:rsidRPr="00260848" w:rsidRDefault="008D2158" w:rsidP="000A7539">
            <w:pPr>
              <w:numPr>
                <w:ilvl w:val="1"/>
                <w:numId w:val="40"/>
              </w:numPr>
              <w:tabs>
                <w:tab w:val="left" w:pos="338"/>
              </w:tabs>
              <w:spacing w:after="0" w:line="240" w:lineRule="auto"/>
              <w:ind w:left="338" w:hanging="270"/>
              <w:rPr>
                <w:rFonts w:ascii="Arial" w:hAnsi="Arial" w:cs="Arial"/>
                <w:sz w:val="24"/>
                <w:szCs w:val="24"/>
              </w:rPr>
            </w:pPr>
            <w:r w:rsidRPr="00260848">
              <w:rPr>
                <w:rFonts w:ascii="Arial" w:hAnsi="Arial" w:cs="Arial"/>
                <w:sz w:val="24"/>
                <w:szCs w:val="24"/>
              </w:rPr>
              <w:t>communication required to fulfill job roles as specified by the organization</w:t>
            </w:r>
          </w:p>
        </w:tc>
      </w:tr>
      <w:tr w:rsidR="008D2158" w:rsidRPr="00A13626" w:rsidTr="002D3F5C">
        <w:tc>
          <w:tcPr>
            <w:tcW w:w="2392" w:type="dxa"/>
            <w:tcBorders>
              <w:top w:val="single" w:sz="4" w:space="0" w:color="auto"/>
              <w:left w:val="single" w:sz="4" w:space="0" w:color="auto"/>
              <w:bottom w:val="single" w:sz="4" w:space="0" w:color="auto"/>
              <w:right w:val="single" w:sz="4" w:space="0" w:color="auto"/>
            </w:tcBorders>
          </w:tcPr>
          <w:p w:rsidR="008D2158" w:rsidRPr="00AB23A3" w:rsidRDefault="008D2158" w:rsidP="00276035">
            <w:pPr>
              <w:spacing w:after="0" w:line="240" w:lineRule="auto"/>
              <w:rPr>
                <w:rFonts w:ascii="Arial" w:hAnsi="Arial" w:cs="Arial"/>
                <w:sz w:val="24"/>
                <w:szCs w:val="24"/>
              </w:rPr>
            </w:pPr>
            <w:r w:rsidRPr="00AB23A3">
              <w:rPr>
                <w:rFonts w:ascii="Arial" w:hAnsi="Arial" w:cs="Arial"/>
                <w:sz w:val="24"/>
                <w:szCs w:val="24"/>
              </w:rPr>
              <w:t>Resource Implications</w:t>
            </w:r>
          </w:p>
        </w:tc>
        <w:tc>
          <w:tcPr>
            <w:tcW w:w="7106" w:type="dxa"/>
            <w:tcBorders>
              <w:top w:val="single" w:sz="4" w:space="0" w:color="auto"/>
              <w:left w:val="single" w:sz="4" w:space="0" w:color="auto"/>
              <w:bottom w:val="single" w:sz="4" w:space="0" w:color="auto"/>
              <w:right w:val="single" w:sz="4" w:space="0" w:color="auto"/>
            </w:tcBorders>
          </w:tcPr>
          <w:p w:rsidR="008D2158" w:rsidRPr="00AB23A3" w:rsidRDefault="008D2158" w:rsidP="00276035">
            <w:pPr>
              <w:autoSpaceDE w:val="0"/>
              <w:autoSpaceDN w:val="0"/>
              <w:adjustRightInd w:val="0"/>
              <w:spacing w:after="0" w:line="240" w:lineRule="auto"/>
              <w:rPr>
                <w:rFonts w:ascii="Arial" w:hAnsi="Arial" w:cs="Arial"/>
                <w:color w:val="000000"/>
                <w:sz w:val="24"/>
                <w:szCs w:val="24"/>
              </w:rPr>
            </w:pPr>
            <w:r w:rsidRPr="00AB23A3">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8D2158" w:rsidRPr="00A13626" w:rsidTr="00D16CF9">
        <w:tc>
          <w:tcPr>
            <w:tcW w:w="2392" w:type="dxa"/>
            <w:tcBorders>
              <w:top w:val="single" w:sz="4" w:space="0" w:color="auto"/>
              <w:left w:val="single" w:sz="4" w:space="0" w:color="auto"/>
              <w:bottom w:val="single" w:sz="4" w:space="0" w:color="auto"/>
              <w:right w:val="single" w:sz="4" w:space="0" w:color="auto"/>
            </w:tcBorders>
          </w:tcPr>
          <w:p w:rsidR="008D2158" w:rsidRPr="00AB23A3" w:rsidRDefault="008D2158" w:rsidP="00276035">
            <w:pPr>
              <w:spacing w:after="0" w:line="240" w:lineRule="auto"/>
              <w:rPr>
                <w:rFonts w:ascii="Arial" w:hAnsi="Arial" w:cs="Arial"/>
                <w:sz w:val="24"/>
                <w:szCs w:val="24"/>
              </w:rPr>
            </w:pPr>
            <w:r w:rsidRPr="00AB23A3">
              <w:rPr>
                <w:rFonts w:ascii="Arial" w:hAnsi="Arial" w:cs="Arial"/>
                <w:sz w:val="24"/>
                <w:szCs w:val="24"/>
              </w:rPr>
              <w:t>Methods of Assessment</w:t>
            </w:r>
          </w:p>
        </w:tc>
        <w:tc>
          <w:tcPr>
            <w:tcW w:w="7106" w:type="dxa"/>
            <w:tcBorders>
              <w:top w:val="single" w:sz="4" w:space="0" w:color="auto"/>
              <w:left w:val="single" w:sz="4" w:space="0" w:color="auto"/>
              <w:bottom w:val="single" w:sz="4" w:space="0" w:color="auto"/>
              <w:right w:val="single" w:sz="4" w:space="0" w:color="auto"/>
            </w:tcBorders>
          </w:tcPr>
          <w:p w:rsidR="008D2158" w:rsidRPr="00AB23A3" w:rsidRDefault="008D2158" w:rsidP="00276035">
            <w:pPr>
              <w:autoSpaceDE w:val="0"/>
              <w:autoSpaceDN w:val="0"/>
              <w:adjustRightInd w:val="0"/>
              <w:spacing w:after="0" w:line="240" w:lineRule="auto"/>
              <w:rPr>
                <w:rFonts w:ascii="Arial" w:hAnsi="Arial" w:cs="Arial"/>
                <w:color w:val="000000"/>
                <w:sz w:val="24"/>
                <w:szCs w:val="24"/>
              </w:rPr>
            </w:pPr>
            <w:r w:rsidRPr="00AB23A3">
              <w:rPr>
                <w:rFonts w:ascii="Arial" w:hAnsi="Arial" w:cs="Arial"/>
                <w:color w:val="000000"/>
                <w:sz w:val="24"/>
                <w:szCs w:val="24"/>
              </w:rPr>
              <w:t>Competence may be assessed through:</w:t>
            </w:r>
          </w:p>
          <w:p w:rsidR="008D2158" w:rsidRPr="00AB23A3" w:rsidRDefault="008D2158" w:rsidP="000A7539">
            <w:pPr>
              <w:numPr>
                <w:ilvl w:val="1"/>
                <w:numId w:val="40"/>
              </w:numPr>
              <w:tabs>
                <w:tab w:val="left" w:pos="338"/>
              </w:tabs>
              <w:spacing w:after="0" w:line="240" w:lineRule="auto"/>
              <w:ind w:left="338" w:hanging="270"/>
              <w:rPr>
                <w:rFonts w:ascii="Arial" w:hAnsi="Arial" w:cs="Arial"/>
                <w:sz w:val="24"/>
                <w:szCs w:val="24"/>
              </w:rPr>
            </w:pPr>
            <w:r w:rsidRPr="00AB23A3">
              <w:rPr>
                <w:rFonts w:ascii="Arial" w:hAnsi="Arial" w:cs="Arial"/>
                <w:sz w:val="24"/>
                <w:szCs w:val="24"/>
              </w:rPr>
              <w:t>Interview / Written Test</w:t>
            </w:r>
          </w:p>
          <w:p w:rsidR="008D2158" w:rsidRPr="00AB23A3" w:rsidRDefault="008D2158" w:rsidP="000A7539">
            <w:pPr>
              <w:numPr>
                <w:ilvl w:val="1"/>
                <w:numId w:val="40"/>
              </w:numPr>
              <w:tabs>
                <w:tab w:val="left" w:pos="338"/>
              </w:tabs>
              <w:spacing w:after="0" w:line="240" w:lineRule="auto"/>
              <w:ind w:left="338" w:hanging="270"/>
              <w:rPr>
                <w:rFonts w:ascii="Arial" w:hAnsi="Arial" w:cs="Arial"/>
                <w:color w:val="000000"/>
                <w:sz w:val="24"/>
                <w:szCs w:val="24"/>
              </w:rPr>
            </w:pPr>
            <w:r w:rsidRPr="00AB23A3">
              <w:rPr>
                <w:rFonts w:ascii="Arial" w:hAnsi="Arial" w:cs="Arial"/>
                <w:sz w:val="24"/>
                <w:szCs w:val="24"/>
              </w:rPr>
              <w:t>Observation / Demonstration</w:t>
            </w:r>
            <w:r w:rsidRPr="00AB23A3">
              <w:rPr>
                <w:rFonts w:ascii="Arial" w:hAnsi="Arial" w:cs="Arial"/>
                <w:color w:val="000000"/>
                <w:sz w:val="24"/>
                <w:szCs w:val="24"/>
              </w:rPr>
              <w:t xml:space="preserve"> with Oral Questioning</w:t>
            </w:r>
          </w:p>
        </w:tc>
      </w:tr>
      <w:tr w:rsidR="008D2158" w:rsidRPr="00A13626" w:rsidTr="00D16CF9">
        <w:trPr>
          <w:trHeight w:val="440"/>
        </w:trPr>
        <w:tc>
          <w:tcPr>
            <w:tcW w:w="2392" w:type="dxa"/>
            <w:tcBorders>
              <w:top w:val="single" w:sz="4" w:space="0" w:color="auto"/>
              <w:left w:val="single" w:sz="4" w:space="0" w:color="auto"/>
              <w:bottom w:val="single" w:sz="4" w:space="0" w:color="auto"/>
              <w:right w:val="single" w:sz="4" w:space="0" w:color="auto"/>
            </w:tcBorders>
          </w:tcPr>
          <w:p w:rsidR="008D2158" w:rsidRPr="00AB23A3" w:rsidRDefault="008D2158" w:rsidP="00276035">
            <w:pPr>
              <w:tabs>
                <w:tab w:val="left" w:pos="1080"/>
                <w:tab w:val="left" w:pos="3510"/>
              </w:tabs>
              <w:spacing w:after="0" w:line="240" w:lineRule="auto"/>
              <w:rPr>
                <w:rFonts w:ascii="Arial" w:hAnsi="Arial" w:cs="Arial"/>
                <w:sz w:val="24"/>
                <w:szCs w:val="24"/>
              </w:rPr>
            </w:pPr>
            <w:r w:rsidRPr="00AB23A3">
              <w:rPr>
                <w:rFonts w:ascii="Arial" w:hAnsi="Arial" w:cs="Arial"/>
                <w:sz w:val="24"/>
                <w:szCs w:val="24"/>
              </w:rPr>
              <w:t>Context of Assessment</w:t>
            </w:r>
          </w:p>
        </w:tc>
        <w:tc>
          <w:tcPr>
            <w:tcW w:w="7106" w:type="dxa"/>
            <w:tcBorders>
              <w:top w:val="single" w:sz="4" w:space="0" w:color="auto"/>
              <w:left w:val="single" w:sz="4" w:space="0" w:color="auto"/>
              <w:bottom w:val="single" w:sz="4" w:space="0" w:color="auto"/>
              <w:right w:val="single" w:sz="4" w:space="0" w:color="auto"/>
            </w:tcBorders>
          </w:tcPr>
          <w:p w:rsidR="008D2158" w:rsidRPr="00AB23A3" w:rsidRDefault="008D2158" w:rsidP="00276035">
            <w:pPr>
              <w:autoSpaceDE w:val="0"/>
              <w:autoSpaceDN w:val="0"/>
              <w:adjustRightInd w:val="0"/>
              <w:spacing w:after="0" w:line="240" w:lineRule="auto"/>
              <w:rPr>
                <w:rFonts w:ascii="Arial" w:hAnsi="Arial" w:cs="Arial"/>
                <w:color w:val="000000"/>
                <w:sz w:val="24"/>
                <w:szCs w:val="24"/>
              </w:rPr>
            </w:pPr>
            <w:r w:rsidRPr="00AB23A3">
              <w:rPr>
                <w:rFonts w:ascii="Arial" w:hAnsi="Arial" w:cs="Arial"/>
                <w:color w:val="000000"/>
                <w:sz w:val="24"/>
                <w:szCs w:val="24"/>
              </w:rPr>
              <w:t>Competence may be assessed in the work place or in a simulated work place setting.</w:t>
            </w:r>
          </w:p>
        </w:tc>
      </w:tr>
    </w:tbl>
    <w:p w:rsidR="008D2158" w:rsidRDefault="008D2158" w:rsidP="008D2158">
      <w:pPr>
        <w:rPr>
          <w:rFonts w:ascii="Arial" w:hAnsi="Arial" w:cs="Arial"/>
          <w:lang w:eastAsia="de-DE"/>
        </w:rPr>
      </w:pPr>
    </w:p>
    <w:p w:rsidR="00921146" w:rsidRPr="00A13626" w:rsidRDefault="00921146" w:rsidP="008D2158">
      <w:pPr>
        <w:rPr>
          <w:rFonts w:ascii="Arial" w:hAnsi="Arial" w:cs="Arial"/>
          <w:lang w:eastAsia="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7286"/>
      </w:tblGrid>
      <w:tr w:rsidR="008D2158" w:rsidRPr="0064010A" w:rsidTr="0064010A">
        <w:trPr>
          <w:trHeight w:val="350"/>
        </w:trPr>
        <w:tc>
          <w:tcPr>
            <w:tcW w:w="9498"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64010A" w:rsidRDefault="008D2158" w:rsidP="00276035">
            <w:pPr>
              <w:spacing w:after="0" w:line="240" w:lineRule="auto"/>
              <w:ind w:left="2832" w:hanging="2832"/>
              <w:rPr>
                <w:rFonts w:ascii="Arial" w:hAnsi="Arial" w:cs="Arial"/>
                <w:b/>
                <w:sz w:val="24"/>
                <w:szCs w:val="24"/>
                <w:lang w:eastAsia="de-DE"/>
              </w:rPr>
            </w:pPr>
            <w:r w:rsidRPr="0064010A">
              <w:rPr>
                <w:rFonts w:ascii="Arial" w:hAnsi="Arial" w:cs="Arial"/>
                <w:b/>
                <w:bCs/>
                <w:sz w:val="24"/>
                <w:szCs w:val="24"/>
                <w:lang w:eastAsia="de-DE"/>
              </w:rPr>
              <w:lastRenderedPageBreak/>
              <w:br w:type="page"/>
              <w:t>Occupational Standard</w:t>
            </w:r>
            <w:r w:rsidRPr="0064010A">
              <w:rPr>
                <w:rFonts w:ascii="Arial" w:hAnsi="Arial" w:cs="Arial"/>
                <w:b/>
                <w:sz w:val="24"/>
                <w:szCs w:val="24"/>
                <w:lang w:eastAsia="de-DE"/>
              </w:rPr>
              <w:t>:</w:t>
            </w:r>
            <w:r w:rsidR="00770D7F" w:rsidRPr="0064010A">
              <w:rPr>
                <w:rFonts w:ascii="Arial" w:hAnsi="Arial" w:cs="Arial"/>
                <w:b/>
                <w:bCs/>
                <w:sz w:val="24"/>
                <w:szCs w:val="24"/>
              </w:rPr>
              <w:t xml:space="preserve"> Polymer Processing Level IV</w:t>
            </w:r>
          </w:p>
        </w:tc>
      </w:tr>
      <w:tr w:rsidR="008D2158" w:rsidRPr="0064010A" w:rsidTr="0064010A">
        <w:trPr>
          <w:trHeight w:val="350"/>
        </w:trPr>
        <w:tc>
          <w:tcPr>
            <w:tcW w:w="2212"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64010A" w:rsidRDefault="008D2158" w:rsidP="00276035">
            <w:pPr>
              <w:spacing w:after="0" w:line="240" w:lineRule="auto"/>
              <w:rPr>
                <w:rFonts w:ascii="Arial" w:hAnsi="Arial" w:cs="Arial"/>
                <w:b/>
                <w:bCs/>
                <w:lang w:eastAsia="de-DE"/>
              </w:rPr>
            </w:pPr>
            <w:r w:rsidRPr="0064010A">
              <w:rPr>
                <w:rFonts w:ascii="Arial" w:hAnsi="Arial" w:cs="Arial"/>
                <w:b/>
                <w:bCs/>
                <w:lang w:eastAsia="de-DE"/>
              </w:rPr>
              <w:t xml:space="preserve">Unit Title </w:t>
            </w:r>
          </w:p>
        </w:tc>
        <w:tc>
          <w:tcPr>
            <w:tcW w:w="7286"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64010A" w:rsidRDefault="008D2158" w:rsidP="00276035">
            <w:pPr>
              <w:spacing w:after="0" w:line="240" w:lineRule="auto"/>
              <w:ind w:left="180" w:hanging="180"/>
              <w:rPr>
                <w:rFonts w:ascii="Arial" w:hAnsi="Arial" w:cs="Arial"/>
                <w:b/>
                <w:sz w:val="24"/>
                <w:szCs w:val="24"/>
                <w:lang w:eastAsia="de-DE"/>
              </w:rPr>
            </w:pPr>
            <w:r w:rsidRPr="0064010A">
              <w:rPr>
                <w:rFonts w:ascii="Arial" w:hAnsi="Arial" w:cs="Arial"/>
                <w:b/>
                <w:sz w:val="24"/>
                <w:szCs w:val="24"/>
                <w:lang w:eastAsia="de-DE"/>
              </w:rPr>
              <w:t>Manage and Maintain Small/Medium Business Operations</w:t>
            </w:r>
          </w:p>
        </w:tc>
      </w:tr>
      <w:tr w:rsidR="008D2158" w:rsidRPr="0064010A" w:rsidTr="0064010A">
        <w:trPr>
          <w:trHeight w:val="350"/>
        </w:trPr>
        <w:tc>
          <w:tcPr>
            <w:tcW w:w="2212"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64010A" w:rsidRDefault="008D2158" w:rsidP="00276035">
            <w:pPr>
              <w:spacing w:after="0" w:line="240" w:lineRule="auto"/>
              <w:rPr>
                <w:rFonts w:ascii="Arial" w:hAnsi="Arial" w:cs="Arial"/>
                <w:b/>
                <w:bCs/>
                <w:lang w:eastAsia="de-DE"/>
              </w:rPr>
            </w:pPr>
            <w:r w:rsidRPr="0064010A">
              <w:rPr>
                <w:rFonts w:ascii="Arial" w:hAnsi="Arial" w:cs="Arial"/>
                <w:b/>
                <w:bCs/>
                <w:lang w:eastAsia="de-DE"/>
              </w:rPr>
              <w:t>Unit Code</w:t>
            </w:r>
          </w:p>
        </w:tc>
        <w:bookmarkStart w:id="115" w:name="INDPMP422"/>
        <w:bookmarkStart w:id="116" w:name="INDPMP430"/>
        <w:tc>
          <w:tcPr>
            <w:tcW w:w="7286" w:type="dxa"/>
            <w:tcBorders>
              <w:top w:val="single" w:sz="4" w:space="0" w:color="auto"/>
              <w:left w:val="single" w:sz="4" w:space="0" w:color="auto"/>
              <w:bottom w:val="single" w:sz="4" w:space="0" w:color="auto"/>
              <w:right w:val="single" w:sz="4" w:space="0" w:color="auto"/>
            </w:tcBorders>
            <w:shd w:val="clear" w:color="auto" w:fill="DDDDDD"/>
            <w:vAlign w:val="center"/>
          </w:tcPr>
          <w:p w:rsidR="008D2158" w:rsidRPr="0064010A" w:rsidRDefault="00793D94" w:rsidP="00276035">
            <w:pPr>
              <w:spacing w:after="0" w:line="240" w:lineRule="auto"/>
              <w:rPr>
                <w:rFonts w:ascii="Arial" w:hAnsi="Arial" w:cs="Arial"/>
                <w:b/>
                <w:bCs/>
                <w:sz w:val="24"/>
                <w:szCs w:val="24"/>
                <w:lang w:eastAsia="de-DE"/>
              </w:rPr>
            </w:pPr>
            <w:r w:rsidRPr="0064010A">
              <w:rPr>
                <w:rFonts w:ascii="Arial" w:hAnsi="Arial" w:cs="Arial"/>
                <w:b/>
                <w:bCs/>
                <w:sz w:val="24"/>
                <w:szCs w:val="24"/>
              </w:rPr>
              <w:fldChar w:fldCharType="begin"/>
            </w:r>
            <w:r w:rsidR="00921146" w:rsidRPr="0064010A">
              <w:rPr>
                <w:rFonts w:ascii="Arial" w:hAnsi="Arial" w:cs="Arial"/>
                <w:b/>
                <w:bCs/>
                <w:sz w:val="24"/>
                <w:szCs w:val="24"/>
              </w:rPr>
              <w:instrText xml:space="preserve"> HYPERLINK  \l "IND_PMP4_30" </w:instrText>
            </w:r>
            <w:r w:rsidRPr="0064010A">
              <w:rPr>
                <w:rFonts w:ascii="Arial" w:hAnsi="Arial" w:cs="Arial"/>
                <w:b/>
                <w:bCs/>
                <w:sz w:val="24"/>
                <w:szCs w:val="24"/>
              </w:rPr>
              <w:fldChar w:fldCharType="separate"/>
            </w:r>
            <w:r w:rsidR="00243E26" w:rsidRPr="0064010A">
              <w:rPr>
                <w:rStyle w:val="Hyperlink"/>
                <w:rFonts w:ascii="Arial" w:hAnsi="Arial" w:cs="Arial"/>
                <w:b/>
                <w:bCs/>
                <w:sz w:val="24"/>
                <w:szCs w:val="24"/>
              </w:rPr>
              <w:t>IND PMP4 2</w:t>
            </w:r>
            <w:r w:rsidR="00921146" w:rsidRPr="0064010A">
              <w:rPr>
                <w:rStyle w:val="Hyperlink"/>
                <w:rFonts w:ascii="Arial" w:hAnsi="Arial" w:cs="Arial"/>
                <w:b/>
                <w:bCs/>
                <w:sz w:val="24"/>
                <w:szCs w:val="24"/>
              </w:rPr>
              <w:t>7</w:t>
            </w:r>
            <w:r w:rsidR="00243E26" w:rsidRPr="0064010A">
              <w:rPr>
                <w:rStyle w:val="Hyperlink"/>
                <w:rFonts w:ascii="Arial" w:hAnsi="Arial" w:cs="Arial"/>
                <w:b/>
                <w:bCs/>
                <w:sz w:val="24"/>
                <w:szCs w:val="24"/>
              </w:rPr>
              <w:t xml:space="preserve"> 0613</w:t>
            </w:r>
            <w:bookmarkEnd w:id="115"/>
            <w:bookmarkEnd w:id="116"/>
            <w:r w:rsidRPr="0064010A">
              <w:rPr>
                <w:rFonts w:ascii="Arial" w:hAnsi="Arial" w:cs="Arial"/>
                <w:b/>
                <w:bCs/>
                <w:sz w:val="24"/>
                <w:szCs w:val="24"/>
              </w:rPr>
              <w:fldChar w:fldCharType="end"/>
            </w:r>
          </w:p>
        </w:tc>
      </w:tr>
      <w:tr w:rsidR="008D2158" w:rsidRPr="00A13626" w:rsidTr="0064010A">
        <w:trPr>
          <w:trHeight w:val="620"/>
        </w:trPr>
        <w:tc>
          <w:tcPr>
            <w:tcW w:w="2212" w:type="dxa"/>
            <w:tcBorders>
              <w:top w:val="single" w:sz="4" w:space="0" w:color="auto"/>
              <w:left w:val="single" w:sz="4" w:space="0" w:color="auto"/>
              <w:bottom w:val="single" w:sz="4" w:space="0" w:color="auto"/>
              <w:right w:val="single" w:sz="4" w:space="0" w:color="auto"/>
            </w:tcBorders>
          </w:tcPr>
          <w:p w:rsidR="008D2158" w:rsidRPr="0064010A" w:rsidRDefault="008D2158" w:rsidP="00276035">
            <w:pPr>
              <w:spacing w:after="0" w:line="240" w:lineRule="auto"/>
              <w:rPr>
                <w:rFonts w:ascii="Arial" w:hAnsi="Arial" w:cs="Arial"/>
                <w:b/>
                <w:bCs/>
                <w:lang w:eastAsia="de-DE"/>
              </w:rPr>
            </w:pPr>
            <w:r w:rsidRPr="0064010A">
              <w:rPr>
                <w:rFonts w:ascii="Arial" w:hAnsi="Arial" w:cs="Arial"/>
                <w:b/>
                <w:bCs/>
                <w:lang w:eastAsia="de-DE"/>
              </w:rPr>
              <w:t>Unit Descriptor</w:t>
            </w:r>
          </w:p>
        </w:tc>
        <w:tc>
          <w:tcPr>
            <w:tcW w:w="7286" w:type="dxa"/>
            <w:tcBorders>
              <w:top w:val="single" w:sz="4" w:space="0" w:color="auto"/>
              <w:left w:val="single" w:sz="4" w:space="0" w:color="auto"/>
              <w:bottom w:val="single" w:sz="4" w:space="0" w:color="auto"/>
              <w:right w:val="single" w:sz="4" w:space="0" w:color="auto"/>
            </w:tcBorders>
            <w:vAlign w:val="center"/>
          </w:tcPr>
          <w:p w:rsidR="008D2158" w:rsidRPr="0064010A" w:rsidRDefault="008D2158" w:rsidP="00276035">
            <w:pPr>
              <w:autoSpaceDE w:val="0"/>
              <w:autoSpaceDN w:val="0"/>
              <w:adjustRightInd w:val="0"/>
              <w:spacing w:after="0" w:line="240" w:lineRule="auto"/>
              <w:jc w:val="both"/>
              <w:rPr>
                <w:rFonts w:ascii="Arial" w:hAnsi="Arial" w:cs="Arial"/>
                <w:sz w:val="24"/>
                <w:szCs w:val="24"/>
                <w:lang w:eastAsia="de-DE"/>
              </w:rPr>
            </w:pPr>
            <w:r w:rsidRPr="0064010A">
              <w:rPr>
                <w:rFonts w:ascii="Arial" w:hAnsi="Arial" w:cs="Arial"/>
                <w:sz w:val="24"/>
                <w:szCs w:val="24"/>
                <w:lang w:eastAsia="de-DE"/>
              </w:rPr>
              <w:t xml:space="preserve">This unit covers the operation of day-to-day business activities in a micro or small business. The strategies involve developing, monitoring and managing work activities and financial information, developing effective work habits, and adjusting work schedules as needed. </w:t>
            </w:r>
          </w:p>
        </w:tc>
      </w:tr>
    </w:tbl>
    <w:p w:rsidR="008D2158" w:rsidRPr="00A13626" w:rsidRDefault="008D2158" w:rsidP="0064010A">
      <w:pPr>
        <w:spacing w:after="0" w:line="240" w:lineRule="auto"/>
        <w:rPr>
          <w:rFonts w:ascii="Arial" w:hAnsi="Arial" w:cs="Arial"/>
          <w:lang w:eastAsia="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7286"/>
      </w:tblGrid>
      <w:tr w:rsidR="008D2158" w:rsidRPr="00A13626" w:rsidTr="0064010A">
        <w:trPr>
          <w:trHeight w:val="143"/>
        </w:trPr>
        <w:tc>
          <w:tcPr>
            <w:tcW w:w="2212"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920C4A" w:rsidRDefault="008D2158" w:rsidP="00276035">
            <w:pPr>
              <w:tabs>
                <w:tab w:val="left" w:pos="957"/>
              </w:tabs>
              <w:spacing w:after="0" w:line="240" w:lineRule="auto"/>
              <w:rPr>
                <w:rFonts w:ascii="Arial" w:hAnsi="Arial" w:cs="Arial"/>
                <w:b/>
                <w:sz w:val="24"/>
                <w:szCs w:val="24"/>
                <w:lang w:eastAsia="de-DE"/>
              </w:rPr>
            </w:pPr>
            <w:r w:rsidRPr="00920C4A">
              <w:rPr>
                <w:rFonts w:ascii="Arial" w:hAnsi="Arial" w:cs="Arial"/>
                <w:b/>
                <w:bCs/>
                <w:sz w:val="24"/>
                <w:szCs w:val="24"/>
                <w:lang w:eastAsia="de-DE"/>
              </w:rPr>
              <w:t>Elements</w:t>
            </w:r>
          </w:p>
        </w:tc>
        <w:tc>
          <w:tcPr>
            <w:tcW w:w="7286"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920C4A" w:rsidRDefault="008D2158" w:rsidP="00276035">
            <w:pPr>
              <w:tabs>
                <w:tab w:val="left" w:pos="957"/>
              </w:tabs>
              <w:autoSpaceDE w:val="0"/>
              <w:autoSpaceDN w:val="0"/>
              <w:adjustRightInd w:val="0"/>
              <w:spacing w:after="0" w:line="240" w:lineRule="auto"/>
              <w:rPr>
                <w:rFonts w:ascii="Arial" w:hAnsi="Arial" w:cs="Arial"/>
                <w:b/>
                <w:bCs/>
                <w:sz w:val="24"/>
                <w:szCs w:val="24"/>
                <w:lang w:eastAsia="de-DE"/>
              </w:rPr>
            </w:pPr>
            <w:r w:rsidRPr="00920C4A">
              <w:rPr>
                <w:rFonts w:ascii="Arial" w:hAnsi="Arial" w:cs="Arial"/>
                <w:b/>
                <w:bCs/>
                <w:sz w:val="24"/>
                <w:szCs w:val="24"/>
                <w:lang w:eastAsia="de-DE"/>
              </w:rPr>
              <w:t>Performance Criteria</w:t>
            </w:r>
          </w:p>
        </w:tc>
      </w:tr>
      <w:tr w:rsidR="008D2158" w:rsidRPr="00A13626" w:rsidTr="0064010A">
        <w:trPr>
          <w:trHeight w:val="575"/>
        </w:trPr>
        <w:tc>
          <w:tcPr>
            <w:tcW w:w="2212" w:type="dxa"/>
            <w:tcBorders>
              <w:top w:val="single" w:sz="4" w:space="0" w:color="auto"/>
              <w:left w:val="single" w:sz="4" w:space="0" w:color="auto"/>
              <w:bottom w:val="single" w:sz="4" w:space="0" w:color="auto"/>
              <w:right w:val="single" w:sz="4" w:space="0" w:color="auto"/>
            </w:tcBorders>
          </w:tcPr>
          <w:p w:rsidR="008D2158" w:rsidRPr="00920C4A" w:rsidRDefault="008D2158" w:rsidP="000A7539">
            <w:pPr>
              <w:numPr>
                <w:ilvl w:val="0"/>
                <w:numId w:val="53"/>
              </w:numPr>
              <w:tabs>
                <w:tab w:val="num" w:pos="432"/>
                <w:tab w:val="left" w:pos="957"/>
              </w:tabs>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t>Identify daily work requirements</w:t>
            </w:r>
          </w:p>
        </w:tc>
        <w:tc>
          <w:tcPr>
            <w:tcW w:w="7286" w:type="dxa"/>
            <w:tcBorders>
              <w:top w:val="single" w:sz="4" w:space="0" w:color="auto"/>
              <w:left w:val="single" w:sz="4" w:space="0" w:color="auto"/>
              <w:bottom w:val="single" w:sz="4" w:space="0" w:color="auto"/>
              <w:right w:val="single" w:sz="4" w:space="0" w:color="auto"/>
            </w:tcBorders>
          </w:tcPr>
          <w:p w:rsidR="008D2158" w:rsidRPr="00920C4A" w:rsidRDefault="008D2158" w:rsidP="0064010A">
            <w:pPr>
              <w:numPr>
                <w:ilvl w:val="0"/>
                <w:numId w:val="47"/>
              </w:numPr>
              <w:autoSpaceDE w:val="0"/>
              <w:autoSpaceDN w:val="0"/>
              <w:adjustRightInd w:val="0"/>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t xml:space="preserve">Work requirements are identified for a given time period </w:t>
            </w:r>
            <w:proofErr w:type="gramStart"/>
            <w:r w:rsidRPr="00920C4A">
              <w:rPr>
                <w:rFonts w:ascii="Arial" w:hAnsi="Arial" w:cs="Arial"/>
                <w:sz w:val="24"/>
                <w:szCs w:val="24"/>
                <w:lang w:eastAsia="de-DE"/>
              </w:rPr>
              <w:t>by  taking</w:t>
            </w:r>
            <w:proofErr w:type="gramEnd"/>
            <w:r w:rsidRPr="00920C4A">
              <w:rPr>
                <w:rFonts w:ascii="Arial" w:hAnsi="Arial" w:cs="Arial"/>
                <w:sz w:val="24"/>
                <w:szCs w:val="24"/>
                <w:lang w:eastAsia="de-DE"/>
              </w:rPr>
              <w:t xml:space="preserve"> into consideration </w:t>
            </w:r>
            <w:r w:rsidRPr="00920C4A">
              <w:rPr>
                <w:rFonts w:ascii="Arial" w:hAnsi="Arial" w:cs="Arial"/>
                <w:b/>
                <w:bCs/>
                <w:i/>
                <w:iCs/>
                <w:sz w:val="24"/>
                <w:szCs w:val="24"/>
                <w:lang w:eastAsia="de-DE"/>
              </w:rPr>
              <w:t xml:space="preserve">resources </w:t>
            </w:r>
            <w:r w:rsidRPr="00920C4A">
              <w:rPr>
                <w:rFonts w:ascii="Arial" w:hAnsi="Arial" w:cs="Arial"/>
                <w:sz w:val="24"/>
                <w:szCs w:val="24"/>
                <w:lang w:eastAsia="de-DE"/>
              </w:rPr>
              <w:t>and constraints</w:t>
            </w:r>
            <w:r w:rsidR="0064010A">
              <w:rPr>
                <w:rFonts w:ascii="Arial" w:hAnsi="Arial" w:cs="Arial"/>
                <w:sz w:val="24"/>
                <w:szCs w:val="24"/>
                <w:lang w:eastAsia="de-DE"/>
              </w:rPr>
              <w:t>.</w:t>
            </w:r>
          </w:p>
          <w:p w:rsidR="008D2158" w:rsidRPr="00920C4A" w:rsidRDefault="008D2158" w:rsidP="0064010A">
            <w:pPr>
              <w:numPr>
                <w:ilvl w:val="0"/>
                <w:numId w:val="47"/>
              </w:numPr>
              <w:autoSpaceDE w:val="0"/>
              <w:autoSpaceDN w:val="0"/>
              <w:adjustRightInd w:val="0"/>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t>Work activities are prioritized based on business needs, requirements and deadlines</w:t>
            </w:r>
            <w:r w:rsidR="0064010A">
              <w:rPr>
                <w:rFonts w:ascii="Arial" w:hAnsi="Arial" w:cs="Arial"/>
                <w:sz w:val="24"/>
                <w:szCs w:val="24"/>
                <w:lang w:eastAsia="de-DE"/>
              </w:rPr>
              <w:t>.</w:t>
            </w:r>
          </w:p>
          <w:p w:rsidR="008D2158" w:rsidRPr="00920C4A" w:rsidRDefault="008D2158" w:rsidP="0064010A">
            <w:pPr>
              <w:numPr>
                <w:ilvl w:val="0"/>
                <w:numId w:val="47"/>
              </w:numPr>
              <w:autoSpaceDE w:val="0"/>
              <w:autoSpaceDN w:val="0"/>
              <w:adjustRightInd w:val="0"/>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t>If appropriate, work is allocated to relevant staff or contractors to optimize efficiency</w:t>
            </w:r>
            <w:r w:rsidR="0064010A">
              <w:rPr>
                <w:rFonts w:ascii="Arial" w:hAnsi="Arial" w:cs="Arial"/>
                <w:sz w:val="24"/>
                <w:szCs w:val="24"/>
                <w:lang w:eastAsia="de-DE"/>
              </w:rPr>
              <w:t>.</w:t>
            </w:r>
          </w:p>
        </w:tc>
      </w:tr>
      <w:tr w:rsidR="008D2158" w:rsidRPr="00A13626" w:rsidTr="0064010A">
        <w:trPr>
          <w:trHeight w:val="260"/>
        </w:trPr>
        <w:tc>
          <w:tcPr>
            <w:tcW w:w="2212" w:type="dxa"/>
            <w:tcBorders>
              <w:top w:val="single" w:sz="4" w:space="0" w:color="auto"/>
              <w:left w:val="single" w:sz="4" w:space="0" w:color="auto"/>
              <w:bottom w:val="single" w:sz="4" w:space="0" w:color="auto"/>
              <w:right w:val="single" w:sz="4" w:space="0" w:color="auto"/>
            </w:tcBorders>
          </w:tcPr>
          <w:p w:rsidR="008D2158" w:rsidRPr="00920C4A" w:rsidRDefault="008D2158" w:rsidP="000A7539">
            <w:pPr>
              <w:numPr>
                <w:ilvl w:val="0"/>
                <w:numId w:val="52"/>
              </w:numPr>
              <w:tabs>
                <w:tab w:val="num" w:pos="432"/>
                <w:tab w:val="left" w:pos="957"/>
              </w:tabs>
              <w:spacing w:before="120" w:after="0" w:line="240" w:lineRule="auto"/>
              <w:ind w:left="432" w:hanging="480"/>
              <w:rPr>
                <w:rFonts w:ascii="Arial" w:hAnsi="Arial" w:cs="Arial"/>
                <w:sz w:val="24"/>
                <w:szCs w:val="24"/>
                <w:lang w:eastAsia="de-DE"/>
              </w:rPr>
            </w:pPr>
            <w:r w:rsidRPr="00920C4A">
              <w:rPr>
                <w:rFonts w:ascii="Arial" w:hAnsi="Arial" w:cs="Arial"/>
                <w:sz w:val="24"/>
                <w:szCs w:val="24"/>
                <w:lang w:eastAsia="de-DE"/>
              </w:rPr>
              <w:t>Monitor and manage work</w:t>
            </w:r>
          </w:p>
        </w:tc>
        <w:tc>
          <w:tcPr>
            <w:tcW w:w="7286" w:type="dxa"/>
            <w:tcBorders>
              <w:top w:val="single" w:sz="4" w:space="0" w:color="auto"/>
              <w:left w:val="single" w:sz="4" w:space="0" w:color="auto"/>
              <w:bottom w:val="single" w:sz="4" w:space="0" w:color="auto"/>
              <w:right w:val="single" w:sz="4" w:space="0" w:color="auto"/>
            </w:tcBorders>
          </w:tcPr>
          <w:p w:rsidR="008D2158" w:rsidRPr="00920C4A" w:rsidRDefault="008D2158" w:rsidP="0064010A">
            <w:pPr>
              <w:numPr>
                <w:ilvl w:val="0"/>
                <w:numId w:val="48"/>
              </w:numPr>
              <w:autoSpaceDE w:val="0"/>
              <w:autoSpaceDN w:val="0"/>
              <w:adjustRightInd w:val="0"/>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t>People, resources and/or equipment are coordinated to provide optimum results</w:t>
            </w:r>
            <w:r w:rsidR="0064010A">
              <w:rPr>
                <w:rFonts w:ascii="Arial" w:hAnsi="Arial" w:cs="Arial"/>
                <w:sz w:val="24"/>
                <w:szCs w:val="24"/>
                <w:lang w:eastAsia="de-DE"/>
              </w:rPr>
              <w:t>.</w:t>
            </w:r>
          </w:p>
          <w:p w:rsidR="008D2158" w:rsidRPr="00920C4A" w:rsidRDefault="008D2158" w:rsidP="0064010A">
            <w:pPr>
              <w:numPr>
                <w:ilvl w:val="0"/>
                <w:numId w:val="48"/>
              </w:numPr>
              <w:autoSpaceDE w:val="0"/>
              <w:autoSpaceDN w:val="0"/>
              <w:adjustRightInd w:val="0"/>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t xml:space="preserve">Staff, clients and/or contractors are communicated within a clear and regular manner, to monitor work in relation to </w:t>
            </w:r>
            <w:r w:rsidRPr="00920C4A">
              <w:rPr>
                <w:rFonts w:ascii="Arial" w:hAnsi="Arial" w:cs="Arial"/>
                <w:b/>
                <w:bCs/>
                <w:i/>
                <w:iCs/>
                <w:sz w:val="24"/>
                <w:szCs w:val="24"/>
                <w:lang w:eastAsia="de-DE"/>
              </w:rPr>
              <w:t xml:space="preserve">business goals </w:t>
            </w:r>
            <w:r w:rsidRPr="00920C4A">
              <w:rPr>
                <w:rFonts w:ascii="Arial" w:hAnsi="Arial" w:cs="Arial"/>
                <w:sz w:val="24"/>
                <w:szCs w:val="24"/>
                <w:lang w:eastAsia="de-DE"/>
              </w:rPr>
              <w:t>or timelines</w:t>
            </w:r>
            <w:r w:rsidR="0064010A">
              <w:rPr>
                <w:rFonts w:ascii="Arial" w:hAnsi="Arial" w:cs="Arial"/>
                <w:sz w:val="24"/>
                <w:szCs w:val="24"/>
                <w:lang w:eastAsia="de-DE"/>
              </w:rPr>
              <w:t>.</w:t>
            </w:r>
          </w:p>
          <w:p w:rsidR="008D2158" w:rsidRPr="00920C4A" w:rsidRDefault="008D2158" w:rsidP="0064010A">
            <w:pPr>
              <w:numPr>
                <w:ilvl w:val="0"/>
                <w:numId w:val="48"/>
              </w:numPr>
              <w:autoSpaceDE w:val="0"/>
              <w:autoSpaceDN w:val="0"/>
              <w:adjustRightInd w:val="0"/>
              <w:spacing w:before="120" w:after="0" w:line="240" w:lineRule="auto"/>
              <w:ind w:left="432" w:hanging="450"/>
              <w:rPr>
                <w:rFonts w:ascii="Arial" w:hAnsi="Arial" w:cs="Arial"/>
                <w:sz w:val="24"/>
                <w:szCs w:val="24"/>
                <w:lang w:eastAsia="de-DE"/>
              </w:rPr>
            </w:pPr>
            <w:r w:rsidRPr="00920C4A">
              <w:rPr>
                <w:rFonts w:ascii="Arial" w:hAnsi="Arial" w:cs="Arial"/>
                <w:b/>
                <w:bCs/>
                <w:i/>
                <w:iCs/>
                <w:sz w:val="24"/>
                <w:szCs w:val="24"/>
                <w:lang w:eastAsia="de-DE"/>
              </w:rPr>
              <w:t xml:space="preserve">Problem solving techniques </w:t>
            </w:r>
            <w:r w:rsidRPr="00920C4A">
              <w:rPr>
                <w:rFonts w:ascii="Arial" w:hAnsi="Arial" w:cs="Arial"/>
                <w:sz w:val="24"/>
                <w:szCs w:val="24"/>
                <w:lang w:eastAsia="de-DE"/>
              </w:rPr>
              <w:t>are applied to work situations to overcome difficulties and achieve positive outcomes</w:t>
            </w:r>
            <w:r w:rsidR="0064010A">
              <w:rPr>
                <w:rFonts w:ascii="Arial" w:hAnsi="Arial" w:cs="Arial"/>
                <w:sz w:val="24"/>
                <w:szCs w:val="24"/>
                <w:lang w:eastAsia="de-DE"/>
              </w:rPr>
              <w:t>.</w:t>
            </w:r>
          </w:p>
        </w:tc>
      </w:tr>
      <w:tr w:rsidR="008D2158" w:rsidRPr="00A13626" w:rsidTr="00251271">
        <w:trPr>
          <w:trHeight w:val="710"/>
        </w:trPr>
        <w:tc>
          <w:tcPr>
            <w:tcW w:w="2212" w:type="dxa"/>
            <w:tcBorders>
              <w:top w:val="single" w:sz="4" w:space="0" w:color="auto"/>
              <w:left w:val="single" w:sz="4" w:space="0" w:color="auto"/>
              <w:bottom w:val="single" w:sz="4" w:space="0" w:color="auto"/>
              <w:right w:val="single" w:sz="4" w:space="0" w:color="auto"/>
            </w:tcBorders>
          </w:tcPr>
          <w:p w:rsidR="008D2158" w:rsidRPr="00920C4A" w:rsidRDefault="008D2158" w:rsidP="000A7539">
            <w:pPr>
              <w:numPr>
                <w:ilvl w:val="0"/>
                <w:numId w:val="52"/>
              </w:numPr>
              <w:tabs>
                <w:tab w:val="num" w:pos="432"/>
                <w:tab w:val="left" w:pos="957"/>
              </w:tabs>
              <w:spacing w:before="120" w:after="0" w:line="240" w:lineRule="auto"/>
              <w:ind w:left="432" w:hanging="480"/>
              <w:rPr>
                <w:rFonts w:ascii="Arial" w:hAnsi="Arial" w:cs="Arial"/>
                <w:sz w:val="24"/>
                <w:szCs w:val="24"/>
                <w:lang w:eastAsia="de-DE"/>
              </w:rPr>
            </w:pPr>
            <w:r w:rsidRPr="00920C4A">
              <w:rPr>
                <w:rFonts w:ascii="Arial" w:hAnsi="Arial" w:cs="Arial"/>
                <w:sz w:val="24"/>
                <w:szCs w:val="24"/>
                <w:lang w:eastAsia="de-DE"/>
              </w:rPr>
              <w:t>Develop effective work habits</w:t>
            </w:r>
          </w:p>
        </w:tc>
        <w:tc>
          <w:tcPr>
            <w:tcW w:w="7286" w:type="dxa"/>
            <w:tcBorders>
              <w:top w:val="single" w:sz="4" w:space="0" w:color="auto"/>
              <w:left w:val="single" w:sz="4" w:space="0" w:color="auto"/>
              <w:bottom w:val="single" w:sz="4" w:space="0" w:color="auto"/>
              <w:right w:val="single" w:sz="4" w:space="0" w:color="auto"/>
            </w:tcBorders>
          </w:tcPr>
          <w:p w:rsidR="008D2158" w:rsidRPr="00920C4A" w:rsidRDefault="008D2158" w:rsidP="0064010A">
            <w:pPr>
              <w:numPr>
                <w:ilvl w:val="0"/>
                <w:numId w:val="49"/>
              </w:numPr>
              <w:autoSpaceDE w:val="0"/>
              <w:autoSpaceDN w:val="0"/>
              <w:adjustRightInd w:val="0"/>
              <w:spacing w:before="120" w:after="0" w:line="240" w:lineRule="auto"/>
              <w:ind w:left="432" w:hanging="450"/>
              <w:rPr>
                <w:rFonts w:ascii="Arial" w:hAnsi="Arial" w:cs="Arial"/>
                <w:b/>
                <w:bCs/>
                <w:i/>
                <w:iCs/>
                <w:sz w:val="24"/>
                <w:szCs w:val="24"/>
                <w:lang w:eastAsia="de-DE"/>
              </w:rPr>
            </w:pPr>
            <w:r w:rsidRPr="00920C4A">
              <w:rPr>
                <w:rFonts w:ascii="Arial" w:hAnsi="Arial" w:cs="Arial"/>
                <w:sz w:val="24"/>
                <w:szCs w:val="24"/>
                <w:lang w:eastAsia="de-DE"/>
              </w:rPr>
              <w:t xml:space="preserve">Work and personal priorities are identified and a balance is achieved between competing priorities using appropriate </w:t>
            </w:r>
            <w:r w:rsidRPr="00920C4A">
              <w:rPr>
                <w:rFonts w:ascii="Arial" w:hAnsi="Arial" w:cs="Arial"/>
                <w:b/>
                <w:bCs/>
                <w:i/>
                <w:iCs/>
                <w:sz w:val="24"/>
                <w:szCs w:val="24"/>
                <w:lang w:eastAsia="de-DE"/>
              </w:rPr>
              <w:t>time management strategies</w:t>
            </w:r>
            <w:r w:rsidR="0064010A" w:rsidRPr="0064010A">
              <w:rPr>
                <w:rFonts w:ascii="Arial" w:hAnsi="Arial" w:cs="Arial"/>
                <w:bCs/>
                <w:iCs/>
                <w:sz w:val="24"/>
                <w:szCs w:val="24"/>
                <w:lang w:eastAsia="de-DE"/>
              </w:rPr>
              <w:t>.</w:t>
            </w:r>
          </w:p>
          <w:p w:rsidR="008D2158" w:rsidRPr="00920C4A" w:rsidRDefault="008D2158" w:rsidP="0064010A">
            <w:pPr>
              <w:numPr>
                <w:ilvl w:val="0"/>
                <w:numId w:val="49"/>
              </w:numPr>
              <w:autoSpaceDE w:val="0"/>
              <w:autoSpaceDN w:val="0"/>
              <w:adjustRightInd w:val="0"/>
              <w:spacing w:before="120" w:after="0" w:line="240" w:lineRule="auto"/>
              <w:ind w:left="521" w:hangingChars="217" w:hanging="521"/>
              <w:rPr>
                <w:rFonts w:ascii="Arial" w:hAnsi="Arial" w:cs="Arial"/>
                <w:sz w:val="24"/>
                <w:szCs w:val="24"/>
                <w:lang w:eastAsia="de-DE"/>
              </w:rPr>
            </w:pPr>
            <w:r w:rsidRPr="00920C4A">
              <w:rPr>
                <w:rFonts w:ascii="Arial" w:hAnsi="Arial" w:cs="Arial"/>
                <w:sz w:val="24"/>
                <w:szCs w:val="24"/>
                <w:lang w:eastAsia="de-DE"/>
              </w:rPr>
              <w:t xml:space="preserve">Input from </w:t>
            </w:r>
            <w:r w:rsidRPr="00920C4A">
              <w:rPr>
                <w:rFonts w:ascii="Arial" w:hAnsi="Arial" w:cs="Arial"/>
                <w:b/>
                <w:bCs/>
                <w:i/>
                <w:iCs/>
                <w:sz w:val="24"/>
                <w:szCs w:val="24"/>
                <w:lang w:eastAsia="de-DE"/>
              </w:rPr>
              <w:t xml:space="preserve">internal and external sources </w:t>
            </w:r>
            <w:r w:rsidRPr="00920C4A">
              <w:rPr>
                <w:rFonts w:ascii="Arial" w:hAnsi="Arial" w:cs="Arial"/>
                <w:sz w:val="24"/>
                <w:szCs w:val="24"/>
                <w:lang w:eastAsia="de-DE"/>
              </w:rPr>
              <w:t>is sought and used to develop and refine new ideas and approaches</w:t>
            </w:r>
            <w:r w:rsidR="0064010A">
              <w:rPr>
                <w:rFonts w:ascii="Arial" w:hAnsi="Arial" w:cs="Arial"/>
                <w:sz w:val="24"/>
                <w:szCs w:val="24"/>
                <w:lang w:eastAsia="de-DE"/>
              </w:rPr>
              <w:t>.</w:t>
            </w:r>
          </w:p>
          <w:p w:rsidR="008D2158" w:rsidRPr="00920C4A" w:rsidRDefault="008D2158" w:rsidP="0064010A">
            <w:pPr>
              <w:numPr>
                <w:ilvl w:val="0"/>
                <w:numId w:val="49"/>
              </w:numPr>
              <w:autoSpaceDE w:val="0"/>
              <w:autoSpaceDN w:val="0"/>
              <w:adjustRightInd w:val="0"/>
              <w:spacing w:before="120" w:after="0" w:line="240" w:lineRule="auto"/>
              <w:ind w:left="521" w:hangingChars="217" w:hanging="521"/>
              <w:rPr>
                <w:rFonts w:ascii="Arial" w:hAnsi="Arial" w:cs="Arial"/>
                <w:sz w:val="24"/>
                <w:szCs w:val="24"/>
                <w:lang w:eastAsia="de-DE"/>
              </w:rPr>
            </w:pPr>
            <w:r w:rsidRPr="00920C4A">
              <w:rPr>
                <w:rFonts w:ascii="Arial" w:hAnsi="Arial" w:cs="Arial"/>
                <w:sz w:val="24"/>
                <w:szCs w:val="24"/>
                <w:lang w:eastAsia="de-DE"/>
              </w:rPr>
              <w:t>Business or inquiries is/are responded to promptly and effectively</w:t>
            </w:r>
            <w:r w:rsidR="0064010A">
              <w:rPr>
                <w:rFonts w:ascii="Arial" w:hAnsi="Arial" w:cs="Arial"/>
                <w:sz w:val="24"/>
                <w:szCs w:val="24"/>
                <w:lang w:eastAsia="de-DE"/>
              </w:rPr>
              <w:t>.</w:t>
            </w:r>
          </w:p>
          <w:p w:rsidR="008D2158" w:rsidRPr="00920C4A" w:rsidRDefault="008D2158" w:rsidP="0064010A">
            <w:pPr>
              <w:numPr>
                <w:ilvl w:val="0"/>
                <w:numId w:val="49"/>
              </w:numPr>
              <w:autoSpaceDE w:val="0"/>
              <w:autoSpaceDN w:val="0"/>
              <w:adjustRightInd w:val="0"/>
              <w:spacing w:before="120" w:after="0" w:line="240" w:lineRule="auto"/>
              <w:ind w:left="521" w:hangingChars="217" w:hanging="521"/>
              <w:rPr>
                <w:rFonts w:ascii="Arial" w:hAnsi="Arial" w:cs="Arial"/>
                <w:sz w:val="24"/>
                <w:szCs w:val="24"/>
                <w:lang w:eastAsia="de-DE"/>
              </w:rPr>
            </w:pPr>
            <w:r w:rsidRPr="00920C4A">
              <w:rPr>
                <w:rFonts w:ascii="Arial" w:hAnsi="Arial" w:cs="Arial"/>
                <w:sz w:val="24"/>
                <w:szCs w:val="24"/>
                <w:lang w:eastAsia="de-DE"/>
              </w:rPr>
              <w:t>Information is presented in a format appropriate to the industry and audience</w:t>
            </w:r>
            <w:r w:rsidR="0064010A">
              <w:rPr>
                <w:rFonts w:ascii="Arial" w:hAnsi="Arial" w:cs="Arial"/>
                <w:sz w:val="24"/>
                <w:szCs w:val="24"/>
                <w:lang w:eastAsia="de-DE"/>
              </w:rPr>
              <w:t>.</w:t>
            </w:r>
          </w:p>
        </w:tc>
      </w:tr>
      <w:tr w:rsidR="008D2158" w:rsidRPr="00A13626" w:rsidTr="00251271">
        <w:trPr>
          <w:trHeight w:val="70"/>
        </w:trPr>
        <w:tc>
          <w:tcPr>
            <w:tcW w:w="2212" w:type="dxa"/>
            <w:tcBorders>
              <w:top w:val="single" w:sz="4" w:space="0" w:color="auto"/>
              <w:left w:val="single" w:sz="4" w:space="0" w:color="auto"/>
              <w:bottom w:val="single" w:sz="4" w:space="0" w:color="auto"/>
              <w:right w:val="single" w:sz="4" w:space="0" w:color="auto"/>
            </w:tcBorders>
          </w:tcPr>
          <w:p w:rsidR="008D2158" w:rsidRPr="00920C4A" w:rsidRDefault="008D2158" w:rsidP="000A7539">
            <w:pPr>
              <w:numPr>
                <w:ilvl w:val="0"/>
                <w:numId w:val="52"/>
              </w:numPr>
              <w:tabs>
                <w:tab w:val="num" w:pos="432"/>
              </w:tabs>
              <w:spacing w:before="120" w:after="0" w:line="240" w:lineRule="auto"/>
              <w:ind w:left="432" w:hanging="480"/>
              <w:rPr>
                <w:rFonts w:ascii="Arial" w:hAnsi="Arial" w:cs="Arial"/>
                <w:sz w:val="24"/>
                <w:szCs w:val="24"/>
                <w:lang w:eastAsia="de-DE"/>
              </w:rPr>
            </w:pPr>
            <w:r w:rsidRPr="00920C4A">
              <w:rPr>
                <w:rFonts w:ascii="Arial" w:hAnsi="Arial" w:cs="Arial"/>
                <w:sz w:val="24"/>
                <w:szCs w:val="24"/>
                <w:lang w:eastAsia="de-DE"/>
              </w:rPr>
              <w:t>Interpret financial information</w:t>
            </w:r>
          </w:p>
        </w:tc>
        <w:tc>
          <w:tcPr>
            <w:tcW w:w="7286" w:type="dxa"/>
            <w:tcBorders>
              <w:top w:val="single" w:sz="4" w:space="0" w:color="auto"/>
              <w:left w:val="single" w:sz="4" w:space="0" w:color="auto"/>
              <w:bottom w:val="single" w:sz="4" w:space="0" w:color="auto"/>
              <w:right w:val="single" w:sz="4" w:space="0" w:color="auto"/>
            </w:tcBorders>
          </w:tcPr>
          <w:p w:rsidR="008D2158" w:rsidRPr="00920C4A" w:rsidRDefault="008D2158" w:rsidP="0064010A">
            <w:pPr>
              <w:numPr>
                <w:ilvl w:val="0"/>
                <w:numId w:val="50"/>
              </w:numPr>
              <w:autoSpaceDE w:val="0"/>
              <w:autoSpaceDN w:val="0"/>
              <w:adjustRightInd w:val="0"/>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t>Relevant documents and reports are identified</w:t>
            </w:r>
            <w:r w:rsidR="0064010A">
              <w:rPr>
                <w:rFonts w:ascii="Arial" w:hAnsi="Arial" w:cs="Arial"/>
                <w:sz w:val="24"/>
                <w:szCs w:val="24"/>
                <w:lang w:eastAsia="de-DE"/>
              </w:rPr>
              <w:t>.</w:t>
            </w:r>
          </w:p>
          <w:p w:rsidR="008D2158" w:rsidRPr="00920C4A" w:rsidRDefault="008D2158" w:rsidP="0064010A">
            <w:pPr>
              <w:numPr>
                <w:ilvl w:val="0"/>
                <w:numId w:val="50"/>
              </w:numPr>
              <w:autoSpaceDE w:val="0"/>
              <w:autoSpaceDN w:val="0"/>
              <w:adjustRightInd w:val="0"/>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t>Documents and reports are read and understood and any implications discussed with appropriate persons</w:t>
            </w:r>
            <w:r w:rsidR="0064010A">
              <w:rPr>
                <w:rFonts w:ascii="Arial" w:hAnsi="Arial" w:cs="Arial"/>
                <w:sz w:val="24"/>
                <w:szCs w:val="24"/>
                <w:lang w:eastAsia="de-DE"/>
              </w:rPr>
              <w:t>.</w:t>
            </w:r>
          </w:p>
          <w:p w:rsidR="008D2158" w:rsidRPr="00920C4A" w:rsidRDefault="008D2158" w:rsidP="0064010A">
            <w:pPr>
              <w:numPr>
                <w:ilvl w:val="0"/>
                <w:numId w:val="50"/>
              </w:numPr>
              <w:autoSpaceDE w:val="0"/>
              <w:autoSpaceDN w:val="0"/>
              <w:adjustRightInd w:val="0"/>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t>Data and numerical calculations are analyzed, checked, evaluated, organized and reconciled</w:t>
            </w:r>
            <w:r w:rsidR="0064010A">
              <w:rPr>
                <w:rFonts w:ascii="Arial" w:hAnsi="Arial" w:cs="Arial"/>
                <w:sz w:val="24"/>
                <w:szCs w:val="24"/>
                <w:lang w:eastAsia="de-DE"/>
              </w:rPr>
              <w:t>.</w:t>
            </w:r>
          </w:p>
          <w:p w:rsidR="008D2158" w:rsidRPr="00920C4A" w:rsidRDefault="008D2158" w:rsidP="0064010A">
            <w:pPr>
              <w:numPr>
                <w:ilvl w:val="0"/>
                <w:numId w:val="50"/>
              </w:numPr>
              <w:autoSpaceDE w:val="0"/>
              <w:autoSpaceDN w:val="0"/>
              <w:adjustRightInd w:val="0"/>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t>Daily financial records and cash flow are maintained correctly and in accordance with legal and accounting requirements</w:t>
            </w:r>
            <w:r w:rsidR="0064010A">
              <w:rPr>
                <w:rFonts w:ascii="Arial" w:hAnsi="Arial" w:cs="Arial"/>
                <w:sz w:val="24"/>
                <w:szCs w:val="24"/>
                <w:lang w:eastAsia="de-DE"/>
              </w:rPr>
              <w:t>.</w:t>
            </w:r>
          </w:p>
          <w:p w:rsidR="008D2158" w:rsidRPr="00920C4A" w:rsidRDefault="008D2158" w:rsidP="0064010A">
            <w:pPr>
              <w:numPr>
                <w:ilvl w:val="0"/>
                <w:numId w:val="50"/>
              </w:numPr>
              <w:autoSpaceDE w:val="0"/>
              <w:autoSpaceDN w:val="0"/>
              <w:adjustRightInd w:val="0"/>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lastRenderedPageBreak/>
              <w:t>Invoices and payments are prepared and distributed in a timely manner and in accordance with legal requirements</w:t>
            </w:r>
            <w:r w:rsidR="0064010A">
              <w:rPr>
                <w:rFonts w:ascii="Arial" w:hAnsi="Arial" w:cs="Arial"/>
                <w:sz w:val="24"/>
                <w:szCs w:val="24"/>
                <w:lang w:eastAsia="de-DE"/>
              </w:rPr>
              <w:t>.</w:t>
            </w:r>
          </w:p>
          <w:p w:rsidR="008D2158" w:rsidRPr="00920C4A" w:rsidRDefault="008D2158" w:rsidP="0064010A">
            <w:pPr>
              <w:numPr>
                <w:ilvl w:val="0"/>
                <w:numId w:val="50"/>
              </w:numPr>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t>Outstanding accounts are collected or followed-up on</w:t>
            </w:r>
            <w:r w:rsidR="0064010A">
              <w:rPr>
                <w:rFonts w:ascii="Arial" w:hAnsi="Arial" w:cs="Arial"/>
                <w:sz w:val="24"/>
                <w:szCs w:val="24"/>
                <w:lang w:eastAsia="de-DE"/>
              </w:rPr>
              <w:t>.</w:t>
            </w:r>
          </w:p>
        </w:tc>
      </w:tr>
      <w:tr w:rsidR="008D2158" w:rsidRPr="00A13626" w:rsidTr="00251271">
        <w:trPr>
          <w:trHeight w:val="1070"/>
        </w:trPr>
        <w:tc>
          <w:tcPr>
            <w:tcW w:w="2212" w:type="dxa"/>
            <w:tcBorders>
              <w:top w:val="single" w:sz="4" w:space="0" w:color="auto"/>
              <w:left w:val="single" w:sz="4" w:space="0" w:color="auto"/>
              <w:bottom w:val="single" w:sz="4" w:space="0" w:color="auto"/>
              <w:right w:val="single" w:sz="4" w:space="0" w:color="auto"/>
            </w:tcBorders>
          </w:tcPr>
          <w:p w:rsidR="008D2158" w:rsidRPr="00920C4A" w:rsidRDefault="008D2158" w:rsidP="000A7539">
            <w:pPr>
              <w:numPr>
                <w:ilvl w:val="0"/>
                <w:numId w:val="52"/>
              </w:numPr>
              <w:tabs>
                <w:tab w:val="num" w:pos="432"/>
              </w:tabs>
              <w:spacing w:before="120" w:after="0" w:line="240" w:lineRule="auto"/>
              <w:ind w:left="432" w:hanging="480"/>
              <w:rPr>
                <w:rFonts w:ascii="Arial" w:hAnsi="Arial" w:cs="Arial"/>
                <w:sz w:val="24"/>
                <w:szCs w:val="24"/>
                <w:lang w:eastAsia="de-DE"/>
              </w:rPr>
            </w:pPr>
            <w:r w:rsidRPr="00920C4A">
              <w:rPr>
                <w:rFonts w:ascii="Arial" w:hAnsi="Arial" w:cs="Arial"/>
                <w:sz w:val="24"/>
                <w:szCs w:val="24"/>
                <w:lang w:eastAsia="de-DE"/>
              </w:rPr>
              <w:lastRenderedPageBreak/>
              <w:t>Evaluate work performance</w:t>
            </w:r>
          </w:p>
        </w:tc>
        <w:tc>
          <w:tcPr>
            <w:tcW w:w="7286" w:type="dxa"/>
            <w:tcBorders>
              <w:top w:val="single" w:sz="4" w:space="0" w:color="auto"/>
              <w:left w:val="single" w:sz="4" w:space="0" w:color="auto"/>
              <w:bottom w:val="single" w:sz="4" w:space="0" w:color="auto"/>
              <w:right w:val="single" w:sz="4" w:space="0" w:color="auto"/>
            </w:tcBorders>
          </w:tcPr>
          <w:p w:rsidR="008D2158" w:rsidRPr="00920C4A" w:rsidRDefault="008D2158" w:rsidP="0064010A">
            <w:pPr>
              <w:numPr>
                <w:ilvl w:val="0"/>
                <w:numId w:val="51"/>
              </w:numPr>
              <w:autoSpaceDE w:val="0"/>
              <w:autoSpaceDN w:val="0"/>
              <w:adjustRightInd w:val="0"/>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t>Opportunities for improvements are monitored according to business demands</w:t>
            </w:r>
            <w:r w:rsidR="0064010A">
              <w:rPr>
                <w:rFonts w:ascii="Arial" w:hAnsi="Arial" w:cs="Arial"/>
                <w:sz w:val="24"/>
                <w:szCs w:val="24"/>
                <w:lang w:eastAsia="de-DE"/>
              </w:rPr>
              <w:t>.</w:t>
            </w:r>
          </w:p>
          <w:p w:rsidR="008D2158" w:rsidRPr="00920C4A" w:rsidRDefault="008D2158" w:rsidP="0064010A">
            <w:pPr>
              <w:numPr>
                <w:ilvl w:val="0"/>
                <w:numId w:val="51"/>
              </w:numPr>
              <w:autoSpaceDE w:val="0"/>
              <w:autoSpaceDN w:val="0"/>
              <w:adjustRightInd w:val="0"/>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t>Work schedules are adjusted to incorporate necessary modifications to existing work and routines or changing needs and requirements</w:t>
            </w:r>
            <w:r w:rsidR="0064010A">
              <w:rPr>
                <w:rFonts w:ascii="Arial" w:hAnsi="Arial" w:cs="Arial"/>
                <w:sz w:val="24"/>
                <w:szCs w:val="24"/>
                <w:lang w:eastAsia="de-DE"/>
              </w:rPr>
              <w:t>.</w:t>
            </w:r>
          </w:p>
          <w:p w:rsidR="008D2158" w:rsidRPr="00920C4A" w:rsidRDefault="008D2158" w:rsidP="0064010A">
            <w:pPr>
              <w:numPr>
                <w:ilvl w:val="0"/>
                <w:numId w:val="51"/>
              </w:numPr>
              <w:autoSpaceDE w:val="0"/>
              <w:autoSpaceDN w:val="0"/>
              <w:adjustRightInd w:val="0"/>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t>Proposed changes are clearly communicated and recorded to aid in future planning and evaluation</w:t>
            </w:r>
            <w:r w:rsidR="0064010A">
              <w:rPr>
                <w:rFonts w:ascii="Arial" w:hAnsi="Arial" w:cs="Arial"/>
                <w:sz w:val="24"/>
                <w:szCs w:val="24"/>
                <w:lang w:eastAsia="de-DE"/>
              </w:rPr>
              <w:t>.</w:t>
            </w:r>
          </w:p>
          <w:p w:rsidR="008D2158" w:rsidRPr="00920C4A" w:rsidRDefault="008D2158" w:rsidP="0064010A">
            <w:pPr>
              <w:numPr>
                <w:ilvl w:val="0"/>
                <w:numId w:val="51"/>
              </w:numPr>
              <w:autoSpaceDE w:val="0"/>
              <w:autoSpaceDN w:val="0"/>
              <w:adjustRightInd w:val="0"/>
              <w:spacing w:before="120" w:after="0" w:line="240" w:lineRule="auto"/>
              <w:ind w:left="432" w:hanging="450"/>
              <w:rPr>
                <w:rFonts w:ascii="Arial" w:hAnsi="Arial" w:cs="Arial"/>
                <w:sz w:val="24"/>
                <w:szCs w:val="24"/>
                <w:lang w:eastAsia="de-DE"/>
              </w:rPr>
            </w:pPr>
            <w:r w:rsidRPr="00920C4A">
              <w:rPr>
                <w:rFonts w:ascii="Arial" w:hAnsi="Arial" w:cs="Arial"/>
                <w:sz w:val="24"/>
                <w:szCs w:val="24"/>
                <w:lang w:eastAsia="de-DE"/>
              </w:rPr>
              <w:t>Relevant codes of practice are used to guide an ethical approach to workplace practices and decisions</w:t>
            </w:r>
            <w:r w:rsidR="0064010A">
              <w:rPr>
                <w:rFonts w:ascii="Arial" w:hAnsi="Arial" w:cs="Arial"/>
                <w:sz w:val="24"/>
                <w:szCs w:val="24"/>
                <w:lang w:eastAsia="de-DE"/>
              </w:rPr>
              <w:t>.</w:t>
            </w:r>
          </w:p>
        </w:tc>
      </w:tr>
    </w:tbl>
    <w:p w:rsidR="008D2158" w:rsidRPr="00A13626" w:rsidRDefault="008D2158" w:rsidP="0064010A">
      <w:pPr>
        <w:spacing w:after="0" w:line="240" w:lineRule="auto"/>
        <w:rPr>
          <w:rFonts w:ascii="Arial" w:hAnsi="Arial" w:cs="Arial"/>
          <w:lang w:eastAsia="de-D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7286"/>
      </w:tblGrid>
      <w:tr w:rsidR="008D2158" w:rsidRPr="00A13626" w:rsidTr="0064010A">
        <w:trPr>
          <w:trHeight w:val="70"/>
        </w:trPr>
        <w:tc>
          <w:tcPr>
            <w:tcW w:w="2212"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920C4A" w:rsidRDefault="008D2158" w:rsidP="0064010A">
            <w:pPr>
              <w:autoSpaceDE w:val="0"/>
              <w:autoSpaceDN w:val="0"/>
              <w:adjustRightInd w:val="0"/>
              <w:spacing w:after="0" w:line="240" w:lineRule="auto"/>
              <w:rPr>
                <w:rFonts w:ascii="Arial" w:hAnsi="Arial" w:cs="Arial"/>
                <w:b/>
                <w:sz w:val="24"/>
                <w:szCs w:val="24"/>
                <w:lang w:eastAsia="de-DE"/>
              </w:rPr>
            </w:pPr>
            <w:r w:rsidRPr="00920C4A">
              <w:rPr>
                <w:rFonts w:ascii="Arial" w:hAnsi="Arial" w:cs="Arial"/>
                <w:b/>
                <w:sz w:val="24"/>
                <w:szCs w:val="24"/>
                <w:lang w:eastAsia="de-DE"/>
              </w:rPr>
              <w:br w:type="page"/>
              <w:t>Variable</w:t>
            </w:r>
          </w:p>
        </w:tc>
        <w:tc>
          <w:tcPr>
            <w:tcW w:w="7286" w:type="dxa"/>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920C4A" w:rsidRDefault="008D2158" w:rsidP="0064010A">
            <w:pPr>
              <w:spacing w:after="0" w:line="240" w:lineRule="auto"/>
              <w:rPr>
                <w:rFonts w:ascii="Arial" w:hAnsi="Arial" w:cs="Arial"/>
                <w:b/>
                <w:sz w:val="24"/>
                <w:szCs w:val="24"/>
                <w:lang w:eastAsia="de-DE"/>
              </w:rPr>
            </w:pPr>
            <w:r w:rsidRPr="00920C4A">
              <w:rPr>
                <w:rFonts w:ascii="Arial" w:hAnsi="Arial" w:cs="Arial"/>
                <w:b/>
                <w:sz w:val="24"/>
                <w:szCs w:val="24"/>
                <w:lang w:eastAsia="de-DE"/>
              </w:rPr>
              <w:t>Range</w:t>
            </w:r>
          </w:p>
        </w:tc>
      </w:tr>
      <w:tr w:rsidR="00FD0D7D" w:rsidRPr="00A13626" w:rsidTr="00251271">
        <w:trPr>
          <w:trHeight w:val="70"/>
        </w:trPr>
        <w:tc>
          <w:tcPr>
            <w:tcW w:w="2212" w:type="dxa"/>
            <w:tcBorders>
              <w:top w:val="single" w:sz="4" w:space="0" w:color="auto"/>
              <w:left w:val="single" w:sz="4" w:space="0" w:color="auto"/>
              <w:bottom w:val="single" w:sz="4" w:space="0" w:color="auto"/>
              <w:right w:val="single" w:sz="4" w:space="0" w:color="auto"/>
            </w:tcBorders>
          </w:tcPr>
          <w:p w:rsidR="00FD0D7D" w:rsidRPr="00FD0D7D" w:rsidRDefault="00FD0D7D" w:rsidP="0064010A">
            <w:pPr>
              <w:spacing w:after="0" w:line="240" w:lineRule="auto"/>
              <w:rPr>
                <w:rFonts w:ascii="Arial" w:hAnsi="Arial" w:cs="Arial"/>
                <w:sz w:val="24"/>
                <w:szCs w:val="24"/>
                <w:lang w:eastAsia="de-DE"/>
              </w:rPr>
            </w:pPr>
            <w:r w:rsidRPr="00FD0D7D">
              <w:rPr>
                <w:rFonts w:ascii="Arial" w:hAnsi="Arial" w:cs="Arial"/>
                <w:bCs/>
                <w:iCs/>
                <w:sz w:val="24"/>
                <w:szCs w:val="24"/>
                <w:lang w:eastAsia="de-DE"/>
              </w:rPr>
              <w:t xml:space="preserve">Resources </w:t>
            </w:r>
          </w:p>
        </w:tc>
        <w:tc>
          <w:tcPr>
            <w:tcW w:w="7286" w:type="dxa"/>
            <w:tcBorders>
              <w:top w:val="single" w:sz="4" w:space="0" w:color="auto"/>
              <w:left w:val="single" w:sz="4" w:space="0" w:color="auto"/>
              <w:bottom w:val="single" w:sz="4" w:space="0" w:color="auto"/>
              <w:right w:val="single" w:sz="4" w:space="0" w:color="auto"/>
            </w:tcBorders>
          </w:tcPr>
          <w:p w:rsidR="00FD0D7D" w:rsidRPr="00FD0D7D" w:rsidRDefault="00FD0D7D" w:rsidP="0064010A">
            <w:pPr>
              <w:autoSpaceDE w:val="0"/>
              <w:autoSpaceDN w:val="0"/>
              <w:adjustRightInd w:val="0"/>
              <w:spacing w:after="0" w:line="240" w:lineRule="auto"/>
              <w:rPr>
                <w:rFonts w:ascii="Arial" w:hAnsi="Arial" w:cs="Arial"/>
                <w:sz w:val="24"/>
                <w:szCs w:val="24"/>
                <w:lang w:eastAsia="de-DE"/>
              </w:rPr>
            </w:pPr>
            <w:r w:rsidRPr="00FD0D7D">
              <w:rPr>
                <w:rFonts w:ascii="Arial" w:hAnsi="Arial" w:cs="Arial"/>
                <w:sz w:val="24"/>
                <w:szCs w:val="24"/>
                <w:lang w:eastAsia="de-DE"/>
              </w:rPr>
              <w:t>May include but is not limited to:</w:t>
            </w:r>
          </w:p>
          <w:p w:rsidR="00FD0D7D" w:rsidRPr="00FD0D7D" w:rsidRDefault="00FD0D7D" w:rsidP="0064010A">
            <w:pPr>
              <w:numPr>
                <w:ilvl w:val="0"/>
                <w:numId w:val="1"/>
              </w:numPr>
              <w:autoSpaceDE w:val="0"/>
              <w:autoSpaceDN w:val="0"/>
              <w:adjustRightInd w:val="0"/>
              <w:spacing w:after="0" w:line="240" w:lineRule="auto"/>
              <w:ind w:left="252" w:hanging="270"/>
              <w:rPr>
                <w:rFonts w:ascii="Arial" w:hAnsi="Arial" w:cs="Arial"/>
                <w:sz w:val="24"/>
                <w:szCs w:val="24"/>
                <w:lang w:eastAsia="de-DE"/>
              </w:rPr>
            </w:pPr>
            <w:r w:rsidRPr="00FD0D7D">
              <w:rPr>
                <w:rFonts w:ascii="Arial" w:hAnsi="Arial" w:cs="Arial"/>
                <w:sz w:val="24"/>
                <w:szCs w:val="24"/>
                <w:lang w:eastAsia="de-DE"/>
              </w:rPr>
              <w:t>staff</w:t>
            </w:r>
          </w:p>
          <w:p w:rsidR="00FD0D7D" w:rsidRPr="00FD0D7D" w:rsidRDefault="00FD0D7D" w:rsidP="0064010A">
            <w:pPr>
              <w:numPr>
                <w:ilvl w:val="0"/>
                <w:numId w:val="1"/>
              </w:numPr>
              <w:autoSpaceDE w:val="0"/>
              <w:autoSpaceDN w:val="0"/>
              <w:adjustRightInd w:val="0"/>
              <w:spacing w:after="0" w:line="240" w:lineRule="auto"/>
              <w:ind w:left="252" w:hanging="270"/>
              <w:rPr>
                <w:rFonts w:ascii="Arial" w:hAnsi="Arial" w:cs="Arial"/>
                <w:sz w:val="24"/>
                <w:szCs w:val="24"/>
                <w:lang w:eastAsia="de-DE"/>
              </w:rPr>
            </w:pPr>
            <w:r w:rsidRPr="00FD0D7D">
              <w:rPr>
                <w:rFonts w:ascii="Arial" w:hAnsi="Arial" w:cs="Arial"/>
                <w:sz w:val="24"/>
                <w:szCs w:val="24"/>
                <w:lang w:eastAsia="de-DE"/>
              </w:rPr>
              <w:t>money</w:t>
            </w:r>
          </w:p>
          <w:p w:rsidR="00FD0D7D" w:rsidRPr="00FD0D7D" w:rsidRDefault="00FD0D7D" w:rsidP="0064010A">
            <w:pPr>
              <w:numPr>
                <w:ilvl w:val="0"/>
                <w:numId w:val="1"/>
              </w:numPr>
              <w:autoSpaceDE w:val="0"/>
              <w:autoSpaceDN w:val="0"/>
              <w:adjustRightInd w:val="0"/>
              <w:spacing w:after="0" w:line="240" w:lineRule="auto"/>
              <w:ind w:left="252" w:hanging="270"/>
              <w:rPr>
                <w:rFonts w:ascii="Arial" w:hAnsi="Arial" w:cs="Arial"/>
                <w:sz w:val="24"/>
                <w:szCs w:val="24"/>
                <w:lang w:eastAsia="de-DE"/>
              </w:rPr>
            </w:pPr>
            <w:r w:rsidRPr="00FD0D7D">
              <w:rPr>
                <w:rFonts w:ascii="Arial" w:hAnsi="Arial" w:cs="Arial"/>
                <w:sz w:val="24"/>
                <w:szCs w:val="24"/>
                <w:lang w:eastAsia="de-DE"/>
              </w:rPr>
              <w:t>time</w:t>
            </w:r>
          </w:p>
          <w:p w:rsidR="00FD0D7D" w:rsidRPr="00FD0D7D" w:rsidRDefault="00FD0D7D" w:rsidP="0064010A">
            <w:pPr>
              <w:numPr>
                <w:ilvl w:val="0"/>
                <w:numId w:val="1"/>
              </w:numPr>
              <w:autoSpaceDE w:val="0"/>
              <w:autoSpaceDN w:val="0"/>
              <w:adjustRightInd w:val="0"/>
              <w:spacing w:after="0" w:line="240" w:lineRule="auto"/>
              <w:ind w:left="252" w:hanging="270"/>
              <w:rPr>
                <w:rFonts w:ascii="Arial" w:hAnsi="Arial" w:cs="Arial"/>
                <w:sz w:val="24"/>
                <w:szCs w:val="24"/>
                <w:lang w:eastAsia="de-DE"/>
              </w:rPr>
            </w:pPr>
            <w:r w:rsidRPr="00FD0D7D">
              <w:rPr>
                <w:rFonts w:ascii="Arial" w:hAnsi="Arial" w:cs="Arial"/>
                <w:sz w:val="24"/>
                <w:szCs w:val="24"/>
                <w:lang w:eastAsia="de-DE"/>
              </w:rPr>
              <w:t>equipment</w:t>
            </w:r>
          </w:p>
          <w:p w:rsidR="00FD0D7D" w:rsidRPr="00FD0D7D" w:rsidRDefault="00FD0D7D" w:rsidP="0064010A">
            <w:pPr>
              <w:numPr>
                <w:ilvl w:val="0"/>
                <w:numId w:val="1"/>
              </w:numPr>
              <w:spacing w:after="0" w:line="240" w:lineRule="auto"/>
              <w:ind w:left="252" w:hanging="270"/>
              <w:rPr>
                <w:rFonts w:ascii="Arial" w:hAnsi="Arial" w:cs="Arial"/>
                <w:sz w:val="24"/>
                <w:szCs w:val="24"/>
                <w:lang w:eastAsia="de-DE"/>
              </w:rPr>
            </w:pPr>
            <w:r w:rsidRPr="00FD0D7D">
              <w:rPr>
                <w:rFonts w:ascii="Arial" w:hAnsi="Arial" w:cs="Arial"/>
                <w:sz w:val="24"/>
                <w:szCs w:val="24"/>
                <w:lang w:eastAsia="de-DE"/>
              </w:rPr>
              <w:t>space</w:t>
            </w:r>
          </w:p>
        </w:tc>
      </w:tr>
      <w:tr w:rsidR="00FD0D7D" w:rsidRPr="00A13626" w:rsidTr="00251271">
        <w:tc>
          <w:tcPr>
            <w:tcW w:w="2212" w:type="dxa"/>
            <w:tcBorders>
              <w:top w:val="single" w:sz="4" w:space="0" w:color="auto"/>
              <w:left w:val="single" w:sz="4" w:space="0" w:color="auto"/>
              <w:bottom w:val="single" w:sz="4" w:space="0" w:color="auto"/>
              <w:right w:val="single" w:sz="4" w:space="0" w:color="auto"/>
            </w:tcBorders>
          </w:tcPr>
          <w:p w:rsidR="00FD0D7D" w:rsidRPr="00FD0D7D" w:rsidRDefault="00FD0D7D" w:rsidP="0064010A">
            <w:pPr>
              <w:autoSpaceDE w:val="0"/>
              <w:autoSpaceDN w:val="0"/>
              <w:adjustRightInd w:val="0"/>
              <w:spacing w:after="0" w:line="240" w:lineRule="auto"/>
              <w:rPr>
                <w:rFonts w:ascii="Arial" w:hAnsi="Arial" w:cs="Arial"/>
                <w:sz w:val="24"/>
                <w:szCs w:val="24"/>
                <w:lang w:eastAsia="de-DE"/>
              </w:rPr>
            </w:pPr>
            <w:r w:rsidRPr="00FD0D7D">
              <w:rPr>
                <w:rFonts w:ascii="Arial" w:hAnsi="Arial" w:cs="Arial"/>
                <w:bCs/>
                <w:iCs/>
                <w:sz w:val="24"/>
                <w:szCs w:val="24"/>
                <w:lang w:eastAsia="de-DE"/>
              </w:rPr>
              <w:t xml:space="preserve">Business goals </w:t>
            </w:r>
          </w:p>
        </w:tc>
        <w:tc>
          <w:tcPr>
            <w:tcW w:w="7286" w:type="dxa"/>
            <w:tcBorders>
              <w:top w:val="single" w:sz="4" w:space="0" w:color="auto"/>
              <w:left w:val="single" w:sz="4" w:space="0" w:color="auto"/>
              <w:bottom w:val="single" w:sz="4" w:space="0" w:color="auto"/>
              <w:right w:val="single" w:sz="4" w:space="0" w:color="auto"/>
            </w:tcBorders>
          </w:tcPr>
          <w:p w:rsidR="00FD0D7D" w:rsidRPr="00FD0D7D" w:rsidRDefault="00FD0D7D" w:rsidP="0064010A">
            <w:pPr>
              <w:autoSpaceDE w:val="0"/>
              <w:autoSpaceDN w:val="0"/>
              <w:adjustRightInd w:val="0"/>
              <w:spacing w:after="0" w:line="240" w:lineRule="auto"/>
              <w:rPr>
                <w:rFonts w:ascii="Arial" w:hAnsi="Arial" w:cs="Arial"/>
                <w:sz w:val="24"/>
                <w:szCs w:val="24"/>
                <w:lang w:eastAsia="de-DE"/>
              </w:rPr>
            </w:pPr>
            <w:r w:rsidRPr="00FD0D7D">
              <w:rPr>
                <w:rFonts w:ascii="Arial" w:hAnsi="Arial" w:cs="Arial"/>
                <w:sz w:val="24"/>
                <w:szCs w:val="24"/>
                <w:lang w:eastAsia="de-DE"/>
              </w:rPr>
              <w:t>May include but is not limited to:</w:t>
            </w:r>
          </w:p>
          <w:p w:rsidR="00FD0D7D" w:rsidRPr="00FD0D7D" w:rsidRDefault="00FD0D7D" w:rsidP="0064010A">
            <w:pPr>
              <w:numPr>
                <w:ilvl w:val="0"/>
                <w:numId w:val="1"/>
              </w:numPr>
              <w:autoSpaceDE w:val="0"/>
              <w:autoSpaceDN w:val="0"/>
              <w:adjustRightInd w:val="0"/>
              <w:spacing w:after="0" w:line="240" w:lineRule="auto"/>
              <w:ind w:left="252" w:hanging="270"/>
              <w:rPr>
                <w:rFonts w:ascii="Arial" w:hAnsi="Arial" w:cs="Arial"/>
                <w:sz w:val="24"/>
                <w:szCs w:val="24"/>
                <w:lang w:eastAsia="de-DE"/>
              </w:rPr>
            </w:pPr>
            <w:r w:rsidRPr="00FD0D7D">
              <w:rPr>
                <w:rFonts w:ascii="Arial" w:hAnsi="Arial" w:cs="Arial"/>
                <w:sz w:val="24"/>
                <w:szCs w:val="24"/>
                <w:lang w:eastAsia="de-DE"/>
              </w:rPr>
              <w:t>sales targets</w:t>
            </w:r>
          </w:p>
          <w:p w:rsidR="00FD0D7D" w:rsidRPr="00FD0D7D" w:rsidRDefault="00FD0D7D" w:rsidP="0064010A">
            <w:pPr>
              <w:numPr>
                <w:ilvl w:val="0"/>
                <w:numId w:val="1"/>
              </w:numPr>
              <w:autoSpaceDE w:val="0"/>
              <w:autoSpaceDN w:val="0"/>
              <w:adjustRightInd w:val="0"/>
              <w:spacing w:after="0" w:line="240" w:lineRule="auto"/>
              <w:ind w:left="252" w:hanging="270"/>
              <w:rPr>
                <w:rFonts w:ascii="Arial" w:hAnsi="Arial" w:cs="Arial"/>
                <w:sz w:val="24"/>
                <w:szCs w:val="24"/>
                <w:lang w:eastAsia="de-DE"/>
              </w:rPr>
            </w:pPr>
            <w:r w:rsidRPr="00FD0D7D">
              <w:rPr>
                <w:rFonts w:ascii="Arial" w:hAnsi="Arial" w:cs="Arial"/>
                <w:sz w:val="24"/>
                <w:szCs w:val="24"/>
                <w:lang w:eastAsia="de-DE"/>
              </w:rPr>
              <w:t>budgetary targets</w:t>
            </w:r>
          </w:p>
          <w:p w:rsidR="00FD0D7D" w:rsidRPr="00FD0D7D" w:rsidRDefault="00FD0D7D" w:rsidP="0064010A">
            <w:pPr>
              <w:numPr>
                <w:ilvl w:val="0"/>
                <w:numId w:val="1"/>
              </w:numPr>
              <w:autoSpaceDE w:val="0"/>
              <w:autoSpaceDN w:val="0"/>
              <w:adjustRightInd w:val="0"/>
              <w:spacing w:after="0" w:line="240" w:lineRule="auto"/>
              <w:ind w:left="252" w:hanging="270"/>
              <w:rPr>
                <w:rFonts w:ascii="Arial" w:hAnsi="Arial" w:cs="Arial"/>
                <w:sz w:val="24"/>
                <w:szCs w:val="24"/>
                <w:lang w:eastAsia="de-DE"/>
              </w:rPr>
            </w:pPr>
            <w:r w:rsidRPr="00FD0D7D">
              <w:rPr>
                <w:rFonts w:ascii="Arial" w:hAnsi="Arial" w:cs="Arial"/>
                <w:sz w:val="24"/>
                <w:szCs w:val="24"/>
                <w:lang w:eastAsia="de-DE"/>
              </w:rPr>
              <w:t>team and individual goals</w:t>
            </w:r>
          </w:p>
          <w:p w:rsidR="00FD0D7D" w:rsidRPr="00FD0D7D" w:rsidRDefault="00FD0D7D" w:rsidP="0064010A">
            <w:pPr>
              <w:numPr>
                <w:ilvl w:val="0"/>
                <w:numId w:val="1"/>
              </w:numPr>
              <w:autoSpaceDE w:val="0"/>
              <w:autoSpaceDN w:val="0"/>
              <w:adjustRightInd w:val="0"/>
              <w:spacing w:after="0" w:line="240" w:lineRule="auto"/>
              <w:ind w:left="252" w:hanging="270"/>
              <w:rPr>
                <w:rFonts w:ascii="Arial" w:hAnsi="Arial" w:cs="Arial"/>
                <w:sz w:val="24"/>
                <w:szCs w:val="24"/>
                <w:lang w:eastAsia="de-DE"/>
              </w:rPr>
            </w:pPr>
            <w:r w:rsidRPr="00FD0D7D">
              <w:rPr>
                <w:rFonts w:ascii="Arial" w:hAnsi="Arial" w:cs="Arial"/>
                <w:sz w:val="24"/>
                <w:szCs w:val="24"/>
                <w:lang w:eastAsia="de-DE"/>
              </w:rPr>
              <w:t>production targets</w:t>
            </w:r>
          </w:p>
          <w:p w:rsidR="00FD0D7D" w:rsidRPr="00FD0D7D" w:rsidRDefault="00FD0D7D" w:rsidP="0064010A">
            <w:pPr>
              <w:numPr>
                <w:ilvl w:val="0"/>
                <w:numId w:val="1"/>
              </w:numPr>
              <w:spacing w:after="0" w:line="240" w:lineRule="auto"/>
              <w:ind w:left="252" w:hanging="270"/>
              <w:rPr>
                <w:rFonts w:ascii="Arial" w:hAnsi="Arial" w:cs="Arial"/>
                <w:sz w:val="24"/>
                <w:szCs w:val="24"/>
                <w:lang w:eastAsia="de-DE"/>
              </w:rPr>
            </w:pPr>
            <w:r w:rsidRPr="00FD0D7D">
              <w:rPr>
                <w:rFonts w:ascii="Arial" w:hAnsi="Arial" w:cs="Arial"/>
                <w:sz w:val="24"/>
                <w:szCs w:val="24"/>
                <w:lang w:eastAsia="de-DE"/>
              </w:rPr>
              <w:t>reporting deadlines</w:t>
            </w:r>
          </w:p>
        </w:tc>
      </w:tr>
      <w:tr w:rsidR="00FD0D7D" w:rsidRPr="00A13626" w:rsidTr="00251271">
        <w:trPr>
          <w:trHeight w:val="70"/>
        </w:trPr>
        <w:tc>
          <w:tcPr>
            <w:tcW w:w="2212" w:type="dxa"/>
            <w:tcBorders>
              <w:top w:val="single" w:sz="4" w:space="0" w:color="auto"/>
              <w:left w:val="single" w:sz="4" w:space="0" w:color="auto"/>
              <w:bottom w:val="single" w:sz="4" w:space="0" w:color="auto"/>
              <w:right w:val="single" w:sz="4" w:space="0" w:color="auto"/>
            </w:tcBorders>
          </w:tcPr>
          <w:p w:rsidR="00FD0D7D" w:rsidRPr="00FD0D7D" w:rsidRDefault="00FD0D7D" w:rsidP="0064010A">
            <w:pPr>
              <w:autoSpaceDE w:val="0"/>
              <w:autoSpaceDN w:val="0"/>
              <w:adjustRightInd w:val="0"/>
              <w:spacing w:after="0" w:line="240" w:lineRule="auto"/>
              <w:rPr>
                <w:rFonts w:ascii="Arial" w:hAnsi="Arial" w:cs="Arial"/>
                <w:sz w:val="24"/>
                <w:szCs w:val="24"/>
                <w:lang w:eastAsia="de-DE"/>
              </w:rPr>
            </w:pPr>
            <w:r w:rsidRPr="00FD0D7D">
              <w:rPr>
                <w:rFonts w:ascii="Arial" w:hAnsi="Arial" w:cs="Arial"/>
                <w:bCs/>
                <w:iCs/>
                <w:sz w:val="24"/>
                <w:szCs w:val="24"/>
                <w:lang w:eastAsia="de-DE"/>
              </w:rPr>
              <w:t xml:space="preserve">Problem solving techniques </w:t>
            </w:r>
          </w:p>
        </w:tc>
        <w:tc>
          <w:tcPr>
            <w:tcW w:w="7286" w:type="dxa"/>
            <w:tcBorders>
              <w:top w:val="single" w:sz="4" w:space="0" w:color="auto"/>
              <w:left w:val="single" w:sz="4" w:space="0" w:color="auto"/>
              <w:bottom w:val="single" w:sz="4" w:space="0" w:color="auto"/>
              <w:right w:val="single" w:sz="4" w:space="0" w:color="auto"/>
            </w:tcBorders>
          </w:tcPr>
          <w:p w:rsidR="00FD0D7D" w:rsidRPr="00FD0D7D" w:rsidRDefault="00FD0D7D" w:rsidP="0064010A">
            <w:pPr>
              <w:autoSpaceDE w:val="0"/>
              <w:autoSpaceDN w:val="0"/>
              <w:adjustRightInd w:val="0"/>
              <w:spacing w:after="0" w:line="240" w:lineRule="auto"/>
              <w:rPr>
                <w:rFonts w:ascii="Arial" w:hAnsi="Arial" w:cs="Arial"/>
                <w:sz w:val="24"/>
                <w:szCs w:val="24"/>
                <w:lang w:eastAsia="de-DE"/>
              </w:rPr>
            </w:pPr>
            <w:r w:rsidRPr="00FD0D7D">
              <w:rPr>
                <w:rFonts w:ascii="Arial" w:hAnsi="Arial" w:cs="Arial"/>
                <w:sz w:val="24"/>
                <w:szCs w:val="24"/>
                <w:lang w:eastAsia="de-DE"/>
              </w:rPr>
              <w:t>May include but is not limited to:</w:t>
            </w:r>
          </w:p>
          <w:p w:rsidR="00FD0D7D" w:rsidRPr="00FD0D7D" w:rsidRDefault="00FD0D7D" w:rsidP="0064010A">
            <w:pPr>
              <w:numPr>
                <w:ilvl w:val="0"/>
                <w:numId w:val="1"/>
              </w:numPr>
              <w:autoSpaceDE w:val="0"/>
              <w:autoSpaceDN w:val="0"/>
              <w:adjustRightInd w:val="0"/>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t>gaining additional research and information to make better informed decisions</w:t>
            </w:r>
          </w:p>
          <w:p w:rsidR="00FD0D7D" w:rsidRPr="00FD0D7D" w:rsidRDefault="00FD0D7D" w:rsidP="0064010A">
            <w:pPr>
              <w:numPr>
                <w:ilvl w:val="0"/>
                <w:numId w:val="1"/>
              </w:numPr>
              <w:autoSpaceDE w:val="0"/>
              <w:autoSpaceDN w:val="0"/>
              <w:adjustRightInd w:val="0"/>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t>looking for patterns</w:t>
            </w:r>
          </w:p>
          <w:p w:rsidR="00FD0D7D" w:rsidRPr="00FD0D7D" w:rsidRDefault="00FD0D7D" w:rsidP="0064010A">
            <w:pPr>
              <w:numPr>
                <w:ilvl w:val="0"/>
                <w:numId w:val="1"/>
              </w:numPr>
              <w:autoSpaceDE w:val="0"/>
              <w:autoSpaceDN w:val="0"/>
              <w:adjustRightInd w:val="0"/>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t>considering related problems or those from the past and how they were handled</w:t>
            </w:r>
          </w:p>
          <w:p w:rsidR="00FD0D7D" w:rsidRPr="00FD0D7D" w:rsidRDefault="00FD0D7D" w:rsidP="0064010A">
            <w:pPr>
              <w:numPr>
                <w:ilvl w:val="0"/>
                <w:numId w:val="1"/>
              </w:numPr>
              <w:autoSpaceDE w:val="0"/>
              <w:autoSpaceDN w:val="0"/>
              <w:adjustRightInd w:val="0"/>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t>eliminating possibilities</w:t>
            </w:r>
          </w:p>
          <w:p w:rsidR="00FD0D7D" w:rsidRPr="00FD0D7D" w:rsidRDefault="00FD0D7D" w:rsidP="0064010A">
            <w:pPr>
              <w:numPr>
                <w:ilvl w:val="0"/>
                <w:numId w:val="1"/>
              </w:numPr>
              <w:autoSpaceDE w:val="0"/>
              <w:autoSpaceDN w:val="0"/>
              <w:adjustRightInd w:val="0"/>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t>identifying and attempting sub-tasks</w:t>
            </w:r>
          </w:p>
          <w:p w:rsidR="00FD0D7D" w:rsidRPr="00FD0D7D" w:rsidRDefault="00FD0D7D" w:rsidP="0064010A">
            <w:pPr>
              <w:numPr>
                <w:ilvl w:val="0"/>
                <w:numId w:val="1"/>
              </w:numPr>
              <w:autoSpaceDE w:val="0"/>
              <w:autoSpaceDN w:val="0"/>
              <w:adjustRightInd w:val="0"/>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t>collaborating and asking for advice or help from additional sources</w:t>
            </w:r>
          </w:p>
        </w:tc>
      </w:tr>
      <w:tr w:rsidR="00FD0D7D" w:rsidRPr="00A13626" w:rsidTr="0064010A">
        <w:trPr>
          <w:trHeight w:val="70"/>
        </w:trPr>
        <w:tc>
          <w:tcPr>
            <w:tcW w:w="2212" w:type="dxa"/>
            <w:tcBorders>
              <w:top w:val="single" w:sz="4" w:space="0" w:color="auto"/>
              <w:left w:val="single" w:sz="4" w:space="0" w:color="auto"/>
              <w:bottom w:val="single" w:sz="4" w:space="0" w:color="auto"/>
              <w:right w:val="single" w:sz="4" w:space="0" w:color="auto"/>
            </w:tcBorders>
          </w:tcPr>
          <w:p w:rsidR="00FD0D7D" w:rsidRPr="00FD0D7D" w:rsidRDefault="00FD0D7D" w:rsidP="0064010A">
            <w:pPr>
              <w:autoSpaceDE w:val="0"/>
              <w:autoSpaceDN w:val="0"/>
              <w:adjustRightInd w:val="0"/>
              <w:spacing w:after="0" w:line="240" w:lineRule="auto"/>
              <w:rPr>
                <w:rFonts w:ascii="Arial" w:hAnsi="Arial" w:cs="Arial"/>
                <w:bCs/>
                <w:iCs/>
                <w:sz w:val="24"/>
                <w:szCs w:val="24"/>
                <w:lang w:eastAsia="de-DE"/>
              </w:rPr>
            </w:pPr>
            <w:r w:rsidRPr="00FD0D7D">
              <w:rPr>
                <w:rFonts w:ascii="Arial" w:hAnsi="Arial" w:cs="Arial"/>
                <w:bCs/>
                <w:iCs/>
                <w:sz w:val="24"/>
                <w:szCs w:val="24"/>
                <w:lang w:eastAsia="de-DE"/>
              </w:rPr>
              <w:t>Time management</w:t>
            </w:r>
          </w:p>
          <w:p w:rsidR="00FD0D7D" w:rsidRPr="00FD0D7D" w:rsidRDefault="00FD0D7D" w:rsidP="0064010A">
            <w:pPr>
              <w:spacing w:after="0" w:line="240" w:lineRule="auto"/>
              <w:rPr>
                <w:rFonts w:ascii="Arial" w:hAnsi="Arial" w:cs="Arial"/>
                <w:sz w:val="24"/>
                <w:szCs w:val="24"/>
                <w:lang w:eastAsia="de-DE"/>
              </w:rPr>
            </w:pPr>
            <w:r w:rsidRPr="00FD0D7D">
              <w:rPr>
                <w:rFonts w:ascii="Arial" w:hAnsi="Arial" w:cs="Arial"/>
                <w:bCs/>
                <w:iCs/>
                <w:sz w:val="24"/>
                <w:szCs w:val="24"/>
                <w:lang w:eastAsia="de-DE"/>
              </w:rPr>
              <w:t xml:space="preserve">strategies </w:t>
            </w:r>
          </w:p>
        </w:tc>
        <w:tc>
          <w:tcPr>
            <w:tcW w:w="7286" w:type="dxa"/>
            <w:tcBorders>
              <w:top w:val="single" w:sz="4" w:space="0" w:color="auto"/>
              <w:left w:val="single" w:sz="4" w:space="0" w:color="auto"/>
              <w:bottom w:val="single" w:sz="4" w:space="0" w:color="auto"/>
              <w:right w:val="single" w:sz="4" w:space="0" w:color="auto"/>
            </w:tcBorders>
          </w:tcPr>
          <w:p w:rsidR="00FD0D7D" w:rsidRPr="00FD0D7D" w:rsidRDefault="00FD0D7D" w:rsidP="0064010A">
            <w:pPr>
              <w:autoSpaceDE w:val="0"/>
              <w:autoSpaceDN w:val="0"/>
              <w:adjustRightInd w:val="0"/>
              <w:spacing w:after="0" w:line="240" w:lineRule="auto"/>
              <w:rPr>
                <w:rFonts w:ascii="Arial" w:hAnsi="Arial" w:cs="Arial"/>
                <w:sz w:val="24"/>
                <w:szCs w:val="24"/>
                <w:lang w:eastAsia="de-DE"/>
              </w:rPr>
            </w:pPr>
            <w:r w:rsidRPr="00FD0D7D">
              <w:rPr>
                <w:rFonts w:ascii="Arial" w:hAnsi="Arial" w:cs="Arial"/>
                <w:sz w:val="24"/>
                <w:szCs w:val="24"/>
                <w:lang w:eastAsia="de-DE"/>
              </w:rPr>
              <w:t>May include but is not limited to:</w:t>
            </w:r>
          </w:p>
          <w:p w:rsidR="00FD0D7D" w:rsidRPr="00FD0D7D" w:rsidRDefault="00FD0D7D" w:rsidP="0064010A">
            <w:pPr>
              <w:numPr>
                <w:ilvl w:val="0"/>
                <w:numId w:val="1"/>
              </w:numPr>
              <w:autoSpaceDE w:val="0"/>
              <w:autoSpaceDN w:val="0"/>
              <w:adjustRightInd w:val="0"/>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t>prioritizing and anticipating</w:t>
            </w:r>
          </w:p>
          <w:p w:rsidR="00FD0D7D" w:rsidRPr="00FD0D7D" w:rsidRDefault="00FD0D7D" w:rsidP="0064010A">
            <w:pPr>
              <w:numPr>
                <w:ilvl w:val="0"/>
                <w:numId w:val="1"/>
              </w:numPr>
              <w:autoSpaceDE w:val="0"/>
              <w:autoSpaceDN w:val="0"/>
              <w:adjustRightInd w:val="0"/>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t>short term and long term planning and scheduling</w:t>
            </w:r>
          </w:p>
          <w:p w:rsidR="00FD0D7D" w:rsidRPr="00FD0D7D" w:rsidRDefault="00FD0D7D" w:rsidP="0064010A">
            <w:pPr>
              <w:numPr>
                <w:ilvl w:val="0"/>
                <w:numId w:val="1"/>
              </w:numPr>
              <w:autoSpaceDE w:val="0"/>
              <w:autoSpaceDN w:val="0"/>
              <w:adjustRightInd w:val="0"/>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t>creating a positive and organized work environment</w:t>
            </w:r>
          </w:p>
          <w:p w:rsidR="00FD0D7D" w:rsidRPr="00FD0D7D" w:rsidRDefault="00FD0D7D" w:rsidP="0064010A">
            <w:pPr>
              <w:numPr>
                <w:ilvl w:val="0"/>
                <w:numId w:val="1"/>
              </w:numPr>
              <w:autoSpaceDE w:val="0"/>
              <w:autoSpaceDN w:val="0"/>
              <w:adjustRightInd w:val="0"/>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t>clear timelines and goal setting that is regularly reviewed and adjusted as necessary</w:t>
            </w:r>
          </w:p>
          <w:p w:rsidR="00FD0D7D" w:rsidRPr="00FD0D7D" w:rsidRDefault="00FD0D7D" w:rsidP="0064010A">
            <w:pPr>
              <w:numPr>
                <w:ilvl w:val="0"/>
                <w:numId w:val="1"/>
              </w:numPr>
              <w:autoSpaceDE w:val="0"/>
              <w:autoSpaceDN w:val="0"/>
              <w:adjustRightInd w:val="0"/>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lastRenderedPageBreak/>
              <w:t>breaking large tasks into smaller tasks</w:t>
            </w:r>
          </w:p>
          <w:p w:rsidR="00FD0D7D" w:rsidRPr="00FD0D7D" w:rsidRDefault="00FD0D7D" w:rsidP="0064010A">
            <w:pPr>
              <w:numPr>
                <w:ilvl w:val="0"/>
                <w:numId w:val="1"/>
              </w:numPr>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t>getting additional support if identified and necessary</w:t>
            </w:r>
          </w:p>
        </w:tc>
      </w:tr>
      <w:tr w:rsidR="00FD0D7D" w:rsidRPr="00A13626" w:rsidTr="00251271">
        <w:trPr>
          <w:trHeight w:val="170"/>
        </w:trPr>
        <w:tc>
          <w:tcPr>
            <w:tcW w:w="2212" w:type="dxa"/>
            <w:tcBorders>
              <w:top w:val="single" w:sz="4" w:space="0" w:color="auto"/>
              <w:left w:val="single" w:sz="4" w:space="0" w:color="auto"/>
              <w:bottom w:val="single" w:sz="4" w:space="0" w:color="auto"/>
              <w:right w:val="single" w:sz="4" w:space="0" w:color="auto"/>
            </w:tcBorders>
          </w:tcPr>
          <w:p w:rsidR="00FD0D7D" w:rsidRPr="00FD0D7D" w:rsidRDefault="00FD0D7D" w:rsidP="0064010A">
            <w:pPr>
              <w:autoSpaceDE w:val="0"/>
              <w:autoSpaceDN w:val="0"/>
              <w:adjustRightInd w:val="0"/>
              <w:spacing w:after="0" w:line="240" w:lineRule="auto"/>
              <w:rPr>
                <w:rFonts w:ascii="Arial" w:hAnsi="Arial" w:cs="Arial"/>
                <w:bCs/>
                <w:iCs/>
                <w:sz w:val="24"/>
                <w:szCs w:val="24"/>
                <w:lang w:eastAsia="de-DE"/>
              </w:rPr>
            </w:pPr>
            <w:r w:rsidRPr="00FD0D7D">
              <w:rPr>
                <w:rFonts w:ascii="Arial" w:hAnsi="Arial" w:cs="Arial"/>
                <w:bCs/>
                <w:iCs/>
                <w:sz w:val="24"/>
                <w:szCs w:val="24"/>
                <w:lang w:eastAsia="de-DE"/>
              </w:rPr>
              <w:lastRenderedPageBreak/>
              <w:t xml:space="preserve">Internal and external sources </w:t>
            </w:r>
          </w:p>
        </w:tc>
        <w:tc>
          <w:tcPr>
            <w:tcW w:w="7286" w:type="dxa"/>
            <w:tcBorders>
              <w:top w:val="single" w:sz="4" w:space="0" w:color="auto"/>
              <w:left w:val="single" w:sz="4" w:space="0" w:color="auto"/>
              <w:bottom w:val="single" w:sz="4" w:space="0" w:color="auto"/>
              <w:right w:val="single" w:sz="4" w:space="0" w:color="auto"/>
            </w:tcBorders>
          </w:tcPr>
          <w:p w:rsidR="00FD0D7D" w:rsidRPr="00FD0D7D" w:rsidRDefault="00FD0D7D" w:rsidP="0064010A">
            <w:pPr>
              <w:autoSpaceDE w:val="0"/>
              <w:autoSpaceDN w:val="0"/>
              <w:adjustRightInd w:val="0"/>
              <w:spacing w:after="0" w:line="240" w:lineRule="auto"/>
              <w:rPr>
                <w:rFonts w:ascii="Arial" w:hAnsi="Arial" w:cs="Arial"/>
                <w:sz w:val="24"/>
                <w:szCs w:val="24"/>
                <w:lang w:eastAsia="de-DE"/>
              </w:rPr>
            </w:pPr>
            <w:r w:rsidRPr="00FD0D7D">
              <w:rPr>
                <w:rFonts w:ascii="Arial" w:hAnsi="Arial" w:cs="Arial"/>
                <w:sz w:val="24"/>
                <w:szCs w:val="24"/>
                <w:lang w:eastAsia="de-DE"/>
              </w:rPr>
              <w:t>May include but is not limited to:</w:t>
            </w:r>
          </w:p>
          <w:p w:rsidR="00FD0D7D" w:rsidRPr="00FD0D7D" w:rsidRDefault="00FD0D7D" w:rsidP="0064010A">
            <w:pPr>
              <w:numPr>
                <w:ilvl w:val="0"/>
                <w:numId w:val="1"/>
              </w:numPr>
              <w:autoSpaceDE w:val="0"/>
              <w:autoSpaceDN w:val="0"/>
              <w:adjustRightInd w:val="0"/>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t>staff and colleagues</w:t>
            </w:r>
          </w:p>
          <w:p w:rsidR="00FD0D7D" w:rsidRPr="00FD0D7D" w:rsidRDefault="00FD0D7D" w:rsidP="0064010A">
            <w:pPr>
              <w:numPr>
                <w:ilvl w:val="0"/>
                <w:numId w:val="1"/>
              </w:numPr>
              <w:autoSpaceDE w:val="0"/>
              <w:autoSpaceDN w:val="0"/>
              <w:adjustRightInd w:val="0"/>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t>management, supervisors, advisors or head office</w:t>
            </w:r>
          </w:p>
          <w:p w:rsidR="00FD0D7D" w:rsidRPr="00FD0D7D" w:rsidRDefault="00FD0D7D" w:rsidP="0064010A">
            <w:pPr>
              <w:numPr>
                <w:ilvl w:val="0"/>
                <w:numId w:val="1"/>
              </w:numPr>
              <w:autoSpaceDE w:val="0"/>
              <w:autoSpaceDN w:val="0"/>
              <w:adjustRightInd w:val="0"/>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t>relevant professionals such as lawyers, accountants, management consultants</w:t>
            </w:r>
          </w:p>
          <w:p w:rsidR="00FD0D7D" w:rsidRPr="00FD0D7D" w:rsidRDefault="00FD0D7D" w:rsidP="0064010A">
            <w:pPr>
              <w:numPr>
                <w:ilvl w:val="0"/>
                <w:numId w:val="1"/>
              </w:numPr>
              <w:autoSpaceDE w:val="0"/>
              <w:autoSpaceDN w:val="0"/>
              <w:adjustRightInd w:val="0"/>
              <w:spacing w:after="0" w:line="240" w:lineRule="auto"/>
              <w:ind w:left="252" w:hanging="252"/>
              <w:rPr>
                <w:rFonts w:ascii="Arial" w:hAnsi="Arial" w:cs="Arial"/>
                <w:sz w:val="24"/>
                <w:szCs w:val="24"/>
                <w:lang w:eastAsia="de-DE"/>
              </w:rPr>
            </w:pPr>
            <w:r w:rsidRPr="00FD0D7D">
              <w:rPr>
                <w:rFonts w:ascii="Arial" w:hAnsi="Arial" w:cs="Arial"/>
                <w:sz w:val="24"/>
                <w:szCs w:val="24"/>
                <w:lang w:eastAsia="de-DE"/>
              </w:rPr>
              <w:t>professional associations</w:t>
            </w:r>
          </w:p>
        </w:tc>
      </w:tr>
    </w:tbl>
    <w:p w:rsidR="00FD0D7D" w:rsidRDefault="00FD0D7D" w:rsidP="0064010A">
      <w:pPr>
        <w:spacing w:after="0" w:line="240" w:lineRule="auto"/>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7286"/>
      </w:tblGrid>
      <w:tr w:rsidR="008D2158" w:rsidRPr="00A13626" w:rsidTr="00251271">
        <w:trPr>
          <w:trHeight w:val="350"/>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D2158" w:rsidRPr="00A13626" w:rsidRDefault="008D2158" w:rsidP="0064010A">
            <w:pPr>
              <w:tabs>
                <w:tab w:val="left" w:pos="0"/>
              </w:tabs>
              <w:spacing w:after="0" w:line="240" w:lineRule="auto"/>
              <w:rPr>
                <w:rFonts w:ascii="Arial" w:hAnsi="Arial" w:cs="Arial"/>
                <w:lang w:eastAsia="de-DE"/>
              </w:rPr>
            </w:pPr>
            <w:r w:rsidRPr="0064010A">
              <w:rPr>
                <w:rFonts w:ascii="Arial" w:hAnsi="Arial" w:cs="Arial"/>
                <w:b/>
                <w:sz w:val="24"/>
                <w:lang w:eastAsia="de-DE"/>
              </w:rPr>
              <w:t>Evidence Guide</w:t>
            </w:r>
          </w:p>
        </w:tc>
      </w:tr>
      <w:tr w:rsidR="007265BB" w:rsidRPr="00A13626" w:rsidTr="00251271">
        <w:tc>
          <w:tcPr>
            <w:tcW w:w="2212" w:type="dxa"/>
            <w:tcBorders>
              <w:top w:val="single" w:sz="4" w:space="0" w:color="auto"/>
              <w:left w:val="single" w:sz="4" w:space="0" w:color="auto"/>
              <w:bottom w:val="single" w:sz="4" w:space="0" w:color="auto"/>
              <w:right w:val="single" w:sz="4" w:space="0" w:color="auto"/>
            </w:tcBorders>
          </w:tcPr>
          <w:p w:rsidR="007265BB" w:rsidRPr="009F5A99" w:rsidRDefault="007265BB" w:rsidP="0064010A">
            <w:pPr>
              <w:spacing w:after="0" w:line="240" w:lineRule="auto"/>
              <w:ind w:left="-14"/>
              <w:rPr>
                <w:rFonts w:ascii="Arial" w:hAnsi="Arial" w:cs="Arial"/>
                <w:sz w:val="24"/>
                <w:szCs w:val="24"/>
                <w:lang w:eastAsia="de-DE"/>
              </w:rPr>
            </w:pPr>
            <w:r w:rsidRPr="009F5A99">
              <w:rPr>
                <w:rFonts w:ascii="Arial" w:hAnsi="Arial" w:cs="Arial"/>
                <w:sz w:val="24"/>
                <w:szCs w:val="24"/>
                <w:lang w:eastAsia="de-DE"/>
              </w:rPr>
              <w:t>Critical Aspects of Competence</w:t>
            </w:r>
          </w:p>
        </w:tc>
        <w:tc>
          <w:tcPr>
            <w:tcW w:w="7286" w:type="dxa"/>
            <w:tcBorders>
              <w:top w:val="single" w:sz="4" w:space="0" w:color="auto"/>
              <w:left w:val="single" w:sz="4" w:space="0" w:color="auto"/>
              <w:bottom w:val="single" w:sz="4" w:space="0" w:color="auto"/>
              <w:right w:val="single" w:sz="4" w:space="0" w:color="auto"/>
            </w:tcBorders>
          </w:tcPr>
          <w:p w:rsidR="007265BB" w:rsidRPr="007265BB" w:rsidRDefault="007265BB" w:rsidP="0064010A">
            <w:pPr>
              <w:autoSpaceDE w:val="0"/>
              <w:autoSpaceDN w:val="0"/>
              <w:adjustRightInd w:val="0"/>
              <w:spacing w:after="0" w:line="240" w:lineRule="auto"/>
              <w:rPr>
                <w:rFonts w:ascii="Arial" w:hAnsi="Arial" w:cs="Arial"/>
                <w:sz w:val="24"/>
                <w:szCs w:val="24"/>
                <w:lang w:eastAsia="de-DE"/>
              </w:rPr>
            </w:pPr>
            <w:r w:rsidRPr="007265BB">
              <w:rPr>
                <w:rFonts w:ascii="Arial" w:hAnsi="Arial" w:cs="Arial"/>
                <w:sz w:val="24"/>
                <w:szCs w:val="24"/>
                <w:lang w:eastAsia="de-DE"/>
              </w:rPr>
              <w:t>A person must be able to demonstrate:</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ability to identify daily work requirements and allocate work appropriately</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ability to interpret financial documents in accordance with legal requirements</w:t>
            </w:r>
          </w:p>
        </w:tc>
      </w:tr>
      <w:tr w:rsidR="007265BB" w:rsidRPr="00A13626" w:rsidTr="00251271">
        <w:tc>
          <w:tcPr>
            <w:tcW w:w="2212" w:type="dxa"/>
            <w:tcBorders>
              <w:top w:val="single" w:sz="4" w:space="0" w:color="auto"/>
              <w:left w:val="single" w:sz="4" w:space="0" w:color="auto"/>
              <w:bottom w:val="single" w:sz="4" w:space="0" w:color="auto"/>
              <w:right w:val="single" w:sz="4" w:space="0" w:color="auto"/>
            </w:tcBorders>
          </w:tcPr>
          <w:p w:rsidR="007265BB" w:rsidRPr="009F5A99" w:rsidRDefault="007265BB" w:rsidP="0064010A">
            <w:pPr>
              <w:tabs>
                <w:tab w:val="num" w:pos="0"/>
              </w:tabs>
              <w:spacing w:after="0" w:line="240" w:lineRule="auto"/>
              <w:ind w:hanging="18"/>
              <w:rPr>
                <w:rFonts w:ascii="Arial" w:hAnsi="Arial" w:cs="Arial"/>
                <w:sz w:val="24"/>
                <w:szCs w:val="24"/>
                <w:lang w:eastAsia="de-DE"/>
              </w:rPr>
            </w:pPr>
            <w:r w:rsidRPr="009F5A99">
              <w:rPr>
                <w:rFonts w:ascii="Arial" w:hAnsi="Arial" w:cs="Arial"/>
                <w:sz w:val="24"/>
                <w:szCs w:val="24"/>
                <w:lang w:eastAsia="de-DE"/>
              </w:rPr>
              <w:t>Underpinning Knowledge and Attitudes</w:t>
            </w:r>
          </w:p>
        </w:tc>
        <w:tc>
          <w:tcPr>
            <w:tcW w:w="7286" w:type="dxa"/>
            <w:tcBorders>
              <w:top w:val="single" w:sz="4" w:space="0" w:color="auto"/>
              <w:left w:val="single" w:sz="4" w:space="0" w:color="auto"/>
              <w:bottom w:val="single" w:sz="4" w:space="0" w:color="auto"/>
              <w:right w:val="single" w:sz="4" w:space="0" w:color="auto"/>
            </w:tcBorders>
          </w:tcPr>
          <w:p w:rsidR="007265BB" w:rsidRPr="007265BB" w:rsidRDefault="007265BB" w:rsidP="0064010A">
            <w:pPr>
              <w:autoSpaceDE w:val="0"/>
              <w:autoSpaceDN w:val="0"/>
              <w:adjustRightInd w:val="0"/>
              <w:spacing w:after="0" w:line="240" w:lineRule="auto"/>
              <w:rPr>
                <w:rFonts w:ascii="Arial" w:hAnsi="Arial" w:cs="Arial"/>
                <w:sz w:val="24"/>
                <w:szCs w:val="24"/>
                <w:lang w:eastAsia="de-DE"/>
              </w:rPr>
            </w:pPr>
            <w:r w:rsidRPr="007265BB">
              <w:rPr>
                <w:rFonts w:ascii="Arial" w:hAnsi="Arial" w:cs="Arial"/>
                <w:sz w:val="24"/>
                <w:szCs w:val="24"/>
                <w:lang w:eastAsia="de-DE"/>
              </w:rPr>
              <w:t>Demonstrate knowledge of:</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 xml:space="preserve">Federal and Local Government legislative requirements affecting business operations, especially in regard to </w:t>
            </w:r>
            <w:r w:rsidR="0064010A">
              <w:rPr>
                <w:rFonts w:ascii="Arial" w:hAnsi="Arial" w:cs="Arial"/>
                <w:sz w:val="24"/>
                <w:szCs w:val="24"/>
                <w:lang w:eastAsia="de-DE"/>
              </w:rPr>
              <w:t>Occupational Health a</w:t>
            </w:r>
            <w:r w:rsidR="0064010A" w:rsidRPr="007265BB">
              <w:rPr>
                <w:rFonts w:ascii="Arial" w:hAnsi="Arial" w:cs="Arial"/>
                <w:sz w:val="24"/>
                <w:szCs w:val="24"/>
                <w:lang w:eastAsia="de-DE"/>
              </w:rPr>
              <w:t xml:space="preserve">nd Safety </w:t>
            </w:r>
            <w:r w:rsidRPr="007265BB">
              <w:rPr>
                <w:rFonts w:ascii="Arial" w:hAnsi="Arial" w:cs="Arial"/>
                <w:sz w:val="24"/>
                <w:szCs w:val="24"/>
                <w:lang w:eastAsia="de-DE"/>
              </w:rPr>
              <w:t>(OHS), equal employment opportunity, industrial relations and anti-discrimination</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technical or specialist skills relevant to the business operation</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relevant industry code of practice</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planning techniques to establish realistic timelines and priorities</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identification of relevant performance measures</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quality assurance principles and methods</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relevant marketing, management, sales and financial concepts</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methods for monitoring performance and implementing improvements</w:t>
            </w:r>
          </w:p>
          <w:p w:rsidR="007265BB" w:rsidRPr="007265BB" w:rsidRDefault="007265BB" w:rsidP="0064010A">
            <w:pPr>
              <w:numPr>
                <w:ilvl w:val="0"/>
                <w:numId w:val="2"/>
              </w:numPr>
              <w:tabs>
                <w:tab w:val="left" w:pos="342"/>
              </w:tabs>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structured approaches to problem solving, idea management and time management</w:t>
            </w:r>
          </w:p>
        </w:tc>
      </w:tr>
      <w:tr w:rsidR="007265BB" w:rsidRPr="00A13626" w:rsidTr="0064010A">
        <w:trPr>
          <w:trHeight w:val="70"/>
        </w:trPr>
        <w:tc>
          <w:tcPr>
            <w:tcW w:w="2212" w:type="dxa"/>
            <w:tcBorders>
              <w:top w:val="single" w:sz="4" w:space="0" w:color="auto"/>
              <w:left w:val="single" w:sz="4" w:space="0" w:color="auto"/>
              <w:bottom w:val="single" w:sz="4" w:space="0" w:color="auto"/>
              <w:right w:val="single" w:sz="4" w:space="0" w:color="auto"/>
            </w:tcBorders>
          </w:tcPr>
          <w:p w:rsidR="007265BB" w:rsidRPr="009F5A99" w:rsidRDefault="007265BB" w:rsidP="0064010A">
            <w:pPr>
              <w:tabs>
                <w:tab w:val="num" w:pos="0"/>
              </w:tabs>
              <w:spacing w:after="0" w:line="240" w:lineRule="auto"/>
              <w:ind w:hanging="18"/>
              <w:rPr>
                <w:rFonts w:ascii="Arial" w:hAnsi="Arial" w:cs="Arial"/>
                <w:sz w:val="24"/>
                <w:szCs w:val="24"/>
                <w:lang w:eastAsia="de-DE"/>
              </w:rPr>
            </w:pPr>
            <w:r w:rsidRPr="009F5A99">
              <w:rPr>
                <w:rFonts w:ascii="Arial" w:hAnsi="Arial" w:cs="Arial"/>
                <w:sz w:val="24"/>
                <w:szCs w:val="24"/>
                <w:lang w:eastAsia="de-DE"/>
              </w:rPr>
              <w:t>Underpinning Skills</w:t>
            </w:r>
          </w:p>
        </w:tc>
        <w:tc>
          <w:tcPr>
            <w:tcW w:w="7286" w:type="dxa"/>
            <w:tcBorders>
              <w:top w:val="single" w:sz="4" w:space="0" w:color="auto"/>
              <w:left w:val="single" w:sz="4" w:space="0" w:color="auto"/>
              <w:bottom w:val="single" w:sz="4" w:space="0" w:color="auto"/>
              <w:right w:val="single" w:sz="4" w:space="0" w:color="auto"/>
            </w:tcBorders>
          </w:tcPr>
          <w:p w:rsidR="007265BB" w:rsidRPr="007265BB" w:rsidRDefault="007265BB" w:rsidP="0064010A">
            <w:pPr>
              <w:autoSpaceDE w:val="0"/>
              <w:autoSpaceDN w:val="0"/>
              <w:adjustRightInd w:val="0"/>
              <w:spacing w:after="0" w:line="240" w:lineRule="auto"/>
              <w:rPr>
                <w:rFonts w:ascii="Arial" w:hAnsi="Arial" w:cs="Arial"/>
                <w:sz w:val="24"/>
                <w:szCs w:val="24"/>
                <w:lang w:eastAsia="de-DE"/>
              </w:rPr>
            </w:pPr>
            <w:r w:rsidRPr="007265BB">
              <w:rPr>
                <w:rFonts w:ascii="Arial" w:hAnsi="Arial" w:cs="Arial"/>
                <w:sz w:val="24"/>
                <w:szCs w:val="24"/>
                <w:lang w:eastAsia="de-DE"/>
              </w:rPr>
              <w:t>Demonstrate skills to:</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interpret legal requirements, company policies and procedures and immediate, day-to-day demands</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communicate using questioning, clarifying, reporting, and giving and receiving constructive feedback</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numeracy skills for performance information, setting targets and interpreting financial documents and reports</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technical and analytical skills to interpret business document, reports and financial statements and projections</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relate to people from a range of social, cultural and ethnic backgrounds and physical and mental abilities</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 xml:space="preserve">solve problem and develop contingency plans </w:t>
            </w:r>
          </w:p>
          <w:p w:rsidR="007265BB" w:rsidRPr="007265BB" w:rsidRDefault="0064010A"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Pr>
                <w:rFonts w:ascii="Arial" w:hAnsi="Arial" w:cs="Arial"/>
                <w:sz w:val="24"/>
                <w:szCs w:val="24"/>
                <w:lang w:eastAsia="de-DE"/>
              </w:rPr>
              <w:t>use</w:t>
            </w:r>
            <w:r w:rsidR="007265BB" w:rsidRPr="007265BB">
              <w:rPr>
                <w:rFonts w:ascii="Arial" w:hAnsi="Arial" w:cs="Arial"/>
                <w:sz w:val="24"/>
                <w:szCs w:val="24"/>
                <w:lang w:eastAsia="de-DE"/>
              </w:rPr>
              <w:t xml:space="preserve"> computers and software packages to record and manage data and to produce reports</w:t>
            </w:r>
          </w:p>
          <w:p w:rsidR="007265BB" w:rsidRPr="007265BB" w:rsidRDefault="007265BB"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lastRenderedPageBreak/>
              <w:t>evaluate using assessment work and outcomes</w:t>
            </w:r>
          </w:p>
          <w:p w:rsidR="007265BB" w:rsidRPr="007265BB" w:rsidRDefault="007265BB" w:rsidP="0064010A">
            <w:pPr>
              <w:numPr>
                <w:ilvl w:val="0"/>
                <w:numId w:val="2"/>
              </w:numPr>
              <w:tabs>
                <w:tab w:val="left" w:pos="342"/>
              </w:tabs>
              <w:spacing w:after="0" w:line="240" w:lineRule="auto"/>
              <w:ind w:left="342" w:hanging="270"/>
              <w:rPr>
                <w:rFonts w:ascii="Arial" w:hAnsi="Arial" w:cs="Arial"/>
                <w:sz w:val="24"/>
                <w:szCs w:val="24"/>
                <w:lang w:eastAsia="de-DE"/>
              </w:rPr>
            </w:pPr>
            <w:r w:rsidRPr="007265BB">
              <w:rPr>
                <w:rFonts w:ascii="Arial" w:hAnsi="Arial" w:cs="Arial"/>
                <w:sz w:val="24"/>
                <w:szCs w:val="24"/>
                <w:lang w:eastAsia="de-DE"/>
              </w:rPr>
              <w:t>observe for identifying appropriate people, resources and to monitor work</w:t>
            </w:r>
          </w:p>
        </w:tc>
      </w:tr>
      <w:tr w:rsidR="008D2158" w:rsidRPr="00A13626" w:rsidTr="00251271">
        <w:trPr>
          <w:trHeight w:val="70"/>
        </w:trPr>
        <w:tc>
          <w:tcPr>
            <w:tcW w:w="2212" w:type="dxa"/>
            <w:tcBorders>
              <w:top w:val="single" w:sz="4" w:space="0" w:color="auto"/>
              <w:left w:val="single" w:sz="4" w:space="0" w:color="auto"/>
              <w:bottom w:val="single" w:sz="4" w:space="0" w:color="auto"/>
              <w:right w:val="single" w:sz="4" w:space="0" w:color="auto"/>
            </w:tcBorders>
          </w:tcPr>
          <w:p w:rsidR="008D2158" w:rsidRPr="007265BB" w:rsidRDefault="008D2158" w:rsidP="0064010A">
            <w:pPr>
              <w:tabs>
                <w:tab w:val="num" w:pos="0"/>
              </w:tabs>
              <w:spacing w:after="0" w:line="240" w:lineRule="auto"/>
              <w:ind w:hanging="18"/>
              <w:rPr>
                <w:rFonts w:ascii="Arial" w:hAnsi="Arial" w:cs="Arial"/>
                <w:sz w:val="24"/>
                <w:szCs w:val="24"/>
                <w:lang w:eastAsia="de-DE"/>
              </w:rPr>
            </w:pPr>
            <w:r w:rsidRPr="007265BB">
              <w:rPr>
                <w:rFonts w:ascii="Arial" w:hAnsi="Arial" w:cs="Arial"/>
                <w:sz w:val="24"/>
                <w:szCs w:val="24"/>
                <w:lang w:eastAsia="de-DE"/>
              </w:rPr>
              <w:lastRenderedPageBreak/>
              <w:t>Resource Implications</w:t>
            </w:r>
          </w:p>
        </w:tc>
        <w:tc>
          <w:tcPr>
            <w:tcW w:w="7286" w:type="dxa"/>
            <w:tcBorders>
              <w:top w:val="single" w:sz="4" w:space="0" w:color="auto"/>
              <w:left w:val="single" w:sz="4" w:space="0" w:color="auto"/>
              <w:bottom w:val="single" w:sz="4" w:space="0" w:color="auto"/>
              <w:right w:val="single" w:sz="4" w:space="0" w:color="auto"/>
            </w:tcBorders>
          </w:tcPr>
          <w:p w:rsidR="008D2158" w:rsidRPr="007265BB" w:rsidRDefault="008D2158" w:rsidP="0064010A">
            <w:pPr>
              <w:autoSpaceDE w:val="0"/>
              <w:autoSpaceDN w:val="0"/>
              <w:adjustRightInd w:val="0"/>
              <w:spacing w:after="0" w:line="240" w:lineRule="auto"/>
              <w:rPr>
                <w:rFonts w:ascii="Arial" w:hAnsi="Arial" w:cs="Arial"/>
                <w:color w:val="000000"/>
                <w:sz w:val="24"/>
                <w:szCs w:val="24"/>
              </w:rPr>
            </w:pPr>
            <w:r w:rsidRPr="007265BB">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8D2158" w:rsidRPr="00A13626" w:rsidTr="00251271">
        <w:trPr>
          <w:trHeight w:val="70"/>
        </w:trPr>
        <w:tc>
          <w:tcPr>
            <w:tcW w:w="2212" w:type="dxa"/>
            <w:tcBorders>
              <w:top w:val="single" w:sz="4" w:space="0" w:color="auto"/>
              <w:left w:val="single" w:sz="4" w:space="0" w:color="auto"/>
              <w:bottom w:val="single" w:sz="4" w:space="0" w:color="auto"/>
              <w:right w:val="single" w:sz="4" w:space="0" w:color="auto"/>
            </w:tcBorders>
          </w:tcPr>
          <w:p w:rsidR="008D2158" w:rsidRPr="007265BB" w:rsidRDefault="008D2158" w:rsidP="0064010A">
            <w:pPr>
              <w:spacing w:after="0" w:line="240" w:lineRule="auto"/>
              <w:rPr>
                <w:rFonts w:ascii="Arial" w:hAnsi="Arial" w:cs="Arial"/>
                <w:sz w:val="24"/>
                <w:szCs w:val="24"/>
              </w:rPr>
            </w:pPr>
            <w:r w:rsidRPr="007265BB">
              <w:rPr>
                <w:rFonts w:ascii="Arial" w:hAnsi="Arial" w:cs="Arial"/>
                <w:sz w:val="24"/>
                <w:szCs w:val="24"/>
              </w:rPr>
              <w:t>Methods of Assessment</w:t>
            </w:r>
          </w:p>
        </w:tc>
        <w:tc>
          <w:tcPr>
            <w:tcW w:w="7286" w:type="dxa"/>
            <w:tcBorders>
              <w:top w:val="single" w:sz="4" w:space="0" w:color="auto"/>
              <w:left w:val="single" w:sz="4" w:space="0" w:color="auto"/>
              <w:bottom w:val="single" w:sz="4" w:space="0" w:color="auto"/>
              <w:right w:val="single" w:sz="4" w:space="0" w:color="auto"/>
            </w:tcBorders>
          </w:tcPr>
          <w:p w:rsidR="008D2158" w:rsidRPr="007265BB" w:rsidRDefault="008D2158" w:rsidP="0064010A">
            <w:pPr>
              <w:autoSpaceDE w:val="0"/>
              <w:autoSpaceDN w:val="0"/>
              <w:adjustRightInd w:val="0"/>
              <w:spacing w:after="0" w:line="240" w:lineRule="auto"/>
              <w:rPr>
                <w:rFonts w:ascii="Arial" w:hAnsi="Arial" w:cs="Arial"/>
                <w:color w:val="000000"/>
                <w:sz w:val="24"/>
                <w:szCs w:val="24"/>
              </w:rPr>
            </w:pPr>
            <w:r w:rsidRPr="007265BB">
              <w:rPr>
                <w:rFonts w:ascii="Arial" w:hAnsi="Arial" w:cs="Arial"/>
                <w:color w:val="000000"/>
                <w:sz w:val="24"/>
                <w:szCs w:val="24"/>
              </w:rPr>
              <w:t>Competence may be assessed through:</w:t>
            </w:r>
          </w:p>
          <w:p w:rsidR="008D2158" w:rsidRPr="0064010A" w:rsidRDefault="008D2158" w:rsidP="0064010A">
            <w:pPr>
              <w:numPr>
                <w:ilvl w:val="0"/>
                <w:numId w:val="2"/>
              </w:numPr>
              <w:autoSpaceDE w:val="0"/>
              <w:autoSpaceDN w:val="0"/>
              <w:adjustRightInd w:val="0"/>
              <w:spacing w:after="0" w:line="240" w:lineRule="auto"/>
              <w:ind w:left="342" w:hanging="270"/>
              <w:rPr>
                <w:rFonts w:ascii="Arial" w:hAnsi="Arial" w:cs="Arial"/>
                <w:sz w:val="24"/>
                <w:szCs w:val="24"/>
                <w:lang w:eastAsia="de-DE"/>
              </w:rPr>
            </w:pPr>
            <w:r w:rsidRPr="0064010A">
              <w:rPr>
                <w:rFonts w:ascii="Arial" w:hAnsi="Arial" w:cs="Arial"/>
                <w:sz w:val="24"/>
                <w:szCs w:val="24"/>
                <w:lang w:eastAsia="de-DE"/>
              </w:rPr>
              <w:t>Interview / Written Test</w:t>
            </w:r>
          </w:p>
          <w:p w:rsidR="008D2158" w:rsidRPr="007265BB" w:rsidRDefault="008D2158" w:rsidP="0064010A">
            <w:pPr>
              <w:numPr>
                <w:ilvl w:val="0"/>
                <w:numId w:val="2"/>
              </w:numPr>
              <w:autoSpaceDE w:val="0"/>
              <w:autoSpaceDN w:val="0"/>
              <w:adjustRightInd w:val="0"/>
              <w:spacing w:after="0" w:line="240" w:lineRule="auto"/>
              <w:ind w:left="342" w:hanging="270"/>
              <w:rPr>
                <w:rFonts w:ascii="Arial" w:hAnsi="Arial" w:cs="Arial"/>
                <w:color w:val="000000"/>
                <w:szCs w:val="24"/>
              </w:rPr>
            </w:pPr>
            <w:r w:rsidRPr="0064010A">
              <w:rPr>
                <w:rFonts w:ascii="Arial" w:hAnsi="Arial" w:cs="Arial"/>
                <w:sz w:val="24"/>
                <w:szCs w:val="24"/>
                <w:lang w:eastAsia="de-DE"/>
              </w:rPr>
              <w:t>Observation</w:t>
            </w:r>
            <w:r w:rsidRPr="0064010A">
              <w:rPr>
                <w:rFonts w:ascii="Arial" w:hAnsi="Arial" w:cs="Arial"/>
                <w:sz w:val="24"/>
                <w:szCs w:val="24"/>
              </w:rPr>
              <w:t xml:space="preserve"> / Demonstration</w:t>
            </w:r>
            <w:r w:rsidRPr="0064010A">
              <w:rPr>
                <w:rFonts w:ascii="Arial" w:hAnsi="Arial" w:cs="Arial"/>
                <w:color w:val="000000"/>
                <w:sz w:val="24"/>
                <w:szCs w:val="24"/>
              </w:rPr>
              <w:t xml:space="preserve"> with Oral Questioning</w:t>
            </w:r>
          </w:p>
        </w:tc>
      </w:tr>
      <w:tr w:rsidR="008D2158" w:rsidRPr="00A13626" w:rsidTr="00251271">
        <w:trPr>
          <w:trHeight w:val="263"/>
        </w:trPr>
        <w:tc>
          <w:tcPr>
            <w:tcW w:w="2212" w:type="dxa"/>
            <w:tcBorders>
              <w:top w:val="single" w:sz="4" w:space="0" w:color="auto"/>
              <w:left w:val="single" w:sz="4" w:space="0" w:color="auto"/>
              <w:bottom w:val="single" w:sz="4" w:space="0" w:color="auto"/>
              <w:right w:val="single" w:sz="4" w:space="0" w:color="auto"/>
            </w:tcBorders>
          </w:tcPr>
          <w:p w:rsidR="008D2158" w:rsidRPr="007265BB" w:rsidRDefault="008D2158" w:rsidP="0064010A">
            <w:pPr>
              <w:tabs>
                <w:tab w:val="left" w:pos="1080"/>
                <w:tab w:val="left" w:pos="3510"/>
              </w:tabs>
              <w:spacing w:after="0" w:line="240" w:lineRule="auto"/>
              <w:rPr>
                <w:rFonts w:ascii="Arial" w:hAnsi="Arial" w:cs="Arial"/>
                <w:sz w:val="24"/>
                <w:szCs w:val="24"/>
              </w:rPr>
            </w:pPr>
            <w:r w:rsidRPr="007265BB">
              <w:rPr>
                <w:rFonts w:ascii="Arial" w:hAnsi="Arial" w:cs="Arial"/>
                <w:sz w:val="24"/>
                <w:szCs w:val="24"/>
              </w:rPr>
              <w:t>Context of Assessment</w:t>
            </w:r>
          </w:p>
        </w:tc>
        <w:tc>
          <w:tcPr>
            <w:tcW w:w="7286" w:type="dxa"/>
            <w:tcBorders>
              <w:top w:val="single" w:sz="4" w:space="0" w:color="auto"/>
              <w:left w:val="single" w:sz="4" w:space="0" w:color="auto"/>
              <w:bottom w:val="single" w:sz="4" w:space="0" w:color="auto"/>
              <w:right w:val="single" w:sz="4" w:space="0" w:color="auto"/>
            </w:tcBorders>
          </w:tcPr>
          <w:p w:rsidR="008D2158" w:rsidRPr="007265BB" w:rsidRDefault="008D2158" w:rsidP="0064010A">
            <w:pPr>
              <w:autoSpaceDE w:val="0"/>
              <w:autoSpaceDN w:val="0"/>
              <w:adjustRightInd w:val="0"/>
              <w:spacing w:after="0" w:line="240" w:lineRule="auto"/>
              <w:rPr>
                <w:rFonts w:ascii="Arial" w:hAnsi="Arial" w:cs="Arial"/>
                <w:color w:val="000000"/>
                <w:sz w:val="24"/>
                <w:szCs w:val="24"/>
              </w:rPr>
            </w:pPr>
            <w:r w:rsidRPr="007265BB">
              <w:rPr>
                <w:rFonts w:ascii="Arial" w:hAnsi="Arial" w:cs="Arial"/>
                <w:color w:val="000000"/>
                <w:sz w:val="24"/>
                <w:szCs w:val="24"/>
              </w:rPr>
              <w:t>Competence may be assessed in the work place or in a simulated work place setting.</w:t>
            </w:r>
          </w:p>
        </w:tc>
      </w:tr>
    </w:tbl>
    <w:p w:rsidR="008D2158" w:rsidRPr="00A13626" w:rsidRDefault="008D2158" w:rsidP="008D2158">
      <w:pPr>
        <w:rPr>
          <w:rFonts w:ascii="Arial" w:hAnsi="Arial" w:cs="Arial"/>
        </w:rPr>
      </w:pPr>
      <w:r w:rsidRPr="00A13626">
        <w:rPr>
          <w:rFonts w:ascii="Arial" w:hAnsi="Arial" w:cs="Arial"/>
        </w:rPr>
        <w:br w:type="page"/>
      </w:r>
    </w:p>
    <w:tbl>
      <w:tblPr>
        <w:tblW w:w="9540" w:type="dxa"/>
        <w:tblInd w:w="-72" w:type="dxa"/>
        <w:tblLook w:val="01E0" w:firstRow="1" w:lastRow="1" w:firstColumn="1" w:lastColumn="1" w:noHBand="0" w:noVBand="0"/>
      </w:tblPr>
      <w:tblGrid>
        <w:gridCol w:w="2610"/>
        <w:gridCol w:w="6930"/>
      </w:tblGrid>
      <w:tr w:rsidR="0075161D" w:rsidRPr="0053335D" w:rsidTr="0053335D">
        <w:tc>
          <w:tcPr>
            <w:tcW w:w="9540" w:type="dxa"/>
            <w:gridSpan w:val="2"/>
            <w:tcBorders>
              <w:top w:val="single" w:sz="8" w:space="0" w:color="000000"/>
              <w:left w:val="single" w:sz="8" w:space="0" w:color="000000"/>
              <w:bottom w:val="single" w:sz="8" w:space="0" w:color="000000"/>
              <w:right w:val="single" w:sz="8" w:space="0" w:color="000000"/>
            </w:tcBorders>
            <w:shd w:val="clear" w:color="auto" w:fill="E0E0E0"/>
            <w:hideMark/>
          </w:tcPr>
          <w:p w:rsidR="0075161D" w:rsidRPr="0053335D" w:rsidRDefault="0053335D" w:rsidP="0053335D">
            <w:pPr>
              <w:spacing w:after="0" w:line="240" w:lineRule="auto"/>
              <w:ind w:left="2442" w:hanging="2442"/>
              <w:rPr>
                <w:rFonts w:ascii="Arial" w:eastAsia="Times New Roman" w:hAnsi="Arial" w:cs="Arial"/>
                <w:b/>
                <w:bCs/>
                <w:iCs/>
                <w:sz w:val="24"/>
                <w:szCs w:val="24"/>
              </w:rPr>
            </w:pPr>
            <w:r w:rsidRPr="0053335D">
              <w:rPr>
                <w:rFonts w:ascii="Arial" w:hAnsi="Arial" w:cs="Arial"/>
                <w:b/>
                <w:bCs/>
                <w:sz w:val="24"/>
                <w:szCs w:val="24"/>
              </w:rPr>
              <w:lastRenderedPageBreak/>
              <w:t>Occupational Standard</w:t>
            </w:r>
            <w:r w:rsidRPr="0053335D">
              <w:rPr>
                <w:rFonts w:ascii="Arial" w:hAnsi="Arial" w:cs="Arial"/>
                <w:b/>
                <w:sz w:val="24"/>
                <w:szCs w:val="24"/>
              </w:rPr>
              <w:t xml:space="preserve">: </w:t>
            </w:r>
            <w:r w:rsidRPr="0053335D">
              <w:rPr>
                <w:rFonts w:ascii="Arial" w:hAnsi="Arial" w:cs="Arial"/>
                <w:b/>
                <w:bCs/>
                <w:sz w:val="24"/>
                <w:szCs w:val="24"/>
              </w:rPr>
              <w:t>Polymer Processing Level IV</w:t>
            </w:r>
          </w:p>
        </w:tc>
      </w:tr>
      <w:tr w:rsidR="0075161D" w:rsidRPr="0053335D" w:rsidTr="0053335D">
        <w:tc>
          <w:tcPr>
            <w:tcW w:w="2610" w:type="dxa"/>
            <w:tcBorders>
              <w:top w:val="single" w:sz="4" w:space="0" w:color="auto"/>
              <w:left w:val="single" w:sz="4" w:space="0" w:color="auto"/>
              <w:bottom w:val="single" w:sz="4" w:space="0" w:color="auto"/>
              <w:right w:val="single" w:sz="4" w:space="0" w:color="auto"/>
            </w:tcBorders>
            <w:shd w:val="clear" w:color="auto" w:fill="E0E0E0"/>
            <w:hideMark/>
          </w:tcPr>
          <w:p w:rsidR="0075161D" w:rsidRPr="0053335D" w:rsidRDefault="0075161D" w:rsidP="0053335D">
            <w:pPr>
              <w:autoSpaceDE w:val="0"/>
              <w:autoSpaceDN w:val="0"/>
              <w:adjustRightInd w:val="0"/>
              <w:spacing w:after="0" w:line="240" w:lineRule="auto"/>
              <w:rPr>
                <w:rFonts w:ascii="Arial" w:eastAsia="Times New Roman" w:hAnsi="Arial" w:cs="Arial"/>
                <w:b/>
                <w:bCs/>
                <w:sz w:val="24"/>
                <w:szCs w:val="24"/>
              </w:rPr>
            </w:pPr>
            <w:r w:rsidRPr="0053335D">
              <w:rPr>
                <w:rFonts w:ascii="Arial" w:hAnsi="Arial" w:cs="Arial"/>
                <w:b/>
                <w:bCs/>
                <w:sz w:val="24"/>
                <w:szCs w:val="24"/>
              </w:rPr>
              <w:t>Unit Title</w:t>
            </w:r>
          </w:p>
        </w:tc>
        <w:tc>
          <w:tcPr>
            <w:tcW w:w="6930" w:type="dxa"/>
            <w:tcBorders>
              <w:top w:val="single" w:sz="4" w:space="0" w:color="auto"/>
              <w:left w:val="single" w:sz="4" w:space="0" w:color="auto"/>
              <w:bottom w:val="single" w:sz="4" w:space="0" w:color="auto"/>
              <w:right w:val="single" w:sz="4" w:space="0" w:color="auto"/>
            </w:tcBorders>
            <w:shd w:val="clear" w:color="auto" w:fill="E0E0E0"/>
            <w:hideMark/>
          </w:tcPr>
          <w:p w:rsidR="0075161D" w:rsidRPr="0053335D" w:rsidRDefault="0075161D" w:rsidP="0053335D">
            <w:pPr>
              <w:autoSpaceDE w:val="0"/>
              <w:autoSpaceDN w:val="0"/>
              <w:adjustRightInd w:val="0"/>
              <w:spacing w:after="0" w:line="240" w:lineRule="auto"/>
              <w:rPr>
                <w:rFonts w:ascii="Arial" w:eastAsia="Times New Roman" w:hAnsi="Arial" w:cs="Arial"/>
                <w:b/>
                <w:bCs/>
                <w:iCs/>
                <w:sz w:val="24"/>
                <w:szCs w:val="24"/>
              </w:rPr>
            </w:pPr>
            <w:r w:rsidRPr="0053335D">
              <w:rPr>
                <w:rFonts w:ascii="Arial" w:hAnsi="Arial" w:cs="Arial"/>
                <w:b/>
                <w:bCs/>
                <w:iCs/>
                <w:sz w:val="24"/>
                <w:szCs w:val="24"/>
              </w:rPr>
              <w:t>Apply Problem Solving Techniques and Tools</w:t>
            </w:r>
          </w:p>
        </w:tc>
      </w:tr>
      <w:tr w:rsidR="0075161D" w:rsidRPr="0053335D" w:rsidTr="0053335D">
        <w:tc>
          <w:tcPr>
            <w:tcW w:w="2610" w:type="dxa"/>
            <w:tcBorders>
              <w:top w:val="single" w:sz="4" w:space="0" w:color="auto"/>
              <w:left w:val="single" w:sz="4" w:space="0" w:color="auto"/>
              <w:bottom w:val="single" w:sz="4" w:space="0" w:color="auto"/>
              <w:right w:val="single" w:sz="4" w:space="0" w:color="auto"/>
            </w:tcBorders>
            <w:shd w:val="clear" w:color="auto" w:fill="E0E0E0"/>
            <w:hideMark/>
          </w:tcPr>
          <w:p w:rsidR="0075161D" w:rsidRPr="0053335D" w:rsidRDefault="0075161D" w:rsidP="0053335D">
            <w:pPr>
              <w:autoSpaceDE w:val="0"/>
              <w:autoSpaceDN w:val="0"/>
              <w:adjustRightInd w:val="0"/>
              <w:spacing w:after="0" w:line="240" w:lineRule="auto"/>
              <w:rPr>
                <w:rFonts w:ascii="Arial" w:eastAsia="Times New Roman" w:hAnsi="Arial" w:cs="Arial"/>
                <w:b/>
                <w:bCs/>
                <w:sz w:val="24"/>
                <w:szCs w:val="24"/>
              </w:rPr>
            </w:pPr>
            <w:r w:rsidRPr="0053335D">
              <w:rPr>
                <w:rFonts w:ascii="Arial" w:hAnsi="Arial" w:cs="Arial"/>
                <w:b/>
                <w:bCs/>
                <w:sz w:val="24"/>
                <w:szCs w:val="24"/>
              </w:rPr>
              <w:t>Unit Code</w:t>
            </w:r>
          </w:p>
        </w:tc>
        <w:bookmarkStart w:id="117" w:name="INDPMP431"/>
        <w:tc>
          <w:tcPr>
            <w:tcW w:w="6930" w:type="dxa"/>
            <w:tcBorders>
              <w:top w:val="single" w:sz="4" w:space="0" w:color="auto"/>
              <w:left w:val="single" w:sz="4" w:space="0" w:color="auto"/>
              <w:bottom w:val="single" w:sz="4" w:space="0" w:color="auto"/>
              <w:right w:val="single" w:sz="4" w:space="0" w:color="auto"/>
            </w:tcBorders>
            <w:shd w:val="clear" w:color="auto" w:fill="E0E0E0"/>
          </w:tcPr>
          <w:p w:rsidR="0075161D" w:rsidRPr="0053335D" w:rsidRDefault="00793D94" w:rsidP="0053335D">
            <w:pPr>
              <w:autoSpaceDE w:val="0"/>
              <w:autoSpaceDN w:val="0"/>
              <w:adjustRightInd w:val="0"/>
              <w:spacing w:after="0" w:line="240" w:lineRule="auto"/>
              <w:rPr>
                <w:rFonts w:ascii="Arial" w:eastAsia="Times New Roman" w:hAnsi="Arial" w:cs="Arial"/>
                <w:b/>
                <w:bCs/>
                <w:iCs/>
                <w:sz w:val="24"/>
                <w:szCs w:val="24"/>
              </w:rPr>
            </w:pPr>
            <w:r w:rsidRPr="0053335D">
              <w:rPr>
                <w:rFonts w:ascii="Arial" w:hAnsi="Arial" w:cs="Arial"/>
                <w:b/>
                <w:bCs/>
                <w:sz w:val="24"/>
                <w:szCs w:val="24"/>
              </w:rPr>
              <w:fldChar w:fldCharType="begin"/>
            </w:r>
            <w:r w:rsidR="0053335D" w:rsidRPr="0053335D">
              <w:rPr>
                <w:rFonts w:ascii="Arial" w:hAnsi="Arial" w:cs="Arial"/>
                <w:b/>
                <w:bCs/>
                <w:sz w:val="24"/>
                <w:szCs w:val="24"/>
              </w:rPr>
              <w:instrText xml:space="preserve"> HYPERLINK  \l "IND_PMP4_31" </w:instrText>
            </w:r>
            <w:r w:rsidRPr="0053335D">
              <w:rPr>
                <w:rFonts w:ascii="Arial" w:hAnsi="Arial" w:cs="Arial"/>
                <w:b/>
                <w:bCs/>
                <w:sz w:val="24"/>
                <w:szCs w:val="24"/>
              </w:rPr>
              <w:fldChar w:fldCharType="separate"/>
            </w:r>
            <w:r w:rsidR="0053335D" w:rsidRPr="0053335D">
              <w:rPr>
                <w:rStyle w:val="Hyperlink"/>
                <w:rFonts w:ascii="Arial" w:hAnsi="Arial" w:cs="Arial"/>
                <w:b/>
                <w:bCs/>
                <w:sz w:val="24"/>
                <w:szCs w:val="24"/>
              </w:rPr>
              <w:t>IND PMP4 28 0613</w:t>
            </w:r>
            <w:bookmarkEnd w:id="117"/>
            <w:r w:rsidRPr="0053335D">
              <w:rPr>
                <w:rFonts w:ascii="Arial" w:hAnsi="Arial" w:cs="Arial"/>
                <w:b/>
                <w:bCs/>
                <w:sz w:val="24"/>
                <w:szCs w:val="24"/>
              </w:rPr>
              <w:fldChar w:fldCharType="end"/>
            </w:r>
          </w:p>
        </w:tc>
      </w:tr>
      <w:tr w:rsidR="0075161D" w:rsidRPr="0053335D" w:rsidTr="0053335D">
        <w:trPr>
          <w:trHeight w:val="70"/>
        </w:trPr>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53335D">
            <w:pPr>
              <w:autoSpaceDE w:val="0"/>
              <w:autoSpaceDN w:val="0"/>
              <w:adjustRightInd w:val="0"/>
              <w:spacing w:after="0" w:line="240" w:lineRule="auto"/>
              <w:rPr>
                <w:rFonts w:ascii="Arial" w:eastAsia="Times New Roman" w:hAnsi="Arial" w:cs="Arial"/>
                <w:b/>
                <w:bCs/>
                <w:sz w:val="24"/>
                <w:szCs w:val="24"/>
              </w:rPr>
            </w:pPr>
            <w:r w:rsidRPr="0053335D">
              <w:rPr>
                <w:rFonts w:ascii="Arial" w:hAnsi="Arial" w:cs="Arial"/>
                <w:b/>
                <w:bCs/>
                <w:sz w:val="24"/>
                <w:szCs w:val="24"/>
              </w:rPr>
              <w:t>Unit Descriptor</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53335D">
            <w:pPr>
              <w:autoSpaceDE w:val="0"/>
              <w:autoSpaceDN w:val="0"/>
              <w:adjustRightInd w:val="0"/>
              <w:spacing w:after="0" w:line="240" w:lineRule="auto"/>
              <w:jc w:val="both"/>
              <w:rPr>
                <w:rFonts w:ascii="Arial" w:eastAsia="Times New Roman" w:hAnsi="Arial" w:cs="Arial"/>
                <w:bCs/>
                <w:sz w:val="24"/>
                <w:szCs w:val="24"/>
              </w:rPr>
            </w:pPr>
            <w:r w:rsidRPr="0053335D">
              <w:rPr>
                <w:rFonts w:ascii="Arial" w:hAnsi="Arial" w:cs="Arial"/>
                <w:bCs/>
                <w:sz w:val="24"/>
                <w:szCs w:val="24"/>
              </w:rPr>
              <w:t xml:space="preserve">This unit of competency covers the knowledge, skills and attitude required to apply scientific problem solving techniques and tools to </w:t>
            </w:r>
            <w:r w:rsidRPr="0053335D">
              <w:rPr>
                <w:rFonts w:ascii="Arial" w:hAnsi="Arial" w:cs="Arial"/>
                <w:bCs/>
                <w:color w:val="000000"/>
                <w:sz w:val="24"/>
                <w:szCs w:val="24"/>
              </w:rPr>
              <w:t>enhance quality, productivity and other kaizen elements on</w:t>
            </w:r>
            <w:r w:rsidRPr="0053335D">
              <w:rPr>
                <w:rFonts w:ascii="Arial" w:hAnsi="Arial" w:cs="Arial"/>
                <w:bCs/>
                <w:sz w:val="24"/>
                <w:szCs w:val="24"/>
              </w:rPr>
              <w:t xml:space="preserve"> continual basis. </w:t>
            </w:r>
          </w:p>
        </w:tc>
      </w:tr>
    </w:tbl>
    <w:p w:rsidR="0075161D" w:rsidRPr="0064010A" w:rsidRDefault="0075161D" w:rsidP="0053335D">
      <w:pPr>
        <w:spacing w:after="0" w:line="240" w:lineRule="auto"/>
        <w:rPr>
          <w:rFonts w:ascii="Arial" w:eastAsia="Times New Roman" w:hAnsi="Arial" w:cs="Arial"/>
          <w:szCs w:val="2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6930"/>
      </w:tblGrid>
      <w:tr w:rsidR="0075161D" w:rsidRPr="0053335D" w:rsidTr="0053335D">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5161D" w:rsidRPr="0053335D" w:rsidRDefault="0075161D" w:rsidP="0053335D">
            <w:pPr>
              <w:autoSpaceDE w:val="0"/>
              <w:autoSpaceDN w:val="0"/>
              <w:adjustRightInd w:val="0"/>
              <w:spacing w:after="0" w:line="240" w:lineRule="auto"/>
              <w:rPr>
                <w:rFonts w:ascii="Arial" w:eastAsia="Times New Roman" w:hAnsi="Arial" w:cs="Arial"/>
                <w:b/>
                <w:bCs/>
                <w:sz w:val="24"/>
                <w:szCs w:val="24"/>
              </w:rPr>
            </w:pPr>
            <w:r w:rsidRPr="0053335D">
              <w:rPr>
                <w:rFonts w:ascii="Arial" w:hAnsi="Arial" w:cs="Arial"/>
                <w:b/>
                <w:bCs/>
                <w:sz w:val="24"/>
                <w:szCs w:val="24"/>
              </w:rPr>
              <w:t>Elements</w:t>
            </w:r>
          </w:p>
        </w:tc>
        <w:tc>
          <w:tcPr>
            <w:tcW w:w="6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5161D" w:rsidRPr="0053335D" w:rsidRDefault="0075161D" w:rsidP="0053335D">
            <w:pPr>
              <w:autoSpaceDE w:val="0"/>
              <w:autoSpaceDN w:val="0"/>
              <w:adjustRightInd w:val="0"/>
              <w:spacing w:after="0" w:line="240" w:lineRule="auto"/>
              <w:rPr>
                <w:rFonts w:ascii="Arial" w:eastAsia="Times New Roman" w:hAnsi="Arial" w:cs="Arial"/>
                <w:b/>
                <w:bCs/>
                <w:sz w:val="24"/>
                <w:szCs w:val="24"/>
              </w:rPr>
            </w:pPr>
            <w:r w:rsidRPr="0053335D">
              <w:rPr>
                <w:rFonts w:ascii="Arial" w:hAnsi="Arial" w:cs="Arial"/>
                <w:b/>
                <w:bCs/>
                <w:sz w:val="24"/>
                <w:szCs w:val="24"/>
              </w:rPr>
              <w:t>Performance criteria</w:t>
            </w:r>
          </w:p>
        </w:tc>
      </w:tr>
      <w:tr w:rsidR="0075161D" w:rsidRPr="0053335D" w:rsidTr="0053335D">
        <w:trPr>
          <w:trHeight w:val="1979"/>
        </w:trPr>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0A7539">
            <w:pPr>
              <w:pStyle w:val="List"/>
              <w:keepLines/>
              <w:numPr>
                <w:ilvl w:val="0"/>
                <w:numId w:val="447"/>
              </w:numPr>
              <w:tabs>
                <w:tab w:val="left" w:pos="340"/>
              </w:tabs>
              <w:spacing w:after="0" w:line="240" w:lineRule="auto"/>
              <w:ind w:left="360" w:hangingChars="150"/>
              <w:contextualSpacing w:val="0"/>
              <w:rPr>
                <w:rFonts w:ascii="Arial" w:eastAsia="Times New Roman" w:hAnsi="Arial" w:cs="Arial"/>
                <w:sz w:val="24"/>
                <w:szCs w:val="24"/>
                <w:lang w:val="en-NZ"/>
              </w:rPr>
            </w:pPr>
            <w:r w:rsidRPr="0053335D">
              <w:rPr>
                <w:rFonts w:ascii="Arial" w:hAnsi="Arial" w:cs="Arial"/>
                <w:sz w:val="24"/>
                <w:szCs w:val="24"/>
                <w:lang w:val="en-NZ"/>
              </w:rPr>
              <w:t>Identify and select theme/problem.</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2"/>
              <w:numPr>
                <w:ilvl w:val="1"/>
                <w:numId w:val="448"/>
              </w:numPr>
              <w:spacing w:before="120" w:after="0" w:line="240" w:lineRule="auto"/>
              <w:ind w:leftChars="8" w:hangingChars="142" w:hanging="342"/>
              <w:contextualSpacing w:val="0"/>
              <w:rPr>
                <w:rFonts w:ascii="Arial" w:hAnsi="Arial" w:cs="Arial"/>
                <w:sz w:val="24"/>
                <w:szCs w:val="24"/>
              </w:rPr>
            </w:pPr>
            <w:r w:rsidRPr="0053335D">
              <w:rPr>
                <w:rFonts w:ascii="Arial" w:hAnsi="Arial" w:cs="Arial"/>
                <w:b/>
                <w:i/>
                <w:sz w:val="24"/>
                <w:szCs w:val="24"/>
              </w:rPr>
              <w:t>Safety requirements</w:t>
            </w:r>
            <w:r w:rsidRPr="0053335D">
              <w:rPr>
                <w:rFonts w:ascii="Arial" w:hAnsi="Arial" w:cs="Arial"/>
                <w:sz w:val="24"/>
                <w:szCs w:val="24"/>
              </w:rPr>
              <w:t xml:space="preserve"> are followed in accordance with safety plans and </w:t>
            </w:r>
            <w:r w:rsidRPr="0053335D">
              <w:rPr>
                <w:rFonts w:ascii="Arial" w:hAnsi="Arial" w:cs="Arial"/>
                <w:color w:val="000000"/>
                <w:sz w:val="24"/>
                <w:szCs w:val="24"/>
              </w:rPr>
              <w:t>procedures</w:t>
            </w:r>
            <w:r w:rsidRPr="0053335D">
              <w:rPr>
                <w:rFonts w:ascii="Arial" w:hAnsi="Arial" w:cs="Arial"/>
                <w:color w:val="FF0000"/>
                <w:sz w:val="24"/>
                <w:szCs w:val="24"/>
              </w:rPr>
              <w:t xml:space="preserve">. </w:t>
            </w:r>
          </w:p>
          <w:p w:rsidR="0075161D" w:rsidRPr="0053335D" w:rsidRDefault="0075161D" w:rsidP="0064010A">
            <w:pPr>
              <w:pStyle w:val="List2"/>
              <w:numPr>
                <w:ilvl w:val="1"/>
                <w:numId w:val="448"/>
              </w:numPr>
              <w:spacing w:before="120" w:after="0" w:line="240" w:lineRule="auto"/>
              <w:ind w:leftChars="8" w:left="359" w:hangingChars="142" w:hanging="341"/>
              <w:contextualSpacing w:val="0"/>
              <w:rPr>
                <w:rFonts w:ascii="Arial" w:hAnsi="Arial" w:cs="Arial"/>
                <w:sz w:val="24"/>
                <w:szCs w:val="24"/>
              </w:rPr>
            </w:pPr>
            <w:r w:rsidRPr="0053335D">
              <w:rPr>
                <w:rFonts w:ascii="Arial" w:hAnsi="Arial" w:cs="Arial"/>
                <w:bCs/>
                <w:sz w:val="24"/>
                <w:szCs w:val="24"/>
              </w:rPr>
              <w:t xml:space="preserve">All possible problems related to the </w:t>
            </w:r>
            <w:r w:rsidRPr="0053335D">
              <w:rPr>
                <w:rFonts w:ascii="Arial" w:hAnsi="Arial" w:cs="Arial"/>
                <w:bCs/>
                <w:color w:val="000000"/>
                <w:sz w:val="24"/>
                <w:szCs w:val="24"/>
              </w:rPr>
              <w:t>process</w:t>
            </w:r>
            <w:r w:rsidRPr="0053335D">
              <w:rPr>
                <w:rFonts w:ascii="Arial" w:hAnsi="Arial" w:cs="Arial"/>
                <w:color w:val="000000"/>
                <w:sz w:val="24"/>
                <w:szCs w:val="24"/>
              </w:rPr>
              <w:t xml:space="preserve"> /Kaizen elements </w:t>
            </w:r>
            <w:r w:rsidRPr="0053335D">
              <w:rPr>
                <w:rFonts w:ascii="Arial" w:hAnsi="Arial" w:cs="Arial"/>
                <w:sz w:val="24"/>
                <w:szCs w:val="24"/>
              </w:rPr>
              <w:t>are listed</w:t>
            </w:r>
            <w:r w:rsidRPr="0053335D">
              <w:rPr>
                <w:rFonts w:ascii="Arial" w:hAnsi="Arial" w:cs="Arial"/>
                <w:sz w:val="24"/>
                <w:szCs w:val="24"/>
                <w:lang w:val="en-NZ"/>
              </w:rPr>
              <w:t xml:space="preserve"> using </w:t>
            </w:r>
            <w:r w:rsidRPr="0053335D">
              <w:rPr>
                <w:rFonts w:ascii="Arial" w:hAnsi="Arial" w:cs="Arial"/>
                <w:b/>
                <w:i/>
                <w:sz w:val="24"/>
                <w:szCs w:val="24"/>
                <w:lang w:val="en-NZ"/>
              </w:rPr>
              <w:t>statistical tools and techniques</w:t>
            </w:r>
            <w:r w:rsidRPr="0053335D">
              <w:rPr>
                <w:rFonts w:ascii="Arial" w:hAnsi="Arial" w:cs="Arial"/>
                <w:sz w:val="24"/>
                <w:szCs w:val="24"/>
                <w:lang w:val="en-NZ"/>
              </w:rPr>
              <w:t>.</w:t>
            </w:r>
          </w:p>
          <w:p w:rsidR="0075161D" w:rsidRPr="0053335D" w:rsidRDefault="0075161D" w:rsidP="0064010A">
            <w:pPr>
              <w:pStyle w:val="List2"/>
              <w:numPr>
                <w:ilvl w:val="1"/>
                <w:numId w:val="448"/>
              </w:numPr>
              <w:spacing w:before="120" w:after="0" w:line="240" w:lineRule="auto"/>
              <w:ind w:leftChars="8" w:left="359" w:hangingChars="142" w:hanging="341"/>
              <w:contextualSpacing w:val="0"/>
              <w:rPr>
                <w:rFonts w:ascii="Arial" w:hAnsi="Arial" w:cs="Arial"/>
                <w:color w:val="000000"/>
                <w:sz w:val="24"/>
                <w:szCs w:val="24"/>
              </w:rPr>
            </w:pPr>
            <w:r w:rsidRPr="0053335D">
              <w:rPr>
                <w:rFonts w:ascii="Arial" w:hAnsi="Arial" w:cs="Arial"/>
                <w:color w:val="000000"/>
                <w:sz w:val="24"/>
                <w:szCs w:val="24"/>
                <w:lang w:val="en-NZ"/>
              </w:rPr>
              <w:t>All possible problems related to kaizen elements are identified and listed on Visual Management Board/Kaizen Board.</w:t>
            </w:r>
          </w:p>
          <w:p w:rsidR="0075161D" w:rsidRPr="0053335D" w:rsidRDefault="0075161D" w:rsidP="0064010A">
            <w:pPr>
              <w:pStyle w:val="List2"/>
              <w:numPr>
                <w:ilvl w:val="1"/>
                <w:numId w:val="448"/>
              </w:numPr>
              <w:spacing w:before="120" w:after="0" w:line="240" w:lineRule="auto"/>
              <w:ind w:leftChars="8" w:left="359" w:hangingChars="142" w:hanging="341"/>
              <w:contextualSpacing w:val="0"/>
              <w:rPr>
                <w:rFonts w:ascii="Arial" w:hAnsi="Arial" w:cs="Arial"/>
                <w:sz w:val="24"/>
                <w:szCs w:val="24"/>
                <w:u w:val="single"/>
              </w:rPr>
            </w:pPr>
            <w:r w:rsidRPr="0053335D">
              <w:rPr>
                <w:rFonts w:ascii="Arial" w:hAnsi="Arial" w:cs="Arial"/>
                <w:sz w:val="24"/>
                <w:szCs w:val="24"/>
                <w:lang w:val="en-NZ"/>
              </w:rPr>
              <w:t xml:space="preserve"> Problems are classified based on obviousness of cause and action.</w:t>
            </w:r>
          </w:p>
          <w:p w:rsidR="0075161D" w:rsidRPr="0053335D" w:rsidRDefault="0075161D" w:rsidP="0064010A">
            <w:pPr>
              <w:pStyle w:val="List2"/>
              <w:numPr>
                <w:ilvl w:val="1"/>
                <w:numId w:val="448"/>
              </w:numPr>
              <w:spacing w:before="120" w:after="0" w:line="240" w:lineRule="auto"/>
              <w:ind w:leftChars="8" w:left="359" w:hangingChars="142" w:hanging="341"/>
              <w:contextualSpacing w:val="0"/>
              <w:rPr>
                <w:rFonts w:ascii="Arial" w:hAnsi="Arial" w:cs="Arial"/>
                <w:sz w:val="24"/>
                <w:szCs w:val="24"/>
              </w:rPr>
            </w:pPr>
            <w:r w:rsidRPr="0053335D">
              <w:rPr>
                <w:rFonts w:ascii="Arial" w:hAnsi="Arial" w:cs="Arial"/>
                <w:sz w:val="24"/>
                <w:szCs w:val="24"/>
              </w:rPr>
              <w:t>Critical factors like the number of customers affected, Potentials for bottlenecks, and number of complaints etc… is selected.</w:t>
            </w:r>
          </w:p>
          <w:p w:rsidR="0075161D" w:rsidRPr="0053335D" w:rsidRDefault="0075161D" w:rsidP="0064010A">
            <w:pPr>
              <w:pStyle w:val="List2"/>
              <w:numPr>
                <w:ilvl w:val="1"/>
                <w:numId w:val="448"/>
              </w:numPr>
              <w:spacing w:before="120" w:after="0" w:line="240" w:lineRule="auto"/>
              <w:ind w:leftChars="8" w:left="359" w:hangingChars="142" w:hanging="341"/>
              <w:contextualSpacing w:val="0"/>
              <w:rPr>
                <w:rFonts w:ascii="Arial" w:hAnsi="Arial" w:cs="Arial"/>
                <w:sz w:val="24"/>
                <w:szCs w:val="24"/>
                <w:lang w:val="en-NZ"/>
              </w:rPr>
            </w:pPr>
            <w:r w:rsidRPr="0053335D">
              <w:rPr>
                <w:rFonts w:ascii="Arial" w:hAnsi="Arial" w:cs="Arial"/>
                <w:sz w:val="24"/>
                <w:szCs w:val="24"/>
              </w:rPr>
              <w:t xml:space="preserve">Problems related to priorities of </w:t>
            </w:r>
            <w:r w:rsidRPr="0053335D">
              <w:rPr>
                <w:rFonts w:ascii="Arial" w:hAnsi="Arial" w:cs="Arial"/>
                <w:b/>
                <w:i/>
                <w:sz w:val="24"/>
                <w:szCs w:val="24"/>
              </w:rPr>
              <w:t xml:space="preserve">Kaizen Elements </w:t>
            </w:r>
            <w:r w:rsidRPr="0053335D">
              <w:rPr>
                <w:rFonts w:ascii="Arial" w:hAnsi="Arial" w:cs="Arial"/>
                <w:sz w:val="24"/>
                <w:szCs w:val="24"/>
              </w:rPr>
              <w:t>are given due emphasis and selected.</w:t>
            </w:r>
          </w:p>
        </w:tc>
      </w:tr>
      <w:tr w:rsidR="0075161D" w:rsidRPr="0053335D" w:rsidTr="0053335D">
        <w:trPr>
          <w:trHeight w:val="323"/>
        </w:trPr>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0A7539">
            <w:pPr>
              <w:pStyle w:val="List2"/>
              <w:numPr>
                <w:ilvl w:val="0"/>
                <w:numId w:val="447"/>
              </w:numPr>
              <w:spacing w:after="0" w:line="240" w:lineRule="auto"/>
              <w:ind w:left="360" w:hangingChars="150"/>
              <w:contextualSpacing w:val="0"/>
              <w:rPr>
                <w:rFonts w:ascii="Arial" w:hAnsi="Arial" w:cs="Arial"/>
                <w:sz w:val="24"/>
                <w:szCs w:val="24"/>
              </w:rPr>
            </w:pPr>
            <w:r w:rsidRPr="0053335D">
              <w:rPr>
                <w:rFonts w:ascii="Arial" w:hAnsi="Arial" w:cs="Arial"/>
                <w:bCs/>
                <w:sz w:val="24"/>
                <w:szCs w:val="24"/>
              </w:rPr>
              <w:t>Grasp current status and set goal.</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2"/>
              <w:numPr>
                <w:ilvl w:val="0"/>
                <w:numId w:val="449"/>
              </w:numPr>
              <w:spacing w:before="120" w:after="0" w:line="240" w:lineRule="auto"/>
              <w:ind w:leftChars="8" w:left="359" w:hangingChars="142" w:hanging="341"/>
              <w:contextualSpacing w:val="0"/>
              <w:rPr>
                <w:rFonts w:ascii="Arial" w:hAnsi="Arial" w:cs="Arial"/>
                <w:sz w:val="24"/>
                <w:szCs w:val="24"/>
                <w:lang w:val="en-NZ"/>
              </w:rPr>
            </w:pPr>
            <w:r w:rsidRPr="0053335D">
              <w:rPr>
                <w:rFonts w:ascii="Arial" w:hAnsi="Arial" w:cs="Arial"/>
                <w:sz w:val="24"/>
                <w:szCs w:val="24"/>
                <w:lang w:val="en-NZ"/>
              </w:rPr>
              <w:t>The extent of the problem is defined.</w:t>
            </w:r>
          </w:p>
          <w:p w:rsidR="0075161D" w:rsidRPr="0053335D" w:rsidRDefault="0075161D" w:rsidP="0064010A">
            <w:pPr>
              <w:pStyle w:val="List2"/>
              <w:numPr>
                <w:ilvl w:val="0"/>
                <w:numId w:val="449"/>
              </w:numPr>
              <w:spacing w:before="120" w:after="0" w:line="240" w:lineRule="auto"/>
              <w:ind w:leftChars="8" w:left="359" w:hangingChars="142" w:hanging="341"/>
              <w:contextualSpacing w:val="0"/>
              <w:rPr>
                <w:rFonts w:ascii="Arial" w:hAnsi="Arial" w:cs="Arial"/>
                <w:sz w:val="24"/>
                <w:szCs w:val="24"/>
                <w:lang w:val="en-NZ"/>
              </w:rPr>
            </w:pPr>
            <w:r w:rsidRPr="0053335D">
              <w:rPr>
                <w:rFonts w:ascii="Arial" w:hAnsi="Arial" w:cs="Arial"/>
                <w:sz w:val="24"/>
                <w:szCs w:val="24"/>
                <w:lang w:val="en-NZ"/>
              </w:rPr>
              <w:t>Appropriate and achievable goal is set.</w:t>
            </w:r>
          </w:p>
        </w:tc>
      </w:tr>
      <w:tr w:rsidR="0075161D" w:rsidRPr="0053335D" w:rsidTr="0053335D">
        <w:trPr>
          <w:trHeight w:val="440"/>
        </w:trPr>
        <w:tc>
          <w:tcPr>
            <w:tcW w:w="2610" w:type="dxa"/>
            <w:tcBorders>
              <w:top w:val="single" w:sz="4" w:space="0" w:color="auto"/>
              <w:left w:val="single" w:sz="4" w:space="0" w:color="auto"/>
              <w:bottom w:val="single" w:sz="4" w:space="0" w:color="auto"/>
              <w:right w:val="single" w:sz="4" w:space="0" w:color="auto"/>
            </w:tcBorders>
          </w:tcPr>
          <w:p w:rsidR="0075161D" w:rsidRPr="0053335D" w:rsidRDefault="0075161D" w:rsidP="000A7539">
            <w:pPr>
              <w:pStyle w:val="List2"/>
              <w:numPr>
                <w:ilvl w:val="0"/>
                <w:numId w:val="447"/>
              </w:numPr>
              <w:spacing w:after="0" w:line="240" w:lineRule="auto"/>
              <w:ind w:left="360" w:hangingChars="150"/>
              <w:contextualSpacing w:val="0"/>
              <w:rPr>
                <w:rFonts w:ascii="Arial" w:hAnsi="Arial" w:cs="Arial"/>
                <w:sz w:val="24"/>
                <w:szCs w:val="24"/>
              </w:rPr>
            </w:pPr>
            <w:r w:rsidRPr="0053335D">
              <w:rPr>
                <w:rFonts w:ascii="Arial" w:hAnsi="Arial" w:cs="Arial"/>
                <w:bCs/>
                <w:sz w:val="24"/>
                <w:szCs w:val="24"/>
              </w:rPr>
              <w:t>Establish activity plan.</w:t>
            </w:r>
          </w:p>
          <w:p w:rsidR="0075161D" w:rsidRPr="0053335D" w:rsidRDefault="0075161D" w:rsidP="0053335D">
            <w:pPr>
              <w:pStyle w:val="List"/>
              <w:spacing w:after="0" w:line="240" w:lineRule="auto"/>
              <w:ind w:hangingChars="150"/>
              <w:contextualSpacing w:val="0"/>
              <w:rPr>
                <w:rFonts w:ascii="Arial" w:eastAsia="Times New Roman" w:hAnsi="Arial" w:cs="Arial"/>
                <w:sz w:val="24"/>
                <w:szCs w:val="24"/>
                <w:lang w:val="en-NZ"/>
              </w:rPr>
            </w:pP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2"/>
              <w:numPr>
                <w:ilvl w:val="1"/>
                <w:numId w:val="450"/>
              </w:numPr>
              <w:spacing w:before="120" w:after="0" w:line="240" w:lineRule="auto"/>
              <w:ind w:leftChars="8" w:left="359" w:hangingChars="142" w:hanging="341"/>
              <w:contextualSpacing w:val="0"/>
              <w:rPr>
                <w:rFonts w:ascii="Arial" w:hAnsi="Arial" w:cs="Arial"/>
                <w:sz w:val="24"/>
                <w:szCs w:val="24"/>
              </w:rPr>
            </w:pPr>
            <w:r w:rsidRPr="0053335D">
              <w:rPr>
                <w:rFonts w:ascii="Arial" w:hAnsi="Arial" w:cs="Arial"/>
                <w:bCs/>
                <w:sz w:val="24"/>
                <w:szCs w:val="24"/>
              </w:rPr>
              <w:t>The problem is confirmed.</w:t>
            </w:r>
          </w:p>
          <w:p w:rsidR="0075161D" w:rsidRPr="0053335D" w:rsidRDefault="0075161D" w:rsidP="0064010A">
            <w:pPr>
              <w:pStyle w:val="List2"/>
              <w:numPr>
                <w:ilvl w:val="1"/>
                <w:numId w:val="450"/>
              </w:numPr>
              <w:spacing w:before="120" w:after="0" w:line="240" w:lineRule="auto"/>
              <w:ind w:leftChars="8" w:left="359" w:hangingChars="142" w:hanging="341"/>
              <w:contextualSpacing w:val="0"/>
              <w:rPr>
                <w:rFonts w:ascii="Arial" w:hAnsi="Arial" w:cs="Arial"/>
                <w:sz w:val="24"/>
                <w:szCs w:val="24"/>
              </w:rPr>
            </w:pPr>
            <w:r w:rsidRPr="0053335D">
              <w:rPr>
                <w:rFonts w:ascii="Arial" w:hAnsi="Arial" w:cs="Arial"/>
                <w:bCs/>
                <w:iCs/>
                <w:sz w:val="24"/>
                <w:szCs w:val="24"/>
              </w:rPr>
              <w:t xml:space="preserve"> High priority problem is selected.</w:t>
            </w:r>
          </w:p>
          <w:p w:rsidR="0075161D" w:rsidRPr="0053335D" w:rsidRDefault="0075161D" w:rsidP="0064010A">
            <w:pPr>
              <w:pStyle w:val="List2"/>
              <w:numPr>
                <w:ilvl w:val="1"/>
                <w:numId w:val="450"/>
              </w:numPr>
              <w:spacing w:before="120" w:after="0" w:line="240" w:lineRule="auto"/>
              <w:ind w:leftChars="8" w:left="359" w:hangingChars="142" w:hanging="341"/>
              <w:contextualSpacing w:val="0"/>
              <w:rPr>
                <w:rFonts w:ascii="Arial" w:hAnsi="Arial" w:cs="Arial"/>
                <w:sz w:val="24"/>
                <w:szCs w:val="24"/>
              </w:rPr>
            </w:pPr>
            <w:r w:rsidRPr="0053335D">
              <w:rPr>
                <w:rFonts w:ascii="Arial" w:hAnsi="Arial" w:cs="Arial"/>
                <w:bCs/>
                <w:iCs/>
                <w:sz w:val="24"/>
                <w:szCs w:val="24"/>
              </w:rPr>
              <w:t>The extent of the problem is defined.</w:t>
            </w:r>
          </w:p>
          <w:p w:rsidR="0075161D" w:rsidRPr="0053335D" w:rsidRDefault="0075161D" w:rsidP="0064010A">
            <w:pPr>
              <w:pStyle w:val="List2"/>
              <w:numPr>
                <w:ilvl w:val="1"/>
                <w:numId w:val="450"/>
              </w:numPr>
              <w:spacing w:before="120" w:after="0" w:line="240" w:lineRule="auto"/>
              <w:ind w:leftChars="8" w:left="359" w:hangingChars="142" w:hanging="341"/>
              <w:contextualSpacing w:val="0"/>
              <w:rPr>
                <w:rFonts w:ascii="Arial" w:hAnsi="Arial" w:cs="Arial"/>
                <w:sz w:val="24"/>
                <w:szCs w:val="24"/>
              </w:rPr>
            </w:pPr>
            <w:r w:rsidRPr="0053335D">
              <w:rPr>
                <w:rFonts w:ascii="Arial" w:hAnsi="Arial" w:cs="Arial"/>
                <w:sz w:val="24"/>
                <w:szCs w:val="24"/>
              </w:rPr>
              <w:t xml:space="preserve">Activity plan is established as per </w:t>
            </w:r>
            <w:r w:rsidRPr="0053335D">
              <w:rPr>
                <w:rFonts w:ascii="Arial" w:hAnsi="Arial" w:cs="Arial"/>
                <w:b/>
                <w:i/>
                <w:sz w:val="24"/>
                <w:szCs w:val="24"/>
              </w:rPr>
              <w:t>5W1H</w:t>
            </w:r>
            <w:r w:rsidRPr="0053335D">
              <w:rPr>
                <w:rFonts w:ascii="Arial" w:hAnsi="Arial" w:cs="Arial"/>
                <w:sz w:val="24"/>
                <w:szCs w:val="24"/>
              </w:rPr>
              <w:t>.</w:t>
            </w:r>
          </w:p>
        </w:tc>
      </w:tr>
      <w:tr w:rsidR="0075161D" w:rsidRPr="0053335D" w:rsidTr="0053335D">
        <w:trPr>
          <w:trHeight w:val="70"/>
        </w:trPr>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0A7539">
            <w:pPr>
              <w:pStyle w:val="List2"/>
              <w:numPr>
                <w:ilvl w:val="0"/>
                <w:numId w:val="447"/>
              </w:numPr>
              <w:spacing w:after="0" w:line="240" w:lineRule="auto"/>
              <w:ind w:left="360" w:hangingChars="150"/>
              <w:contextualSpacing w:val="0"/>
              <w:rPr>
                <w:rFonts w:ascii="Arial" w:hAnsi="Arial" w:cs="Arial"/>
                <w:bCs/>
                <w:sz w:val="24"/>
                <w:szCs w:val="24"/>
              </w:rPr>
            </w:pPr>
            <w:r w:rsidRPr="0053335D">
              <w:rPr>
                <w:rFonts w:ascii="Arial" w:hAnsi="Arial" w:cs="Arial"/>
                <w:bCs/>
                <w:sz w:val="24"/>
                <w:szCs w:val="24"/>
              </w:rPr>
              <w:t>Analyze causes of a problem.</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2"/>
              <w:numPr>
                <w:ilvl w:val="0"/>
                <w:numId w:val="451"/>
              </w:numPr>
              <w:spacing w:before="120" w:after="0" w:line="240" w:lineRule="auto"/>
              <w:ind w:leftChars="8" w:left="359" w:hangingChars="142" w:hanging="341"/>
              <w:contextualSpacing w:val="0"/>
              <w:rPr>
                <w:rFonts w:ascii="Arial" w:hAnsi="Arial" w:cs="Arial"/>
                <w:bCs/>
                <w:sz w:val="24"/>
                <w:szCs w:val="24"/>
              </w:rPr>
            </w:pPr>
            <w:r w:rsidRPr="0053335D">
              <w:rPr>
                <w:rFonts w:ascii="Arial" w:hAnsi="Arial" w:cs="Arial"/>
                <w:bCs/>
                <w:sz w:val="24"/>
                <w:szCs w:val="24"/>
              </w:rPr>
              <w:t>All possible causes of a problem are listed.</w:t>
            </w:r>
          </w:p>
          <w:p w:rsidR="0075161D" w:rsidRPr="0053335D" w:rsidRDefault="0075161D" w:rsidP="0064010A">
            <w:pPr>
              <w:pStyle w:val="List2"/>
              <w:numPr>
                <w:ilvl w:val="0"/>
                <w:numId w:val="451"/>
              </w:numPr>
              <w:spacing w:before="120" w:after="0" w:line="240" w:lineRule="auto"/>
              <w:ind w:leftChars="8" w:left="359" w:hangingChars="142" w:hanging="341"/>
              <w:contextualSpacing w:val="0"/>
              <w:rPr>
                <w:rFonts w:ascii="Arial" w:hAnsi="Arial" w:cs="Arial"/>
                <w:bCs/>
                <w:sz w:val="24"/>
                <w:szCs w:val="24"/>
              </w:rPr>
            </w:pPr>
            <w:r w:rsidRPr="0053335D">
              <w:rPr>
                <w:rFonts w:ascii="Arial" w:hAnsi="Arial" w:cs="Arial"/>
                <w:bCs/>
                <w:sz w:val="24"/>
                <w:szCs w:val="24"/>
              </w:rPr>
              <w:t>Cause relationships are analyzed using</w:t>
            </w:r>
            <w:r w:rsidRPr="0053335D">
              <w:rPr>
                <w:rFonts w:ascii="Arial" w:hAnsi="Arial" w:cs="Arial"/>
                <w:b/>
                <w:bCs/>
                <w:i/>
                <w:sz w:val="24"/>
                <w:szCs w:val="24"/>
              </w:rPr>
              <w:t>4M1E</w:t>
            </w:r>
            <w:r w:rsidRPr="0053335D">
              <w:rPr>
                <w:rFonts w:ascii="Arial" w:hAnsi="Arial" w:cs="Arial"/>
                <w:bCs/>
                <w:sz w:val="24"/>
                <w:szCs w:val="24"/>
              </w:rPr>
              <w:t>.</w:t>
            </w:r>
          </w:p>
          <w:p w:rsidR="0075161D" w:rsidRPr="0053335D" w:rsidRDefault="0075161D" w:rsidP="0064010A">
            <w:pPr>
              <w:pStyle w:val="List2"/>
              <w:numPr>
                <w:ilvl w:val="0"/>
                <w:numId w:val="451"/>
              </w:numPr>
              <w:spacing w:before="120" w:after="0" w:line="240" w:lineRule="auto"/>
              <w:ind w:leftChars="8" w:left="359" w:hangingChars="142" w:hanging="341"/>
              <w:contextualSpacing w:val="0"/>
              <w:rPr>
                <w:rFonts w:ascii="Arial" w:hAnsi="Arial" w:cs="Arial"/>
                <w:bCs/>
                <w:sz w:val="24"/>
                <w:szCs w:val="24"/>
              </w:rPr>
            </w:pPr>
            <w:r w:rsidRPr="0053335D">
              <w:rPr>
                <w:rFonts w:ascii="Arial" w:hAnsi="Arial" w:cs="Arial"/>
                <w:bCs/>
                <w:sz w:val="24"/>
                <w:szCs w:val="24"/>
              </w:rPr>
              <w:t>Causes of the problems are identified</w:t>
            </w:r>
            <w:r w:rsidRPr="0053335D">
              <w:rPr>
                <w:rFonts w:ascii="Arial" w:hAnsi="Arial" w:cs="Arial"/>
                <w:bCs/>
                <w:i/>
                <w:sz w:val="24"/>
                <w:szCs w:val="24"/>
              </w:rPr>
              <w:t>.</w:t>
            </w:r>
          </w:p>
          <w:p w:rsidR="0075161D" w:rsidRPr="0053335D" w:rsidRDefault="0075161D" w:rsidP="0064010A">
            <w:pPr>
              <w:pStyle w:val="List2"/>
              <w:numPr>
                <w:ilvl w:val="0"/>
                <w:numId w:val="451"/>
              </w:numPr>
              <w:spacing w:before="120" w:after="0" w:line="240" w:lineRule="auto"/>
              <w:ind w:leftChars="8" w:left="359" w:hangingChars="142" w:hanging="341"/>
              <w:contextualSpacing w:val="0"/>
              <w:rPr>
                <w:rFonts w:ascii="Arial" w:hAnsi="Arial" w:cs="Arial"/>
                <w:bCs/>
                <w:sz w:val="24"/>
                <w:szCs w:val="24"/>
              </w:rPr>
            </w:pPr>
            <w:r w:rsidRPr="0053335D">
              <w:rPr>
                <w:rFonts w:ascii="Arial" w:hAnsi="Arial" w:cs="Arial"/>
                <w:bCs/>
                <w:sz w:val="24"/>
                <w:szCs w:val="24"/>
              </w:rPr>
              <w:t>Root causes are selected.</w:t>
            </w:r>
          </w:p>
          <w:p w:rsidR="0075161D" w:rsidRPr="0053335D" w:rsidRDefault="0075161D" w:rsidP="0064010A">
            <w:pPr>
              <w:pStyle w:val="List2"/>
              <w:numPr>
                <w:ilvl w:val="0"/>
                <w:numId w:val="451"/>
              </w:numPr>
              <w:spacing w:before="120" w:after="0" w:line="240" w:lineRule="auto"/>
              <w:ind w:leftChars="8" w:left="359" w:hangingChars="142" w:hanging="341"/>
              <w:contextualSpacing w:val="0"/>
              <w:rPr>
                <w:rFonts w:ascii="Arial" w:hAnsi="Arial" w:cs="Arial"/>
                <w:bCs/>
                <w:sz w:val="24"/>
                <w:szCs w:val="24"/>
              </w:rPr>
            </w:pPr>
            <w:r w:rsidRPr="0053335D">
              <w:rPr>
                <w:rFonts w:ascii="Arial" w:hAnsi="Arial" w:cs="Arial"/>
                <w:bCs/>
                <w:sz w:val="24"/>
                <w:szCs w:val="24"/>
              </w:rPr>
              <w:t>The root cause which is most directly related to the problem is selected.</w:t>
            </w:r>
          </w:p>
          <w:p w:rsidR="0075161D" w:rsidRPr="0053335D" w:rsidRDefault="0075161D" w:rsidP="0064010A">
            <w:pPr>
              <w:pStyle w:val="List2"/>
              <w:numPr>
                <w:ilvl w:val="0"/>
                <w:numId w:val="451"/>
              </w:numPr>
              <w:spacing w:before="120" w:after="0" w:line="240" w:lineRule="auto"/>
              <w:ind w:leftChars="8" w:left="359" w:hangingChars="142" w:hanging="341"/>
              <w:contextualSpacing w:val="0"/>
              <w:rPr>
                <w:rFonts w:ascii="Arial" w:hAnsi="Arial" w:cs="Arial"/>
                <w:bCs/>
                <w:sz w:val="24"/>
                <w:szCs w:val="24"/>
              </w:rPr>
            </w:pPr>
            <w:r w:rsidRPr="0053335D">
              <w:rPr>
                <w:rFonts w:ascii="Arial" w:hAnsi="Arial" w:cs="Arial"/>
                <w:bCs/>
                <w:sz w:val="24"/>
                <w:szCs w:val="24"/>
              </w:rPr>
              <w:t xml:space="preserve">All possible ways are listed using </w:t>
            </w:r>
            <w:r w:rsidRPr="0053335D">
              <w:rPr>
                <w:rFonts w:ascii="Arial" w:hAnsi="Arial" w:cs="Arial"/>
                <w:b/>
                <w:bCs/>
                <w:i/>
                <w:sz w:val="24"/>
                <w:szCs w:val="24"/>
              </w:rPr>
              <w:t>creative idea generation</w:t>
            </w:r>
            <w:r w:rsidRPr="0053335D">
              <w:rPr>
                <w:rFonts w:ascii="Arial" w:hAnsi="Arial" w:cs="Arial"/>
                <w:bCs/>
                <w:sz w:val="24"/>
                <w:szCs w:val="24"/>
              </w:rPr>
              <w:t xml:space="preserve"> to eliminate the most critical root cause. </w:t>
            </w:r>
          </w:p>
          <w:p w:rsidR="0075161D" w:rsidRPr="0053335D" w:rsidRDefault="0075161D" w:rsidP="0064010A">
            <w:pPr>
              <w:pStyle w:val="List2"/>
              <w:numPr>
                <w:ilvl w:val="0"/>
                <w:numId w:val="451"/>
              </w:numPr>
              <w:spacing w:before="120" w:after="0" w:line="240" w:lineRule="auto"/>
              <w:ind w:leftChars="8" w:left="359" w:hangingChars="142" w:hanging="341"/>
              <w:contextualSpacing w:val="0"/>
              <w:rPr>
                <w:rFonts w:ascii="Arial" w:hAnsi="Arial" w:cs="Arial"/>
                <w:bCs/>
                <w:sz w:val="24"/>
                <w:szCs w:val="24"/>
              </w:rPr>
            </w:pPr>
            <w:r w:rsidRPr="0053335D">
              <w:rPr>
                <w:rFonts w:ascii="Arial" w:hAnsi="Arial" w:cs="Arial"/>
                <w:bCs/>
                <w:sz w:val="24"/>
                <w:szCs w:val="24"/>
              </w:rPr>
              <w:lastRenderedPageBreak/>
              <w:t xml:space="preserve">The suggested solutions are </w:t>
            </w:r>
            <w:r w:rsidRPr="0053335D">
              <w:rPr>
                <w:rFonts w:ascii="Arial" w:hAnsi="Arial" w:cs="Arial"/>
                <w:bCs/>
                <w:color w:val="000000"/>
                <w:sz w:val="24"/>
                <w:szCs w:val="24"/>
              </w:rPr>
              <w:t>carefully tested and evaluated</w:t>
            </w:r>
            <w:r w:rsidRPr="0053335D">
              <w:rPr>
                <w:rFonts w:ascii="Arial" w:hAnsi="Arial" w:cs="Arial"/>
                <w:bCs/>
                <w:sz w:val="24"/>
                <w:szCs w:val="24"/>
              </w:rPr>
              <w:t xml:space="preserve"> for potential complications. </w:t>
            </w:r>
          </w:p>
          <w:p w:rsidR="0075161D" w:rsidRPr="0053335D" w:rsidRDefault="0075161D" w:rsidP="0064010A">
            <w:pPr>
              <w:pStyle w:val="List2"/>
              <w:numPr>
                <w:ilvl w:val="0"/>
                <w:numId w:val="451"/>
              </w:numPr>
              <w:spacing w:before="120" w:after="0" w:line="240" w:lineRule="auto"/>
              <w:ind w:leftChars="8" w:left="359" w:hangingChars="142" w:hanging="341"/>
              <w:contextualSpacing w:val="0"/>
              <w:rPr>
                <w:rFonts w:ascii="Arial" w:hAnsi="Arial" w:cs="Arial"/>
                <w:bCs/>
                <w:sz w:val="24"/>
                <w:szCs w:val="24"/>
              </w:rPr>
            </w:pPr>
            <w:r w:rsidRPr="0053335D">
              <w:rPr>
                <w:rFonts w:ascii="Arial" w:hAnsi="Arial" w:cs="Arial"/>
                <w:bCs/>
                <w:sz w:val="24"/>
                <w:szCs w:val="24"/>
              </w:rPr>
              <w:t>Detailed summaries of the action plan are prepared to implement the suggested solution.</w:t>
            </w:r>
          </w:p>
        </w:tc>
      </w:tr>
      <w:tr w:rsidR="0075161D" w:rsidRPr="0053335D" w:rsidTr="0053335D">
        <w:trPr>
          <w:trHeight w:val="440"/>
        </w:trPr>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0A7539">
            <w:pPr>
              <w:pStyle w:val="List2"/>
              <w:numPr>
                <w:ilvl w:val="0"/>
                <w:numId w:val="447"/>
              </w:numPr>
              <w:spacing w:after="0" w:line="240" w:lineRule="auto"/>
              <w:ind w:left="360" w:hangingChars="150"/>
              <w:contextualSpacing w:val="0"/>
              <w:rPr>
                <w:rFonts w:ascii="Arial" w:hAnsi="Arial" w:cs="Arial"/>
                <w:color w:val="000000"/>
                <w:sz w:val="24"/>
                <w:szCs w:val="24"/>
              </w:rPr>
            </w:pPr>
            <w:r w:rsidRPr="0053335D">
              <w:rPr>
                <w:rFonts w:ascii="Arial" w:hAnsi="Arial" w:cs="Arial"/>
                <w:bCs/>
                <w:color w:val="000000"/>
                <w:sz w:val="24"/>
                <w:szCs w:val="24"/>
              </w:rPr>
              <w:lastRenderedPageBreak/>
              <w:t xml:space="preserve">Examine </w:t>
            </w:r>
            <w:r w:rsidR="0053335D" w:rsidRPr="0053335D">
              <w:rPr>
                <w:rFonts w:ascii="Arial" w:hAnsi="Arial" w:cs="Arial"/>
                <w:bCs/>
                <w:color w:val="000000"/>
                <w:sz w:val="24"/>
                <w:szCs w:val="24"/>
              </w:rPr>
              <w:t>countermeasures and</w:t>
            </w:r>
            <w:r w:rsidRPr="0053335D">
              <w:rPr>
                <w:rFonts w:ascii="Arial" w:hAnsi="Arial" w:cs="Arial"/>
                <w:bCs/>
                <w:color w:val="000000"/>
                <w:sz w:val="24"/>
                <w:szCs w:val="24"/>
              </w:rPr>
              <w:t xml:space="preserve"> their implementation.</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2"/>
              <w:numPr>
                <w:ilvl w:val="0"/>
                <w:numId w:val="452"/>
              </w:numPr>
              <w:spacing w:before="120" w:after="0" w:line="240" w:lineRule="auto"/>
              <w:ind w:leftChars="8" w:left="359" w:hangingChars="142" w:hanging="341"/>
              <w:contextualSpacing w:val="0"/>
              <w:rPr>
                <w:rFonts w:ascii="Arial" w:hAnsi="Arial" w:cs="Arial"/>
                <w:b/>
                <w:bCs/>
                <w:sz w:val="24"/>
                <w:szCs w:val="24"/>
              </w:rPr>
            </w:pPr>
            <w:r w:rsidRPr="0053335D">
              <w:rPr>
                <w:rFonts w:ascii="Arial" w:hAnsi="Arial" w:cs="Arial"/>
                <w:bCs/>
                <w:sz w:val="24"/>
                <w:szCs w:val="24"/>
              </w:rPr>
              <w:t xml:space="preserve">Action plan is implemented by </w:t>
            </w:r>
            <w:r w:rsidRPr="0053335D">
              <w:rPr>
                <w:rFonts w:ascii="Arial" w:hAnsi="Arial" w:cs="Arial"/>
                <w:b/>
                <w:bCs/>
                <w:i/>
                <w:sz w:val="24"/>
                <w:szCs w:val="24"/>
              </w:rPr>
              <w:t>medium KPT</w:t>
            </w:r>
            <w:r w:rsidRPr="0053335D">
              <w:rPr>
                <w:rFonts w:ascii="Arial" w:hAnsi="Arial" w:cs="Arial"/>
                <w:bCs/>
                <w:sz w:val="24"/>
                <w:szCs w:val="24"/>
              </w:rPr>
              <w:t xml:space="preserve"> members.</w:t>
            </w:r>
          </w:p>
          <w:p w:rsidR="0075161D" w:rsidRPr="0053335D" w:rsidRDefault="0075161D" w:rsidP="0064010A">
            <w:pPr>
              <w:pStyle w:val="List2"/>
              <w:numPr>
                <w:ilvl w:val="0"/>
                <w:numId w:val="452"/>
              </w:numPr>
              <w:spacing w:before="120" w:after="0" w:line="240" w:lineRule="auto"/>
              <w:ind w:leftChars="8" w:left="359" w:hangingChars="142" w:hanging="341"/>
              <w:contextualSpacing w:val="0"/>
              <w:rPr>
                <w:rFonts w:ascii="Arial" w:hAnsi="Arial" w:cs="Arial"/>
                <w:b/>
                <w:bCs/>
                <w:sz w:val="24"/>
                <w:szCs w:val="24"/>
              </w:rPr>
            </w:pPr>
            <w:r w:rsidRPr="0053335D">
              <w:rPr>
                <w:rFonts w:ascii="Arial" w:hAnsi="Arial" w:cs="Arial"/>
                <w:bCs/>
                <w:sz w:val="24"/>
                <w:szCs w:val="24"/>
              </w:rPr>
              <w:t>Implementation is monitored according to the agreed procedure and activities are checked with preset plan.</w:t>
            </w:r>
          </w:p>
        </w:tc>
      </w:tr>
      <w:tr w:rsidR="0075161D" w:rsidRPr="0053335D" w:rsidTr="0053335D">
        <w:trPr>
          <w:trHeight w:val="440"/>
        </w:trPr>
        <w:tc>
          <w:tcPr>
            <w:tcW w:w="2610" w:type="dxa"/>
            <w:tcBorders>
              <w:top w:val="single" w:sz="4" w:space="0" w:color="auto"/>
              <w:left w:val="single" w:sz="4" w:space="0" w:color="auto"/>
              <w:bottom w:val="single" w:sz="4" w:space="0" w:color="auto"/>
              <w:right w:val="single" w:sz="4" w:space="0" w:color="auto"/>
            </w:tcBorders>
          </w:tcPr>
          <w:p w:rsidR="0075161D" w:rsidRPr="0053335D" w:rsidRDefault="0075161D" w:rsidP="000A7539">
            <w:pPr>
              <w:pStyle w:val="List2"/>
              <w:numPr>
                <w:ilvl w:val="0"/>
                <w:numId w:val="447"/>
              </w:numPr>
              <w:spacing w:after="0" w:line="240" w:lineRule="auto"/>
              <w:ind w:left="360" w:hangingChars="150"/>
              <w:contextualSpacing w:val="0"/>
              <w:rPr>
                <w:rFonts w:ascii="Arial" w:hAnsi="Arial" w:cs="Arial"/>
                <w:sz w:val="24"/>
                <w:szCs w:val="24"/>
              </w:rPr>
            </w:pPr>
            <w:r w:rsidRPr="0053335D">
              <w:rPr>
                <w:rFonts w:ascii="Arial" w:hAnsi="Arial" w:cs="Arial"/>
                <w:bCs/>
                <w:sz w:val="24"/>
                <w:szCs w:val="24"/>
              </w:rPr>
              <w:t>Assess effectiveness of the solution.</w:t>
            </w:r>
          </w:p>
          <w:p w:rsidR="0075161D" w:rsidRPr="0053335D" w:rsidRDefault="0075161D" w:rsidP="0053335D">
            <w:pPr>
              <w:pStyle w:val="List2"/>
              <w:spacing w:after="0" w:line="240" w:lineRule="auto"/>
              <w:ind w:left="360" w:hangingChars="150"/>
              <w:contextualSpacing w:val="0"/>
              <w:rPr>
                <w:rFonts w:ascii="Arial" w:hAnsi="Arial" w:cs="Arial"/>
                <w:bCs/>
                <w:sz w:val="24"/>
                <w:szCs w:val="24"/>
              </w:rPr>
            </w:pP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2"/>
              <w:numPr>
                <w:ilvl w:val="0"/>
                <w:numId w:val="453"/>
              </w:numPr>
              <w:spacing w:before="120" w:after="0" w:line="240" w:lineRule="auto"/>
              <w:ind w:leftChars="8" w:left="360" w:hangingChars="142" w:hanging="342"/>
              <w:contextualSpacing w:val="0"/>
              <w:rPr>
                <w:rFonts w:ascii="Arial" w:hAnsi="Arial" w:cs="Arial"/>
                <w:b/>
                <w:bCs/>
                <w:sz w:val="24"/>
                <w:szCs w:val="24"/>
              </w:rPr>
            </w:pPr>
            <w:r w:rsidRPr="0053335D">
              <w:rPr>
                <w:rFonts w:ascii="Arial" w:hAnsi="Arial" w:cs="Arial"/>
                <w:b/>
                <w:bCs/>
                <w:i/>
                <w:sz w:val="24"/>
                <w:szCs w:val="24"/>
              </w:rPr>
              <w:t xml:space="preserve">Tangible and </w:t>
            </w:r>
            <w:r w:rsidR="0053335D" w:rsidRPr="0053335D">
              <w:rPr>
                <w:rFonts w:ascii="Arial" w:hAnsi="Arial" w:cs="Arial"/>
                <w:b/>
                <w:bCs/>
                <w:i/>
                <w:sz w:val="24"/>
                <w:szCs w:val="24"/>
              </w:rPr>
              <w:t>intangible results</w:t>
            </w:r>
            <w:r w:rsidRPr="0053335D">
              <w:rPr>
                <w:rFonts w:ascii="Arial" w:hAnsi="Arial" w:cs="Arial"/>
                <w:bCs/>
                <w:sz w:val="24"/>
                <w:szCs w:val="24"/>
              </w:rPr>
              <w:t xml:space="preserve"> are identified.</w:t>
            </w:r>
          </w:p>
          <w:p w:rsidR="0075161D" w:rsidRPr="0053335D" w:rsidRDefault="0075161D" w:rsidP="0064010A">
            <w:pPr>
              <w:pStyle w:val="List2"/>
              <w:numPr>
                <w:ilvl w:val="0"/>
                <w:numId w:val="453"/>
              </w:numPr>
              <w:spacing w:before="120" w:after="0" w:line="240" w:lineRule="auto"/>
              <w:ind w:leftChars="8" w:left="359" w:hangingChars="142" w:hanging="341"/>
              <w:contextualSpacing w:val="0"/>
              <w:rPr>
                <w:rFonts w:ascii="Arial" w:hAnsi="Arial" w:cs="Arial"/>
                <w:b/>
                <w:bCs/>
                <w:sz w:val="24"/>
                <w:szCs w:val="24"/>
              </w:rPr>
            </w:pPr>
            <w:r w:rsidRPr="0053335D">
              <w:rPr>
                <w:rFonts w:ascii="Arial" w:hAnsi="Arial" w:cs="Arial"/>
                <w:bCs/>
                <w:sz w:val="24"/>
                <w:szCs w:val="24"/>
              </w:rPr>
              <w:t>The results are verified over time.</w:t>
            </w:r>
          </w:p>
          <w:p w:rsidR="0075161D" w:rsidRPr="0053335D" w:rsidRDefault="0075161D" w:rsidP="0064010A">
            <w:pPr>
              <w:pStyle w:val="List2"/>
              <w:numPr>
                <w:ilvl w:val="0"/>
                <w:numId w:val="453"/>
              </w:numPr>
              <w:spacing w:before="120" w:after="0" w:line="240" w:lineRule="auto"/>
              <w:ind w:leftChars="8" w:left="359" w:hangingChars="142" w:hanging="341"/>
              <w:contextualSpacing w:val="0"/>
              <w:rPr>
                <w:rFonts w:ascii="Arial" w:hAnsi="Arial" w:cs="Arial"/>
                <w:b/>
                <w:bCs/>
                <w:sz w:val="24"/>
                <w:szCs w:val="24"/>
              </w:rPr>
            </w:pPr>
            <w:r w:rsidRPr="0053335D">
              <w:rPr>
                <w:rFonts w:ascii="Arial" w:hAnsi="Arial" w:cs="Arial"/>
                <w:bCs/>
                <w:sz w:val="24"/>
                <w:szCs w:val="24"/>
              </w:rPr>
              <w:t xml:space="preserve"> Tangible results are compared with targets using </w:t>
            </w:r>
            <w:r w:rsidRPr="0053335D">
              <w:rPr>
                <w:rFonts w:ascii="Arial" w:hAnsi="Arial" w:cs="Arial"/>
                <w:b/>
                <w:bCs/>
                <w:i/>
                <w:sz w:val="24"/>
                <w:szCs w:val="24"/>
              </w:rPr>
              <w:t>various types of diagram</w:t>
            </w:r>
            <w:r w:rsidRPr="0053335D">
              <w:rPr>
                <w:rFonts w:ascii="Arial" w:hAnsi="Arial" w:cs="Arial"/>
                <w:bCs/>
                <w:sz w:val="24"/>
                <w:szCs w:val="24"/>
              </w:rPr>
              <w:t>.</w:t>
            </w:r>
          </w:p>
        </w:tc>
      </w:tr>
      <w:tr w:rsidR="0075161D" w:rsidRPr="0053335D" w:rsidTr="0053335D">
        <w:trPr>
          <w:trHeight w:val="440"/>
        </w:trPr>
        <w:tc>
          <w:tcPr>
            <w:tcW w:w="2610" w:type="dxa"/>
            <w:tcBorders>
              <w:top w:val="single" w:sz="4" w:space="0" w:color="auto"/>
              <w:left w:val="single" w:sz="4" w:space="0" w:color="auto"/>
              <w:bottom w:val="single" w:sz="4" w:space="0" w:color="auto"/>
              <w:right w:val="single" w:sz="4" w:space="0" w:color="auto"/>
            </w:tcBorders>
          </w:tcPr>
          <w:p w:rsidR="0075161D" w:rsidRPr="0053335D" w:rsidRDefault="0075161D" w:rsidP="000A7539">
            <w:pPr>
              <w:pStyle w:val="List2"/>
              <w:numPr>
                <w:ilvl w:val="0"/>
                <w:numId w:val="447"/>
              </w:numPr>
              <w:spacing w:after="0" w:line="240" w:lineRule="auto"/>
              <w:ind w:left="360" w:hangingChars="150"/>
              <w:contextualSpacing w:val="0"/>
              <w:rPr>
                <w:rFonts w:ascii="Arial" w:hAnsi="Arial" w:cs="Arial"/>
                <w:sz w:val="24"/>
                <w:szCs w:val="24"/>
              </w:rPr>
            </w:pPr>
            <w:r w:rsidRPr="0053335D">
              <w:rPr>
                <w:rFonts w:ascii="Arial" w:hAnsi="Arial" w:cs="Arial"/>
                <w:bCs/>
                <w:sz w:val="24"/>
                <w:szCs w:val="24"/>
              </w:rPr>
              <w:t xml:space="preserve">Standardize and </w:t>
            </w:r>
            <w:r w:rsidR="0053335D" w:rsidRPr="0053335D">
              <w:rPr>
                <w:rFonts w:ascii="Arial" w:hAnsi="Arial" w:cs="Arial"/>
                <w:bCs/>
                <w:sz w:val="24"/>
                <w:szCs w:val="24"/>
              </w:rPr>
              <w:t>sustain</w:t>
            </w:r>
            <w:r w:rsidR="0053335D" w:rsidRPr="0053335D">
              <w:rPr>
                <w:rFonts w:ascii="Arial" w:hAnsi="Arial" w:cs="Arial"/>
                <w:color w:val="000000"/>
                <w:sz w:val="24"/>
                <w:szCs w:val="24"/>
              </w:rPr>
              <w:t xml:space="preserve"> operation</w:t>
            </w:r>
            <w:r w:rsidRPr="0053335D">
              <w:rPr>
                <w:rFonts w:ascii="Arial" w:hAnsi="Arial" w:cs="Arial"/>
                <w:color w:val="000000"/>
                <w:sz w:val="24"/>
                <w:szCs w:val="24"/>
              </w:rPr>
              <w:t>.</w:t>
            </w:r>
          </w:p>
          <w:p w:rsidR="0075161D" w:rsidRPr="0053335D" w:rsidRDefault="0075161D" w:rsidP="0053335D">
            <w:pPr>
              <w:pStyle w:val="List2"/>
              <w:spacing w:after="0" w:line="240" w:lineRule="auto"/>
              <w:ind w:left="360" w:hangingChars="150"/>
              <w:contextualSpacing w:val="0"/>
              <w:rPr>
                <w:rFonts w:ascii="Arial" w:hAnsi="Arial" w:cs="Arial"/>
                <w:bCs/>
                <w:sz w:val="24"/>
                <w:szCs w:val="24"/>
              </w:rPr>
            </w:pP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2"/>
              <w:numPr>
                <w:ilvl w:val="0"/>
                <w:numId w:val="454"/>
              </w:numPr>
              <w:spacing w:before="120" w:after="0" w:line="240" w:lineRule="auto"/>
              <w:ind w:leftChars="8" w:left="359" w:hangingChars="142" w:hanging="341"/>
              <w:contextualSpacing w:val="0"/>
              <w:rPr>
                <w:rFonts w:ascii="Arial" w:hAnsi="Arial" w:cs="Arial"/>
                <w:bCs/>
                <w:sz w:val="24"/>
                <w:szCs w:val="24"/>
              </w:rPr>
            </w:pPr>
            <w:r w:rsidRPr="0053335D">
              <w:rPr>
                <w:rFonts w:ascii="Arial" w:hAnsi="Arial" w:cs="Arial"/>
                <w:bCs/>
                <w:sz w:val="24"/>
                <w:szCs w:val="24"/>
              </w:rPr>
              <w:t>If the goal is achieved, the new procedures are standardized and made part of daily activities.</w:t>
            </w:r>
          </w:p>
          <w:p w:rsidR="0075161D" w:rsidRPr="0053335D" w:rsidRDefault="0075161D" w:rsidP="0064010A">
            <w:pPr>
              <w:pStyle w:val="List2"/>
              <w:numPr>
                <w:ilvl w:val="0"/>
                <w:numId w:val="454"/>
              </w:numPr>
              <w:spacing w:before="120" w:after="0" w:line="240" w:lineRule="auto"/>
              <w:ind w:leftChars="8" w:left="359" w:hangingChars="142" w:hanging="341"/>
              <w:contextualSpacing w:val="0"/>
              <w:rPr>
                <w:rFonts w:ascii="Arial" w:hAnsi="Arial" w:cs="Arial"/>
                <w:b/>
                <w:bCs/>
                <w:sz w:val="24"/>
                <w:szCs w:val="24"/>
              </w:rPr>
            </w:pPr>
            <w:r w:rsidRPr="0053335D">
              <w:rPr>
                <w:rFonts w:ascii="Arial" w:hAnsi="Arial" w:cs="Arial"/>
                <w:bCs/>
                <w:sz w:val="24"/>
                <w:szCs w:val="24"/>
              </w:rPr>
              <w:t xml:space="preserve">All employees are trained on the new </w:t>
            </w:r>
            <w:r w:rsidR="009013A4">
              <w:rPr>
                <w:rFonts w:ascii="Arial" w:hAnsi="Arial" w:cs="Arial"/>
                <w:b/>
                <w:bCs/>
                <w:i/>
                <w:sz w:val="24"/>
                <w:szCs w:val="24"/>
              </w:rPr>
              <w:t>Standard Operating Procedures (SOPs)</w:t>
            </w:r>
            <w:r w:rsidRPr="0053335D">
              <w:rPr>
                <w:rFonts w:ascii="Arial" w:hAnsi="Arial" w:cs="Arial"/>
                <w:bCs/>
                <w:sz w:val="24"/>
                <w:szCs w:val="24"/>
              </w:rPr>
              <w:t>.</w:t>
            </w:r>
          </w:p>
          <w:p w:rsidR="0075161D" w:rsidRPr="0053335D" w:rsidRDefault="0075161D" w:rsidP="0064010A">
            <w:pPr>
              <w:pStyle w:val="List2"/>
              <w:numPr>
                <w:ilvl w:val="0"/>
                <w:numId w:val="454"/>
              </w:numPr>
              <w:spacing w:before="120" w:after="0" w:line="240" w:lineRule="auto"/>
              <w:ind w:leftChars="8" w:left="359" w:hangingChars="142" w:hanging="341"/>
              <w:contextualSpacing w:val="0"/>
              <w:rPr>
                <w:rFonts w:ascii="Arial" w:hAnsi="Arial" w:cs="Arial"/>
                <w:b/>
                <w:bCs/>
                <w:sz w:val="24"/>
                <w:szCs w:val="24"/>
              </w:rPr>
            </w:pPr>
            <w:r w:rsidRPr="0053335D">
              <w:rPr>
                <w:rFonts w:ascii="Arial" w:hAnsi="Arial" w:cs="Arial"/>
                <w:bCs/>
                <w:sz w:val="24"/>
                <w:szCs w:val="24"/>
              </w:rPr>
              <w:t>SOP is verified and followed by all employees.</w:t>
            </w:r>
          </w:p>
          <w:p w:rsidR="0075161D" w:rsidRPr="0053335D" w:rsidRDefault="0075161D" w:rsidP="0064010A">
            <w:pPr>
              <w:pStyle w:val="List2"/>
              <w:numPr>
                <w:ilvl w:val="0"/>
                <w:numId w:val="454"/>
              </w:numPr>
              <w:spacing w:before="120" w:after="0" w:line="240" w:lineRule="auto"/>
              <w:ind w:leftChars="8" w:left="359" w:hangingChars="142" w:hanging="341"/>
              <w:contextualSpacing w:val="0"/>
              <w:rPr>
                <w:rFonts w:ascii="Arial" w:hAnsi="Arial" w:cs="Arial"/>
                <w:b/>
                <w:bCs/>
                <w:sz w:val="24"/>
                <w:szCs w:val="24"/>
              </w:rPr>
            </w:pPr>
            <w:r w:rsidRPr="0053335D">
              <w:rPr>
                <w:rFonts w:ascii="Arial" w:hAnsi="Arial" w:cs="Arial"/>
                <w:bCs/>
                <w:sz w:val="24"/>
                <w:szCs w:val="24"/>
              </w:rPr>
              <w:t>The next problem is selected to be tackled by the team.</w:t>
            </w:r>
          </w:p>
        </w:tc>
      </w:tr>
    </w:tbl>
    <w:p w:rsidR="0075161D" w:rsidRPr="0064010A" w:rsidRDefault="0075161D" w:rsidP="0053335D">
      <w:pPr>
        <w:spacing w:after="0" w:line="240" w:lineRule="auto"/>
        <w:rPr>
          <w:rFonts w:ascii="Arial" w:eastAsia="Times New Roman" w:hAnsi="Arial" w:cs="Arial"/>
          <w:szCs w:val="2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6930"/>
      </w:tblGrid>
      <w:tr w:rsidR="0075161D" w:rsidRPr="0053335D" w:rsidTr="0064010A">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5161D" w:rsidRPr="0053335D" w:rsidRDefault="0064010A" w:rsidP="0064010A">
            <w:pPr>
              <w:autoSpaceDE w:val="0"/>
              <w:autoSpaceDN w:val="0"/>
              <w:adjustRightInd w:val="0"/>
              <w:spacing w:after="0" w:line="240" w:lineRule="auto"/>
              <w:rPr>
                <w:rFonts w:ascii="Arial" w:eastAsia="Times New Roman" w:hAnsi="Arial" w:cs="Arial"/>
                <w:b/>
                <w:sz w:val="24"/>
                <w:szCs w:val="24"/>
              </w:rPr>
            </w:pPr>
            <w:r>
              <w:rPr>
                <w:rFonts w:ascii="Arial" w:hAnsi="Arial" w:cs="Arial"/>
                <w:b/>
                <w:sz w:val="24"/>
                <w:szCs w:val="24"/>
              </w:rPr>
              <w:t>Variable</w:t>
            </w:r>
          </w:p>
        </w:tc>
        <w:tc>
          <w:tcPr>
            <w:tcW w:w="6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5161D" w:rsidRPr="0053335D" w:rsidRDefault="0075161D" w:rsidP="0064010A">
            <w:pPr>
              <w:autoSpaceDE w:val="0"/>
              <w:autoSpaceDN w:val="0"/>
              <w:adjustRightInd w:val="0"/>
              <w:spacing w:after="0" w:line="240" w:lineRule="auto"/>
              <w:rPr>
                <w:rFonts w:ascii="Arial" w:eastAsia="Times New Roman" w:hAnsi="Arial" w:cs="Arial"/>
                <w:b/>
                <w:sz w:val="24"/>
                <w:szCs w:val="24"/>
              </w:rPr>
            </w:pPr>
            <w:r w:rsidRPr="0053335D">
              <w:rPr>
                <w:rFonts w:ascii="Arial" w:hAnsi="Arial" w:cs="Arial"/>
                <w:b/>
                <w:sz w:val="24"/>
                <w:szCs w:val="24"/>
              </w:rPr>
              <w:t xml:space="preserve">Range </w:t>
            </w:r>
          </w:p>
        </w:tc>
      </w:tr>
      <w:tr w:rsidR="0075161D" w:rsidRPr="0053335D" w:rsidTr="0064010A">
        <w:trPr>
          <w:trHeight w:val="1790"/>
        </w:trPr>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BodyText"/>
              <w:spacing w:before="0" w:after="0"/>
              <w:contextualSpacing w:val="0"/>
              <w:rPr>
                <w:rFonts w:ascii="Arial" w:hAnsi="Arial" w:cs="Arial"/>
                <w:szCs w:val="24"/>
                <w:lang w:val="en-NZ"/>
              </w:rPr>
            </w:pPr>
            <w:r w:rsidRPr="0053335D">
              <w:rPr>
                <w:rFonts w:ascii="Arial" w:hAnsi="Arial" w:cs="Arial"/>
                <w:szCs w:val="24"/>
              </w:rPr>
              <w:t>Safety requirements</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Bullet"/>
              <w:tabs>
                <w:tab w:val="left" w:pos="720"/>
              </w:tabs>
              <w:spacing w:before="0" w:after="0"/>
              <w:contextualSpacing w:val="0"/>
              <w:rPr>
                <w:rFonts w:ascii="Arial" w:hAnsi="Arial" w:cs="Arial"/>
                <w:szCs w:val="24"/>
                <w:lang w:val="en-NZ"/>
              </w:rPr>
            </w:pPr>
            <w:r w:rsidRPr="0053335D">
              <w:rPr>
                <w:rFonts w:ascii="Arial" w:hAnsi="Arial" w:cs="Arial"/>
                <w:szCs w:val="24"/>
                <w:lang w:val="en-NZ"/>
              </w:rPr>
              <w:t>may include but not limited to:</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lang w:val="en-GB"/>
              </w:rPr>
            </w:pPr>
            <w:r w:rsidRPr="0053335D">
              <w:rPr>
                <w:rFonts w:ascii="Arial" w:hAnsi="Arial" w:cs="Arial"/>
                <w:szCs w:val="24"/>
              </w:rPr>
              <w:t>OHS requirements include legislation, material safety, managements system, hazardous substances and dangerous goods code and local safe operating procedures</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lang w:val="en-NZ"/>
              </w:rPr>
            </w:pPr>
            <w:r w:rsidRPr="0053335D">
              <w:rPr>
                <w:rFonts w:ascii="Arial" w:hAnsi="Arial" w:cs="Arial"/>
                <w:szCs w:val="24"/>
              </w:rPr>
              <w:t>Work is carried out in accordance with legislative obligations, environmental legislations, relevant health regulation, manual handling procedure and organization insurance requirements</w:t>
            </w:r>
          </w:p>
        </w:tc>
      </w:tr>
      <w:tr w:rsidR="0075161D" w:rsidRPr="0053335D" w:rsidTr="0064010A">
        <w:trPr>
          <w:trHeight w:val="1790"/>
        </w:trPr>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53335D" w:rsidP="0064010A">
            <w:pPr>
              <w:pStyle w:val="BodyText"/>
              <w:spacing w:before="0" w:after="0"/>
              <w:contextualSpacing w:val="0"/>
              <w:rPr>
                <w:rFonts w:ascii="Arial" w:hAnsi="Arial" w:cs="Arial"/>
                <w:szCs w:val="24"/>
                <w:lang w:val="en-NZ"/>
              </w:rPr>
            </w:pPr>
            <w:r w:rsidRPr="0053335D">
              <w:rPr>
                <w:rFonts w:ascii="Arial" w:hAnsi="Arial" w:cs="Arial"/>
                <w:szCs w:val="24"/>
                <w:lang w:val="en-NZ"/>
              </w:rPr>
              <w:t>Statistical tools</w:t>
            </w:r>
            <w:r w:rsidR="0075161D" w:rsidRPr="0053335D">
              <w:rPr>
                <w:rFonts w:ascii="Arial" w:hAnsi="Arial" w:cs="Arial"/>
                <w:szCs w:val="24"/>
                <w:lang w:val="en-NZ"/>
              </w:rPr>
              <w:t xml:space="preserve"> and techniques</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Bullet"/>
              <w:tabs>
                <w:tab w:val="left" w:pos="720"/>
              </w:tabs>
              <w:spacing w:before="0" w:after="0"/>
              <w:contextualSpacing w:val="0"/>
              <w:rPr>
                <w:rFonts w:ascii="Arial" w:hAnsi="Arial" w:cs="Arial"/>
                <w:szCs w:val="24"/>
                <w:lang w:val="en-NZ"/>
              </w:rPr>
            </w:pPr>
            <w:r w:rsidRPr="0053335D">
              <w:rPr>
                <w:rFonts w:ascii="Arial" w:hAnsi="Arial" w:cs="Arial"/>
                <w:szCs w:val="24"/>
                <w:lang w:val="en-NZ"/>
              </w:rPr>
              <w:t>may include but not limited to:</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lang w:val="en-GB"/>
              </w:rPr>
            </w:pPr>
            <w:r w:rsidRPr="0053335D">
              <w:rPr>
                <w:rFonts w:ascii="Arial" w:hAnsi="Arial" w:cs="Arial"/>
                <w:szCs w:val="24"/>
              </w:rPr>
              <w:t>7 QC tools may include:</w:t>
            </w:r>
          </w:p>
          <w:p w:rsidR="0075161D" w:rsidRPr="0053335D" w:rsidRDefault="0075161D" w:rsidP="0064010A">
            <w:pPr>
              <w:pStyle w:val="ListBullet"/>
              <w:numPr>
                <w:ilvl w:val="0"/>
                <w:numId w:val="456"/>
              </w:numPr>
              <w:tabs>
                <w:tab w:val="left" w:pos="720"/>
              </w:tabs>
              <w:spacing w:before="0" w:after="0"/>
              <w:contextualSpacing w:val="0"/>
              <w:rPr>
                <w:rFonts w:ascii="Arial" w:hAnsi="Arial" w:cs="Arial"/>
                <w:szCs w:val="24"/>
              </w:rPr>
            </w:pPr>
            <w:r w:rsidRPr="0053335D">
              <w:rPr>
                <w:rFonts w:ascii="Arial" w:hAnsi="Arial" w:cs="Arial"/>
                <w:szCs w:val="24"/>
              </w:rPr>
              <w:t xml:space="preserve">Stratification                  </w:t>
            </w:r>
          </w:p>
          <w:p w:rsidR="0075161D" w:rsidRPr="0053335D" w:rsidRDefault="0075161D" w:rsidP="0064010A">
            <w:pPr>
              <w:pStyle w:val="ListBullet"/>
              <w:numPr>
                <w:ilvl w:val="0"/>
                <w:numId w:val="456"/>
              </w:numPr>
              <w:tabs>
                <w:tab w:val="left" w:pos="720"/>
              </w:tabs>
              <w:spacing w:before="0" w:after="0"/>
              <w:contextualSpacing w:val="0"/>
              <w:rPr>
                <w:rFonts w:ascii="Arial" w:hAnsi="Arial" w:cs="Arial"/>
                <w:szCs w:val="24"/>
              </w:rPr>
            </w:pPr>
            <w:r w:rsidRPr="0053335D">
              <w:rPr>
                <w:rFonts w:ascii="Arial" w:hAnsi="Arial" w:cs="Arial"/>
                <w:szCs w:val="24"/>
              </w:rPr>
              <w:t xml:space="preserve">Pareto Diagram                      </w:t>
            </w:r>
          </w:p>
          <w:p w:rsidR="0075161D" w:rsidRPr="0053335D" w:rsidRDefault="0075161D" w:rsidP="0064010A">
            <w:pPr>
              <w:pStyle w:val="ListBullet"/>
              <w:numPr>
                <w:ilvl w:val="0"/>
                <w:numId w:val="456"/>
              </w:numPr>
              <w:tabs>
                <w:tab w:val="left" w:pos="720"/>
              </w:tabs>
              <w:spacing w:before="0" w:after="0"/>
              <w:contextualSpacing w:val="0"/>
              <w:rPr>
                <w:rFonts w:ascii="Arial" w:hAnsi="Arial" w:cs="Arial"/>
                <w:szCs w:val="24"/>
              </w:rPr>
            </w:pPr>
            <w:r w:rsidRPr="0053335D">
              <w:rPr>
                <w:rFonts w:ascii="Arial" w:hAnsi="Arial" w:cs="Arial"/>
                <w:szCs w:val="24"/>
              </w:rPr>
              <w:t xml:space="preserve">Cause and Effect Diagram </w:t>
            </w:r>
          </w:p>
          <w:p w:rsidR="0075161D" w:rsidRPr="0053335D" w:rsidRDefault="0075161D" w:rsidP="0064010A">
            <w:pPr>
              <w:pStyle w:val="ListBullet"/>
              <w:numPr>
                <w:ilvl w:val="0"/>
                <w:numId w:val="456"/>
              </w:numPr>
              <w:tabs>
                <w:tab w:val="left" w:pos="720"/>
              </w:tabs>
              <w:spacing w:before="0" w:after="0"/>
              <w:contextualSpacing w:val="0"/>
              <w:rPr>
                <w:rFonts w:ascii="Arial" w:hAnsi="Arial" w:cs="Arial"/>
                <w:szCs w:val="24"/>
              </w:rPr>
            </w:pPr>
            <w:r w:rsidRPr="0053335D">
              <w:rPr>
                <w:rFonts w:ascii="Arial" w:hAnsi="Arial" w:cs="Arial"/>
                <w:szCs w:val="24"/>
              </w:rPr>
              <w:t xml:space="preserve">Check Sheet   </w:t>
            </w:r>
          </w:p>
          <w:p w:rsidR="0075161D" w:rsidRPr="0053335D" w:rsidRDefault="0075161D" w:rsidP="0064010A">
            <w:pPr>
              <w:pStyle w:val="ListBullet"/>
              <w:numPr>
                <w:ilvl w:val="0"/>
                <w:numId w:val="456"/>
              </w:numPr>
              <w:tabs>
                <w:tab w:val="left" w:pos="720"/>
              </w:tabs>
              <w:spacing w:before="0" w:after="0"/>
              <w:contextualSpacing w:val="0"/>
              <w:rPr>
                <w:rFonts w:ascii="Arial" w:hAnsi="Arial" w:cs="Arial"/>
                <w:szCs w:val="24"/>
              </w:rPr>
            </w:pPr>
            <w:r w:rsidRPr="0053335D">
              <w:rPr>
                <w:rFonts w:ascii="Arial" w:hAnsi="Arial" w:cs="Arial"/>
                <w:szCs w:val="24"/>
              </w:rPr>
              <w:t xml:space="preserve">Control Chart/Graph  </w:t>
            </w:r>
          </w:p>
          <w:p w:rsidR="0075161D" w:rsidRPr="0053335D" w:rsidRDefault="0075161D" w:rsidP="0064010A">
            <w:pPr>
              <w:pStyle w:val="ListBullet"/>
              <w:numPr>
                <w:ilvl w:val="0"/>
                <w:numId w:val="456"/>
              </w:numPr>
              <w:tabs>
                <w:tab w:val="left" w:pos="720"/>
              </w:tabs>
              <w:spacing w:before="0" w:after="0"/>
              <w:contextualSpacing w:val="0"/>
              <w:rPr>
                <w:rFonts w:ascii="Arial" w:hAnsi="Arial" w:cs="Arial"/>
                <w:szCs w:val="24"/>
              </w:rPr>
            </w:pPr>
            <w:r w:rsidRPr="0053335D">
              <w:rPr>
                <w:rFonts w:ascii="Arial" w:hAnsi="Arial" w:cs="Arial"/>
                <w:szCs w:val="24"/>
              </w:rPr>
              <w:t xml:space="preserve">Histogram                              </w:t>
            </w:r>
          </w:p>
          <w:p w:rsidR="0075161D" w:rsidRPr="0053335D" w:rsidRDefault="0075161D" w:rsidP="0064010A">
            <w:pPr>
              <w:pStyle w:val="ListBullet"/>
              <w:numPr>
                <w:ilvl w:val="0"/>
                <w:numId w:val="456"/>
              </w:numPr>
              <w:tabs>
                <w:tab w:val="left" w:pos="720"/>
              </w:tabs>
              <w:spacing w:before="0" w:after="0"/>
              <w:contextualSpacing w:val="0"/>
              <w:rPr>
                <w:rFonts w:ascii="Arial" w:hAnsi="Arial" w:cs="Arial"/>
                <w:szCs w:val="24"/>
              </w:rPr>
            </w:pPr>
            <w:r w:rsidRPr="0053335D">
              <w:rPr>
                <w:rFonts w:ascii="Arial" w:hAnsi="Arial" w:cs="Arial"/>
                <w:szCs w:val="24"/>
              </w:rPr>
              <w:t>Scatter Diagram</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lang w:val="en-GB"/>
              </w:rPr>
            </w:pPr>
            <w:r w:rsidRPr="0053335D">
              <w:rPr>
                <w:rFonts w:ascii="Arial" w:hAnsi="Arial" w:cs="Arial"/>
                <w:szCs w:val="24"/>
              </w:rPr>
              <w:t>QC techniques may include:</w:t>
            </w:r>
          </w:p>
          <w:p w:rsidR="0075161D" w:rsidRPr="0053335D" w:rsidRDefault="0075161D" w:rsidP="0064010A">
            <w:pPr>
              <w:pStyle w:val="ListBullet"/>
              <w:numPr>
                <w:ilvl w:val="0"/>
                <w:numId w:val="456"/>
              </w:numPr>
              <w:tabs>
                <w:tab w:val="left" w:pos="720"/>
              </w:tabs>
              <w:spacing w:before="0" w:after="0"/>
              <w:contextualSpacing w:val="0"/>
              <w:rPr>
                <w:rFonts w:ascii="Arial" w:hAnsi="Arial" w:cs="Arial"/>
                <w:szCs w:val="24"/>
              </w:rPr>
            </w:pPr>
            <w:r w:rsidRPr="0053335D">
              <w:rPr>
                <w:rFonts w:ascii="Arial" w:hAnsi="Arial" w:cs="Arial"/>
                <w:szCs w:val="24"/>
              </w:rPr>
              <w:t xml:space="preserve">Brain storming </w:t>
            </w:r>
          </w:p>
          <w:p w:rsidR="0075161D" w:rsidRPr="0053335D" w:rsidRDefault="0075161D" w:rsidP="0064010A">
            <w:pPr>
              <w:pStyle w:val="ListBullet"/>
              <w:numPr>
                <w:ilvl w:val="0"/>
                <w:numId w:val="456"/>
              </w:numPr>
              <w:tabs>
                <w:tab w:val="left" w:pos="720"/>
              </w:tabs>
              <w:spacing w:before="0" w:after="0"/>
              <w:contextualSpacing w:val="0"/>
              <w:rPr>
                <w:rFonts w:ascii="Arial" w:hAnsi="Arial" w:cs="Arial"/>
                <w:szCs w:val="24"/>
              </w:rPr>
            </w:pPr>
            <w:r w:rsidRPr="0053335D">
              <w:rPr>
                <w:rFonts w:ascii="Arial" w:hAnsi="Arial" w:cs="Arial"/>
                <w:szCs w:val="24"/>
              </w:rPr>
              <w:t>Why analysis</w:t>
            </w:r>
          </w:p>
          <w:p w:rsidR="0075161D" w:rsidRPr="0053335D" w:rsidRDefault="0075161D" w:rsidP="0064010A">
            <w:pPr>
              <w:pStyle w:val="ListBullet"/>
              <w:numPr>
                <w:ilvl w:val="0"/>
                <w:numId w:val="456"/>
              </w:numPr>
              <w:tabs>
                <w:tab w:val="left" w:pos="720"/>
              </w:tabs>
              <w:spacing w:before="0" w:after="0"/>
              <w:contextualSpacing w:val="0"/>
              <w:rPr>
                <w:rFonts w:ascii="Arial" w:hAnsi="Arial" w:cs="Arial"/>
                <w:szCs w:val="24"/>
              </w:rPr>
            </w:pPr>
            <w:r w:rsidRPr="0053335D">
              <w:rPr>
                <w:rFonts w:ascii="Arial" w:hAnsi="Arial" w:cs="Arial"/>
                <w:szCs w:val="24"/>
              </w:rPr>
              <w:t>What if analysis</w:t>
            </w:r>
          </w:p>
          <w:p w:rsidR="0075161D" w:rsidRPr="0053335D" w:rsidRDefault="0075161D" w:rsidP="0064010A">
            <w:pPr>
              <w:pStyle w:val="ListBullet"/>
              <w:numPr>
                <w:ilvl w:val="0"/>
                <w:numId w:val="456"/>
              </w:numPr>
              <w:tabs>
                <w:tab w:val="left" w:pos="720"/>
              </w:tabs>
              <w:spacing w:before="0" w:after="0"/>
              <w:contextualSpacing w:val="0"/>
              <w:rPr>
                <w:rFonts w:ascii="Arial" w:hAnsi="Arial" w:cs="Arial"/>
                <w:szCs w:val="24"/>
              </w:rPr>
            </w:pPr>
            <w:r w:rsidRPr="0053335D">
              <w:rPr>
                <w:rFonts w:ascii="Arial" w:hAnsi="Arial" w:cs="Arial"/>
                <w:szCs w:val="24"/>
              </w:rPr>
              <w:t>5W1H</w:t>
            </w:r>
          </w:p>
        </w:tc>
      </w:tr>
      <w:tr w:rsidR="0075161D" w:rsidRPr="0053335D" w:rsidTr="0064010A">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BodyText"/>
              <w:spacing w:before="0" w:after="0"/>
              <w:contextualSpacing w:val="0"/>
              <w:rPr>
                <w:rFonts w:ascii="Arial" w:hAnsi="Arial" w:cs="Arial"/>
                <w:szCs w:val="24"/>
                <w:lang w:val="en-NZ"/>
              </w:rPr>
            </w:pPr>
            <w:r w:rsidRPr="0053335D">
              <w:rPr>
                <w:rFonts w:ascii="Arial" w:hAnsi="Arial" w:cs="Arial"/>
                <w:szCs w:val="24"/>
              </w:rPr>
              <w:lastRenderedPageBreak/>
              <w:t>Kaizen Elements</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Bullet"/>
              <w:tabs>
                <w:tab w:val="left" w:pos="720"/>
              </w:tabs>
              <w:spacing w:before="0" w:after="0"/>
              <w:contextualSpacing w:val="0"/>
              <w:rPr>
                <w:rFonts w:ascii="Arial" w:hAnsi="Arial" w:cs="Arial"/>
                <w:szCs w:val="24"/>
                <w:lang w:val="en-NZ"/>
              </w:rPr>
            </w:pPr>
            <w:r w:rsidRPr="0053335D">
              <w:rPr>
                <w:rFonts w:ascii="Arial" w:hAnsi="Arial" w:cs="Arial"/>
                <w:szCs w:val="24"/>
                <w:lang w:val="en-NZ"/>
              </w:rPr>
              <w:t>may include but not limited to:</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lang w:val="en-GB"/>
              </w:rPr>
            </w:pPr>
            <w:r w:rsidRPr="0053335D">
              <w:rPr>
                <w:rFonts w:ascii="Arial" w:hAnsi="Arial" w:cs="Arial"/>
                <w:szCs w:val="24"/>
              </w:rPr>
              <w:t xml:space="preserve">Quality </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rPr>
            </w:pPr>
            <w:r w:rsidRPr="0053335D">
              <w:rPr>
                <w:rFonts w:ascii="Arial" w:hAnsi="Arial" w:cs="Arial"/>
                <w:szCs w:val="24"/>
              </w:rPr>
              <w:t>Cost</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rPr>
            </w:pPr>
            <w:r w:rsidRPr="0053335D">
              <w:rPr>
                <w:rFonts w:ascii="Arial" w:hAnsi="Arial" w:cs="Arial"/>
                <w:szCs w:val="24"/>
              </w:rPr>
              <w:t>Productivity</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rPr>
            </w:pPr>
            <w:r w:rsidRPr="0053335D">
              <w:rPr>
                <w:rFonts w:ascii="Arial" w:hAnsi="Arial" w:cs="Arial"/>
                <w:szCs w:val="24"/>
              </w:rPr>
              <w:t xml:space="preserve">Delivery </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rPr>
            </w:pPr>
            <w:r w:rsidRPr="0053335D">
              <w:rPr>
                <w:rFonts w:ascii="Arial" w:hAnsi="Arial" w:cs="Arial"/>
                <w:szCs w:val="24"/>
              </w:rPr>
              <w:t>Safety</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rPr>
            </w:pPr>
            <w:r w:rsidRPr="0053335D">
              <w:rPr>
                <w:rFonts w:ascii="Arial" w:hAnsi="Arial" w:cs="Arial"/>
                <w:szCs w:val="24"/>
              </w:rPr>
              <w:t xml:space="preserve">Moral </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rPr>
            </w:pPr>
            <w:r w:rsidRPr="0053335D">
              <w:rPr>
                <w:rFonts w:ascii="Arial" w:hAnsi="Arial" w:cs="Arial"/>
                <w:szCs w:val="24"/>
              </w:rPr>
              <w:t>Environment</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color w:val="000000"/>
                <w:szCs w:val="24"/>
              </w:rPr>
            </w:pPr>
            <w:r w:rsidRPr="0053335D">
              <w:rPr>
                <w:rFonts w:ascii="Arial" w:hAnsi="Arial" w:cs="Arial"/>
                <w:color w:val="000000"/>
                <w:szCs w:val="24"/>
              </w:rPr>
              <w:t>Gender equality</w:t>
            </w:r>
          </w:p>
        </w:tc>
      </w:tr>
      <w:tr w:rsidR="0075161D" w:rsidRPr="0053335D" w:rsidTr="0064010A">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BodyText"/>
              <w:spacing w:before="0" w:after="0"/>
              <w:contextualSpacing w:val="0"/>
              <w:rPr>
                <w:rFonts w:ascii="Arial" w:hAnsi="Arial" w:cs="Arial"/>
                <w:szCs w:val="24"/>
              </w:rPr>
            </w:pPr>
            <w:r w:rsidRPr="0053335D">
              <w:rPr>
                <w:rFonts w:ascii="Arial" w:hAnsi="Arial" w:cs="Arial"/>
                <w:szCs w:val="24"/>
              </w:rPr>
              <w:t>5W1H</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Bullet"/>
              <w:tabs>
                <w:tab w:val="left" w:pos="720"/>
              </w:tabs>
              <w:spacing w:before="0" w:after="0"/>
              <w:contextualSpacing w:val="0"/>
              <w:rPr>
                <w:rFonts w:ascii="Arial" w:hAnsi="Arial" w:cs="Arial"/>
                <w:szCs w:val="24"/>
                <w:lang w:val="en-NZ"/>
              </w:rPr>
            </w:pPr>
            <w:r w:rsidRPr="0053335D">
              <w:rPr>
                <w:rFonts w:ascii="Arial" w:hAnsi="Arial" w:cs="Arial"/>
                <w:szCs w:val="24"/>
                <w:lang w:val="en-NZ"/>
              </w:rPr>
              <w:t>may include but not limited to:</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lang w:val="en-GB"/>
              </w:rPr>
            </w:pPr>
            <w:r w:rsidRPr="0053335D">
              <w:rPr>
                <w:rFonts w:ascii="Arial" w:hAnsi="Arial" w:cs="Arial"/>
                <w:szCs w:val="24"/>
              </w:rPr>
              <w:t xml:space="preserve">Who: person in charge </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rPr>
            </w:pPr>
            <w:r w:rsidRPr="0053335D">
              <w:rPr>
                <w:rFonts w:ascii="Arial" w:hAnsi="Arial" w:cs="Arial"/>
                <w:szCs w:val="24"/>
              </w:rPr>
              <w:t xml:space="preserve">Why: objective </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rPr>
            </w:pPr>
            <w:r w:rsidRPr="0053335D">
              <w:rPr>
                <w:rFonts w:ascii="Arial" w:hAnsi="Arial" w:cs="Arial"/>
                <w:szCs w:val="24"/>
              </w:rPr>
              <w:t>What: item to be implemented</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rPr>
            </w:pPr>
            <w:r w:rsidRPr="0053335D">
              <w:rPr>
                <w:rFonts w:ascii="Arial" w:hAnsi="Arial" w:cs="Arial"/>
                <w:szCs w:val="24"/>
              </w:rPr>
              <w:t>Where: location</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rPr>
            </w:pPr>
            <w:r w:rsidRPr="0053335D">
              <w:rPr>
                <w:rFonts w:ascii="Arial" w:hAnsi="Arial" w:cs="Arial"/>
                <w:szCs w:val="24"/>
              </w:rPr>
              <w:t xml:space="preserve">When: time frame </w:t>
            </w:r>
          </w:p>
          <w:p w:rsidR="0075161D" w:rsidRPr="0053335D" w:rsidRDefault="0075161D" w:rsidP="0064010A">
            <w:pPr>
              <w:pStyle w:val="ListBullet"/>
              <w:numPr>
                <w:ilvl w:val="0"/>
                <w:numId w:val="455"/>
              </w:numPr>
              <w:tabs>
                <w:tab w:val="left" w:pos="720"/>
              </w:tabs>
              <w:spacing w:before="0" w:after="0"/>
              <w:contextualSpacing w:val="0"/>
              <w:rPr>
                <w:rFonts w:ascii="Arial" w:hAnsi="Arial" w:cs="Arial"/>
                <w:szCs w:val="24"/>
              </w:rPr>
            </w:pPr>
            <w:r w:rsidRPr="0053335D">
              <w:rPr>
                <w:rFonts w:ascii="Arial" w:hAnsi="Arial" w:cs="Arial"/>
                <w:szCs w:val="24"/>
              </w:rPr>
              <w:t>How: method</w:t>
            </w:r>
          </w:p>
        </w:tc>
      </w:tr>
      <w:tr w:rsidR="0075161D" w:rsidRPr="0053335D" w:rsidTr="0064010A">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BodyText"/>
              <w:spacing w:before="0" w:after="0"/>
              <w:contextualSpacing w:val="0"/>
              <w:rPr>
                <w:rFonts w:ascii="Arial" w:hAnsi="Arial" w:cs="Arial"/>
                <w:szCs w:val="24"/>
              </w:rPr>
            </w:pPr>
            <w:r w:rsidRPr="0053335D">
              <w:rPr>
                <w:rFonts w:ascii="Arial" w:hAnsi="Arial" w:cs="Arial"/>
                <w:bCs/>
                <w:szCs w:val="24"/>
              </w:rPr>
              <w:t>4M1E</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Bullet"/>
              <w:tabs>
                <w:tab w:val="left" w:pos="720"/>
              </w:tabs>
              <w:spacing w:before="0" w:after="0"/>
              <w:contextualSpacing w:val="0"/>
              <w:rPr>
                <w:rFonts w:ascii="Arial" w:hAnsi="Arial" w:cs="Arial"/>
                <w:szCs w:val="24"/>
                <w:lang w:val="en-NZ"/>
              </w:rPr>
            </w:pPr>
            <w:r w:rsidRPr="0053335D">
              <w:rPr>
                <w:rFonts w:ascii="Arial" w:hAnsi="Arial" w:cs="Arial"/>
                <w:szCs w:val="24"/>
                <w:lang w:val="en-NZ"/>
              </w:rPr>
              <w:t>may include but not limited to:</w:t>
            </w:r>
          </w:p>
          <w:p w:rsidR="0075161D" w:rsidRPr="0053335D" w:rsidRDefault="0075161D" w:rsidP="0064010A">
            <w:pPr>
              <w:pStyle w:val="ListBullet"/>
              <w:numPr>
                <w:ilvl w:val="0"/>
                <w:numId w:val="457"/>
              </w:numPr>
              <w:tabs>
                <w:tab w:val="left" w:pos="720"/>
              </w:tabs>
              <w:spacing w:before="0" w:after="0"/>
              <w:contextualSpacing w:val="0"/>
              <w:rPr>
                <w:rFonts w:ascii="Arial" w:hAnsi="Arial" w:cs="Arial"/>
                <w:szCs w:val="24"/>
                <w:lang w:val="en-GB"/>
              </w:rPr>
            </w:pPr>
            <w:r w:rsidRPr="0053335D">
              <w:rPr>
                <w:rFonts w:ascii="Arial" w:hAnsi="Arial" w:cs="Arial"/>
                <w:szCs w:val="24"/>
              </w:rPr>
              <w:t xml:space="preserve">Man </w:t>
            </w:r>
          </w:p>
          <w:p w:rsidR="0075161D" w:rsidRPr="0053335D" w:rsidRDefault="0075161D" w:rsidP="0064010A">
            <w:pPr>
              <w:pStyle w:val="ListBullet"/>
              <w:numPr>
                <w:ilvl w:val="0"/>
                <w:numId w:val="457"/>
              </w:numPr>
              <w:tabs>
                <w:tab w:val="left" w:pos="720"/>
              </w:tabs>
              <w:spacing w:before="0" w:after="0"/>
              <w:contextualSpacing w:val="0"/>
              <w:rPr>
                <w:rFonts w:ascii="Arial" w:hAnsi="Arial" w:cs="Arial"/>
                <w:szCs w:val="24"/>
              </w:rPr>
            </w:pPr>
            <w:r w:rsidRPr="0053335D">
              <w:rPr>
                <w:rFonts w:ascii="Arial" w:hAnsi="Arial" w:cs="Arial"/>
                <w:szCs w:val="24"/>
              </w:rPr>
              <w:t>Machine</w:t>
            </w:r>
          </w:p>
          <w:p w:rsidR="0075161D" w:rsidRPr="0053335D" w:rsidRDefault="0075161D" w:rsidP="0064010A">
            <w:pPr>
              <w:pStyle w:val="ListBullet"/>
              <w:numPr>
                <w:ilvl w:val="0"/>
                <w:numId w:val="457"/>
              </w:numPr>
              <w:tabs>
                <w:tab w:val="left" w:pos="720"/>
              </w:tabs>
              <w:spacing w:before="0" w:after="0"/>
              <w:contextualSpacing w:val="0"/>
              <w:rPr>
                <w:rFonts w:ascii="Arial" w:hAnsi="Arial" w:cs="Arial"/>
                <w:szCs w:val="24"/>
              </w:rPr>
            </w:pPr>
            <w:r w:rsidRPr="0053335D">
              <w:rPr>
                <w:rFonts w:ascii="Arial" w:hAnsi="Arial" w:cs="Arial"/>
                <w:szCs w:val="24"/>
              </w:rPr>
              <w:t>Method</w:t>
            </w:r>
          </w:p>
          <w:p w:rsidR="0075161D" w:rsidRPr="0053335D" w:rsidRDefault="0075161D" w:rsidP="0064010A">
            <w:pPr>
              <w:pStyle w:val="ListBullet"/>
              <w:numPr>
                <w:ilvl w:val="0"/>
                <w:numId w:val="457"/>
              </w:numPr>
              <w:tabs>
                <w:tab w:val="left" w:pos="720"/>
              </w:tabs>
              <w:spacing w:before="0" w:after="0"/>
              <w:contextualSpacing w:val="0"/>
              <w:rPr>
                <w:rFonts w:ascii="Arial" w:hAnsi="Arial" w:cs="Arial"/>
                <w:szCs w:val="24"/>
              </w:rPr>
            </w:pPr>
            <w:r w:rsidRPr="0053335D">
              <w:rPr>
                <w:rFonts w:ascii="Arial" w:hAnsi="Arial" w:cs="Arial"/>
                <w:szCs w:val="24"/>
              </w:rPr>
              <w:t xml:space="preserve">Material and </w:t>
            </w:r>
          </w:p>
          <w:p w:rsidR="0075161D" w:rsidRPr="0053335D" w:rsidRDefault="0075161D" w:rsidP="0064010A">
            <w:pPr>
              <w:pStyle w:val="ListBullet"/>
              <w:numPr>
                <w:ilvl w:val="0"/>
                <w:numId w:val="457"/>
              </w:numPr>
              <w:tabs>
                <w:tab w:val="left" w:pos="720"/>
              </w:tabs>
              <w:spacing w:before="0" w:after="0"/>
              <w:contextualSpacing w:val="0"/>
              <w:rPr>
                <w:rFonts w:ascii="Arial" w:hAnsi="Arial" w:cs="Arial"/>
                <w:szCs w:val="24"/>
              </w:rPr>
            </w:pPr>
            <w:r w:rsidRPr="0053335D">
              <w:rPr>
                <w:rFonts w:ascii="Arial" w:hAnsi="Arial" w:cs="Arial"/>
                <w:szCs w:val="24"/>
              </w:rPr>
              <w:t>Environment</w:t>
            </w:r>
          </w:p>
        </w:tc>
      </w:tr>
      <w:tr w:rsidR="0075161D" w:rsidRPr="0053335D" w:rsidTr="0064010A">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BodyText"/>
              <w:spacing w:before="0" w:after="0"/>
              <w:contextualSpacing w:val="0"/>
              <w:rPr>
                <w:rFonts w:ascii="Arial" w:hAnsi="Arial" w:cs="Arial"/>
                <w:bCs/>
                <w:szCs w:val="24"/>
              </w:rPr>
            </w:pPr>
            <w:r w:rsidRPr="0053335D">
              <w:rPr>
                <w:rFonts w:ascii="Arial" w:hAnsi="Arial" w:cs="Arial"/>
                <w:bCs/>
                <w:szCs w:val="24"/>
              </w:rPr>
              <w:t>Creative idea generation</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Bullet"/>
              <w:tabs>
                <w:tab w:val="left" w:pos="720"/>
              </w:tabs>
              <w:spacing w:before="0" w:after="0"/>
              <w:contextualSpacing w:val="0"/>
              <w:rPr>
                <w:rFonts w:ascii="Arial" w:hAnsi="Arial" w:cs="Arial"/>
                <w:szCs w:val="24"/>
                <w:lang w:val="en-NZ"/>
              </w:rPr>
            </w:pPr>
            <w:r w:rsidRPr="0053335D">
              <w:rPr>
                <w:rFonts w:ascii="Arial" w:hAnsi="Arial" w:cs="Arial"/>
                <w:szCs w:val="24"/>
                <w:lang w:val="en-NZ"/>
              </w:rPr>
              <w:t>may include but not limited to:</w:t>
            </w:r>
          </w:p>
          <w:p w:rsidR="0075161D" w:rsidRPr="0053335D" w:rsidRDefault="0075161D" w:rsidP="0064010A">
            <w:pPr>
              <w:numPr>
                <w:ilvl w:val="0"/>
                <w:numId w:val="458"/>
              </w:numPr>
              <w:autoSpaceDE w:val="0"/>
              <w:autoSpaceDN w:val="0"/>
              <w:adjustRightInd w:val="0"/>
              <w:spacing w:after="0" w:line="240" w:lineRule="auto"/>
              <w:rPr>
                <w:rFonts w:ascii="Arial" w:hAnsi="Arial" w:cs="Arial"/>
                <w:bCs/>
                <w:sz w:val="24"/>
                <w:szCs w:val="24"/>
              </w:rPr>
            </w:pPr>
            <w:r w:rsidRPr="0053335D">
              <w:rPr>
                <w:rFonts w:ascii="Arial" w:hAnsi="Arial" w:cs="Arial"/>
                <w:bCs/>
                <w:sz w:val="24"/>
                <w:szCs w:val="24"/>
              </w:rPr>
              <w:t xml:space="preserve">Brainstorming </w:t>
            </w:r>
          </w:p>
          <w:p w:rsidR="0075161D" w:rsidRPr="0053335D" w:rsidRDefault="0075161D" w:rsidP="0064010A">
            <w:pPr>
              <w:numPr>
                <w:ilvl w:val="0"/>
                <w:numId w:val="458"/>
              </w:numPr>
              <w:autoSpaceDE w:val="0"/>
              <w:autoSpaceDN w:val="0"/>
              <w:adjustRightInd w:val="0"/>
              <w:spacing w:after="0" w:line="240" w:lineRule="auto"/>
              <w:rPr>
                <w:rFonts w:ascii="Arial" w:hAnsi="Arial" w:cs="Arial"/>
                <w:bCs/>
                <w:sz w:val="24"/>
                <w:szCs w:val="24"/>
              </w:rPr>
            </w:pPr>
            <w:r w:rsidRPr="0053335D">
              <w:rPr>
                <w:rFonts w:ascii="Arial" w:hAnsi="Arial" w:cs="Arial"/>
                <w:bCs/>
                <w:sz w:val="24"/>
                <w:szCs w:val="24"/>
              </w:rPr>
              <w:t>Exploring and examining ideas in varied ways</w:t>
            </w:r>
          </w:p>
          <w:p w:rsidR="0075161D" w:rsidRPr="0053335D" w:rsidRDefault="0075161D" w:rsidP="0064010A">
            <w:pPr>
              <w:numPr>
                <w:ilvl w:val="0"/>
                <w:numId w:val="458"/>
              </w:numPr>
              <w:autoSpaceDE w:val="0"/>
              <w:autoSpaceDN w:val="0"/>
              <w:adjustRightInd w:val="0"/>
              <w:spacing w:after="0" w:line="240" w:lineRule="auto"/>
              <w:rPr>
                <w:rFonts w:ascii="Arial" w:hAnsi="Arial" w:cs="Arial"/>
                <w:bCs/>
                <w:sz w:val="24"/>
                <w:szCs w:val="24"/>
              </w:rPr>
            </w:pPr>
            <w:r w:rsidRPr="0053335D">
              <w:rPr>
                <w:rFonts w:ascii="Arial" w:hAnsi="Arial" w:cs="Arial"/>
                <w:bCs/>
                <w:sz w:val="24"/>
                <w:szCs w:val="24"/>
              </w:rPr>
              <w:t xml:space="preserve">Elaborating and extrapolating </w:t>
            </w:r>
          </w:p>
          <w:p w:rsidR="0075161D" w:rsidRPr="0053335D" w:rsidRDefault="0075161D" w:rsidP="0064010A">
            <w:pPr>
              <w:numPr>
                <w:ilvl w:val="0"/>
                <w:numId w:val="458"/>
              </w:numPr>
              <w:autoSpaceDE w:val="0"/>
              <w:autoSpaceDN w:val="0"/>
              <w:adjustRightInd w:val="0"/>
              <w:spacing w:after="0" w:line="240" w:lineRule="auto"/>
              <w:rPr>
                <w:rFonts w:ascii="Arial" w:eastAsia="Times New Roman" w:hAnsi="Arial" w:cs="Arial"/>
                <w:bCs/>
                <w:sz w:val="24"/>
                <w:szCs w:val="24"/>
              </w:rPr>
            </w:pPr>
            <w:r w:rsidRPr="0053335D">
              <w:rPr>
                <w:rFonts w:ascii="Arial" w:hAnsi="Arial" w:cs="Arial"/>
                <w:bCs/>
                <w:sz w:val="24"/>
                <w:szCs w:val="24"/>
              </w:rPr>
              <w:t xml:space="preserve">Conceptualizing </w:t>
            </w:r>
          </w:p>
        </w:tc>
      </w:tr>
      <w:tr w:rsidR="0075161D" w:rsidRPr="0053335D" w:rsidTr="0064010A">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BodyText"/>
              <w:spacing w:before="0" w:after="0"/>
              <w:contextualSpacing w:val="0"/>
              <w:rPr>
                <w:rFonts w:ascii="Arial" w:hAnsi="Arial" w:cs="Arial"/>
                <w:bCs/>
                <w:szCs w:val="24"/>
              </w:rPr>
            </w:pPr>
            <w:r w:rsidRPr="0053335D">
              <w:rPr>
                <w:rFonts w:ascii="Arial" w:hAnsi="Arial" w:cs="Arial"/>
                <w:bCs/>
                <w:szCs w:val="24"/>
              </w:rPr>
              <w:t>Medium KPT</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Bullet"/>
              <w:tabs>
                <w:tab w:val="left" w:pos="720"/>
              </w:tabs>
              <w:spacing w:before="0" w:after="0"/>
              <w:contextualSpacing w:val="0"/>
              <w:rPr>
                <w:rFonts w:ascii="Arial" w:hAnsi="Arial" w:cs="Arial"/>
                <w:szCs w:val="24"/>
                <w:lang w:val="en-NZ"/>
              </w:rPr>
            </w:pPr>
            <w:r w:rsidRPr="0053335D">
              <w:rPr>
                <w:rFonts w:ascii="Arial" w:hAnsi="Arial" w:cs="Arial"/>
                <w:szCs w:val="24"/>
                <w:lang w:val="en-NZ"/>
              </w:rPr>
              <w:t>may include but not limited to:</w:t>
            </w:r>
          </w:p>
          <w:p w:rsidR="0075161D" w:rsidRPr="0053335D" w:rsidRDefault="0075161D" w:rsidP="0064010A">
            <w:pPr>
              <w:pStyle w:val="ListBullet"/>
              <w:numPr>
                <w:ilvl w:val="0"/>
                <w:numId w:val="459"/>
              </w:numPr>
              <w:tabs>
                <w:tab w:val="left" w:pos="720"/>
              </w:tabs>
              <w:spacing w:before="0" w:after="0"/>
              <w:contextualSpacing w:val="0"/>
              <w:rPr>
                <w:rFonts w:ascii="Arial" w:hAnsi="Arial" w:cs="Arial"/>
                <w:szCs w:val="24"/>
                <w:lang w:val="en-GB"/>
              </w:rPr>
            </w:pPr>
            <w:r w:rsidRPr="0053335D">
              <w:rPr>
                <w:rFonts w:ascii="Arial" w:hAnsi="Arial" w:cs="Arial"/>
                <w:szCs w:val="24"/>
              </w:rPr>
              <w:t>5S</w:t>
            </w:r>
          </w:p>
          <w:p w:rsidR="0075161D" w:rsidRPr="0053335D" w:rsidRDefault="0075161D" w:rsidP="0064010A">
            <w:pPr>
              <w:pStyle w:val="ListBullet"/>
              <w:numPr>
                <w:ilvl w:val="0"/>
                <w:numId w:val="459"/>
              </w:numPr>
              <w:tabs>
                <w:tab w:val="left" w:pos="720"/>
              </w:tabs>
              <w:spacing w:before="0" w:after="0"/>
              <w:contextualSpacing w:val="0"/>
              <w:rPr>
                <w:rFonts w:ascii="Arial" w:hAnsi="Arial" w:cs="Arial"/>
                <w:szCs w:val="24"/>
              </w:rPr>
            </w:pPr>
            <w:r w:rsidRPr="0053335D">
              <w:rPr>
                <w:rFonts w:ascii="Arial" w:hAnsi="Arial" w:cs="Arial"/>
                <w:szCs w:val="24"/>
              </w:rPr>
              <w:t>4M (machine, method, material and man)</w:t>
            </w:r>
          </w:p>
          <w:p w:rsidR="0075161D" w:rsidRPr="0053335D" w:rsidRDefault="0075161D" w:rsidP="0064010A">
            <w:pPr>
              <w:pStyle w:val="ListBullet"/>
              <w:numPr>
                <w:ilvl w:val="0"/>
                <w:numId w:val="459"/>
              </w:numPr>
              <w:tabs>
                <w:tab w:val="left" w:pos="720"/>
              </w:tabs>
              <w:spacing w:before="0" w:after="0"/>
              <w:contextualSpacing w:val="0"/>
              <w:rPr>
                <w:rFonts w:ascii="Arial" w:hAnsi="Arial" w:cs="Arial"/>
                <w:szCs w:val="24"/>
              </w:rPr>
            </w:pPr>
            <w:r w:rsidRPr="0053335D">
              <w:rPr>
                <w:rFonts w:ascii="Arial" w:hAnsi="Arial" w:cs="Arial"/>
                <w:szCs w:val="24"/>
              </w:rPr>
              <w:t>4P (Policy, procedures, People and Plant)</w:t>
            </w:r>
          </w:p>
          <w:p w:rsidR="0075161D" w:rsidRPr="0053335D" w:rsidRDefault="0075161D" w:rsidP="0064010A">
            <w:pPr>
              <w:pStyle w:val="ListBullet"/>
              <w:numPr>
                <w:ilvl w:val="0"/>
                <w:numId w:val="459"/>
              </w:numPr>
              <w:tabs>
                <w:tab w:val="left" w:pos="720"/>
              </w:tabs>
              <w:spacing w:before="0" w:after="0"/>
              <w:contextualSpacing w:val="0"/>
              <w:rPr>
                <w:rFonts w:ascii="Arial" w:hAnsi="Arial" w:cs="Arial"/>
                <w:szCs w:val="24"/>
              </w:rPr>
            </w:pPr>
            <w:r w:rsidRPr="0053335D">
              <w:rPr>
                <w:rFonts w:ascii="Arial" w:hAnsi="Arial" w:cs="Arial"/>
                <w:szCs w:val="24"/>
              </w:rPr>
              <w:t xml:space="preserve">PDCA cycle </w:t>
            </w:r>
          </w:p>
          <w:p w:rsidR="0075161D" w:rsidRPr="0053335D" w:rsidRDefault="0075161D" w:rsidP="0064010A">
            <w:pPr>
              <w:pStyle w:val="ListBullet"/>
              <w:numPr>
                <w:ilvl w:val="0"/>
                <w:numId w:val="459"/>
              </w:numPr>
              <w:tabs>
                <w:tab w:val="left" w:pos="720"/>
              </w:tabs>
              <w:spacing w:before="0" w:after="0"/>
              <w:contextualSpacing w:val="0"/>
              <w:rPr>
                <w:rFonts w:ascii="Arial" w:hAnsi="Arial" w:cs="Arial"/>
                <w:szCs w:val="24"/>
              </w:rPr>
            </w:pPr>
            <w:r w:rsidRPr="0053335D">
              <w:rPr>
                <w:rFonts w:ascii="Arial" w:hAnsi="Arial" w:cs="Arial"/>
                <w:szCs w:val="24"/>
              </w:rPr>
              <w:t xml:space="preserve">Basics of IE tools and techniques </w:t>
            </w:r>
          </w:p>
        </w:tc>
      </w:tr>
      <w:tr w:rsidR="0075161D" w:rsidRPr="0053335D" w:rsidTr="0064010A">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BodyText"/>
              <w:spacing w:before="0" w:after="0"/>
              <w:contextualSpacing w:val="0"/>
              <w:rPr>
                <w:rFonts w:ascii="Arial" w:hAnsi="Arial" w:cs="Arial"/>
                <w:bCs/>
                <w:szCs w:val="24"/>
              </w:rPr>
            </w:pPr>
            <w:r w:rsidRPr="0053335D">
              <w:rPr>
                <w:rFonts w:ascii="Arial" w:hAnsi="Arial" w:cs="Arial"/>
                <w:bCs/>
                <w:szCs w:val="24"/>
              </w:rPr>
              <w:t xml:space="preserve">Tangible and </w:t>
            </w:r>
            <w:r w:rsidR="0053335D" w:rsidRPr="0053335D">
              <w:rPr>
                <w:rFonts w:ascii="Arial" w:hAnsi="Arial" w:cs="Arial"/>
                <w:bCs/>
                <w:szCs w:val="24"/>
              </w:rPr>
              <w:t>intangible results</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Bullet"/>
              <w:tabs>
                <w:tab w:val="left" w:pos="720"/>
              </w:tabs>
              <w:spacing w:before="0" w:after="0"/>
              <w:contextualSpacing w:val="0"/>
              <w:rPr>
                <w:rFonts w:ascii="Arial" w:hAnsi="Arial" w:cs="Arial"/>
                <w:szCs w:val="24"/>
                <w:lang w:val="en-NZ"/>
              </w:rPr>
            </w:pPr>
            <w:r w:rsidRPr="0053335D">
              <w:rPr>
                <w:rFonts w:ascii="Arial" w:hAnsi="Arial" w:cs="Arial"/>
                <w:szCs w:val="24"/>
                <w:lang w:val="en-NZ"/>
              </w:rPr>
              <w:t>may include but not limited to:</w:t>
            </w:r>
          </w:p>
          <w:p w:rsidR="0075161D" w:rsidRPr="0053335D" w:rsidRDefault="0075161D" w:rsidP="0064010A">
            <w:pPr>
              <w:pStyle w:val="ListBullet"/>
              <w:numPr>
                <w:ilvl w:val="0"/>
                <w:numId w:val="460"/>
              </w:numPr>
              <w:tabs>
                <w:tab w:val="left" w:pos="720"/>
              </w:tabs>
              <w:spacing w:before="0" w:after="0"/>
              <w:contextualSpacing w:val="0"/>
              <w:rPr>
                <w:rFonts w:ascii="Arial" w:hAnsi="Arial" w:cs="Arial"/>
                <w:szCs w:val="24"/>
                <w:lang w:val="en-GB"/>
              </w:rPr>
            </w:pPr>
            <w:r w:rsidRPr="0053335D">
              <w:rPr>
                <w:rFonts w:ascii="Arial" w:hAnsi="Arial" w:cs="Arial"/>
                <w:szCs w:val="24"/>
              </w:rPr>
              <w:t>Tangible result may include:</w:t>
            </w:r>
          </w:p>
          <w:p w:rsidR="0075161D" w:rsidRPr="0053335D" w:rsidRDefault="0075161D" w:rsidP="0064010A">
            <w:pPr>
              <w:pStyle w:val="ListBullet"/>
              <w:numPr>
                <w:ilvl w:val="0"/>
                <w:numId w:val="461"/>
              </w:numPr>
              <w:tabs>
                <w:tab w:val="left" w:pos="720"/>
              </w:tabs>
              <w:spacing w:before="0" w:after="0"/>
              <w:contextualSpacing w:val="0"/>
              <w:rPr>
                <w:rFonts w:ascii="Arial" w:hAnsi="Arial" w:cs="Arial"/>
                <w:szCs w:val="24"/>
              </w:rPr>
            </w:pPr>
            <w:r w:rsidRPr="0053335D">
              <w:rPr>
                <w:rFonts w:ascii="Arial" w:hAnsi="Arial" w:cs="Arial"/>
                <w:szCs w:val="24"/>
              </w:rPr>
              <w:t xml:space="preserve">Quantifiable data </w:t>
            </w:r>
          </w:p>
          <w:p w:rsidR="0075161D" w:rsidRPr="0053335D" w:rsidRDefault="0075161D" w:rsidP="0064010A">
            <w:pPr>
              <w:pStyle w:val="ListBullet"/>
              <w:numPr>
                <w:ilvl w:val="0"/>
                <w:numId w:val="460"/>
              </w:numPr>
              <w:tabs>
                <w:tab w:val="left" w:pos="720"/>
              </w:tabs>
              <w:spacing w:before="0" w:after="0"/>
              <w:contextualSpacing w:val="0"/>
              <w:rPr>
                <w:rFonts w:ascii="Arial" w:hAnsi="Arial" w:cs="Arial"/>
                <w:szCs w:val="24"/>
              </w:rPr>
            </w:pPr>
            <w:r w:rsidRPr="0053335D">
              <w:rPr>
                <w:rFonts w:ascii="Arial" w:hAnsi="Arial" w:cs="Arial"/>
                <w:szCs w:val="24"/>
              </w:rPr>
              <w:t>Intangible result may include:</w:t>
            </w:r>
          </w:p>
          <w:p w:rsidR="0075161D" w:rsidRPr="0053335D" w:rsidRDefault="0075161D" w:rsidP="0064010A">
            <w:pPr>
              <w:pStyle w:val="ListBullet"/>
              <w:numPr>
                <w:ilvl w:val="0"/>
                <w:numId w:val="462"/>
              </w:numPr>
              <w:tabs>
                <w:tab w:val="left" w:pos="720"/>
              </w:tabs>
              <w:spacing w:before="0" w:after="0"/>
              <w:contextualSpacing w:val="0"/>
              <w:rPr>
                <w:rFonts w:ascii="Arial" w:hAnsi="Arial" w:cs="Arial"/>
                <w:szCs w:val="24"/>
              </w:rPr>
            </w:pPr>
            <w:r w:rsidRPr="0053335D">
              <w:rPr>
                <w:rFonts w:ascii="Arial" w:hAnsi="Arial" w:cs="Arial"/>
                <w:szCs w:val="24"/>
              </w:rPr>
              <w:t xml:space="preserve">Qualitative data </w:t>
            </w:r>
          </w:p>
        </w:tc>
      </w:tr>
      <w:tr w:rsidR="0075161D" w:rsidRPr="0053335D" w:rsidTr="0064010A">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BodyText"/>
              <w:spacing w:before="0" w:after="0"/>
              <w:contextualSpacing w:val="0"/>
              <w:rPr>
                <w:rFonts w:ascii="Arial" w:hAnsi="Arial" w:cs="Arial"/>
                <w:bCs/>
                <w:szCs w:val="24"/>
              </w:rPr>
            </w:pPr>
            <w:r w:rsidRPr="0053335D">
              <w:rPr>
                <w:rFonts w:ascii="Arial" w:hAnsi="Arial" w:cs="Arial"/>
                <w:bCs/>
                <w:szCs w:val="24"/>
              </w:rPr>
              <w:t>Various types of diagram</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Bullet"/>
              <w:tabs>
                <w:tab w:val="left" w:pos="720"/>
              </w:tabs>
              <w:spacing w:before="0" w:after="0"/>
              <w:contextualSpacing w:val="0"/>
              <w:rPr>
                <w:rFonts w:ascii="Arial" w:hAnsi="Arial" w:cs="Arial"/>
                <w:szCs w:val="24"/>
                <w:lang w:val="en-NZ"/>
              </w:rPr>
            </w:pPr>
            <w:r w:rsidRPr="0053335D">
              <w:rPr>
                <w:rFonts w:ascii="Arial" w:hAnsi="Arial" w:cs="Arial"/>
                <w:szCs w:val="24"/>
                <w:lang w:val="en-NZ"/>
              </w:rPr>
              <w:t>may include but not limited to:</w:t>
            </w:r>
          </w:p>
          <w:p w:rsidR="0075161D" w:rsidRPr="0053335D" w:rsidRDefault="0075161D" w:rsidP="0064010A">
            <w:pPr>
              <w:pStyle w:val="ListBullet"/>
              <w:numPr>
                <w:ilvl w:val="0"/>
                <w:numId w:val="463"/>
              </w:numPr>
              <w:tabs>
                <w:tab w:val="left" w:pos="720"/>
              </w:tabs>
              <w:spacing w:before="0" w:after="0"/>
              <w:contextualSpacing w:val="0"/>
              <w:rPr>
                <w:rFonts w:ascii="Arial" w:hAnsi="Arial" w:cs="Arial"/>
                <w:szCs w:val="24"/>
                <w:lang w:val="en-GB"/>
              </w:rPr>
            </w:pPr>
            <w:r w:rsidRPr="0053335D">
              <w:rPr>
                <w:rFonts w:ascii="Arial" w:hAnsi="Arial" w:cs="Arial"/>
                <w:szCs w:val="24"/>
              </w:rPr>
              <w:t>Line graph</w:t>
            </w:r>
          </w:p>
          <w:p w:rsidR="0075161D" w:rsidRPr="0053335D" w:rsidRDefault="0075161D" w:rsidP="0064010A">
            <w:pPr>
              <w:pStyle w:val="ListBullet"/>
              <w:numPr>
                <w:ilvl w:val="0"/>
                <w:numId w:val="463"/>
              </w:numPr>
              <w:tabs>
                <w:tab w:val="left" w:pos="720"/>
              </w:tabs>
              <w:spacing w:before="0" w:after="0"/>
              <w:contextualSpacing w:val="0"/>
              <w:rPr>
                <w:rFonts w:ascii="Arial" w:hAnsi="Arial" w:cs="Arial"/>
                <w:szCs w:val="24"/>
              </w:rPr>
            </w:pPr>
            <w:r w:rsidRPr="0053335D">
              <w:rPr>
                <w:rFonts w:ascii="Arial" w:hAnsi="Arial" w:cs="Arial"/>
                <w:szCs w:val="24"/>
              </w:rPr>
              <w:t>Bar graph</w:t>
            </w:r>
          </w:p>
          <w:p w:rsidR="0075161D" w:rsidRPr="0053335D" w:rsidRDefault="0075161D" w:rsidP="0064010A">
            <w:pPr>
              <w:pStyle w:val="ListBullet"/>
              <w:numPr>
                <w:ilvl w:val="0"/>
                <w:numId w:val="463"/>
              </w:numPr>
              <w:tabs>
                <w:tab w:val="left" w:pos="720"/>
              </w:tabs>
              <w:spacing w:before="0" w:after="0"/>
              <w:contextualSpacing w:val="0"/>
              <w:rPr>
                <w:rFonts w:ascii="Arial" w:hAnsi="Arial" w:cs="Arial"/>
                <w:szCs w:val="24"/>
              </w:rPr>
            </w:pPr>
            <w:r w:rsidRPr="0053335D">
              <w:rPr>
                <w:rFonts w:ascii="Arial" w:hAnsi="Arial" w:cs="Arial"/>
                <w:szCs w:val="24"/>
              </w:rPr>
              <w:t>Pie-chart</w:t>
            </w:r>
          </w:p>
          <w:p w:rsidR="0075161D" w:rsidRPr="0053335D" w:rsidRDefault="0075161D" w:rsidP="0064010A">
            <w:pPr>
              <w:pStyle w:val="ListBullet"/>
              <w:numPr>
                <w:ilvl w:val="0"/>
                <w:numId w:val="463"/>
              </w:numPr>
              <w:tabs>
                <w:tab w:val="left" w:pos="720"/>
              </w:tabs>
              <w:spacing w:before="0" w:after="0"/>
              <w:contextualSpacing w:val="0"/>
              <w:rPr>
                <w:rFonts w:ascii="Arial" w:hAnsi="Arial" w:cs="Arial"/>
                <w:szCs w:val="24"/>
              </w:rPr>
            </w:pPr>
            <w:r w:rsidRPr="0053335D">
              <w:rPr>
                <w:rFonts w:ascii="Arial" w:hAnsi="Arial" w:cs="Arial"/>
                <w:szCs w:val="24"/>
              </w:rPr>
              <w:t>Scatter diagram</w:t>
            </w:r>
          </w:p>
          <w:p w:rsidR="0075161D" w:rsidRPr="0053335D" w:rsidRDefault="0075161D" w:rsidP="0064010A">
            <w:pPr>
              <w:pStyle w:val="ListBullet"/>
              <w:numPr>
                <w:ilvl w:val="0"/>
                <w:numId w:val="463"/>
              </w:numPr>
              <w:tabs>
                <w:tab w:val="left" w:pos="720"/>
              </w:tabs>
              <w:spacing w:before="0" w:after="0"/>
              <w:contextualSpacing w:val="0"/>
              <w:rPr>
                <w:rFonts w:ascii="Arial" w:hAnsi="Arial" w:cs="Arial"/>
                <w:szCs w:val="24"/>
              </w:rPr>
            </w:pPr>
            <w:r w:rsidRPr="0053335D">
              <w:rPr>
                <w:rFonts w:ascii="Arial" w:hAnsi="Arial" w:cs="Arial"/>
                <w:szCs w:val="24"/>
              </w:rPr>
              <w:t>Affinity diagram</w:t>
            </w:r>
          </w:p>
        </w:tc>
      </w:tr>
      <w:tr w:rsidR="0075161D" w:rsidRPr="0053335D" w:rsidTr="0064010A">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9013A4" w:rsidP="0064010A">
            <w:pPr>
              <w:pStyle w:val="List2"/>
              <w:spacing w:after="0" w:line="240" w:lineRule="auto"/>
              <w:ind w:left="0" w:firstLine="0"/>
              <w:contextualSpacing w:val="0"/>
              <w:rPr>
                <w:rFonts w:ascii="Arial" w:hAnsi="Arial" w:cs="Arial"/>
                <w:bCs/>
                <w:sz w:val="24"/>
                <w:szCs w:val="24"/>
              </w:rPr>
            </w:pPr>
            <w:r>
              <w:rPr>
                <w:rFonts w:ascii="Arial" w:hAnsi="Arial" w:cs="Arial"/>
                <w:bCs/>
                <w:sz w:val="24"/>
                <w:szCs w:val="24"/>
              </w:rPr>
              <w:lastRenderedPageBreak/>
              <w:t>Standard Operating Procedures (SOPs)</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ListBullet"/>
              <w:tabs>
                <w:tab w:val="left" w:pos="720"/>
              </w:tabs>
              <w:spacing w:before="0" w:after="0"/>
              <w:contextualSpacing w:val="0"/>
              <w:rPr>
                <w:rFonts w:ascii="Arial" w:hAnsi="Arial" w:cs="Arial"/>
                <w:szCs w:val="24"/>
                <w:lang w:val="en-NZ"/>
              </w:rPr>
            </w:pPr>
            <w:r w:rsidRPr="0053335D">
              <w:rPr>
                <w:rFonts w:ascii="Arial" w:hAnsi="Arial" w:cs="Arial"/>
                <w:szCs w:val="24"/>
                <w:lang w:val="en-NZ"/>
              </w:rPr>
              <w:t>may include but not limited to:</w:t>
            </w:r>
          </w:p>
          <w:p w:rsidR="0075161D" w:rsidRPr="0053335D" w:rsidRDefault="0075161D" w:rsidP="0064010A">
            <w:pPr>
              <w:pStyle w:val="ListBullet"/>
              <w:numPr>
                <w:ilvl w:val="0"/>
                <w:numId w:val="464"/>
              </w:numPr>
              <w:spacing w:before="0" w:after="0"/>
              <w:contextualSpacing w:val="0"/>
              <w:rPr>
                <w:rFonts w:ascii="Arial" w:hAnsi="Arial" w:cs="Arial"/>
                <w:color w:val="000000"/>
                <w:szCs w:val="24"/>
              </w:rPr>
            </w:pPr>
            <w:r w:rsidRPr="0053335D">
              <w:rPr>
                <w:rFonts w:ascii="Arial" w:hAnsi="Arial" w:cs="Arial"/>
                <w:color w:val="000000"/>
                <w:szCs w:val="24"/>
              </w:rPr>
              <w:t>The customer demand</w:t>
            </w:r>
          </w:p>
          <w:p w:rsidR="0075161D" w:rsidRPr="0053335D" w:rsidRDefault="0075161D" w:rsidP="0064010A">
            <w:pPr>
              <w:pStyle w:val="ListBullet"/>
              <w:numPr>
                <w:ilvl w:val="0"/>
                <w:numId w:val="464"/>
              </w:numPr>
              <w:spacing w:before="0" w:after="0"/>
              <w:contextualSpacing w:val="0"/>
              <w:rPr>
                <w:rFonts w:ascii="Arial" w:hAnsi="Arial" w:cs="Arial"/>
                <w:szCs w:val="24"/>
              </w:rPr>
            </w:pPr>
            <w:r w:rsidRPr="0053335D">
              <w:rPr>
                <w:rFonts w:ascii="Arial" w:hAnsi="Arial" w:cs="Arial"/>
                <w:szCs w:val="24"/>
              </w:rPr>
              <w:t>The most efficient work routine (steps)</w:t>
            </w:r>
          </w:p>
          <w:p w:rsidR="0075161D" w:rsidRPr="0053335D" w:rsidRDefault="0075161D" w:rsidP="0064010A">
            <w:pPr>
              <w:pStyle w:val="ListBullet"/>
              <w:numPr>
                <w:ilvl w:val="0"/>
                <w:numId w:val="464"/>
              </w:numPr>
              <w:spacing w:before="0" w:after="0"/>
              <w:contextualSpacing w:val="0"/>
              <w:rPr>
                <w:rFonts w:ascii="Arial" w:hAnsi="Arial" w:cs="Arial"/>
                <w:szCs w:val="24"/>
              </w:rPr>
            </w:pPr>
            <w:r w:rsidRPr="0053335D">
              <w:rPr>
                <w:rFonts w:ascii="Arial" w:hAnsi="Arial" w:cs="Arial"/>
                <w:szCs w:val="24"/>
              </w:rPr>
              <w:t>The cycle times required to complete work elements</w:t>
            </w:r>
          </w:p>
          <w:p w:rsidR="0075161D" w:rsidRPr="0053335D" w:rsidRDefault="0075161D" w:rsidP="0064010A">
            <w:pPr>
              <w:pStyle w:val="ListBullet"/>
              <w:numPr>
                <w:ilvl w:val="0"/>
                <w:numId w:val="464"/>
              </w:numPr>
              <w:spacing w:before="0" w:after="0"/>
              <w:contextualSpacing w:val="0"/>
              <w:rPr>
                <w:rFonts w:ascii="Arial" w:hAnsi="Arial" w:cs="Arial"/>
                <w:szCs w:val="24"/>
              </w:rPr>
            </w:pPr>
            <w:r w:rsidRPr="0053335D">
              <w:rPr>
                <w:rFonts w:ascii="Arial" w:hAnsi="Arial" w:cs="Arial"/>
                <w:szCs w:val="24"/>
              </w:rPr>
              <w:t>All process quality checks required to minimize defects/errors</w:t>
            </w:r>
          </w:p>
          <w:p w:rsidR="0075161D" w:rsidRPr="0053335D" w:rsidRDefault="0075161D" w:rsidP="0064010A">
            <w:pPr>
              <w:pStyle w:val="ListBullet"/>
              <w:numPr>
                <w:ilvl w:val="0"/>
                <w:numId w:val="464"/>
              </w:numPr>
              <w:spacing w:before="0" w:after="0"/>
              <w:contextualSpacing w:val="0"/>
              <w:rPr>
                <w:rFonts w:ascii="Arial" w:hAnsi="Arial" w:cs="Arial"/>
                <w:szCs w:val="24"/>
              </w:rPr>
            </w:pPr>
            <w:r w:rsidRPr="0053335D">
              <w:rPr>
                <w:rFonts w:ascii="Arial" w:hAnsi="Arial" w:cs="Arial"/>
                <w:szCs w:val="24"/>
              </w:rPr>
              <w:t>The exact amount of work in process required</w:t>
            </w:r>
          </w:p>
        </w:tc>
      </w:tr>
    </w:tbl>
    <w:p w:rsidR="0075161D" w:rsidRPr="0064010A" w:rsidRDefault="0075161D" w:rsidP="0053335D">
      <w:pPr>
        <w:spacing w:after="0" w:line="240" w:lineRule="auto"/>
        <w:rPr>
          <w:rFonts w:ascii="Arial" w:eastAsia="Times New Roman" w:hAnsi="Arial" w:cs="Arial"/>
          <w:szCs w:val="2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6930"/>
      </w:tblGrid>
      <w:tr w:rsidR="0075161D" w:rsidRPr="0053335D" w:rsidTr="0064010A">
        <w:tc>
          <w:tcPr>
            <w:tcW w:w="95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5161D" w:rsidRPr="0053335D" w:rsidRDefault="0075161D" w:rsidP="0064010A">
            <w:pPr>
              <w:autoSpaceDE w:val="0"/>
              <w:autoSpaceDN w:val="0"/>
              <w:adjustRightInd w:val="0"/>
              <w:spacing w:after="0" w:line="240" w:lineRule="auto"/>
              <w:rPr>
                <w:rFonts w:ascii="Arial" w:eastAsia="Times New Roman" w:hAnsi="Arial" w:cs="Arial"/>
                <w:b/>
                <w:sz w:val="24"/>
                <w:szCs w:val="24"/>
              </w:rPr>
            </w:pPr>
            <w:r w:rsidRPr="0053335D">
              <w:rPr>
                <w:rFonts w:ascii="Arial" w:hAnsi="Arial" w:cs="Arial"/>
                <w:b/>
                <w:sz w:val="24"/>
                <w:szCs w:val="24"/>
              </w:rPr>
              <w:t>Evidence Guide</w:t>
            </w:r>
          </w:p>
        </w:tc>
      </w:tr>
      <w:tr w:rsidR="0075161D" w:rsidRPr="0053335D" w:rsidTr="0064010A">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Critical Aspects of Assessment</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BodyText"/>
              <w:spacing w:before="0" w:after="0"/>
              <w:contextualSpacing w:val="0"/>
              <w:rPr>
                <w:rFonts w:ascii="Arial" w:hAnsi="Arial" w:cs="Arial"/>
                <w:szCs w:val="24"/>
              </w:rPr>
            </w:pPr>
            <w:r w:rsidRPr="0053335D">
              <w:rPr>
                <w:rFonts w:ascii="Arial" w:hAnsi="Arial" w:cs="Arial"/>
                <w:szCs w:val="24"/>
              </w:rPr>
              <w:t>Demonstrates skills and knowledge competencies to:</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Apply all relevant procedures and regulatory requirements to ensure quality and productivity of an organization.</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Detect non-conforming products/services in the work area</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 xml:space="preserve">Apply effective problem solving approaches/strategies. </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Implement and monitor improved practices and procedures</w:t>
            </w:r>
          </w:p>
          <w:p w:rsidR="0075161D" w:rsidRPr="0053335D" w:rsidRDefault="0075161D" w:rsidP="0064010A">
            <w:pPr>
              <w:numPr>
                <w:ilvl w:val="0"/>
                <w:numId w:val="465"/>
              </w:numPr>
              <w:autoSpaceDE w:val="0"/>
              <w:autoSpaceDN w:val="0"/>
              <w:adjustRightInd w:val="0"/>
              <w:spacing w:after="0" w:line="240" w:lineRule="auto"/>
              <w:rPr>
                <w:rFonts w:ascii="Arial" w:eastAsia="Times New Roman" w:hAnsi="Arial" w:cs="Arial"/>
                <w:color w:val="000000"/>
                <w:sz w:val="24"/>
                <w:szCs w:val="24"/>
              </w:rPr>
            </w:pPr>
            <w:r w:rsidRPr="0053335D">
              <w:rPr>
                <w:rFonts w:ascii="Arial" w:hAnsi="Arial" w:cs="Arial"/>
                <w:color w:val="000000"/>
                <w:sz w:val="24"/>
                <w:szCs w:val="24"/>
              </w:rPr>
              <w:t>Apply statistical quality control tools and techniques.</w:t>
            </w:r>
          </w:p>
        </w:tc>
      </w:tr>
      <w:tr w:rsidR="0075161D" w:rsidRPr="0053335D" w:rsidTr="0064010A">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Underpinning Knowledge and Attitude</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BodyText"/>
              <w:spacing w:before="0" w:after="0"/>
              <w:contextualSpacing w:val="0"/>
              <w:rPr>
                <w:rFonts w:ascii="Arial" w:hAnsi="Arial" w:cs="Arial"/>
                <w:szCs w:val="24"/>
              </w:rPr>
            </w:pPr>
            <w:r w:rsidRPr="0053335D">
              <w:rPr>
                <w:rFonts w:ascii="Arial" w:hAnsi="Arial" w:cs="Arial"/>
                <w:szCs w:val="24"/>
              </w:rPr>
              <w:t>Demonstrates knowledge of:</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QC story/PDCA cycle/</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QC story/ Problem solving steps</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QCC techniques</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7 QC tools</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Basic IE tools and te</w:t>
            </w:r>
            <w:bookmarkStart w:id="118" w:name="_GoBack"/>
            <w:bookmarkEnd w:id="118"/>
            <w:r w:rsidRPr="0053335D">
              <w:rPr>
                <w:rFonts w:ascii="Arial" w:hAnsi="Arial" w:cs="Arial"/>
                <w:color w:val="000000"/>
                <w:sz w:val="24"/>
                <w:szCs w:val="24"/>
              </w:rPr>
              <w:t>chniques.</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SOP</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Quality requirements associated with the individual's job function and/or work area</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Workplace procedures associated with the candidate's regular technical duties</w:t>
            </w:r>
          </w:p>
          <w:p w:rsidR="0075161D" w:rsidRPr="0053335D" w:rsidRDefault="0075161D" w:rsidP="0064010A">
            <w:pPr>
              <w:numPr>
                <w:ilvl w:val="0"/>
                <w:numId w:val="465"/>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Relevant health, safety and environment requirements</w:t>
            </w:r>
          </w:p>
          <w:p w:rsidR="0075161D" w:rsidRPr="0053335D" w:rsidRDefault="0075161D" w:rsidP="0064010A">
            <w:pPr>
              <w:numPr>
                <w:ilvl w:val="0"/>
                <w:numId w:val="465"/>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organizational structure of the enterprise</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Lines of communication</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 xml:space="preserve">Methods of making/recommending improvements. </w:t>
            </w:r>
          </w:p>
          <w:p w:rsidR="0075161D" w:rsidRPr="0053335D" w:rsidRDefault="0075161D" w:rsidP="0064010A">
            <w:pPr>
              <w:numPr>
                <w:ilvl w:val="0"/>
                <w:numId w:val="465"/>
              </w:numPr>
              <w:autoSpaceDE w:val="0"/>
              <w:autoSpaceDN w:val="0"/>
              <w:adjustRightInd w:val="0"/>
              <w:spacing w:after="0" w:line="240" w:lineRule="auto"/>
              <w:rPr>
                <w:rFonts w:ascii="Arial" w:eastAsia="Times New Roman" w:hAnsi="Arial" w:cs="Arial"/>
                <w:color w:val="000000"/>
                <w:sz w:val="24"/>
                <w:szCs w:val="24"/>
              </w:rPr>
            </w:pPr>
            <w:r w:rsidRPr="0053335D">
              <w:rPr>
                <w:rFonts w:ascii="Arial" w:hAnsi="Arial" w:cs="Arial"/>
                <w:color w:val="000000"/>
                <w:sz w:val="24"/>
                <w:szCs w:val="24"/>
              </w:rPr>
              <w:t>Reporting procedures</w:t>
            </w:r>
          </w:p>
        </w:tc>
      </w:tr>
      <w:tr w:rsidR="0075161D" w:rsidRPr="0053335D" w:rsidTr="0064010A">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spacing w:after="0" w:line="240" w:lineRule="auto"/>
              <w:rPr>
                <w:rFonts w:ascii="Arial" w:eastAsia="Times New Roman" w:hAnsi="Arial" w:cs="Arial"/>
                <w:sz w:val="24"/>
                <w:szCs w:val="24"/>
              </w:rPr>
            </w:pPr>
            <w:r w:rsidRPr="0053335D">
              <w:rPr>
                <w:rFonts w:ascii="Arial" w:hAnsi="Arial" w:cs="Arial"/>
                <w:sz w:val="24"/>
                <w:szCs w:val="24"/>
              </w:rPr>
              <w:t>Underpinning Skills</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BodyText"/>
              <w:spacing w:before="0" w:after="0"/>
              <w:contextualSpacing w:val="0"/>
              <w:rPr>
                <w:rFonts w:ascii="Arial" w:hAnsi="Arial" w:cs="Arial"/>
                <w:szCs w:val="24"/>
              </w:rPr>
            </w:pPr>
            <w:r w:rsidRPr="0053335D">
              <w:rPr>
                <w:rFonts w:ascii="Arial" w:hAnsi="Arial" w:cs="Arial"/>
                <w:szCs w:val="24"/>
              </w:rPr>
              <w:t>Demonstrates skills to:</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Apply problem solving techniques  and tools</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Apply statistical analysis tools</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lang w:val="en-NZ"/>
              </w:rPr>
              <w:t>Apply Visual Management Board/Kaizen Board.</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Detect non-conforming products or services in the work area</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 xml:space="preserve">Document and report information about quality, productivity and other kaizen elements. </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Contribute effectively within a team to recognize and recommend improvements in quality, productivity and other kaizen elements.</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Implement and monitor improved practices and procedures.</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lastRenderedPageBreak/>
              <w:t xml:space="preserve">Organize and prioritize activities and items. </w:t>
            </w:r>
          </w:p>
          <w:p w:rsidR="0075161D" w:rsidRPr="0053335D" w:rsidRDefault="0075161D" w:rsidP="0064010A">
            <w:pPr>
              <w:numPr>
                <w:ilvl w:val="0"/>
                <w:numId w:val="465"/>
              </w:numPr>
              <w:autoSpaceDE w:val="0"/>
              <w:autoSpaceDN w:val="0"/>
              <w:adjustRightInd w:val="0"/>
              <w:spacing w:after="0" w:line="240" w:lineRule="auto"/>
              <w:rPr>
                <w:rFonts w:ascii="Arial" w:hAnsi="Arial" w:cs="Arial"/>
                <w:color w:val="000000"/>
                <w:sz w:val="24"/>
                <w:szCs w:val="24"/>
              </w:rPr>
            </w:pPr>
            <w:r w:rsidRPr="0053335D">
              <w:rPr>
                <w:rFonts w:ascii="Arial" w:hAnsi="Arial" w:cs="Arial"/>
                <w:color w:val="000000"/>
                <w:sz w:val="24"/>
                <w:szCs w:val="24"/>
              </w:rPr>
              <w:t xml:space="preserve">Read and interpret documents describing procedures </w:t>
            </w:r>
          </w:p>
          <w:p w:rsidR="0075161D" w:rsidRPr="0053335D" w:rsidRDefault="0075161D" w:rsidP="0064010A">
            <w:pPr>
              <w:numPr>
                <w:ilvl w:val="0"/>
                <w:numId w:val="465"/>
              </w:numPr>
              <w:autoSpaceDE w:val="0"/>
              <w:autoSpaceDN w:val="0"/>
              <w:adjustRightInd w:val="0"/>
              <w:spacing w:after="0" w:line="240" w:lineRule="auto"/>
              <w:rPr>
                <w:rFonts w:ascii="Arial" w:eastAsia="Times New Roman" w:hAnsi="Arial" w:cs="Arial"/>
                <w:sz w:val="24"/>
                <w:szCs w:val="24"/>
              </w:rPr>
            </w:pPr>
            <w:r w:rsidRPr="0053335D">
              <w:rPr>
                <w:rFonts w:ascii="Arial" w:hAnsi="Arial" w:cs="Arial"/>
                <w:color w:val="000000"/>
                <w:sz w:val="24"/>
                <w:szCs w:val="24"/>
              </w:rPr>
              <w:t>Record activities and results against templates and other prescribed formats.</w:t>
            </w:r>
          </w:p>
        </w:tc>
      </w:tr>
      <w:tr w:rsidR="0075161D" w:rsidRPr="0053335D" w:rsidTr="0064010A">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spacing w:after="0" w:line="240" w:lineRule="auto"/>
              <w:rPr>
                <w:rFonts w:ascii="Arial" w:eastAsia="Times New Roman" w:hAnsi="Arial" w:cs="Arial"/>
                <w:sz w:val="24"/>
                <w:szCs w:val="24"/>
              </w:rPr>
            </w:pPr>
            <w:r w:rsidRPr="0053335D">
              <w:rPr>
                <w:rFonts w:ascii="Arial" w:hAnsi="Arial" w:cs="Arial"/>
                <w:sz w:val="24"/>
                <w:szCs w:val="24"/>
              </w:rPr>
              <w:lastRenderedPageBreak/>
              <w:t>Resources Implication</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pStyle w:val="BodyText"/>
              <w:spacing w:before="0" w:after="0"/>
              <w:contextualSpacing w:val="0"/>
              <w:rPr>
                <w:rFonts w:ascii="Arial" w:hAnsi="Arial" w:cs="Arial"/>
                <w:color w:val="000000"/>
                <w:szCs w:val="24"/>
              </w:rPr>
            </w:pPr>
            <w:r w:rsidRPr="0053335D">
              <w:rPr>
                <w:rFonts w:ascii="Arial" w:hAnsi="Arial" w:cs="Arial"/>
                <w:szCs w:val="24"/>
              </w:rPr>
              <w:t>Access is required to real or appropriately simulated situations, including work areas, materials and equipment, and to information on workplace practices and OHS practices.</w:t>
            </w:r>
          </w:p>
        </w:tc>
      </w:tr>
      <w:tr w:rsidR="0075161D" w:rsidRPr="0053335D" w:rsidTr="0064010A">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spacing w:after="0" w:line="240" w:lineRule="auto"/>
              <w:rPr>
                <w:rFonts w:ascii="Arial" w:eastAsia="Times New Roman" w:hAnsi="Arial" w:cs="Arial"/>
                <w:sz w:val="24"/>
                <w:szCs w:val="24"/>
              </w:rPr>
            </w:pPr>
            <w:r w:rsidRPr="0053335D">
              <w:rPr>
                <w:rFonts w:ascii="Arial" w:hAnsi="Arial" w:cs="Arial"/>
                <w:sz w:val="24"/>
                <w:szCs w:val="24"/>
              </w:rPr>
              <w:t xml:space="preserve">Methods of Assessment </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autoSpaceDE w:val="0"/>
              <w:autoSpaceDN w:val="0"/>
              <w:adjustRightInd w:val="0"/>
              <w:spacing w:after="0" w:line="240" w:lineRule="auto"/>
              <w:rPr>
                <w:rFonts w:ascii="Arial" w:eastAsia="Times New Roman" w:hAnsi="Arial" w:cs="Arial"/>
                <w:sz w:val="24"/>
                <w:szCs w:val="24"/>
                <w:lang w:val="en-AU"/>
              </w:rPr>
            </w:pPr>
            <w:r w:rsidRPr="0053335D">
              <w:rPr>
                <w:rFonts w:ascii="Arial" w:hAnsi="Arial" w:cs="Arial"/>
                <w:sz w:val="24"/>
                <w:szCs w:val="24"/>
                <w:lang w:val="en-AU"/>
              </w:rPr>
              <w:t>Competence may be assessed through:</w:t>
            </w:r>
          </w:p>
          <w:p w:rsidR="0075161D" w:rsidRPr="0053335D" w:rsidRDefault="0075161D" w:rsidP="0064010A">
            <w:pPr>
              <w:numPr>
                <w:ilvl w:val="0"/>
                <w:numId w:val="465"/>
              </w:numPr>
              <w:autoSpaceDE w:val="0"/>
              <w:autoSpaceDN w:val="0"/>
              <w:adjustRightInd w:val="0"/>
              <w:spacing w:after="0" w:line="240" w:lineRule="auto"/>
              <w:rPr>
                <w:rFonts w:ascii="Arial" w:hAnsi="Arial" w:cs="Arial"/>
                <w:sz w:val="24"/>
                <w:szCs w:val="24"/>
              </w:rPr>
            </w:pPr>
            <w:r w:rsidRPr="0053335D">
              <w:rPr>
                <w:rFonts w:ascii="Arial" w:hAnsi="Arial" w:cs="Arial"/>
                <w:sz w:val="24"/>
                <w:szCs w:val="24"/>
              </w:rPr>
              <w:t>Interview / Written Test</w:t>
            </w:r>
          </w:p>
          <w:p w:rsidR="0075161D" w:rsidRPr="0053335D" w:rsidRDefault="0075161D" w:rsidP="0064010A">
            <w:pPr>
              <w:numPr>
                <w:ilvl w:val="0"/>
                <w:numId w:val="465"/>
              </w:numPr>
              <w:autoSpaceDE w:val="0"/>
              <w:autoSpaceDN w:val="0"/>
              <w:adjustRightInd w:val="0"/>
              <w:spacing w:after="0" w:line="240" w:lineRule="auto"/>
              <w:rPr>
                <w:rFonts w:ascii="Arial" w:eastAsia="Times New Roman" w:hAnsi="Arial" w:cs="Arial"/>
                <w:sz w:val="24"/>
                <w:szCs w:val="24"/>
              </w:rPr>
            </w:pPr>
            <w:r w:rsidRPr="0053335D">
              <w:rPr>
                <w:rFonts w:ascii="Arial" w:hAnsi="Arial" w:cs="Arial"/>
                <w:sz w:val="24"/>
                <w:szCs w:val="24"/>
              </w:rPr>
              <w:t>Observation / Demonstration with Oral Questioning</w:t>
            </w:r>
          </w:p>
        </w:tc>
      </w:tr>
      <w:tr w:rsidR="0075161D" w:rsidRPr="0053335D" w:rsidTr="0064010A">
        <w:tc>
          <w:tcPr>
            <w:tcW w:w="261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spacing w:after="0" w:line="240" w:lineRule="auto"/>
              <w:rPr>
                <w:rFonts w:ascii="Arial" w:eastAsia="Times New Roman" w:hAnsi="Arial" w:cs="Arial"/>
                <w:sz w:val="24"/>
                <w:szCs w:val="24"/>
              </w:rPr>
            </w:pPr>
            <w:r w:rsidRPr="0053335D">
              <w:rPr>
                <w:rFonts w:ascii="Arial" w:hAnsi="Arial" w:cs="Arial"/>
                <w:sz w:val="24"/>
                <w:szCs w:val="24"/>
              </w:rPr>
              <w:t>Context of Assessment</w:t>
            </w:r>
          </w:p>
        </w:tc>
        <w:tc>
          <w:tcPr>
            <w:tcW w:w="6930" w:type="dxa"/>
            <w:tcBorders>
              <w:top w:val="single" w:sz="4" w:space="0" w:color="auto"/>
              <w:left w:val="single" w:sz="4" w:space="0" w:color="auto"/>
              <w:bottom w:val="single" w:sz="4" w:space="0" w:color="auto"/>
              <w:right w:val="single" w:sz="4" w:space="0" w:color="auto"/>
            </w:tcBorders>
            <w:hideMark/>
          </w:tcPr>
          <w:p w:rsidR="0075161D" w:rsidRPr="0053335D" w:rsidRDefault="0075161D" w:rsidP="0064010A">
            <w:pPr>
              <w:autoSpaceDE w:val="0"/>
              <w:autoSpaceDN w:val="0"/>
              <w:adjustRightInd w:val="0"/>
              <w:spacing w:after="0" w:line="240" w:lineRule="auto"/>
              <w:rPr>
                <w:rFonts w:ascii="Arial" w:eastAsia="Times New Roman" w:hAnsi="Arial" w:cs="Arial"/>
                <w:color w:val="000000"/>
                <w:sz w:val="24"/>
                <w:szCs w:val="24"/>
              </w:rPr>
            </w:pPr>
            <w:r w:rsidRPr="0053335D">
              <w:rPr>
                <w:rFonts w:ascii="Arial" w:hAnsi="Arial" w:cs="Arial"/>
                <w:color w:val="000000"/>
                <w:sz w:val="24"/>
                <w:szCs w:val="24"/>
              </w:rPr>
              <w:t>Competence may be assessed in the work place or in a simulated work place setting.</w:t>
            </w:r>
          </w:p>
        </w:tc>
      </w:tr>
    </w:tbl>
    <w:p w:rsidR="0075161D" w:rsidRDefault="0075161D" w:rsidP="0075161D">
      <w:pPr>
        <w:rPr>
          <w:rFonts w:ascii="Times New Roman" w:eastAsia="Times New Roman" w:hAnsi="Times New Roman"/>
        </w:rPr>
      </w:pPr>
    </w:p>
    <w:p w:rsidR="008D2158" w:rsidRPr="00A13626" w:rsidRDefault="008D2158" w:rsidP="008D2158">
      <w:pPr>
        <w:rPr>
          <w:rFonts w:ascii="Arial" w:hAnsi="Arial" w:cs="Arial"/>
        </w:rPr>
      </w:pPr>
    </w:p>
    <w:p w:rsidR="00513383" w:rsidRPr="000571BB" w:rsidRDefault="00513383" w:rsidP="008D2158">
      <w:pPr>
        <w:pStyle w:val="BodyText"/>
        <w:contextualSpacing w:val="0"/>
        <w:rPr>
          <w:rFonts w:ascii="Arial" w:hAnsi="Arial" w:cs="Arial"/>
          <w:szCs w:val="24"/>
        </w:rPr>
      </w:pPr>
    </w:p>
    <w:p w:rsidR="00513383" w:rsidRPr="000571BB" w:rsidRDefault="00513383" w:rsidP="000D5659">
      <w:pPr>
        <w:spacing w:line="240" w:lineRule="auto"/>
        <w:rPr>
          <w:rFonts w:ascii="Arial" w:hAnsi="Arial" w:cs="Arial"/>
          <w:sz w:val="24"/>
          <w:szCs w:val="24"/>
        </w:rPr>
      </w:pPr>
    </w:p>
    <w:p w:rsidR="0053335D" w:rsidRDefault="002B338C" w:rsidP="000D5659">
      <w:pPr>
        <w:spacing w:line="240" w:lineRule="auto"/>
        <w:rPr>
          <w:rFonts w:ascii="Arial" w:hAnsi="Arial" w:cs="Arial"/>
          <w:sz w:val="24"/>
          <w:szCs w:val="24"/>
        </w:rPr>
        <w:sectPr w:rsidR="0053335D" w:rsidSect="009B339B">
          <w:headerReference w:type="default" r:id="rId14"/>
          <w:footerReference w:type="default" r:id="rId15"/>
          <w:headerReference w:type="first" r:id="rId16"/>
          <w:footerReference w:type="first" r:id="rId17"/>
          <w:pgSz w:w="12240" w:h="15840"/>
          <w:pgMar w:top="1440" w:right="1440" w:bottom="1440" w:left="1440" w:header="0" w:footer="0" w:gutter="0"/>
          <w:pgNumType w:start="0"/>
          <w:cols w:space="720"/>
          <w:titlePg/>
          <w:docGrid w:linePitch="360"/>
        </w:sectPr>
      </w:pPr>
      <w:r>
        <w:rPr>
          <w:rFonts w:ascii="Arial" w:hAnsi="Arial" w:cs="Arial"/>
          <w:sz w:val="24"/>
          <w:szCs w:val="24"/>
        </w:rPr>
        <w:br w:type="page"/>
      </w:r>
    </w:p>
    <w:p w:rsidR="0053335D" w:rsidRDefault="009B339B" w:rsidP="009B339B">
      <w:pPr>
        <w:spacing w:line="240" w:lineRule="auto"/>
        <w:jc w:val="center"/>
        <w:rPr>
          <w:rFonts w:ascii="Arial" w:hAnsi="Arial" w:cs="Arial"/>
          <w:sz w:val="24"/>
          <w:szCs w:val="24"/>
        </w:rPr>
        <w:sectPr w:rsidR="0053335D" w:rsidSect="0053335D">
          <w:pgSz w:w="15840" w:h="12240" w:orient="landscape"/>
          <w:pgMar w:top="1440" w:right="1440" w:bottom="1440" w:left="1440" w:header="0" w:footer="0" w:gutter="0"/>
          <w:cols w:space="720"/>
          <w:titlePg/>
          <w:docGrid w:linePitch="360"/>
        </w:sectPr>
      </w:pPr>
      <w:r w:rsidRPr="00AB6410">
        <w:rPr>
          <w:rFonts w:ascii="Arial" w:hAnsi="Arial" w:cs="Arial"/>
          <w:sz w:val="24"/>
          <w:szCs w:val="24"/>
        </w:rPr>
        <w:object w:dxaOrig="8081" w:dyaOrig="5399">
          <v:shape id="_x0000_i1025" type="#_x0000_t75" style="width:537pt;height:462pt" o:ole="">
            <v:imagedata r:id="rId18" o:title=""/>
          </v:shape>
          <o:OLEObject Type="Embed" ProgID="PowerPoint.Slide.12" ShapeID="_x0000_i1025" DrawAspect="Content" ObjectID="_1513294109" r:id="rId19"/>
        </w:object>
      </w:r>
    </w:p>
    <w:p w:rsidR="00207BDD" w:rsidRDefault="00207BDD" w:rsidP="0053335D">
      <w:pPr>
        <w:spacing w:before="240" w:after="240" w:line="360" w:lineRule="auto"/>
        <w:jc w:val="center"/>
        <w:rPr>
          <w:rFonts w:ascii="Arial" w:hAnsi="Arial" w:cs="Arial"/>
          <w:b/>
          <w:sz w:val="32"/>
          <w:szCs w:val="32"/>
        </w:rPr>
      </w:pPr>
      <w:r>
        <w:rPr>
          <w:rFonts w:ascii="Arial" w:hAnsi="Arial" w:cs="Arial"/>
          <w:b/>
          <w:sz w:val="32"/>
          <w:szCs w:val="32"/>
        </w:rPr>
        <w:lastRenderedPageBreak/>
        <w:t>Acknowledgement</w:t>
      </w:r>
    </w:p>
    <w:p w:rsidR="00207BDD" w:rsidRPr="00207BDD" w:rsidRDefault="00207BDD" w:rsidP="00207BDD">
      <w:pPr>
        <w:spacing w:before="240" w:after="240" w:line="360" w:lineRule="auto"/>
        <w:jc w:val="both"/>
        <w:rPr>
          <w:rFonts w:ascii="Arial" w:hAnsi="Arial" w:cs="Arial"/>
          <w:sz w:val="28"/>
          <w:szCs w:val="24"/>
        </w:rPr>
      </w:pPr>
      <w:r w:rsidRPr="00207BDD">
        <w:rPr>
          <w:rFonts w:ascii="Arial" w:hAnsi="Arial" w:cs="Arial"/>
          <w:sz w:val="24"/>
        </w:rPr>
        <w:t>We wish to extend thanks and appreciation to the many representatives of business, industry, academe and government agencies who donated their time and expertise to the development of this occupational standard.</w:t>
      </w:r>
    </w:p>
    <w:p w:rsidR="00207BDD" w:rsidRPr="00207BDD" w:rsidRDefault="00207BDD" w:rsidP="00207BDD">
      <w:pPr>
        <w:spacing w:before="240" w:after="240" w:line="360" w:lineRule="auto"/>
        <w:jc w:val="both"/>
        <w:rPr>
          <w:rFonts w:ascii="Arial" w:hAnsi="Arial" w:cs="Arial"/>
          <w:sz w:val="24"/>
        </w:rPr>
      </w:pPr>
      <w:r w:rsidRPr="00207BDD">
        <w:rPr>
          <w:rFonts w:ascii="Arial" w:hAnsi="Arial" w:cs="Arial"/>
          <w:sz w:val="24"/>
        </w:rPr>
        <w:t>We would like also to express our appreciation to the Staff and Experts of Ethiopia Ministry of industry (MOI), Ministry of Education (MOE) who made the development of this occupational standard possible.</w:t>
      </w:r>
    </w:p>
    <w:p w:rsidR="00207BDD" w:rsidRPr="00207BDD" w:rsidRDefault="00207BDD" w:rsidP="00207BDD">
      <w:pPr>
        <w:spacing w:before="240" w:after="240" w:line="360" w:lineRule="auto"/>
        <w:jc w:val="both"/>
        <w:rPr>
          <w:rFonts w:ascii="Arial" w:hAnsi="Arial" w:cs="Arial"/>
          <w:sz w:val="24"/>
        </w:rPr>
      </w:pPr>
      <w:r w:rsidRPr="00207BDD">
        <w:rPr>
          <w:rFonts w:ascii="Arial" w:hAnsi="Arial" w:cs="Arial"/>
          <w:sz w:val="24"/>
        </w:rPr>
        <w:t xml:space="preserve">This occupational standard was developed on May 2013 at Ethiopian Management Institute (EMI), </w:t>
      </w:r>
      <w:proofErr w:type="spellStart"/>
      <w:r w:rsidRPr="00207BDD">
        <w:rPr>
          <w:rFonts w:ascii="Arial" w:hAnsi="Arial" w:cs="Arial"/>
          <w:sz w:val="24"/>
        </w:rPr>
        <w:t>Debre</w:t>
      </w:r>
      <w:proofErr w:type="spellEnd"/>
      <w:r w:rsidRPr="00207BDD">
        <w:rPr>
          <w:rFonts w:ascii="Arial" w:hAnsi="Arial" w:cs="Arial"/>
          <w:sz w:val="24"/>
        </w:rPr>
        <w:t xml:space="preserve"> </w:t>
      </w:r>
      <w:proofErr w:type="spellStart"/>
      <w:r w:rsidRPr="00207BDD">
        <w:rPr>
          <w:rFonts w:ascii="Arial" w:hAnsi="Arial" w:cs="Arial"/>
          <w:sz w:val="24"/>
        </w:rPr>
        <w:t>Zeyit</w:t>
      </w:r>
      <w:proofErr w:type="spellEnd"/>
      <w:r w:rsidRPr="00207BDD">
        <w:rPr>
          <w:rFonts w:ascii="Arial" w:hAnsi="Arial" w:cs="Arial"/>
          <w:sz w:val="24"/>
        </w:rPr>
        <w:t>.</w:t>
      </w:r>
    </w:p>
    <w:p w:rsidR="00207BDD" w:rsidRDefault="00207BDD" w:rsidP="00207BDD">
      <w:pPr>
        <w:pBdr>
          <w:bottom w:val="single" w:sz="4" w:space="1" w:color="auto"/>
        </w:pBdr>
        <w:rPr>
          <w:rFonts w:ascii="Times New Roman" w:hAnsi="Times New Roman"/>
        </w:rPr>
      </w:pPr>
    </w:p>
    <w:p w:rsidR="00207BDD" w:rsidRPr="00207BDD" w:rsidRDefault="00207BDD" w:rsidP="00207BDD">
      <w:pPr>
        <w:spacing w:after="0" w:line="240" w:lineRule="auto"/>
        <w:jc w:val="center"/>
        <w:rPr>
          <w:rFonts w:ascii="Times New Roman" w:hAnsi="Times New Roman"/>
          <w:b/>
        </w:rPr>
      </w:pPr>
      <w:r w:rsidRPr="00207BDD">
        <w:rPr>
          <w:rFonts w:ascii="Times New Roman" w:hAnsi="Times New Roman"/>
          <w:b/>
        </w:rPr>
        <w:t>COMMENT TEMPLATE</w:t>
      </w:r>
    </w:p>
    <w:tbl>
      <w:tblPr>
        <w:tblpPr w:leftFromText="180" w:rightFromText="180" w:bottomFromText="20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8"/>
      </w:tblGrid>
      <w:tr w:rsidR="00207BDD" w:rsidRPr="00207BDD" w:rsidTr="00207BDD">
        <w:trPr>
          <w:trHeight w:val="65"/>
        </w:trPr>
        <w:tc>
          <w:tcPr>
            <w:tcW w:w="9378" w:type="dxa"/>
            <w:tcBorders>
              <w:top w:val="single" w:sz="4" w:space="0" w:color="auto"/>
              <w:left w:val="single" w:sz="4" w:space="0" w:color="auto"/>
              <w:bottom w:val="single" w:sz="4" w:space="0" w:color="auto"/>
              <w:right w:val="single" w:sz="4" w:space="0" w:color="auto"/>
            </w:tcBorders>
            <w:hideMark/>
          </w:tcPr>
          <w:p w:rsidR="00207BDD" w:rsidRPr="00207BDD" w:rsidRDefault="00207BDD" w:rsidP="00207BDD">
            <w:pPr>
              <w:keepNext/>
              <w:keepLines/>
              <w:tabs>
                <w:tab w:val="left" w:pos="2250"/>
              </w:tabs>
              <w:spacing w:after="0" w:line="240" w:lineRule="auto"/>
              <w:rPr>
                <w:rFonts w:ascii="Times New Roman" w:eastAsia="Times New Roman" w:hAnsi="Times New Roman"/>
                <w:b/>
                <w:sz w:val="24"/>
                <w:szCs w:val="24"/>
                <w:lang w:val="en-AU" w:eastAsia="de-DE"/>
              </w:rPr>
            </w:pPr>
            <w:r w:rsidRPr="00207BDD">
              <w:rPr>
                <w:rFonts w:ascii="Times New Roman" w:hAnsi="Times New Roman"/>
                <w:b/>
                <w:lang w:eastAsia="zh-CN"/>
              </w:rPr>
              <w:t>The Federal TVET Agency values your feedback of the document.</w:t>
            </w:r>
          </w:p>
        </w:tc>
      </w:tr>
      <w:tr w:rsidR="00207BDD" w:rsidRPr="00207BDD" w:rsidTr="00207BDD">
        <w:trPr>
          <w:trHeight w:val="203"/>
        </w:trPr>
        <w:tc>
          <w:tcPr>
            <w:tcW w:w="9378" w:type="dxa"/>
            <w:tcBorders>
              <w:top w:val="single" w:sz="4" w:space="0" w:color="auto"/>
              <w:left w:val="single" w:sz="4" w:space="0" w:color="auto"/>
              <w:bottom w:val="single" w:sz="4" w:space="0" w:color="auto"/>
              <w:right w:val="single" w:sz="4" w:space="0" w:color="auto"/>
            </w:tcBorders>
            <w:hideMark/>
          </w:tcPr>
          <w:p w:rsidR="00207BDD" w:rsidRPr="00207BDD" w:rsidRDefault="00207BDD" w:rsidP="00207BDD">
            <w:pPr>
              <w:tabs>
                <w:tab w:val="left" w:pos="2250"/>
              </w:tabs>
              <w:spacing w:after="0" w:line="240" w:lineRule="auto"/>
              <w:rPr>
                <w:rFonts w:ascii="Times New Roman" w:eastAsia="Times New Roman" w:hAnsi="Times New Roman"/>
                <w:sz w:val="24"/>
                <w:szCs w:val="24"/>
                <w:lang w:val="en-AU" w:eastAsia="de-DE"/>
              </w:rPr>
            </w:pPr>
            <w:r w:rsidRPr="00207BDD">
              <w:rPr>
                <w:rFonts w:ascii="Times New Roman" w:hAnsi="Times New Roman"/>
                <w:lang w:eastAsia="zh-CN"/>
              </w:rPr>
              <w:t>If you would like someone to personally contact you, please provide the following information:</w:t>
            </w:r>
          </w:p>
        </w:tc>
      </w:tr>
      <w:tr w:rsidR="00207BDD" w:rsidRPr="00207BDD" w:rsidTr="00207BDD">
        <w:trPr>
          <w:trHeight w:val="65"/>
        </w:trPr>
        <w:tc>
          <w:tcPr>
            <w:tcW w:w="9378" w:type="dxa"/>
            <w:tcBorders>
              <w:top w:val="single" w:sz="4" w:space="0" w:color="auto"/>
              <w:left w:val="single" w:sz="4" w:space="0" w:color="auto"/>
              <w:bottom w:val="single" w:sz="4" w:space="0" w:color="auto"/>
              <w:right w:val="single" w:sz="4" w:space="0" w:color="auto"/>
            </w:tcBorders>
            <w:hideMark/>
          </w:tcPr>
          <w:p w:rsidR="00207BDD" w:rsidRPr="00207BDD" w:rsidRDefault="00207BDD" w:rsidP="00207BDD">
            <w:pPr>
              <w:keepNext/>
              <w:keepLines/>
              <w:tabs>
                <w:tab w:val="left" w:pos="2250"/>
              </w:tabs>
              <w:spacing w:after="0" w:line="240" w:lineRule="auto"/>
              <w:rPr>
                <w:rFonts w:ascii="Times New Roman" w:eastAsia="Times New Roman" w:hAnsi="Times New Roman"/>
                <w:sz w:val="24"/>
                <w:szCs w:val="24"/>
                <w:lang w:val="en-AU" w:eastAsia="de-DE"/>
              </w:rPr>
            </w:pPr>
            <w:r w:rsidRPr="00207BDD">
              <w:rPr>
                <w:rFonts w:ascii="Times New Roman" w:hAnsi="Times New Roman"/>
                <w:lang w:eastAsia="zh-CN"/>
              </w:rPr>
              <w:t>Name:</w:t>
            </w:r>
          </w:p>
        </w:tc>
      </w:tr>
      <w:tr w:rsidR="00207BDD" w:rsidRPr="00207BDD" w:rsidTr="00207BDD">
        <w:tc>
          <w:tcPr>
            <w:tcW w:w="9378" w:type="dxa"/>
            <w:tcBorders>
              <w:top w:val="single" w:sz="4" w:space="0" w:color="auto"/>
              <w:left w:val="single" w:sz="4" w:space="0" w:color="auto"/>
              <w:bottom w:val="single" w:sz="4" w:space="0" w:color="auto"/>
              <w:right w:val="single" w:sz="4" w:space="0" w:color="auto"/>
            </w:tcBorders>
            <w:hideMark/>
          </w:tcPr>
          <w:p w:rsidR="00207BDD" w:rsidRPr="00207BDD" w:rsidRDefault="00207BDD" w:rsidP="00207BDD">
            <w:pPr>
              <w:keepNext/>
              <w:keepLines/>
              <w:tabs>
                <w:tab w:val="left" w:pos="2250"/>
              </w:tabs>
              <w:spacing w:after="0" w:line="240" w:lineRule="auto"/>
              <w:rPr>
                <w:rFonts w:ascii="Times New Roman" w:eastAsia="Times New Roman" w:hAnsi="Times New Roman"/>
                <w:sz w:val="24"/>
                <w:szCs w:val="24"/>
                <w:lang w:val="en-AU" w:eastAsia="de-DE"/>
              </w:rPr>
            </w:pPr>
            <w:r w:rsidRPr="00207BDD">
              <w:rPr>
                <w:rFonts w:ascii="Times New Roman" w:hAnsi="Times New Roman"/>
                <w:lang w:eastAsia="zh-CN"/>
              </w:rPr>
              <w:t>Region:</w:t>
            </w:r>
          </w:p>
        </w:tc>
      </w:tr>
      <w:tr w:rsidR="00207BDD" w:rsidRPr="00207BDD" w:rsidTr="00207BDD">
        <w:tc>
          <w:tcPr>
            <w:tcW w:w="9378" w:type="dxa"/>
            <w:tcBorders>
              <w:top w:val="single" w:sz="4" w:space="0" w:color="auto"/>
              <w:left w:val="single" w:sz="4" w:space="0" w:color="auto"/>
              <w:bottom w:val="single" w:sz="4" w:space="0" w:color="auto"/>
              <w:right w:val="single" w:sz="4" w:space="0" w:color="auto"/>
            </w:tcBorders>
            <w:hideMark/>
          </w:tcPr>
          <w:p w:rsidR="00207BDD" w:rsidRPr="00207BDD" w:rsidRDefault="00207BDD" w:rsidP="00207BDD">
            <w:pPr>
              <w:keepNext/>
              <w:keepLines/>
              <w:tabs>
                <w:tab w:val="left" w:pos="2250"/>
              </w:tabs>
              <w:spacing w:after="0" w:line="240" w:lineRule="auto"/>
              <w:rPr>
                <w:rFonts w:ascii="Times New Roman" w:eastAsia="Times New Roman" w:hAnsi="Times New Roman"/>
                <w:sz w:val="24"/>
                <w:szCs w:val="24"/>
                <w:lang w:val="en-AU" w:eastAsia="de-DE"/>
              </w:rPr>
            </w:pPr>
            <w:r w:rsidRPr="00207BDD">
              <w:rPr>
                <w:rFonts w:ascii="Times New Roman" w:hAnsi="Times New Roman"/>
                <w:lang w:eastAsia="zh-CN"/>
              </w:rPr>
              <w:t>Phone number:</w:t>
            </w:r>
          </w:p>
        </w:tc>
      </w:tr>
      <w:tr w:rsidR="00207BDD" w:rsidRPr="00207BDD" w:rsidTr="00207BDD">
        <w:tc>
          <w:tcPr>
            <w:tcW w:w="9378" w:type="dxa"/>
            <w:tcBorders>
              <w:top w:val="single" w:sz="4" w:space="0" w:color="auto"/>
              <w:left w:val="single" w:sz="4" w:space="0" w:color="auto"/>
              <w:bottom w:val="single" w:sz="4" w:space="0" w:color="auto"/>
              <w:right w:val="single" w:sz="4" w:space="0" w:color="auto"/>
            </w:tcBorders>
            <w:hideMark/>
          </w:tcPr>
          <w:p w:rsidR="00207BDD" w:rsidRPr="00207BDD" w:rsidRDefault="00207BDD" w:rsidP="00207BDD">
            <w:pPr>
              <w:keepNext/>
              <w:keepLines/>
              <w:tabs>
                <w:tab w:val="left" w:pos="2250"/>
              </w:tabs>
              <w:spacing w:after="0" w:line="240" w:lineRule="auto"/>
              <w:rPr>
                <w:rFonts w:ascii="Times New Roman" w:eastAsia="Times New Roman" w:hAnsi="Times New Roman"/>
                <w:sz w:val="24"/>
                <w:szCs w:val="24"/>
                <w:lang w:val="en-AU" w:eastAsia="de-DE"/>
              </w:rPr>
            </w:pPr>
            <w:r w:rsidRPr="00207BDD">
              <w:rPr>
                <w:rFonts w:ascii="Times New Roman" w:hAnsi="Times New Roman"/>
                <w:lang w:eastAsia="zh-CN"/>
              </w:rPr>
              <w:t>Email:</w:t>
            </w:r>
          </w:p>
        </w:tc>
      </w:tr>
      <w:tr w:rsidR="00207BDD" w:rsidRPr="00207BDD" w:rsidTr="00207BDD">
        <w:trPr>
          <w:trHeight w:val="65"/>
        </w:trPr>
        <w:tc>
          <w:tcPr>
            <w:tcW w:w="9378" w:type="dxa"/>
            <w:tcBorders>
              <w:top w:val="single" w:sz="4" w:space="0" w:color="auto"/>
              <w:left w:val="single" w:sz="4" w:space="0" w:color="auto"/>
              <w:bottom w:val="single" w:sz="4" w:space="0" w:color="auto"/>
              <w:right w:val="single" w:sz="4" w:space="0" w:color="auto"/>
            </w:tcBorders>
            <w:hideMark/>
          </w:tcPr>
          <w:p w:rsidR="00207BDD" w:rsidRPr="00207BDD" w:rsidRDefault="00207BDD" w:rsidP="00207BDD">
            <w:pPr>
              <w:keepNext/>
              <w:keepLines/>
              <w:tabs>
                <w:tab w:val="left" w:pos="2250"/>
              </w:tabs>
              <w:spacing w:after="0" w:line="240" w:lineRule="auto"/>
              <w:rPr>
                <w:rFonts w:ascii="Times New Roman" w:eastAsia="Times New Roman" w:hAnsi="Times New Roman"/>
                <w:sz w:val="24"/>
                <w:szCs w:val="24"/>
                <w:lang w:val="en-AU" w:eastAsia="de-DE"/>
              </w:rPr>
            </w:pPr>
            <w:r w:rsidRPr="00207BDD">
              <w:rPr>
                <w:rFonts w:ascii="Times New Roman" w:hAnsi="Times New Roman"/>
                <w:lang w:eastAsia="zh-CN"/>
              </w:rPr>
              <w:t xml:space="preserve">Contact preference: </w:t>
            </w:r>
            <w:r w:rsidRPr="00207BDD">
              <w:rPr>
                <w:rFonts w:ascii="Times New Roman" w:hAnsi="Times New Roman"/>
                <w:lang w:eastAsia="zh-CN"/>
              </w:rPr>
              <w:sym w:font="Symbol" w:char="00F0"/>
            </w:r>
            <w:r w:rsidRPr="00207BDD">
              <w:rPr>
                <w:rFonts w:ascii="Times New Roman" w:hAnsi="Times New Roman"/>
                <w:lang w:eastAsia="zh-CN"/>
              </w:rPr>
              <w:t xml:space="preserve">Phone </w:t>
            </w:r>
            <w:r w:rsidRPr="00207BDD">
              <w:rPr>
                <w:rFonts w:ascii="Times New Roman" w:hAnsi="Times New Roman"/>
                <w:lang w:eastAsia="zh-CN"/>
              </w:rPr>
              <w:sym w:font="Symbol" w:char="00F0"/>
            </w:r>
            <w:r w:rsidRPr="00207BDD">
              <w:rPr>
                <w:rFonts w:ascii="Times New Roman" w:hAnsi="Times New Roman"/>
                <w:lang w:eastAsia="zh-CN"/>
              </w:rPr>
              <w:t xml:space="preserve">E-mail </w:t>
            </w:r>
          </w:p>
        </w:tc>
      </w:tr>
      <w:tr w:rsidR="00207BDD" w:rsidRPr="00207BDD" w:rsidTr="00207BDD">
        <w:trPr>
          <w:trHeight w:val="65"/>
        </w:trPr>
        <w:tc>
          <w:tcPr>
            <w:tcW w:w="9378" w:type="dxa"/>
            <w:tcBorders>
              <w:top w:val="single" w:sz="4" w:space="0" w:color="auto"/>
              <w:left w:val="single" w:sz="4" w:space="0" w:color="auto"/>
              <w:bottom w:val="single" w:sz="4" w:space="0" w:color="auto"/>
              <w:right w:val="single" w:sz="4" w:space="0" w:color="auto"/>
            </w:tcBorders>
            <w:hideMark/>
          </w:tcPr>
          <w:p w:rsidR="00207BDD" w:rsidRPr="00207BDD" w:rsidRDefault="00207BDD" w:rsidP="00207BDD">
            <w:pPr>
              <w:keepNext/>
              <w:keepLines/>
              <w:tabs>
                <w:tab w:val="left" w:pos="2250"/>
              </w:tabs>
              <w:spacing w:after="0" w:line="240" w:lineRule="auto"/>
              <w:rPr>
                <w:rFonts w:ascii="Times New Roman" w:eastAsia="Times New Roman" w:hAnsi="Times New Roman"/>
                <w:sz w:val="24"/>
                <w:szCs w:val="24"/>
                <w:lang w:val="en-AU" w:eastAsia="de-DE"/>
              </w:rPr>
            </w:pPr>
            <w:r w:rsidRPr="00207BDD">
              <w:rPr>
                <w:rFonts w:ascii="Times New Roman" w:hAnsi="Times New Roman"/>
                <w:b/>
                <w:lang w:eastAsia="zh-CN"/>
              </w:rPr>
              <w:t>Please</w:t>
            </w:r>
            <w:r w:rsidRPr="00207BDD">
              <w:rPr>
                <w:rFonts w:ascii="Times New Roman" w:hAnsi="Times New Roman"/>
                <w:lang w:eastAsia="zh-CN"/>
              </w:rPr>
              <w:t>, leave a comment.</w:t>
            </w:r>
          </w:p>
        </w:tc>
      </w:tr>
      <w:tr w:rsidR="00207BDD" w:rsidRPr="00207BDD" w:rsidTr="00207BDD">
        <w:tc>
          <w:tcPr>
            <w:tcW w:w="9378" w:type="dxa"/>
            <w:tcBorders>
              <w:top w:val="single" w:sz="4" w:space="0" w:color="auto"/>
              <w:left w:val="single" w:sz="4" w:space="0" w:color="auto"/>
              <w:bottom w:val="single" w:sz="4" w:space="0" w:color="auto"/>
              <w:right w:val="single" w:sz="4" w:space="0" w:color="auto"/>
            </w:tcBorders>
          </w:tcPr>
          <w:p w:rsidR="00207BDD" w:rsidRPr="00207BDD" w:rsidRDefault="00207BDD" w:rsidP="00207BDD">
            <w:pPr>
              <w:tabs>
                <w:tab w:val="left" w:pos="2250"/>
              </w:tabs>
              <w:spacing w:after="0" w:line="240" w:lineRule="auto"/>
              <w:rPr>
                <w:rFonts w:ascii="Times New Roman" w:eastAsia="Times New Roman" w:hAnsi="Times New Roman"/>
                <w:sz w:val="24"/>
                <w:szCs w:val="24"/>
                <w:lang w:val="en-AU" w:eastAsia="de-DE"/>
              </w:rPr>
            </w:pPr>
          </w:p>
          <w:p w:rsidR="00207BDD" w:rsidRPr="00207BDD" w:rsidRDefault="00207BDD" w:rsidP="00207BDD">
            <w:pPr>
              <w:tabs>
                <w:tab w:val="left" w:pos="2250"/>
              </w:tabs>
              <w:spacing w:after="0" w:line="240" w:lineRule="auto"/>
              <w:rPr>
                <w:rFonts w:ascii="Times New Roman" w:hAnsi="Times New Roman"/>
                <w:lang w:val="en-GB" w:eastAsia="zh-CN"/>
              </w:rPr>
            </w:pPr>
          </w:p>
          <w:p w:rsidR="00207BDD" w:rsidRPr="00207BDD" w:rsidRDefault="00207BDD" w:rsidP="00207BDD">
            <w:pPr>
              <w:tabs>
                <w:tab w:val="left" w:pos="2250"/>
              </w:tabs>
              <w:spacing w:after="0" w:line="240" w:lineRule="auto"/>
              <w:rPr>
                <w:rFonts w:ascii="Times New Roman" w:eastAsia="Times New Roman" w:hAnsi="Times New Roman"/>
                <w:lang w:eastAsia="zh-CN"/>
              </w:rPr>
            </w:pPr>
          </w:p>
          <w:p w:rsidR="00207BDD" w:rsidRPr="00207BDD" w:rsidRDefault="00207BDD" w:rsidP="00207BDD">
            <w:pPr>
              <w:tabs>
                <w:tab w:val="left" w:pos="2250"/>
              </w:tabs>
              <w:spacing w:after="0" w:line="240" w:lineRule="auto"/>
              <w:rPr>
                <w:rFonts w:ascii="Times New Roman" w:hAnsi="Times New Roman"/>
                <w:lang w:eastAsia="zh-CN"/>
              </w:rPr>
            </w:pPr>
          </w:p>
          <w:p w:rsidR="00207BDD" w:rsidRPr="00207BDD" w:rsidRDefault="00207BDD" w:rsidP="00207BDD">
            <w:pPr>
              <w:tabs>
                <w:tab w:val="left" w:pos="2250"/>
              </w:tabs>
              <w:spacing w:after="0" w:line="240" w:lineRule="auto"/>
              <w:rPr>
                <w:rFonts w:ascii="Times New Roman" w:hAnsi="Times New Roman"/>
                <w:lang w:eastAsia="zh-CN"/>
              </w:rPr>
            </w:pPr>
          </w:p>
          <w:p w:rsidR="00207BDD" w:rsidRPr="00207BDD" w:rsidRDefault="00207BDD" w:rsidP="00207BDD">
            <w:pPr>
              <w:tabs>
                <w:tab w:val="left" w:pos="2250"/>
              </w:tabs>
              <w:spacing w:after="0" w:line="240" w:lineRule="auto"/>
              <w:rPr>
                <w:rFonts w:ascii="Times New Roman" w:hAnsi="Times New Roman"/>
                <w:lang w:eastAsia="zh-CN"/>
              </w:rPr>
            </w:pPr>
          </w:p>
          <w:p w:rsidR="00207BDD" w:rsidRPr="00207BDD" w:rsidRDefault="00207BDD" w:rsidP="00207BDD">
            <w:pPr>
              <w:keepNext/>
              <w:keepLines/>
              <w:tabs>
                <w:tab w:val="left" w:pos="2250"/>
              </w:tabs>
              <w:spacing w:after="0" w:line="240" w:lineRule="auto"/>
              <w:ind w:hanging="357"/>
              <w:rPr>
                <w:rFonts w:ascii="Times New Roman" w:eastAsia="Times New Roman" w:hAnsi="Times New Roman"/>
                <w:sz w:val="24"/>
                <w:szCs w:val="24"/>
                <w:lang w:val="en-AU" w:eastAsia="de-DE"/>
              </w:rPr>
            </w:pPr>
          </w:p>
        </w:tc>
      </w:tr>
      <w:tr w:rsidR="00207BDD" w:rsidRPr="00207BDD" w:rsidTr="00207BDD">
        <w:trPr>
          <w:trHeight w:val="780"/>
        </w:trPr>
        <w:tc>
          <w:tcPr>
            <w:tcW w:w="9378" w:type="dxa"/>
            <w:tcBorders>
              <w:top w:val="single" w:sz="4" w:space="0" w:color="auto"/>
              <w:left w:val="nil"/>
              <w:bottom w:val="nil"/>
              <w:right w:val="nil"/>
            </w:tcBorders>
            <w:hideMark/>
          </w:tcPr>
          <w:p w:rsidR="00207BDD" w:rsidRPr="00207BDD" w:rsidRDefault="00207BDD" w:rsidP="00207BDD">
            <w:pPr>
              <w:keepNext/>
              <w:keepLines/>
              <w:tabs>
                <w:tab w:val="left" w:pos="-1800"/>
              </w:tabs>
              <w:spacing w:after="0" w:line="240" w:lineRule="auto"/>
              <w:jc w:val="both"/>
              <w:rPr>
                <w:rFonts w:ascii="Times New Roman" w:eastAsia="Times New Roman" w:hAnsi="Times New Roman"/>
                <w:sz w:val="24"/>
                <w:szCs w:val="24"/>
                <w:lang w:val="en-GB" w:eastAsia="de-DE"/>
              </w:rPr>
            </w:pPr>
            <w:r w:rsidRPr="00207BDD">
              <w:rPr>
                <w:rFonts w:ascii="Times New Roman" w:hAnsi="Times New Roman"/>
                <w:lang w:eastAsia="zh-CN"/>
              </w:rPr>
              <w:t xml:space="preserve">Thank you for your time and consideration to complete this. For additional comments, please contact us on: </w:t>
            </w:r>
          </w:p>
          <w:p w:rsidR="00207BDD" w:rsidRPr="00207BDD" w:rsidRDefault="00207BDD" w:rsidP="000A7539">
            <w:pPr>
              <w:pStyle w:val="ListParagraph"/>
              <w:keepNext/>
              <w:keepLines/>
              <w:numPr>
                <w:ilvl w:val="0"/>
                <w:numId w:val="435"/>
              </w:numPr>
              <w:tabs>
                <w:tab w:val="left" w:pos="-1800"/>
              </w:tabs>
              <w:rPr>
                <w:rFonts w:eastAsia="Calibri"/>
                <w:b/>
                <w:lang w:val="en-GB" w:eastAsia="zh-CN"/>
              </w:rPr>
            </w:pPr>
            <w:r w:rsidRPr="00207BDD">
              <w:rPr>
                <w:b/>
                <w:lang w:val="en-GB" w:eastAsia="zh-CN"/>
              </w:rPr>
              <w:t xml:space="preserve">Phone# +251911207386/+251911641248/+251923787992 and  </w:t>
            </w:r>
          </w:p>
          <w:p w:rsidR="00207BDD" w:rsidRPr="00207BDD" w:rsidRDefault="00207BDD" w:rsidP="000A7539">
            <w:pPr>
              <w:pStyle w:val="ListParagraph"/>
              <w:keepNext/>
              <w:keepLines/>
              <w:numPr>
                <w:ilvl w:val="0"/>
                <w:numId w:val="435"/>
              </w:numPr>
              <w:tabs>
                <w:tab w:val="left" w:pos="-1800"/>
              </w:tabs>
              <w:rPr>
                <w:rFonts w:eastAsia="SimSun"/>
                <w:lang w:val="en-GB" w:eastAsia="zh-CN"/>
              </w:rPr>
            </w:pPr>
            <w:r w:rsidRPr="00207BDD">
              <w:rPr>
                <w:b/>
                <w:lang w:val="en-GB" w:eastAsia="zh-CN"/>
              </w:rPr>
              <w:t>E-mail: bizunehdebebe@yahoo.com/ Ab</w:t>
            </w:r>
            <w:r w:rsidR="00554C02">
              <w:rPr>
                <w:b/>
                <w:lang w:val="en-GB" w:eastAsia="zh-CN"/>
              </w:rPr>
              <w:t>e</w:t>
            </w:r>
            <w:r w:rsidRPr="00207BDD">
              <w:rPr>
                <w:b/>
                <w:lang w:val="en-GB" w:eastAsia="zh-CN"/>
              </w:rPr>
              <w:t>baw_maemer@yahoo.com /won_get@yahoo.com.</w:t>
            </w:r>
          </w:p>
        </w:tc>
      </w:tr>
    </w:tbl>
    <w:p w:rsidR="00207BDD" w:rsidRDefault="00207BDD" w:rsidP="00207BDD">
      <w:pPr>
        <w:rPr>
          <w:rFonts w:eastAsia="Times New Roman"/>
          <w:lang w:val="en-GB" w:eastAsia="de-DE"/>
        </w:rPr>
      </w:pPr>
    </w:p>
    <w:p w:rsidR="00207BDD" w:rsidRDefault="00207BDD" w:rsidP="00207BDD"/>
    <w:p w:rsidR="00E32006" w:rsidRPr="000571BB" w:rsidRDefault="00E32006" w:rsidP="00207BDD">
      <w:pPr>
        <w:jc w:val="center"/>
        <w:rPr>
          <w:rFonts w:ascii="Arial" w:hAnsi="Arial" w:cs="Arial"/>
          <w:sz w:val="24"/>
          <w:szCs w:val="24"/>
        </w:rPr>
      </w:pPr>
    </w:p>
    <w:sectPr w:rsidR="00E32006" w:rsidRPr="000571BB" w:rsidSect="003F4CDC">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3C6" w:rsidRDefault="00AA63C6">
      <w:pPr>
        <w:spacing w:after="0" w:line="240" w:lineRule="auto"/>
      </w:pPr>
      <w:r>
        <w:separator/>
      </w:r>
    </w:p>
  </w:endnote>
  <w:endnote w:type="continuationSeparator" w:id="0">
    <w:p w:rsidR="00AA63C6" w:rsidRDefault="00AA6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0"/>
      <w:gridCol w:w="2230"/>
      <w:gridCol w:w="3780"/>
      <w:gridCol w:w="1890"/>
    </w:tblGrid>
    <w:tr w:rsidR="00771307" w:rsidRPr="008250E4" w:rsidTr="000305AA">
      <w:trPr>
        <w:cantSplit/>
        <w:trHeight w:val="620"/>
      </w:trPr>
      <w:tc>
        <w:tcPr>
          <w:tcW w:w="1640" w:type="dxa"/>
          <w:vAlign w:val="center"/>
        </w:tcPr>
        <w:p w:rsidR="00771307" w:rsidRPr="008250E4" w:rsidRDefault="00771307" w:rsidP="0053335D">
          <w:pPr>
            <w:pStyle w:val="Footer"/>
            <w:framePr w:w="0" w:wrap="auto" w:vAnchor="margin" w:hAnchor="text" w:xAlign="left" w:yAlign="inline"/>
            <w:pBdr>
              <w:top w:val="none" w:sz="0" w:space="0" w:color="auto"/>
            </w:pBdr>
            <w:spacing w:before="0"/>
            <w:jc w:val="center"/>
            <w:rPr>
              <w:rFonts w:ascii="Arial" w:hAnsi="Arial" w:cs="Arial"/>
              <w:sz w:val="20"/>
              <w:szCs w:val="20"/>
            </w:rPr>
          </w:pPr>
          <w:r w:rsidRPr="008250E4">
            <w:rPr>
              <w:rFonts w:ascii="Arial" w:hAnsi="Arial" w:cs="Arial"/>
              <w:sz w:val="20"/>
              <w:szCs w:val="20"/>
            </w:rPr>
            <w:t xml:space="preserve">Page </w:t>
          </w:r>
          <w:r w:rsidRPr="008250E4">
            <w:rPr>
              <w:rFonts w:ascii="Arial" w:hAnsi="Arial" w:cs="Arial"/>
              <w:sz w:val="20"/>
              <w:szCs w:val="20"/>
            </w:rPr>
            <w:fldChar w:fldCharType="begin"/>
          </w:r>
          <w:r w:rsidRPr="008250E4">
            <w:rPr>
              <w:rFonts w:ascii="Arial" w:hAnsi="Arial" w:cs="Arial"/>
              <w:sz w:val="20"/>
              <w:szCs w:val="20"/>
            </w:rPr>
            <w:instrText xml:space="preserve"> PAGE </w:instrText>
          </w:r>
          <w:r w:rsidRPr="008250E4">
            <w:rPr>
              <w:rFonts w:ascii="Arial" w:hAnsi="Arial" w:cs="Arial"/>
              <w:sz w:val="20"/>
              <w:szCs w:val="20"/>
            </w:rPr>
            <w:fldChar w:fldCharType="separate"/>
          </w:r>
          <w:r w:rsidR="0064010A">
            <w:rPr>
              <w:rFonts w:ascii="Arial" w:hAnsi="Arial" w:cs="Arial"/>
              <w:noProof/>
              <w:sz w:val="20"/>
              <w:szCs w:val="20"/>
            </w:rPr>
            <w:t>2</w:t>
          </w:r>
          <w:r w:rsidRPr="008250E4">
            <w:rPr>
              <w:rFonts w:ascii="Arial" w:hAnsi="Arial" w:cs="Arial"/>
              <w:sz w:val="20"/>
              <w:szCs w:val="20"/>
            </w:rPr>
            <w:fldChar w:fldCharType="end"/>
          </w:r>
          <w:r w:rsidRPr="008250E4">
            <w:rPr>
              <w:rFonts w:ascii="Arial" w:hAnsi="Arial" w:cs="Arial"/>
              <w:sz w:val="20"/>
              <w:szCs w:val="20"/>
            </w:rPr>
            <w:t xml:space="preserve"> of </w:t>
          </w:r>
          <w:r w:rsidR="0064010A">
            <w:rPr>
              <w:rFonts w:ascii="Arial" w:hAnsi="Arial" w:cs="Arial"/>
              <w:sz w:val="20"/>
              <w:szCs w:val="20"/>
            </w:rPr>
            <w:t>271</w:t>
          </w:r>
        </w:p>
      </w:tc>
      <w:tc>
        <w:tcPr>
          <w:tcW w:w="2230" w:type="dxa"/>
          <w:vAlign w:val="center"/>
        </w:tcPr>
        <w:p w:rsidR="00771307" w:rsidRPr="007B6E26" w:rsidRDefault="00771307" w:rsidP="000305AA">
          <w:pPr>
            <w:spacing w:after="0" w:line="240" w:lineRule="auto"/>
            <w:jc w:val="center"/>
            <w:rPr>
              <w:rFonts w:ascii="Arial" w:hAnsi="Arial" w:cs="Arial"/>
              <w:bCs/>
              <w:sz w:val="20"/>
              <w:szCs w:val="20"/>
            </w:rPr>
          </w:pPr>
          <w:r w:rsidRPr="008250E4">
            <w:rPr>
              <w:rFonts w:ascii="Arial" w:hAnsi="Arial" w:cs="Arial"/>
              <w:sz w:val="20"/>
              <w:szCs w:val="20"/>
            </w:rPr>
            <w:t>Ministry of Education</w:t>
          </w:r>
          <w:r w:rsidRPr="008250E4">
            <w:rPr>
              <w:rFonts w:ascii="Arial" w:hAnsi="Arial" w:cs="Arial"/>
              <w:bCs/>
              <w:sz w:val="20"/>
              <w:szCs w:val="20"/>
            </w:rPr>
            <w:t xml:space="preserve"> </w:t>
          </w:r>
          <w:r>
            <w:rPr>
              <w:rFonts w:ascii="Arial" w:hAnsi="Arial" w:cs="Arial"/>
              <w:bCs/>
              <w:sz w:val="20"/>
              <w:szCs w:val="20"/>
            </w:rPr>
            <w:t xml:space="preserve">Copyright </w:t>
          </w:r>
        </w:p>
      </w:tc>
      <w:tc>
        <w:tcPr>
          <w:tcW w:w="3780" w:type="dxa"/>
          <w:vAlign w:val="center"/>
        </w:tcPr>
        <w:p w:rsidR="00771307" w:rsidRDefault="00771307" w:rsidP="000305AA">
          <w:pPr>
            <w:pStyle w:val="Footer"/>
            <w:framePr w:w="0" w:wrap="auto" w:vAnchor="margin" w:hAnchor="text" w:xAlign="left" w:yAlign="inline"/>
            <w:pBdr>
              <w:top w:val="none" w:sz="0" w:space="0" w:color="auto"/>
            </w:pBdr>
            <w:spacing w:before="0"/>
            <w:jc w:val="center"/>
            <w:rPr>
              <w:rFonts w:ascii="Arial" w:hAnsi="Arial" w:cs="Arial"/>
              <w:sz w:val="20"/>
            </w:rPr>
          </w:pPr>
          <w:r>
            <w:rPr>
              <w:rFonts w:ascii="Arial" w:hAnsi="Arial" w:cs="Arial"/>
              <w:sz w:val="20"/>
            </w:rPr>
            <w:t xml:space="preserve">Polymer Processing </w:t>
          </w:r>
        </w:p>
        <w:p w:rsidR="00771307" w:rsidRPr="007B6E26" w:rsidRDefault="00771307" w:rsidP="000305AA">
          <w:pPr>
            <w:pStyle w:val="Footer"/>
            <w:framePr w:w="0" w:wrap="auto" w:vAnchor="margin" w:hAnchor="text" w:xAlign="left" w:yAlign="inline"/>
            <w:pBdr>
              <w:top w:val="none" w:sz="0" w:space="0" w:color="auto"/>
            </w:pBdr>
            <w:spacing w:before="0"/>
            <w:jc w:val="center"/>
            <w:rPr>
              <w:rFonts w:ascii="Arial" w:hAnsi="Arial" w:cs="Arial"/>
              <w:bCs/>
              <w:sz w:val="20"/>
              <w:szCs w:val="20"/>
            </w:rPr>
          </w:pPr>
          <w:r w:rsidRPr="00CA0CAD">
            <w:rPr>
              <w:rFonts w:ascii="Arial" w:hAnsi="Arial" w:cs="Arial"/>
              <w:b/>
              <w:sz w:val="20"/>
            </w:rPr>
            <w:t xml:space="preserve"> </w:t>
          </w:r>
          <w:r>
            <w:rPr>
              <w:rFonts w:ascii="Arial" w:hAnsi="Arial" w:cs="Arial"/>
              <w:bCs/>
              <w:sz w:val="20"/>
              <w:szCs w:val="20"/>
            </w:rPr>
            <w:t xml:space="preserve">Ethiopian </w:t>
          </w:r>
          <w:r w:rsidRPr="008250E4">
            <w:rPr>
              <w:rFonts w:ascii="Arial" w:hAnsi="Arial" w:cs="Arial"/>
              <w:bCs/>
              <w:sz w:val="20"/>
              <w:szCs w:val="20"/>
            </w:rPr>
            <w:t xml:space="preserve">Occupational Standard </w:t>
          </w:r>
        </w:p>
      </w:tc>
      <w:tc>
        <w:tcPr>
          <w:tcW w:w="1890" w:type="dxa"/>
          <w:vAlign w:val="center"/>
        </w:tcPr>
        <w:p w:rsidR="00771307" w:rsidRPr="008250E4" w:rsidRDefault="00771307" w:rsidP="000305AA">
          <w:pPr>
            <w:pStyle w:val="Footer"/>
            <w:framePr w:w="0" w:wrap="auto" w:vAnchor="margin" w:hAnchor="text" w:xAlign="left" w:yAlign="inline"/>
            <w:pBdr>
              <w:top w:val="none" w:sz="0" w:space="0" w:color="auto"/>
            </w:pBdr>
            <w:spacing w:before="0"/>
            <w:jc w:val="center"/>
            <w:rPr>
              <w:rFonts w:ascii="Arial" w:hAnsi="Arial" w:cs="Arial"/>
              <w:bCs/>
              <w:sz w:val="20"/>
              <w:szCs w:val="20"/>
            </w:rPr>
          </w:pPr>
          <w:r>
            <w:rPr>
              <w:rFonts w:ascii="Arial" w:hAnsi="Arial" w:cs="Arial"/>
              <w:bCs/>
              <w:sz w:val="20"/>
              <w:szCs w:val="20"/>
            </w:rPr>
            <w:t>Version 1</w:t>
          </w:r>
        </w:p>
        <w:p w:rsidR="00771307" w:rsidRPr="008250E4" w:rsidRDefault="00771307" w:rsidP="000305AA">
          <w:pPr>
            <w:pStyle w:val="Footer"/>
            <w:framePr w:w="0" w:wrap="auto" w:vAnchor="margin" w:hAnchor="text" w:xAlign="left" w:yAlign="inline"/>
            <w:pBdr>
              <w:top w:val="none" w:sz="0" w:space="0" w:color="auto"/>
            </w:pBdr>
            <w:spacing w:before="0"/>
            <w:jc w:val="center"/>
            <w:rPr>
              <w:rFonts w:ascii="Arial" w:hAnsi="Arial" w:cs="Arial"/>
              <w:sz w:val="20"/>
              <w:szCs w:val="20"/>
            </w:rPr>
          </w:pPr>
          <w:r>
            <w:rPr>
              <w:rFonts w:ascii="Arial" w:hAnsi="Arial" w:cs="Arial"/>
              <w:bCs/>
              <w:sz w:val="20"/>
              <w:szCs w:val="20"/>
            </w:rPr>
            <w:t xml:space="preserve">June 2013 </w:t>
          </w:r>
        </w:p>
      </w:tc>
    </w:tr>
  </w:tbl>
  <w:p w:rsidR="00771307" w:rsidRPr="007A61C2" w:rsidRDefault="00771307" w:rsidP="00797085">
    <w:pPr>
      <w:pStyle w:val="Footer"/>
      <w:framePr w:w="0" w:wrap="auto" w:vAnchor="margin" w:hAnchor="text" w:xAlign="left" w:yAlign="inline"/>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307" w:rsidRDefault="00771307" w:rsidP="00797085">
    <w:pPr>
      <w:pStyle w:val="Footer"/>
      <w:framePr w:w="0" w:wrap="auto" w:vAnchor="margin" w:hAnchor="text" w:xAlign="left" w:yAlign="inline" w:anchorLock="0"/>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3C6" w:rsidRDefault="00AA63C6">
      <w:pPr>
        <w:spacing w:after="0" w:line="240" w:lineRule="auto"/>
      </w:pPr>
      <w:r>
        <w:separator/>
      </w:r>
    </w:p>
  </w:footnote>
  <w:footnote w:type="continuationSeparator" w:id="0">
    <w:p w:rsidR="00AA63C6" w:rsidRDefault="00AA63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307" w:rsidRPr="007A61C2" w:rsidRDefault="00771307" w:rsidP="00756217">
    <w:pPr>
      <w:pStyle w:val="Header"/>
      <w:framePr w:w="0" w:wrap="auto" w:vAnchor="margin" w:hAnchor="text" w:xAlign="left" w:yAlign="inline"/>
      <w:pBdr>
        <w:bottom w:val="none" w:sz="0" w:space="0" w:color="auto"/>
      </w:pBdr>
      <w:tabs>
        <w:tab w:val="clear" w:pos="9072"/>
        <w:tab w:val="left" w:pos="930"/>
        <w:tab w:val="left" w:pos="283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307" w:rsidRDefault="00771307" w:rsidP="001A3315">
    <w:pPr>
      <w:pStyle w:val="Header"/>
      <w:framePr w:w="0" w:wrap="auto" w:vAnchor="margin" w:hAnchor="text" w:xAlign="left" w:yAlign="inline"/>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51D"/>
    <w:multiLevelType w:val="hybridMultilevel"/>
    <w:tmpl w:val="34F2A70E"/>
    <w:lvl w:ilvl="0" w:tplc="3236B88E">
      <w:start w:val="1"/>
      <w:numFmt w:val="bullet"/>
      <w:lvlText w:val=""/>
      <w:lvlJc w:val="left"/>
      <w:pPr>
        <w:ind w:left="360" w:hanging="360"/>
      </w:pPr>
      <w:rPr>
        <w:rFonts w:ascii="Symbol" w:hAnsi="Symbol" w:hint="default"/>
      </w:rPr>
    </w:lvl>
    <w:lvl w:ilvl="1" w:tplc="B310010E" w:tentative="1">
      <w:start w:val="1"/>
      <w:numFmt w:val="bullet"/>
      <w:lvlText w:val="o"/>
      <w:lvlJc w:val="left"/>
      <w:pPr>
        <w:ind w:left="1080" w:hanging="360"/>
      </w:pPr>
      <w:rPr>
        <w:rFonts w:ascii="Courier New" w:hAnsi="Courier New" w:cs="Courier New" w:hint="default"/>
      </w:rPr>
    </w:lvl>
    <w:lvl w:ilvl="2" w:tplc="E7902B10" w:tentative="1">
      <w:start w:val="1"/>
      <w:numFmt w:val="bullet"/>
      <w:lvlText w:val=""/>
      <w:lvlJc w:val="left"/>
      <w:pPr>
        <w:ind w:left="1800" w:hanging="360"/>
      </w:pPr>
      <w:rPr>
        <w:rFonts w:ascii="Wingdings" w:hAnsi="Wingdings" w:hint="default"/>
      </w:rPr>
    </w:lvl>
    <w:lvl w:ilvl="3" w:tplc="63542268" w:tentative="1">
      <w:start w:val="1"/>
      <w:numFmt w:val="bullet"/>
      <w:lvlText w:val=""/>
      <w:lvlJc w:val="left"/>
      <w:pPr>
        <w:ind w:left="2520" w:hanging="360"/>
      </w:pPr>
      <w:rPr>
        <w:rFonts w:ascii="Symbol" w:hAnsi="Symbol" w:hint="default"/>
      </w:rPr>
    </w:lvl>
    <w:lvl w:ilvl="4" w:tplc="4516BC1C" w:tentative="1">
      <w:start w:val="1"/>
      <w:numFmt w:val="bullet"/>
      <w:lvlText w:val="o"/>
      <w:lvlJc w:val="left"/>
      <w:pPr>
        <w:ind w:left="3240" w:hanging="360"/>
      </w:pPr>
      <w:rPr>
        <w:rFonts w:ascii="Courier New" w:hAnsi="Courier New" w:cs="Courier New" w:hint="default"/>
      </w:rPr>
    </w:lvl>
    <w:lvl w:ilvl="5" w:tplc="1924E934" w:tentative="1">
      <w:start w:val="1"/>
      <w:numFmt w:val="bullet"/>
      <w:lvlText w:val=""/>
      <w:lvlJc w:val="left"/>
      <w:pPr>
        <w:ind w:left="3960" w:hanging="360"/>
      </w:pPr>
      <w:rPr>
        <w:rFonts w:ascii="Wingdings" w:hAnsi="Wingdings" w:hint="default"/>
      </w:rPr>
    </w:lvl>
    <w:lvl w:ilvl="6" w:tplc="F30CB9D0" w:tentative="1">
      <w:start w:val="1"/>
      <w:numFmt w:val="bullet"/>
      <w:lvlText w:val=""/>
      <w:lvlJc w:val="left"/>
      <w:pPr>
        <w:ind w:left="4680" w:hanging="360"/>
      </w:pPr>
      <w:rPr>
        <w:rFonts w:ascii="Symbol" w:hAnsi="Symbol" w:hint="default"/>
      </w:rPr>
    </w:lvl>
    <w:lvl w:ilvl="7" w:tplc="FDC27EB2" w:tentative="1">
      <w:start w:val="1"/>
      <w:numFmt w:val="bullet"/>
      <w:lvlText w:val="o"/>
      <w:lvlJc w:val="left"/>
      <w:pPr>
        <w:ind w:left="5400" w:hanging="360"/>
      </w:pPr>
      <w:rPr>
        <w:rFonts w:ascii="Courier New" w:hAnsi="Courier New" w:cs="Courier New" w:hint="default"/>
      </w:rPr>
    </w:lvl>
    <w:lvl w:ilvl="8" w:tplc="13B2DF72" w:tentative="1">
      <w:start w:val="1"/>
      <w:numFmt w:val="bullet"/>
      <w:lvlText w:val=""/>
      <w:lvlJc w:val="left"/>
      <w:pPr>
        <w:ind w:left="6120" w:hanging="360"/>
      </w:pPr>
      <w:rPr>
        <w:rFonts w:ascii="Wingdings" w:hAnsi="Wingdings" w:hint="default"/>
      </w:rPr>
    </w:lvl>
  </w:abstractNum>
  <w:abstractNum w:abstractNumId="1">
    <w:nsid w:val="001554D7"/>
    <w:multiLevelType w:val="hybridMultilevel"/>
    <w:tmpl w:val="FD2C4EC0"/>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2065" w:hanging="360"/>
      </w:pPr>
      <w:rPr>
        <w:rFonts w:ascii="Courier New" w:hAnsi="Courier New" w:cs="Courier New" w:hint="default"/>
      </w:rPr>
    </w:lvl>
    <w:lvl w:ilvl="2" w:tplc="08090005" w:tentative="1">
      <w:start w:val="1"/>
      <w:numFmt w:val="bullet"/>
      <w:lvlText w:val=""/>
      <w:lvlJc w:val="left"/>
      <w:pPr>
        <w:ind w:left="2785" w:hanging="360"/>
      </w:pPr>
      <w:rPr>
        <w:rFonts w:ascii="Wingdings" w:hAnsi="Wingdings" w:hint="default"/>
      </w:rPr>
    </w:lvl>
    <w:lvl w:ilvl="3" w:tplc="08090001" w:tentative="1">
      <w:start w:val="1"/>
      <w:numFmt w:val="bullet"/>
      <w:lvlText w:val=""/>
      <w:lvlJc w:val="left"/>
      <w:pPr>
        <w:ind w:left="3505" w:hanging="360"/>
      </w:pPr>
      <w:rPr>
        <w:rFonts w:ascii="Symbol" w:hAnsi="Symbol" w:hint="default"/>
      </w:rPr>
    </w:lvl>
    <w:lvl w:ilvl="4" w:tplc="08090003" w:tentative="1">
      <w:start w:val="1"/>
      <w:numFmt w:val="bullet"/>
      <w:lvlText w:val="o"/>
      <w:lvlJc w:val="left"/>
      <w:pPr>
        <w:ind w:left="4225" w:hanging="360"/>
      </w:pPr>
      <w:rPr>
        <w:rFonts w:ascii="Courier New" w:hAnsi="Courier New" w:cs="Courier New" w:hint="default"/>
      </w:rPr>
    </w:lvl>
    <w:lvl w:ilvl="5" w:tplc="08090005" w:tentative="1">
      <w:start w:val="1"/>
      <w:numFmt w:val="bullet"/>
      <w:lvlText w:val=""/>
      <w:lvlJc w:val="left"/>
      <w:pPr>
        <w:ind w:left="4945" w:hanging="360"/>
      </w:pPr>
      <w:rPr>
        <w:rFonts w:ascii="Wingdings" w:hAnsi="Wingdings" w:hint="default"/>
      </w:rPr>
    </w:lvl>
    <w:lvl w:ilvl="6" w:tplc="08090001" w:tentative="1">
      <w:start w:val="1"/>
      <w:numFmt w:val="bullet"/>
      <w:lvlText w:val=""/>
      <w:lvlJc w:val="left"/>
      <w:pPr>
        <w:ind w:left="5665" w:hanging="360"/>
      </w:pPr>
      <w:rPr>
        <w:rFonts w:ascii="Symbol" w:hAnsi="Symbol" w:hint="default"/>
      </w:rPr>
    </w:lvl>
    <w:lvl w:ilvl="7" w:tplc="08090003" w:tentative="1">
      <w:start w:val="1"/>
      <w:numFmt w:val="bullet"/>
      <w:lvlText w:val="o"/>
      <w:lvlJc w:val="left"/>
      <w:pPr>
        <w:ind w:left="6385" w:hanging="360"/>
      </w:pPr>
      <w:rPr>
        <w:rFonts w:ascii="Courier New" w:hAnsi="Courier New" w:cs="Courier New" w:hint="default"/>
      </w:rPr>
    </w:lvl>
    <w:lvl w:ilvl="8" w:tplc="08090005" w:tentative="1">
      <w:start w:val="1"/>
      <w:numFmt w:val="bullet"/>
      <w:lvlText w:val=""/>
      <w:lvlJc w:val="left"/>
      <w:pPr>
        <w:ind w:left="7105" w:hanging="360"/>
      </w:pPr>
      <w:rPr>
        <w:rFonts w:ascii="Wingdings" w:hAnsi="Wingdings" w:hint="default"/>
      </w:rPr>
    </w:lvl>
  </w:abstractNum>
  <w:abstractNum w:abstractNumId="2">
    <w:nsid w:val="003E771D"/>
    <w:multiLevelType w:val="multilevel"/>
    <w:tmpl w:val="8C38E600"/>
    <w:lvl w:ilvl="0">
      <w:start w:val="1"/>
      <w:numFmt w:val="decimal"/>
      <w:lvlText w:val="%1."/>
      <w:lvlJc w:val="left"/>
      <w:pPr>
        <w:tabs>
          <w:tab w:val="num" w:pos="1080"/>
        </w:tabs>
        <w:ind w:left="1080" w:hanging="360"/>
      </w:pPr>
      <w:rPr>
        <w:rFonts w:hint="default"/>
      </w:rPr>
    </w:lvl>
    <w:lvl w:ilvl="1">
      <w:start w:val="1"/>
      <w:numFmt w:val="decimal"/>
      <w:lvlText w:val="3.%2"/>
      <w:lvlJc w:val="left"/>
      <w:pPr>
        <w:tabs>
          <w:tab w:val="num" w:pos="1512"/>
        </w:tabs>
        <w:ind w:left="1512" w:hanging="432"/>
      </w:pPr>
      <w:rPr>
        <w:rFonts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
    <w:nsid w:val="00ED1FF7"/>
    <w:multiLevelType w:val="hybridMultilevel"/>
    <w:tmpl w:val="E1EA8FE2"/>
    <w:lvl w:ilvl="0" w:tplc="FDD0C9AA">
      <w:start w:val="1"/>
      <w:numFmt w:val="bullet"/>
      <w:lvlText w:val=""/>
      <w:lvlJc w:val="left"/>
      <w:pPr>
        <w:ind w:left="360" w:hanging="360"/>
      </w:pPr>
      <w:rPr>
        <w:rFonts w:ascii="Symbol" w:hAnsi="Symbol" w:hint="default"/>
      </w:rPr>
    </w:lvl>
    <w:lvl w:ilvl="1" w:tplc="3500C9A4" w:tentative="1">
      <w:start w:val="1"/>
      <w:numFmt w:val="bullet"/>
      <w:lvlText w:val="o"/>
      <w:lvlJc w:val="left"/>
      <w:pPr>
        <w:ind w:left="1440" w:hanging="360"/>
      </w:pPr>
      <w:rPr>
        <w:rFonts w:ascii="Courier New" w:hAnsi="Courier New" w:cs="Courier New" w:hint="default"/>
      </w:rPr>
    </w:lvl>
    <w:lvl w:ilvl="2" w:tplc="19EE1498" w:tentative="1">
      <w:start w:val="1"/>
      <w:numFmt w:val="bullet"/>
      <w:lvlText w:val=""/>
      <w:lvlJc w:val="left"/>
      <w:pPr>
        <w:ind w:left="2160" w:hanging="360"/>
      </w:pPr>
      <w:rPr>
        <w:rFonts w:ascii="Wingdings" w:hAnsi="Wingdings" w:hint="default"/>
      </w:rPr>
    </w:lvl>
    <w:lvl w:ilvl="3" w:tplc="84AAE2B8" w:tentative="1">
      <w:start w:val="1"/>
      <w:numFmt w:val="bullet"/>
      <w:lvlText w:val=""/>
      <w:lvlJc w:val="left"/>
      <w:pPr>
        <w:ind w:left="2880" w:hanging="360"/>
      </w:pPr>
      <w:rPr>
        <w:rFonts w:ascii="Symbol" w:hAnsi="Symbol" w:hint="default"/>
      </w:rPr>
    </w:lvl>
    <w:lvl w:ilvl="4" w:tplc="5F28E488" w:tentative="1">
      <w:start w:val="1"/>
      <w:numFmt w:val="bullet"/>
      <w:lvlText w:val="o"/>
      <w:lvlJc w:val="left"/>
      <w:pPr>
        <w:ind w:left="3600" w:hanging="360"/>
      </w:pPr>
      <w:rPr>
        <w:rFonts w:ascii="Courier New" w:hAnsi="Courier New" w:cs="Courier New" w:hint="default"/>
      </w:rPr>
    </w:lvl>
    <w:lvl w:ilvl="5" w:tplc="CBAC00FA" w:tentative="1">
      <w:start w:val="1"/>
      <w:numFmt w:val="bullet"/>
      <w:lvlText w:val=""/>
      <w:lvlJc w:val="left"/>
      <w:pPr>
        <w:ind w:left="4320" w:hanging="360"/>
      </w:pPr>
      <w:rPr>
        <w:rFonts w:ascii="Wingdings" w:hAnsi="Wingdings" w:hint="default"/>
      </w:rPr>
    </w:lvl>
    <w:lvl w:ilvl="6" w:tplc="B87634DC" w:tentative="1">
      <w:start w:val="1"/>
      <w:numFmt w:val="bullet"/>
      <w:lvlText w:val=""/>
      <w:lvlJc w:val="left"/>
      <w:pPr>
        <w:ind w:left="5040" w:hanging="360"/>
      </w:pPr>
      <w:rPr>
        <w:rFonts w:ascii="Symbol" w:hAnsi="Symbol" w:hint="default"/>
      </w:rPr>
    </w:lvl>
    <w:lvl w:ilvl="7" w:tplc="4B3C98FC" w:tentative="1">
      <w:start w:val="1"/>
      <w:numFmt w:val="bullet"/>
      <w:lvlText w:val="o"/>
      <w:lvlJc w:val="left"/>
      <w:pPr>
        <w:ind w:left="5760" w:hanging="360"/>
      </w:pPr>
      <w:rPr>
        <w:rFonts w:ascii="Courier New" w:hAnsi="Courier New" w:cs="Courier New" w:hint="default"/>
      </w:rPr>
    </w:lvl>
    <w:lvl w:ilvl="8" w:tplc="819CBD90" w:tentative="1">
      <w:start w:val="1"/>
      <w:numFmt w:val="bullet"/>
      <w:lvlText w:val=""/>
      <w:lvlJc w:val="left"/>
      <w:pPr>
        <w:ind w:left="6480" w:hanging="360"/>
      </w:pPr>
      <w:rPr>
        <w:rFonts w:ascii="Wingdings" w:hAnsi="Wingdings" w:hint="default"/>
      </w:rPr>
    </w:lvl>
  </w:abstractNum>
  <w:abstractNum w:abstractNumId="4">
    <w:nsid w:val="0134490C"/>
    <w:multiLevelType w:val="hybridMultilevel"/>
    <w:tmpl w:val="2B1A09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1362438"/>
    <w:multiLevelType w:val="hybridMultilevel"/>
    <w:tmpl w:val="3D845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1624A4E"/>
    <w:multiLevelType w:val="hybridMultilevel"/>
    <w:tmpl w:val="96DCF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17769B7"/>
    <w:multiLevelType w:val="hybridMultilevel"/>
    <w:tmpl w:val="CCD6B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1A3794E"/>
    <w:multiLevelType w:val="hybridMultilevel"/>
    <w:tmpl w:val="7E9ED89A"/>
    <w:lvl w:ilvl="0" w:tplc="495E2ADA">
      <w:start w:val="1"/>
      <w:numFmt w:val="decimal"/>
      <w:lvlText w:val="1.%1"/>
      <w:lvlJc w:val="left"/>
      <w:pPr>
        <w:ind w:left="1062" w:hanging="360"/>
      </w:pPr>
      <w:rPr>
        <w:rFonts w:hint="default"/>
        <w:b w:val="0"/>
        <w:i w:val="0"/>
        <w:sz w:val="24"/>
      </w:rPr>
    </w:lvl>
    <w:lvl w:ilvl="1" w:tplc="08090003" w:tentative="1">
      <w:start w:val="1"/>
      <w:numFmt w:val="lowerLetter"/>
      <w:lvlText w:val="%2."/>
      <w:lvlJc w:val="left"/>
      <w:pPr>
        <w:ind w:left="1782" w:hanging="360"/>
      </w:pPr>
    </w:lvl>
    <w:lvl w:ilvl="2" w:tplc="08090005" w:tentative="1">
      <w:start w:val="1"/>
      <w:numFmt w:val="lowerRoman"/>
      <w:lvlText w:val="%3."/>
      <w:lvlJc w:val="right"/>
      <w:pPr>
        <w:ind w:left="2502" w:hanging="180"/>
      </w:pPr>
    </w:lvl>
    <w:lvl w:ilvl="3" w:tplc="08090001" w:tentative="1">
      <w:start w:val="1"/>
      <w:numFmt w:val="decimal"/>
      <w:lvlText w:val="%4."/>
      <w:lvlJc w:val="left"/>
      <w:pPr>
        <w:ind w:left="3222" w:hanging="360"/>
      </w:pPr>
    </w:lvl>
    <w:lvl w:ilvl="4" w:tplc="08090003" w:tentative="1">
      <w:start w:val="1"/>
      <w:numFmt w:val="lowerLetter"/>
      <w:lvlText w:val="%5."/>
      <w:lvlJc w:val="left"/>
      <w:pPr>
        <w:ind w:left="3942" w:hanging="360"/>
      </w:pPr>
    </w:lvl>
    <w:lvl w:ilvl="5" w:tplc="08090005" w:tentative="1">
      <w:start w:val="1"/>
      <w:numFmt w:val="lowerRoman"/>
      <w:lvlText w:val="%6."/>
      <w:lvlJc w:val="right"/>
      <w:pPr>
        <w:ind w:left="4662" w:hanging="180"/>
      </w:pPr>
    </w:lvl>
    <w:lvl w:ilvl="6" w:tplc="08090001" w:tentative="1">
      <w:start w:val="1"/>
      <w:numFmt w:val="decimal"/>
      <w:lvlText w:val="%7."/>
      <w:lvlJc w:val="left"/>
      <w:pPr>
        <w:ind w:left="5382" w:hanging="360"/>
      </w:pPr>
    </w:lvl>
    <w:lvl w:ilvl="7" w:tplc="08090003" w:tentative="1">
      <w:start w:val="1"/>
      <w:numFmt w:val="lowerLetter"/>
      <w:lvlText w:val="%8."/>
      <w:lvlJc w:val="left"/>
      <w:pPr>
        <w:ind w:left="6102" w:hanging="360"/>
      </w:pPr>
    </w:lvl>
    <w:lvl w:ilvl="8" w:tplc="08090005" w:tentative="1">
      <w:start w:val="1"/>
      <w:numFmt w:val="lowerRoman"/>
      <w:lvlText w:val="%9."/>
      <w:lvlJc w:val="right"/>
      <w:pPr>
        <w:ind w:left="6822" w:hanging="180"/>
      </w:pPr>
    </w:lvl>
  </w:abstractNum>
  <w:abstractNum w:abstractNumId="9">
    <w:nsid w:val="0218744A"/>
    <w:multiLevelType w:val="multilevel"/>
    <w:tmpl w:val="0080665A"/>
    <w:lvl w:ilvl="0">
      <w:start w:val="1"/>
      <w:numFmt w:val="decimal"/>
      <w:lvlText w:val="%1"/>
      <w:lvlJc w:val="left"/>
      <w:pPr>
        <w:ind w:left="1152" w:hanging="360"/>
      </w:pPr>
      <w:rPr>
        <w:rFonts w:hint="default"/>
        <w:sz w:val="22"/>
      </w:rPr>
    </w:lvl>
    <w:lvl w:ilvl="1">
      <w:start w:val="1"/>
      <w:numFmt w:val="decimal"/>
      <w:lvlText w:val="3.%2"/>
      <w:lvlJc w:val="left"/>
      <w:pPr>
        <w:ind w:left="1152" w:hanging="360"/>
      </w:pPr>
      <w:rPr>
        <w:rFonts w:hint="default"/>
        <w:b w:val="0"/>
        <w:i w:val="0"/>
        <w:sz w:val="24"/>
        <w:szCs w:val="24"/>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592" w:hanging="1800"/>
      </w:pPr>
      <w:rPr>
        <w:rFonts w:hint="default"/>
      </w:rPr>
    </w:lvl>
  </w:abstractNum>
  <w:abstractNum w:abstractNumId="10">
    <w:nsid w:val="02396F72"/>
    <w:multiLevelType w:val="hybridMultilevel"/>
    <w:tmpl w:val="27D45862"/>
    <w:lvl w:ilvl="0" w:tplc="8CE6C2A2">
      <w:start w:val="1"/>
      <w:numFmt w:val="bullet"/>
      <w:lvlText w:val=""/>
      <w:lvlJc w:val="left"/>
      <w:pPr>
        <w:tabs>
          <w:tab w:val="num" w:pos="360"/>
        </w:tabs>
        <w:ind w:left="360" w:hanging="360"/>
      </w:pPr>
      <w:rPr>
        <w:rFonts w:ascii="Symbol" w:hAnsi="Symbol" w:hint="default"/>
      </w:rPr>
    </w:lvl>
    <w:lvl w:ilvl="1" w:tplc="4776FC22" w:tentative="1">
      <w:start w:val="1"/>
      <w:numFmt w:val="bullet"/>
      <w:lvlText w:val="o"/>
      <w:lvlJc w:val="left"/>
      <w:pPr>
        <w:ind w:left="1440" w:hanging="360"/>
      </w:pPr>
      <w:rPr>
        <w:rFonts w:ascii="Courier New" w:hAnsi="Courier New" w:cs="Courier New" w:hint="default"/>
      </w:rPr>
    </w:lvl>
    <w:lvl w:ilvl="2" w:tplc="4EE2AE80" w:tentative="1">
      <w:start w:val="1"/>
      <w:numFmt w:val="bullet"/>
      <w:lvlText w:val=""/>
      <w:lvlJc w:val="left"/>
      <w:pPr>
        <w:ind w:left="2160" w:hanging="360"/>
      </w:pPr>
      <w:rPr>
        <w:rFonts w:ascii="Wingdings" w:hAnsi="Wingdings" w:hint="default"/>
      </w:rPr>
    </w:lvl>
    <w:lvl w:ilvl="3" w:tplc="FFBEE6AE" w:tentative="1">
      <w:start w:val="1"/>
      <w:numFmt w:val="bullet"/>
      <w:lvlText w:val=""/>
      <w:lvlJc w:val="left"/>
      <w:pPr>
        <w:ind w:left="2880" w:hanging="360"/>
      </w:pPr>
      <w:rPr>
        <w:rFonts w:ascii="Symbol" w:hAnsi="Symbol" w:hint="default"/>
      </w:rPr>
    </w:lvl>
    <w:lvl w:ilvl="4" w:tplc="43880B7C" w:tentative="1">
      <w:start w:val="1"/>
      <w:numFmt w:val="bullet"/>
      <w:lvlText w:val="o"/>
      <w:lvlJc w:val="left"/>
      <w:pPr>
        <w:ind w:left="3600" w:hanging="360"/>
      </w:pPr>
      <w:rPr>
        <w:rFonts w:ascii="Courier New" w:hAnsi="Courier New" w:cs="Courier New" w:hint="default"/>
      </w:rPr>
    </w:lvl>
    <w:lvl w:ilvl="5" w:tplc="14E268B2" w:tentative="1">
      <w:start w:val="1"/>
      <w:numFmt w:val="bullet"/>
      <w:lvlText w:val=""/>
      <w:lvlJc w:val="left"/>
      <w:pPr>
        <w:ind w:left="4320" w:hanging="360"/>
      </w:pPr>
      <w:rPr>
        <w:rFonts w:ascii="Wingdings" w:hAnsi="Wingdings" w:hint="default"/>
      </w:rPr>
    </w:lvl>
    <w:lvl w:ilvl="6" w:tplc="F724A828" w:tentative="1">
      <w:start w:val="1"/>
      <w:numFmt w:val="bullet"/>
      <w:lvlText w:val=""/>
      <w:lvlJc w:val="left"/>
      <w:pPr>
        <w:ind w:left="5040" w:hanging="360"/>
      </w:pPr>
      <w:rPr>
        <w:rFonts w:ascii="Symbol" w:hAnsi="Symbol" w:hint="default"/>
      </w:rPr>
    </w:lvl>
    <w:lvl w:ilvl="7" w:tplc="7B0AA534" w:tentative="1">
      <w:start w:val="1"/>
      <w:numFmt w:val="bullet"/>
      <w:lvlText w:val="o"/>
      <w:lvlJc w:val="left"/>
      <w:pPr>
        <w:ind w:left="5760" w:hanging="360"/>
      </w:pPr>
      <w:rPr>
        <w:rFonts w:ascii="Courier New" w:hAnsi="Courier New" w:cs="Courier New" w:hint="default"/>
      </w:rPr>
    </w:lvl>
    <w:lvl w:ilvl="8" w:tplc="37F4FB52" w:tentative="1">
      <w:start w:val="1"/>
      <w:numFmt w:val="bullet"/>
      <w:lvlText w:val=""/>
      <w:lvlJc w:val="left"/>
      <w:pPr>
        <w:ind w:left="6480" w:hanging="360"/>
      </w:pPr>
      <w:rPr>
        <w:rFonts w:ascii="Wingdings" w:hAnsi="Wingdings" w:hint="default"/>
      </w:rPr>
    </w:lvl>
  </w:abstractNum>
  <w:abstractNum w:abstractNumId="11">
    <w:nsid w:val="027741F6"/>
    <w:multiLevelType w:val="hybridMultilevel"/>
    <w:tmpl w:val="57B429F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33705CC"/>
    <w:multiLevelType w:val="hybridMultilevel"/>
    <w:tmpl w:val="09BCD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38B16C3"/>
    <w:multiLevelType w:val="hybridMultilevel"/>
    <w:tmpl w:val="F9FA7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3C71AAA"/>
    <w:multiLevelType w:val="hybridMultilevel"/>
    <w:tmpl w:val="45729790"/>
    <w:lvl w:ilvl="0" w:tplc="51EAFD04">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5">
    <w:nsid w:val="03CC5A4C"/>
    <w:multiLevelType w:val="multilevel"/>
    <w:tmpl w:val="BCC8B6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83"/>
        </w:tabs>
        <w:ind w:left="383" w:hanging="360"/>
      </w:pPr>
      <w:rPr>
        <w:rFonts w:hint="default"/>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16">
    <w:nsid w:val="04207D8E"/>
    <w:multiLevelType w:val="hybridMultilevel"/>
    <w:tmpl w:val="173CA79A"/>
    <w:lvl w:ilvl="0" w:tplc="3F7E4F38">
      <w:start w:val="1"/>
      <w:numFmt w:val="bullet"/>
      <w:lvlText w:val=""/>
      <w:lvlJc w:val="left"/>
      <w:pPr>
        <w:ind w:left="360" w:hanging="360"/>
      </w:pPr>
      <w:rPr>
        <w:rFonts w:ascii="Symbol" w:hAnsi="Symbol" w:hint="default"/>
      </w:rPr>
    </w:lvl>
    <w:lvl w:ilvl="1" w:tplc="AEC08496" w:tentative="1">
      <w:start w:val="1"/>
      <w:numFmt w:val="bullet"/>
      <w:lvlText w:val="o"/>
      <w:lvlJc w:val="left"/>
      <w:pPr>
        <w:ind w:left="1440" w:hanging="360"/>
      </w:pPr>
      <w:rPr>
        <w:rFonts w:ascii="Courier New" w:hAnsi="Courier New" w:cs="Courier New" w:hint="default"/>
      </w:rPr>
    </w:lvl>
    <w:lvl w:ilvl="2" w:tplc="D300525C" w:tentative="1">
      <w:start w:val="1"/>
      <w:numFmt w:val="bullet"/>
      <w:lvlText w:val=""/>
      <w:lvlJc w:val="left"/>
      <w:pPr>
        <w:ind w:left="2160" w:hanging="360"/>
      </w:pPr>
      <w:rPr>
        <w:rFonts w:ascii="Wingdings" w:hAnsi="Wingdings" w:hint="default"/>
      </w:rPr>
    </w:lvl>
    <w:lvl w:ilvl="3" w:tplc="EB1C322E" w:tentative="1">
      <w:start w:val="1"/>
      <w:numFmt w:val="bullet"/>
      <w:lvlText w:val=""/>
      <w:lvlJc w:val="left"/>
      <w:pPr>
        <w:ind w:left="2880" w:hanging="360"/>
      </w:pPr>
      <w:rPr>
        <w:rFonts w:ascii="Symbol" w:hAnsi="Symbol" w:hint="default"/>
      </w:rPr>
    </w:lvl>
    <w:lvl w:ilvl="4" w:tplc="80920A22" w:tentative="1">
      <w:start w:val="1"/>
      <w:numFmt w:val="bullet"/>
      <w:lvlText w:val="o"/>
      <w:lvlJc w:val="left"/>
      <w:pPr>
        <w:ind w:left="3600" w:hanging="360"/>
      </w:pPr>
      <w:rPr>
        <w:rFonts w:ascii="Courier New" w:hAnsi="Courier New" w:cs="Courier New" w:hint="default"/>
      </w:rPr>
    </w:lvl>
    <w:lvl w:ilvl="5" w:tplc="FB06B0EC" w:tentative="1">
      <w:start w:val="1"/>
      <w:numFmt w:val="bullet"/>
      <w:lvlText w:val=""/>
      <w:lvlJc w:val="left"/>
      <w:pPr>
        <w:ind w:left="4320" w:hanging="360"/>
      </w:pPr>
      <w:rPr>
        <w:rFonts w:ascii="Wingdings" w:hAnsi="Wingdings" w:hint="default"/>
      </w:rPr>
    </w:lvl>
    <w:lvl w:ilvl="6" w:tplc="D4BE10AA" w:tentative="1">
      <w:start w:val="1"/>
      <w:numFmt w:val="bullet"/>
      <w:lvlText w:val=""/>
      <w:lvlJc w:val="left"/>
      <w:pPr>
        <w:ind w:left="5040" w:hanging="360"/>
      </w:pPr>
      <w:rPr>
        <w:rFonts w:ascii="Symbol" w:hAnsi="Symbol" w:hint="default"/>
      </w:rPr>
    </w:lvl>
    <w:lvl w:ilvl="7" w:tplc="ADF8A16C" w:tentative="1">
      <w:start w:val="1"/>
      <w:numFmt w:val="bullet"/>
      <w:lvlText w:val="o"/>
      <w:lvlJc w:val="left"/>
      <w:pPr>
        <w:ind w:left="5760" w:hanging="360"/>
      </w:pPr>
      <w:rPr>
        <w:rFonts w:ascii="Courier New" w:hAnsi="Courier New" w:cs="Courier New" w:hint="default"/>
      </w:rPr>
    </w:lvl>
    <w:lvl w:ilvl="8" w:tplc="179061C8" w:tentative="1">
      <w:start w:val="1"/>
      <w:numFmt w:val="bullet"/>
      <w:lvlText w:val=""/>
      <w:lvlJc w:val="left"/>
      <w:pPr>
        <w:ind w:left="6480" w:hanging="360"/>
      </w:pPr>
      <w:rPr>
        <w:rFonts w:ascii="Wingdings" w:hAnsi="Wingdings" w:hint="default"/>
      </w:rPr>
    </w:lvl>
  </w:abstractNum>
  <w:abstractNum w:abstractNumId="17">
    <w:nsid w:val="0478260B"/>
    <w:multiLevelType w:val="hybridMultilevel"/>
    <w:tmpl w:val="4F2CD796"/>
    <w:lvl w:ilvl="0" w:tplc="08090001">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04AC6D26"/>
    <w:multiLevelType w:val="hybridMultilevel"/>
    <w:tmpl w:val="115092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507131D"/>
    <w:multiLevelType w:val="hybridMultilevel"/>
    <w:tmpl w:val="07328012"/>
    <w:lvl w:ilvl="0" w:tplc="0409000B">
      <w:start w:val="1"/>
      <w:numFmt w:val="decimal"/>
      <w:lvlText w:val="1.%1"/>
      <w:lvlJc w:val="left"/>
      <w:pPr>
        <w:ind w:left="720" w:hanging="360"/>
      </w:pPr>
      <w:rPr>
        <w:rFonts w:ascii="Arial" w:hAnsi="Arial" w:cs="Arial" w:hint="default"/>
        <w:b w:val="0"/>
        <w:i w:val="0"/>
        <w:color w:val="auto"/>
        <w:sz w:val="24"/>
        <w:szCs w:val="24"/>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0">
    <w:nsid w:val="05124063"/>
    <w:multiLevelType w:val="hybridMultilevel"/>
    <w:tmpl w:val="A98E5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055B1434"/>
    <w:multiLevelType w:val="hybridMultilevel"/>
    <w:tmpl w:val="A962BD20"/>
    <w:lvl w:ilvl="0" w:tplc="9CDC47E0">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2">
    <w:nsid w:val="05AD761D"/>
    <w:multiLevelType w:val="hybridMultilevel"/>
    <w:tmpl w:val="150A8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5B762FF"/>
    <w:multiLevelType w:val="hybridMultilevel"/>
    <w:tmpl w:val="4D6E0292"/>
    <w:lvl w:ilvl="0" w:tplc="B0009B0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05CF75A4"/>
    <w:multiLevelType w:val="hybridMultilevel"/>
    <w:tmpl w:val="AB2094C0"/>
    <w:lvl w:ilvl="0" w:tplc="0409000B">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05F4160E"/>
    <w:multiLevelType w:val="hybridMultilevel"/>
    <w:tmpl w:val="804201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61331D5"/>
    <w:multiLevelType w:val="hybridMultilevel"/>
    <w:tmpl w:val="FB4428F2"/>
    <w:lvl w:ilvl="0" w:tplc="08090001">
      <w:start w:val="1"/>
      <w:numFmt w:val="bullet"/>
      <w:lvlText w:val=""/>
      <w:lvlJc w:val="left"/>
      <w:pPr>
        <w:ind w:left="810" w:hanging="360"/>
      </w:pPr>
      <w:rPr>
        <w:rFonts w:ascii="Wingdings" w:hAnsi="Wingdings" w:hint="default"/>
      </w:rPr>
    </w:lvl>
    <w:lvl w:ilvl="1" w:tplc="08090003" w:tentative="1">
      <w:start w:val="1"/>
      <w:numFmt w:val="bullet"/>
      <w:lvlText w:val="o"/>
      <w:lvlJc w:val="left"/>
      <w:pPr>
        <w:ind w:left="1323" w:hanging="360"/>
      </w:pPr>
      <w:rPr>
        <w:rFonts w:ascii="Courier New" w:hAnsi="Courier New" w:cs="Courier New" w:hint="default"/>
      </w:rPr>
    </w:lvl>
    <w:lvl w:ilvl="2" w:tplc="08090005" w:tentative="1">
      <w:start w:val="1"/>
      <w:numFmt w:val="bullet"/>
      <w:lvlText w:val=""/>
      <w:lvlJc w:val="left"/>
      <w:pPr>
        <w:ind w:left="2043" w:hanging="360"/>
      </w:pPr>
      <w:rPr>
        <w:rFonts w:ascii="Wingdings" w:hAnsi="Wingdings" w:hint="default"/>
      </w:rPr>
    </w:lvl>
    <w:lvl w:ilvl="3" w:tplc="08090001" w:tentative="1">
      <w:start w:val="1"/>
      <w:numFmt w:val="bullet"/>
      <w:lvlText w:val=""/>
      <w:lvlJc w:val="left"/>
      <w:pPr>
        <w:ind w:left="2763" w:hanging="360"/>
      </w:pPr>
      <w:rPr>
        <w:rFonts w:ascii="Symbol" w:hAnsi="Symbol" w:hint="default"/>
      </w:rPr>
    </w:lvl>
    <w:lvl w:ilvl="4" w:tplc="08090003" w:tentative="1">
      <w:start w:val="1"/>
      <w:numFmt w:val="bullet"/>
      <w:lvlText w:val="o"/>
      <w:lvlJc w:val="left"/>
      <w:pPr>
        <w:ind w:left="3483" w:hanging="360"/>
      </w:pPr>
      <w:rPr>
        <w:rFonts w:ascii="Courier New" w:hAnsi="Courier New" w:cs="Courier New" w:hint="default"/>
      </w:rPr>
    </w:lvl>
    <w:lvl w:ilvl="5" w:tplc="08090005" w:tentative="1">
      <w:start w:val="1"/>
      <w:numFmt w:val="bullet"/>
      <w:lvlText w:val=""/>
      <w:lvlJc w:val="left"/>
      <w:pPr>
        <w:ind w:left="4203" w:hanging="360"/>
      </w:pPr>
      <w:rPr>
        <w:rFonts w:ascii="Wingdings" w:hAnsi="Wingdings" w:hint="default"/>
      </w:rPr>
    </w:lvl>
    <w:lvl w:ilvl="6" w:tplc="08090001" w:tentative="1">
      <w:start w:val="1"/>
      <w:numFmt w:val="bullet"/>
      <w:lvlText w:val=""/>
      <w:lvlJc w:val="left"/>
      <w:pPr>
        <w:ind w:left="4923" w:hanging="360"/>
      </w:pPr>
      <w:rPr>
        <w:rFonts w:ascii="Symbol" w:hAnsi="Symbol" w:hint="default"/>
      </w:rPr>
    </w:lvl>
    <w:lvl w:ilvl="7" w:tplc="08090003" w:tentative="1">
      <w:start w:val="1"/>
      <w:numFmt w:val="bullet"/>
      <w:lvlText w:val="o"/>
      <w:lvlJc w:val="left"/>
      <w:pPr>
        <w:ind w:left="5643" w:hanging="360"/>
      </w:pPr>
      <w:rPr>
        <w:rFonts w:ascii="Courier New" w:hAnsi="Courier New" w:cs="Courier New" w:hint="default"/>
      </w:rPr>
    </w:lvl>
    <w:lvl w:ilvl="8" w:tplc="08090005" w:tentative="1">
      <w:start w:val="1"/>
      <w:numFmt w:val="bullet"/>
      <w:lvlText w:val=""/>
      <w:lvlJc w:val="left"/>
      <w:pPr>
        <w:ind w:left="6363" w:hanging="360"/>
      </w:pPr>
      <w:rPr>
        <w:rFonts w:ascii="Wingdings" w:hAnsi="Wingdings" w:hint="default"/>
      </w:rPr>
    </w:lvl>
  </w:abstractNum>
  <w:abstractNum w:abstractNumId="27">
    <w:nsid w:val="062018A5"/>
    <w:multiLevelType w:val="hybridMultilevel"/>
    <w:tmpl w:val="72CA1F52"/>
    <w:lvl w:ilvl="0" w:tplc="0809000B">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06382FB8"/>
    <w:multiLevelType w:val="hybridMultilevel"/>
    <w:tmpl w:val="C728F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6A100DF"/>
    <w:multiLevelType w:val="hybridMultilevel"/>
    <w:tmpl w:val="53541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07253FD0"/>
    <w:multiLevelType w:val="hybridMultilevel"/>
    <w:tmpl w:val="B5F4FC32"/>
    <w:lvl w:ilvl="0" w:tplc="08090001">
      <w:start w:val="1"/>
      <w:numFmt w:val="decimal"/>
      <w:lvlText w:val="5.%1"/>
      <w:lvlJc w:val="left"/>
      <w:pPr>
        <w:ind w:left="1004" w:hanging="360"/>
      </w:pPr>
      <w:rPr>
        <w:rFonts w:ascii="Arial" w:hAnsi="Arial" w:cs="Times New Roman" w:hint="default"/>
        <w:b w:val="0"/>
        <w:i w:val="0"/>
        <w:sz w:val="24"/>
        <w:szCs w:val="24"/>
      </w:rPr>
    </w:lvl>
    <w:lvl w:ilvl="1" w:tplc="08090003" w:tentative="1">
      <w:start w:val="1"/>
      <w:numFmt w:val="lowerLetter"/>
      <w:lvlText w:val="%2."/>
      <w:lvlJc w:val="left"/>
      <w:pPr>
        <w:ind w:left="1724" w:hanging="360"/>
      </w:pPr>
    </w:lvl>
    <w:lvl w:ilvl="2" w:tplc="08090005" w:tentative="1">
      <w:start w:val="1"/>
      <w:numFmt w:val="lowerRoman"/>
      <w:lvlText w:val="%3."/>
      <w:lvlJc w:val="right"/>
      <w:pPr>
        <w:ind w:left="2444" w:hanging="180"/>
      </w:pPr>
    </w:lvl>
    <w:lvl w:ilvl="3" w:tplc="08090001" w:tentative="1">
      <w:start w:val="1"/>
      <w:numFmt w:val="decimal"/>
      <w:lvlText w:val="%4."/>
      <w:lvlJc w:val="left"/>
      <w:pPr>
        <w:ind w:left="3164" w:hanging="360"/>
      </w:pPr>
    </w:lvl>
    <w:lvl w:ilvl="4" w:tplc="08090003" w:tentative="1">
      <w:start w:val="1"/>
      <w:numFmt w:val="lowerLetter"/>
      <w:lvlText w:val="%5."/>
      <w:lvlJc w:val="left"/>
      <w:pPr>
        <w:ind w:left="3884" w:hanging="360"/>
      </w:pPr>
    </w:lvl>
    <w:lvl w:ilvl="5" w:tplc="08090005" w:tentative="1">
      <w:start w:val="1"/>
      <w:numFmt w:val="lowerRoman"/>
      <w:lvlText w:val="%6."/>
      <w:lvlJc w:val="right"/>
      <w:pPr>
        <w:ind w:left="4604" w:hanging="180"/>
      </w:pPr>
    </w:lvl>
    <w:lvl w:ilvl="6" w:tplc="08090001" w:tentative="1">
      <w:start w:val="1"/>
      <w:numFmt w:val="decimal"/>
      <w:lvlText w:val="%7."/>
      <w:lvlJc w:val="left"/>
      <w:pPr>
        <w:ind w:left="5324" w:hanging="360"/>
      </w:pPr>
    </w:lvl>
    <w:lvl w:ilvl="7" w:tplc="08090003" w:tentative="1">
      <w:start w:val="1"/>
      <w:numFmt w:val="lowerLetter"/>
      <w:lvlText w:val="%8."/>
      <w:lvlJc w:val="left"/>
      <w:pPr>
        <w:ind w:left="6044" w:hanging="360"/>
      </w:pPr>
    </w:lvl>
    <w:lvl w:ilvl="8" w:tplc="08090005" w:tentative="1">
      <w:start w:val="1"/>
      <w:numFmt w:val="lowerRoman"/>
      <w:lvlText w:val="%9."/>
      <w:lvlJc w:val="right"/>
      <w:pPr>
        <w:ind w:left="6764" w:hanging="180"/>
      </w:pPr>
    </w:lvl>
  </w:abstractNum>
  <w:abstractNum w:abstractNumId="31">
    <w:nsid w:val="072A75B7"/>
    <w:multiLevelType w:val="multilevel"/>
    <w:tmpl w:val="646047EA"/>
    <w:lvl w:ilvl="0">
      <w:start w:val="1"/>
      <w:numFmt w:val="decimal"/>
      <w:lvlText w:val="%1."/>
      <w:lvlJc w:val="left"/>
      <w:pPr>
        <w:ind w:left="720" w:hanging="360"/>
      </w:pPr>
      <w:rPr>
        <w:rFonts w:ascii="Arial" w:hAnsi="Arial" w:hint="default"/>
        <w:color w:val="auto"/>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075319E0"/>
    <w:multiLevelType w:val="hybridMultilevel"/>
    <w:tmpl w:val="AB5C92D2"/>
    <w:lvl w:ilvl="0" w:tplc="1474E2A0">
      <w:start w:val="1"/>
      <w:numFmt w:val="bullet"/>
      <w:lvlText w:val=""/>
      <w:lvlJc w:val="left"/>
      <w:pPr>
        <w:ind w:left="720" w:hanging="360"/>
      </w:pPr>
      <w:rPr>
        <w:rFonts w:ascii="Wingdings" w:hAnsi="Wingdings" w:hint="default"/>
      </w:rPr>
    </w:lvl>
    <w:lvl w:ilvl="1" w:tplc="9912BD00" w:tentative="1">
      <w:start w:val="1"/>
      <w:numFmt w:val="bullet"/>
      <w:lvlText w:val="o"/>
      <w:lvlJc w:val="left"/>
      <w:pPr>
        <w:ind w:left="1440" w:hanging="360"/>
      </w:pPr>
      <w:rPr>
        <w:rFonts w:ascii="Courier New" w:hAnsi="Courier New" w:cs="Courier New" w:hint="default"/>
      </w:rPr>
    </w:lvl>
    <w:lvl w:ilvl="2" w:tplc="60FC0924" w:tentative="1">
      <w:start w:val="1"/>
      <w:numFmt w:val="bullet"/>
      <w:lvlText w:val=""/>
      <w:lvlJc w:val="left"/>
      <w:pPr>
        <w:ind w:left="2160" w:hanging="360"/>
      </w:pPr>
      <w:rPr>
        <w:rFonts w:ascii="Wingdings" w:hAnsi="Wingdings" w:hint="default"/>
      </w:rPr>
    </w:lvl>
    <w:lvl w:ilvl="3" w:tplc="F3269748" w:tentative="1">
      <w:start w:val="1"/>
      <w:numFmt w:val="bullet"/>
      <w:lvlText w:val=""/>
      <w:lvlJc w:val="left"/>
      <w:pPr>
        <w:ind w:left="2880" w:hanging="360"/>
      </w:pPr>
      <w:rPr>
        <w:rFonts w:ascii="Symbol" w:hAnsi="Symbol" w:hint="default"/>
      </w:rPr>
    </w:lvl>
    <w:lvl w:ilvl="4" w:tplc="0EE82F5C" w:tentative="1">
      <w:start w:val="1"/>
      <w:numFmt w:val="bullet"/>
      <w:lvlText w:val="o"/>
      <w:lvlJc w:val="left"/>
      <w:pPr>
        <w:ind w:left="3600" w:hanging="360"/>
      </w:pPr>
      <w:rPr>
        <w:rFonts w:ascii="Courier New" w:hAnsi="Courier New" w:cs="Courier New" w:hint="default"/>
      </w:rPr>
    </w:lvl>
    <w:lvl w:ilvl="5" w:tplc="67C08D24" w:tentative="1">
      <w:start w:val="1"/>
      <w:numFmt w:val="bullet"/>
      <w:lvlText w:val=""/>
      <w:lvlJc w:val="left"/>
      <w:pPr>
        <w:ind w:left="4320" w:hanging="360"/>
      </w:pPr>
      <w:rPr>
        <w:rFonts w:ascii="Wingdings" w:hAnsi="Wingdings" w:hint="default"/>
      </w:rPr>
    </w:lvl>
    <w:lvl w:ilvl="6" w:tplc="3D2C0C06" w:tentative="1">
      <w:start w:val="1"/>
      <w:numFmt w:val="bullet"/>
      <w:lvlText w:val=""/>
      <w:lvlJc w:val="left"/>
      <w:pPr>
        <w:ind w:left="5040" w:hanging="360"/>
      </w:pPr>
      <w:rPr>
        <w:rFonts w:ascii="Symbol" w:hAnsi="Symbol" w:hint="default"/>
      </w:rPr>
    </w:lvl>
    <w:lvl w:ilvl="7" w:tplc="B11ADED8" w:tentative="1">
      <w:start w:val="1"/>
      <w:numFmt w:val="bullet"/>
      <w:lvlText w:val="o"/>
      <w:lvlJc w:val="left"/>
      <w:pPr>
        <w:ind w:left="5760" w:hanging="360"/>
      </w:pPr>
      <w:rPr>
        <w:rFonts w:ascii="Courier New" w:hAnsi="Courier New" w:cs="Courier New" w:hint="default"/>
      </w:rPr>
    </w:lvl>
    <w:lvl w:ilvl="8" w:tplc="C3B6AA08" w:tentative="1">
      <w:start w:val="1"/>
      <w:numFmt w:val="bullet"/>
      <w:lvlText w:val=""/>
      <w:lvlJc w:val="left"/>
      <w:pPr>
        <w:ind w:left="6480" w:hanging="360"/>
      </w:pPr>
      <w:rPr>
        <w:rFonts w:ascii="Wingdings" w:hAnsi="Wingdings" w:hint="default"/>
      </w:rPr>
    </w:lvl>
  </w:abstractNum>
  <w:abstractNum w:abstractNumId="33">
    <w:nsid w:val="07B54A66"/>
    <w:multiLevelType w:val="hybridMultilevel"/>
    <w:tmpl w:val="F2E876B0"/>
    <w:lvl w:ilvl="0" w:tplc="78302E66">
      <w:start w:val="1"/>
      <w:numFmt w:val="decimal"/>
      <w:lvlText w:val="4.%1"/>
      <w:lvlJc w:val="left"/>
      <w:pPr>
        <w:ind w:left="720" w:hanging="360"/>
      </w:pPr>
      <w:rPr>
        <w:rFonts w:hint="default"/>
        <w:b w:val="0"/>
        <w:bCs w:val="0"/>
        <w:i w:val="0"/>
        <w:color w:val="auto"/>
        <w:sz w:val="24"/>
        <w:szCs w:val="24"/>
      </w:rPr>
    </w:lvl>
    <w:lvl w:ilvl="1" w:tplc="78C24F98" w:tentative="1">
      <w:start w:val="1"/>
      <w:numFmt w:val="lowerLetter"/>
      <w:lvlText w:val="%2."/>
      <w:lvlJc w:val="left"/>
      <w:pPr>
        <w:ind w:left="1440" w:hanging="360"/>
      </w:pPr>
    </w:lvl>
    <w:lvl w:ilvl="2" w:tplc="0304320C" w:tentative="1">
      <w:start w:val="1"/>
      <w:numFmt w:val="lowerRoman"/>
      <w:lvlText w:val="%3."/>
      <w:lvlJc w:val="right"/>
      <w:pPr>
        <w:ind w:left="2160" w:hanging="180"/>
      </w:pPr>
    </w:lvl>
    <w:lvl w:ilvl="3" w:tplc="797E56B0" w:tentative="1">
      <w:start w:val="1"/>
      <w:numFmt w:val="decimal"/>
      <w:lvlText w:val="%4."/>
      <w:lvlJc w:val="left"/>
      <w:pPr>
        <w:ind w:left="2880" w:hanging="360"/>
      </w:pPr>
    </w:lvl>
    <w:lvl w:ilvl="4" w:tplc="2ED4EECC" w:tentative="1">
      <w:start w:val="1"/>
      <w:numFmt w:val="lowerLetter"/>
      <w:lvlText w:val="%5."/>
      <w:lvlJc w:val="left"/>
      <w:pPr>
        <w:ind w:left="3600" w:hanging="360"/>
      </w:pPr>
    </w:lvl>
    <w:lvl w:ilvl="5" w:tplc="A29AA06E" w:tentative="1">
      <w:start w:val="1"/>
      <w:numFmt w:val="lowerRoman"/>
      <w:lvlText w:val="%6."/>
      <w:lvlJc w:val="right"/>
      <w:pPr>
        <w:ind w:left="4320" w:hanging="180"/>
      </w:pPr>
    </w:lvl>
    <w:lvl w:ilvl="6" w:tplc="3D80E3DE" w:tentative="1">
      <w:start w:val="1"/>
      <w:numFmt w:val="decimal"/>
      <w:lvlText w:val="%7."/>
      <w:lvlJc w:val="left"/>
      <w:pPr>
        <w:ind w:left="5040" w:hanging="360"/>
      </w:pPr>
    </w:lvl>
    <w:lvl w:ilvl="7" w:tplc="3788D3EC" w:tentative="1">
      <w:start w:val="1"/>
      <w:numFmt w:val="lowerLetter"/>
      <w:lvlText w:val="%8."/>
      <w:lvlJc w:val="left"/>
      <w:pPr>
        <w:ind w:left="5760" w:hanging="360"/>
      </w:pPr>
    </w:lvl>
    <w:lvl w:ilvl="8" w:tplc="A83CA6C4" w:tentative="1">
      <w:start w:val="1"/>
      <w:numFmt w:val="lowerRoman"/>
      <w:lvlText w:val="%9."/>
      <w:lvlJc w:val="right"/>
      <w:pPr>
        <w:ind w:left="6480" w:hanging="180"/>
      </w:pPr>
    </w:lvl>
  </w:abstractNum>
  <w:abstractNum w:abstractNumId="34">
    <w:nsid w:val="080712C3"/>
    <w:multiLevelType w:val="hybridMultilevel"/>
    <w:tmpl w:val="0F1C07DA"/>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081248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08136131"/>
    <w:multiLevelType w:val="hybridMultilevel"/>
    <w:tmpl w:val="E656091E"/>
    <w:lvl w:ilvl="0" w:tplc="7A825076">
      <w:start w:val="1"/>
      <w:numFmt w:val="decimal"/>
      <w:lvlText w:val="1.%1"/>
      <w:lvlJc w:val="left"/>
      <w:pPr>
        <w:ind w:left="720" w:hanging="360"/>
      </w:pPr>
      <w:rPr>
        <w:rFonts w:ascii="Arial" w:hAnsi="Arial" w:cs="Arial" w:hint="default"/>
        <w:b w:val="0"/>
        <w:i w:val="0"/>
        <w:color w:val="auto"/>
        <w:sz w:val="24"/>
        <w:szCs w:val="24"/>
      </w:rPr>
    </w:lvl>
    <w:lvl w:ilvl="1" w:tplc="34981578" w:tentative="1">
      <w:start w:val="1"/>
      <w:numFmt w:val="lowerLetter"/>
      <w:lvlText w:val="%2."/>
      <w:lvlJc w:val="left"/>
      <w:pPr>
        <w:ind w:left="1440" w:hanging="360"/>
      </w:pPr>
    </w:lvl>
    <w:lvl w:ilvl="2" w:tplc="10C0DB0C" w:tentative="1">
      <w:start w:val="1"/>
      <w:numFmt w:val="lowerRoman"/>
      <w:lvlText w:val="%3."/>
      <w:lvlJc w:val="right"/>
      <w:pPr>
        <w:ind w:left="2160" w:hanging="180"/>
      </w:pPr>
    </w:lvl>
    <w:lvl w:ilvl="3" w:tplc="F65A5FFE" w:tentative="1">
      <w:start w:val="1"/>
      <w:numFmt w:val="decimal"/>
      <w:lvlText w:val="%4."/>
      <w:lvlJc w:val="left"/>
      <w:pPr>
        <w:ind w:left="2880" w:hanging="360"/>
      </w:pPr>
    </w:lvl>
    <w:lvl w:ilvl="4" w:tplc="FF481540" w:tentative="1">
      <w:start w:val="1"/>
      <w:numFmt w:val="lowerLetter"/>
      <w:lvlText w:val="%5."/>
      <w:lvlJc w:val="left"/>
      <w:pPr>
        <w:ind w:left="3600" w:hanging="360"/>
      </w:pPr>
    </w:lvl>
    <w:lvl w:ilvl="5" w:tplc="A2948FA2" w:tentative="1">
      <w:start w:val="1"/>
      <w:numFmt w:val="lowerRoman"/>
      <w:lvlText w:val="%6."/>
      <w:lvlJc w:val="right"/>
      <w:pPr>
        <w:ind w:left="4320" w:hanging="180"/>
      </w:pPr>
    </w:lvl>
    <w:lvl w:ilvl="6" w:tplc="BC44ECA8" w:tentative="1">
      <w:start w:val="1"/>
      <w:numFmt w:val="decimal"/>
      <w:lvlText w:val="%7."/>
      <w:lvlJc w:val="left"/>
      <w:pPr>
        <w:ind w:left="5040" w:hanging="360"/>
      </w:pPr>
    </w:lvl>
    <w:lvl w:ilvl="7" w:tplc="6EDA0CF0" w:tentative="1">
      <w:start w:val="1"/>
      <w:numFmt w:val="lowerLetter"/>
      <w:lvlText w:val="%8."/>
      <w:lvlJc w:val="left"/>
      <w:pPr>
        <w:ind w:left="5760" w:hanging="360"/>
      </w:pPr>
    </w:lvl>
    <w:lvl w:ilvl="8" w:tplc="A42807E4" w:tentative="1">
      <w:start w:val="1"/>
      <w:numFmt w:val="lowerRoman"/>
      <w:lvlText w:val="%9."/>
      <w:lvlJc w:val="right"/>
      <w:pPr>
        <w:ind w:left="6480" w:hanging="180"/>
      </w:pPr>
    </w:lvl>
  </w:abstractNum>
  <w:abstractNum w:abstractNumId="37">
    <w:nsid w:val="083B0103"/>
    <w:multiLevelType w:val="multilevel"/>
    <w:tmpl w:val="CC1CC3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65"/>
        </w:tabs>
        <w:ind w:left="465" w:hanging="465"/>
      </w:pPr>
      <w:rPr>
        <w:rFonts w:hint="default"/>
        <w:b w:val="0"/>
        <w:i w:val="0"/>
        <w:sz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
    <w:nsid w:val="08414F6D"/>
    <w:multiLevelType w:val="hybridMultilevel"/>
    <w:tmpl w:val="BD5282C2"/>
    <w:lvl w:ilvl="0" w:tplc="2E8C05C2">
      <w:start w:val="1"/>
      <w:numFmt w:val="bullet"/>
      <w:lvlText w:val=""/>
      <w:lvlJc w:val="left"/>
      <w:pPr>
        <w:ind w:left="882" w:hanging="360"/>
      </w:pPr>
      <w:rPr>
        <w:rFonts w:ascii="Symbol" w:hAnsi="Symbol" w:hint="default"/>
      </w:rPr>
    </w:lvl>
    <w:lvl w:ilvl="1" w:tplc="2A7668E6" w:tentative="1">
      <w:start w:val="1"/>
      <w:numFmt w:val="bullet"/>
      <w:lvlText w:val="o"/>
      <w:lvlJc w:val="left"/>
      <w:pPr>
        <w:ind w:left="1602" w:hanging="360"/>
      </w:pPr>
      <w:rPr>
        <w:rFonts w:ascii="Courier New" w:hAnsi="Courier New" w:cs="Courier New" w:hint="default"/>
      </w:rPr>
    </w:lvl>
    <w:lvl w:ilvl="2" w:tplc="DF6EFA02" w:tentative="1">
      <w:start w:val="1"/>
      <w:numFmt w:val="bullet"/>
      <w:lvlText w:val=""/>
      <w:lvlJc w:val="left"/>
      <w:pPr>
        <w:ind w:left="2322" w:hanging="360"/>
      </w:pPr>
      <w:rPr>
        <w:rFonts w:ascii="Wingdings" w:hAnsi="Wingdings" w:hint="default"/>
      </w:rPr>
    </w:lvl>
    <w:lvl w:ilvl="3" w:tplc="B96AC5D0" w:tentative="1">
      <w:start w:val="1"/>
      <w:numFmt w:val="bullet"/>
      <w:lvlText w:val=""/>
      <w:lvlJc w:val="left"/>
      <w:pPr>
        <w:ind w:left="3042" w:hanging="360"/>
      </w:pPr>
      <w:rPr>
        <w:rFonts w:ascii="Symbol" w:hAnsi="Symbol" w:hint="default"/>
      </w:rPr>
    </w:lvl>
    <w:lvl w:ilvl="4" w:tplc="7690F3BA" w:tentative="1">
      <w:start w:val="1"/>
      <w:numFmt w:val="bullet"/>
      <w:lvlText w:val="o"/>
      <w:lvlJc w:val="left"/>
      <w:pPr>
        <w:ind w:left="3762" w:hanging="360"/>
      </w:pPr>
      <w:rPr>
        <w:rFonts w:ascii="Courier New" w:hAnsi="Courier New" w:cs="Courier New" w:hint="default"/>
      </w:rPr>
    </w:lvl>
    <w:lvl w:ilvl="5" w:tplc="AE5809D4" w:tentative="1">
      <w:start w:val="1"/>
      <w:numFmt w:val="bullet"/>
      <w:lvlText w:val=""/>
      <w:lvlJc w:val="left"/>
      <w:pPr>
        <w:ind w:left="4482" w:hanging="360"/>
      </w:pPr>
      <w:rPr>
        <w:rFonts w:ascii="Wingdings" w:hAnsi="Wingdings" w:hint="default"/>
      </w:rPr>
    </w:lvl>
    <w:lvl w:ilvl="6" w:tplc="63B0F11A" w:tentative="1">
      <w:start w:val="1"/>
      <w:numFmt w:val="bullet"/>
      <w:lvlText w:val=""/>
      <w:lvlJc w:val="left"/>
      <w:pPr>
        <w:ind w:left="5202" w:hanging="360"/>
      </w:pPr>
      <w:rPr>
        <w:rFonts w:ascii="Symbol" w:hAnsi="Symbol" w:hint="default"/>
      </w:rPr>
    </w:lvl>
    <w:lvl w:ilvl="7" w:tplc="1DF0C3A4" w:tentative="1">
      <w:start w:val="1"/>
      <w:numFmt w:val="bullet"/>
      <w:lvlText w:val="o"/>
      <w:lvlJc w:val="left"/>
      <w:pPr>
        <w:ind w:left="5922" w:hanging="360"/>
      </w:pPr>
      <w:rPr>
        <w:rFonts w:ascii="Courier New" w:hAnsi="Courier New" w:cs="Courier New" w:hint="default"/>
      </w:rPr>
    </w:lvl>
    <w:lvl w:ilvl="8" w:tplc="E452E2F8" w:tentative="1">
      <w:start w:val="1"/>
      <w:numFmt w:val="bullet"/>
      <w:lvlText w:val=""/>
      <w:lvlJc w:val="left"/>
      <w:pPr>
        <w:ind w:left="6642" w:hanging="360"/>
      </w:pPr>
      <w:rPr>
        <w:rFonts w:ascii="Wingdings" w:hAnsi="Wingdings" w:hint="default"/>
      </w:rPr>
    </w:lvl>
  </w:abstractNum>
  <w:abstractNum w:abstractNumId="39">
    <w:nsid w:val="084A2A0E"/>
    <w:multiLevelType w:val="hybridMultilevel"/>
    <w:tmpl w:val="2EA8544C"/>
    <w:lvl w:ilvl="0" w:tplc="4FF8539A">
      <w:start w:val="1"/>
      <w:numFmt w:val="bullet"/>
      <w:lvlText w:val=""/>
      <w:lvlJc w:val="left"/>
      <w:pPr>
        <w:ind w:left="378" w:hanging="360"/>
      </w:pPr>
      <w:rPr>
        <w:rFonts w:ascii="Symbol" w:hAnsi="Symbol" w:hint="default"/>
      </w:rPr>
    </w:lvl>
    <w:lvl w:ilvl="1" w:tplc="9B605F48" w:tentative="1">
      <w:start w:val="1"/>
      <w:numFmt w:val="bullet"/>
      <w:lvlText w:val="o"/>
      <w:lvlJc w:val="left"/>
      <w:pPr>
        <w:ind w:left="1723" w:hanging="360"/>
      </w:pPr>
      <w:rPr>
        <w:rFonts w:ascii="Courier New" w:hAnsi="Courier New" w:cs="Courier New" w:hint="default"/>
      </w:rPr>
    </w:lvl>
    <w:lvl w:ilvl="2" w:tplc="D882B128" w:tentative="1">
      <w:start w:val="1"/>
      <w:numFmt w:val="bullet"/>
      <w:lvlText w:val=""/>
      <w:lvlJc w:val="left"/>
      <w:pPr>
        <w:ind w:left="2443" w:hanging="360"/>
      </w:pPr>
      <w:rPr>
        <w:rFonts w:ascii="Wingdings" w:hAnsi="Wingdings" w:hint="default"/>
      </w:rPr>
    </w:lvl>
    <w:lvl w:ilvl="3" w:tplc="C47A2208" w:tentative="1">
      <w:start w:val="1"/>
      <w:numFmt w:val="bullet"/>
      <w:lvlText w:val=""/>
      <w:lvlJc w:val="left"/>
      <w:pPr>
        <w:ind w:left="3163" w:hanging="360"/>
      </w:pPr>
      <w:rPr>
        <w:rFonts w:ascii="Symbol" w:hAnsi="Symbol" w:hint="default"/>
      </w:rPr>
    </w:lvl>
    <w:lvl w:ilvl="4" w:tplc="E84C6E16" w:tentative="1">
      <w:start w:val="1"/>
      <w:numFmt w:val="bullet"/>
      <w:lvlText w:val="o"/>
      <w:lvlJc w:val="left"/>
      <w:pPr>
        <w:ind w:left="3883" w:hanging="360"/>
      </w:pPr>
      <w:rPr>
        <w:rFonts w:ascii="Courier New" w:hAnsi="Courier New" w:cs="Courier New" w:hint="default"/>
      </w:rPr>
    </w:lvl>
    <w:lvl w:ilvl="5" w:tplc="C70E0F62" w:tentative="1">
      <w:start w:val="1"/>
      <w:numFmt w:val="bullet"/>
      <w:lvlText w:val=""/>
      <w:lvlJc w:val="left"/>
      <w:pPr>
        <w:ind w:left="4603" w:hanging="360"/>
      </w:pPr>
      <w:rPr>
        <w:rFonts w:ascii="Wingdings" w:hAnsi="Wingdings" w:hint="default"/>
      </w:rPr>
    </w:lvl>
    <w:lvl w:ilvl="6" w:tplc="9948C588" w:tentative="1">
      <w:start w:val="1"/>
      <w:numFmt w:val="bullet"/>
      <w:lvlText w:val=""/>
      <w:lvlJc w:val="left"/>
      <w:pPr>
        <w:ind w:left="5323" w:hanging="360"/>
      </w:pPr>
      <w:rPr>
        <w:rFonts w:ascii="Symbol" w:hAnsi="Symbol" w:hint="default"/>
      </w:rPr>
    </w:lvl>
    <w:lvl w:ilvl="7" w:tplc="AAE2533E" w:tentative="1">
      <w:start w:val="1"/>
      <w:numFmt w:val="bullet"/>
      <w:lvlText w:val="o"/>
      <w:lvlJc w:val="left"/>
      <w:pPr>
        <w:ind w:left="6043" w:hanging="360"/>
      </w:pPr>
      <w:rPr>
        <w:rFonts w:ascii="Courier New" w:hAnsi="Courier New" w:cs="Courier New" w:hint="default"/>
      </w:rPr>
    </w:lvl>
    <w:lvl w:ilvl="8" w:tplc="C58E5C20" w:tentative="1">
      <w:start w:val="1"/>
      <w:numFmt w:val="bullet"/>
      <w:lvlText w:val=""/>
      <w:lvlJc w:val="left"/>
      <w:pPr>
        <w:ind w:left="6763" w:hanging="360"/>
      </w:pPr>
      <w:rPr>
        <w:rFonts w:ascii="Wingdings" w:hAnsi="Wingdings" w:hint="default"/>
      </w:rPr>
    </w:lvl>
  </w:abstractNum>
  <w:abstractNum w:abstractNumId="40">
    <w:nsid w:val="09192FC9"/>
    <w:multiLevelType w:val="multilevel"/>
    <w:tmpl w:val="CE48549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09D96DF8"/>
    <w:multiLevelType w:val="hybridMultilevel"/>
    <w:tmpl w:val="05D06F8E"/>
    <w:lvl w:ilvl="0" w:tplc="1C6EEA94">
      <w:start w:val="1"/>
      <w:numFmt w:val="bullet"/>
      <w:lvlText w:val=""/>
      <w:lvlJc w:val="left"/>
      <w:pPr>
        <w:ind w:left="360" w:hanging="360"/>
      </w:pPr>
      <w:rPr>
        <w:rFonts w:ascii="Symbol" w:hAnsi="Symbol" w:hint="default"/>
      </w:rPr>
    </w:lvl>
    <w:lvl w:ilvl="1" w:tplc="AF501FA0" w:tentative="1">
      <w:start w:val="1"/>
      <w:numFmt w:val="bullet"/>
      <w:lvlText w:val="o"/>
      <w:lvlJc w:val="left"/>
      <w:pPr>
        <w:ind w:left="1080" w:hanging="360"/>
      </w:pPr>
      <w:rPr>
        <w:rFonts w:ascii="Courier New" w:hAnsi="Courier New" w:cs="Courier New" w:hint="default"/>
      </w:rPr>
    </w:lvl>
    <w:lvl w:ilvl="2" w:tplc="9166A3F6" w:tentative="1">
      <w:start w:val="1"/>
      <w:numFmt w:val="bullet"/>
      <w:lvlText w:val=""/>
      <w:lvlJc w:val="left"/>
      <w:pPr>
        <w:ind w:left="1800" w:hanging="360"/>
      </w:pPr>
      <w:rPr>
        <w:rFonts w:ascii="Wingdings" w:hAnsi="Wingdings" w:hint="default"/>
      </w:rPr>
    </w:lvl>
    <w:lvl w:ilvl="3" w:tplc="83EA25A2" w:tentative="1">
      <w:start w:val="1"/>
      <w:numFmt w:val="bullet"/>
      <w:lvlText w:val=""/>
      <w:lvlJc w:val="left"/>
      <w:pPr>
        <w:ind w:left="2520" w:hanging="360"/>
      </w:pPr>
      <w:rPr>
        <w:rFonts w:ascii="Symbol" w:hAnsi="Symbol" w:hint="default"/>
      </w:rPr>
    </w:lvl>
    <w:lvl w:ilvl="4" w:tplc="450C4696" w:tentative="1">
      <w:start w:val="1"/>
      <w:numFmt w:val="bullet"/>
      <w:lvlText w:val="o"/>
      <w:lvlJc w:val="left"/>
      <w:pPr>
        <w:ind w:left="3240" w:hanging="360"/>
      </w:pPr>
      <w:rPr>
        <w:rFonts w:ascii="Courier New" w:hAnsi="Courier New" w:cs="Courier New" w:hint="default"/>
      </w:rPr>
    </w:lvl>
    <w:lvl w:ilvl="5" w:tplc="7A08FF78" w:tentative="1">
      <w:start w:val="1"/>
      <w:numFmt w:val="bullet"/>
      <w:lvlText w:val=""/>
      <w:lvlJc w:val="left"/>
      <w:pPr>
        <w:ind w:left="3960" w:hanging="360"/>
      </w:pPr>
      <w:rPr>
        <w:rFonts w:ascii="Wingdings" w:hAnsi="Wingdings" w:hint="default"/>
      </w:rPr>
    </w:lvl>
    <w:lvl w:ilvl="6" w:tplc="665895C8" w:tentative="1">
      <w:start w:val="1"/>
      <w:numFmt w:val="bullet"/>
      <w:lvlText w:val=""/>
      <w:lvlJc w:val="left"/>
      <w:pPr>
        <w:ind w:left="4680" w:hanging="360"/>
      </w:pPr>
      <w:rPr>
        <w:rFonts w:ascii="Symbol" w:hAnsi="Symbol" w:hint="default"/>
      </w:rPr>
    </w:lvl>
    <w:lvl w:ilvl="7" w:tplc="893E9DD6" w:tentative="1">
      <w:start w:val="1"/>
      <w:numFmt w:val="bullet"/>
      <w:lvlText w:val="o"/>
      <w:lvlJc w:val="left"/>
      <w:pPr>
        <w:ind w:left="5400" w:hanging="360"/>
      </w:pPr>
      <w:rPr>
        <w:rFonts w:ascii="Courier New" w:hAnsi="Courier New" w:cs="Courier New" w:hint="default"/>
      </w:rPr>
    </w:lvl>
    <w:lvl w:ilvl="8" w:tplc="945880DA" w:tentative="1">
      <w:start w:val="1"/>
      <w:numFmt w:val="bullet"/>
      <w:lvlText w:val=""/>
      <w:lvlJc w:val="left"/>
      <w:pPr>
        <w:ind w:left="6120" w:hanging="360"/>
      </w:pPr>
      <w:rPr>
        <w:rFonts w:ascii="Wingdings" w:hAnsi="Wingdings" w:hint="default"/>
      </w:rPr>
    </w:lvl>
  </w:abstractNum>
  <w:abstractNum w:abstractNumId="42">
    <w:nsid w:val="09E36B90"/>
    <w:multiLevelType w:val="hybridMultilevel"/>
    <w:tmpl w:val="A1CA528A"/>
    <w:lvl w:ilvl="0" w:tplc="A00EC7E4">
      <w:start w:val="1"/>
      <w:numFmt w:val="bullet"/>
      <w:lvlText w:val=""/>
      <w:lvlJc w:val="left"/>
      <w:pPr>
        <w:ind w:left="360" w:hanging="360"/>
      </w:pPr>
      <w:rPr>
        <w:rFonts w:ascii="Symbol" w:hAnsi="Symbol" w:hint="default"/>
      </w:rPr>
    </w:lvl>
    <w:lvl w:ilvl="1" w:tplc="11204C4E" w:tentative="1">
      <w:start w:val="1"/>
      <w:numFmt w:val="bullet"/>
      <w:lvlText w:val="o"/>
      <w:lvlJc w:val="left"/>
      <w:pPr>
        <w:ind w:left="1440" w:hanging="360"/>
      </w:pPr>
      <w:rPr>
        <w:rFonts w:ascii="Courier New" w:hAnsi="Courier New" w:cs="Courier New" w:hint="default"/>
      </w:rPr>
    </w:lvl>
    <w:lvl w:ilvl="2" w:tplc="BC5CBA1C" w:tentative="1">
      <w:start w:val="1"/>
      <w:numFmt w:val="bullet"/>
      <w:lvlText w:val=""/>
      <w:lvlJc w:val="left"/>
      <w:pPr>
        <w:ind w:left="2160" w:hanging="360"/>
      </w:pPr>
      <w:rPr>
        <w:rFonts w:ascii="Wingdings" w:hAnsi="Wingdings" w:hint="default"/>
      </w:rPr>
    </w:lvl>
    <w:lvl w:ilvl="3" w:tplc="44C0FA8C" w:tentative="1">
      <w:start w:val="1"/>
      <w:numFmt w:val="bullet"/>
      <w:lvlText w:val=""/>
      <w:lvlJc w:val="left"/>
      <w:pPr>
        <w:ind w:left="2880" w:hanging="360"/>
      </w:pPr>
      <w:rPr>
        <w:rFonts w:ascii="Symbol" w:hAnsi="Symbol" w:hint="default"/>
      </w:rPr>
    </w:lvl>
    <w:lvl w:ilvl="4" w:tplc="5ABC460A" w:tentative="1">
      <w:start w:val="1"/>
      <w:numFmt w:val="bullet"/>
      <w:lvlText w:val="o"/>
      <w:lvlJc w:val="left"/>
      <w:pPr>
        <w:ind w:left="3600" w:hanging="360"/>
      </w:pPr>
      <w:rPr>
        <w:rFonts w:ascii="Courier New" w:hAnsi="Courier New" w:cs="Courier New" w:hint="default"/>
      </w:rPr>
    </w:lvl>
    <w:lvl w:ilvl="5" w:tplc="62282D54" w:tentative="1">
      <w:start w:val="1"/>
      <w:numFmt w:val="bullet"/>
      <w:lvlText w:val=""/>
      <w:lvlJc w:val="left"/>
      <w:pPr>
        <w:ind w:left="4320" w:hanging="360"/>
      </w:pPr>
      <w:rPr>
        <w:rFonts w:ascii="Wingdings" w:hAnsi="Wingdings" w:hint="default"/>
      </w:rPr>
    </w:lvl>
    <w:lvl w:ilvl="6" w:tplc="44B08D22" w:tentative="1">
      <w:start w:val="1"/>
      <w:numFmt w:val="bullet"/>
      <w:lvlText w:val=""/>
      <w:lvlJc w:val="left"/>
      <w:pPr>
        <w:ind w:left="5040" w:hanging="360"/>
      </w:pPr>
      <w:rPr>
        <w:rFonts w:ascii="Symbol" w:hAnsi="Symbol" w:hint="default"/>
      </w:rPr>
    </w:lvl>
    <w:lvl w:ilvl="7" w:tplc="E32221B6" w:tentative="1">
      <w:start w:val="1"/>
      <w:numFmt w:val="bullet"/>
      <w:lvlText w:val="o"/>
      <w:lvlJc w:val="left"/>
      <w:pPr>
        <w:ind w:left="5760" w:hanging="360"/>
      </w:pPr>
      <w:rPr>
        <w:rFonts w:ascii="Courier New" w:hAnsi="Courier New" w:cs="Courier New" w:hint="default"/>
      </w:rPr>
    </w:lvl>
    <w:lvl w:ilvl="8" w:tplc="CE2AD7BC" w:tentative="1">
      <w:start w:val="1"/>
      <w:numFmt w:val="bullet"/>
      <w:lvlText w:val=""/>
      <w:lvlJc w:val="left"/>
      <w:pPr>
        <w:ind w:left="6480" w:hanging="360"/>
      </w:pPr>
      <w:rPr>
        <w:rFonts w:ascii="Wingdings" w:hAnsi="Wingdings" w:hint="default"/>
      </w:rPr>
    </w:lvl>
  </w:abstractNum>
  <w:abstractNum w:abstractNumId="43">
    <w:nsid w:val="0A062C62"/>
    <w:multiLevelType w:val="hybridMultilevel"/>
    <w:tmpl w:val="BC5EE892"/>
    <w:lvl w:ilvl="0" w:tplc="0409000B">
      <w:start w:val="1"/>
      <w:numFmt w:val="bullet"/>
      <w:lvlText w:val=""/>
      <w:lvlJc w:val="left"/>
      <w:pPr>
        <w:ind w:left="9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0A297F97"/>
    <w:multiLevelType w:val="hybridMultilevel"/>
    <w:tmpl w:val="2AE02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0A5F0D2B"/>
    <w:multiLevelType w:val="hybridMultilevel"/>
    <w:tmpl w:val="AD5E8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0A89678F"/>
    <w:multiLevelType w:val="hybridMultilevel"/>
    <w:tmpl w:val="65BAF73E"/>
    <w:lvl w:ilvl="0" w:tplc="08090001">
      <w:start w:val="1"/>
      <w:numFmt w:val="decimal"/>
      <w:lvlText w:val="%1."/>
      <w:lvlJc w:val="left"/>
      <w:pPr>
        <w:ind w:left="720" w:hanging="360"/>
      </w:pPr>
      <w:rPr>
        <w:rFonts w:ascii="Arial" w:hAnsi="Arial" w:hint="default"/>
        <w:b w:val="0"/>
        <w:i w:val="0"/>
        <w:color w:val="auto"/>
        <w:sz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7">
    <w:nsid w:val="0A8B35A6"/>
    <w:multiLevelType w:val="multilevel"/>
    <w:tmpl w:val="25B860D2"/>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480"/>
        </w:tabs>
        <w:ind w:left="480" w:hanging="480"/>
      </w:pPr>
      <w:rPr>
        <w:rFonts w:hint="default"/>
        <w:b w:val="0"/>
        <w:i w:val="0"/>
        <w:sz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8">
    <w:nsid w:val="0A8D67E9"/>
    <w:multiLevelType w:val="hybridMultilevel"/>
    <w:tmpl w:val="39A83C54"/>
    <w:lvl w:ilvl="0" w:tplc="FDA070AA">
      <w:start w:val="1"/>
      <w:numFmt w:val="bullet"/>
      <w:lvlText w:val=""/>
      <w:lvlJc w:val="left"/>
      <w:pPr>
        <w:tabs>
          <w:tab w:val="num" w:pos="720"/>
        </w:tabs>
        <w:ind w:left="720" w:hanging="360"/>
      </w:pPr>
      <w:rPr>
        <w:rFonts w:ascii="Wingdings" w:hAnsi="Wingdings" w:hint="default"/>
      </w:rPr>
    </w:lvl>
    <w:lvl w:ilvl="1" w:tplc="B2E819CE" w:tentative="1">
      <w:start w:val="1"/>
      <w:numFmt w:val="bullet"/>
      <w:lvlText w:val="o"/>
      <w:lvlJc w:val="left"/>
      <w:pPr>
        <w:ind w:left="1440" w:hanging="360"/>
      </w:pPr>
      <w:rPr>
        <w:rFonts w:ascii="Courier New" w:hAnsi="Courier New" w:cs="Courier New" w:hint="default"/>
      </w:rPr>
    </w:lvl>
    <w:lvl w:ilvl="2" w:tplc="5B203114" w:tentative="1">
      <w:start w:val="1"/>
      <w:numFmt w:val="bullet"/>
      <w:lvlText w:val=""/>
      <w:lvlJc w:val="left"/>
      <w:pPr>
        <w:ind w:left="2160" w:hanging="360"/>
      </w:pPr>
      <w:rPr>
        <w:rFonts w:ascii="Wingdings" w:hAnsi="Wingdings" w:hint="default"/>
      </w:rPr>
    </w:lvl>
    <w:lvl w:ilvl="3" w:tplc="3D540DC6" w:tentative="1">
      <w:start w:val="1"/>
      <w:numFmt w:val="bullet"/>
      <w:lvlText w:val=""/>
      <w:lvlJc w:val="left"/>
      <w:pPr>
        <w:ind w:left="2880" w:hanging="360"/>
      </w:pPr>
      <w:rPr>
        <w:rFonts w:ascii="Symbol" w:hAnsi="Symbol" w:hint="default"/>
      </w:rPr>
    </w:lvl>
    <w:lvl w:ilvl="4" w:tplc="C010B264" w:tentative="1">
      <w:start w:val="1"/>
      <w:numFmt w:val="bullet"/>
      <w:lvlText w:val="o"/>
      <w:lvlJc w:val="left"/>
      <w:pPr>
        <w:ind w:left="3600" w:hanging="360"/>
      </w:pPr>
      <w:rPr>
        <w:rFonts w:ascii="Courier New" w:hAnsi="Courier New" w:cs="Courier New" w:hint="default"/>
      </w:rPr>
    </w:lvl>
    <w:lvl w:ilvl="5" w:tplc="121C048A" w:tentative="1">
      <w:start w:val="1"/>
      <w:numFmt w:val="bullet"/>
      <w:lvlText w:val=""/>
      <w:lvlJc w:val="left"/>
      <w:pPr>
        <w:ind w:left="4320" w:hanging="360"/>
      </w:pPr>
      <w:rPr>
        <w:rFonts w:ascii="Wingdings" w:hAnsi="Wingdings" w:hint="default"/>
      </w:rPr>
    </w:lvl>
    <w:lvl w:ilvl="6" w:tplc="9C5C116C" w:tentative="1">
      <w:start w:val="1"/>
      <w:numFmt w:val="bullet"/>
      <w:lvlText w:val=""/>
      <w:lvlJc w:val="left"/>
      <w:pPr>
        <w:ind w:left="5040" w:hanging="360"/>
      </w:pPr>
      <w:rPr>
        <w:rFonts w:ascii="Symbol" w:hAnsi="Symbol" w:hint="default"/>
      </w:rPr>
    </w:lvl>
    <w:lvl w:ilvl="7" w:tplc="B05C4F10" w:tentative="1">
      <w:start w:val="1"/>
      <w:numFmt w:val="bullet"/>
      <w:lvlText w:val="o"/>
      <w:lvlJc w:val="left"/>
      <w:pPr>
        <w:ind w:left="5760" w:hanging="360"/>
      </w:pPr>
      <w:rPr>
        <w:rFonts w:ascii="Courier New" w:hAnsi="Courier New" w:cs="Courier New" w:hint="default"/>
      </w:rPr>
    </w:lvl>
    <w:lvl w:ilvl="8" w:tplc="7C122686" w:tentative="1">
      <w:start w:val="1"/>
      <w:numFmt w:val="bullet"/>
      <w:lvlText w:val=""/>
      <w:lvlJc w:val="left"/>
      <w:pPr>
        <w:ind w:left="6480" w:hanging="360"/>
      </w:pPr>
      <w:rPr>
        <w:rFonts w:ascii="Wingdings" w:hAnsi="Wingdings" w:hint="default"/>
      </w:rPr>
    </w:lvl>
  </w:abstractNum>
  <w:abstractNum w:abstractNumId="49">
    <w:nsid w:val="0B126D09"/>
    <w:multiLevelType w:val="hybridMultilevel"/>
    <w:tmpl w:val="84D0AA9C"/>
    <w:lvl w:ilvl="0" w:tplc="0409000B">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0B1F5120"/>
    <w:multiLevelType w:val="hybridMultilevel"/>
    <w:tmpl w:val="F808E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0B29442C"/>
    <w:multiLevelType w:val="hybridMultilevel"/>
    <w:tmpl w:val="0BCA8B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0B3C2CC6"/>
    <w:multiLevelType w:val="hybridMultilevel"/>
    <w:tmpl w:val="B2ECACA4"/>
    <w:lvl w:ilvl="0" w:tplc="3ACC325A">
      <w:start w:val="1"/>
      <w:numFmt w:val="bullet"/>
      <w:lvlText w:val=""/>
      <w:lvlJc w:val="left"/>
      <w:pPr>
        <w:ind w:left="720" w:hanging="360"/>
      </w:pPr>
      <w:rPr>
        <w:rFonts w:ascii="Symbol" w:hAnsi="Symbol" w:hint="default"/>
      </w:rPr>
    </w:lvl>
    <w:lvl w:ilvl="1" w:tplc="F06C2494" w:tentative="1">
      <w:start w:val="1"/>
      <w:numFmt w:val="bullet"/>
      <w:lvlText w:val="o"/>
      <w:lvlJc w:val="left"/>
      <w:pPr>
        <w:ind w:left="1440" w:hanging="360"/>
      </w:pPr>
      <w:rPr>
        <w:rFonts w:ascii="Courier New" w:hAnsi="Courier New" w:cs="Courier New" w:hint="default"/>
      </w:rPr>
    </w:lvl>
    <w:lvl w:ilvl="2" w:tplc="8676F59E" w:tentative="1">
      <w:start w:val="1"/>
      <w:numFmt w:val="bullet"/>
      <w:lvlText w:val=""/>
      <w:lvlJc w:val="left"/>
      <w:pPr>
        <w:ind w:left="2160" w:hanging="360"/>
      </w:pPr>
      <w:rPr>
        <w:rFonts w:ascii="Wingdings" w:hAnsi="Wingdings" w:hint="default"/>
      </w:rPr>
    </w:lvl>
    <w:lvl w:ilvl="3" w:tplc="43325546" w:tentative="1">
      <w:start w:val="1"/>
      <w:numFmt w:val="bullet"/>
      <w:lvlText w:val=""/>
      <w:lvlJc w:val="left"/>
      <w:pPr>
        <w:ind w:left="2880" w:hanging="360"/>
      </w:pPr>
      <w:rPr>
        <w:rFonts w:ascii="Symbol" w:hAnsi="Symbol" w:hint="default"/>
      </w:rPr>
    </w:lvl>
    <w:lvl w:ilvl="4" w:tplc="DA44E0F2" w:tentative="1">
      <w:start w:val="1"/>
      <w:numFmt w:val="bullet"/>
      <w:lvlText w:val="o"/>
      <w:lvlJc w:val="left"/>
      <w:pPr>
        <w:ind w:left="3600" w:hanging="360"/>
      </w:pPr>
      <w:rPr>
        <w:rFonts w:ascii="Courier New" w:hAnsi="Courier New" w:cs="Courier New" w:hint="default"/>
      </w:rPr>
    </w:lvl>
    <w:lvl w:ilvl="5" w:tplc="571E9980" w:tentative="1">
      <w:start w:val="1"/>
      <w:numFmt w:val="bullet"/>
      <w:lvlText w:val=""/>
      <w:lvlJc w:val="left"/>
      <w:pPr>
        <w:ind w:left="4320" w:hanging="360"/>
      </w:pPr>
      <w:rPr>
        <w:rFonts w:ascii="Wingdings" w:hAnsi="Wingdings" w:hint="default"/>
      </w:rPr>
    </w:lvl>
    <w:lvl w:ilvl="6" w:tplc="4DBC8612" w:tentative="1">
      <w:start w:val="1"/>
      <w:numFmt w:val="bullet"/>
      <w:lvlText w:val=""/>
      <w:lvlJc w:val="left"/>
      <w:pPr>
        <w:ind w:left="5040" w:hanging="360"/>
      </w:pPr>
      <w:rPr>
        <w:rFonts w:ascii="Symbol" w:hAnsi="Symbol" w:hint="default"/>
      </w:rPr>
    </w:lvl>
    <w:lvl w:ilvl="7" w:tplc="E5FC860E" w:tentative="1">
      <w:start w:val="1"/>
      <w:numFmt w:val="bullet"/>
      <w:lvlText w:val="o"/>
      <w:lvlJc w:val="left"/>
      <w:pPr>
        <w:ind w:left="5760" w:hanging="360"/>
      </w:pPr>
      <w:rPr>
        <w:rFonts w:ascii="Courier New" w:hAnsi="Courier New" w:cs="Courier New" w:hint="default"/>
      </w:rPr>
    </w:lvl>
    <w:lvl w:ilvl="8" w:tplc="34AACB16" w:tentative="1">
      <w:start w:val="1"/>
      <w:numFmt w:val="bullet"/>
      <w:lvlText w:val=""/>
      <w:lvlJc w:val="left"/>
      <w:pPr>
        <w:ind w:left="6480" w:hanging="360"/>
      </w:pPr>
      <w:rPr>
        <w:rFonts w:ascii="Wingdings" w:hAnsi="Wingdings" w:hint="default"/>
      </w:rPr>
    </w:lvl>
  </w:abstractNum>
  <w:abstractNum w:abstractNumId="53">
    <w:nsid w:val="0BE03A96"/>
    <w:multiLevelType w:val="hybridMultilevel"/>
    <w:tmpl w:val="7EE22310"/>
    <w:lvl w:ilvl="0" w:tplc="5710813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C363388"/>
    <w:multiLevelType w:val="hybridMultilevel"/>
    <w:tmpl w:val="2D904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nsid w:val="0C525F37"/>
    <w:multiLevelType w:val="hybridMultilevel"/>
    <w:tmpl w:val="20C80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0C901611"/>
    <w:multiLevelType w:val="hybridMultilevel"/>
    <w:tmpl w:val="BD32D68C"/>
    <w:lvl w:ilvl="0" w:tplc="0846B944">
      <w:start w:val="1"/>
      <w:numFmt w:val="decimal"/>
      <w:lvlText w:val="3.%1"/>
      <w:lvlJc w:val="left"/>
      <w:pPr>
        <w:ind w:left="720" w:hanging="360"/>
      </w:pPr>
      <w:rPr>
        <w:rFonts w:ascii="Arial" w:hAnsi="Arial" w:cs="Times New Roman" w:hint="default"/>
        <w:b w:val="0"/>
        <w:bCs w:val="0"/>
        <w:i w:val="0"/>
        <w:color w:val="auto"/>
        <w:sz w:val="24"/>
        <w:szCs w:val="24"/>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57">
    <w:nsid w:val="0CD61750"/>
    <w:multiLevelType w:val="hybridMultilevel"/>
    <w:tmpl w:val="041E48E6"/>
    <w:lvl w:ilvl="0" w:tplc="1F0A4894">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8">
    <w:nsid w:val="0D4658D6"/>
    <w:multiLevelType w:val="multilevel"/>
    <w:tmpl w:val="91ECB17E"/>
    <w:lvl w:ilvl="0">
      <w:start w:val="1"/>
      <w:numFmt w:val="decimal"/>
      <w:lvlText w:val="%1."/>
      <w:lvlJc w:val="left"/>
      <w:pPr>
        <w:ind w:left="540" w:hanging="360"/>
      </w:pPr>
    </w:lvl>
    <w:lvl w:ilvl="1">
      <w:start w:val="5"/>
      <w:numFmt w:val="decimal"/>
      <w:isLgl/>
      <w:lvlText w:val="%1.%2"/>
      <w:lvlJc w:val="left"/>
      <w:pPr>
        <w:ind w:left="540" w:hanging="360"/>
      </w:pPr>
    </w:lvl>
    <w:lvl w:ilvl="2">
      <w:start w:val="1"/>
      <w:numFmt w:val="decimal"/>
      <w:isLgl/>
      <w:lvlText w:val="%1.%2.%3"/>
      <w:lvlJc w:val="left"/>
      <w:pPr>
        <w:ind w:left="900" w:hanging="720"/>
      </w:pPr>
    </w:lvl>
    <w:lvl w:ilvl="3">
      <w:start w:val="1"/>
      <w:numFmt w:val="decimal"/>
      <w:isLgl/>
      <w:lvlText w:val="%1.%2.%3.%4"/>
      <w:lvlJc w:val="left"/>
      <w:pPr>
        <w:ind w:left="1260" w:hanging="1080"/>
      </w:pPr>
    </w:lvl>
    <w:lvl w:ilvl="4">
      <w:start w:val="1"/>
      <w:numFmt w:val="decimal"/>
      <w:isLgl/>
      <w:lvlText w:val="%1.%2.%3.%4.%5"/>
      <w:lvlJc w:val="left"/>
      <w:pPr>
        <w:ind w:left="1260" w:hanging="1080"/>
      </w:pPr>
    </w:lvl>
    <w:lvl w:ilvl="5">
      <w:start w:val="1"/>
      <w:numFmt w:val="decimal"/>
      <w:isLgl/>
      <w:lvlText w:val="%1.%2.%3.%4.%5.%6"/>
      <w:lvlJc w:val="left"/>
      <w:pPr>
        <w:ind w:left="1620" w:hanging="1440"/>
      </w:pPr>
    </w:lvl>
    <w:lvl w:ilvl="6">
      <w:start w:val="1"/>
      <w:numFmt w:val="decimal"/>
      <w:isLgl/>
      <w:lvlText w:val="%1.%2.%3.%4.%5.%6.%7"/>
      <w:lvlJc w:val="left"/>
      <w:pPr>
        <w:ind w:left="1620" w:hanging="1440"/>
      </w:pPr>
    </w:lvl>
    <w:lvl w:ilvl="7">
      <w:start w:val="1"/>
      <w:numFmt w:val="decimal"/>
      <w:isLgl/>
      <w:lvlText w:val="%1.%2.%3.%4.%5.%6.%7.%8"/>
      <w:lvlJc w:val="left"/>
      <w:pPr>
        <w:ind w:left="1980" w:hanging="1800"/>
      </w:pPr>
    </w:lvl>
    <w:lvl w:ilvl="8">
      <w:start w:val="1"/>
      <w:numFmt w:val="decimal"/>
      <w:isLgl/>
      <w:lvlText w:val="%1.%2.%3.%4.%5.%6.%7.%8.%9"/>
      <w:lvlJc w:val="left"/>
      <w:pPr>
        <w:ind w:left="1980" w:hanging="1800"/>
      </w:pPr>
    </w:lvl>
  </w:abstractNum>
  <w:abstractNum w:abstractNumId="59">
    <w:nsid w:val="0D4A1430"/>
    <w:multiLevelType w:val="hybridMultilevel"/>
    <w:tmpl w:val="5314B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0DB62304"/>
    <w:multiLevelType w:val="hybridMultilevel"/>
    <w:tmpl w:val="37288B58"/>
    <w:lvl w:ilvl="0" w:tplc="08090001">
      <w:start w:val="1"/>
      <w:numFmt w:val="decimal"/>
      <w:lvlText w:val="3.%1"/>
      <w:lvlJc w:val="left"/>
      <w:pPr>
        <w:ind w:left="720" w:hanging="360"/>
      </w:pPr>
      <w:rPr>
        <w:rFonts w:ascii="Arial" w:hAnsi="Arial" w:cs="Times New Roman" w:hint="default"/>
        <w:b w:val="0"/>
        <w:i w:val="0"/>
        <w:color w:val="auto"/>
        <w:sz w:val="24"/>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61">
    <w:nsid w:val="0DEA713F"/>
    <w:multiLevelType w:val="hybridMultilevel"/>
    <w:tmpl w:val="E8E66EEE"/>
    <w:lvl w:ilvl="0" w:tplc="04090001">
      <w:start w:val="1"/>
      <w:numFmt w:val="bullet"/>
      <w:lvlText w:val=""/>
      <w:lvlJc w:val="left"/>
      <w:pPr>
        <w:tabs>
          <w:tab w:val="num" w:pos="720"/>
        </w:tabs>
        <w:ind w:left="720" w:hanging="360"/>
      </w:pPr>
      <w:rPr>
        <w:rFonts w:ascii="Symbol" w:hAnsi="Symbol" w:hint="default"/>
      </w:rPr>
    </w:lvl>
    <w:lvl w:ilvl="1" w:tplc="04090003">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0E9E028C"/>
    <w:multiLevelType w:val="hybridMultilevel"/>
    <w:tmpl w:val="AF142CFE"/>
    <w:lvl w:ilvl="0" w:tplc="04090001">
      <w:start w:val="1"/>
      <w:numFmt w:val="bullet"/>
      <w:lvlText w:val=""/>
      <w:lvlJc w:val="left"/>
      <w:pPr>
        <w:ind w:left="360" w:hanging="360"/>
      </w:pPr>
      <w:rPr>
        <w:rFonts w:ascii="Symbol" w:hAnsi="Symbol" w:hint="default"/>
      </w:rPr>
    </w:lvl>
    <w:lvl w:ilvl="1" w:tplc="19B2093A"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0F40383A"/>
    <w:multiLevelType w:val="hybridMultilevel"/>
    <w:tmpl w:val="ABE036F8"/>
    <w:lvl w:ilvl="0" w:tplc="08090001">
      <w:start w:val="1"/>
      <w:numFmt w:val="decimal"/>
      <w:lvlText w:val="3.%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64">
    <w:nsid w:val="0F415F4D"/>
    <w:multiLevelType w:val="multilevel"/>
    <w:tmpl w:val="4E184588"/>
    <w:lvl w:ilvl="0">
      <w:start w:val="3"/>
      <w:numFmt w:val="decimal"/>
      <w:lvlText w:val="%1"/>
      <w:lvlJc w:val="left"/>
      <w:pPr>
        <w:ind w:left="360" w:hanging="360"/>
      </w:pPr>
      <w:rPr>
        <w:rFonts w:eastAsia="Times New Roman" w:hint="default"/>
        <w:b/>
        <w:i/>
        <w:sz w:val="24"/>
      </w:rPr>
    </w:lvl>
    <w:lvl w:ilvl="1">
      <w:start w:val="4"/>
      <w:numFmt w:val="decimal"/>
      <w:lvlText w:val="%1.%2"/>
      <w:lvlJc w:val="left"/>
      <w:pPr>
        <w:ind w:left="360" w:hanging="360"/>
      </w:pPr>
      <w:rPr>
        <w:rFonts w:eastAsia="Times New Roman" w:hint="default"/>
        <w:b w:val="0"/>
        <w:i w:val="0"/>
        <w:sz w:val="24"/>
      </w:rPr>
    </w:lvl>
    <w:lvl w:ilvl="2">
      <w:start w:val="1"/>
      <w:numFmt w:val="decimal"/>
      <w:lvlText w:val="%1.%2.%3"/>
      <w:lvlJc w:val="left"/>
      <w:pPr>
        <w:ind w:left="720" w:hanging="720"/>
      </w:pPr>
      <w:rPr>
        <w:rFonts w:eastAsia="Times New Roman" w:hint="default"/>
        <w:b/>
        <w:i/>
        <w:sz w:val="24"/>
      </w:rPr>
    </w:lvl>
    <w:lvl w:ilvl="3">
      <w:start w:val="1"/>
      <w:numFmt w:val="decimal"/>
      <w:lvlText w:val="%1.%2.%3.%4"/>
      <w:lvlJc w:val="left"/>
      <w:pPr>
        <w:ind w:left="720" w:hanging="720"/>
      </w:pPr>
      <w:rPr>
        <w:rFonts w:eastAsia="Times New Roman" w:hint="default"/>
        <w:b/>
        <w:i/>
        <w:sz w:val="24"/>
      </w:rPr>
    </w:lvl>
    <w:lvl w:ilvl="4">
      <w:start w:val="1"/>
      <w:numFmt w:val="decimal"/>
      <w:lvlText w:val="%1.%2.%3.%4.%5"/>
      <w:lvlJc w:val="left"/>
      <w:pPr>
        <w:ind w:left="1080" w:hanging="1080"/>
      </w:pPr>
      <w:rPr>
        <w:rFonts w:eastAsia="Times New Roman" w:hint="default"/>
        <w:b/>
        <w:i/>
        <w:sz w:val="24"/>
      </w:rPr>
    </w:lvl>
    <w:lvl w:ilvl="5">
      <w:start w:val="1"/>
      <w:numFmt w:val="decimal"/>
      <w:lvlText w:val="%1.%2.%3.%4.%5.%6"/>
      <w:lvlJc w:val="left"/>
      <w:pPr>
        <w:ind w:left="1080" w:hanging="1080"/>
      </w:pPr>
      <w:rPr>
        <w:rFonts w:eastAsia="Times New Roman" w:hint="default"/>
        <w:b/>
        <w:i/>
        <w:sz w:val="24"/>
      </w:rPr>
    </w:lvl>
    <w:lvl w:ilvl="6">
      <w:start w:val="1"/>
      <w:numFmt w:val="decimal"/>
      <w:lvlText w:val="%1.%2.%3.%4.%5.%6.%7"/>
      <w:lvlJc w:val="left"/>
      <w:pPr>
        <w:ind w:left="1440" w:hanging="1440"/>
      </w:pPr>
      <w:rPr>
        <w:rFonts w:eastAsia="Times New Roman" w:hint="default"/>
        <w:b/>
        <w:i/>
        <w:sz w:val="24"/>
      </w:rPr>
    </w:lvl>
    <w:lvl w:ilvl="7">
      <w:start w:val="1"/>
      <w:numFmt w:val="decimal"/>
      <w:lvlText w:val="%1.%2.%3.%4.%5.%6.%7.%8"/>
      <w:lvlJc w:val="left"/>
      <w:pPr>
        <w:ind w:left="1440" w:hanging="1440"/>
      </w:pPr>
      <w:rPr>
        <w:rFonts w:eastAsia="Times New Roman" w:hint="default"/>
        <w:b/>
        <w:i/>
        <w:sz w:val="24"/>
      </w:rPr>
    </w:lvl>
    <w:lvl w:ilvl="8">
      <w:start w:val="1"/>
      <w:numFmt w:val="decimal"/>
      <w:lvlText w:val="%1.%2.%3.%4.%5.%6.%7.%8.%9"/>
      <w:lvlJc w:val="left"/>
      <w:pPr>
        <w:ind w:left="1800" w:hanging="1800"/>
      </w:pPr>
      <w:rPr>
        <w:rFonts w:eastAsia="Times New Roman" w:hint="default"/>
        <w:b/>
        <w:i/>
        <w:sz w:val="24"/>
      </w:rPr>
    </w:lvl>
  </w:abstractNum>
  <w:abstractNum w:abstractNumId="65">
    <w:nsid w:val="0F9F0B82"/>
    <w:multiLevelType w:val="hybridMultilevel"/>
    <w:tmpl w:val="517A073A"/>
    <w:lvl w:ilvl="0" w:tplc="83E678B0">
      <w:start w:val="1"/>
      <w:numFmt w:val="bullet"/>
      <w:lvlText w:val=""/>
      <w:lvlJc w:val="left"/>
      <w:pPr>
        <w:ind w:left="360" w:hanging="360"/>
      </w:pPr>
      <w:rPr>
        <w:rFonts w:ascii="Symbol" w:hAnsi="Symbol" w:hint="default"/>
      </w:rPr>
    </w:lvl>
    <w:lvl w:ilvl="1" w:tplc="8D2A217A" w:tentative="1">
      <w:start w:val="1"/>
      <w:numFmt w:val="bullet"/>
      <w:lvlText w:val="o"/>
      <w:lvlJc w:val="left"/>
      <w:pPr>
        <w:ind w:left="1080" w:hanging="360"/>
      </w:pPr>
      <w:rPr>
        <w:rFonts w:ascii="Courier New" w:hAnsi="Courier New" w:cs="Courier New" w:hint="default"/>
      </w:rPr>
    </w:lvl>
    <w:lvl w:ilvl="2" w:tplc="8AB4800C" w:tentative="1">
      <w:start w:val="1"/>
      <w:numFmt w:val="bullet"/>
      <w:lvlText w:val=""/>
      <w:lvlJc w:val="left"/>
      <w:pPr>
        <w:ind w:left="1800" w:hanging="360"/>
      </w:pPr>
      <w:rPr>
        <w:rFonts w:ascii="Wingdings" w:hAnsi="Wingdings" w:hint="default"/>
      </w:rPr>
    </w:lvl>
    <w:lvl w:ilvl="3" w:tplc="C704833C" w:tentative="1">
      <w:start w:val="1"/>
      <w:numFmt w:val="bullet"/>
      <w:lvlText w:val=""/>
      <w:lvlJc w:val="left"/>
      <w:pPr>
        <w:ind w:left="2520" w:hanging="360"/>
      </w:pPr>
      <w:rPr>
        <w:rFonts w:ascii="Symbol" w:hAnsi="Symbol" w:hint="default"/>
      </w:rPr>
    </w:lvl>
    <w:lvl w:ilvl="4" w:tplc="06487482" w:tentative="1">
      <w:start w:val="1"/>
      <w:numFmt w:val="bullet"/>
      <w:lvlText w:val="o"/>
      <w:lvlJc w:val="left"/>
      <w:pPr>
        <w:ind w:left="3240" w:hanging="360"/>
      </w:pPr>
      <w:rPr>
        <w:rFonts w:ascii="Courier New" w:hAnsi="Courier New" w:cs="Courier New" w:hint="default"/>
      </w:rPr>
    </w:lvl>
    <w:lvl w:ilvl="5" w:tplc="04AC8F1C" w:tentative="1">
      <w:start w:val="1"/>
      <w:numFmt w:val="bullet"/>
      <w:lvlText w:val=""/>
      <w:lvlJc w:val="left"/>
      <w:pPr>
        <w:ind w:left="3960" w:hanging="360"/>
      </w:pPr>
      <w:rPr>
        <w:rFonts w:ascii="Wingdings" w:hAnsi="Wingdings" w:hint="default"/>
      </w:rPr>
    </w:lvl>
    <w:lvl w:ilvl="6" w:tplc="B0600478" w:tentative="1">
      <w:start w:val="1"/>
      <w:numFmt w:val="bullet"/>
      <w:lvlText w:val=""/>
      <w:lvlJc w:val="left"/>
      <w:pPr>
        <w:ind w:left="4680" w:hanging="360"/>
      </w:pPr>
      <w:rPr>
        <w:rFonts w:ascii="Symbol" w:hAnsi="Symbol" w:hint="default"/>
      </w:rPr>
    </w:lvl>
    <w:lvl w:ilvl="7" w:tplc="B1CA2AE4" w:tentative="1">
      <w:start w:val="1"/>
      <w:numFmt w:val="bullet"/>
      <w:lvlText w:val="o"/>
      <w:lvlJc w:val="left"/>
      <w:pPr>
        <w:ind w:left="5400" w:hanging="360"/>
      </w:pPr>
      <w:rPr>
        <w:rFonts w:ascii="Courier New" w:hAnsi="Courier New" w:cs="Courier New" w:hint="default"/>
      </w:rPr>
    </w:lvl>
    <w:lvl w:ilvl="8" w:tplc="EA88E2C4" w:tentative="1">
      <w:start w:val="1"/>
      <w:numFmt w:val="bullet"/>
      <w:lvlText w:val=""/>
      <w:lvlJc w:val="left"/>
      <w:pPr>
        <w:ind w:left="6120" w:hanging="360"/>
      </w:pPr>
      <w:rPr>
        <w:rFonts w:ascii="Wingdings" w:hAnsi="Wingdings" w:hint="default"/>
      </w:rPr>
    </w:lvl>
  </w:abstractNum>
  <w:abstractNum w:abstractNumId="66">
    <w:nsid w:val="0FBC52B7"/>
    <w:multiLevelType w:val="hybridMultilevel"/>
    <w:tmpl w:val="D75EE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0FEF06A6"/>
    <w:multiLevelType w:val="multilevel"/>
    <w:tmpl w:val="66ECD6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nsid w:val="0FF67F2A"/>
    <w:multiLevelType w:val="hybridMultilevel"/>
    <w:tmpl w:val="AAD89C28"/>
    <w:lvl w:ilvl="0" w:tplc="0CDA73F6">
      <w:start w:val="1"/>
      <w:numFmt w:val="bullet"/>
      <w:lvlText w:val=""/>
      <w:lvlJc w:val="left"/>
      <w:pPr>
        <w:ind w:left="360" w:hanging="360"/>
      </w:pPr>
      <w:rPr>
        <w:rFonts w:ascii="Symbol" w:hAnsi="Symbol" w:hint="default"/>
      </w:rPr>
    </w:lvl>
    <w:lvl w:ilvl="1" w:tplc="30FEDCE6" w:tentative="1">
      <w:start w:val="1"/>
      <w:numFmt w:val="bullet"/>
      <w:lvlText w:val="o"/>
      <w:lvlJc w:val="left"/>
      <w:pPr>
        <w:ind w:left="1080" w:hanging="360"/>
      </w:pPr>
      <w:rPr>
        <w:rFonts w:ascii="Courier New" w:hAnsi="Courier New" w:cs="Courier New" w:hint="default"/>
      </w:rPr>
    </w:lvl>
    <w:lvl w:ilvl="2" w:tplc="EDE4D6C0" w:tentative="1">
      <w:start w:val="1"/>
      <w:numFmt w:val="bullet"/>
      <w:lvlText w:val=""/>
      <w:lvlJc w:val="left"/>
      <w:pPr>
        <w:ind w:left="1800" w:hanging="360"/>
      </w:pPr>
      <w:rPr>
        <w:rFonts w:ascii="Wingdings" w:hAnsi="Wingdings" w:hint="default"/>
      </w:rPr>
    </w:lvl>
    <w:lvl w:ilvl="3" w:tplc="20EC6CEC" w:tentative="1">
      <w:start w:val="1"/>
      <w:numFmt w:val="bullet"/>
      <w:lvlText w:val=""/>
      <w:lvlJc w:val="left"/>
      <w:pPr>
        <w:ind w:left="2520" w:hanging="360"/>
      </w:pPr>
      <w:rPr>
        <w:rFonts w:ascii="Symbol" w:hAnsi="Symbol" w:hint="default"/>
      </w:rPr>
    </w:lvl>
    <w:lvl w:ilvl="4" w:tplc="0B1ED518" w:tentative="1">
      <w:start w:val="1"/>
      <w:numFmt w:val="bullet"/>
      <w:lvlText w:val="o"/>
      <w:lvlJc w:val="left"/>
      <w:pPr>
        <w:ind w:left="3240" w:hanging="360"/>
      </w:pPr>
      <w:rPr>
        <w:rFonts w:ascii="Courier New" w:hAnsi="Courier New" w:cs="Courier New" w:hint="default"/>
      </w:rPr>
    </w:lvl>
    <w:lvl w:ilvl="5" w:tplc="ADB218FA" w:tentative="1">
      <w:start w:val="1"/>
      <w:numFmt w:val="bullet"/>
      <w:lvlText w:val=""/>
      <w:lvlJc w:val="left"/>
      <w:pPr>
        <w:ind w:left="3960" w:hanging="360"/>
      </w:pPr>
      <w:rPr>
        <w:rFonts w:ascii="Wingdings" w:hAnsi="Wingdings" w:hint="default"/>
      </w:rPr>
    </w:lvl>
    <w:lvl w:ilvl="6" w:tplc="972033AC" w:tentative="1">
      <w:start w:val="1"/>
      <w:numFmt w:val="bullet"/>
      <w:lvlText w:val=""/>
      <w:lvlJc w:val="left"/>
      <w:pPr>
        <w:ind w:left="4680" w:hanging="360"/>
      </w:pPr>
      <w:rPr>
        <w:rFonts w:ascii="Symbol" w:hAnsi="Symbol" w:hint="default"/>
      </w:rPr>
    </w:lvl>
    <w:lvl w:ilvl="7" w:tplc="ACB411FC" w:tentative="1">
      <w:start w:val="1"/>
      <w:numFmt w:val="bullet"/>
      <w:lvlText w:val="o"/>
      <w:lvlJc w:val="left"/>
      <w:pPr>
        <w:ind w:left="5400" w:hanging="360"/>
      </w:pPr>
      <w:rPr>
        <w:rFonts w:ascii="Courier New" w:hAnsi="Courier New" w:cs="Courier New" w:hint="default"/>
      </w:rPr>
    </w:lvl>
    <w:lvl w:ilvl="8" w:tplc="3B466126" w:tentative="1">
      <w:start w:val="1"/>
      <w:numFmt w:val="bullet"/>
      <w:lvlText w:val=""/>
      <w:lvlJc w:val="left"/>
      <w:pPr>
        <w:ind w:left="6120" w:hanging="360"/>
      </w:pPr>
      <w:rPr>
        <w:rFonts w:ascii="Wingdings" w:hAnsi="Wingdings" w:hint="default"/>
      </w:rPr>
    </w:lvl>
  </w:abstractNum>
  <w:abstractNum w:abstractNumId="69">
    <w:nsid w:val="10245BF2"/>
    <w:multiLevelType w:val="hybridMultilevel"/>
    <w:tmpl w:val="24D41B5C"/>
    <w:lvl w:ilvl="0" w:tplc="07E63D74">
      <w:start w:val="1"/>
      <w:numFmt w:val="decimal"/>
      <w:lvlText w:val="6.%1"/>
      <w:lvlJc w:val="left"/>
      <w:pPr>
        <w:ind w:left="468" w:hanging="360"/>
      </w:pPr>
      <w:rPr>
        <w:rFonts w:ascii="Arial" w:hAnsi="Arial" w:cs="Times New Roman" w:hint="default"/>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10665AD3"/>
    <w:multiLevelType w:val="hybridMultilevel"/>
    <w:tmpl w:val="1FAC4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106D5343"/>
    <w:multiLevelType w:val="hybridMultilevel"/>
    <w:tmpl w:val="0CC42BB0"/>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111F0241"/>
    <w:multiLevelType w:val="hybridMultilevel"/>
    <w:tmpl w:val="5B064F42"/>
    <w:lvl w:ilvl="0" w:tplc="08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13C5996"/>
    <w:multiLevelType w:val="hybridMultilevel"/>
    <w:tmpl w:val="186EAE9C"/>
    <w:lvl w:ilvl="0" w:tplc="08090001">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2164" w:hanging="360"/>
      </w:pPr>
      <w:rPr>
        <w:rFonts w:ascii="Courier New" w:hAnsi="Courier New" w:cs="Courier New" w:hint="default"/>
      </w:rPr>
    </w:lvl>
    <w:lvl w:ilvl="2" w:tplc="08090005" w:tentative="1">
      <w:start w:val="1"/>
      <w:numFmt w:val="bullet"/>
      <w:lvlText w:val=""/>
      <w:lvlJc w:val="left"/>
      <w:pPr>
        <w:ind w:left="2884" w:hanging="360"/>
      </w:pPr>
      <w:rPr>
        <w:rFonts w:ascii="Wingdings" w:hAnsi="Wingdings" w:hint="default"/>
      </w:rPr>
    </w:lvl>
    <w:lvl w:ilvl="3" w:tplc="08090001" w:tentative="1">
      <w:start w:val="1"/>
      <w:numFmt w:val="bullet"/>
      <w:lvlText w:val=""/>
      <w:lvlJc w:val="left"/>
      <w:pPr>
        <w:ind w:left="3604" w:hanging="360"/>
      </w:pPr>
      <w:rPr>
        <w:rFonts w:ascii="Symbol" w:hAnsi="Symbol" w:hint="default"/>
      </w:rPr>
    </w:lvl>
    <w:lvl w:ilvl="4" w:tplc="08090003" w:tentative="1">
      <w:start w:val="1"/>
      <w:numFmt w:val="bullet"/>
      <w:lvlText w:val="o"/>
      <w:lvlJc w:val="left"/>
      <w:pPr>
        <w:ind w:left="4324" w:hanging="360"/>
      </w:pPr>
      <w:rPr>
        <w:rFonts w:ascii="Courier New" w:hAnsi="Courier New" w:cs="Courier New" w:hint="default"/>
      </w:rPr>
    </w:lvl>
    <w:lvl w:ilvl="5" w:tplc="08090005" w:tentative="1">
      <w:start w:val="1"/>
      <w:numFmt w:val="bullet"/>
      <w:lvlText w:val=""/>
      <w:lvlJc w:val="left"/>
      <w:pPr>
        <w:ind w:left="5044" w:hanging="360"/>
      </w:pPr>
      <w:rPr>
        <w:rFonts w:ascii="Wingdings" w:hAnsi="Wingdings" w:hint="default"/>
      </w:rPr>
    </w:lvl>
    <w:lvl w:ilvl="6" w:tplc="08090001" w:tentative="1">
      <w:start w:val="1"/>
      <w:numFmt w:val="bullet"/>
      <w:lvlText w:val=""/>
      <w:lvlJc w:val="left"/>
      <w:pPr>
        <w:ind w:left="5764" w:hanging="360"/>
      </w:pPr>
      <w:rPr>
        <w:rFonts w:ascii="Symbol" w:hAnsi="Symbol" w:hint="default"/>
      </w:rPr>
    </w:lvl>
    <w:lvl w:ilvl="7" w:tplc="08090003" w:tentative="1">
      <w:start w:val="1"/>
      <w:numFmt w:val="bullet"/>
      <w:lvlText w:val="o"/>
      <w:lvlJc w:val="left"/>
      <w:pPr>
        <w:ind w:left="6484" w:hanging="360"/>
      </w:pPr>
      <w:rPr>
        <w:rFonts w:ascii="Courier New" w:hAnsi="Courier New" w:cs="Courier New" w:hint="default"/>
      </w:rPr>
    </w:lvl>
    <w:lvl w:ilvl="8" w:tplc="08090005" w:tentative="1">
      <w:start w:val="1"/>
      <w:numFmt w:val="bullet"/>
      <w:lvlText w:val=""/>
      <w:lvlJc w:val="left"/>
      <w:pPr>
        <w:ind w:left="7204" w:hanging="360"/>
      </w:pPr>
      <w:rPr>
        <w:rFonts w:ascii="Wingdings" w:hAnsi="Wingdings" w:hint="default"/>
      </w:rPr>
    </w:lvl>
  </w:abstractNum>
  <w:abstractNum w:abstractNumId="74">
    <w:nsid w:val="11E36248"/>
    <w:multiLevelType w:val="hybridMultilevel"/>
    <w:tmpl w:val="6A8C0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12201A6A"/>
    <w:multiLevelType w:val="hybridMultilevel"/>
    <w:tmpl w:val="B5F4E524"/>
    <w:lvl w:ilvl="0" w:tplc="08090001">
      <w:start w:val="1"/>
      <w:numFmt w:val="bullet"/>
      <w:lvlText w:val=""/>
      <w:lvlJc w:val="left"/>
      <w:pPr>
        <w:ind w:left="702" w:hanging="360"/>
      </w:pPr>
      <w:rPr>
        <w:rFonts w:ascii="Wingdings" w:hAnsi="Wingdings" w:hint="default"/>
      </w:rPr>
    </w:lvl>
    <w:lvl w:ilvl="1" w:tplc="08090003" w:tentative="1">
      <w:start w:val="1"/>
      <w:numFmt w:val="bullet"/>
      <w:lvlText w:val="o"/>
      <w:lvlJc w:val="left"/>
      <w:pPr>
        <w:ind w:left="1422" w:hanging="360"/>
      </w:pPr>
      <w:rPr>
        <w:rFonts w:ascii="Courier New" w:hAnsi="Courier New" w:cs="Courier New" w:hint="default"/>
      </w:rPr>
    </w:lvl>
    <w:lvl w:ilvl="2" w:tplc="08090005" w:tentative="1">
      <w:start w:val="1"/>
      <w:numFmt w:val="bullet"/>
      <w:lvlText w:val=""/>
      <w:lvlJc w:val="left"/>
      <w:pPr>
        <w:ind w:left="2142" w:hanging="360"/>
      </w:pPr>
      <w:rPr>
        <w:rFonts w:ascii="Wingdings" w:hAnsi="Wingdings" w:hint="default"/>
      </w:rPr>
    </w:lvl>
    <w:lvl w:ilvl="3" w:tplc="08090001" w:tentative="1">
      <w:start w:val="1"/>
      <w:numFmt w:val="bullet"/>
      <w:lvlText w:val=""/>
      <w:lvlJc w:val="left"/>
      <w:pPr>
        <w:ind w:left="2862" w:hanging="360"/>
      </w:pPr>
      <w:rPr>
        <w:rFonts w:ascii="Symbol" w:hAnsi="Symbol" w:hint="default"/>
      </w:rPr>
    </w:lvl>
    <w:lvl w:ilvl="4" w:tplc="08090003" w:tentative="1">
      <w:start w:val="1"/>
      <w:numFmt w:val="bullet"/>
      <w:lvlText w:val="o"/>
      <w:lvlJc w:val="left"/>
      <w:pPr>
        <w:ind w:left="3582" w:hanging="360"/>
      </w:pPr>
      <w:rPr>
        <w:rFonts w:ascii="Courier New" w:hAnsi="Courier New" w:cs="Courier New" w:hint="default"/>
      </w:rPr>
    </w:lvl>
    <w:lvl w:ilvl="5" w:tplc="08090005" w:tentative="1">
      <w:start w:val="1"/>
      <w:numFmt w:val="bullet"/>
      <w:lvlText w:val=""/>
      <w:lvlJc w:val="left"/>
      <w:pPr>
        <w:ind w:left="4302" w:hanging="360"/>
      </w:pPr>
      <w:rPr>
        <w:rFonts w:ascii="Wingdings" w:hAnsi="Wingdings" w:hint="default"/>
      </w:rPr>
    </w:lvl>
    <w:lvl w:ilvl="6" w:tplc="08090001" w:tentative="1">
      <w:start w:val="1"/>
      <w:numFmt w:val="bullet"/>
      <w:lvlText w:val=""/>
      <w:lvlJc w:val="left"/>
      <w:pPr>
        <w:ind w:left="5022" w:hanging="360"/>
      </w:pPr>
      <w:rPr>
        <w:rFonts w:ascii="Symbol" w:hAnsi="Symbol" w:hint="default"/>
      </w:rPr>
    </w:lvl>
    <w:lvl w:ilvl="7" w:tplc="08090003" w:tentative="1">
      <w:start w:val="1"/>
      <w:numFmt w:val="bullet"/>
      <w:lvlText w:val="o"/>
      <w:lvlJc w:val="left"/>
      <w:pPr>
        <w:ind w:left="5742" w:hanging="360"/>
      </w:pPr>
      <w:rPr>
        <w:rFonts w:ascii="Courier New" w:hAnsi="Courier New" w:cs="Courier New" w:hint="default"/>
      </w:rPr>
    </w:lvl>
    <w:lvl w:ilvl="8" w:tplc="08090005" w:tentative="1">
      <w:start w:val="1"/>
      <w:numFmt w:val="bullet"/>
      <w:lvlText w:val=""/>
      <w:lvlJc w:val="left"/>
      <w:pPr>
        <w:ind w:left="6462" w:hanging="360"/>
      </w:pPr>
      <w:rPr>
        <w:rFonts w:ascii="Wingdings" w:hAnsi="Wingdings" w:hint="default"/>
      </w:rPr>
    </w:lvl>
  </w:abstractNum>
  <w:abstractNum w:abstractNumId="76">
    <w:nsid w:val="124C29BC"/>
    <w:multiLevelType w:val="hybridMultilevel"/>
    <w:tmpl w:val="A22E34AC"/>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2A90AED"/>
    <w:multiLevelType w:val="hybridMultilevel"/>
    <w:tmpl w:val="91C6C52C"/>
    <w:lvl w:ilvl="0" w:tplc="08090001">
      <w:start w:val="1"/>
      <w:numFmt w:val="decimal"/>
      <w:lvlText w:val="6.%1"/>
      <w:lvlJc w:val="left"/>
      <w:pPr>
        <w:ind w:left="720" w:hanging="360"/>
      </w:pPr>
      <w:rPr>
        <w:b w:val="0"/>
        <w:i w:val="0"/>
        <w:sz w:val="24"/>
        <w:szCs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78">
    <w:nsid w:val="12FB5EE0"/>
    <w:multiLevelType w:val="hybridMultilevel"/>
    <w:tmpl w:val="F19EEE2C"/>
    <w:lvl w:ilvl="0" w:tplc="0809000B">
      <w:start w:val="1"/>
      <w:numFmt w:val="bullet"/>
      <w:lvlText w:val=""/>
      <w:lvlJc w:val="left"/>
      <w:pPr>
        <w:ind w:left="360" w:hanging="360"/>
      </w:pPr>
      <w:rPr>
        <w:rFonts w:ascii="Symbol" w:hAnsi="Symbol" w:hint="default"/>
      </w:rPr>
    </w:lvl>
    <w:lvl w:ilvl="1" w:tplc="4E5A637C" w:tentative="1">
      <w:start w:val="1"/>
      <w:numFmt w:val="bullet"/>
      <w:lvlText w:val="o"/>
      <w:lvlJc w:val="left"/>
      <w:pPr>
        <w:ind w:left="1440" w:hanging="360"/>
      </w:pPr>
      <w:rPr>
        <w:rFonts w:ascii="Courier New" w:hAnsi="Courier New" w:cs="Courier New" w:hint="default"/>
      </w:rPr>
    </w:lvl>
    <w:lvl w:ilvl="2" w:tplc="045EDE84" w:tentative="1">
      <w:start w:val="1"/>
      <w:numFmt w:val="bullet"/>
      <w:lvlText w:val=""/>
      <w:lvlJc w:val="left"/>
      <w:pPr>
        <w:ind w:left="2160" w:hanging="360"/>
      </w:pPr>
      <w:rPr>
        <w:rFonts w:ascii="Wingdings" w:hAnsi="Wingdings" w:hint="default"/>
      </w:rPr>
    </w:lvl>
    <w:lvl w:ilvl="3" w:tplc="FBF0CFBE" w:tentative="1">
      <w:start w:val="1"/>
      <w:numFmt w:val="bullet"/>
      <w:lvlText w:val=""/>
      <w:lvlJc w:val="left"/>
      <w:pPr>
        <w:ind w:left="2880" w:hanging="360"/>
      </w:pPr>
      <w:rPr>
        <w:rFonts w:ascii="Symbol" w:hAnsi="Symbol" w:hint="default"/>
      </w:rPr>
    </w:lvl>
    <w:lvl w:ilvl="4" w:tplc="25F48A7A" w:tentative="1">
      <w:start w:val="1"/>
      <w:numFmt w:val="bullet"/>
      <w:lvlText w:val="o"/>
      <w:lvlJc w:val="left"/>
      <w:pPr>
        <w:ind w:left="3600" w:hanging="360"/>
      </w:pPr>
      <w:rPr>
        <w:rFonts w:ascii="Courier New" w:hAnsi="Courier New" w:cs="Courier New" w:hint="default"/>
      </w:rPr>
    </w:lvl>
    <w:lvl w:ilvl="5" w:tplc="E640D822" w:tentative="1">
      <w:start w:val="1"/>
      <w:numFmt w:val="bullet"/>
      <w:lvlText w:val=""/>
      <w:lvlJc w:val="left"/>
      <w:pPr>
        <w:ind w:left="4320" w:hanging="360"/>
      </w:pPr>
      <w:rPr>
        <w:rFonts w:ascii="Wingdings" w:hAnsi="Wingdings" w:hint="default"/>
      </w:rPr>
    </w:lvl>
    <w:lvl w:ilvl="6" w:tplc="0868BFF8" w:tentative="1">
      <w:start w:val="1"/>
      <w:numFmt w:val="bullet"/>
      <w:lvlText w:val=""/>
      <w:lvlJc w:val="left"/>
      <w:pPr>
        <w:ind w:left="5040" w:hanging="360"/>
      </w:pPr>
      <w:rPr>
        <w:rFonts w:ascii="Symbol" w:hAnsi="Symbol" w:hint="default"/>
      </w:rPr>
    </w:lvl>
    <w:lvl w:ilvl="7" w:tplc="0F0CB232" w:tentative="1">
      <w:start w:val="1"/>
      <w:numFmt w:val="bullet"/>
      <w:lvlText w:val="o"/>
      <w:lvlJc w:val="left"/>
      <w:pPr>
        <w:ind w:left="5760" w:hanging="360"/>
      </w:pPr>
      <w:rPr>
        <w:rFonts w:ascii="Courier New" w:hAnsi="Courier New" w:cs="Courier New" w:hint="default"/>
      </w:rPr>
    </w:lvl>
    <w:lvl w:ilvl="8" w:tplc="B904728A" w:tentative="1">
      <w:start w:val="1"/>
      <w:numFmt w:val="bullet"/>
      <w:lvlText w:val=""/>
      <w:lvlJc w:val="left"/>
      <w:pPr>
        <w:ind w:left="6480" w:hanging="360"/>
      </w:pPr>
      <w:rPr>
        <w:rFonts w:ascii="Wingdings" w:hAnsi="Wingdings" w:hint="default"/>
      </w:rPr>
    </w:lvl>
  </w:abstractNum>
  <w:abstractNum w:abstractNumId="79">
    <w:nsid w:val="133872C1"/>
    <w:multiLevelType w:val="hybridMultilevel"/>
    <w:tmpl w:val="46F48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13794375"/>
    <w:multiLevelType w:val="multilevel"/>
    <w:tmpl w:val="66ECD6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nsid w:val="13A43AB7"/>
    <w:multiLevelType w:val="hybridMultilevel"/>
    <w:tmpl w:val="3FF60ED2"/>
    <w:lvl w:ilvl="0" w:tplc="0409000B">
      <w:start w:val="1"/>
      <w:numFmt w:val="bullet"/>
      <w:lvlText w:val=""/>
      <w:lvlJc w:val="left"/>
      <w:pPr>
        <w:ind w:left="9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nsid w:val="13BD71F8"/>
    <w:multiLevelType w:val="hybridMultilevel"/>
    <w:tmpl w:val="0F1E31F4"/>
    <w:lvl w:ilvl="0" w:tplc="BBA2E2A8">
      <w:start w:val="1"/>
      <w:numFmt w:val="bullet"/>
      <w:lvlText w:val=""/>
      <w:lvlJc w:val="left"/>
      <w:pPr>
        <w:ind w:left="360" w:hanging="360"/>
      </w:pPr>
      <w:rPr>
        <w:rFonts w:ascii="Symbol" w:hAnsi="Symbol" w:hint="default"/>
      </w:rPr>
    </w:lvl>
    <w:lvl w:ilvl="1" w:tplc="F16E89C4" w:tentative="1">
      <w:start w:val="1"/>
      <w:numFmt w:val="bullet"/>
      <w:lvlText w:val="o"/>
      <w:lvlJc w:val="left"/>
      <w:pPr>
        <w:ind w:left="1440" w:hanging="360"/>
      </w:pPr>
      <w:rPr>
        <w:rFonts w:ascii="Courier New" w:hAnsi="Courier New" w:cs="Courier New" w:hint="default"/>
      </w:rPr>
    </w:lvl>
    <w:lvl w:ilvl="2" w:tplc="B1D6EF1E" w:tentative="1">
      <w:start w:val="1"/>
      <w:numFmt w:val="bullet"/>
      <w:lvlText w:val=""/>
      <w:lvlJc w:val="left"/>
      <w:pPr>
        <w:ind w:left="2160" w:hanging="360"/>
      </w:pPr>
      <w:rPr>
        <w:rFonts w:ascii="Wingdings" w:hAnsi="Wingdings" w:hint="default"/>
      </w:rPr>
    </w:lvl>
    <w:lvl w:ilvl="3" w:tplc="FD6838E4" w:tentative="1">
      <w:start w:val="1"/>
      <w:numFmt w:val="bullet"/>
      <w:lvlText w:val=""/>
      <w:lvlJc w:val="left"/>
      <w:pPr>
        <w:ind w:left="2880" w:hanging="360"/>
      </w:pPr>
      <w:rPr>
        <w:rFonts w:ascii="Symbol" w:hAnsi="Symbol" w:hint="default"/>
      </w:rPr>
    </w:lvl>
    <w:lvl w:ilvl="4" w:tplc="1012F2F0" w:tentative="1">
      <w:start w:val="1"/>
      <w:numFmt w:val="bullet"/>
      <w:lvlText w:val="o"/>
      <w:lvlJc w:val="left"/>
      <w:pPr>
        <w:ind w:left="3600" w:hanging="360"/>
      </w:pPr>
      <w:rPr>
        <w:rFonts w:ascii="Courier New" w:hAnsi="Courier New" w:cs="Courier New" w:hint="default"/>
      </w:rPr>
    </w:lvl>
    <w:lvl w:ilvl="5" w:tplc="7AFCB498" w:tentative="1">
      <w:start w:val="1"/>
      <w:numFmt w:val="bullet"/>
      <w:lvlText w:val=""/>
      <w:lvlJc w:val="left"/>
      <w:pPr>
        <w:ind w:left="4320" w:hanging="360"/>
      </w:pPr>
      <w:rPr>
        <w:rFonts w:ascii="Wingdings" w:hAnsi="Wingdings" w:hint="default"/>
      </w:rPr>
    </w:lvl>
    <w:lvl w:ilvl="6" w:tplc="C70C9C6C" w:tentative="1">
      <w:start w:val="1"/>
      <w:numFmt w:val="bullet"/>
      <w:lvlText w:val=""/>
      <w:lvlJc w:val="left"/>
      <w:pPr>
        <w:ind w:left="5040" w:hanging="360"/>
      </w:pPr>
      <w:rPr>
        <w:rFonts w:ascii="Symbol" w:hAnsi="Symbol" w:hint="default"/>
      </w:rPr>
    </w:lvl>
    <w:lvl w:ilvl="7" w:tplc="73445618" w:tentative="1">
      <w:start w:val="1"/>
      <w:numFmt w:val="bullet"/>
      <w:lvlText w:val="o"/>
      <w:lvlJc w:val="left"/>
      <w:pPr>
        <w:ind w:left="5760" w:hanging="360"/>
      </w:pPr>
      <w:rPr>
        <w:rFonts w:ascii="Courier New" w:hAnsi="Courier New" w:cs="Courier New" w:hint="default"/>
      </w:rPr>
    </w:lvl>
    <w:lvl w:ilvl="8" w:tplc="44D6407E" w:tentative="1">
      <w:start w:val="1"/>
      <w:numFmt w:val="bullet"/>
      <w:lvlText w:val=""/>
      <w:lvlJc w:val="left"/>
      <w:pPr>
        <w:ind w:left="6480" w:hanging="360"/>
      </w:pPr>
      <w:rPr>
        <w:rFonts w:ascii="Wingdings" w:hAnsi="Wingdings" w:hint="default"/>
      </w:rPr>
    </w:lvl>
  </w:abstractNum>
  <w:abstractNum w:abstractNumId="83">
    <w:nsid w:val="146A5575"/>
    <w:multiLevelType w:val="hybridMultilevel"/>
    <w:tmpl w:val="A2EE28D2"/>
    <w:lvl w:ilvl="0" w:tplc="28A6C2CE">
      <w:start w:val="1"/>
      <w:numFmt w:val="decimal"/>
      <w:lvlText w:val="1.%1"/>
      <w:lvlJc w:val="left"/>
      <w:pPr>
        <w:ind w:left="720" w:hanging="360"/>
      </w:pPr>
      <w:rPr>
        <w:rFonts w:ascii="Arial" w:hAnsi="Arial" w:cs="Times New Roman" w:hint="default"/>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1470437B"/>
    <w:multiLevelType w:val="hybridMultilevel"/>
    <w:tmpl w:val="13B43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14C73EEF"/>
    <w:multiLevelType w:val="hybridMultilevel"/>
    <w:tmpl w:val="3BA47D90"/>
    <w:lvl w:ilvl="0" w:tplc="08090001">
      <w:start w:val="1"/>
      <w:numFmt w:val="decimal"/>
      <w:lvlText w:val="%1."/>
      <w:lvlJc w:val="center"/>
      <w:pPr>
        <w:ind w:left="720" w:hanging="360"/>
      </w:p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86">
    <w:nsid w:val="14CD3495"/>
    <w:multiLevelType w:val="hybridMultilevel"/>
    <w:tmpl w:val="E778709E"/>
    <w:lvl w:ilvl="0" w:tplc="1C3A6476">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7">
    <w:nsid w:val="14EF5226"/>
    <w:multiLevelType w:val="hybridMultilevel"/>
    <w:tmpl w:val="926EF2D8"/>
    <w:lvl w:ilvl="0" w:tplc="EB9C74F6">
      <w:start w:val="1"/>
      <w:numFmt w:val="decimal"/>
      <w:lvlText w:val="4.%1"/>
      <w:lvlJc w:val="left"/>
      <w:pPr>
        <w:ind w:left="720" w:hanging="360"/>
      </w:pPr>
      <w:rPr>
        <w:rFonts w:hint="default"/>
        <w:b w:val="0"/>
        <w:bCs w:val="0"/>
        <w:i w:val="0"/>
        <w:color w:val="auto"/>
        <w:sz w:val="24"/>
        <w:szCs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88">
    <w:nsid w:val="154F380A"/>
    <w:multiLevelType w:val="hybridMultilevel"/>
    <w:tmpl w:val="0F101E26"/>
    <w:lvl w:ilvl="0" w:tplc="28661B4C">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9">
    <w:nsid w:val="15C31837"/>
    <w:multiLevelType w:val="hybridMultilevel"/>
    <w:tmpl w:val="10FC17EC"/>
    <w:lvl w:ilvl="0" w:tplc="B0009B08">
      <w:start w:val="1"/>
      <w:numFmt w:val="decimal"/>
      <w:lvlText w:val="4.%1"/>
      <w:lvlJc w:val="left"/>
      <w:pPr>
        <w:ind w:left="720" w:hanging="360"/>
      </w:pPr>
      <w:rPr>
        <w:b w:val="0"/>
        <w:bCs w:val="0"/>
        <w:i w:val="0"/>
        <w:sz w:val="24"/>
        <w:szCs w:val="24"/>
      </w:rPr>
    </w:lvl>
    <w:lvl w:ilvl="1" w:tplc="08090003">
      <w:start w:val="5"/>
      <w:numFmt w:val="bullet"/>
      <w:lvlText w:val="•"/>
      <w:lvlJc w:val="left"/>
      <w:pPr>
        <w:ind w:left="1440" w:hanging="360"/>
      </w:pPr>
      <w:rPr>
        <w:rFonts w:ascii="Arial" w:eastAsia="Times New Roman" w:hAnsi="Arial" w:cs="Arial" w:hint="default"/>
        <w:sz w:val="22"/>
      </w:r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90">
    <w:nsid w:val="15F8114C"/>
    <w:multiLevelType w:val="hybridMultilevel"/>
    <w:tmpl w:val="78FE1104"/>
    <w:lvl w:ilvl="0" w:tplc="28103BD0">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1">
    <w:nsid w:val="16003EAB"/>
    <w:multiLevelType w:val="hybridMultilevel"/>
    <w:tmpl w:val="BECC1E3A"/>
    <w:lvl w:ilvl="0" w:tplc="FAF8C2F6">
      <w:start w:val="1"/>
      <w:numFmt w:val="bullet"/>
      <w:lvlText w:val=""/>
      <w:lvlJc w:val="left"/>
      <w:pPr>
        <w:ind w:left="360" w:hanging="360"/>
      </w:pPr>
      <w:rPr>
        <w:rFonts w:ascii="Symbol" w:hAnsi="Symbol" w:hint="default"/>
      </w:rPr>
    </w:lvl>
    <w:lvl w:ilvl="1" w:tplc="10A0251A"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2">
    <w:nsid w:val="16EA3217"/>
    <w:multiLevelType w:val="hybridMultilevel"/>
    <w:tmpl w:val="A830D352"/>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174262CA"/>
    <w:multiLevelType w:val="hybridMultilevel"/>
    <w:tmpl w:val="51DCC07C"/>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17653447"/>
    <w:multiLevelType w:val="hybridMultilevel"/>
    <w:tmpl w:val="9594C9E0"/>
    <w:lvl w:ilvl="0" w:tplc="08090001">
      <w:start w:val="1"/>
      <w:numFmt w:val="decimal"/>
      <w:lvlText w:val="5.%1"/>
      <w:lvlJc w:val="left"/>
      <w:pPr>
        <w:ind w:left="1440" w:hanging="360"/>
      </w:pPr>
      <w:rPr>
        <w:rFonts w:ascii="Arial" w:hAnsi="Arial" w:cs="Times New Roman" w:hint="default"/>
        <w:b w:val="0"/>
        <w:i w:val="0"/>
        <w:sz w:val="24"/>
        <w:szCs w:val="24"/>
      </w:rPr>
    </w:lvl>
    <w:lvl w:ilvl="1" w:tplc="08090003" w:tentative="1">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95">
    <w:nsid w:val="17683279"/>
    <w:multiLevelType w:val="hybridMultilevel"/>
    <w:tmpl w:val="29643516"/>
    <w:lvl w:ilvl="0" w:tplc="DBD4EE84">
      <w:start w:val="1"/>
      <w:numFmt w:val="decimal"/>
      <w:lvlText w:val="2.%1"/>
      <w:lvlJc w:val="left"/>
      <w:pPr>
        <w:ind w:left="720" w:hanging="360"/>
      </w:pPr>
      <w:rPr>
        <w:rFonts w:hint="default"/>
        <w:b w:val="0"/>
        <w:bCs w:val="0"/>
        <w:i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17804DC5"/>
    <w:multiLevelType w:val="multilevel"/>
    <w:tmpl w:val="FB2A3A0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0"/>
        </w:tabs>
        <w:ind w:left="450" w:hanging="45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440"/>
        </w:tabs>
        <w:ind w:left="1440" w:hanging="144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800"/>
        </w:tabs>
        <w:ind w:left="1800" w:hanging="1800"/>
      </w:pPr>
      <w:rPr>
        <w:rFonts w:hint="default"/>
        <w:b w:val="0"/>
        <w:i w:val="0"/>
      </w:rPr>
    </w:lvl>
    <w:lvl w:ilvl="8">
      <w:start w:val="1"/>
      <w:numFmt w:val="decimal"/>
      <w:isLgl/>
      <w:lvlText w:val="%1.%2.%3.%4.%5.%6.%7.%8.%9"/>
      <w:lvlJc w:val="left"/>
      <w:pPr>
        <w:tabs>
          <w:tab w:val="num" w:pos="1800"/>
        </w:tabs>
        <w:ind w:left="1800" w:hanging="1800"/>
      </w:pPr>
      <w:rPr>
        <w:rFonts w:hint="default"/>
        <w:b w:val="0"/>
        <w:i w:val="0"/>
      </w:rPr>
    </w:lvl>
  </w:abstractNum>
  <w:abstractNum w:abstractNumId="97">
    <w:nsid w:val="191A2002"/>
    <w:multiLevelType w:val="hybridMultilevel"/>
    <w:tmpl w:val="389AE7EE"/>
    <w:lvl w:ilvl="0" w:tplc="60C28AE8">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8">
    <w:nsid w:val="19545D86"/>
    <w:multiLevelType w:val="multilevel"/>
    <w:tmpl w:val="38A8D4F6"/>
    <w:lvl w:ilvl="0">
      <w:start w:val="1"/>
      <w:numFmt w:val="decimal"/>
      <w:lvlText w:val="2.%1"/>
      <w:lvlJc w:val="left"/>
      <w:pPr>
        <w:ind w:left="360" w:hanging="360"/>
      </w:pPr>
      <w:rPr>
        <w:rFonts w:hint="default"/>
      </w:rPr>
    </w:lvl>
    <w:lvl w:ilvl="1">
      <w:start w:val="1"/>
      <w:numFmt w:val="decimal"/>
      <w:lvlText w:val="2.%2"/>
      <w:lvlJc w:val="left"/>
      <w:pPr>
        <w:ind w:left="390" w:hanging="390"/>
      </w:pPr>
      <w:rPr>
        <w:b w:val="0"/>
        <w:bCs w:val="0"/>
        <w:i w:val="0"/>
        <w:color w:val="auto"/>
        <w:sz w:val="24"/>
        <w:szCs w:val="24"/>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9">
    <w:nsid w:val="19F17370"/>
    <w:multiLevelType w:val="hybridMultilevel"/>
    <w:tmpl w:val="79E85C84"/>
    <w:lvl w:ilvl="0" w:tplc="04090001">
      <w:start w:val="1"/>
      <w:numFmt w:val="decimal"/>
      <w:lvlText w:val="1.%1"/>
      <w:lvlJc w:val="left"/>
      <w:pPr>
        <w:ind w:left="1242" w:hanging="360"/>
      </w:pPr>
      <w:rPr>
        <w:rFonts w:hint="default"/>
        <w:b w:val="0"/>
        <w:bCs w:val="0"/>
        <w:i w:val="0"/>
        <w:color w:val="000000"/>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00">
    <w:nsid w:val="1A0731A1"/>
    <w:multiLevelType w:val="hybridMultilevel"/>
    <w:tmpl w:val="6D8608EA"/>
    <w:lvl w:ilvl="0" w:tplc="60C28AE8">
      <w:start w:val="1"/>
      <w:numFmt w:val="decimal"/>
      <w:lvlText w:val="4.%1"/>
      <w:lvlJc w:val="left"/>
      <w:pPr>
        <w:ind w:left="450" w:hanging="360"/>
      </w:pPr>
      <w:rPr>
        <w:b w:val="0"/>
        <w:bCs w:val="0"/>
        <w:i w:val="0"/>
        <w:color w:val="auto"/>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1A2D691F"/>
    <w:multiLevelType w:val="hybridMultilevel"/>
    <w:tmpl w:val="2E526782"/>
    <w:lvl w:ilvl="0" w:tplc="DF06631A">
      <w:start w:val="1"/>
      <w:numFmt w:val="bullet"/>
      <w:lvlText w:val=""/>
      <w:lvlJc w:val="left"/>
      <w:pPr>
        <w:ind w:left="1755" w:hanging="360"/>
      </w:pPr>
      <w:rPr>
        <w:rFonts w:ascii="Symbol" w:hAnsi="Symbol" w:hint="default"/>
      </w:rPr>
    </w:lvl>
    <w:lvl w:ilvl="1" w:tplc="04090019">
      <w:start w:val="1"/>
      <w:numFmt w:val="bullet"/>
      <w:lvlText w:val="o"/>
      <w:lvlJc w:val="left"/>
      <w:pPr>
        <w:ind w:left="2475" w:hanging="360"/>
      </w:pPr>
      <w:rPr>
        <w:rFonts w:ascii="Courier New" w:hAnsi="Courier New" w:cs="Courier New" w:hint="default"/>
      </w:rPr>
    </w:lvl>
    <w:lvl w:ilvl="2" w:tplc="0409001B">
      <w:start w:val="1"/>
      <w:numFmt w:val="bullet"/>
      <w:lvlText w:val=""/>
      <w:lvlJc w:val="left"/>
      <w:pPr>
        <w:ind w:left="3195" w:hanging="360"/>
      </w:pPr>
      <w:rPr>
        <w:rFonts w:ascii="Wingdings" w:hAnsi="Wingdings" w:hint="default"/>
      </w:rPr>
    </w:lvl>
    <w:lvl w:ilvl="3" w:tplc="0409000F">
      <w:start w:val="1"/>
      <w:numFmt w:val="bullet"/>
      <w:lvlText w:val=""/>
      <w:lvlJc w:val="left"/>
      <w:pPr>
        <w:ind w:left="3915" w:hanging="360"/>
      </w:pPr>
      <w:rPr>
        <w:rFonts w:ascii="Symbol" w:hAnsi="Symbol" w:hint="default"/>
      </w:rPr>
    </w:lvl>
    <w:lvl w:ilvl="4" w:tplc="04090019">
      <w:start w:val="1"/>
      <w:numFmt w:val="bullet"/>
      <w:lvlText w:val="o"/>
      <w:lvlJc w:val="left"/>
      <w:pPr>
        <w:ind w:left="4635" w:hanging="360"/>
      </w:pPr>
      <w:rPr>
        <w:rFonts w:ascii="Courier New" w:hAnsi="Courier New" w:cs="Courier New" w:hint="default"/>
      </w:rPr>
    </w:lvl>
    <w:lvl w:ilvl="5" w:tplc="0409001B">
      <w:start w:val="1"/>
      <w:numFmt w:val="bullet"/>
      <w:lvlText w:val=""/>
      <w:lvlJc w:val="left"/>
      <w:pPr>
        <w:ind w:left="5355" w:hanging="360"/>
      </w:pPr>
      <w:rPr>
        <w:rFonts w:ascii="Wingdings" w:hAnsi="Wingdings" w:hint="default"/>
      </w:rPr>
    </w:lvl>
    <w:lvl w:ilvl="6" w:tplc="0409000F">
      <w:start w:val="1"/>
      <w:numFmt w:val="bullet"/>
      <w:lvlText w:val=""/>
      <w:lvlJc w:val="left"/>
      <w:pPr>
        <w:ind w:left="6075" w:hanging="360"/>
      </w:pPr>
      <w:rPr>
        <w:rFonts w:ascii="Symbol" w:hAnsi="Symbol" w:hint="default"/>
      </w:rPr>
    </w:lvl>
    <w:lvl w:ilvl="7" w:tplc="04090019">
      <w:start w:val="1"/>
      <w:numFmt w:val="bullet"/>
      <w:lvlText w:val="o"/>
      <w:lvlJc w:val="left"/>
      <w:pPr>
        <w:ind w:left="6795" w:hanging="360"/>
      </w:pPr>
      <w:rPr>
        <w:rFonts w:ascii="Courier New" w:hAnsi="Courier New" w:cs="Courier New" w:hint="default"/>
      </w:rPr>
    </w:lvl>
    <w:lvl w:ilvl="8" w:tplc="0409001B">
      <w:start w:val="1"/>
      <w:numFmt w:val="bullet"/>
      <w:lvlText w:val=""/>
      <w:lvlJc w:val="left"/>
      <w:pPr>
        <w:ind w:left="7515" w:hanging="360"/>
      </w:pPr>
      <w:rPr>
        <w:rFonts w:ascii="Wingdings" w:hAnsi="Wingdings" w:hint="default"/>
      </w:rPr>
    </w:lvl>
  </w:abstractNum>
  <w:abstractNum w:abstractNumId="102">
    <w:nsid w:val="1A6667DC"/>
    <w:multiLevelType w:val="hybridMultilevel"/>
    <w:tmpl w:val="3A9283B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1A7C3DC3"/>
    <w:multiLevelType w:val="hybridMultilevel"/>
    <w:tmpl w:val="13A88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1A956DE1"/>
    <w:multiLevelType w:val="hybridMultilevel"/>
    <w:tmpl w:val="3B8235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1ADF1E6A"/>
    <w:multiLevelType w:val="hybridMultilevel"/>
    <w:tmpl w:val="1D28E27A"/>
    <w:lvl w:ilvl="0" w:tplc="0407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1B04296C"/>
    <w:multiLevelType w:val="hybridMultilevel"/>
    <w:tmpl w:val="A88A2C78"/>
    <w:lvl w:ilvl="0" w:tplc="0809000B">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nsid w:val="1B257FE5"/>
    <w:multiLevelType w:val="hybridMultilevel"/>
    <w:tmpl w:val="AE161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1B390413"/>
    <w:multiLevelType w:val="hybridMultilevel"/>
    <w:tmpl w:val="E818A222"/>
    <w:lvl w:ilvl="0" w:tplc="B0009B0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nsid w:val="1B4439D2"/>
    <w:multiLevelType w:val="hybridMultilevel"/>
    <w:tmpl w:val="D1FAFDE4"/>
    <w:lvl w:ilvl="0" w:tplc="08090001">
      <w:start w:val="1"/>
      <w:numFmt w:val="decimal"/>
      <w:lvlText w:val="4.%1"/>
      <w:lvlJc w:val="left"/>
      <w:pPr>
        <w:ind w:left="720" w:hanging="360"/>
      </w:pPr>
      <w:rPr>
        <w:rFonts w:hint="default"/>
        <w:b w:val="0"/>
        <w:bCs w:val="0"/>
        <w:i w:val="0"/>
        <w:color w:val="auto"/>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0">
    <w:nsid w:val="1BC04D3D"/>
    <w:multiLevelType w:val="hybridMultilevel"/>
    <w:tmpl w:val="A32C8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1BDB5601"/>
    <w:multiLevelType w:val="hybridMultilevel"/>
    <w:tmpl w:val="67BE633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2">
    <w:nsid w:val="1C5F2609"/>
    <w:multiLevelType w:val="hybridMultilevel"/>
    <w:tmpl w:val="C9509DB2"/>
    <w:lvl w:ilvl="0" w:tplc="28103BD0">
      <w:start w:val="1"/>
      <w:numFmt w:val="bullet"/>
      <w:lvlText w:val=""/>
      <w:lvlJc w:val="left"/>
      <w:pPr>
        <w:ind w:left="720" w:hanging="360"/>
      </w:pPr>
      <w:rPr>
        <w:rFonts w:ascii="Symbol" w:hAnsi="Symbol" w:hint="default"/>
      </w:rPr>
    </w:lvl>
    <w:lvl w:ilvl="1" w:tplc="04090019">
      <w:start w:val="5"/>
      <w:numFmt w:val="bullet"/>
      <w:lvlText w:val="•"/>
      <w:lvlJc w:val="left"/>
      <w:pPr>
        <w:ind w:left="1440" w:hanging="360"/>
      </w:pPr>
      <w:rPr>
        <w:rFonts w:ascii="Arial" w:eastAsia="Times New Roman" w:hAnsi="Arial" w:cs="Arial" w:hint="default"/>
        <w:sz w:val="22"/>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13">
    <w:nsid w:val="1C6450A2"/>
    <w:multiLevelType w:val="hybridMultilevel"/>
    <w:tmpl w:val="5470AB36"/>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1C8E18E2"/>
    <w:multiLevelType w:val="hybridMultilevel"/>
    <w:tmpl w:val="7722BB3A"/>
    <w:lvl w:ilvl="0" w:tplc="A7FC14F4">
      <w:start w:val="1"/>
      <w:numFmt w:val="decimal"/>
      <w:lvlText w:val="6.%1"/>
      <w:lvlJc w:val="left"/>
      <w:pPr>
        <w:ind w:left="1062" w:hanging="360"/>
      </w:pPr>
      <w:rPr>
        <w:b w:val="0"/>
        <w:i w:val="0"/>
        <w:sz w:val="24"/>
        <w:szCs w:val="24"/>
      </w:rPr>
    </w:lvl>
    <w:lvl w:ilvl="1" w:tplc="04090019">
      <w:start w:val="1"/>
      <w:numFmt w:val="lowerLetter"/>
      <w:lvlText w:val="%2."/>
      <w:lvlJc w:val="left"/>
      <w:pPr>
        <w:ind w:left="1782" w:hanging="360"/>
      </w:pPr>
    </w:lvl>
    <w:lvl w:ilvl="2" w:tplc="0409001B">
      <w:start w:val="1"/>
      <w:numFmt w:val="lowerRoman"/>
      <w:lvlText w:val="%3."/>
      <w:lvlJc w:val="right"/>
      <w:pPr>
        <w:ind w:left="2502" w:hanging="180"/>
      </w:pPr>
    </w:lvl>
    <w:lvl w:ilvl="3" w:tplc="0409000F">
      <w:start w:val="1"/>
      <w:numFmt w:val="decimal"/>
      <w:lvlText w:val="%4."/>
      <w:lvlJc w:val="left"/>
      <w:pPr>
        <w:ind w:left="3222" w:hanging="360"/>
      </w:pPr>
    </w:lvl>
    <w:lvl w:ilvl="4" w:tplc="04090019">
      <w:start w:val="1"/>
      <w:numFmt w:val="lowerLetter"/>
      <w:lvlText w:val="%5."/>
      <w:lvlJc w:val="left"/>
      <w:pPr>
        <w:ind w:left="3942" w:hanging="360"/>
      </w:pPr>
    </w:lvl>
    <w:lvl w:ilvl="5" w:tplc="0409001B">
      <w:start w:val="1"/>
      <w:numFmt w:val="lowerRoman"/>
      <w:lvlText w:val="%6."/>
      <w:lvlJc w:val="right"/>
      <w:pPr>
        <w:ind w:left="4662" w:hanging="180"/>
      </w:pPr>
    </w:lvl>
    <w:lvl w:ilvl="6" w:tplc="0409000F">
      <w:start w:val="1"/>
      <w:numFmt w:val="decimal"/>
      <w:lvlText w:val="%7."/>
      <w:lvlJc w:val="left"/>
      <w:pPr>
        <w:ind w:left="5382" w:hanging="360"/>
      </w:pPr>
    </w:lvl>
    <w:lvl w:ilvl="7" w:tplc="04090019">
      <w:start w:val="1"/>
      <w:numFmt w:val="lowerLetter"/>
      <w:lvlText w:val="%8."/>
      <w:lvlJc w:val="left"/>
      <w:pPr>
        <w:ind w:left="6102" w:hanging="360"/>
      </w:pPr>
    </w:lvl>
    <w:lvl w:ilvl="8" w:tplc="0409001B">
      <w:start w:val="1"/>
      <w:numFmt w:val="lowerRoman"/>
      <w:lvlText w:val="%9."/>
      <w:lvlJc w:val="right"/>
      <w:pPr>
        <w:ind w:left="6822" w:hanging="180"/>
      </w:pPr>
    </w:lvl>
  </w:abstractNum>
  <w:abstractNum w:abstractNumId="115">
    <w:nsid w:val="1C9D5891"/>
    <w:multiLevelType w:val="multilevel"/>
    <w:tmpl w:val="04707524"/>
    <w:lvl w:ilvl="0">
      <w:start w:val="2"/>
      <w:numFmt w:val="decimal"/>
      <w:lvlText w:val="%1."/>
      <w:lvlJc w:val="left"/>
      <w:pPr>
        <w:ind w:left="360" w:hanging="360"/>
      </w:pPr>
    </w:lvl>
    <w:lvl w:ilvl="1">
      <w:start w:val="1"/>
      <w:numFmt w:val="decimal"/>
      <w:lvlText w:val="2.%2"/>
      <w:lvlJc w:val="left"/>
      <w:pPr>
        <w:ind w:left="390" w:hanging="390"/>
      </w:pPr>
      <w:rPr>
        <w:b w:val="0"/>
        <w:bCs w:val="0"/>
        <w:i w:val="0"/>
        <w:color w:val="auto"/>
        <w:sz w:val="24"/>
        <w:szCs w:val="24"/>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16">
    <w:nsid w:val="1CA943F1"/>
    <w:multiLevelType w:val="hybridMultilevel"/>
    <w:tmpl w:val="805480C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1CD544D2"/>
    <w:multiLevelType w:val="hybridMultilevel"/>
    <w:tmpl w:val="FA16DB58"/>
    <w:lvl w:ilvl="0" w:tplc="0809000B">
      <w:start w:val="1"/>
      <w:numFmt w:val="decimal"/>
      <w:lvlText w:val="2.%1"/>
      <w:lvlJc w:val="left"/>
      <w:pPr>
        <w:ind w:left="1242" w:hanging="360"/>
      </w:pPr>
      <w:rPr>
        <w:rFonts w:hint="default"/>
        <w:b w:val="0"/>
        <w:i w:val="0"/>
      </w:rPr>
    </w:lvl>
    <w:lvl w:ilvl="1" w:tplc="08090003" w:tentative="1">
      <w:start w:val="1"/>
      <w:numFmt w:val="lowerLetter"/>
      <w:lvlText w:val="%2."/>
      <w:lvlJc w:val="left"/>
      <w:pPr>
        <w:ind w:left="1962" w:hanging="360"/>
      </w:pPr>
    </w:lvl>
    <w:lvl w:ilvl="2" w:tplc="08090005" w:tentative="1">
      <w:start w:val="1"/>
      <w:numFmt w:val="lowerRoman"/>
      <w:lvlText w:val="%3."/>
      <w:lvlJc w:val="right"/>
      <w:pPr>
        <w:ind w:left="2682" w:hanging="180"/>
      </w:pPr>
    </w:lvl>
    <w:lvl w:ilvl="3" w:tplc="08090001" w:tentative="1">
      <w:start w:val="1"/>
      <w:numFmt w:val="decimal"/>
      <w:lvlText w:val="%4."/>
      <w:lvlJc w:val="left"/>
      <w:pPr>
        <w:ind w:left="3402" w:hanging="360"/>
      </w:pPr>
    </w:lvl>
    <w:lvl w:ilvl="4" w:tplc="08090003" w:tentative="1">
      <w:start w:val="1"/>
      <w:numFmt w:val="lowerLetter"/>
      <w:lvlText w:val="%5."/>
      <w:lvlJc w:val="left"/>
      <w:pPr>
        <w:ind w:left="4122" w:hanging="360"/>
      </w:pPr>
    </w:lvl>
    <w:lvl w:ilvl="5" w:tplc="08090005" w:tentative="1">
      <w:start w:val="1"/>
      <w:numFmt w:val="lowerRoman"/>
      <w:lvlText w:val="%6."/>
      <w:lvlJc w:val="right"/>
      <w:pPr>
        <w:ind w:left="4842" w:hanging="180"/>
      </w:pPr>
    </w:lvl>
    <w:lvl w:ilvl="6" w:tplc="08090001" w:tentative="1">
      <w:start w:val="1"/>
      <w:numFmt w:val="decimal"/>
      <w:lvlText w:val="%7."/>
      <w:lvlJc w:val="left"/>
      <w:pPr>
        <w:ind w:left="5562" w:hanging="360"/>
      </w:pPr>
    </w:lvl>
    <w:lvl w:ilvl="7" w:tplc="08090003" w:tentative="1">
      <w:start w:val="1"/>
      <w:numFmt w:val="lowerLetter"/>
      <w:lvlText w:val="%8."/>
      <w:lvlJc w:val="left"/>
      <w:pPr>
        <w:ind w:left="6282" w:hanging="360"/>
      </w:pPr>
    </w:lvl>
    <w:lvl w:ilvl="8" w:tplc="08090005" w:tentative="1">
      <w:start w:val="1"/>
      <w:numFmt w:val="lowerRoman"/>
      <w:lvlText w:val="%9."/>
      <w:lvlJc w:val="right"/>
      <w:pPr>
        <w:ind w:left="7002" w:hanging="180"/>
      </w:pPr>
    </w:lvl>
  </w:abstractNum>
  <w:abstractNum w:abstractNumId="118">
    <w:nsid w:val="1CD978C3"/>
    <w:multiLevelType w:val="hybridMultilevel"/>
    <w:tmpl w:val="4148F5CE"/>
    <w:lvl w:ilvl="0" w:tplc="809ED042">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9">
    <w:nsid w:val="1CF101A3"/>
    <w:multiLevelType w:val="hybridMultilevel"/>
    <w:tmpl w:val="B9880B6A"/>
    <w:lvl w:ilvl="0" w:tplc="4FFCF02E">
      <w:start w:val="1"/>
      <w:numFmt w:val="bullet"/>
      <w:lvlText w:val=""/>
      <w:lvlJc w:val="left"/>
      <w:pPr>
        <w:ind w:left="1800" w:hanging="360"/>
      </w:pPr>
      <w:rPr>
        <w:rFonts w:ascii="Symbol" w:hAnsi="Symbol" w:hint="default"/>
        <w:sz w:val="24"/>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20">
    <w:nsid w:val="1D045E68"/>
    <w:multiLevelType w:val="hybridMultilevel"/>
    <w:tmpl w:val="09DEE494"/>
    <w:lvl w:ilvl="0" w:tplc="46849D7E">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1">
    <w:nsid w:val="1D5A44D1"/>
    <w:multiLevelType w:val="hybridMultilevel"/>
    <w:tmpl w:val="85907B64"/>
    <w:lvl w:ilvl="0" w:tplc="A788B3C6">
      <w:start w:val="1"/>
      <w:numFmt w:val="decimal"/>
      <w:lvlText w:val="%1."/>
      <w:lvlJc w:val="left"/>
      <w:pPr>
        <w:ind w:left="702" w:hanging="360"/>
      </w:pPr>
      <w:rPr>
        <w:rFonts w:ascii="Arial" w:hAnsi="Arial" w:hint="default"/>
        <w:b w:val="0"/>
        <w:i w:val="0"/>
        <w:color w:val="auto"/>
        <w:sz w:val="24"/>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22">
    <w:nsid w:val="1DA45E0B"/>
    <w:multiLevelType w:val="hybridMultilevel"/>
    <w:tmpl w:val="43E410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1DEB0207"/>
    <w:multiLevelType w:val="hybridMultilevel"/>
    <w:tmpl w:val="D57207D6"/>
    <w:lvl w:ilvl="0" w:tplc="08090001">
      <w:start w:val="1"/>
      <w:numFmt w:val="decimal"/>
      <w:lvlText w:val="2.%1"/>
      <w:lvlJc w:val="left"/>
      <w:pPr>
        <w:ind w:left="720" w:hanging="360"/>
      </w:pPr>
      <w:rPr>
        <w:rFonts w:hint="default"/>
        <w:b w:val="0"/>
        <w:bCs w:val="0"/>
        <w:i w:val="0"/>
        <w:sz w:val="24"/>
        <w:szCs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24">
    <w:nsid w:val="1E027579"/>
    <w:multiLevelType w:val="hybridMultilevel"/>
    <w:tmpl w:val="EE34CB56"/>
    <w:lvl w:ilvl="0" w:tplc="2E222B62">
      <w:start w:val="1"/>
      <w:numFmt w:val="decimal"/>
      <w:lvlText w:val="5.%1"/>
      <w:lvlJc w:val="left"/>
      <w:pPr>
        <w:ind w:left="720" w:hanging="360"/>
      </w:pPr>
      <w:rPr>
        <w:rFonts w:ascii="Arial" w:hAnsi="Arial" w:cs="Times New Roman" w:hint="default"/>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nsid w:val="1E251F9D"/>
    <w:multiLevelType w:val="hybridMultilevel"/>
    <w:tmpl w:val="C5FE1BB0"/>
    <w:lvl w:ilvl="0" w:tplc="DBD4EE84">
      <w:start w:val="1"/>
      <w:numFmt w:val="decimal"/>
      <w:lvlText w:val="3.%1"/>
      <w:lvlJc w:val="left"/>
      <w:pPr>
        <w:ind w:left="778" w:hanging="360"/>
      </w:pPr>
      <w:rPr>
        <w:rFonts w:ascii="Arial" w:hAnsi="Arial"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1E2D4EFF"/>
    <w:multiLevelType w:val="hybridMultilevel"/>
    <w:tmpl w:val="B8F2B8B4"/>
    <w:lvl w:ilvl="0" w:tplc="82C06338">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7">
    <w:nsid w:val="1E3D4173"/>
    <w:multiLevelType w:val="hybridMultilevel"/>
    <w:tmpl w:val="279AB4A8"/>
    <w:lvl w:ilvl="0" w:tplc="0809000B">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1E490611"/>
    <w:multiLevelType w:val="hybridMultilevel"/>
    <w:tmpl w:val="DB807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nsid w:val="1E8E61E6"/>
    <w:multiLevelType w:val="hybridMultilevel"/>
    <w:tmpl w:val="F034C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1EB0746E"/>
    <w:multiLevelType w:val="hybridMultilevel"/>
    <w:tmpl w:val="D630A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nsid w:val="1EFC6DC2"/>
    <w:multiLevelType w:val="hybridMultilevel"/>
    <w:tmpl w:val="5226E3DA"/>
    <w:lvl w:ilvl="0" w:tplc="B250353A">
      <w:start w:val="1"/>
      <w:numFmt w:val="decimal"/>
      <w:lvlText w:val="2.%1"/>
      <w:lvlJc w:val="left"/>
      <w:pPr>
        <w:ind w:left="720" w:hanging="360"/>
      </w:pPr>
      <w:rPr>
        <w:rFonts w:ascii="Arial" w:hAnsi="Arial"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1F1E75D6"/>
    <w:multiLevelType w:val="hybridMultilevel"/>
    <w:tmpl w:val="ABB48798"/>
    <w:lvl w:ilvl="0" w:tplc="E96433CC">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3">
    <w:nsid w:val="1F37426D"/>
    <w:multiLevelType w:val="hybridMultilevel"/>
    <w:tmpl w:val="2644803E"/>
    <w:lvl w:ilvl="0" w:tplc="08090001">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nsid w:val="1FBF2CA9"/>
    <w:multiLevelType w:val="hybridMultilevel"/>
    <w:tmpl w:val="FD1A76E8"/>
    <w:lvl w:ilvl="0" w:tplc="95F8DA0E">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35">
    <w:nsid w:val="1FC32530"/>
    <w:multiLevelType w:val="multilevel"/>
    <w:tmpl w:val="A2CCEDA8"/>
    <w:lvl w:ilvl="0">
      <w:start w:val="1"/>
      <w:numFmt w:val="decimal"/>
      <w:lvlText w:val="%1."/>
      <w:lvlJc w:val="left"/>
      <w:pPr>
        <w:tabs>
          <w:tab w:val="num" w:pos="1080"/>
        </w:tabs>
        <w:ind w:left="1080" w:hanging="360"/>
      </w:pPr>
      <w:rPr>
        <w:rFonts w:hint="default"/>
      </w:rPr>
    </w:lvl>
    <w:lvl w:ilvl="1">
      <w:start w:val="1"/>
      <w:numFmt w:val="decimal"/>
      <w:lvlText w:val="5.%2"/>
      <w:lvlJc w:val="left"/>
      <w:pPr>
        <w:tabs>
          <w:tab w:val="num" w:pos="1512"/>
        </w:tabs>
        <w:ind w:left="1512" w:hanging="432"/>
      </w:pPr>
      <w:rPr>
        <w:rFonts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36">
    <w:nsid w:val="1FE54136"/>
    <w:multiLevelType w:val="hybridMultilevel"/>
    <w:tmpl w:val="C884F176"/>
    <w:lvl w:ilvl="0" w:tplc="953C8F30">
      <w:start w:val="1"/>
      <w:numFmt w:val="bullet"/>
      <w:lvlText w:val=""/>
      <w:lvlJc w:val="left"/>
      <w:pPr>
        <w:ind w:left="360" w:hanging="360"/>
      </w:pPr>
      <w:rPr>
        <w:rFonts w:ascii="Symbol" w:hAnsi="Symbol" w:hint="default"/>
      </w:rPr>
    </w:lvl>
    <w:lvl w:ilvl="1" w:tplc="BC743B40" w:tentative="1">
      <w:start w:val="1"/>
      <w:numFmt w:val="bullet"/>
      <w:lvlText w:val="o"/>
      <w:lvlJc w:val="left"/>
      <w:pPr>
        <w:ind w:left="1080" w:hanging="360"/>
      </w:pPr>
      <w:rPr>
        <w:rFonts w:ascii="Courier New" w:hAnsi="Courier New" w:cs="Courier New" w:hint="default"/>
      </w:rPr>
    </w:lvl>
    <w:lvl w:ilvl="2" w:tplc="5002D6C6" w:tentative="1">
      <w:start w:val="1"/>
      <w:numFmt w:val="bullet"/>
      <w:lvlText w:val=""/>
      <w:lvlJc w:val="left"/>
      <w:pPr>
        <w:ind w:left="1800" w:hanging="360"/>
      </w:pPr>
      <w:rPr>
        <w:rFonts w:ascii="Wingdings" w:hAnsi="Wingdings" w:hint="default"/>
      </w:rPr>
    </w:lvl>
    <w:lvl w:ilvl="3" w:tplc="24C28488" w:tentative="1">
      <w:start w:val="1"/>
      <w:numFmt w:val="bullet"/>
      <w:lvlText w:val=""/>
      <w:lvlJc w:val="left"/>
      <w:pPr>
        <w:ind w:left="2520" w:hanging="360"/>
      </w:pPr>
      <w:rPr>
        <w:rFonts w:ascii="Symbol" w:hAnsi="Symbol" w:hint="default"/>
      </w:rPr>
    </w:lvl>
    <w:lvl w:ilvl="4" w:tplc="C756B31E" w:tentative="1">
      <w:start w:val="1"/>
      <w:numFmt w:val="bullet"/>
      <w:lvlText w:val="o"/>
      <w:lvlJc w:val="left"/>
      <w:pPr>
        <w:ind w:left="3240" w:hanging="360"/>
      </w:pPr>
      <w:rPr>
        <w:rFonts w:ascii="Courier New" w:hAnsi="Courier New" w:cs="Courier New" w:hint="default"/>
      </w:rPr>
    </w:lvl>
    <w:lvl w:ilvl="5" w:tplc="1F3EE3CE" w:tentative="1">
      <w:start w:val="1"/>
      <w:numFmt w:val="bullet"/>
      <w:lvlText w:val=""/>
      <w:lvlJc w:val="left"/>
      <w:pPr>
        <w:ind w:left="3960" w:hanging="360"/>
      </w:pPr>
      <w:rPr>
        <w:rFonts w:ascii="Wingdings" w:hAnsi="Wingdings" w:hint="default"/>
      </w:rPr>
    </w:lvl>
    <w:lvl w:ilvl="6" w:tplc="FAD0B972" w:tentative="1">
      <w:start w:val="1"/>
      <w:numFmt w:val="bullet"/>
      <w:lvlText w:val=""/>
      <w:lvlJc w:val="left"/>
      <w:pPr>
        <w:ind w:left="4680" w:hanging="360"/>
      </w:pPr>
      <w:rPr>
        <w:rFonts w:ascii="Symbol" w:hAnsi="Symbol" w:hint="default"/>
      </w:rPr>
    </w:lvl>
    <w:lvl w:ilvl="7" w:tplc="C5D06E34" w:tentative="1">
      <w:start w:val="1"/>
      <w:numFmt w:val="bullet"/>
      <w:lvlText w:val="o"/>
      <w:lvlJc w:val="left"/>
      <w:pPr>
        <w:ind w:left="5400" w:hanging="360"/>
      </w:pPr>
      <w:rPr>
        <w:rFonts w:ascii="Courier New" w:hAnsi="Courier New" w:cs="Courier New" w:hint="default"/>
      </w:rPr>
    </w:lvl>
    <w:lvl w:ilvl="8" w:tplc="574A2D9E" w:tentative="1">
      <w:start w:val="1"/>
      <w:numFmt w:val="bullet"/>
      <w:lvlText w:val=""/>
      <w:lvlJc w:val="left"/>
      <w:pPr>
        <w:ind w:left="6120" w:hanging="360"/>
      </w:pPr>
      <w:rPr>
        <w:rFonts w:ascii="Wingdings" w:hAnsi="Wingdings" w:hint="default"/>
      </w:rPr>
    </w:lvl>
  </w:abstractNum>
  <w:abstractNum w:abstractNumId="137">
    <w:nsid w:val="201D388E"/>
    <w:multiLevelType w:val="hybridMultilevel"/>
    <w:tmpl w:val="D28CF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20383CB9"/>
    <w:multiLevelType w:val="hybridMultilevel"/>
    <w:tmpl w:val="9E00F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nsid w:val="209775E5"/>
    <w:multiLevelType w:val="hybridMultilevel"/>
    <w:tmpl w:val="5600D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209E0C8F"/>
    <w:multiLevelType w:val="hybridMultilevel"/>
    <w:tmpl w:val="1864370A"/>
    <w:lvl w:ilvl="0" w:tplc="0A7A60EC">
      <w:start w:val="1"/>
      <w:numFmt w:val="decimal"/>
      <w:lvlText w:val="5.%1"/>
      <w:lvlJc w:val="left"/>
      <w:pPr>
        <w:ind w:left="720" w:hanging="360"/>
      </w:pPr>
      <w:rPr>
        <w:rFonts w:ascii="Arial" w:hAnsi="Arial" w:cs="Times New Roman" w:hint="default"/>
        <w:b w:val="0"/>
        <w:i w:val="0"/>
        <w:sz w:val="24"/>
        <w:szCs w:val="24"/>
      </w:rPr>
    </w:lvl>
    <w:lvl w:ilvl="1" w:tplc="9870815C" w:tentative="1">
      <w:start w:val="1"/>
      <w:numFmt w:val="lowerLetter"/>
      <w:lvlText w:val="%2."/>
      <w:lvlJc w:val="left"/>
      <w:pPr>
        <w:ind w:left="1440" w:hanging="360"/>
      </w:pPr>
    </w:lvl>
    <w:lvl w:ilvl="2" w:tplc="3E20B14C" w:tentative="1">
      <w:start w:val="1"/>
      <w:numFmt w:val="lowerRoman"/>
      <w:lvlText w:val="%3."/>
      <w:lvlJc w:val="right"/>
      <w:pPr>
        <w:ind w:left="2160" w:hanging="180"/>
      </w:pPr>
    </w:lvl>
    <w:lvl w:ilvl="3" w:tplc="423EC9D8" w:tentative="1">
      <w:start w:val="1"/>
      <w:numFmt w:val="decimal"/>
      <w:lvlText w:val="%4."/>
      <w:lvlJc w:val="left"/>
      <w:pPr>
        <w:ind w:left="2880" w:hanging="360"/>
      </w:pPr>
    </w:lvl>
    <w:lvl w:ilvl="4" w:tplc="F536AB72" w:tentative="1">
      <w:start w:val="1"/>
      <w:numFmt w:val="lowerLetter"/>
      <w:lvlText w:val="%5."/>
      <w:lvlJc w:val="left"/>
      <w:pPr>
        <w:ind w:left="3600" w:hanging="360"/>
      </w:pPr>
    </w:lvl>
    <w:lvl w:ilvl="5" w:tplc="DBCE0202" w:tentative="1">
      <w:start w:val="1"/>
      <w:numFmt w:val="lowerRoman"/>
      <w:lvlText w:val="%6."/>
      <w:lvlJc w:val="right"/>
      <w:pPr>
        <w:ind w:left="4320" w:hanging="180"/>
      </w:pPr>
    </w:lvl>
    <w:lvl w:ilvl="6" w:tplc="56CE7508" w:tentative="1">
      <w:start w:val="1"/>
      <w:numFmt w:val="decimal"/>
      <w:lvlText w:val="%7."/>
      <w:lvlJc w:val="left"/>
      <w:pPr>
        <w:ind w:left="5040" w:hanging="360"/>
      </w:pPr>
    </w:lvl>
    <w:lvl w:ilvl="7" w:tplc="2FEE1756" w:tentative="1">
      <w:start w:val="1"/>
      <w:numFmt w:val="lowerLetter"/>
      <w:lvlText w:val="%8."/>
      <w:lvlJc w:val="left"/>
      <w:pPr>
        <w:ind w:left="5760" w:hanging="360"/>
      </w:pPr>
    </w:lvl>
    <w:lvl w:ilvl="8" w:tplc="84A8939A" w:tentative="1">
      <w:start w:val="1"/>
      <w:numFmt w:val="lowerRoman"/>
      <w:lvlText w:val="%9."/>
      <w:lvlJc w:val="right"/>
      <w:pPr>
        <w:ind w:left="6480" w:hanging="180"/>
      </w:pPr>
    </w:lvl>
  </w:abstractNum>
  <w:abstractNum w:abstractNumId="141">
    <w:nsid w:val="21336990"/>
    <w:multiLevelType w:val="hybridMultilevel"/>
    <w:tmpl w:val="11D8F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21545216"/>
    <w:multiLevelType w:val="hybridMultilevel"/>
    <w:tmpl w:val="BBECC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21740A8F"/>
    <w:multiLevelType w:val="hybridMultilevel"/>
    <w:tmpl w:val="8146C7AE"/>
    <w:lvl w:ilvl="0" w:tplc="08090001">
      <w:start w:val="1"/>
      <w:numFmt w:val="decimal"/>
      <w:lvlText w:val="2.%1"/>
      <w:lvlJc w:val="left"/>
      <w:pPr>
        <w:ind w:left="720" w:hanging="360"/>
      </w:pPr>
      <w:rPr>
        <w:rFonts w:hint="default"/>
        <w:b w:val="0"/>
        <w:bCs w:val="0"/>
        <w:i w:val="0"/>
        <w:color w:val="auto"/>
        <w:sz w:val="24"/>
        <w:szCs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44">
    <w:nsid w:val="219A4775"/>
    <w:multiLevelType w:val="hybridMultilevel"/>
    <w:tmpl w:val="4EDA7ECC"/>
    <w:lvl w:ilvl="0" w:tplc="04090005">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45">
    <w:nsid w:val="21B54491"/>
    <w:multiLevelType w:val="hybridMultilevel"/>
    <w:tmpl w:val="66924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21E10014"/>
    <w:multiLevelType w:val="hybridMultilevel"/>
    <w:tmpl w:val="44BC3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221B2C71"/>
    <w:multiLevelType w:val="hybridMultilevel"/>
    <w:tmpl w:val="6A269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nsid w:val="2224671D"/>
    <w:multiLevelType w:val="hybridMultilevel"/>
    <w:tmpl w:val="741A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22282014"/>
    <w:multiLevelType w:val="hybridMultilevel"/>
    <w:tmpl w:val="A5565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22F669E8"/>
    <w:multiLevelType w:val="hybridMultilevel"/>
    <w:tmpl w:val="7D56D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nsid w:val="232D34CB"/>
    <w:multiLevelType w:val="hybridMultilevel"/>
    <w:tmpl w:val="28EEACD2"/>
    <w:lvl w:ilvl="0" w:tplc="08090001">
      <w:start w:val="1"/>
      <w:numFmt w:val="decimal"/>
      <w:lvlText w:val="3.%1"/>
      <w:lvlJc w:val="left"/>
      <w:pPr>
        <w:ind w:left="720" w:hanging="360"/>
      </w:pPr>
      <w:rPr>
        <w:rFonts w:ascii="Arial" w:hAnsi="Arial" w:hint="default"/>
        <w:b w:val="0"/>
        <w:i w:val="0"/>
        <w:sz w:val="24"/>
        <w:szCs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52">
    <w:nsid w:val="25393753"/>
    <w:multiLevelType w:val="hybridMultilevel"/>
    <w:tmpl w:val="30B4DCBC"/>
    <w:lvl w:ilvl="0" w:tplc="0409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53">
    <w:nsid w:val="25781867"/>
    <w:multiLevelType w:val="hybridMultilevel"/>
    <w:tmpl w:val="A7061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25793F37"/>
    <w:multiLevelType w:val="hybridMultilevel"/>
    <w:tmpl w:val="CDAA700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25B53FC5"/>
    <w:multiLevelType w:val="hybridMultilevel"/>
    <w:tmpl w:val="459CDE3E"/>
    <w:lvl w:ilvl="0" w:tplc="0809000B">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25D93F8D"/>
    <w:multiLevelType w:val="hybridMultilevel"/>
    <w:tmpl w:val="AC00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265245B2"/>
    <w:multiLevelType w:val="hybridMultilevel"/>
    <w:tmpl w:val="F6ACB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26A7135E"/>
    <w:multiLevelType w:val="multilevel"/>
    <w:tmpl w:val="B93E323A"/>
    <w:lvl w:ilvl="0">
      <w:start w:val="1"/>
      <w:numFmt w:val="decimal"/>
      <w:lvlText w:val="%1."/>
      <w:lvlJc w:val="left"/>
      <w:pPr>
        <w:tabs>
          <w:tab w:val="num" w:pos="360"/>
        </w:tabs>
        <w:ind w:left="360" w:hanging="360"/>
      </w:pPr>
      <w:rPr>
        <w:rFonts w:hint="default"/>
      </w:rPr>
    </w:lvl>
    <w:lvl w:ilvl="1">
      <w:start w:val="1"/>
      <w:numFmt w:val="decimal"/>
      <w:lvlText w:val="5.%2"/>
      <w:lvlJc w:val="left"/>
      <w:pPr>
        <w:tabs>
          <w:tab w:val="num" w:pos="480"/>
        </w:tabs>
        <w:ind w:left="480" w:hanging="480"/>
      </w:pPr>
      <w:rPr>
        <w:rFonts w:hint="default"/>
        <w:b w:val="0"/>
        <w:i w:val="0"/>
        <w:sz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9">
    <w:nsid w:val="26B41408"/>
    <w:multiLevelType w:val="hybridMultilevel"/>
    <w:tmpl w:val="654EF7CE"/>
    <w:lvl w:ilvl="0" w:tplc="0546985A">
      <w:start w:val="1"/>
      <w:numFmt w:val="bullet"/>
      <w:lvlText w:val=""/>
      <w:lvlJc w:val="left"/>
      <w:pPr>
        <w:tabs>
          <w:tab w:val="num" w:pos="732"/>
        </w:tabs>
        <w:ind w:left="732" w:hanging="360"/>
      </w:pPr>
      <w:rPr>
        <w:rFonts w:ascii="Symbol" w:hAnsi="Symbol" w:hint="default"/>
      </w:rPr>
    </w:lvl>
    <w:lvl w:ilvl="1" w:tplc="377885E8" w:tentative="1">
      <w:start w:val="1"/>
      <w:numFmt w:val="bullet"/>
      <w:lvlText w:val="o"/>
      <w:lvlJc w:val="left"/>
      <w:pPr>
        <w:tabs>
          <w:tab w:val="num" w:pos="1452"/>
        </w:tabs>
        <w:ind w:left="1452" w:hanging="360"/>
      </w:pPr>
      <w:rPr>
        <w:rFonts w:ascii="Courier New" w:hAnsi="Courier New" w:cs="Courier New" w:hint="default"/>
      </w:rPr>
    </w:lvl>
    <w:lvl w:ilvl="2" w:tplc="9A3A3520" w:tentative="1">
      <w:start w:val="1"/>
      <w:numFmt w:val="bullet"/>
      <w:lvlText w:val=""/>
      <w:lvlJc w:val="left"/>
      <w:pPr>
        <w:tabs>
          <w:tab w:val="num" w:pos="2172"/>
        </w:tabs>
        <w:ind w:left="2172" w:hanging="360"/>
      </w:pPr>
      <w:rPr>
        <w:rFonts w:ascii="Wingdings" w:hAnsi="Wingdings" w:hint="default"/>
      </w:rPr>
    </w:lvl>
    <w:lvl w:ilvl="3" w:tplc="89A63F54" w:tentative="1">
      <w:start w:val="1"/>
      <w:numFmt w:val="bullet"/>
      <w:lvlText w:val=""/>
      <w:lvlJc w:val="left"/>
      <w:pPr>
        <w:tabs>
          <w:tab w:val="num" w:pos="2892"/>
        </w:tabs>
        <w:ind w:left="2892" w:hanging="360"/>
      </w:pPr>
      <w:rPr>
        <w:rFonts w:ascii="Symbol" w:hAnsi="Symbol" w:hint="default"/>
      </w:rPr>
    </w:lvl>
    <w:lvl w:ilvl="4" w:tplc="E1D40514" w:tentative="1">
      <w:start w:val="1"/>
      <w:numFmt w:val="bullet"/>
      <w:lvlText w:val="o"/>
      <w:lvlJc w:val="left"/>
      <w:pPr>
        <w:tabs>
          <w:tab w:val="num" w:pos="3612"/>
        </w:tabs>
        <w:ind w:left="3612" w:hanging="360"/>
      </w:pPr>
      <w:rPr>
        <w:rFonts w:ascii="Courier New" w:hAnsi="Courier New" w:cs="Courier New" w:hint="default"/>
      </w:rPr>
    </w:lvl>
    <w:lvl w:ilvl="5" w:tplc="2F622B62" w:tentative="1">
      <w:start w:val="1"/>
      <w:numFmt w:val="bullet"/>
      <w:lvlText w:val=""/>
      <w:lvlJc w:val="left"/>
      <w:pPr>
        <w:tabs>
          <w:tab w:val="num" w:pos="4332"/>
        </w:tabs>
        <w:ind w:left="4332" w:hanging="360"/>
      </w:pPr>
      <w:rPr>
        <w:rFonts w:ascii="Wingdings" w:hAnsi="Wingdings" w:hint="default"/>
      </w:rPr>
    </w:lvl>
    <w:lvl w:ilvl="6" w:tplc="97AE53D0" w:tentative="1">
      <w:start w:val="1"/>
      <w:numFmt w:val="bullet"/>
      <w:lvlText w:val=""/>
      <w:lvlJc w:val="left"/>
      <w:pPr>
        <w:tabs>
          <w:tab w:val="num" w:pos="5052"/>
        </w:tabs>
        <w:ind w:left="5052" w:hanging="360"/>
      </w:pPr>
      <w:rPr>
        <w:rFonts w:ascii="Symbol" w:hAnsi="Symbol" w:hint="default"/>
      </w:rPr>
    </w:lvl>
    <w:lvl w:ilvl="7" w:tplc="C068DCFE" w:tentative="1">
      <w:start w:val="1"/>
      <w:numFmt w:val="bullet"/>
      <w:lvlText w:val="o"/>
      <w:lvlJc w:val="left"/>
      <w:pPr>
        <w:tabs>
          <w:tab w:val="num" w:pos="5772"/>
        </w:tabs>
        <w:ind w:left="5772" w:hanging="360"/>
      </w:pPr>
      <w:rPr>
        <w:rFonts w:ascii="Courier New" w:hAnsi="Courier New" w:cs="Courier New" w:hint="default"/>
      </w:rPr>
    </w:lvl>
    <w:lvl w:ilvl="8" w:tplc="8D6840D8" w:tentative="1">
      <w:start w:val="1"/>
      <w:numFmt w:val="bullet"/>
      <w:lvlText w:val=""/>
      <w:lvlJc w:val="left"/>
      <w:pPr>
        <w:tabs>
          <w:tab w:val="num" w:pos="6492"/>
        </w:tabs>
        <w:ind w:left="6492" w:hanging="360"/>
      </w:pPr>
      <w:rPr>
        <w:rFonts w:ascii="Wingdings" w:hAnsi="Wingdings" w:hint="default"/>
      </w:rPr>
    </w:lvl>
  </w:abstractNum>
  <w:abstractNum w:abstractNumId="160">
    <w:nsid w:val="26B7706C"/>
    <w:multiLevelType w:val="hybridMultilevel"/>
    <w:tmpl w:val="3DC62EA6"/>
    <w:lvl w:ilvl="0" w:tplc="100C0001">
      <w:start w:val="1"/>
      <w:numFmt w:val="bullet"/>
      <w:lvlText w:val=""/>
      <w:lvlJc w:val="left"/>
      <w:pPr>
        <w:tabs>
          <w:tab w:val="num" w:pos="720"/>
        </w:tabs>
        <w:ind w:left="720" w:hanging="360"/>
      </w:pPr>
      <w:rPr>
        <w:rFonts w:ascii="Wingdings" w:hAnsi="Wingdings"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61">
    <w:nsid w:val="26C04E5E"/>
    <w:multiLevelType w:val="hybridMultilevel"/>
    <w:tmpl w:val="394C92D6"/>
    <w:lvl w:ilvl="0" w:tplc="B4D248A4">
      <w:start w:val="1"/>
      <w:numFmt w:val="decimal"/>
      <w:lvlText w:val="4.%1"/>
      <w:lvlJc w:val="left"/>
      <w:pPr>
        <w:ind w:left="360" w:hanging="360"/>
      </w:pPr>
      <w:rPr>
        <w:rFonts w:ascii="Arial" w:hAnsi="Arial" w:cs="Times New Roman" w:hint="default"/>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2">
    <w:nsid w:val="26C33CD1"/>
    <w:multiLevelType w:val="hybridMultilevel"/>
    <w:tmpl w:val="B5367D1E"/>
    <w:lvl w:ilvl="0" w:tplc="04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3">
    <w:nsid w:val="2705182B"/>
    <w:multiLevelType w:val="hybridMultilevel"/>
    <w:tmpl w:val="4E2EC25C"/>
    <w:lvl w:ilvl="0" w:tplc="0409000B">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276221AF"/>
    <w:multiLevelType w:val="hybridMultilevel"/>
    <w:tmpl w:val="EA5435C6"/>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276B62C8"/>
    <w:multiLevelType w:val="hybridMultilevel"/>
    <w:tmpl w:val="A290E1F2"/>
    <w:lvl w:ilvl="0" w:tplc="0809000B">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nsid w:val="27E669A7"/>
    <w:multiLevelType w:val="hybridMultilevel"/>
    <w:tmpl w:val="EFCAD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nsid w:val="2824253B"/>
    <w:multiLevelType w:val="hybridMultilevel"/>
    <w:tmpl w:val="FAA2BB2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287C6582"/>
    <w:multiLevelType w:val="hybridMultilevel"/>
    <w:tmpl w:val="E40E6F6E"/>
    <w:lvl w:ilvl="0" w:tplc="D8107EE0">
      <w:start w:val="1"/>
      <w:numFmt w:val="decimal"/>
      <w:lvlText w:val="2.%1"/>
      <w:lvlJc w:val="left"/>
      <w:pPr>
        <w:ind w:left="720" w:hanging="360"/>
      </w:pPr>
      <w:rPr>
        <w:b w:val="0"/>
        <w:bCs w:val="0"/>
        <w:i w:val="0"/>
        <w:sz w:val="24"/>
        <w:szCs w:val="24"/>
      </w:rPr>
    </w:lvl>
    <w:lvl w:ilvl="1" w:tplc="DE585458">
      <w:start w:val="1"/>
      <w:numFmt w:val="lowerLetter"/>
      <w:lvlText w:val="%2."/>
      <w:lvlJc w:val="left"/>
      <w:pPr>
        <w:ind w:left="1440" w:hanging="360"/>
      </w:pPr>
    </w:lvl>
    <w:lvl w:ilvl="2" w:tplc="0D52602E">
      <w:start w:val="1"/>
      <w:numFmt w:val="lowerRoman"/>
      <w:lvlText w:val="%3."/>
      <w:lvlJc w:val="right"/>
      <w:pPr>
        <w:ind w:left="2160" w:hanging="180"/>
      </w:pPr>
    </w:lvl>
    <w:lvl w:ilvl="3" w:tplc="4A749A24">
      <w:start w:val="1"/>
      <w:numFmt w:val="decimal"/>
      <w:lvlText w:val="%4."/>
      <w:lvlJc w:val="left"/>
      <w:pPr>
        <w:ind w:left="2880" w:hanging="360"/>
      </w:pPr>
    </w:lvl>
    <w:lvl w:ilvl="4" w:tplc="CE4E1EEE">
      <w:start w:val="1"/>
      <w:numFmt w:val="lowerLetter"/>
      <w:lvlText w:val="%5."/>
      <w:lvlJc w:val="left"/>
      <w:pPr>
        <w:ind w:left="3600" w:hanging="360"/>
      </w:pPr>
    </w:lvl>
    <w:lvl w:ilvl="5" w:tplc="134C9E86">
      <w:start w:val="1"/>
      <w:numFmt w:val="lowerRoman"/>
      <w:lvlText w:val="%6."/>
      <w:lvlJc w:val="right"/>
      <w:pPr>
        <w:ind w:left="4320" w:hanging="180"/>
      </w:pPr>
    </w:lvl>
    <w:lvl w:ilvl="6" w:tplc="21424200">
      <w:start w:val="1"/>
      <w:numFmt w:val="decimal"/>
      <w:lvlText w:val="%7."/>
      <w:lvlJc w:val="left"/>
      <w:pPr>
        <w:ind w:left="5040" w:hanging="360"/>
      </w:pPr>
    </w:lvl>
    <w:lvl w:ilvl="7" w:tplc="55E6C9AA">
      <w:start w:val="1"/>
      <w:numFmt w:val="lowerLetter"/>
      <w:lvlText w:val="%8."/>
      <w:lvlJc w:val="left"/>
      <w:pPr>
        <w:ind w:left="5760" w:hanging="360"/>
      </w:pPr>
    </w:lvl>
    <w:lvl w:ilvl="8" w:tplc="34FAC3CA">
      <w:start w:val="1"/>
      <w:numFmt w:val="lowerRoman"/>
      <w:lvlText w:val="%9."/>
      <w:lvlJc w:val="right"/>
      <w:pPr>
        <w:ind w:left="6480" w:hanging="180"/>
      </w:pPr>
    </w:lvl>
  </w:abstractNum>
  <w:abstractNum w:abstractNumId="169">
    <w:nsid w:val="287F4700"/>
    <w:multiLevelType w:val="multilevel"/>
    <w:tmpl w:val="47C48AA6"/>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465"/>
        </w:tabs>
        <w:ind w:left="465" w:hanging="465"/>
      </w:pPr>
      <w:rPr>
        <w:rFonts w:hint="default"/>
        <w:b w:val="0"/>
        <w:i w:val="0"/>
        <w:sz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0">
    <w:nsid w:val="28A91B29"/>
    <w:multiLevelType w:val="hybridMultilevel"/>
    <w:tmpl w:val="717E5CA8"/>
    <w:lvl w:ilvl="0" w:tplc="11FAEE52">
      <w:start w:val="1"/>
      <w:numFmt w:val="bullet"/>
      <w:lvlText w:val=""/>
      <w:lvlJc w:val="left"/>
      <w:pPr>
        <w:ind w:left="360" w:hanging="360"/>
      </w:pPr>
      <w:rPr>
        <w:rFonts w:ascii="Symbol" w:hAnsi="Symbol" w:hint="default"/>
      </w:rPr>
    </w:lvl>
    <w:lvl w:ilvl="1" w:tplc="4ABA57FE" w:tentative="1">
      <w:start w:val="1"/>
      <w:numFmt w:val="bullet"/>
      <w:lvlText w:val="o"/>
      <w:lvlJc w:val="left"/>
      <w:pPr>
        <w:ind w:left="1080" w:hanging="360"/>
      </w:pPr>
      <w:rPr>
        <w:rFonts w:ascii="Courier New" w:hAnsi="Courier New" w:cs="Courier New" w:hint="default"/>
      </w:rPr>
    </w:lvl>
    <w:lvl w:ilvl="2" w:tplc="36C6B18C" w:tentative="1">
      <w:start w:val="1"/>
      <w:numFmt w:val="bullet"/>
      <w:lvlText w:val=""/>
      <w:lvlJc w:val="left"/>
      <w:pPr>
        <w:ind w:left="1800" w:hanging="360"/>
      </w:pPr>
      <w:rPr>
        <w:rFonts w:ascii="Wingdings" w:hAnsi="Wingdings" w:hint="default"/>
      </w:rPr>
    </w:lvl>
    <w:lvl w:ilvl="3" w:tplc="CC240392" w:tentative="1">
      <w:start w:val="1"/>
      <w:numFmt w:val="bullet"/>
      <w:lvlText w:val=""/>
      <w:lvlJc w:val="left"/>
      <w:pPr>
        <w:ind w:left="2520" w:hanging="360"/>
      </w:pPr>
      <w:rPr>
        <w:rFonts w:ascii="Symbol" w:hAnsi="Symbol" w:hint="default"/>
      </w:rPr>
    </w:lvl>
    <w:lvl w:ilvl="4" w:tplc="79A428B6" w:tentative="1">
      <w:start w:val="1"/>
      <w:numFmt w:val="bullet"/>
      <w:lvlText w:val="o"/>
      <w:lvlJc w:val="left"/>
      <w:pPr>
        <w:ind w:left="3240" w:hanging="360"/>
      </w:pPr>
      <w:rPr>
        <w:rFonts w:ascii="Courier New" w:hAnsi="Courier New" w:cs="Courier New" w:hint="default"/>
      </w:rPr>
    </w:lvl>
    <w:lvl w:ilvl="5" w:tplc="575E171A" w:tentative="1">
      <w:start w:val="1"/>
      <w:numFmt w:val="bullet"/>
      <w:lvlText w:val=""/>
      <w:lvlJc w:val="left"/>
      <w:pPr>
        <w:ind w:left="3960" w:hanging="360"/>
      </w:pPr>
      <w:rPr>
        <w:rFonts w:ascii="Wingdings" w:hAnsi="Wingdings" w:hint="default"/>
      </w:rPr>
    </w:lvl>
    <w:lvl w:ilvl="6" w:tplc="C4A8E490" w:tentative="1">
      <w:start w:val="1"/>
      <w:numFmt w:val="bullet"/>
      <w:lvlText w:val=""/>
      <w:lvlJc w:val="left"/>
      <w:pPr>
        <w:ind w:left="4680" w:hanging="360"/>
      </w:pPr>
      <w:rPr>
        <w:rFonts w:ascii="Symbol" w:hAnsi="Symbol" w:hint="default"/>
      </w:rPr>
    </w:lvl>
    <w:lvl w:ilvl="7" w:tplc="07801896" w:tentative="1">
      <w:start w:val="1"/>
      <w:numFmt w:val="bullet"/>
      <w:lvlText w:val="o"/>
      <w:lvlJc w:val="left"/>
      <w:pPr>
        <w:ind w:left="5400" w:hanging="360"/>
      </w:pPr>
      <w:rPr>
        <w:rFonts w:ascii="Courier New" w:hAnsi="Courier New" w:cs="Courier New" w:hint="default"/>
      </w:rPr>
    </w:lvl>
    <w:lvl w:ilvl="8" w:tplc="BB4CF67A" w:tentative="1">
      <w:start w:val="1"/>
      <w:numFmt w:val="bullet"/>
      <w:lvlText w:val=""/>
      <w:lvlJc w:val="left"/>
      <w:pPr>
        <w:ind w:left="6120" w:hanging="360"/>
      </w:pPr>
      <w:rPr>
        <w:rFonts w:ascii="Wingdings" w:hAnsi="Wingdings" w:hint="default"/>
      </w:rPr>
    </w:lvl>
  </w:abstractNum>
  <w:abstractNum w:abstractNumId="171">
    <w:nsid w:val="28D1128E"/>
    <w:multiLevelType w:val="hybridMultilevel"/>
    <w:tmpl w:val="EE98D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28F50C57"/>
    <w:multiLevelType w:val="hybridMultilevel"/>
    <w:tmpl w:val="4D6C9AC8"/>
    <w:lvl w:ilvl="0" w:tplc="08090001">
      <w:start w:val="1"/>
      <w:numFmt w:val="decimal"/>
      <w:lvlText w:val="1.%1"/>
      <w:lvlJc w:val="right"/>
      <w:pPr>
        <w:ind w:left="720" w:hanging="360"/>
      </w:pPr>
      <w:rPr>
        <w:rFonts w:hint="default"/>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73">
    <w:nsid w:val="297937CA"/>
    <w:multiLevelType w:val="hybridMultilevel"/>
    <w:tmpl w:val="09DEE3DC"/>
    <w:lvl w:ilvl="0" w:tplc="BB74E40E">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4">
    <w:nsid w:val="29804263"/>
    <w:multiLevelType w:val="hybridMultilevel"/>
    <w:tmpl w:val="200016E6"/>
    <w:lvl w:ilvl="0" w:tplc="08090001">
      <w:start w:val="1"/>
      <w:numFmt w:val="bullet"/>
      <w:lvlText w:val=""/>
      <w:lvlJc w:val="left"/>
      <w:pPr>
        <w:tabs>
          <w:tab w:val="num" w:pos="1395"/>
        </w:tabs>
        <w:ind w:left="1395"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5">
    <w:nsid w:val="299A332D"/>
    <w:multiLevelType w:val="hybridMultilevel"/>
    <w:tmpl w:val="ECC01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29C521A1"/>
    <w:multiLevelType w:val="hybridMultilevel"/>
    <w:tmpl w:val="B81CB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nsid w:val="29ED2C88"/>
    <w:multiLevelType w:val="hybridMultilevel"/>
    <w:tmpl w:val="3D622F8A"/>
    <w:lvl w:ilvl="0" w:tplc="B0009B0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8">
    <w:nsid w:val="2A2743B2"/>
    <w:multiLevelType w:val="hybridMultilevel"/>
    <w:tmpl w:val="9B0A589C"/>
    <w:lvl w:ilvl="0" w:tplc="0809000B">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nsid w:val="2A31597C"/>
    <w:multiLevelType w:val="hybridMultilevel"/>
    <w:tmpl w:val="8014F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nsid w:val="2A5E22A5"/>
    <w:multiLevelType w:val="hybridMultilevel"/>
    <w:tmpl w:val="9A68F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nsid w:val="2A7D49B9"/>
    <w:multiLevelType w:val="hybridMultilevel"/>
    <w:tmpl w:val="070828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nsid w:val="2A830FA8"/>
    <w:multiLevelType w:val="hybridMultilevel"/>
    <w:tmpl w:val="A4061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nsid w:val="2B6E5811"/>
    <w:multiLevelType w:val="hybridMultilevel"/>
    <w:tmpl w:val="73983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nsid w:val="2BDA12EC"/>
    <w:multiLevelType w:val="hybridMultilevel"/>
    <w:tmpl w:val="5296C2DC"/>
    <w:lvl w:ilvl="0" w:tplc="08090001">
      <w:start w:val="1"/>
      <w:numFmt w:val="decimal"/>
      <w:lvlText w:val="2.%1"/>
      <w:lvlJc w:val="left"/>
      <w:pPr>
        <w:ind w:left="720" w:hanging="360"/>
      </w:pPr>
      <w:rPr>
        <w:rFonts w:hint="default"/>
        <w:b w:val="0"/>
        <w:bCs w:val="0"/>
        <w:i w:val="0"/>
        <w:color w:val="auto"/>
        <w:sz w:val="24"/>
        <w:szCs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85">
    <w:nsid w:val="2BFA589F"/>
    <w:multiLevelType w:val="hybridMultilevel"/>
    <w:tmpl w:val="DEB2FD62"/>
    <w:lvl w:ilvl="0" w:tplc="063EC1D0">
      <w:start w:val="1"/>
      <w:numFmt w:val="decimal"/>
      <w:lvlText w:val="4.%1"/>
      <w:lvlJc w:val="left"/>
      <w:pPr>
        <w:ind w:left="778" w:hanging="360"/>
      </w:pPr>
      <w:rPr>
        <w:rFonts w:ascii="Arial" w:hAnsi="Arial" w:hint="default"/>
        <w:b w:val="0"/>
        <w:i w:val="0"/>
        <w:sz w:val="24"/>
        <w:szCs w:val="24"/>
      </w:rPr>
    </w:lvl>
    <w:lvl w:ilvl="1" w:tplc="02F00196" w:tentative="1">
      <w:start w:val="1"/>
      <w:numFmt w:val="lowerLetter"/>
      <w:lvlText w:val="%2."/>
      <w:lvlJc w:val="left"/>
      <w:pPr>
        <w:ind w:left="1440" w:hanging="360"/>
      </w:pPr>
    </w:lvl>
    <w:lvl w:ilvl="2" w:tplc="402E9FD2" w:tentative="1">
      <w:start w:val="1"/>
      <w:numFmt w:val="lowerRoman"/>
      <w:lvlText w:val="%3."/>
      <w:lvlJc w:val="right"/>
      <w:pPr>
        <w:ind w:left="2160" w:hanging="180"/>
      </w:pPr>
    </w:lvl>
    <w:lvl w:ilvl="3" w:tplc="E732065A" w:tentative="1">
      <w:start w:val="1"/>
      <w:numFmt w:val="decimal"/>
      <w:lvlText w:val="%4."/>
      <w:lvlJc w:val="left"/>
      <w:pPr>
        <w:ind w:left="2880" w:hanging="360"/>
      </w:pPr>
    </w:lvl>
    <w:lvl w:ilvl="4" w:tplc="03285B7C" w:tentative="1">
      <w:start w:val="1"/>
      <w:numFmt w:val="lowerLetter"/>
      <w:lvlText w:val="%5."/>
      <w:lvlJc w:val="left"/>
      <w:pPr>
        <w:ind w:left="3600" w:hanging="360"/>
      </w:pPr>
    </w:lvl>
    <w:lvl w:ilvl="5" w:tplc="40160E0C" w:tentative="1">
      <w:start w:val="1"/>
      <w:numFmt w:val="lowerRoman"/>
      <w:lvlText w:val="%6."/>
      <w:lvlJc w:val="right"/>
      <w:pPr>
        <w:ind w:left="4320" w:hanging="180"/>
      </w:pPr>
    </w:lvl>
    <w:lvl w:ilvl="6" w:tplc="2CFE8C2C" w:tentative="1">
      <w:start w:val="1"/>
      <w:numFmt w:val="decimal"/>
      <w:lvlText w:val="%7."/>
      <w:lvlJc w:val="left"/>
      <w:pPr>
        <w:ind w:left="5040" w:hanging="360"/>
      </w:pPr>
    </w:lvl>
    <w:lvl w:ilvl="7" w:tplc="EB40A5C2" w:tentative="1">
      <w:start w:val="1"/>
      <w:numFmt w:val="lowerLetter"/>
      <w:lvlText w:val="%8."/>
      <w:lvlJc w:val="left"/>
      <w:pPr>
        <w:ind w:left="5760" w:hanging="360"/>
      </w:pPr>
    </w:lvl>
    <w:lvl w:ilvl="8" w:tplc="A650D398" w:tentative="1">
      <w:start w:val="1"/>
      <w:numFmt w:val="lowerRoman"/>
      <w:lvlText w:val="%9."/>
      <w:lvlJc w:val="right"/>
      <w:pPr>
        <w:ind w:left="6480" w:hanging="180"/>
      </w:pPr>
    </w:lvl>
  </w:abstractNum>
  <w:abstractNum w:abstractNumId="186">
    <w:nsid w:val="2C4A5E8A"/>
    <w:multiLevelType w:val="multilevel"/>
    <w:tmpl w:val="58B221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3"/>
        </w:tabs>
        <w:ind w:left="383" w:hanging="360"/>
      </w:pPr>
      <w:rPr>
        <w:rFonts w:hint="default"/>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187">
    <w:nsid w:val="2C5278B6"/>
    <w:multiLevelType w:val="hybridMultilevel"/>
    <w:tmpl w:val="515EEC76"/>
    <w:lvl w:ilvl="0" w:tplc="09C87BC0">
      <w:start w:val="1"/>
      <w:numFmt w:val="bullet"/>
      <w:lvlText w:val=""/>
      <w:lvlJc w:val="left"/>
      <w:pPr>
        <w:ind w:left="360" w:hanging="360"/>
      </w:pPr>
      <w:rPr>
        <w:rFonts w:ascii="Symbol" w:hAnsi="Symbol" w:hint="default"/>
      </w:rPr>
    </w:lvl>
    <w:lvl w:ilvl="1" w:tplc="FAEA6554" w:tentative="1">
      <w:start w:val="1"/>
      <w:numFmt w:val="bullet"/>
      <w:lvlText w:val="o"/>
      <w:lvlJc w:val="left"/>
      <w:pPr>
        <w:ind w:left="1440" w:hanging="360"/>
      </w:pPr>
      <w:rPr>
        <w:rFonts w:ascii="Courier New" w:hAnsi="Courier New" w:cs="Courier New" w:hint="default"/>
      </w:rPr>
    </w:lvl>
    <w:lvl w:ilvl="2" w:tplc="C2860824" w:tentative="1">
      <w:start w:val="1"/>
      <w:numFmt w:val="bullet"/>
      <w:lvlText w:val=""/>
      <w:lvlJc w:val="left"/>
      <w:pPr>
        <w:ind w:left="2160" w:hanging="360"/>
      </w:pPr>
      <w:rPr>
        <w:rFonts w:ascii="Wingdings" w:hAnsi="Wingdings" w:hint="default"/>
      </w:rPr>
    </w:lvl>
    <w:lvl w:ilvl="3" w:tplc="9BA44B00" w:tentative="1">
      <w:start w:val="1"/>
      <w:numFmt w:val="bullet"/>
      <w:lvlText w:val=""/>
      <w:lvlJc w:val="left"/>
      <w:pPr>
        <w:ind w:left="2880" w:hanging="360"/>
      </w:pPr>
      <w:rPr>
        <w:rFonts w:ascii="Symbol" w:hAnsi="Symbol" w:hint="default"/>
      </w:rPr>
    </w:lvl>
    <w:lvl w:ilvl="4" w:tplc="A628E268" w:tentative="1">
      <w:start w:val="1"/>
      <w:numFmt w:val="bullet"/>
      <w:lvlText w:val="o"/>
      <w:lvlJc w:val="left"/>
      <w:pPr>
        <w:ind w:left="3600" w:hanging="360"/>
      </w:pPr>
      <w:rPr>
        <w:rFonts w:ascii="Courier New" w:hAnsi="Courier New" w:cs="Courier New" w:hint="default"/>
      </w:rPr>
    </w:lvl>
    <w:lvl w:ilvl="5" w:tplc="2D8488E8" w:tentative="1">
      <w:start w:val="1"/>
      <w:numFmt w:val="bullet"/>
      <w:lvlText w:val=""/>
      <w:lvlJc w:val="left"/>
      <w:pPr>
        <w:ind w:left="4320" w:hanging="360"/>
      </w:pPr>
      <w:rPr>
        <w:rFonts w:ascii="Wingdings" w:hAnsi="Wingdings" w:hint="default"/>
      </w:rPr>
    </w:lvl>
    <w:lvl w:ilvl="6" w:tplc="8FB0EA46" w:tentative="1">
      <w:start w:val="1"/>
      <w:numFmt w:val="bullet"/>
      <w:lvlText w:val=""/>
      <w:lvlJc w:val="left"/>
      <w:pPr>
        <w:ind w:left="5040" w:hanging="360"/>
      </w:pPr>
      <w:rPr>
        <w:rFonts w:ascii="Symbol" w:hAnsi="Symbol" w:hint="default"/>
      </w:rPr>
    </w:lvl>
    <w:lvl w:ilvl="7" w:tplc="15B40716" w:tentative="1">
      <w:start w:val="1"/>
      <w:numFmt w:val="bullet"/>
      <w:lvlText w:val="o"/>
      <w:lvlJc w:val="left"/>
      <w:pPr>
        <w:ind w:left="5760" w:hanging="360"/>
      </w:pPr>
      <w:rPr>
        <w:rFonts w:ascii="Courier New" w:hAnsi="Courier New" w:cs="Courier New" w:hint="default"/>
      </w:rPr>
    </w:lvl>
    <w:lvl w:ilvl="8" w:tplc="5A6A2064" w:tentative="1">
      <w:start w:val="1"/>
      <w:numFmt w:val="bullet"/>
      <w:lvlText w:val=""/>
      <w:lvlJc w:val="left"/>
      <w:pPr>
        <w:ind w:left="6480" w:hanging="360"/>
      </w:pPr>
      <w:rPr>
        <w:rFonts w:ascii="Wingdings" w:hAnsi="Wingdings" w:hint="default"/>
      </w:rPr>
    </w:lvl>
  </w:abstractNum>
  <w:abstractNum w:abstractNumId="188">
    <w:nsid w:val="2C6562B9"/>
    <w:multiLevelType w:val="hybridMultilevel"/>
    <w:tmpl w:val="2C784C2E"/>
    <w:lvl w:ilvl="0" w:tplc="C5CCD058">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9">
    <w:nsid w:val="2C7D6961"/>
    <w:multiLevelType w:val="hybridMultilevel"/>
    <w:tmpl w:val="E594F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nsid w:val="2CD52907"/>
    <w:multiLevelType w:val="hybridMultilevel"/>
    <w:tmpl w:val="5190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nsid w:val="2D08445D"/>
    <w:multiLevelType w:val="hybridMultilevel"/>
    <w:tmpl w:val="E4D09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2D7936C4"/>
    <w:multiLevelType w:val="hybridMultilevel"/>
    <w:tmpl w:val="3B98C85A"/>
    <w:lvl w:ilvl="0" w:tplc="AB1A80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2D8B5867"/>
    <w:multiLevelType w:val="hybridMultilevel"/>
    <w:tmpl w:val="619C00E4"/>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4">
    <w:nsid w:val="2DE97FAC"/>
    <w:multiLevelType w:val="hybridMultilevel"/>
    <w:tmpl w:val="8F0E7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nsid w:val="2E373CD8"/>
    <w:multiLevelType w:val="hybridMultilevel"/>
    <w:tmpl w:val="F1061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nsid w:val="2E56456D"/>
    <w:multiLevelType w:val="hybridMultilevel"/>
    <w:tmpl w:val="8F7CF998"/>
    <w:lvl w:ilvl="0" w:tplc="08090001">
      <w:start w:val="1"/>
      <w:numFmt w:val="decimal"/>
      <w:lvlText w:val="4.%1"/>
      <w:lvlJc w:val="left"/>
      <w:pPr>
        <w:ind w:left="1062" w:hanging="360"/>
      </w:pPr>
      <w:rPr>
        <w:rFonts w:ascii="Arial" w:hAnsi="Arial" w:cs="Times New Roman" w:hint="default"/>
        <w:b w:val="0"/>
        <w:i w:val="0"/>
        <w:sz w:val="24"/>
        <w:szCs w:val="24"/>
      </w:rPr>
    </w:lvl>
    <w:lvl w:ilvl="1" w:tplc="08090003">
      <w:start w:val="1"/>
      <w:numFmt w:val="lowerLetter"/>
      <w:lvlText w:val="%2."/>
      <w:lvlJc w:val="left"/>
      <w:pPr>
        <w:ind w:left="1782" w:hanging="360"/>
      </w:pPr>
    </w:lvl>
    <w:lvl w:ilvl="2" w:tplc="08090005">
      <w:start w:val="1"/>
      <w:numFmt w:val="lowerRoman"/>
      <w:lvlText w:val="%3."/>
      <w:lvlJc w:val="right"/>
      <w:pPr>
        <w:ind w:left="2502" w:hanging="180"/>
      </w:pPr>
    </w:lvl>
    <w:lvl w:ilvl="3" w:tplc="08090001">
      <w:start w:val="1"/>
      <w:numFmt w:val="decimal"/>
      <w:lvlText w:val="%4."/>
      <w:lvlJc w:val="left"/>
      <w:pPr>
        <w:ind w:left="3222" w:hanging="360"/>
      </w:pPr>
    </w:lvl>
    <w:lvl w:ilvl="4" w:tplc="08090003">
      <w:start w:val="1"/>
      <w:numFmt w:val="lowerLetter"/>
      <w:lvlText w:val="%5."/>
      <w:lvlJc w:val="left"/>
      <w:pPr>
        <w:ind w:left="3942" w:hanging="360"/>
      </w:pPr>
    </w:lvl>
    <w:lvl w:ilvl="5" w:tplc="08090005">
      <w:start w:val="1"/>
      <w:numFmt w:val="lowerRoman"/>
      <w:lvlText w:val="%6."/>
      <w:lvlJc w:val="right"/>
      <w:pPr>
        <w:ind w:left="4662" w:hanging="180"/>
      </w:pPr>
    </w:lvl>
    <w:lvl w:ilvl="6" w:tplc="08090001">
      <w:start w:val="1"/>
      <w:numFmt w:val="decimal"/>
      <w:lvlText w:val="%7."/>
      <w:lvlJc w:val="left"/>
      <w:pPr>
        <w:ind w:left="5382" w:hanging="360"/>
      </w:pPr>
    </w:lvl>
    <w:lvl w:ilvl="7" w:tplc="08090003">
      <w:start w:val="1"/>
      <w:numFmt w:val="lowerLetter"/>
      <w:lvlText w:val="%8."/>
      <w:lvlJc w:val="left"/>
      <w:pPr>
        <w:ind w:left="6102" w:hanging="360"/>
      </w:pPr>
    </w:lvl>
    <w:lvl w:ilvl="8" w:tplc="08090005">
      <w:start w:val="1"/>
      <w:numFmt w:val="lowerRoman"/>
      <w:lvlText w:val="%9."/>
      <w:lvlJc w:val="right"/>
      <w:pPr>
        <w:ind w:left="6822" w:hanging="180"/>
      </w:pPr>
    </w:lvl>
  </w:abstractNum>
  <w:abstractNum w:abstractNumId="197">
    <w:nsid w:val="2E8556BF"/>
    <w:multiLevelType w:val="hybridMultilevel"/>
    <w:tmpl w:val="302A3CB4"/>
    <w:lvl w:ilvl="0" w:tplc="14903358">
      <w:start w:val="1"/>
      <w:numFmt w:val="bullet"/>
      <w:lvlText w:val=""/>
      <w:lvlJc w:val="left"/>
      <w:pPr>
        <w:ind w:left="360" w:hanging="360"/>
      </w:pPr>
      <w:rPr>
        <w:rFonts w:ascii="Symbol" w:hAnsi="Symbol" w:hint="default"/>
      </w:rPr>
    </w:lvl>
    <w:lvl w:ilvl="1" w:tplc="FF62D8F0" w:tentative="1">
      <w:start w:val="1"/>
      <w:numFmt w:val="bullet"/>
      <w:lvlText w:val="o"/>
      <w:lvlJc w:val="left"/>
      <w:pPr>
        <w:ind w:left="1440" w:hanging="360"/>
      </w:pPr>
      <w:rPr>
        <w:rFonts w:ascii="Courier New" w:hAnsi="Courier New" w:cs="Courier New" w:hint="default"/>
      </w:rPr>
    </w:lvl>
    <w:lvl w:ilvl="2" w:tplc="31480FC0" w:tentative="1">
      <w:start w:val="1"/>
      <w:numFmt w:val="bullet"/>
      <w:lvlText w:val=""/>
      <w:lvlJc w:val="left"/>
      <w:pPr>
        <w:ind w:left="2160" w:hanging="360"/>
      </w:pPr>
      <w:rPr>
        <w:rFonts w:ascii="Wingdings" w:hAnsi="Wingdings" w:hint="default"/>
      </w:rPr>
    </w:lvl>
    <w:lvl w:ilvl="3" w:tplc="95C4F300" w:tentative="1">
      <w:start w:val="1"/>
      <w:numFmt w:val="bullet"/>
      <w:lvlText w:val=""/>
      <w:lvlJc w:val="left"/>
      <w:pPr>
        <w:ind w:left="2880" w:hanging="360"/>
      </w:pPr>
      <w:rPr>
        <w:rFonts w:ascii="Symbol" w:hAnsi="Symbol" w:hint="default"/>
      </w:rPr>
    </w:lvl>
    <w:lvl w:ilvl="4" w:tplc="FEBAB6E6" w:tentative="1">
      <w:start w:val="1"/>
      <w:numFmt w:val="bullet"/>
      <w:lvlText w:val="o"/>
      <w:lvlJc w:val="left"/>
      <w:pPr>
        <w:ind w:left="3600" w:hanging="360"/>
      </w:pPr>
      <w:rPr>
        <w:rFonts w:ascii="Courier New" w:hAnsi="Courier New" w:cs="Courier New" w:hint="default"/>
      </w:rPr>
    </w:lvl>
    <w:lvl w:ilvl="5" w:tplc="295AC29C" w:tentative="1">
      <w:start w:val="1"/>
      <w:numFmt w:val="bullet"/>
      <w:lvlText w:val=""/>
      <w:lvlJc w:val="left"/>
      <w:pPr>
        <w:ind w:left="4320" w:hanging="360"/>
      </w:pPr>
      <w:rPr>
        <w:rFonts w:ascii="Wingdings" w:hAnsi="Wingdings" w:hint="default"/>
      </w:rPr>
    </w:lvl>
    <w:lvl w:ilvl="6" w:tplc="4D38B3F2" w:tentative="1">
      <w:start w:val="1"/>
      <w:numFmt w:val="bullet"/>
      <w:lvlText w:val=""/>
      <w:lvlJc w:val="left"/>
      <w:pPr>
        <w:ind w:left="5040" w:hanging="360"/>
      </w:pPr>
      <w:rPr>
        <w:rFonts w:ascii="Symbol" w:hAnsi="Symbol" w:hint="default"/>
      </w:rPr>
    </w:lvl>
    <w:lvl w:ilvl="7" w:tplc="FC362C42" w:tentative="1">
      <w:start w:val="1"/>
      <w:numFmt w:val="bullet"/>
      <w:lvlText w:val="o"/>
      <w:lvlJc w:val="left"/>
      <w:pPr>
        <w:ind w:left="5760" w:hanging="360"/>
      </w:pPr>
      <w:rPr>
        <w:rFonts w:ascii="Courier New" w:hAnsi="Courier New" w:cs="Courier New" w:hint="default"/>
      </w:rPr>
    </w:lvl>
    <w:lvl w:ilvl="8" w:tplc="658C201E" w:tentative="1">
      <w:start w:val="1"/>
      <w:numFmt w:val="bullet"/>
      <w:lvlText w:val=""/>
      <w:lvlJc w:val="left"/>
      <w:pPr>
        <w:ind w:left="6480" w:hanging="360"/>
      </w:pPr>
      <w:rPr>
        <w:rFonts w:ascii="Wingdings" w:hAnsi="Wingdings" w:hint="default"/>
      </w:rPr>
    </w:lvl>
  </w:abstractNum>
  <w:abstractNum w:abstractNumId="198">
    <w:nsid w:val="2E855D86"/>
    <w:multiLevelType w:val="hybridMultilevel"/>
    <w:tmpl w:val="37400A4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nsid w:val="2F5050C3"/>
    <w:multiLevelType w:val="hybridMultilevel"/>
    <w:tmpl w:val="056AF002"/>
    <w:lvl w:ilvl="0" w:tplc="08090001">
      <w:start w:val="1"/>
      <w:numFmt w:val="decimal"/>
      <w:lvlText w:val="3.%1"/>
      <w:lvlJc w:val="left"/>
      <w:pPr>
        <w:ind w:left="720" w:hanging="360"/>
      </w:pPr>
      <w:rPr>
        <w:rFonts w:ascii="Arial" w:hAnsi="Arial" w:cs="Times New Roman" w:hint="default"/>
        <w:b w:val="0"/>
        <w:i w:val="0"/>
        <w:color w:val="auto"/>
        <w:sz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00">
    <w:nsid w:val="2FEE6951"/>
    <w:multiLevelType w:val="hybridMultilevel"/>
    <w:tmpl w:val="19F8B95A"/>
    <w:lvl w:ilvl="0" w:tplc="EEC456DE">
      <w:start w:val="1"/>
      <w:numFmt w:val="decimal"/>
      <w:lvlText w:val="5.%1"/>
      <w:lvlJc w:val="left"/>
      <w:pPr>
        <w:ind w:left="720" w:hanging="360"/>
      </w:pPr>
      <w:rPr>
        <w:rFonts w:ascii="Arial" w:hAnsi="Arial" w:cs="Times New Roman" w:hint="default"/>
        <w:b w:val="0"/>
        <w:i w:val="0"/>
        <w:sz w:val="24"/>
        <w:szCs w:val="24"/>
      </w:rPr>
    </w:lvl>
    <w:lvl w:ilvl="1" w:tplc="FC62D2BE" w:tentative="1">
      <w:start w:val="1"/>
      <w:numFmt w:val="lowerLetter"/>
      <w:lvlText w:val="%2."/>
      <w:lvlJc w:val="left"/>
      <w:pPr>
        <w:ind w:left="1440" w:hanging="360"/>
      </w:pPr>
    </w:lvl>
    <w:lvl w:ilvl="2" w:tplc="44F49CDC" w:tentative="1">
      <w:start w:val="1"/>
      <w:numFmt w:val="lowerRoman"/>
      <w:lvlText w:val="%3."/>
      <w:lvlJc w:val="right"/>
      <w:pPr>
        <w:ind w:left="2160" w:hanging="180"/>
      </w:pPr>
    </w:lvl>
    <w:lvl w:ilvl="3" w:tplc="406CCCAC" w:tentative="1">
      <w:start w:val="1"/>
      <w:numFmt w:val="decimal"/>
      <w:lvlText w:val="%4."/>
      <w:lvlJc w:val="left"/>
      <w:pPr>
        <w:ind w:left="2880" w:hanging="360"/>
      </w:pPr>
    </w:lvl>
    <w:lvl w:ilvl="4" w:tplc="5A5ABADE" w:tentative="1">
      <w:start w:val="1"/>
      <w:numFmt w:val="lowerLetter"/>
      <w:lvlText w:val="%5."/>
      <w:lvlJc w:val="left"/>
      <w:pPr>
        <w:ind w:left="3600" w:hanging="360"/>
      </w:pPr>
    </w:lvl>
    <w:lvl w:ilvl="5" w:tplc="4622152E" w:tentative="1">
      <w:start w:val="1"/>
      <w:numFmt w:val="lowerRoman"/>
      <w:lvlText w:val="%6."/>
      <w:lvlJc w:val="right"/>
      <w:pPr>
        <w:ind w:left="4320" w:hanging="180"/>
      </w:pPr>
    </w:lvl>
    <w:lvl w:ilvl="6" w:tplc="DCE4C8D0" w:tentative="1">
      <w:start w:val="1"/>
      <w:numFmt w:val="decimal"/>
      <w:lvlText w:val="%7."/>
      <w:lvlJc w:val="left"/>
      <w:pPr>
        <w:ind w:left="5040" w:hanging="360"/>
      </w:pPr>
    </w:lvl>
    <w:lvl w:ilvl="7" w:tplc="5374E35A" w:tentative="1">
      <w:start w:val="1"/>
      <w:numFmt w:val="lowerLetter"/>
      <w:lvlText w:val="%8."/>
      <w:lvlJc w:val="left"/>
      <w:pPr>
        <w:ind w:left="5760" w:hanging="360"/>
      </w:pPr>
    </w:lvl>
    <w:lvl w:ilvl="8" w:tplc="8B967B5C" w:tentative="1">
      <w:start w:val="1"/>
      <w:numFmt w:val="lowerRoman"/>
      <w:lvlText w:val="%9."/>
      <w:lvlJc w:val="right"/>
      <w:pPr>
        <w:ind w:left="6480" w:hanging="180"/>
      </w:pPr>
    </w:lvl>
  </w:abstractNum>
  <w:abstractNum w:abstractNumId="201">
    <w:nsid w:val="2FF74B81"/>
    <w:multiLevelType w:val="multilevel"/>
    <w:tmpl w:val="383CC208"/>
    <w:lvl w:ilvl="0">
      <w:start w:val="2"/>
      <w:numFmt w:val="decimal"/>
      <w:lvlText w:val="%1."/>
      <w:lvlJc w:val="left"/>
      <w:pPr>
        <w:tabs>
          <w:tab w:val="num" w:pos="360"/>
        </w:tabs>
        <w:ind w:left="360" w:hanging="360"/>
      </w:pPr>
      <w:rPr>
        <w:rFonts w:hint="default"/>
      </w:rPr>
    </w:lvl>
    <w:lvl w:ilvl="1">
      <w:start w:val="1"/>
      <w:numFmt w:val="decimal"/>
      <w:lvlText w:val="5.%2"/>
      <w:lvlJc w:val="left"/>
      <w:pPr>
        <w:tabs>
          <w:tab w:val="num" w:pos="465"/>
        </w:tabs>
        <w:ind w:left="465" w:hanging="465"/>
      </w:pPr>
      <w:rPr>
        <w:rFonts w:hint="default"/>
        <w:b w:val="0"/>
        <w:i w:val="0"/>
        <w:sz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2">
    <w:nsid w:val="30C5378A"/>
    <w:multiLevelType w:val="hybridMultilevel"/>
    <w:tmpl w:val="640235D8"/>
    <w:lvl w:ilvl="0" w:tplc="7DE65020">
      <w:start w:val="1"/>
      <w:numFmt w:val="decimal"/>
      <w:lvlText w:val="3.%1"/>
      <w:lvlJc w:val="left"/>
      <w:pPr>
        <w:ind w:left="1004" w:hanging="360"/>
      </w:pPr>
      <w:rPr>
        <w:rFonts w:ascii="Arial" w:hAnsi="Arial" w:cs="Times New Roman" w:hint="default"/>
        <w:b w:val="0"/>
        <w:i w:val="0"/>
        <w:color w:val="auto"/>
        <w:sz w:val="24"/>
      </w:rPr>
    </w:lvl>
    <w:lvl w:ilvl="1" w:tplc="5CE63672" w:tentative="1">
      <w:start w:val="1"/>
      <w:numFmt w:val="lowerLetter"/>
      <w:lvlText w:val="%2."/>
      <w:lvlJc w:val="left"/>
      <w:pPr>
        <w:ind w:left="1724" w:hanging="360"/>
      </w:pPr>
    </w:lvl>
    <w:lvl w:ilvl="2" w:tplc="0B24A8A6" w:tentative="1">
      <w:start w:val="1"/>
      <w:numFmt w:val="lowerRoman"/>
      <w:lvlText w:val="%3."/>
      <w:lvlJc w:val="right"/>
      <w:pPr>
        <w:ind w:left="2444" w:hanging="180"/>
      </w:pPr>
    </w:lvl>
    <w:lvl w:ilvl="3" w:tplc="863C36F6" w:tentative="1">
      <w:start w:val="1"/>
      <w:numFmt w:val="decimal"/>
      <w:lvlText w:val="%4."/>
      <w:lvlJc w:val="left"/>
      <w:pPr>
        <w:ind w:left="3164" w:hanging="360"/>
      </w:pPr>
    </w:lvl>
    <w:lvl w:ilvl="4" w:tplc="E8D03808" w:tentative="1">
      <w:start w:val="1"/>
      <w:numFmt w:val="lowerLetter"/>
      <w:lvlText w:val="%5."/>
      <w:lvlJc w:val="left"/>
      <w:pPr>
        <w:ind w:left="3884" w:hanging="360"/>
      </w:pPr>
    </w:lvl>
    <w:lvl w:ilvl="5" w:tplc="F76C8FA6" w:tentative="1">
      <w:start w:val="1"/>
      <w:numFmt w:val="lowerRoman"/>
      <w:lvlText w:val="%6."/>
      <w:lvlJc w:val="right"/>
      <w:pPr>
        <w:ind w:left="4604" w:hanging="180"/>
      </w:pPr>
    </w:lvl>
    <w:lvl w:ilvl="6" w:tplc="806C11D2" w:tentative="1">
      <w:start w:val="1"/>
      <w:numFmt w:val="decimal"/>
      <w:lvlText w:val="%7."/>
      <w:lvlJc w:val="left"/>
      <w:pPr>
        <w:ind w:left="5324" w:hanging="360"/>
      </w:pPr>
    </w:lvl>
    <w:lvl w:ilvl="7" w:tplc="F25C5536" w:tentative="1">
      <w:start w:val="1"/>
      <w:numFmt w:val="lowerLetter"/>
      <w:lvlText w:val="%8."/>
      <w:lvlJc w:val="left"/>
      <w:pPr>
        <w:ind w:left="6044" w:hanging="360"/>
      </w:pPr>
    </w:lvl>
    <w:lvl w:ilvl="8" w:tplc="7C84397C" w:tentative="1">
      <w:start w:val="1"/>
      <w:numFmt w:val="lowerRoman"/>
      <w:lvlText w:val="%9."/>
      <w:lvlJc w:val="right"/>
      <w:pPr>
        <w:ind w:left="6764" w:hanging="180"/>
      </w:pPr>
    </w:lvl>
  </w:abstractNum>
  <w:abstractNum w:abstractNumId="203">
    <w:nsid w:val="30E741BA"/>
    <w:multiLevelType w:val="hybridMultilevel"/>
    <w:tmpl w:val="7E1216AE"/>
    <w:lvl w:ilvl="0" w:tplc="04090001">
      <w:start w:val="1"/>
      <w:numFmt w:val="bullet"/>
      <w:lvlText w:val=""/>
      <w:lvlJc w:val="left"/>
      <w:pPr>
        <w:ind w:left="36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4">
    <w:nsid w:val="31FE1623"/>
    <w:multiLevelType w:val="hybridMultilevel"/>
    <w:tmpl w:val="E3D27CDE"/>
    <w:lvl w:ilvl="0" w:tplc="8E6E7F0E">
      <w:start w:val="1"/>
      <w:numFmt w:val="bullet"/>
      <w:lvlText w:val=""/>
      <w:lvlJc w:val="left"/>
      <w:pPr>
        <w:ind w:left="360" w:hanging="360"/>
      </w:pPr>
      <w:rPr>
        <w:rFonts w:ascii="Symbol" w:hAnsi="Symbol" w:hint="default"/>
      </w:rPr>
    </w:lvl>
    <w:lvl w:ilvl="1" w:tplc="BE928F54" w:tentative="1">
      <w:start w:val="1"/>
      <w:numFmt w:val="bullet"/>
      <w:lvlText w:val="o"/>
      <w:lvlJc w:val="left"/>
      <w:pPr>
        <w:ind w:left="1440" w:hanging="360"/>
      </w:pPr>
      <w:rPr>
        <w:rFonts w:ascii="Courier New" w:hAnsi="Courier New" w:cs="Courier New" w:hint="default"/>
      </w:rPr>
    </w:lvl>
    <w:lvl w:ilvl="2" w:tplc="0B68E870" w:tentative="1">
      <w:start w:val="1"/>
      <w:numFmt w:val="bullet"/>
      <w:lvlText w:val=""/>
      <w:lvlJc w:val="left"/>
      <w:pPr>
        <w:ind w:left="2160" w:hanging="360"/>
      </w:pPr>
      <w:rPr>
        <w:rFonts w:ascii="Wingdings" w:hAnsi="Wingdings" w:hint="default"/>
      </w:rPr>
    </w:lvl>
    <w:lvl w:ilvl="3" w:tplc="D234B742" w:tentative="1">
      <w:start w:val="1"/>
      <w:numFmt w:val="bullet"/>
      <w:lvlText w:val=""/>
      <w:lvlJc w:val="left"/>
      <w:pPr>
        <w:ind w:left="2880" w:hanging="360"/>
      </w:pPr>
      <w:rPr>
        <w:rFonts w:ascii="Symbol" w:hAnsi="Symbol" w:hint="default"/>
      </w:rPr>
    </w:lvl>
    <w:lvl w:ilvl="4" w:tplc="F8208FFC" w:tentative="1">
      <w:start w:val="1"/>
      <w:numFmt w:val="bullet"/>
      <w:lvlText w:val="o"/>
      <w:lvlJc w:val="left"/>
      <w:pPr>
        <w:ind w:left="3600" w:hanging="360"/>
      </w:pPr>
      <w:rPr>
        <w:rFonts w:ascii="Courier New" w:hAnsi="Courier New" w:cs="Courier New" w:hint="default"/>
      </w:rPr>
    </w:lvl>
    <w:lvl w:ilvl="5" w:tplc="58BC83DE" w:tentative="1">
      <w:start w:val="1"/>
      <w:numFmt w:val="bullet"/>
      <w:lvlText w:val=""/>
      <w:lvlJc w:val="left"/>
      <w:pPr>
        <w:ind w:left="4320" w:hanging="360"/>
      </w:pPr>
      <w:rPr>
        <w:rFonts w:ascii="Wingdings" w:hAnsi="Wingdings" w:hint="default"/>
      </w:rPr>
    </w:lvl>
    <w:lvl w:ilvl="6" w:tplc="4DF4E9F6" w:tentative="1">
      <w:start w:val="1"/>
      <w:numFmt w:val="bullet"/>
      <w:lvlText w:val=""/>
      <w:lvlJc w:val="left"/>
      <w:pPr>
        <w:ind w:left="5040" w:hanging="360"/>
      </w:pPr>
      <w:rPr>
        <w:rFonts w:ascii="Symbol" w:hAnsi="Symbol" w:hint="default"/>
      </w:rPr>
    </w:lvl>
    <w:lvl w:ilvl="7" w:tplc="102A9D06" w:tentative="1">
      <w:start w:val="1"/>
      <w:numFmt w:val="bullet"/>
      <w:lvlText w:val="o"/>
      <w:lvlJc w:val="left"/>
      <w:pPr>
        <w:ind w:left="5760" w:hanging="360"/>
      </w:pPr>
      <w:rPr>
        <w:rFonts w:ascii="Courier New" w:hAnsi="Courier New" w:cs="Courier New" w:hint="default"/>
      </w:rPr>
    </w:lvl>
    <w:lvl w:ilvl="8" w:tplc="8DE2ACB8" w:tentative="1">
      <w:start w:val="1"/>
      <w:numFmt w:val="bullet"/>
      <w:lvlText w:val=""/>
      <w:lvlJc w:val="left"/>
      <w:pPr>
        <w:ind w:left="6480" w:hanging="360"/>
      </w:pPr>
      <w:rPr>
        <w:rFonts w:ascii="Wingdings" w:hAnsi="Wingdings" w:hint="default"/>
      </w:rPr>
    </w:lvl>
  </w:abstractNum>
  <w:abstractNum w:abstractNumId="205">
    <w:nsid w:val="321D46D6"/>
    <w:multiLevelType w:val="hybridMultilevel"/>
    <w:tmpl w:val="9F760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nsid w:val="32813A9A"/>
    <w:multiLevelType w:val="hybridMultilevel"/>
    <w:tmpl w:val="D8C2062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7">
    <w:nsid w:val="32B45466"/>
    <w:multiLevelType w:val="hybridMultilevel"/>
    <w:tmpl w:val="41C6AE18"/>
    <w:lvl w:ilvl="0" w:tplc="0409000B">
      <w:start w:val="1"/>
      <w:numFmt w:val="bullet"/>
      <w:lvlText w:val=""/>
      <w:lvlJc w:val="left"/>
      <w:pPr>
        <w:ind w:left="810" w:hanging="360"/>
      </w:pPr>
      <w:rPr>
        <w:rFonts w:ascii="Wingdings" w:hAnsi="Wingdings"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decimal"/>
      <w:lvlText w:val="%3."/>
      <w:lvlJc w:val="left"/>
      <w:pPr>
        <w:tabs>
          <w:tab w:val="num" w:pos="1980"/>
        </w:tabs>
        <w:ind w:left="1980" w:hanging="360"/>
      </w:pPr>
    </w:lvl>
    <w:lvl w:ilvl="3" w:tplc="04090001">
      <w:start w:val="1"/>
      <w:numFmt w:val="decimal"/>
      <w:lvlText w:val="%4."/>
      <w:lvlJc w:val="left"/>
      <w:pPr>
        <w:tabs>
          <w:tab w:val="num" w:pos="2700"/>
        </w:tabs>
        <w:ind w:left="2700" w:hanging="360"/>
      </w:pPr>
    </w:lvl>
    <w:lvl w:ilvl="4" w:tplc="04090003">
      <w:start w:val="1"/>
      <w:numFmt w:val="decimal"/>
      <w:lvlText w:val="%5."/>
      <w:lvlJc w:val="left"/>
      <w:pPr>
        <w:tabs>
          <w:tab w:val="num" w:pos="3420"/>
        </w:tabs>
        <w:ind w:left="3420" w:hanging="360"/>
      </w:pPr>
    </w:lvl>
    <w:lvl w:ilvl="5" w:tplc="04090005">
      <w:start w:val="1"/>
      <w:numFmt w:val="decimal"/>
      <w:lvlText w:val="%6."/>
      <w:lvlJc w:val="left"/>
      <w:pPr>
        <w:tabs>
          <w:tab w:val="num" w:pos="4140"/>
        </w:tabs>
        <w:ind w:left="4140" w:hanging="360"/>
      </w:pPr>
    </w:lvl>
    <w:lvl w:ilvl="6" w:tplc="04090001">
      <w:start w:val="1"/>
      <w:numFmt w:val="decimal"/>
      <w:lvlText w:val="%7."/>
      <w:lvlJc w:val="left"/>
      <w:pPr>
        <w:tabs>
          <w:tab w:val="num" w:pos="4860"/>
        </w:tabs>
        <w:ind w:left="4860" w:hanging="360"/>
      </w:pPr>
    </w:lvl>
    <w:lvl w:ilvl="7" w:tplc="04090003">
      <w:start w:val="1"/>
      <w:numFmt w:val="decimal"/>
      <w:lvlText w:val="%8."/>
      <w:lvlJc w:val="left"/>
      <w:pPr>
        <w:tabs>
          <w:tab w:val="num" w:pos="5580"/>
        </w:tabs>
        <w:ind w:left="5580" w:hanging="360"/>
      </w:pPr>
    </w:lvl>
    <w:lvl w:ilvl="8" w:tplc="04090005">
      <w:start w:val="1"/>
      <w:numFmt w:val="decimal"/>
      <w:lvlText w:val="%9."/>
      <w:lvlJc w:val="left"/>
      <w:pPr>
        <w:tabs>
          <w:tab w:val="num" w:pos="6300"/>
        </w:tabs>
        <w:ind w:left="6300" w:hanging="360"/>
      </w:pPr>
    </w:lvl>
  </w:abstractNum>
  <w:abstractNum w:abstractNumId="208">
    <w:nsid w:val="33A86E6A"/>
    <w:multiLevelType w:val="hybridMultilevel"/>
    <w:tmpl w:val="479ED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nsid w:val="33D64E3E"/>
    <w:multiLevelType w:val="hybridMultilevel"/>
    <w:tmpl w:val="BAC6C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nsid w:val="33F03412"/>
    <w:multiLevelType w:val="hybridMultilevel"/>
    <w:tmpl w:val="47284D14"/>
    <w:lvl w:ilvl="0" w:tplc="669CF3A2">
      <w:start w:val="1"/>
      <w:numFmt w:val="decimal"/>
      <w:lvlText w:val="%1."/>
      <w:lvlJc w:val="left"/>
      <w:pPr>
        <w:ind w:left="720" w:hanging="360"/>
      </w:pPr>
      <w:rPr>
        <w:rFonts w:ascii="Arial" w:hAnsi="Arial" w:cs="Times New Roman" w:hint="default"/>
        <w:b w:val="0"/>
        <w:i w:val="0"/>
        <w:color w:val="auto"/>
        <w:sz w:val="24"/>
      </w:rPr>
    </w:lvl>
    <w:lvl w:ilvl="1" w:tplc="04090019">
      <w:start w:val="1"/>
      <w:numFmt w:val="decimal"/>
      <w:lvlText w:val="%2."/>
      <w:lvlJc w:val="left"/>
      <w:pPr>
        <w:tabs>
          <w:tab w:val="num" w:pos="540"/>
        </w:tabs>
        <w:ind w:left="5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1">
    <w:nsid w:val="34C5240F"/>
    <w:multiLevelType w:val="hybridMultilevel"/>
    <w:tmpl w:val="21643BF0"/>
    <w:lvl w:ilvl="0" w:tplc="08090001">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nsid w:val="34D174AB"/>
    <w:multiLevelType w:val="hybridMultilevel"/>
    <w:tmpl w:val="3154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3">
    <w:nsid w:val="350E2542"/>
    <w:multiLevelType w:val="hybridMultilevel"/>
    <w:tmpl w:val="29423CD0"/>
    <w:lvl w:ilvl="0" w:tplc="0809000B">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nsid w:val="35331363"/>
    <w:multiLevelType w:val="hybridMultilevel"/>
    <w:tmpl w:val="D882A8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5">
    <w:nsid w:val="3556515B"/>
    <w:multiLevelType w:val="hybridMultilevel"/>
    <w:tmpl w:val="C85AABDA"/>
    <w:lvl w:ilvl="0" w:tplc="08090001">
      <w:start w:val="1"/>
      <w:numFmt w:val="decimal"/>
      <w:lvlText w:val="3.%1"/>
      <w:lvlJc w:val="left"/>
      <w:pPr>
        <w:ind w:left="687" w:hanging="360"/>
      </w:pPr>
      <w:rPr>
        <w:rFonts w:ascii="Arial" w:hAnsi="Arial" w:cs="Times New Roman" w:hint="default"/>
        <w:b w:val="0"/>
        <w:i w:val="0"/>
        <w:color w:val="auto"/>
        <w:sz w:val="24"/>
      </w:rPr>
    </w:lvl>
    <w:lvl w:ilvl="1" w:tplc="08090003" w:tentative="1">
      <w:start w:val="1"/>
      <w:numFmt w:val="lowerLetter"/>
      <w:lvlText w:val="%2."/>
      <w:lvlJc w:val="left"/>
      <w:pPr>
        <w:ind w:left="1407" w:hanging="360"/>
      </w:pPr>
    </w:lvl>
    <w:lvl w:ilvl="2" w:tplc="08090005" w:tentative="1">
      <w:start w:val="1"/>
      <w:numFmt w:val="lowerRoman"/>
      <w:lvlText w:val="%3."/>
      <w:lvlJc w:val="right"/>
      <w:pPr>
        <w:ind w:left="2127" w:hanging="180"/>
      </w:pPr>
    </w:lvl>
    <w:lvl w:ilvl="3" w:tplc="08090001" w:tentative="1">
      <w:start w:val="1"/>
      <w:numFmt w:val="decimal"/>
      <w:lvlText w:val="%4."/>
      <w:lvlJc w:val="left"/>
      <w:pPr>
        <w:ind w:left="2847" w:hanging="360"/>
      </w:pPr>
    </w:lvl>
    <w:lvl w:ilvl="4" w:tplc="08090003" w:tentative="1">
      <w:start w:val="1"/>
      <w:numFmt w:val="lowerLetter"/>
      <w:lvlText w:val="%5."/>
      <w:lvlJc w:val="left"/>
      <w:pPr>
        <w:ind w:left="3567" w:hanging="360"/>
      </w:pPr>
    </w:lvl>
    <w:lvl w:ilvl="5" w:tplc="08090005" w:tentative="1">
      <w:start w:val="1"/>
      <w:numFmt w:val="lowerRoman"/>
      <w:lvlText w:val="%6."/>
      <w:lvlJc w:val="right"/>
      <w:pPr>
        <w:ind w:left="4287" w:hanging="180"/>
      </w:pPr>
    </w:lvl>
    <w:lvl w:ilvl="6" w:tplc="08090001" w:tentative="1">
      <w:start w:val="1"/>
      <w:numFmt w:val="decimal"/>
      <w:lvlText w:val="%7."/>
      <w:lvlJc w:val="left"/>
      <w:pPr>
        <w:ind w:left="5007" w:hanging="360"/>
      </w:pPr>
    </w:lvl>
    <w:lvl w:ilvl="7" w:tplc="08090003" w:tentative="1">
      <w:start w:val="1"/>
      <w:numFmt w:val="lowerLetter"/>
      <w:lvlText w:val="%8."/>
      <w:lvlJc w:val="left"/>
      <w:pPr>
        <w:ind w:left="5727" w:hanging="360"/>
      </w:pPr>
    </w:lvl>
    <w:lvl w:ilvl="8" w:tplc="08090005" w:tentative="1">
      <w:start w:val="1"/>
      <w:numFmt w:val="lowerRoman"/>
      <w:lvlText w:val="%9."/>
      <w:lvlJc w:val="right"/>
      <w:pPr>
        <w:ind w:left="6447" w:hanging="180"/>
      </w:pPr>
    </w:lvl>
  </w:abstractNum>
  <w:abstractNum w:abstractNumId="216">
    <w:nsid w:val="35791642"/>
    <w:multiLevelType w:val="hybridMultilevel"/>
    <w:tmpl w:val="2324757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nsid w:val="358D2975"/>
    <w:multiLevelType w:val="multilevel"/>
    <w:tmpl w:val="D988DA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8">
    <w:nsid w:val="359010AF"/>
    <w:multiLevelType w:val="hybridMultilevel"/>
    <w:tmpl w:val="64D49A76"/>
    <w:lvl w:ilvl="0" w:tplc="C510A59E">
      <w:start w:val="1"/>
      <w:numFmt w:val="bullet"/>
      <w:lvlText w:val=""/>
      <w:lvlJc w:val="left"/>
      <w:pPr>
        <w:ind w:left="360" w:hanging="360"/>
      </w:pPr>
      <w:rPr>
        <w:rFonts w:ascii="Symbol" w:hAnsi="Symbol" w:hint="default"/>
      </w:rPr>
    </w:lvl>
    <w:lvl w:ilvl="1" w:tplc="36304B8E" w:tentative="1">
      <w:start w:val="1"/>
      <w:numFmt w:val="bullet"/>
      <w:lvlText w:val="o"/>
      <w:lvlJc w:val="left"/>
      <w:pPr>
        <w:ind w:left="1440" w:hanging="360"/>
      </w:pPr>
      <w:rPr>
        <w:rFonts w:ascii="Courier New" w:hAnsi="Courier New" w:cs="Courier New" w:hint="default"/>
      </w:rPr>
    </w:lvl>
    <w:lvl w:ilvl="2" w:tplc="DE9EF168" w:tentative="1">
      <w:start w:val="1"/>
      <w:numFmt w:val="bullet"/>
      <w:lvlText w:val=""/>
      <w:lvlJc w:val="left"/>
      <w:pPr>
        <w:ind w:left="2160" w:hanging="360"/>
      </w:pPr>
      <w:rPr>
        <w:rFonts w:ascii="Wingdings" w:hAnsi="Wingdings" w:hint="default"/>
      </w:rPr>
    </w:lvl>
    <w:lvl w:ilvl="3" w:tplc="BAE6A30E" w:tentative="1">
      <w:start w:val="1"/>
      <w:numFmt w:val="bullet"/>
      <w:lvlText w:val=""/>
      <w:lvlJc w:val="left"/>
      <w:pPr>
        <w:ind w:left="2880" w:hanging="360"/>
      </w:pPr>
      <w:rPr>
        <w:rFonts w:ascii="Symbol" w:hAnsi="Symbol" w:hint="default"/>
      </w:rPr>
    </w:lvl>
    <w:lvl w:ilvl="4" w:tplc="FC5014DE" w:tentative="1">
      <w:start w:val="1"/>
      <w:numFmt w:val="bullet"/>
      <w:lvlText w:val="o"/>
      <w:lvlJc w:val="left"/>
      <w:pPr>
        <w:ind w:left="3600" w:hanging="360"/>
      </w:pPr>
      <w:rPr>
        <w:rFonts w:ascii="Courier New" w:hAnsi="Courier New" w:cs="Courier New" w:hint="default"/>
      </w:rPr>
    </w:lvl>
    <w:lvl w:ilvl="5" w:tplc="D2BE7EF8" w:tentative="1">
      <w:start w:val="1"/>
      <w:numFmt w:val="bullet"/>
      <w:lvlText w:val=""/>
      <w:lvlJc w:val="left"/>
      <w:pPr>
        <w:ind w:left="4320" w:hanging="360"/>
      </w:pPr>
      <w:rPr>
        <w:rFonts w:ascii="Wingdings" w:hAnsi="Wingdings" w:hint="default"/>
      </w:rPr>
    </w:lvl>
    <w:lvl w:ilvl="6" w:tplc="7534CB8A" w:tentative="1">
      <w:start w:val="1"/>
      <w:numFmt w:val="bullet"/>
      <w:lvlText w:val=""/>
      <w:lvlJc w:val="left"/>
      <w:pPr>
        <w:ind w:left="5040" w:hanging="360"/>
      </w:pPr>
      <w:rPr>
        <w:rFonts w:ascii="Symbol" w:hAnsi="Symbol" w:hint="default"/>
      </w:rPr>
    </w:lvl>
    <w:lvl w:ilvl="7" w:tplc="ED789B16" w:tentative="1">
      <w:start w:val="1"/>
      <w:numFmt w:val="bullet"/>
      <w:lvlText w:val="o"/>
      <w:lvlJc w:val="left"/>
      <w:pPr>
        <w:ind w:left="5760" w:hanging="360"/>
      </w:pPr>
      <w:rPr>
        <w:rFonts w:ascii="Courier New" w:hAnsi="Courier New" w:cs="Courier New" w:hint="default"/>
      </w:rPr>
    </w:lvl>
    <w:lvl w:ilvl="8" w:tplc="29144202" w:tentative="1">
      <w:start w:val="1"/>
      <w:numFmt w:val="bullet"/>
      <w:lvlText w:val=""/>
      <w:lvlJc w:val="left"/>
      <w:pPr>
        <w:ind w:left="6480" w:hanging="360"/>
      </w:pPr>
      <w:rPr>
        <w:rFonts w:ascii="Wingdings" w:hAnsi="Wingdings" w:hint="default"/>
      </w:rPr>
    </w:lvl>
  </w:abstractNum>
  <w:abstractNum w:abstractNumId="219">
    <w:nsid w:val="360A496B"/>
    <w:multiLevelType w:val="hybridMultilevel"/>
    <w:tmpl w:val="C598F580"/>
    <w:lvl w:ilvl="0" w:tplc="04090001">
      <w:start w:val="1"/>
      <w:numFmt w:val="decimal"/>
      <w:lvlText w:val="3.%1"/>
      <w:lvlJc w:val="left"/>
      <w:pPr>
        <w:ind w:left="720" w:hanging="360"/>
      </w:pPr>
      <w:rPr>
        <w:rFonts w:ascii="Arial" w:hAnsi="Arial" w:cs="Times New Roman" w:hint="default"/>
        <w:b w:val="0"/>
        <w:i w:val="0"/>
        <w:color w:val="auto"/>
        <w:sz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20">
    <w:nsid w:val="361E5671"/>
    <w:multiLevelType w:val="hybridMultilevel"/>
    <w:tmpl w:val="0ACCAC3A"/>
    <w:lvl w:ilvl="0" w:tplc="00B0B206">
      <w:start w:val="1"/>
      <w:numFmt w:val="bullet"/>
      <w:lvlText w:val=""/>
      <w:lvlJc w:val="left"/>
      <w:pPr>
        <w:ind w:left="720" w:hanging="360"/>
      </w:pPr>
      <w:rPr>
        <w:rFonts w:ascii="Symbol" w:hAnsi="Symbol" w:hint="default"/>
        <w:color w:val="auto"/>
      </w:rPr>
    </w:lvl>
    <w:lvl w:ilvl="1" w:tplc="290C1778" w:tentative="1">
      <w:start w:val="1"/>
      <w:numFmt w:val="bullet"/>
      <w:lvlText w:val="o"/>
      <w:lvlJc w:val="left"/>
      <w:pPr>
        <w:ind w:left="1440" w:hanging="360"/>
      </w:pPr>
      <w:rPr>
        <w:rFonts w:ascii="Courier New" w:hAnsi="Courier New" w:cs="Courier New" w:hint="default"/>
      </w:rPr>
    </w:lvl>
    <w:lvl w:ilvl="2" w:tplc="D422B376" w:tentative="1">
      <w:start w:val="1"/>
      <w:numFmt w:val="bullet"/>
      <w:lvlText w:val=""/>
      <w:lvlJc w:val="left"/>
      <w:pPr>
        <w:ind w:left="2160" w:hanging="360"/>
      </w:pPr>
      <w:rPr>
        <w:rFonts w:ascii="Wingdings" w:hAnsi="Wingdings" w:hint="default"/>
      </w:rPr>
    </w:lvl>
    <w:lvl w:ilvl="3" w:tplc="3CDC1596" w:tentative="1">
      <w:start w:val="1"/>
      <w:numFmt w:val="bullet"/>
      <w:lvlText w:val=""/>
      <w:lvlJc w:val="left"/>
      <w:pPr>
        <w:ind w:left="2880" w:hanging="360"/>
      </w:pPr>
      <w:rPr>
        <w:rFonts w:ascii="Symbol" w:hAnsi="Symbol" w:hint="default"/>
      </w:rPr>
    </w:lvl>
    <w:lvl w:ilvl="4" w:tplc="979476A4" w:tentative="1">
      <w:start w:val="1"/>
      <w:numFmt w:val="bullet"/>
      <w:lvlText w:val="o"/>
      <w:lvlJc w:val="left"/>
      <w:pPr>
        <w:ind w:left="3600" w:hanging="360"/>
      </w:pPr>
      <w:rPr>
        <w:rFonts w:ascii="Courier New" w:hAnsi="Courier New" w:cs="Courier New" w:hint="default"/>
      </w:rPr>
    </w:lvl>
    <w:lvl w:ilvl="5" w:tplc="CF58130C" w:tentative="1">
      <w:start w:val="1"/>
      <w:numFmt w:val="bullet"/>
      <w:lvlText w:val=""/>
      <w:lvlJc w:val="left"/>
      <w:pPr>
        <w:ind w:left="4320" w:hanging="360"/>
      </w:pPr>
      <w:rPr>
        <w:rFonts w:ascii="Wingdings" w:hAnsi="Wingdings" w:hint="default"/>
      </w:rPr>
    </w:lvl>
    <w:lvl w:ilvl="6" w:tplc="0584F6B2" w:tentative="1">
      <w:start w:val="1"/>
      <w:numFmt w:val="bullet"/>
      <w:lvlText w:val=""/>
      <w:lvlJc w:val="left"/>
      <w:pPr>
        <w:ind w:left="5040" w:hanging="360"/>
      </w:pPr>
      <w:rPr>
        <w:rFonts w:ascii="Symbol" w:hAnsi="Symbol" w:hint="default"/>
      </w:rPr>
    </w:lvl>
    <w:lvl w:ilvl="7" w:tplc="CA9C4A38" w:tentative="1">
      <w:start w:val="1"/>
      <w:numFmt w:val="bullet"/>
      <w:lvlText w:val="o"/>
      <w:lvlJc w:val="left"/>
      <w:pPr>
        <w:ind w:left="5760" w:hanging="360"/>
      </w:pPr>
      <w:rPr>
        <w:rFonts w:ascii="Courier New" w:hAnsi="Courier New" w:cs="Courier New" w:hint="default"/>
      </w:rPr>
    </w:lvl>
    <w:lvl w:ilvl="8" w:tplc="DEFABDF2" w:tentative="1">
      <w:start w:val="1"/>
      <w:numFmt w:val="bullet"/>
      <w:lvlText w:val=""/>
      <w:lvlJc w:val="left"/>
      <w:pPr>
        <w:ind w:left="6480" w:hanging="360"/>
      </w:pPr>
      <w:rPr>
        <w:rFonts w:ascii="Wingdings" w:hAnsi="Wingdings" w:hint="default"/>
      </w:rPr>
    </w:lvl>
  </w:abstractNum>
  <w:abstractNum w:abstractNumId="221">
    <w:nsid w:val="369A016B"/>
    <w:multiLevelType w:val="hybridMultilevel"/>
    <w:tmpl w:val="0B5C3B40"/>
    <w:lvl w:ilvl="0" w:tplc="EDDCB13E">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2">
    <w:nsid w:val="375865B9"/>
    <w:multiLevelType w:val="hybridMultilevel"/>
    <w:tmpl w:val="60644C32"/>
    <w:lvl w:ilvl="0" w:tplc="08090001">
      <w:start w:val="1"/>
      <w:numFmt w:val="decimal"/>
      <w:lvlText w:val="7.%1"/>
      <w:lvlJc w:val="left"/>
      <w:pPr>
        <w:ind w:left="720" w:hanging="360"/>
      </w:pPr>
      <w:rPr>
        <w:b w:val="0"/>
        <w:i w:val="0"/>
        <w:sz w:val="24"/>
        <w:szCs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23">
    <w:nsid w:val="377C6100"/>
    <w:multiLevelType w:val="hybridMultilevel"/>
    <w:tmpl w:val="5F28F55C"/>
    <w:lvl w:ilvl="0" w:tplc="AA8C28DC">
      <w:start w:val="1"/>
      <w:numFmt w:val="decimal"/>
      <w:lvlText w:val="2.%1"/>
      <w:lvlJc w:val="left"/>
      <w:pPr>
        <w:ind w:left="778" w:hanging="360"/>
      </w:pPr>
      <w:rPr>
        <w:rFonts w:ascii="Arial" w:hAnsi="Arial" w:hint="default"/>
        <w:b w:val="0"/>
        <w:i w:val="0"/>
        <w:sz w:val="24"/>
        <w:szCs w:val="24"/>
      </w:rPr>
    </w:lvl>
    <w:lvl w:ilvl="1" w:tplc="020280DC" w:tentative="1">
      <w:start w:val="1"/>
      <w:numFmt w:val="lowerLetter"/>
      <w:lvlText w:val="%2."/>
      <w:lvlJc w:val="left"/>
      <w:pPr>
        <w:ind w:left="1440" w:hanging="360"/>
      </w:pPr>
    </w:lvl>
    <w:lvl w:ilvl="2" w:tplc="EB8AC0CC" w:tentative="1">
      <w:start w:val="1"/>
      <w:numFmt w:val="lowerRoman"/>
      <w:lvlText w:val="%3."/>
      <w:lvlJc w:val="right"/>
      <w:pPr>
        <w:ind w:left="2160" w:hanging="180"/>
      </w:pPr>
    </w:lvl>
    <w:lvl w:ilvl="3" w:tplc="C91A69EE" w:tentative="1">
      <w:start w:val="1"/>
      <w:numFmt w:val="decimal"/>
      <w:lvlText w:val="%4."/>
      <w:lvlJc w:val="left"/>
      <w:pPr>
        <w:ind w:left="2880" w:hanging="360"/>
      </w:pPr>
    </w:lvl>
    <w:lvl w:ilvl="4" w:tplc="6CBCF612" w:tentative="1">
      <w:start w:val="1"/>
      <w:numFmt w:val="lowerLetter"/>
      <w:lvlText w:val="%5."/>
      <w:lvlJc w:val="left"/>
      <w:pPr>
        <w:ind w:left="3600" w:hanging="360"/>
      </w:pPr>
    </w:lvl>
    <w:lvl w:ilvl="5" w:tplc="B1C42BD6" w:tentative="1">
      <w:start w:val="1"/>
      <w:numFmt w:val="lowerRoman"/>
      <w:lvlText w:val="%6."/>
      <w:lvlJc w:val="right"/>
      <w:pPr>
        <w:ind w:left="4320" w:hanging="180"/>
      </w:pPr>
    </w:lvl>
    <w:lvl w:ilvl="6" w:tplc="3C16A492" w:tentative="1">
      <w:start w:val="1"/>
      <w:numFmt w:val="decimal"/>
      <w:lvlText w:val="%7."/>
      <w:lvlJc w:val="left"/>
      <w:pPr>
        <w:ind w:left="5040" w:hanging="360"/>
      </w:pPr>
    </w:lvl>
    <w:lvl w:ilvl="7" w:tplc="1AF69CE2" w:tentative="1">
      <w:start w:val="1"/>
      <w:numFmt w:val="lowerLetter"/>
      <w:lvlText w:val="%8."/>
      <w:lvlJc w:val="left"/>
      <w:pPr>
        <w:ind w:left="5760" w:hanging="360"/>
      </w:pPr>
    </w:lvl>
    <w:lvl w:ilvl="8" w:tplc="FCD05C3E" w:tentative="1">
      <w:start w:val="1"/>
      <w:numFmt w:val="lowerRoman"/>
      <w:lvlText w:val="%9."/>
      <w:lvlJc w:val="right"/>
      <w:pPr>
        <w:ind w:left="6480" w:hanging="180"/>
      </w:pPr>
    </w:lvl>
  </w:abstractNum>
  <w:abstractNum w:abstractNumId="224">
    <w:nsid w:val="38107323"/>
    <w:multiLevelType w:val="hybridMultilevel"/>
    <w:tmpl w:val="BEC2AE90"/>
    <w:lvl w:ilvl="0" w:tplc="6CD6B0E4">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25">
    <w:nsid w:val="384A2D0B"/>
    <w:multiLevelType w:val="hybridMultilevel"/>
    <w:tmpl w:val="7CAEC728"/>
    <w:lvl w:ilvl="0" w:tplc="0409000B">
      <w:start w:val="1"/>
      <w:numFmt w:val="decimal"/>
      <w:lvlText w:val="2.%1"/>
      <w:lvlJc w:val="left"/>
      <w:pPr>
        <w:ind w:left="720" w:hanging="360"/>
      </w:pPr>
      <w:rPr>
        <w:rFonts w:hint="default"/>
        <w:b w:val="0"/>
        <w:bCs w:val="0"/>
        <w:i w:val="0"/>
        <w:color w:val="auto"/>
        <w:sz w:val="24"/>
        <w:szCs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26">
    <w:nsid w:val="38635E21"/>
    <w:multiLevelType w:val="hybridMultilevel"/>
    <w:tmpl w:val="C9A8EDD8"/>
    <w:lvl w:ilvl="0" w:tplc="FFFFFFF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27">
    <w:nsid w:val="38C04AC0"/>
    <w:multiLevelType w:val="hybridMultilevel"/>
    <w:tmpl w:val="DFB6D066"/>
    <w:lvl w:ilvl="0" w:tplc="08090001">
      <w:start w:val="1"/>
      <w:numFmt w:val="decimal"/>
      <w:lvlText w:val="5.%1"/>
      <w:lvlJc w:val="left"/>
      <w:pPr>
        <w:ind w:left="778" w:hanging="360"/>
      </w:pPr>
      <w:rPr>
        <w:rFonts w:ascii="Arial" w:hAnsi="Arial" w:hint="default"/>
        <w:b w:val="0"/>
        <w:i w:val="0"/>
        <w:sz w:val="24"/>
        <w:szCs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28">
    <w:nsid w:val="39704ABB"/>
    <w:multiLevelType w:val="hybridMultilevel"/>
    <w:tmpl w:val="7E26FF1C"/>
    <w:lvl w:ilvl="0" w:tplc="04090001">
      <w:start w:val="1"/>
      <w:numFmt w:val="decimal"/>
      <w:lvlText w:val="3.%1"/>
      <w:lvlJc w:val="left"/>
      <w:pPr>
        <w:ind w:left="720" w:hanging="360"/>
      </w:pPr>
      <w:rPr>
        <w:rFonts w:ascii="Arial" w:hAnsi="Arial" w:cs="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3983209F"/>
    <w:multiLevelType w:val="hybridMultilevel"/>
    <w:tmpl w:val="47423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nsid w:val="39855C10"/>
    <w:multiLevelType w:val="hybridMultilevel"/>
    <w:tmpl w:val="2BFA852A"/>
    <w:lvl w:ilvl="0" w:tplc="08090001">
      <w:start w:val="1"/>
      <w:numFmt w:val="bullet"/>
      <w:lvlText w:val=""/>
      <w:lvlJc w:val="left"/>
      <w:pPr>
        <w:ind w:left="360" w:hanging="360"/>
      </w:pPr>
      <w:rPr>
        <w:rFonts w:ascii="Wingdings" w:hAnsi="Wingdings" w:hint="default"/>
        <w:color w:val="auto"/>
        <w:sz w:val="24"/>
      </w:rPr>
    </w:lvl>
    <w:lvl w:ilvl="1" w:tplc="08090003">
      <w:start w:val="1"/>
      <w:numFmt w:val="bullet"/>
      <w:lvlText w:val=""/>
      <w:lvlJc w:val="left"/>
      <w:pPr>
        <w:tabs>
          <w:tab w:val="num" w:pos="1406"/>
        </w:tabs>
        <w:ind w:left="1406" w:hanging="360"/>
      </w:pPr>
      <w:rPr>
        <w:rFonts w:ascii="Symbol" w:hAnsi="Symbol" w:hint="default"/>
        <w:color w:val="auto"/>
        <w:sz w:val="16"/>
      </w:rPr>
    </w:lvl>
    <w:lvl w:ilvl="2" w:tplc="08090005" w:tentative="1">
      <w:start w:val="1"/>
      <w:numFmt w:val="lowerRoman"/>
      <w:lvlText w:val="%3."/>
      <w:lvlJc w:val="right"/>
      <w:pPr>
        <w:tabs>
          <w:tab w:val="num" w:pos="2126"/>
        </w:tabs>
        <w:ind w:left="2126" w:hanging="180"/>
      </w:pPr>
    </w:lvl>
    <w:lvl w:ilvl="3" w:tplc="08090001" w:tentative="1">
      <w:start w:val="1"/>
      <w:numFmt w:val="decimal"/>
      <w:lvlText w:val="%4."/>
      <w:lvlJc w:val="left"/>
      <w:pPr>
        <w:tabs>
          <w:tab w:val="num" w:pos="2846"/>
        </w:tabs>
        <w:ind w:left="2846" w:hanging="360"/>
      </w:pPr>
    </w:lvl>
    <w:lvl w:ilvl="4" w:tplc="08090003" w:tentative="1">
      <w:start w:val="1"/>
      <w:numFmt w:val="lowerLetter"/>
      <w:lvlText w:val="%5."/>
      <w:lvlJc w:val="left"/>
      <w:pPr>
        <w:tabs>
          <w:tab w:val="num" w:pos="3566"/>
        </w:tabs>
        <w:ind w:left="3566" w:hanging="360"/>
      </w:pPr>
    </w:lvl>
    <w:lvl w:ilvl="5" w:tplc="08090005" w:tentative="1">
      <w:start w:val="1"/>
      <w:numFmt w:val="lowerRoman"/>
      <w:lvlText w:val="%6."/>
      <w:lvlJc w:val="right"/>
      <w:pPr>
        <w:tabs>
          <w:tab w:val="num" w:pos="4286"/>
        </w:tabs>
        <w:ind w:left="4286" w:hanging="180"/>
      </w:pPr>
    </w:lvl>
    <w:lvl w:ilvl="6" w:tplc="08090001" w:tentative="1">
      <w:start w:val="1"/>
      <w:numFmt w:val="decimal"/>
      <w:lvlText w:val="%7."/>
      <w:lvlJc w:val="left"/>
      <w:pPr>
        <w:tabs>
          <w:tab w:val="num" w:pos="5006"/>
        </w:tabs>
        <w:ind w:left="5006" w:hanging="360"/>
      </w:pPr>
    </w:lvl>
    <w:lvl w:ilvl="7" w:tplc="08090003" w:tentative="1">
      <w:start w:val="1"/>
      <w:numFmt w:val="lowerLetter"/>
      <w:lvlText w:val="%8."/>
      <w:lvlJc w:val="left"/>
      <w:pPr>
        <w:tabs>
          <w:tab w:val="num" w:pos="5726"/>
        </w:tabs>
        <w:ind w:left="5726" w:hanging="360"/>
      </w:pPr>
    </w:lvl>
    <w:lvl w:ilvl="8" w:tplc="08090005" w:tentative="1">
      <w:start w:val="1"/>
      <w:numFmt w:val="lowerRoman"/>
      <w:lvlText w:val="%9."/>
      <w:lvlJc w:val="right"/>
      <w:pPr>
        <w:tabs>
          <w:tab w:val="num" w:pos="6446"/>
        </w:tabs>
        <w:ind w:left="6446" w:hanging="180"/>
      </w:pPr>
    </w:lvl>
  </w:abstractNum>
  <w:abstractNum w:abstractNumId="231">
    <w:nsid w:val="398E3838"/>
    <w:multiLevelType w:val="multilevel"/>
    <w:tmpl w:val="A274D568"/>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ascii="Arial" w:hAnsi="Arial"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232">
    <w:nsid w:val="39BA47FD"/>
    <w:multiLevelType w:val="multilevel"/>
    <w:tmpl w:val="FEFCC34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0"/>
        </w:tabs>
        <w:ind w:left="450" w:hanging="45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440"/>
        </w:tabs>
        <w:ind w:left="1440" w:hanging="144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800"/>
        </w:tabs>
        <w:ind w:left="1800" w:hanging="1800"/>
      </w:pPr>
      <w:rPr>
        <w:rFonts w:hint="default"/>
        <w:b w:val="0"/>
        <w:i w:val="0"/>
      </w:rPr>
    </w:lvl>
    <w:lvl w:ilvl="8">
      <w:start w:val="1"/>
      <w:numFmt w:val="decimal"/>
      <w:isLgl/>
      <w:lvlText w:val="%1.%2.%3.%4.%5.%6.%7.%8.%9"/>
      <w:lvlJc w:val="left"/>
      <w:pPr>
        <w:tabs>
          <w:tab w:val="num" w:pos="1800"/>
        </w:tabs>
        <w:ind w:left="1800" w:hanging="1800"/>
      </w:pPr>
      <w:rPr>
        <w:rFonts w:hint="default"/>
        <w:b w:val="0"/>
        <w:i w:val="0"/>
      </w:rPr>
    </w:lvl>
  </w:abstractNum>
  <w:abstractNum w:abstractNumId="233">
    <w:nsid w:val="3A120CC8"/>
    <w:multiLevelType w:val="hybridMultilevel"/>
    <w:tmpl w:val="30B02BFE"/>
    <w:lvl w:ilvl="0" w:tplc="7410247E">
      <w:start w:val="1"/>
      <w:numFmt w:val="bullet"/>
      <w:lvlText w:val=""/>
      <w:lvlJc w:val="left"/>
      <w:pPr>
        <w:ind w:left="360" w:hanging="360"/>
      </w:pPr>
      <w:rPr>
        <w:rFonts w:ascii="Symbol" w:hAnsi="Symbol" w:hint="default"/>
      </w:rPr>
    </w:lvl>
    <w:lvl w:ilvl="1" w:tplc="7E480346" w:tentative="1">
      <w:start w:val="1"/>
      <w:numFmt w:val="bullet"/>
      <w:lvlText w:val="o"/>
      <w:lvlJc w:val="left"/>
      <w:pPr>
        <w:ind w:left="1440" w:hanging="360"/>
      </w:pPr>
      <w:rPr>
        <w:rFonts w:ascii="Courier New" w:hAnsi="Courier New" w:cs="Courier New" w:hint="default"/>
      </w:rPr>
    </w:lvl>
    <w:lvl w:ilvl="2" w:tplc="F5FED630" w:tentative="1">
      <w:start w:val="1"/>
      <w:numFmt w:val="bullet"/>
      <w:lvlText w:val=""/>
      <w:lvlJc w:val="left"/>
      <w:pPr>
        <w:ind w:left="2160" w:hanging="360"/>
      </w:pPr>
      <w:rPr>
        <w:rFonts w:ascii="Wingdings" w:hAnsi="Wingdings" w:hint="default"/>
      </w:rPr>
    </w:lvl>
    <w:lvl w:ilvl="3" w:tplc="9D7628BE" w:tentative="1">
      <w:start w:val="1"/>
      <w:numFmt w:val="bullet"/>
      <w:lvlText w:val=""/>
      <w:lvlJc w:val="left"/>
      <w:pPr>
        <w:ind w:left="2880" w:hanging="360"/>
      </w:pPr>
      <w:rPr>
        <w:rFonts w:ascii="Symbol" w:hAnsi="Symbol" w:hint="default"/>
      </w:rPr>
    </w:lvl>
    <w:lvl w:ilvl="4" w:tplc="5E789636" w:tentative="1">
      <w:start w:val="1"/>
      <w:numFmt w:val="bullet"/>
      <w:lvlText w:val="o"/>
      <w:lvlJc w:val="left"/>
      <w:pPr>
        <w:ind w:left="3600" w:hanging="360"/>
      </w:pPr>
      <w:rPr>
        <w:rFonts w:ascii="Courier New" w:hAnsi="Courier New" w:cs="Courier New" w:hint="default"/>
      </w:rPr>
    </w:lvl>
    <w:lvl w:ilvl="5" w:tplc="3C6A3DD8" w:tentative="1">
      <w:start w:val="1"/>
      <w:numFmt w:val="bullet"/>
      <w:lvlText w:val=""/>
      <w:lvlJc w:val="left"/>
      <w:pPr>
        <w:ind w:left="4320" w:hanging="360"/>
      </w:pPr>
      <w:rPr>
        <w:rFonts w:ascii="Wingdings" w:hAnsi="Wingdings" w:hint="default"/>
      </w:rPr>
    </w:lvl>
    <w:lvl w:ilvl="6" w:tplc="D098E2F4" w:tentative="1">
      <w:start w:val="1"/>
      <w:numFmt w:val="bullet"/>
      <w:lvlText w:val=""/>
      <w:lvlJc w:val="left"/>
      <w:pPr>
        <w:ind w:left="5040" w:hanging="360"/>
      </w:pPr>
      <w:rPr>
        <w:rFonts w:ascii="Symbol" w:hAnsi="Symbol" w:hint="default"/>
      </w:rPr>
    </w:lvl>
    <w:lvl w:ilvl="7" w:tplc="67FA5FBA" w:tentative="1">
      <w:start w:val="1"/>
      <w:numFmt w:val="bullet"/>
      <w:lvlText w:val="o"/>
      <w:lvlJc w:val="left"/>
      <w:pPr>
        <w:ind w:left="5760" w:hanging="360"/>
      </w:pPr>
      <w:rPr>
        <w:rFonts w:ascii="Courier New" w:hAnsi="Courier New" w:cs="Courier New" w:hint="default"/>
      </w:rPr>
    </w:lvl>
    <w:lvl w:ilvl="8" w:tplc="CA164DD4" w:tentative="1">
      <w:start w:val="1"/>
      <w:numFmt w:val="bullet"/>
      <w:lvlText w:val=""/>
      <w:lvlJc w:val="left"/>
      <w:pPr>
        <w:ind w:left="6480" w:hanging="360"/>
      </w:pPr>
      <w:rPr>
        <w:rFonts w:ascii="Wingdings" w:hAnsi="Wingdings" w:hint="default"/>
      </w:rPr>
    </w:lvl>
  </w:abstractNum>
  <w:abstractNum w:abstractNumId="234">
    <w:nsid w:val="3A132E59"/>
    <w:multiLevelType w:val="hybridMultilevel"/>
    <w:tmpl w:val="860E64DE"/>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nsid w:val="3A307DCB"/>
    <w:multiLevelType w:val="hybridMultilevel"/>
    <w:tmpl w:val="51188CFE"/>
    <w:lvl w:ilvl="0" w:tplc="04090001">
      <w:start w:val="1"/>
      <w:numFmt w:val="bullet"/>
      <w:lvlText w:val=""/>
      <w:lvlJc w:val="left"/>
      <w:pPr>
        <w:ind w:left="4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6">
    <w:nsid w:val="3A8C517B"/>
    <w:multiLevelType w:val="hybridMultilevel"/>
    <w:tmpl w:val="3BA20D80"/>
    <w:lvl w:ilvl="0" w:tplc="0809000B">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nsid w:val="3A9B7D99"/>
    <w:multiLevelType w:val="multilevel"/>
    <w:tmpl w:val="20D8598C"/>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778"/>
        </w:tabs>
        <w:ind w:left="778" w:hanging="360"/>
      </w:pPr>
      <w:rPr>
        <w:rFonts w:hint="default"/>
      </w:rPr>
    </w:lvl>
    <w:lvl w:ilvl="2">
      <w:start w:val="1"/>
      <w:numFmt w:val="decimal"/>
      <w:isLgl/>
      <w:lvlText w:val="%1.%2.%3"/>
      <w:lvlJc w:val="left"/>
      <w:pPr>
        <w:tabs>
          <w:tab w:val="num" w:pos="1196"/>
        </w:tabs>
        <w:ind w:left="1196" w:hanging="720"/>
      </w:pPr>
      <w:rPr>
        <w:rFonts w:hint="default"/>
      </w:rPr>
    </w:lvl>
    <w:lvl w:ilvl="3">
      <w:start w:val="1"/>
      <w:numFmt w:val="decimal"/>
      <w:isLgl/>
      <w:lvlText w:val="%1.%2.%3.%4"/>
      <w:lvlJc w:val="left"/>
      <w:pPr>
        <w:tabs>
          <w:tab w:val="num" w:pos="1614"/>
        </w:tabs>
        <w:ind w:left="1614" w:hanging="1080"/>
      </w:pPr>
      <w:rPr>
        <w:rFonts w:hint="default"/>
      </w:rPr>
    </w:lvl>
    <w:lvl w:ilvl="4">
      <w:start w:val="1"/>
      <w:numFmt w:val="decimal"/>
      <w:isLgl/>
      <w:lvlText w:val="%1.%2.%3.%4.%5"/>
      <w:lvlJc w:val="left"/>
      <w:pPr>
        <w:tabs>
          <w:tab w:val="num" w:pos="1672"/>
        </w:tabs>
        <w:ind w:left="1672" w:hanging="1080"/>
      </w:pPr>
      <w:rPr>
        <w:rFonts w:hint="default"/>
      </w:rPr>
    </w:lvl>
    <w:lvl w:ilvl="5">
      <w:start w:val="1"/>
      <w:numFmt w:val="decimal"/>
      <w:isLgl/>
      <w:lvlText w:val="%1.%2.%3.%4.%5.%6"/>
      <w:lvlJc w:val="left"/>
      <w:pPr>
        <w:tabs>
          <w:tab w:val="num" w:pos="2090"/>
        </w:tabs>
        <w:ind w:left="2090"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66"/>
        </w:tabs>
        <w:ind w:left="2566" w:hanging="1800"/>
      </w:pPr>
      <w:rPr>
        <w:rFonts w:hint="default"/>
      </w:rPr>
    </w:lvl>
    <w:lvl w:ilvl="8">
      <w:start w:val="1"/>
      <w:numFmt w:val="decimal"/>
      <w:isLgl/>
      <w:lvlText w:val="%1.%2.%3.%4.%5.%6.%7.%8.%9"/>
      <w:lvlJc w:val="left"/>
      <w:pPr>
        <w:tabs>
          <w:tab w:val="num" w:pos="2624"/>
        </w:tabs>
        <w:ind w:left="2624" w:hanging="1800"/>
      </w:pPr>
      <w:rPr>
        <w:rFonts w:hint="default"/>
      </w:rPr>
    </w:lvl>
  </w:abstractNum>
  <w:abstractNum w:abstractNumId="238">
    <w:nsid w:val="3AB14E2F"/>
    <w:multiLevelType w:val="hybridMultilevel"/>
    <w:tmpl w:val="77985FB2"/>
    <w:lvl w:ilvl="0" w:tplc="9056A3EE">
      <w:start w:val="1"/>
      <w:numFmt w:val="decimal"/>
      <w:lvlText w:val="5.%1"/>
      <w:lvlJc w:val="left"/>
      <w:pPr>
        <w:ind w:left="414" w:hanging="360"/>
      </w:pPr>
      <w:rPr>
        <w:rFonts w:ascii="Arial" w:hAnsi="Arial" w:cs="Times New Roman" w:hint="default"/>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9">
    <w:nsid w:val="3AF463D8"/>
    <w:multiLevelType w:val="hybridMultilevel"/>
    <w:tmpl w:val="5916364C"/>
    <w:lvl w:ilvl="0" w:tplc="04090001">
      <w:start w:val="1"/>
      <w:numFmt w:val="bullet"/>
      <w:lvlText w:val=""/>
      <w:lvlJc w:val="left"/>
      <w:pPr>
        <w:ind w:left="4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0">
    <w:nsid w:val="3B09196F"/>
    <w:multiLevelType w:val="hybridMultilevel"/>
    <w:tmpl w:val="C65C4ED8"/>
    <w:lvl w:ilvl="0" w:tplc="08090001">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1">
    <w:nsid w:val="3B7774D6"/>
    <w:multiLevelType w:val="hybridMultilevel"/>
    <w:tmpl w:val="F7FC44A6"/>
    <w:lvl w:ilvl="0" w:tplc="0409000B">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nsid w:val="3BC944B7"/>
    <w:multiLevelType w:val="hybridMultilevel"/>
    <w:tmpl w:val="C8EEF42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3">
    <w:nsid w:val="3C0305EC"/>
    <w:multiLevelType w:val="hybridMultilevel"/>
    <w:tmpl w:val="DD20D12C"/>
    <w:lvl w:ilvl="0" w:tplc="FFFFFFFF">
      <w:start w:val="1"/>
      <w:numFmt w:val="bullet"/>
      <w:lvlText w:val=""/>
      <w:lvlJc w:val="left"/>
      <w:pPr>
        <w:ind w:left="360" w:hanging="360"/>
      </w:pPr>
      <w:rPr>
        <w:rFonts w:ascii="Symbol" w:hAnsi="Symbol" w:hint="default"/>
      </w:rPr>
    </w:lvl>
    <w:lvl w:ilvl="1" w:tplc="67B89EF4"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4">
    <w:nsid w:val="3C280B19"/>
    <w:multiLevelType w:val="hybridMultilevel"/>
    <w:tmpl w:val="F052405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5">
    <w:nsid w:val="3CB706E7"/>
    <w:multiLevelType w:val="hybridMultilevel"/>
    <w:tmpl w:val="1E620DF8"/>
    <w:lvl w:ilvl="0" w:tplc="E8E2DD90">
      <w:start w:val="1"/>
      <w:numFmt w:val="bullet"/>
      <w:lvlText w:val=""/>
      <w:lvlJc w:val="left"/>
      <w:pPr>
        <w:ind w:left="360" w:hanging="360"/>
      </w:pPr>
      <w:rPr>
        <w:rFonts w:ascii="Symbol" w:hAnsi="Symbol" w:hint="default"/>
      </w:rPr>
    </w:lvl>
    <w:lvl w:ilvl="1" w:tplc="8BDE4FE6" w:tentative="1">
      <w:start w:val="1"/>
      <w:numFmt w:val="bullet"/>
      <w:lvlText w:val="o"/>
      <w:lvlJc w:val="left"/>
      <w:pPr>
        <w:ind w:left="1440" w:hanging="360"/>
      </w:pPr>
      <w:rPr>
        <w:rFonts w:ascii="Courier New" w:hAnsi="Courier New" w:cs="Courier New" w:hint="default"/>
      </w:rPr>
    </w:lvl>
    <w:lvl w:ilvl="2" w:tplc="AF9EEC58" w:tentative="1">
      <w:start w:val="1"/>
      <w:numFmt w:val="bullet"/>
      <w:lvlText w:val=""/>
      <w:lvlJc w:val="left"/>
      <w:pPr>
        <w:ind w:left="2160" w:hanging="360"/>
      </w:pPr>
      <w:rPr>
        <w:rFonts w:ascii="Wingdings" w:hAnsi="Wingdings" w:hint="default"/>
      </w:rPr>
    </w:lvl>
    <w:lvl w:ilvl="3" w:tplc="7E4C8FA4" w:tentative="1">
      <w:start w:val="1"/>
      <w:numFmt w:val="bullet"/>
      <w:lvlText w:val=""/>
      <w:lvlJc w:val="left"/>
      <w:pPr>
        <w:ind w:left="2880" w:hanging="360"/>
      </w:pPr>
      <w:rPr>
        <w:rFonts w:ascii="Symbol" w:hAnsi="Symbol" w:hint="default"/>
      </w:rPr>
    </w:lvl>
    <w:lvl w:ilvl="4" w:tplc="F8EE80D2" w:tentative="1">
      <w:start w:val="1"/>
      <w:numFmt w:val="bullet"/>
      <w:lvlText w:val="o"/>
      <w:lvlJc w:val="left"/>
      <w:pPr>
        <w:ind w:left="3600" w:hanging="360"/>
      </w:pPr>
      <w:rPr>
        <w:rFonts w:ascii="Courier New" w:hAnsi="Courier New" w:cs="Courier New" w:hint="default"/>
      </w:rPr>
    </w:lvl>
    <w:lvl w:ilvl="5" w:tplc="6B82FC06" w:tentative="1">
      <w:start w:val="1"/>
      <w:numFmt w:val="bullet"/>
      <w:lvlText w:val=""/>
      <w:lvlJc w:val="left"/>
      <w:pPr>
        <w:ind w:left="4320" w:hanging="360"/>
      </w:pPr>
      <w:rPr>
        <w:rFonts w:ascii="Wingdings" w:hAnsi="Wingdings" w:hint="default"/>
      </w:rPr>
    </w:lvl>
    <w:lvl w:ilvl="6" w:tplc="19BA57F6" w:tentative="1">
      <w:start w:val="1"/>
      <w:numFmt w:val="bullet"/>
      <w:lvlText w:val=""/>
      <w:lvlJc w:val="left"/>
      <w:pPr>
        <w:ind w:left="5040" w:hanging="360"/>
      </w:pPr>
      <w:rPr>
        <w:rFonts w:ascii="Symbol" w:hAnsi="Symbol" w:hint="default"/>
      </w:rPr>
    </w:lvl>
    <w:lvl w:ilvl="7" w:tplc="F4C25ACC" w:tentative="1">
      <w:start w:val="1"/>
      <w:numFmt w:val="bullet"/>
      <w:lvlText w:val="o"/>
      <w:lvlJc w:val="left"/>
      <w:pPr>
        <w:ind w:left="5760" w:hanging="360"/>
      </w:pPr>
      <w:rPr>
        <w:rFonts w:ascii="Courier New" w:hAnsi="Courier New" w:cs="Courier New" w:hint="default"/>
      </w:rPr>
    </w:lvl>
    <w:lvl w:ilvl="8" w:tplc="C546AAC2" w:tentative="1">
      <w:start w:val="1"/>
      <w:numFmt w:val="bullet"/>
      <w:lvlText w:val=""/>
      <w:lvlJc w:val="left"/>
      <w:pPr>
        <w:ind w:left="6480" w:hanging="360"/>
      </w:pPr>
      <w:rPr>
        <w:rFonts w:ascii="Wingdings" w:hAnsi="Wingdings" w:hint="default"/>
      </w:rPr>
    </w:lvl>
  </w:abstractNum>
  <w:abstractNum w:abstractNumId="246">
    <w:nsid w:val="3CCC27C2"/>
    <w:multiLevelType w:val="hybridMultilevel"/>
    <w:tmpl w:val="00EE05BE"/>
    <w:lvl w:ilvl="0" w:tplc="08090001">
      <w:start w:val="1"/>
      <w:numFmt w:val="decimal"/>
      <w:lvlText w:val="1.%1"/>
      <w:lvlJc w:val="left"/>
      <w:pPr>
        <w:ind w:left="720" w:hanging="360"/>
      </w:pPr>
      <w:rPr>
        <w:rFonts w:ascii="Arial" w:hAnsi="Arial" w:cs="Arial" w:hint="default"/>
        <w:b w:val="0"/>
        <w:i w:val="0"/>
        <w:color w:val="auto"/>
        <w:sz w:val="24"/>
        <w:szCs w:val="24"/>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47">
    <w:nsid w:val="3CDE59B1"/>
    <w:multiLevelType w:val="hybridMultilevel"/>
    <w:tmpl w:val="53FA3754"/>
    <w:lvl w:ilvl="0" w:tplc="08090001">
      <w:start w:val="1"/>
      <w:numFmt w:val="decimal"/>
      <w:lvlText w:val="1.%1"/>
      <w:lvlJc w:val="left"/>
      <w:pPr>
        <w:ind w:left="720" w:hanging="360"/>
      </w:pPr>
      <w:rPr>
        <w:rFonts w:hint="default"/>
        <w:b w:val="0"/>
        <w:i w:val="0"/>
        <w:sz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48">
    <w:nsid w:val="3CF37A90"/>
    <w:multiLevelType w:val="hybridMultilevel"/>
    <w:tmpl w:val="799E0EB8"/>
    <w:lvl w:ilvl="0" w:tplc="8F729550">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9">
    <w:nsid w:val="3DC57D73"/>
    <w:multiLevelType w:val="hybridMultilevel"/>
    <w:tmpl w:val="D31C8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95" w:hanging="360"/>
      </w:pPr>
      <w:rPr>
        <w:rFonts w:ascii="Courier New" w:hAnsi="Courier New" w:cs="Courier New" w:hint="default"/>
      </w:rPr>
    </w:lvl>
    <w:lvl w:ilvl="2" w:tplc="08090005" w:tentative="1">
      <w:start w:val="1"/>
      <w:numFmt w:val="bullet"/>
      <w:lvlText w:val=""/>
      <w:lvlJc w:val="left"/>
      <w:pPr>
        <w:ind w:left="2315" w:hanging="360"/>
      </w:pPr>
      <w:rPr>
        <w:rFonts w:ascii="Wingdings" w:hAnsi="Wingdings" w:hint="default"/>
      </w:rPr>
    </w:lvl>
    <w:lvl w:ilvl="3" w:tplc="08090001" w:tentative="1">
      <w:start w:val="1"/>
      <w:numFmt w:val="bullet"/>
      <w:lvlText w:val=""/>
      <w:lvlJc w:val="left"/>
      <w:pPr>
        <w:ind w:left="3035" w:hanging="360"/>
      </w:pPr>
      <w:rPr>
        <w:rFonts w:ascii="Symbol" w:hAnsi="Symbol" w:hint="default"/>
      </w:rPr>
    </w:lvl>
    <w:lvl w:ilvl="4" w:tplc="08090003" w:tentative="1">
      <w:start w:val="1"/>
      <w:numFmt w:val="bullet"/>
      <w:lvlText w:val="o"/>
      <w:lvlJc w:val="left"/>
      <w:pPr>
        <w:ind w:left="3755" w:hanging="360"/>
      </w:pPr>
      <w:rPr>
        <w:rFonts w:ascii="Courier New" w:hAnsi="Courier New" w:cs="Courier New" w:hint="default"/>
      </w:rPr>
    </w:lvl>
    <w:lvl w:ilvl="5" w:tplc="08090005" w:tentative="1">
      <w:start w:val="1"/>
      <w:numFmt w:val="bullet"/>
      <w:lvlText w:val=""/>
      <w:lvlJc w:val="left"/>
      <w:pPr>
        <w:ind w:left="4475" w:hanging="360"/>
      </w:pPr>
      <w:rPr>
        <w:rFonts w:ascii="Wingdings" w:hAnsi="Wingdings" w:hint="default"/>
      </w:rPr>
    </w:lvl>
    <w:lvl w:ilvl="6" w:tplc="08090001" w:tentative="1">
      <w:start w:val="1"/>
      <w:numFmt w:val="bullet"/>
      <w:lvlText w:val=""/>
      <w:lvlJc w:val="left"/>
      <w:pPr>
        <w:ind w:left="5195" w:hanging="360"/>
      </w:pPr>
      <w:rPr>
        <w:rFonts w:ascii="Symbol" w:hAnsi="Symbol" w:hint="default"/>
      </w:rPr>
    </w:lvl>
    <w:lvl w:ilvl="7" w:tplc="08090003" w:tentative="1">
      <w:start w:val="1"/>
      <w:numFmt w:val="bullet"/>
      <w:lvlText w:val="o"/>
      <w:lvlJc w:val="left"/>
      <w:pPr>
        <w:ind w:left="5915" w:hanging="360"/>
      </w:pPr>
      <w:rPr>
        <w:rFonts w:ascii="Courier New" w:hAnsi="Courier New" w:cs="Courier New" w:hint="default"/>
      </w:rPr>
    </w:lvl>
    <w:lvl w:ilvl="8" w:tplc="08090005" w:tentative="1">
      <w:start w:val="1"/>
      <w:numFmt w:val="bullet"/>
      <w:lvlText w:val=""/>
      <w:lvlJc w:val="left"/>
      <w:pPr>
        <w:ind w:left="6635" w:hanging="360"/>
      </w:pPr>
      <w:rPr>
        <w:rFonts w:ascii="Wingdings" w:hAnsi="Wingdings" w:hint="default"/>
      </w:rPr>
    </w:lvl>
  </w:abstractNum>
  <w:abstractNum w:abstractNumId="250">
    <w:nsid w:val="3E087D28"/>
    <w:multiLevelType w:val="multilevel"/>
    <w:tmpl w:val="5600AED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1">
    <w:nsid w:val="3E1038B1"/>
    <w:multiLevelType w:val="hybridMultilevel"/>
    <w:tmpl w:val="4A5072D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9E106FCC">
      <w:start w:val="1"/>
      <w:numFmt w:val="decimal"/>
      <w:lvlText w:val="%3."/>
      <w:lvlJc w:val="left"/>
      <w:pPr>
        <w:tabs>
          <w:tab w:val="num" w:pos="2160"/>
        </w:tabs>
        <w:ind w:left="2160" w:hanging="360"/>
      </w:pPr>
    </w:lvl>
    <w:lvl w:ilvl="3" w:tplc="5D7E23D2">
      <w:start w:val="1"/>
      <w:numFmt w:val="decimal"/>
      <w:lvlText w:val="%4."/>
      <w:lvlJc w:val="left"/>
      <w:pPr>
        <w:tabs>
          <w:tab w:val="num" w:pos="2880"/>
        </w:tabs>
        <w:ind w:left="2880" w:hanging="360"/>
      </w:pPr>
    </w:lvl>
    <w:lvl w:ilvl="4" w:tplc="9FE46684">
      <w:start w:val="1"/>
      <w:numFmt w:val="decimal"/>
      <w:lvlText w:val="%5."/>
      <w:lvlJc w:val="left"/>
      <w:pPr>
        <w:tabs>
          <w:tab w:val="num" w:pos="3600"/>
        </w:tabs>
        <w:ind w:left="3600" w:hanging="360"/>
      </w:pPr>
    </w:lvl>
    <w:lvl w:ilvl="5" w:tplc="3B0206D0">
      <w:start w:val="1"/>
      <w:numFmt w:val="decimal"/>
      <w:lvlText w:val="%6."/>
      <w:lvlJc w:val="left"/>
      <w:pPr>
        <w:tabs>
          <w:tab w:val="num" w:pos="4320"/>
        </w:tabs>
        <w:ind w:left="4320" w:hanging="360"/>
      </w:pPr>
    </w:lvl>
    <w:lvl w:ilvl="6" w:tplc="AF084964">
      <w:start w:val="1"/>
      <w:numFmt w:val="decimal"/>
      <w:lvlText w:val="%7."/>
      <w:lvlJc w:val="left"/>
      <w:pPr>
        <w:tabs>
          <w:tab w:val="num" w:pos="5040"/>
        </w:tabs>
        <w:ind w:left="5040" w:hanging="360"/>
      </w:pPr>
    </w:lvl>
    <w:lvl w:ilvl="7" w:tplc="1764A7EE">
      <w:start w:val="1"/>
      <w:numFmt w:val="decimal"/>
      <w:lvlText w:val="%8."/>
      <w:lvlJc w:val="left"/>
      <w:pPr>
        <w:tabs>
          <w:tab w:val="num" w:pos="5760"/>
        </w:tabs>
        <w:ind w:left="5760" w:hanging="360"/>
      </w:pPr>
    </w:lvl>
    <w:lvl w:ilvl="8" w:tplc="078CFEE6">
      <w:start w:val="1"/>
      <w:numFmt w:val="decimal"/>
      <w:lvlText w:val="%9."/>
      <w:lvlJc w:val="left"/>
      <w:pPr>
        <w:tabs>
          <w:tab w:val="num" w:pos="6480"/>
        </w:tabs>
        <w:ind w:left="6480" w:hanging="360"/>
      </w:pPr>
    </w:lvl>
  </w:abstractNum>
  <w:abstractNum w:abstractNumId="252">
    <w:nsid w:val="3E2265E4"/>
    <w:multiLevelType w:val="hybridMultilevel"/>
    <w:tmpl w:val="354898F4"/>
    <w:lvl w:ilvl="0" w:tplc="F5B6E116">
      <w:start w:val="1"/>
      <w:numFmt w:val="decimal"/>
      <w:lvlText w:val="3.%1"/>
      <w:lvlJc w:val="left"/>
      <w:pPr>
        <w:ind w:left="720" w:hanging="360"/>
      </w:pPr>
      <w:rPr>
        <w:rFonts w:ascii="Arial" w:hAnsi="Arial" w:cs="Times New Roman" w:hint="default"/>
        <w:b w:val="0"/>
        <w:i w:val="0"/>
        <w:color w:val="auto"/>
        <w:sz w:val="24"/>
      </w:rPr>
    </w:lvl>
    <w:lvl w:ilvl="1" w:tplc="C3DC6342" w:tentative="1">
      <w:start w:val="1"/>
      <w:numFmt w:val="lowerLetter"/>
      <w:lvlText w:val="%2."/>
      <w:lvlJc w:val="left"/>
      <w:pPr>
        <w:ind w:left="1440" w:hanging="360"/>
      </w:pPr>
    </w:lvl>
    <w:lvl w:ilvl="2" w:tplc="31FAC048" w:tentative="1">
      <w:start w:val="1"/>
      <w:numFmt w:val="lowerRoman"/>
      <w:lvlText w:val="%3."/>
      <w:lvlJc w:val="right"/>
      <w:pPr>
        <w:ind w:left="2160" w:hanging="180"/>
      </w:pPr>
    </w:lvl>
    <w:lvl w:ilvl="3" w:tplc="32788080" w:tentative="1">
      <w:start w:val="1"/>
      <w:numFmt w:val="decimal"/>
      <w:lvlText w:val="%4."/>
      <w:lvlJc w:val="left"/>
      <w:pPr>
        <w:ind w:left="2880" w:hanging="360"/>
      </w:pPr>
    </w:lvl>
    <w:lvl w:ilvl="4" w:tplc="249CD1D0" w:tentative="1">
      <w:start w:val="1"/>
      <w:numFmt w:val="lowerLetter"/>
      <w:lvlText w:val="%5."/>
      <w:lvlJc w:val="left"/>
      <w:pPr>
        <w:ind w:left="3600" w:hanging="360"/>
      </w:pPr>
    </w:lvl>
    <w:lvl w:ilvl="5" w:tplc="D736B4DC" w:tentative="1">
      <w:start w:val="1"/>
      <w:numFmt w:val="lowerRoman"/>
      <w:lvlText w:val="%6."/>
      <w:lvlJc w:val="right"/>
      <w:pPr>
        <w:ind w:left="4320" w:hanging="180"/>
      </w:pPr>
    </w:lvl>
    <w:lvl w:ilvl="6" w:tplc="D19AB448" w:tentative="1">
      <w:start w:val="1"/>
      <w:numFmt w:val="decimal"/>
      <w:lvlText w:val="%7."/>
      <w:lvlJc w:val="left"/>
      <w:pPr>
        <w:ind w:left="5040" w:hanging="360"/>
      </w:pPr>
    </w:lvl>
    <w:lvl w:ilvl="7" w:tplc="BC2684E6" w:tentative="1">
      <w:start w:val="1"/>
      <w:numFmt w:val="lowerLetter"/>
      <w:lvlText w:val="%8."/>
      <w:lvlJc w:val="left"/>
      <w:pPr>
        <w:ind w:left="5760" w:hanging="360"/>
      </w:pPr>
    </w:lvl>
    <w:lvl w:ilvl="8" w:tplc="CF30ECA0" w:tentative="1">
      <w:start w:val="1"/>
      <w:numFmt w:val="lowerRoman"/>
      <w:lvlText w:val="%9."/>
      <w:lvlJc w:val="right"/>
      <w:pPr>
        <w:ind w:left="6480" w:hanging="180"/>
      </w:pPr>
    </w:lvl>
  </w:abstractNum>
  <w:abstractNum w:abstractNumId="253">
    <w:nsid w:val="3E463F7F"/>
    <w:multiLevelType w:val="hybridMultilevel"/>
    <w:tmpl w:val="41222048"/>
    <w:lvl w:ilvl="0" w:tplc="B6FA01E4">
      <w:start w:val="1"/>
      <w:numFmt w:val="bullet"/>
      <w:lvlText w:val=""/>
      <w:lvlJc w:val="left"/>
      <w:pPr>
        <w:ind w:left="360" w:hanging="360"/>
      </w:pPr>
      <w:rPr>
        <w:rFonts w:ascii="Symbol" w:hAnsi="Symbol" w:hint="default"/>
      </w:rPr>
    </w:lvl>
    <w:lvl w:ilvl="1" w:tplc="BECACD76" w:tentative="1">
      <w:start w:val="1"/>
      <w:numFmt w:val="bullet"/>
      <w:lvlText w:val="o"/>
      <w:lvlJc w:val="left"/>
      <w:pPr>
        <w:ind w:left="1080" w:hanging="360"/>
      </w:pPr>
      <w:rPr>
        <w:rFonts w:ascii="Courier New" w:hAnsi="Courier New" w:cs="Courier New" w:hint="default"/>
      </w:rPr>
    </w:lvl>
    <w:lvl w:ilvl="2" w:tplc="B7A857C4" w:tentative="1">
      <w:start w:val="1"/>
      <w:numFmt w:val="bullet"/>
      <w:lvlText w:val=""/>
      <w:lvlJc w:val="left"/>
      <w:pPr>
        <w:ind w:left="1800" w:hanging="360"/>
      </w:pPr>
      <w:rPr>
        <w:rFonts w:ascii="Wingdings" w:hAnsi="Wingdings" w:hint="default"/>
      </w:rPr>
    </w:lvl>
    <w:lvl w:ilvl="3" w:tplc="8C64531A" w:tentative="1">
      <w:start w:val="1"/>
      <w:numFmt w:val="bullet"/>
      <w:lvlText w:val=""/>
      <w:lvlJc w:val="left"/>
      <w:pPr>
        <w:ind w:left="2520" w:hanging="360"/>
      </w:pPr>
      <w:rPr>
        <w:rFonts w:ascii="Symbol" w:hAnsi="Symbol" w:hint="default"/>
      </w:rPr>
    </w:lvl>
    <w:lvl w:ilvl="4" w:tplc="A34C223A" w:tentative="1">
      <w:start w:val="1"/>
      <w:numFmt w:val="bullet"/>
      <w:lvlText w:val="o"/>
      <w:lvlJc w:val="left"/>
      <w:pPr>
        <w:ind w:left="3240" w:hanging="360"/>
      </w:pPr>
      <w:rPr>
        <w:rFonts w:ascii="Courier New" w:hAnsi="Courier New" w:cs="Courier New" w:hint="default"/>
      </w:rPr>
    </w:lvl>
    <w:lvl w:ilvl="5" w:tplc="586CA4A6" w:tentative="1">
      <w:start w:val="1"/>
      <w:numFmt w:val="bullet"/>
      <w:lvlText w:val=""/>
      <w:lvlJc w:val="left"/>
      <w:pPr>
        <w:ind w:left="3960" w:hanging="360"/>
      </w:pPr>
      <w:rPr>
        <w:rFonts w:ascii="Wingdings" w:hAnsi="Wingdings" w:hint="default"/>
      </w:rPr>
    </w:lvl>
    <w:lvl w:ilvl="6" w:tplc="1960EFA8" w:tentative="1">
      <w:start w:val="1"/>
      <w:numFmt w:val="bullet"/>
      <w:lvlText w:val=""/>
      <w:lvlJc w:val="left"/>
      <w:pPr>
        <w:ind w:left="4680" w:hanging="360"/>
      </w:pPr>
      <w:rPr>
        <w:rFonts w:ascii="Symbol" w:hAnsi="Symbol" w:hint="default"/>
      </w:rPr>
    </w:lvl>
    <w:lvl w:ilvl="7" w:tplc="C3E25342" w:tentative="1">
      <w:start w:val="1"/>
      <w:numFmt w:val="bullet"/>
      <w:lvlText w:val="o"/>
      <w:lvlJc w:val="left"/>
      <w:pPr>
        <w:ind w:left="5400" w:hanging="360"/>
      </w:pPr>
      <w:rPr>
        <w:rFonts w:ascii="Courier New" w:hAnsi="Courier New" w:cs="Courier New" w:hint="default"/>
      </w:rPr>
    </w:lvl>
    <w:lvl w:ilvl="8" w:tplc="A5D42AA0" w:tentative="1">
      <w:start w:val="1"/>
      <w:numFmt w:val="bullet"/>
      <w:lvlText w:val=""/>
      <w:lvlJc w:val="left"/>
      <w:pPr>
        <w:ind w:left="6120" w:hanging="360"/>
      </w:pPr>
      <w:rPr>
        <w:rFonts w:ascii="Wingdings" w:hAnsi="Wingdings" w:hint="default"/>
      </w:rPr>
    </w:lvl>
  </w:abstractNum>
  <w:abstractNum w:abstractNumId="254">
    <w:nsid w:val="3E9D58DC"/>
    <w:multiLevelType w:val="hybridMultilevel"/>
    <w:tmpl w:val="7E28337A"/>
    <w:lvl w:ilvl="0" w:tplc="EDDCB13E">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5">
    <w:nsid w:val="3EB96EE8"/>
    <w:multiLevelType w:val="hybridMultilevel"/>
    <w:tmpl w:val="14B4B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nsid w:val="3FB70543"/>
    <w:multiLevelType w:val="hybridMultilevel"/>
    <w:tmpl w:val="1CA09622"/>
    <w:lvl w:ilvl="0" w:tplc="08090001">
      <w:start w:val="1"/>
      <w:numFmt w:val="decimal"/>
      <w:lvlText w:val="2.%1"/>
      <w:lvlJc w:val="left"/>
      <w:pPr>
        <w:ind w:left="1321" w:hanging="360"/>
      </w:pPr>
      <w:rPr>
        <w:rFonts w:hint="default"/>
        <w:b w:val="0"/>
        <w:bCs w:val="0"/>
        <w:i w:val="0"/>
        <w:color w:val="auto"/>
        <w:sz w:val="24"/>
        <w:szCs w:val="24"/>
      </w:rPr>
    </w:lvl>
    <w:lvl w:ilvl="1" w:tplc="08090003" w:tentative="1">
      <w:start w:val="1"/>
      <w:numFmt w:val="lowerLetter"/>
      <w:lvlText w:val="%2."/>
      <w:lvlJc w:val="left"/>
      <w:pPr>
        <w:ind w:left="2041" w:hanging="360"/>
      </w:pPr>
    </w:lvl>
    <w:lvl w:ilvl="2" w:tplc="08090005" w:tentative="1">
      <w:start w:val="1"/>
      <w:numFmt w:val="lowerRoman"/>
      <w:lvlText w:val="%3."/>
      <w:lvlJc w:val="right"/>
      <w:pPr>
        <w:ind w:left="2761" w:hanging="180"/>
      </w:pPr>
    </w:lvl>
    <w:lvl w:ilvl="3" w:tplc="08090001" w:tentative="1">
      <w:start w:val="1"/>
      <w:numFmt w:val="decimal"/>
      <w:lvlText w:val="%4."/>
      <w:lvlJc w:val="left"/>
      <w:pPr>
        <w:ind w:left="3481" w:hanging="360"/>
      </w:pPr>
    </w:lvl>
    <w:lvl w:ilvl="4" w:tplc="08090003" w:tentative="1">
      <w:start w:val="1"/>
      <w:numFmt w:val="lowerLetter"/>
      <w:lvlText w:val="%5."/>
      <w:lvlJc w:val="left"/>
      <w:pPr>
        <w:ind w:left="4201" w:hanging="360"/>
      </w:pPr>
    </w:lvl>
    <w:lvl w:ilvl="5" w:tplc="08090005" w:tentative="1">
      <w:start w:val="1"/>
      <w:numFmt w:val="lowerRoman"/>
      <w:lvlText w:val="%6."/>
      <w:lvlJc w:val="right"/>
      <w:pPr>
        <w:ind w:left="4921" w:hanging="180"/>
      </w:pPr>
    </w:lvl>
    <w:lvl w:ilvl="6" w:tplc="08090001" w:tentative="1">
      <w:start w:val="1"/>
      <w:numFmt w:val="decimal"/>
      <w:lvlText w:val="%7."/>
      <w:lvlJc w:val="left"/>
      <w:pPr>
        <w:ind w:left="5641" w:hanging="360"/>
      </w:pPr>
    </w:lvl>
    <w:lvl w:ilvl="7" w:tplc="08090003" w:tentative="1">
      <w:start w:val="1"/>
      <w:numFmt w:val="lowerLetter"/>
      <w:lvlText w:val="%8."/>
      <w:lvlJc w:val="left"/>
      <w:pPr>
        <w:ind w:left="6361" w:hanging="360"/>
      </w:pPr>
    </w:lvl>
    <w:lvl w:ilvl="8" w:tplc="08090005" w:tentative="1">
      <w:start w:val="1"/>
      <w:numFmt w:val="lowerRoman"/>
      <w:lvlText w:val="%9."/>
      <w:lvlJc w:val="right"/>
      <w:pPr>
        <w:ind w:left="7081" w:hanging="180"/>
      </w:pPr>
    </w:lvl>
  </w:abstractNum>
  <w:abstractNum w:abstractNumId="257">
    <w:nsid w:val="3FC36901"/>
    <w:multiLevelType w:val="hybridMultilevel"/>
    <w:tmpl w:val="4000A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nsid w:val="3FD516D7"/>
    <w:multiLevelType w:val="hybridMultilevel"/>
    <w:tmpl w:val="C79E9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nsid w:val="3FF4279A"/>
    <w:multiLevelType w:val="hybridMultilevel"/>
    <w:tmpl w:val="02EEC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nsid w:val="405660BF"/>
    <w:multiLevelType w:val="hybridMultilevel"/>
    <w:tmpl w:val="8BB8B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1">
    <w:nsid w:val="409C68ED"/>
    <w:multiLevelType w:val="hybridMultilevel"/>
    <w:tmpl w:val="1E506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2">
    <w:nsid w:val="40D90204"/>
    <w:multiLevelType w:val="hybridMultilevel"/>
    <w:tmpl w:val="1ED8A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3">
    <w:nsid w:val="40EE385B"/>
    <w:multiLevelType w:val="hybridMultilevel"/>
    <w:tmpl w:val="60BA52F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4178676C"/>
    <w:multiLevelType w:val="hybridMultilevel"/>
    <w:tmpl w:val="F4F05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5">
    <w:nsid w:val="418707A2"/>
    <w:multiLevelType w:val="hybridMultilevel"/>
    <w:tmpl w:val="9EBE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nsid w:val="41D259CD"/>
    <w:multiLevelType w:val="hybridMultilevel"/>
    <w:tmpl w:val="91307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nsid w:val="42073885"/>
    <w:multiLevelType w:val="hybridMultilevel"/>
    <w:tmpl w:val="FF68E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nsid w:val="420D35E9"/>
    <w:multiLevelType w:val="hybridMultilevel"/>
    <w:tmpl w:val="CF6843B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9">
    <w:nsid w:val="427136AA"/>
    <w:multiLevelType w:val="hybridMultilevel"/>
    <w:tmpl w:val="3C7A8D6C"/>
    <w:lvl w:ilvl="0" w:tplc="08090001">
      <w:start w:val="1"/>
      <w:numFmt w:val="decimal"/>
      <w:lvlText w:val="4.%1"/>
      <w:lvlJc w:val="left"/>
      <w:pPr>
        <w:ind w:left="360" w:hanging="360"/>
      </w:pPr>
      <w:rPr>
        <w:rFonts w:hint="default"/>
        <w:b w:val="0"/>
        <w:bCs w:val="0"/>
        <w:i w:val="0"/>
        <w:color w:val="auto"/>
        <w:sz w:val="24"/>
        <w:szCs w:val="24"/>
      </w:r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270">
    <w:nsid w:val="42806CBB"/>
    <w:multiLevelType w:val="hybridMultilevel"/>
    <w:tmpl w:val="15B89874"/>
    <w:lvl w:ilvl="0" w:tplc="28661B4C">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271">
    <w:nsid w:val="428525B7"/>
    <w:multiLevelType w:val="hybridMultilevel"/>
    <w:tmpl w:val="38660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2">
    <w:nsid w:val="42AD18F3"/>
    <w:multiLevelType w:val="hybridMultilevel"/>
    <w:tmpl w:val="AEC07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nsid w:val="43281B34"/>
    <w:multiLevelType w:val="hybridMultilevel"/>
    <w:tmpl w:val="D012E14E"/>
    <w:lvl w:ilvl="0" w:tplc="FC82B624">
      <w:start w:val="1"/>
      <w:numFmt w:val="decimal"/>
      <w:lvlText w:val="7.%1"/>
      <w:lvlJc w:val="left"/>
      <w:pPr>
        <w:ind w:left="360" w:hanging="360"/>
      </w:pPr>
      <w:rPr>
        <w:rFonts w:ascii="Arial" w:hAnsi="Arial" w:cs="Times New Roman" w:hint="default"/>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4">
    <w:nsid w:val="432E7945"/>
    <w:multiLevelType w:val="hybridMultilevel"/>
    <w:tmpl w:val="56148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nsid w:val="43880067"/>
    <w:multiLevelType w:val="hybridMultilevel"/>
    <w:tmpl w:val="54D28896"/>
    <w:lvl w:ilvl="0" w:tplc="08090001">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6">
    <w:nsid w:val="43B37ECB"/>
    <w:multiLevelType w:val="hybridMultilevel"/>
    <w:tmpl w:val="0908E978"/>
    <w:lvl w:ilvl="0" w:tplc="0409000B">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7">
    <w:nsid w:val="43D45F66"/>
    <w:multiLevelType w:val="hybridMultilevel"/>
    <w:tmpl w:val="39087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44B22311"/>
    <w:multiLevelType w:val="hybridMultilevel"/>
    <w:tmpl w:val="0C86E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nsid w:val="44BF0B4F"/>
    <w:multiLevelType w:val="hybridMultilevel"/>
    <w:tmpl w:val="04627FCE"/>
    <w:lvl w:ilvl="0" w:tplc="0846B94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0">
    <w:nsid w:val="45005E51"/>
    <w:multiLevelType w:val="hybridMultilevel"/>
    <w:tmpl w:val="07A825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nsid w:val="45AF1AE3"/>
    <w:multiLevelType w:val="multilevel"/>
    <w:tmpl w:val="1C181BEA"/>
    <w:lvl w:ilvl="0">
      <w:start w:val="1"/>
      <w:numFmt w:val="decimal"/>
      <w:lvlText w:val="%1."/>
      <w:lvlJc w:val="center"/>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2">
    <w:nsid w:val="45E936F3"/>
    <w:multiLevelType w:val="hybridMultilevel"/>
    <w:tmpl w:val="A540102C"/>
    <w:lvl w:ilvl="0" w:tplc="38125C5C">
      <w:start w:val="1"/>
      <w:numFmt w:val="bullet"/>
      <w:lvlText w:val=""/>
      <w:lvlJc w:val="left"/>
      <w:pPr>
        <w:ind w:left="360" w:hanging="360"/>
      </w:pPr>
      <w:rPr>
        <w:rFonts w:ascii="Symbol" w:hAnsi="Symbol" w:hint="default"/>
      </w:rPr>
    </w:lvl>
    <w:lvl w:ilvl="1" w:tplc="A0E2AD7E" w:tentative="1">
      <w:start w:val="1"/>
      <w:numFmt w:val="bullet"/>
      <w:lvlText w:val="o"/>
      <w:lvlJc w:val="left"/>
      <w:pPr>
        <w:ind w:left="1440" w:hanging="360"/>
      </w:pPr>
      <w:rPr>
        <w:rFonts w:ascii="Courier New" w:hAnsi="Courier New" w:cs="Courier New" w:hint="default"/>
      </w:rPr>
    </w:lvl>
    <w:lvl w:ilvl="2" w:tplc="3AA0724A" w:tentative="1">
      <w:start w:val="1"/>
      <w:numFmt w:val="bullet"/>
      <w:lvlText w:val=""/>
      <w:lvlJc w:val="left"/>
      <w:pPr>
        <w:ind w:left="2160" w:hanging="360"/>
      </w:pPr>
      <w:rPr>
        <w:rFonts w:ascii="Wingdings" w:hAnsi="Wingdings" w:hint="default"/>
      </w:rPr>
    </w:lvl>
    <w:lvl w:ilvl="3" w:tplc="DE2CB9BE" w:tentative="1">
      <w:start w:val="1"/>
      <w:numFmt w:val="bullet"/>
      <w:lvlText w:val=""/>
      <w:lvlJc w:val="left"/>
      <w:pPr>
        <w:ind w:left="2880" w:hanging="360"/>
      </w:pPr>
      <w:rPr>
        <w:rFonts w:ascii="Symbol" w:hAnsi="Symbol" w:hint="default"/>
      </w:rPr>
    </w:lvl>
    <w:lvl w:ilvl="4" w:tplc="5D342360" w:tentative="1">
      <w:start w:val="1"/>
      <w:numFmt w:val="bullet"/>
      <w:lvlText w:val="o"/>
      <w:lvlJc w:val="left"/>
      <w:pPr>
        <w:ind w:left="3600" w:hanging="360"/>
      </w:pPr>
      <w:rPr>
        <w:rFonts w:ascii="Courier New" w:hAnsi="Courier New" w:cs="Courier New" w:hint="default"/>
      </w:rPr>
    </w:lvl>
    <w:lvl w:ilvl="5" w:tplc="933AB6B2" w:tentative="1">
      <w:start w:val="1"/>
      <w:numFmt w:val="bullet"/>
      <w:lvlText w:val=""/>
      <w:lvlJc w:val="left"/>
      <w:pPr>
        <w:ind w:left="4320" w:hanging="360"/>
      </w:pPr>
      <w:rPr>
        <w:rFonts w:ascii="Wingdings" w:hAnsi="Wingdings" w:hint="default"/>
      </w:rPr>
    </w:lvl>
    <w:lvl w:ilvl="6" w:tplc="6BB0D440" w:tentative="1">
      <w:start w:val="1"/>
      <w:numFmt w:val="bullet"/>
      <w:lvlText w:val=""/>
      <w:lvlJc w:val="left"/>
      <w:pPr>
        <w:ind w:left="5040" w:hanging="360"/>
      </w:pPr>
      <w:rPr>
        <w:rFonts w:ascii="Symbol" w:hAnsi="Symbol" w:hint="default"/>
      </w:rPr>
    </w:lvl>
    <w:lvl w:ilvl="7" w:tplc="57886D26" w:tentative="1">
      <w:start w:val="1"/>
      <w:numFmt w:val="bullet"/>
      <w:lvlText w:val="o"/>
      <w:lvlJc w:val="left"/>
      <w:pPr>
        <w:ind w:left="5760" w:hanging="360"/>
      </w:pPr>
      <w:rPr>
        <w:rFonts w:ascii="Courier New" w:hAnsi="Courier New" w:cs="Courier New" w:hint="default"/>
      </w:rPr>
    </w:lvl>
    <w:lvl w:ilvl="8" w:tplc="E67A89A0" w:tentative="1">
      <w:start w:val="1"/>
      <w:numFmt w:val="bullet"/>
      <w:lvlText w:val=""/>
      <w:lvlJc w:val="left"/>
      <w:pPr>
        <w:ind w:left="6480" w:hanging="360"/>
      </w:pPr>
      <w:rPr>
        <w:rFonts w:ascii="Wingdings" w:hAnsi="Wingdings" w:hint="default"/>
      </w:rPr>
    </w:lvl>
  </w:abstractNum>
  <w:abstractNum w:abstractNumId="283">
    <w:nsid w:val="46131C77"/>
    <w:multiLevelType w:val="hybridMultilevel"/>
    <w:tmpl w:val="4B82506E"/>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nsid w:val="473327D4"/>
    <w:multiLevelType w:val="hybridMultilevel"/>
    <w:tmpl w:val="36000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nsid w:val="479677BD"/>
    <w:multiLevelType w:val="hybridMultilevel"/>
    <w:tmpl w:val="E264A3FE"/>
    <w:lvl w:ilvl="0" w:tplc="04090001">
      <w:start w:val="1"/>
      <w:numFmt w:val="bullet"/>
      <w:lvlText w:val=""/>
      <w:lvlJc w:val="left"/>
      <w:pPr>
        <w:ind w:left="1062" w:hanging="360"/>
      </w:pPr>
      <w:rPr>
        <w:rFonts w:ascii="Symbol" w:hAnsi="Symbol" w:hint="default"/>
      </w:rPr>
    </w:lvl>
    <w:lvl w:ilvl="1" w:tplc="08090003" w:tentative="1">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abstractNum w:abstractNumId="286">
    <w:nsid w:val="480A7C53"/>
    <w:multiLevelType w:val="hybridMultilevel"/>
    <w:tmpl w:val="BB2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nsid w:val="482B55EF"/>
    <w:multiLevelType w:val="hybridMultilevel"/>
    <w:tmpl w:val="E3E20F28"/>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nsid w:val="49DC53C8"/>
    <w:multiLevelType w:val="hybridMultilevel"/>
    <w:tmpl w:val="6068CF82"/>
    <w:lvl w:ilvl="0" w:tplc="08090001">
      <w:start w:val="1"/>
      <w:numFmt w:val="decimal"/>
      <w:lvlText w:val="4.%1"/>
      <w:lvlJc w:val="left"/>
      <w:pPr>
        <w:ind w:left="720" w:hanging="360"/>
      </w:pPr>
      <w:rPr>
        <w:rFonts w:ascii="Arial" w:hAnsi="Arial" w:cs="Times New Roman" w:hint="default"/>
        <w:b w:val="0"/>
        <w:bCs w:val="0"/>
        <w:i w:val="0"/>
        <w:color w:val="auto"/>
        <w:sz w:val="24"/>
        <w:szCs w:val="24"/>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289">
    <w:nsid w:val="49EB787E"/>
    <w:multiLevelType w:val="hybridMultilevel"/>
    <w:tmpl w:val="92122B36"/>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0">
    <w:nsid w:val="4A5C5E80"/>
    <w:multiLevelType w:val="hybridMultilevel"/>
    <w:tmpl w:val="58507D8C"/>
    <w:lvl w:ilvl="0" w:tplc="E6F4D22E">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nsid w:val="4A705CA1"/>
    <w:multiLevelType w:val="hybridMultilevel"/>
    <w:tmpl w:val="BC2EB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nsid w:val="4A8C2C01"/>
    <w:multiLevelType w:val="hybridMultilevel"/>
    <w:tmpl w:val="C038C802"/>
    <w:lvl w:ilvl="0" w:tplc="D2F0F672">
      <w:start w:val="1"/>
      <w:numFmt w:val="bullet"/>
      <w:lvlText w:val=""/>
      <w:lvlJc w:val="left"/>
      <w:pPr>
        <w:ind w:left="360" w:hanging="360"/>
      </w:pPr>
      <w:rPr>
        <w:rFonts w:ascii="Symbol" w:hAnsi="Symbol" w:hint="default"/>
      </w:rPr>
    </w:lvl>
    <w:lvl w:ilvl="1" w:tplc="1492A08C" w:tentative="1">
      <w:start w:val="1"/>
      <w:numFmt w:val="bullet"/>
      <w:lvlText w:val="o"/>
      <w:lvlJc w:val="left"/>
      <w:pPr>
        <w:ind w:left="1080" w:hanging="360"/>
      </w:pPr>
      <w:rPr>
        <w:rFonts w:ascii="Courier New" w:hAnsi="Courier New" w:cs="Courier New" w:hint="default"/>
      </w:rPr>
    </w:lvl>
    <w:lvl w:ilvl="2" w:tplc="B98A6752" w:tentative="1">
      <w:start w:val="1"/>
      <w:numFmt w:val="bullet"/>
      <w:lvlText w:val=""/>
      <w:lvlJc w:val="left"/>
      <w:pPr>
        <w:ind w:left="1800" w:hanging="360"/>
      </w:pPr>
      <w:rPr>
        <w:rFonts w:ascii="Wingdings" w:hAnsi="Wingdings" w:hint="default"/>
      </w:rPr>
    </w:lvl>
    <w:lvl w:ilvl="3" w:tplc="28DE5A9E" w:tentative="1">
      <w:start w:val="1"/>
      <w:numFmt w:val="bullet"/>
      <w:lvlText w:val=""/>
      <w:lvlJc w:val="left"/>
      <w:pPr>
        <w:ind w:left="2520" w:hanging="360"/>
      </w:pPr>
      <w:rPr>
        <w:rFonts w:ascii="Symbol" w:hAnsi="Symbol" w:hint="default"/>
      </w:rPr>
    </w:lvl>
    <w:lvl w:ilvl="4" w:tplc="F0D0F492" w:tentative="1">
      <w:start w:val="1"/>
      <w:numFmt w:val="bullet"/>
      <w:lvlText w:val="o"/>
      <w:lvlJc w:val="left"/>
      <w:pPr>
        <w:ind w:left="3240" w:hanging="360"/>
      </w:pPr>
      <w:rPr>
        <w:rFonts w:ascii="Courier New" w:hAnsi="Courier New" w:cs="Courier New" w:hint="default"/>
      </w:rPr>
    </w:lvl>
    <w:lvl w:ilvl="5" w:tplc="34528D0A" w:tentative="1">
      <w:start w:val="1"/>
      <w:numFmt w:val="bullet"/>
      <w:lvlText w:val=""/>
      <w:lvlJc w:val="left"/>
      <w:pPr>
        <w:ind w:left="3960" w:hanging="360"/>
      </w:pPr>
      <w:rPr>
        <w:rFonts w:ascii="Wingdings" w:hAnsi="Wingdings" w:hint="default"/>
      </w:rPr>
    </w:lvl>
    <w:lvl w:ilvl="6" w:tplc="3D4CFE68" w:tentative="1">
      <w:start w:val="1"/>
      <w:numFmt w:val="bullet"/>
      <w:lvlText w:val=""/>
      <w:lvlJc w:val="left"/>
      <w:pPr>
        <w:ind w:left="4680" w:hanging="360"/>
      </w:pPr>
      <w:rPr>
        <w:rFonts w:ascii="Symbol" w:hAnsi="Symbol" w:hint="default"/>
      </w:rPr>
    </w:lvl>
    <w:lvl w:ilvl="7" w:tplc="615C88D4" w:tentative="1">
      <w:start w:val="1"/>
      <w:numFmt w:val="bullet"/>
      <w:lvlText w:val="o"/>
      <w:lvlJc w:val="left"/>
      <w:pPr>
        <w:ind w:left="5400" w:hanging="360"/>
      </w:pPr>
      <w:rPr>
        <w:rFonts w:ascii="Courier New" w:hAnsi="Courier New" w:cs="Courier New" w:hint="default"/>
      </w:rPr>
    </w:lvl>
    <w:lvl w:ilvl="8" w:tplc="D4009C14" w:tentative="1">
      <w:start w:val="1"/>
      <w:numFmt w:val="bullet"/>
      <w:lvlText w:val=""/>
      <w:lvlJc w:val="left"/>
      <w:pPr>
        <w:ind w:left="6120" w:hanging="360"/>
      </w:pPr>
      <w:rPr>
        <w:rFonts w:ascii="Wingdings" w:hAnsi="Wingdings" w:hint="default"/>
      </w:rPr>
    </w:lvl>
  </w:abstractNum>
  <w:abstractNum w:abstractNumId="293">
    <w:nsid w:val="4B540DFC"/>
    <w:multiLevelType w:val="hybridMultilevel"/>
    <w:tmpl w:val="385CA8E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4">
    <w:nsid w:val="4BC57A29"/>
    <w:multiLevelType w:val="hybridMultilevel"/>
    <w:tmpl w:val="94F04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nsid w:val="4BC915BE"/>
    <w:multiLevelType w:val="multilevel"/>
    <w:tmpl w:val="A2BC8BBE"/>
    <w:lvl w:ilvl="0">
      <w:start w:val="1"/>
      <w:numFmt w:val="decimal"/>
      <w:lvlText w:val="3. %1."/>
      <w:lvlJc w:val="left"/>
      <w:pPr>
        <w:ind w:left="360" w:hanging="360"/>
      </w:pPr>
    </w:lvl>
    <w:lvl w:ilvl="1">
      <w:start w:val="1"/>
      <w:numFmt w:val="decimal"/>
      <w:lvlText w:val="2.%2"/>
      <w:lvlJc w:val="left"/>
      <w:pPr>
        <w:ind w:left="390" w:hanging="390"/>
      </w:pPr>
      <w:rPr>
        <w:b w:val="0"/>
        <w:bCs w:val="0"/>
        <w:i w:val="0"/>
        <w:color w:val="auto"/>
        <w:sz w:val="24"/>
        <w:szCs w:val="24"/>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96">
    <w:nsid w:val="4C2C70E3"/>
    <w:multiLevelType w:val="multilevel"/>
    <w:tmpl w:val="5F3857C6"/>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465"/>
        </w:tabs>
        <w:ind w:left="465" w:hanging="465"/>
      </w:pPr>
      <w:rPr>
        <w:rFonts w:ascii="Arial" w:hAnsi="Arial" w:hint="default"/>
        <w:b w:val="0"/>
        <w:i w:val="0"/>
        <w:sz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7">
    <w:nsid w:val="4C342708"/>
    <w:multiLevelType w:val="hybridMultilevel"/>
    <w:tmpl w:val="11844DAE"/>
    <w:lvl w:ilvl="0" w:tplc="5FEECCF4">
      <w:start w:val="1"/>
      <w:numFmt w:val="bullet"/>
      <w:lvlText w:val=""/>
      <w:lvlJc w:val="left"/>
      <w:pPr>
        <w:ind w:left="643" w:hanging="360"/>
      </w:pPr>
      <w:rPr>
        <w:rFonts w:ascii="Wingdings" w:hAnsi="Wingdings" w:hint="default"/>
      </w:rPr>
    </w:lvl>
    <w:lvl w:ilvl="1" w:tplc="501486AE" w:tentative="1">
      <w:start w:val="1"/>
      <w:numFmt w:val="bullet"/>
      <w:lvlText w:val="o"/>
      <w:lvlJc w:val="left"/>
      <w:pPr>
        <w:ind w:left="1440" w:hanging="360"/>
      </w:pPr>
      <w:rPr>
        <w:rFonts w:ascii="Courier New" w:hAnsi="Courier New" w:cs="Courier New" w:hint="default"/>
      </w:rPr>
    </w:lvl>
    <w:lvl w:ilvl="2" w:tplc="5E0A3096" w:tentative="1">
      <w:start w:val="1"/>
      <w:numFmt w:val="bullet"/>
      <w:lvlText w:val=""/>
      <w:lvlJc w:val="left"/>
      <w:pPr>
        <w:ind w:left="2160" w:hanging="360"/>
      </w:pPr>
      <w:rPr>
        <w:rFonts w:ascii="Wingdings" w:hAnsi="Wingdings" w:hint="default"/>
      </w:rPr>
    </w:lvl>
    <w:lvl w:ilvl="3" w:tplc="6128BE5E" w:tentative="1">
      <w:start w:val="1"/>
      <w:numFmt w:val="bullet"/>
      <w:lvlText w:val=""/>
      <w:lvlJc w:val="left"/>
      <w:pPr>
        <w:ind w:left="2880" w:hanging="360"/>
      </w:pPr>
      <w:rPr>
        <w:rFonts w:ascii="Symbol" w:hAnsi="Symbol" w:hint="default"/>
      </w:rPr>
    </w:lvl>
    <w:lvl w:ilvl="4" w:tplc="B302F040" w:tentative="1">
      <w:start w:val="1"/>
      <w:numFmt w:val="bullet"/>
      <w:lvlText w:val="o"/>
      <w:lvlJc w:val="left"/>
      <w:pPr>
        <w:ind w:left="3600" w:hanging="360"/>
      </w:pPr>
      <w:rPr>
        <w:rFonts w:ascii="Courier New" w:hAnsi="Courier New" w:cs="Courier New" w:hint="default"/>
      </w:rPr>
    </w:lvl>
    <w:lvl w:ilvl="5" w:tplc="789C9B70" w:tentative="1">
      <w:start w:val="1"/>
      <w:numFmt w:val="bullet"/>
      <w:lvlText w:val=""/>
      <w:lvlJc w:val="left"/>
      <w:pPr>
        <w:ind w:left="4320" w:hanging="360"/>
      </w:pPr>
      <w:rPr>
        <w:rFonts w:ascii="Wingdings" w:hAnsi="Wingdings" w:hint="default"/>
      </w:rPr>
    </w:lvl>
    <w:lvl w:ilvl="6" w:tplc="7EEED78A" w:tentative="1">
      <w:start w:val="1"/>
      <w:numFmt w:val="bullet"/>
      <w:lvlText w:val=""/>
      <w:lvlJc w:val="left"/>
      <w:pPr>
        <w:ind w:left="5040" w:hanging="360"/>
      </w:pPr>
      <w:rPr>
        <w:rFonts w:ascii="Symbol" w:hAnsi="Symbol" w:hint="default"/>
      </w:rPr>
    </w:lvl>
    <w:lvl w:ilvl="7" w:tplc="7BEEF2C2" w:tentative="1">
      <w:start w:val="1"/>
      <w:numFmt w:val="bullet"/>
      <w:lvlText w:val="o"/>
      <w:lvlJc w:val="left"/>
      <w:pPr>
        <w:ind w:left="5760" w:hanging="360"/>
      </w:pPr>
      <w:rPr>
        <w:rFonts w:ascii="Courier New" w:hAnsi="Courier New" w:cs="Courier New" w:hint="default"/>
      </w:rPr>
    </w:lvl>
    <w:lvl w:ilvl="8" w:tplc="8A6CE168" w:tentative="1">
      <w:start w:val="1"/>
      <w:numFmt w:val="bullet"/>
      <w:lvlText w:val=""/>
      <w:lvlJc w:val="left"/>
      <w:pPr>
        <w:ind w:left="6480" w:hanging="360"/>
      </w:pPr>
      <w:rPr>
        <w:rFonts w:ascii="Wingdings" w:hAnsi="Wingdings" w:hint="default"/>
      </w:rPr>
    </w:lvl>
  </w:abstractNum>
  <w:abstractNum w:abstractNumId="298">
    <w:nsid w:val="4D336557"/>
    <w:multiLevelType w:val="hybridMultilevel"/>
    <w:tmpl w:val="0220DF88"/>
    <w:lvl w:ilvl="0" w:tplc="7070F336">
      <w:start w:val="1"/>
      <w:numFmt w:val="decimal"/>
      <w:lvlText w:val="1.%1"/>
      <w:lvlJc w:val="left"/>
      <w:pPr>
        <w:ind w:left="1004" w:hanging="360"/>
      </w:pPr>
      <w:rPr>
        <w:rFonts w:ascii="Arial" w:hAnsi="Arial" w:cs="Arial" w:hint="default"/>
        <w:b w:val="0"/>
        <w:i w:val="0"/>
        <w:color w:val="auto"/>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9">
    <w:nsid w:val="4D660C25"/>
    <w:multiLevelType w:val="hybridMultilevel"/>
    <w:tmpl w:val="17C8C3A0"/>
    <w:lvl w:ilvl="0" w:tplc="08090001">
      <w:start w:val="1"/>
      <w:numFmt w:val="bullet"/>
      <w:lvlText w:val=""/>
      <w:lvlJc w:val="left"/>
      <w:pPr>
        <w:ind w:left="36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00">
    <w:nsid w:val="4E5A13CB"/>
    <w:multiLevelType w:val="hybridMultilevel"/>
    <w:tmpl w:val="2C7C10AC"/>
    <w:lvl w:ilvl="0" w:tplc="0778F9E4">
      <w:start w:val="1"/>
      <w:numFmt w:val="decimal"/>
      <w:lvlText w:val="1.%1"/>
      <w:lvlJc w:val="left"/>
      <w:pPr>
        <w:ind w:left="1062" w:hanging="360"/>
      </w:pPr>
      <w:rPr>
        <w:rFonts w:ascii="Arial" w:hAnsi="Arial" w:cs="Times New Roman" w:hint="default"/>
        <w:b w:val="0"/>
        <w:i w:val="0"/>
        <w:sz w:val="24"/>
        <w:szCs w:val="24"/>
      </w:rPr>
    </w:lvl>
    <w:lvl w:ilvl="1" w:tplc="371E0C76">
      <w:start w:val="1"/>
      <w:numFmt w:val="lowerLetter"/>
      <w:lvlText w:val="%2."/>
      <w:lvlJc w:val="left"/>
      <w:pPr>
        <w:ind w:left="1782" w:hanging="360"/>
      </w:pPr>
    </w:lvl>
    <w:lvl w:ilvl="2" w:tplc="56323D80">
      <w:start w:val="1"/>
      <w:numFmt w:val="lowerRoman"/>
      <w:lvlText w:val="%3."/>
      <w:lvlJc w:val="right"/>
      <w:pPr>
        <w:ind w:left="2502" w:hanging="180"/>
      </w:pPr>
    </w:lvl>
    <w:lvl w:ilvl="3" w:tplc="DB8C21BC">
      <w:start w:val="1"/>
      <w:numFmt w:val="decimal"/>
      <w:lvlText w:val="%4."/>
      <w:lvlJc w:val="left"/>
      <w:pPr>
        <w:ind w:left="3222" w:hanging="360"/>
      </w:pPr>
    </w:lvl>
    <w:lvl w:ilvl="4" w:tplc="884A1D76">
      <w:start w:val="1"/>
      <w:numFmt w:val="lowerLetter"/>
      <w:lvlText w:val="%5."/>
      <w:lvlJc w:val="left"/>
      <w:pPr>
        <w:ind w:left="3942" w:hanging="360"/>
      </w:pPr>
    </w:lvl>
    <w:lvl w:ilvl="5" w:tplc="8CE47AD4">
      <w:start w:val="1"/>
      <w:numFmt w:val="lowerRoman"/>
      <w:lvlText w:val="%6."/>
      <w:lvlJc w:val="right"/>
      <w:pPr>
        <w:ind w:left="4662" w:hanging="180"/>
      </w:pPr>
    </w:lvl>
    <w:lvl w:ilvl="6" w:tplc="720240FC">
      <w:start w:val="1"/>
      <w:numFmt w:val="decimal"/>
      <w:lvlText w:val="%7."/>
      <w:lvlJc w:val="left"/>
      <w:pPr>
        <w:ind w:left="5382" w:hanging="360"/>
      </w:pPr>
    </w:lvl>
    <w:lvl w:ilvl="7" w:tplc="8BB66C02">
      <w:start w:val="1"/>
      <w:numFmt w:val="lowerLetter"/>
      <w:lvlText w:val="%8."/>
      <w:lvlJc w:val="left"/>
      <w:pPr>
        <w:ind w:left="6102" w:hanging="360"/>
      </w:pPr>
    </w:lvl>
    <w:lvl w:ilvl="8" w:tplc="E2F0B8E8">
      <w:start w:val="1"/>
      <w:numFmt w:val="lowerRoman"/>
      <w:lvlText w:val="%9."/>
      <w:lvlJc w:val="right"/>
      <w:pPr>
        <w:ind w:left="6822" w:hanging="180"/>
      </w:pPr>
    </w:lvl>
  </w:abstractNum>
  <w:abstractNum w:abstractNumId="301">
    <w:nsid w:val="4E5F555E"/>
    <w:multiLevelType w:val="hybridMultilevel"/>
    <w:tmpl w:val="865C127A"/>
    <w:lvl w:ilvl="0" w:tplc="F6D85A02">
      <w:start w:val="1"/>
      <w:numFmt w:val="bullet"/>
      <w:lvlText w:val=""/>
      <w:lvlJc w:val="left"/>
      <w:pPr>
        <w:ind w:left="360" w:hanging="360"/>
      </w:pPr>
      <w:rPr>
        <w:rFonts w:ascii="Symbol" w:hAnsi="Symbol" w:hint="default"/>
      </w:rPr>
    </w:lvl>
    <w:lvl w:ilvl="1" w:tplc="80D052E0" w:tentative="1">
      <w:start w:val="1"/>
      <w:numFmt w:val="bullet"/>
      <w:lvlText w:val="o"/>
      <w:lvlJc w:val="left"/>
      <w:pPr>
        <w:ind w:left="1080" w:hanging="360"/>
      </w:pPr>
      <w:rPr>
        <w:rFonts w:ascii="Courier New" w:hAnsi="Courier New" w:cs="Courier New" w:hint="default"/>
      </w:rPr>
    </w:lvl>
    <w:lvl w:ilvl="2" w:tplc="F4180260" w:tentative="1">
      <w:start w:val="1"/>
      <w:numFmt w:val="bullet"/>
      <w:lvlText w:val=""/>
      <w:lvlJc w:val="left"/>
      <w:pPr>
        <w:ind w:left="1800" w:hanging="360"/>
      </w:pPr>
      <w:rPr>
        <w:rFonts w:ascii="Wingdings" w:hAnsi="Wingdings" w:hint="default"/>
      </w:rPr>
    </w:lvl>
    <w:lvl w:ilvl="3" w:tplc="5E124DEC" w:tentative="1">
      <w:start w:val="1"/>
      <w:numFmt w:val="bullet"/>
      <w:lvlText w:val=""/>
      <w:lvlJc w:val="left"/>
      <w:pPr>
        <w:ind w:left="2520" w:hanging="360"/>
      </w:pPr>
      <w:rPr>
        <w:rFonts w:ascii="Symbol" w:hAnsi="Symbol" w:hint="default"/>
      </w:rPr>
    </w:lvl>
    <w:lvl w:ilvl="4" w:tplc="C85CEB28" w:tentative="1">
      <w:start w:val="1"/>
      <w:numFmt w:val="bullet"/>
      <w:lvlText w:val="o"/>
      <w:lvlJc w:val="left"/>
      <w:pPr>
        <w:ind w:left="3240" w:hanging="360"/>
      </w:pPr>
      <w:rPr>
        <w:rFonts w:ascii="Courier New" w:hAnsi="Courier New" w:cs="Courier New" w:hint="default"/>
      </w:rPr>
    </w:lvl>
    <w:lvl w:ilvl="5" w:tplc="F704F3E2" w:tentative="1">
      <w:start w:val="1"/>
      <w:numFmt w:val="bullet"/>
      <w:lvlText w:val=""/>
      <w:lvlJc w:val="left"/>
      <w:pPr>
        <w:ind w:left="3960" w:hanging="360"/>
      </w:pPr>
      <w:rPr>
        <w:rFonts w:ascii="Wingdings" w:hAnsi="Wingdings" w:hint="default"/>
      </w:rPr>
    </w:lvl>
    <w:lvl w:ilvl="6" w:tplc="B9B60702" w:tentative="1">
      <w:start w:val="1"/>
      <w:numFmt w:val="bullet"/>
      <w:lvlText w:val=""/>
      <w:lvlJc w:val="left"/>
      <w:pPr>
        <w:ind w:left="4680" w:hanging="360"/>
      </w:pPr>
      <w:rPr>
        <w:rFonts w:ascii="Symbol" w:hAnsi="Symbol" w:hint="default"/>
      </w:rPr>
    </w:lvl>
    <w:lvl w:ilvl="7" w:tplc="263887DC" w:tentative="1">
      <w:start w:val="1"/>
      <w:numFmt w:val="bullet"/>
      <w:lvlText w:val="o"/>
      <w:lvlJc w:val="left"/>
      <w:pPr>
        <w:ind w:left="5400" w:hanging="360"/>
      </w:pPr>
      <w:rPr>
        <w:rFonts w:ascii="Courier New" w:hAnsi="Courier New" w:cs="Courier New" w:hint="default"/>
      </w:rPr>
    </w:lvl>
    <w:lvl w:ilvl="8" w:tplc="AA144B2C" w:tentative="1">
      <w:start w:val="1"/>
      <w:numFmt w:val="bullet"/>
      <w:lvlText w:val=""/>
      <w:lvlJc w:val="left"/>
      <w:pPr>
        <w:ind w:left="6120" w:hanging="360"/>
      </w:pPr>
      <w:rPr>
        <w:rFonts w:ascii="Wingdings" w:hAnsi="Wingdings" w:hint="default"/>
      </w:rPr>
    </w:lvl>
  </w:abstractNum>
  <w:abstractNum w:abstractNumId="302">
    <w:nsid w:val="4E7804BF"/>
    <w:multiLevelType w:val="hybridMultilevel"/>
    <w:tmpl w:val="A8A66C70"/>
    <w:lvl w:ilvl="0" w:tplc="C942A484">
      <w:start w:val="1"/>
      <w:numFmt w:val="bullet"/>
      <w:lvlText w:val=""/>
      <w:lvlJc w:val="left"/>
      <w:pPr>
        <w:ind w:left="360" w:hanging="360"/>
      </w:pPr>
      <w:rPr>
        <w:rFonts w:ascii="Symbol" w:hAnsi="Symbol" w:hint="default"/>
      </w:rPr>
    </w:lvl>
    <w:lvl w:ilvl="1" w:tplc="F9E0CE68" w:tentative="1">
      <w:start w:val="1"/>
      <w:numFmt w:val="bullet"/>
      <w:lvlText w:val="o"/>
      <w:lvlJc w:val="left"/>
      <w:pPr>
        <w:ind w:left="1440" w:hanging="360"/>
      </w:pPr>
      <w:rPr>
        <w:rFonts w:ascii="Courier New" w:hAnsi="Courier New" w:cs="Courier New" w:hint="default"/>
      </w:rPr>
    </w:lvl>
    <w:lvl w:ilvl="2" w:tplc="07C8F95A" w:tentative="1">
      <w:start w:val="1"/>
      <w:numFmt w:val="bullet"/>
      <w:lvlText w:val=""/>
      <w:lvlJc w:val="left"/>
      <w:pPr>
        <w:ind w:left="2160" w:hanging="360"/>
      </w:pPr>
      <w:rPr>
        <w:rFonts w:ascii="Wingdings" w:hAnsi="Wingdings" w:hint="default"/>
      </w:rPr>
    </w:lvl>
    <w:lvl w:ilvl="3" w:tplc="9CCE344C" w:tentative="1">
      <w:start w:val="1"/>
      <w:numFmt w:val="bullet"/>
      <w:lvlText w:val=""/>
      <w:lvlJc w:val="left"/>
      <w:pPr>
        <w:ind w:left="2880" w:hanging="360"/>
      </w:pPr>
      <w:rPr>
        <w:rFonts w:ascii="Symbol" w:hAnsi="Symbol" w:hint="default"/>
      </w:rPr>
    </w:lvl>
    <w:lvl w:ilvl="4" w:tplc="CD32A27A" w:tentative="1">
      <w:start w:val="1"/>
      <w:numFmt w:val="bullet"/>
      <w:lvlText w:val="o"/>
      <w:lvlJc w:val="left"/>
      <w:pPr>
        <w:ind w:left="3600" w:hanging="360"/>
      </w:pPr>
      <w:rPr>
        <w:rFonts w:ascii="Courier New" w:hAnsi="Courier New" w:cs="Courier New" w:hint="default"/>
      </w:rPr>
    </w:lvl>
    <w:lvl w:ilvl="5" w:tplc="AADE9500" w:tentative="1">
      <w:start w:val="1"/>
      <w:numFmt w:val="bullet"/>
      <w:lvlText w:val=""/>
      <w:lvlJc w:val="left"/>
      <w:pPr>
        <w:ind w:left="4320" w:hanging="360"/>
      </w:pPr>
      <w:rPr>
        <w:rFonts w:ascii="Wingdings" w:hAnsi="Wingdings" w:hint="default"/>
      </w:rPr>
    </w:lvl>
    <w:lvl w:ilvl="6" w:tplc="BCAA80F6" w:tentative="1">
      <w:start w:val="1"/>
      <w:numFmt w:val="bullet"/>
      <w:lvlText w:val=""/>
      <w:lvlJc w:val="left"/>
      <w:pPr>
        <w:ind w:left="5040" w:hanging="360"/>
      </w:pPr>
      <w:rPr>
        <w:rFonts w:ascii="Symbol" w:hAnsi="Symbol" w:hint="default"/>
      </w:rPr>
    </w:lvl>
    <w:lvl w:ilvl="7" w:tplc="BE02CBD8" w:tentative="1">
      <w:start w:val="1"/>
      <w:numFmt w:val="bullet"/>
      <w:lvlText w:val="o"/>
      <w:lvlJc w:val="left"/>
      <w:pPr>
        <w:ind w:left="5760" w:hanging="360"/>
      </w:pPr>
      <w:rPr>
        <w:rFonts w:ascii="Courier New" w:hAnsi="Courier New" w:cs="Courier New" w:hint="default"/>
      </w:rPr>
    </w:lvl>
    <w:lvl w:ilvl="8" w:tplc="D4E4A75A" w:tentative="1">
      <w:start w:val="1"/>
      <w:numFmt w:val="bullet"/>
      <w:lvlText w:val=""/>
      <w:lvlJc w:val="left"/>
      <w:pPr>
        <w:ind w:left="6480" w:hanging="360"/>
      </w:pPr>
      <w:rPr>
        <w:rFonts w:ascii="Wingdings" w:hAnsi="Wingdings" w:hint="default"/>
      </w:rPr>
    </w:lvl>
  </w:abstractNum>
  <w:abstractNum w:abstractNumId="303">
    <w:nsid w:val="4F4E1FB1"/>
    <w:multiLevelType w:val="hybridMultilevel"/>
    <w:tmpl w:val="6E401034"/>
    <w:lvl w:ilvl="0" w:tplc="08090001">
      <w:start w:val="1"/>
      <w:numFmt w:val="decimal"/>
      <w:lvlText w:val="5.%1"/>
      <w:lvlJc w:val="left"/>
      <w:pPr>
        <w:ind w:left="720" w:hanging="360"/>
      </w:pPr>
      <w:rPr>
        <w:rFonts w:ascii="Arial" w:hAnsi="Arial" w:cs="Times New Roman" w:hint="default"/>
        <w:b w:val="0"/>
        <w:i w:val="0"/>
        <w:sz w:val="24"/>
        <w:szCs w:val="24"/>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304">
    <w:nsid w:val="4F595977"/>
    <w:multiLevelType w:val="hybridMultilevel"/>
    <w:tmpl w:val="D884BDB2"/>
    <w:lvl w:ilvl="0" w:tplc="4CC6B68A">
      <w:start w:val="1"/>
      <w:numFmt w:val="decimal"/>
      <w:lvlText w:val="3.%1"/>
      <w:lvlJc w:val="left"/>
      <w:pPr>
        <w:ind w:left="720" w:hanging="360"/>
      </w:pPr>
      <w:rPr>
        <w:rFonts w:ascii="Arial" w:hAnsi="Arial" w:cs="Times New Roman" w:hint="default"/>
        <w:b w:val="0"/>
        <w:i w:val="0"/>
        <w:color w:val="auto"/>
        <w:sz w:val="24"/>
      </w:rPr>
    </w:lvl>
    <w:lvl w:ilvl="1" w:tplc="47BEA7C4" w:tentative="1">
      <w:start w:val="1"/>
      <w:numFmt w:val="lowerLetter"/>
      <w:lvlText w:val="%2."/>
      <w:lvlJc w:val="left"/>
      <w:pPr>
        <w:ind w:left="1440" w:hanging="360"/>
      </w:pPr>
    </w:lvl>
    <w:lvl w:ilvl="2" w:tplc="B0F2EB9A" w:tentative="1">
      <w:start w:val="1"/>
      <w:numFmt w:val="lowerRoman"/>
      <w:lvlText w:val="%3."/>
      <w:lvlJc w:val="right"/>
      <w:pPr>
        <w:ind w:left="2160" w:hanging="180"/>
      </w:pPr>
    </w:lvl>
    <w:lvl w:ilvl="3" w:tplc="0C906C98" w:tentative="1">
      <w:start w:val="1"/>
      <w:numFmt w:val="decimal"/>
      <w:lvlText w:val="%4."/>
      <w:lvlJc w:val="left"/>
      <w:pPr>
        <w:ind w:left="2880" w:hanging="360"/>
      </w:pPr>
    </w:lvl>
    <w:lvl w:ilvl="4" w:tplc="8A545BE6" w:tentative="1">
      <w:start w:val="1"/>
      <w:numFmt w:val="lowerLetter"/>
      <w:lvlText w:val="%5."/>
      <w:lvlJc w:val="left"/>
      <w:pPr>
        <w:ind w:left="3600" w:hanging="360"/>
      </w:pPr>
    </w:lvl>
    <w:lvl w:ilvl="5" w:tplc="177E8D7C" w:tentative="1">
      <w:start w:val="1"/>
      <w:numFmt w:val="lowerRoman"/>
      <w:lvlText w:val="%6."/>
      <w:lvlJc w:val="right"/>
      <w:pPr>
        <w:ind w:left="4320" w:hanging="180"/>
      </w:pPr>
    </w:lvl>
    <w:lvl w:ilvl="6" w:tplc="7694924E" w:tentative="1">
      <w:start w:val="1"/>
      <w:numFmt w:val="decimal"/>
      <w:lvlText w:val="%7."/>
      <w:lvlJc w:val="left"/>
      <w:pPr>
        <w:ind w:left="5040" w:hanging="360"/>
      </w:pPr>
    </w:lvl>
    <w:lvl w:ilvl="7" w:tplc="656C46EE" w:tentative="1">
      <w:start w:val="1"/>
      <w:numFmt w:val="lowerLetter"/>
      <w:lvlText w:val="%8."/>
      <w:lvlJc w:val="left"/>
      <w:pPr>
        <w:ind w:left="5760" w:hanging="360"/>
      </w:pPr>
    </w:lvl>
    <w:lvl w:ilvl="8" w:tplc="7BE21B9C" w:tentative="1">
      <w:start w:val="1"/>
      <w:numFmt w:val="lowerRoman"/>
      <w:lvlText w:val="%9."/>
      <w:lvlJc w:val="right"/>
      <w:pPr>
        <w:ind w:left="6480" w:hanging="180"/>
      </w:pPr>
    </w:lvl>
  </w:abstractNum>
  <w:abstractNum w:abstractNumId="305">
    <w:nsid w:val="4F814411"/>
    <w:multiLevelType w:val="hybridMultilevel"/>
    <w:tmpl w:val="F8927A2E"/>
    <w:lvl w:ilvl="0" w:tplc="04090005">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5026143C"/>
    <w:multiLevelType w:val="hybridMultilevel"/>
    <w:tmpl w:val="6B2E3D90"/>
    <w:lvl w:ilvl="0" w:tplc="4906E2EA">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07">
    <w:nsid w:val="502D2605"/>
    <w:multiLevelType w:val="hybridMultilevel"/>
    <w:tmpl w:val="A0A218F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8">
    <w:nsid w:val="50842B17"/>
    <w:multiLevelType w:val="hybridMultilevel"/>
    <w:tmpl w:val="7A82644C"/>
    <w:lvl w:ilvl="0" w:tplc="04090001">
      <w:start w:val="1"/>
      <w:numFmt w:val="bullet"/>
      <w:lvlText w:val=""/>
      <w:lvlJc w:val="left"/>
      <w:pPr>
        <w:ind w:left="4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9">
    <w:nsid w:val="50C43C4A"/>
    <w:multiLevelType w:val="hybridMultilevel"/>
    <w:tmpl w:val="3F1098D6"/>
    <w:lvl w:ilvl="0" w:tplc="EDDCB13E">
      <w:start w:val="1"/>
      <w:numFmt w:val="decimal"/>
      <w:lvlText w:val="1.%1"/>
      <w:lvlJc w:val="left"/>
      <w:pPr>
        <w:ind w:left="778" w:hanging="360"/>
      </w:pPr>
      <w:rPr>
        <w:rFonts w:ascii="Arial" w:hAnsi="Arial"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50F80435"/>
    <w:multiLevelType w:val="hybridMultilevel"/>
    <w:tmpl w:val="132CCA76"/>
    <w:lvl w:ilvl="0" w:tplc="B7C4838E">
      <w:start w:val="1"/>
      <w:numFmt w:val="bullet"/>
      <w:lvlText w:val=""/>
      <w:lvlJc w:val="left"/>
      <w:pPr>
        <w:ind w:left="3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nsid w:val="50FD3638"/>
    <w:multiLevelType w:val="hybridMultilevel"/>
    <w:tmpl w:val="8B9C6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515203C6"/>
    <w:multiLevelType w:val="hybridMultilevel"/>
    <w:tmpl w:val="13667206"/>
    <w:lvl w:ilvl="0" w:tplc="0809000B">
      <w:start w:val="1"/>
      <w:numFmt w:val="decimal"/>
      <w:lvlText w:val="1.%1"/>
      <w:lvlJc w:val="left"/>
      <w:pPr>
        <w:ind w:left="687" w:hanging="360"/>
      </w:pPr>
      <w:rPr>
        <w:rFonts w:ascii="Arial" w:hAnsi="Arial" w:cs="Arial" w:hint="default"/>
        <w:b w:val="0"/>
        <w:i w:val="0"/>
        <w:color w:val="auto"/>
        <w:sz w:val="24"/>
        <w:szCs w:val="24"/>
      </w:rPr>
    </w:lvl>
    <w:lvl w:ilvl="1" w:tplc="08090003" w:tentative="1">
      <w:start w:val="1"/>
      <w:numFmt w:val="lowerLetter"/>
      <w:lvlText w:val="%2."/>
      <w:lvlJc w:val="left"/>
      <w:pPr>
        <w:ind w:left="1407" w:hanging="360"/>
      </w:pPr>
    </w:lvl>
    <w:lvl w:ilvl="2" w:tplc="08090005" w:tentative="1">
      <w:start w:val="1"/>
      <w:numFmt w:val="lowerRoman"/>
      <w:lvlText w:val="%3."/>
      <w:lvlJc w:val="right"/>
      <w:pPr>
        <w:ind w:left="2127" w:hanging="180"/>
      </w:pPr>
    </w:lvl>
    <w:lvl w:ilvl="3" w:tplc="08090001" w:tentative="1">
      <w:start w:val="1"/>
      <w:numFmt w:val="decimal"/>
      <w:lvlText w:val="%4."/>
      <w:lvlJc w:val="left"/>
      <w:pPr>
        <w:ind w:left="2847" w:hanging="360"/>
      </w:pPr>
    </w:lvl>
    <w:lvl w:ilvl="4" w:tplc="08090003" w:tentative="1">
      <w:start w:val="1"/>
      <w:numFmt w:val="lowerLetter"/>
      <w:lvlText w:val="%5."/>
      <w:lvlJc w:val="left"/>
      <w:pPr>
        <w:ind w:left="3567" w:hanging="360"/>
      </w:pPr>
    </w:lvl>
    <w:lvl w:ilvl="5" w:tplc="08090005" w:tentative="1">
      <w:start w:val="1"/>
      <w:numFmt w:val="lowerRoman"/>
      <w:lvlText w:val="%6."/>
      <w:lvlJc w:val="right"/>
      <w:pPr>
        <w:ind w:left="4287" w:hanging="180"/>
      </w:pPr>
    </w:lvl>
    <w:lvl w:ilvl="6" w:tplc="08090001" w:tentative="1">
      <w:start w:val="1"/>
      <w:numFmt w:val="decimal"/>
      <w:lvlText w:val="%7."/>
      <w:lvlJc w:val="left"/>
      <w:pPr>
        <w:ind w:left="5007" w:hanging="360"/>
      </w:pPr>
    </w:lvl>
    <w:lvl w:ilvl="7" w:tplc="08090003" w:tentative="1">
      <w:start w:val="1"/>
      <w:numFmt w:val="lowerLetter"/>
      <w:lvlText w:val="%8."/>
      <w:lvlJc w:val="left"/>
      <w:pPr>
        <w:ind w:left="5727" w:hanging="360"/>
      </w:pPr>
    </w:lvl>
    <w:lvl w:ilvl="8" w:tplc="08090005" w:tentative="1">
      <w:start w:val="1"/>
      <w:numFmt w:val="lowerRoman"/>
      <w:lvlText w:val="%9."/>
      <w:lvlJc w:val="right"/>
      <w:pPr>
        <w:ind w:left="6447" w:hanging="180"/>
      </w:pPr>
    </w:lvl>
  </w:abstractNum>
  <w:abstractNum w:abstractNumId="313">
    <w:nsid w:val="515E5824"/>
    <w:multiLevelType w:val="hybridMultilevel"/>
    <w:tmpl w:val="4300C1E0"/>
    <w:lvl w:ilvl="0" w:tplc="08090001">
      <w:start w:val="1"/>
      <w:numFmt w:val="bullet"/>
      <w:lvlText w:val=""/>
      <w:lvlJc w:val="left"/>
      <w:pPr>
        <w:tabs>
          <w:tab w:val="num" w:pos="720"/>
        </w:tabs>
        <w:ind w:left="720" w:hanging="360"/>
      </w:pPr>
      <w:rPr>
        <w:rFonts w:ascii="Wingdings" w:hAnsi="Wingding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14">
    <w:nsid w:val="51F7392D"/>
    <w:multiLevelType w:val="hybridMultilevel"/>
    <w:tmpl w:val="7340D796"/>
    <w:lvl w:ilvl="0" w:tplc="0409000B">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nsid w:val="525141A1"/>
    <w:multiLevelType w:val="hybridMultilevel"/>
    <w:tmpl w:val="083434F8"/>
    <w:lvl w:ilvl="0" w:tplc="08090001">
      <w:start w:val="1"/>
      <w:numFmt w:val="bullet"/>
      <w:lvlText w:val=""/>
      <w:lvlJc w:val="left"/>
      <w:pPr>
        <w:ind w:left="61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6">
    <w:nsid w:val="525C596F"/>
    <w:multiLevelType w:val="hybridMultilevel"/>
    <w:tmpl w:val="EE782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nsid w:val="53925BE5"/>
    <w:multiLevelType w:val="hybridMultilevel"/>
    <w:tmpl w:val="316A27D6"/>
    <w:lvl w:ilvl="0" w:tplc="04090001">
      <w:start w:val="1"/>
      <w:numFmt w:val="decimal"/>
      <w:lvlText w:val="5.%1"/>
      <w:lvlJc w:val="left"/>
      <w:pPr>
        <w:ind w:left="720" w:hanging="360"/>
      </w:pPr>
      <w:rPr>
        <w:rFonts w:ascii="Arial" w:hAnsi="Arial" w:cs="Times New Roman" w:hint="default"/>
        <w:b w:val="0"/>
        <w:i w:val="0"/>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8">
    <w:nsid w:val="53AE0947"/>
    <w:multiLevelType w:val="hybridMultilevel"/>
    <w:tmpl w:val="2A1E3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9">
    <w:nsid w:val="53AF1F65"/>
    <w:multiLevelType w:val="hybridMultilevel"/>
    <w:tmpl w:val="194A9C88"/>
    <w:lvl w:ilvl="0" w:tplc="04090005">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0">
    <w:nsid w:val="53BA4BC5"/>
    <w:multiLevelType w:val="hybridMultilevel"/>
    <w:tmpl w:val="0F7E99AC"/>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785"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nsid w:val="54766D32"/>
    <w:multiLevelType w:val="multilevel"/>
    <w:tmpl w:val="66ECD6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2">
    <w:nsid w:val="549105FB"/>
    <w:multiLevelType w:val="hybridMultilevel"/>
    <w:tmpl w:val="3C4E086A"/>
    <w:lvl w:ilvl="0" w:tplc="0DDE67DC">
      <w:start w:val="1"/>
      <w:numFmt w:val="bullet"/>
      <w:lvlText w:val=""/>
      <w:lvlJc w:val="left"/>
      <w:pPr>
        <w:ind w:left="720" w:hanging="360"/>
      </w:pPr>
      <w:rPr>
        <w:rFonts w:ascii="Wingdings" w:hAnsi="Wingdings" w:hint="default"/>
      </w:rPr>
    </w:lvl>
    <w:lvl w:ilvl="1" w:tplc="D2104146" w:tentative="1">
      <w:start w:val="1"/>
      <w:numFmt w:val="bullet"/>
      <w:lvlText w:val="o"/>
      <w:lvlJc w:val="left"/>
      <w:pPr>
        <w:ind w:left="1440" w:hanging="360"/>
      </w:pPr>
      <w:rPr>
        <w:rFonts w:ascii="Courier New" w:hAnsi="Courier New" w:cs="Courier New" w:hint="default"/>
      </w:rPr>
    </w:lvl>
    <w:lvl w:ilvl="2" w:tplc="98B4C38C" w:tentative="1">
      <w:start w:val="1"/>
      <w:numFmt w:val="bullet"/>
      <w:lvlText w:val=""/>
      <w:lvlJc w:val="left"/>
      <w:pPr>
        <w:ind w:left="2160" w:hanging="360"/>
      </w:pPr>
      <w:rPr>
        <w:rFonts w:ascii="Wingdings" w:hAnsi="Wingdings" w:hint="default"/>
      </w:rPr>
    </w:lvl>
    <w:lvl w:ilvl="3" w:tplc="7512906C" w:tentative="1">
      <w:start w:val="1"/>
      <w:numFmt w:val="bullet"/>
      <w:lvlText w:val=""/>
      <w:lvlJc w:val="left"/>
      <w:pPr>
        <w:ind w:left="2880" w:hanging="360"/>
      </w:pPr>
      <w:rPr>
        <w:rFonts w:ascii="Symbol" w:hAnsi="Symbol" w:hint="default"/>
      </w:rPr>
    </w:lvl>
    <w:lvl w:ilvl="4" w:tplc="F7AC401E" w:tentative="1">
      <w:start w:val="1"/>
      <w:numFmt w:val="bullet"/>
      <w:lvlText w:val="o"/>
      <w:lvlJc w:val="left"/>
      <w:pPr>
        <w:ind w:left="3600" w:hanging="360"/>
      </w:pPr>
      <w:rPr>
        <w:rFonts w:ascii="Courier New" w:hAnsi="Courier New" w:cs="Courier New" w:hint="default"/>
      </w:rPr>
    </w:lvl>
    <w:lvl w:ilvl="5" w:tplc="54247D70" w:tentative="1">
      <w:start w:val="1"/>
      <w:numFmt w:val="bullet"/>
      <w:lvlText w:val=""/>
      <w:lvlJc w:val="left"/>
      <w:pPr>
        <w:ind w:left="4320" w:hanging="360"/>
      </w:pPr>
      <w:rPr>
        <w:rFonts w:ascii="Wingdings" w:hAnsi="Wingdings" w:hint="default"/>
      </w:rPr>
    </w:lvl>
    <w:lvl w:ilvl="6" w:tplc="B9FC7BC4" w:tentative="1">
      <w:start w:val="1"/>
      <w:numFmt w:val="bullet"/>
      <w:lvlText w:val=""/>
      <w:lvlJc w:val="left"/>
      <w:pPr>
        <w:ind w:left="5040" w:hanging="360"/>
      </w:pPr>
      <w:rPr>
        <w:rFonts w:ascii="Symbol" w:hAnsi="Symbol" w:hint="default"/>
      </w:rPr>
    </w:lvl>
    <w:lvl w:ilvl="7" w:tplc="9EEC6534" w:tentative="1">
      <w:start w:val="1"/>
      <w:numFmt w:val="bullet"/>
      <w:lvlText w:val="o"/>
      <w:lvlJc w:val="left"/>
      <w:pPr>
        <w:ind w:left="5760" w:hanging="360"/>
      </w:pPr>
      <w:rPr>
        <w:rFonts w:ascii="Courier New" w:hAnsi="Courier New" w:cs="Courier New" w:hint="default"/>
      </w:rPr>
    </w:lvl>
    <w:lvl w:ilvl="8" w:tplc="E2289F3C" w:tentative="1">
      <w:start w:val="1"/>
      <w:numFmt w:val="bullet"/>
      <w:lvlText w:val=""/>
      <w:lvlJc w:val="left"/>
      <w:pPr>
        <w:ind w:left="6480" w:hanging="360"/>
      </w:pPr>
      <w:rPr>
        <w:rFonts w:ascii="Wingdings" w:hAnsi="Wingdings" w:hint="default"/>
      </w:rPr>
    </w:lvl>
  </w:abstractNum>
  <w:abstractNum w:abstractNumId="323">
    <w:nsid w:val="5493550A"/>
    <w:multiLevelType w:val="multilevel"/>
    <w:tmpl w:val="DF704B98"/>
    <w:lvl w:ilvl="0">
      <w:start w:val="1"/>
      <w:numFmt w:val="decimal"/>
      <w:lvlText w:val="2.%1"/>
      <w:lvlJc w:val="left"/>
      <w:pPr>
        <w:tabs>
          <w:tab w:val="num" w:pos="360"/>
        </w:tabs>
        <w:ind w:left="360" w:hanging="360"/>
      </w:pPr>
      <w:rPr>
        <w:rFonts w:hint="default"/>
        <w:b w:val="0"/>
        <w:i w:val="0"/>
        <w:sz w:val="24"/>
      </w:rPr>
    </w:lvl>
    <w:lvl w:ilvl="1">
      <w:start w:val="1"/>
      <w:numFmt w:val="decimal"/>
      <w:isLgl/>
      <w:lvlText w:val="%1.%2"/>
      <w:lvlJc w:val="left"/>
      <w:pPr>
        <w:tabs>
          <w:tab w:val="num" w:pos="450"/>
        </w:tabs>
        <w:ind w:left="450" w:hanging="45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440"/>
        </w:tabs>
        <w:ind w:left="1440" w:hanging="144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800"/>
        </w:tabs>
        <w:ind w:left="1800" w:hanging="1800"/>
      </w:pPr>
      <w:rPr>
        <w:rFonts w:hint="default"/>
        <w:b w:val="0"/>
        <w:i w:val="0"/>
      </w:rPr>
    </w:lvl>
    <w:lvl w:ilvl="8">
      <w:start w:val="1"/>
      <w:numFmt w:val="decimal"/>
      <w:isLgl/>
      <w:lvlText w:val="%1.%2.%3.%4.%5.%6.%7.%8.%9"/>
      <w:lvlJc w:val="left"/>
      <w:pPr>
        <w:tabs>
          <w:tab w:val="num" w:pos="1800"/>
        </w:tabs>
        <w:ind w:left="1800" w:hanging="1800"/>
      </w:pPr>
      <w:rPr>
        <w:rFonts w:hint="default"/>
        <w:b w:val="0"/>
        <w:i w:val="0"/>
      </w:rPr>
    </w:lvl>
  </w:abstractNum>
  <w:abstractNum w:abstractNumId="324">
    <w:nsid w:val="55160187"/>
    <w:multiLevelType w:val="hybridMultilevel"/>
    <w:tmpl w:val="79B21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5">
    <w:nsid w:val="55183EC7"/>
    <w:multiLevelType w:val="multilevel"/>
    <w:tmpl w:val="DB0AB232"/>
    <w:lvl w:ilvl="0">
      <w:start w:val="1"/>
      <w:numFmt w:val="decimal"/>
      <w:lvlText w:val="%1."/>
      <w:lvlJc w:val="left"/>
      <w:pPr>
        <w:tabs>
          <w:tab w:val="num" w:pos="1080"/>
        </w:tabs>
        <w:ind w:left="1080" w:hanging="360"/>
      </w:pPr>
      <w:rPr>
        <w:rFonts w:hint="default"/>
      </w:rPr>
    </w:lvl>
    <w:lvl w:ilvl="1">
      <w:start w:val="1"/>
      <w:numFmt w:val="decimal"/>
      <w:lvlText w:val="4.%2"/>
      <w:lvlJc w:val="left"/>
      <w:pPr>
        <w:tabs>
          <w:tab w:val="num" w:pos="1512"/>
        </w:tabs>
        <w:ind w:left="1512" w:hanging="432"/>
      </w:pPr>
      <w:rPr>
        <w:rFonts w:ascii="Arial" w:hAnsi="Arial"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26">
    <w:nsid w:val="55B07FF0"/>
    <w:multiLevelType w:val="hybridMultilevel"/>
    <w:tmpl w:val="D190F762"/>
    <w:lvl w:ilvl="0" w:tplc="6DB4EFE2">
      <w:start w:val="1"/>
      <w:numFmt w:val="bullet"/>
      <w:lvlText w:val=""/>
      <w:lvlJc w:val="left"/>
      <w:pPr>
        <w:ind w:left="720" w:hanging="360"/>
      </w:pPr>
      <w:rPr>
        <w:rFonts w:ascii="Symbol" w:hAnsi="Symbol" w:hint="default"/>
      </w:rPr>
    </w:lvl>
    <w:lvl w:ilvl="1" w:tplc="3E5260C6">
      <w:start w:val="1"/>
      <w:numFmt w:val="bullet"/>
      <w:lvlText w:val="o"/>
      <w:lvlJc w:val="left"/>
      <w:pPr>
        <w:ind w:left="1440" w:hanging="360"/>
      </w:pPr>
      <w:rPr>
        <w:rFonts w:ascii="Courier New" w:hAnsi="Courier New" w:cs="Courier New" w:hint="default"/>
      </w:rPr>
    </w:lvl>
    <w:lvl w:ilvl="2" w:tplc="F19A4D20">
      <w:start w:val="1"/>
      <w:numFmt w:val="bullet"/>
      <w:lvlText w:val=""/>
      <w:lvlJc w:val="left"/>
      <w:pPr>
        <w:ind w:left="2160" w:hanging="360"/>
      </w:pPr>
      <w:rPr>
        <w:rFonts w:ascii="Wingdings" w:hAnsi="Wingdings" w:hint="default"/>
      </w:rPr>
    </w:lvl>
    <w:lvl w:ilvl="3" w:tplc="20CA338C">
      <w:start w:val="1"/>
      <w:numFmt w:val="bullet"/>
      <w:lvlText w:val=""/>
      <w:lvlJc w:val="left"/>
      <w:pPr>
        <w:ind w:left="2880" w:hanging="360"/>
      </w:pPr>
      <w:rPr>
        <w:rFonts w:ascii="Symbol" w:hAnsi="Symbol" w:hint="default"/>
      </w:rPr>
    </w:lvl>
    <w:lvl w:ilvl="4" w:tplc="F334C1EE">
      <w:start w:val="1"/>
      <w:numFmt w:val="bullet"/>
      <w:lvlText w:val="o"/>
      <w:lvlJc w:val="left"/>
      <w:pPr>
        <w:ind w:left="3600" w:hanging="360"/>
      </w:pPr>
      <w:rPr>
        <w:rFonts w:ascii="Courier New" w:hAnsi="Courier New" w:cs="Courier New" w:hint="default"/>
      </w:rPr>
    </w:lvl>
    <w:lvl w:ilvl="5" w:tplc="5594655C">
      <w:start w:val="1"/>
      <w:numFmt w:val="bullet"/>
      <w:lvlText w:val=""/>
      <w:lvlJc w:val="left"/>
      <w:pPr>
        <w:ind w:left="4320" w:hanging="360"/>
      </w:pPr>
      <w:rPr>
        <w:rFonts w:ascii="Wingdings" w:hAnsi="Wingdings" w:hint="default"/>
      </w:rPr>
    </w:lvl>
    <w:lvl w:ilvl="6" w:tplc="EF52BF1A">
      <w:start w:val="1"/>
      <w:numFmt w:val="bullet"/>
      <w:lvlText w:val=""/>
      <w:lvlJc w:val="left"/>
      <w:pPr>
        <w:ind w:left="5040" w:hanging="360"/>
      </w:pPr>
      <w:rPr>
        <w:rFonts w:ascii="Symbol" w:hAnsi="Symbol" w:hint="default"/>
      </w:rPr>
    </w:lvl>
    <w:lvl w:ilvl="7" w:tplc="E8443C9C">
      <w:start w:val="1"/>
      <w:numFmt w:val="bullet"/>
      <w:lvlText w:val="o"/>
      <w:lvlJc w:val="left"/>
      <w:pPr>
        <w:ind w:left="5760" w:hanging="360"/>
      </w:pPr>
      <w:rPr>
        <w:rFonts w:ascii="Courier New" w:hAnsi="Courier New" w:cs="Courier New" w:hint="default"/>
      </w:rPr>
    </w:lvl>
    <w:lvl w:ilvl="8" w:tplc="9CA26DAC">
      <w:start w:val="1"/>
      <w:numFmt w:val="bullet"/>
      <w:lvlText w:val=""/>
      <w:lvlJc w:val="left"/>
      <w:pPr>
        <w:ind w:left="6480" w:hanging="360"/>
      </w:pPr>
      <w:rPr>
        <w:rFonts w:ascii="Wingdings" w:hAnsi="Wingdings" w:hint="default"/>
      </w:rPr>
    </w:lvl>
  </w:abstractNum>
  <w:abstractNum w:abstractNumId="327">
    <w:nsid w:val="55DE7DE8"/>
    <w:multiLevelType w:val="hybridMultilevel"/>
    <w:tmpl w:val="F2B81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55E1705D"/>
    <w:multiLevelType w:val="hybridMultilevel"/>
    <w:tmpl w:val="FD5EBF66"/>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9">
    <w:nsid w:val="55F13C77"/>
    <w:multiLevelType w:val="hybridMultilevel"/>
    <w:tmpl w:val="E2BE266A"/>
    <w:lvl w:ilvl="0" w:tplc="0ACA362C">
      <w:start w:val="1"/>
      <w:numFmt w:val="bullet"/>
      <w:lvlText w:val=""/>
      <w:lvlJc w:val="left"/>
      <w:pPr>
        <w:ind w:left="360" w:hanging="360"/>
      </w:pPr>
      <w:rPr>
        <w:rFonts w:ascii="Symbol" w:hAnsi="Symbol" w:hint="default"/>
      </w:rPr>
    </w:lvl>
    <w:lvl w:ilvl="1" w:tplc="87F08266" w:tentative="1">
      <w:start w:val="1"/>
      <w:numFmt w:val="bullet"/>
      <w:lvlText w:val="o"/>
      <w:lvlJc w:val="left"/>
      <w:pPr>
        <w:ind w:left="1440" w:hanging="360"/>
      </w:pPr>
      <w:rPr>
        <w:rFonts w:ascii="Courier New" w:hAnsi="Courier New" w:cs="Courier New" w:hint="default"/>
      </w:rPr>
    </w:lvl>
    <w:lvl w:ilvl="2" w:tplc="07968316" w:tentative="1">
      <w:start w:val="1"/>
      <w:numFmt w:val="bullet"/>
      <w:lvlText w:val=""/>
      <w:lvlJc w:val="left"/>
      <w:pPr>
        <w:ind w:left="2160" w:hanging="360"/>
      </w:pPr>
      <w:rPr>
        <w:rFonts w:ascii="Wingdings" w:hAnsi="Wingdings" w:hint="default"/>
      </w:rPr>
    </w:lvl>
    <w:lvl w:ilvl="3" w:tplc="51AED398" w:tentative="1">
      <w:start w:val="1"/>
      <w:numFmt w:val="bullet"/>
      <w:lvlText w:val=""/>
      <w:lvlJc w:val="left"/>
      <w:pPr>
        <w:ind w:left="2880" w:hanging="360"/>
      </w:pPr>
      <w:rPr>
        <w:rFonts w:ascii="Symbol" w:hAnsi="Symbol" w:hint="default"/>
      </w:rPr>
    </w:lvl>
    <w:lvl w:ilvl="4" w:tplc="099629B6" w:tentative="1">
      <w:start w:val="1"/>
      <w:numFmt w:val="bullet"/>
      <w:lvlText w:val="o"/>
      <w:lvlJc w:val="left"/>
      <w:pPr>
        <w:ind w:left="3600" w:hanging="360"/>
      </w:pPr>
      <w:rPr>
        <w:rFonts w:ascii="Courier New" w:hAnsi="Courier New" w:cs="Courier New" w:hint="default"/>
      </w:rPr>
    </w:lvl>
    <w:lvl w:ilvl="5" w:tplc="8E6ADD20" w:tentative="1">
      <w:start w:val="1"/>
      <w:numFmt w:val="bullet"/>
      <w:lvlText w:val=""/>
      <w:lvlJc w:val="left"/>
      <w:pPr>
        <w:ind w:left="4320" w:hanging="360"/>
      </w:pPr>
      <w:rPr>
        <w:rFonts w:ascii="Wingdings" w:hAnsi="Wingdings" w:hint="default"/>
      </w:rPr>
    </w:lvl>
    <w:lvl w:ilvl="6" w:tplc="92568722" w:tentative="1">
      <w:start w:val="1"/>
      <w:numFmt w:val="bullet"/>
      <w:lvlText w:val=""/>
      <w:lvlJc w:val="left"/>
      <w:pPr>
        <w:ind w:left="5040" w:hanging="360"/>
      </w:pPr>
      <w:rPr>
        <w:rFonts w:ascii="Symbol" w:hAnsi="Symbol" w:hint="default"/>
      </w:rPr>
    </w:lvl>
    <w:lvl w:ilvl="7" w:tplc="9E20D568" w:tentative="1">
      <w:start w:val="1"/>
      <w:numFmt w:val="bullet"/>
      <w:lvlText w:val="o"/>
      <w:lvlJc w:val="left"/>
      <w:pPr>
        <w:ind w:left="5760" w:hanging="360"/>
      </w:pPr>
      <w:rPr>
        <w:rFonts w:ascii="Courier New" w:hAnsi="Courier New" w:cs="Courier New" w:hint="default"/>
      </w:rPr>
    </w:lvl>
    <w:lvl w:ilvl="8" w:tplc="B4CA56F4" w:tentative="1">
      <w:start w:val="1"/>
      <w:numFmt w:val="bullet"/>
      <w:lvlText w:val=""/>
      <w:lvlJc w:val="left"/>
      <w:pPr>
        <w:ind w:left="6480" w:hanging="360"/>
      </w:pPr>
      <w:rPr>
        <w:rFonts w:ascii="Wingdings" w:hAnsi="Wingdings" w:hint="default"/>
      </w:rPr>
    </w:lvl>
  </w:abstractNum>
  <w:abstractNum w:abstractNumId="330">
    <w:nsid w:val="56141860"/>
    <w:multiLevelType w:val="hybridMultilevel"/>
    <w:tmpl w:val="AAA03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1">
    <w:nsid w:val="57192CE7"/>
    <w:multiLevelType w:val="hybridMultilevel"/>
    <w:tmpl w:val="92182952"/>
    <w:lvl w:ilvl="0" w:tplc="04090001">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2">
    <w:nsid w:val="577036DC"/>
    <w:multiLevelType w:val="hybridMultilevel"/>
    <w:tmpl w:val="9E2EBAF8"/>
    <w:lvl w:ilvl="0" w:tplc="0409000B">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333">
    <w:nsid w:val="57F75E70"/>
    <w:multiLevelType w:val="hybridMultilevel"/>
    <w:tmpl w:val="9796BD8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nsid w:val="580D3C08"/>
    <w:multiLevelType w:val="multilevel"/>
    <w:tmpl w:val="D9345C32"/>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480"/>
        </w:tabs>
        <w:ind w:left="480" w:hanging="480"/>
      </w:pPr>
      <w:rPr>
        <w:rFonts w:hint="default"/>
        <w:b w:val="0"/>
        <w:i w:val="0"/>
        <w:sz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5">
    <w:nsid w:val="58631DD0"/>
    <w:multiLevelType w:val="hybridMultilevel"/>
    <w:tmpl w:val="DB526B94"/>
    <w:lvl w:ilvl="0" w:tplc="CBECC60E">
      <w:start w:val="1"/>
      <w:numFmt w:val="bullet"/>
      <w:lvlText w:val=""/>
      <w:lvlJc w:val="left"/>
      <w:pPr>
        <w:ind w:left="360" w:hanging="360"/>
      </w:pPr>
      <w:rPr>
        <w:rFonts w:ascii="Symbol" w:hAnsi="Symbol" w:hint="default"/>
      </w:rPr>
    </w:lvl>
    <w:lvl w:ilvl="1" w:tplc="BBFC5E24" w:tentative="1">
      <w:start w:val="1"/>
      <w:numFmt w:val="bullet"/>
      <w:lvlText w:val="o"/>
      <w:lvlJc w:val="left"/>
      <w:pPr>
        <w:ind w:left="1440" w:hanging="360"/>
      </w:pPr>
      <w:rPr>
        <w:rFonts w:ascii="Courier New" w:hAnsi="Courier New" w:cs="Courier New" w:hint="default"/>
      </w:rPr>
    </w:lvl>
    <w:lvl w:ilvl="2" w:tplc="E2FEB56C" w:tentative="1">
      <w:start w:val="1"/>
      <w:numFmt w:val="bullet"/>
      <w:lvlText w:val=""/>
      <w:lvlJc w:val="left"/>
      <w:pPr>
        <w:ind w:left="2160" w:hanging="360"/>
      </w:pPr>
      <w:rPr>
        <w:rFonts w:ascii="Wingdings" w:hAnsi="Wingdings" w:hint="default"/>
      </w:rPr>
    </w:lvl>
    <w:lvl w:ilvl="3" w:tplc="5D56042A" w:tentative="1">
      <w:start w:val="1"/>
      <w:numFmt w:val="bullet"/>
      <w:lvlText w:val=""/>
      <w:lvlJc w:val="left"/>
      <w:pPr>
        <w:ind w:left="2880" w:hanging="360"/>
      </w:pPr>
      <w:rPr>
        <w:rFonts w:ascii="Symbol" w:hAnsi="Symbol" w:hint="default"/>
      </w:rPr>
    </w:lvl>
    <w:lvl w:ilvl="4" w:tplc="23004396" w:tentative="1">
      <w:start w:val="1"/>
      <w:numFmt w:val="bullet"/>
      <w:lvlText w:val="o"/>
      <w:lvlJc w:val="left"/>
      <w:pPr>
        <w:ind w:left="3600" w:hanging="360"/>
      </w:pPr>
      <w:rPr>
        <w:rFonts w:ascii="Courier New" w:hAnsi="Courier New" w:cs="Courier New" w:hint="default"/>
      </w:rPr>
    </w:lvl>
    <w:lvl w:ilvl="5" w:tplc="4CD85710" w:tentative="1">
      <w:start w:val="1"/>
      <w:numFmt w:val="bullet"/>
      <w:lvlText w:val=""/>
      <w:lvlJc w:val="left"/>
      <w:pPr>
        <w:ind w:left="4320" w:hanging="360"/>
      </w:pPr>
      <w:rPr>
        <w:rFonts w:ascii="Wingdings" w:hAnsi="Wingdings" w:hint="default"/>
      </w:rPr>
    </w:lvl>
    <w:lvl w:ilvl="6" w:tplc="558EA726" w:tentative="1">
      <w:start w:val="1"/>
      <w:numFmt w:val="bullet"/>
      <w:lvlText w:val=""/>
      <w:lvlJc w:val="left"/>
      <w:pPr>
        <w:ind w:left="5040" w:hanging="360"/>
      </w:pPr>
      <w:rPr>
        <w:rFonts w:ascii="Symbol" w:hAnsi="Symbol" w:hint="default"/>
      </w:rPr>
    </w:lvl>
    <w:lvl w:ilvl="7" w:tplc="F31C296A" w:tentative="1">
      <w:start w:val="1"/>
      <w:numFmt w:val="bullet"/>
      <w:lvlText w:val="o"/>
      <w:lvlJc w:val="left"/>
      <w:pPr>
        <w:ind w:left="5760" w:hanging="360"/>
      </w:pPr>
      <w:rPr>
        <w:rFonts w:ascii="Courier New" w:hAnsi="Courier New" w:cs="Courier New" w:hint="default"/>
      </w:rPr>
    </w:lvl>
    <w:lvl w:ilvl="8" w:tplc="173A5B30" w:tentative="1">
      <w:start w:val="1"/>
      <w:numFmt w:val="bullet"/>
      <w:lvlText w:val=""/>
      <w:lvlJc w:val="left"/>
      <w:pPr>
        <w:ind w:left="6480" w:hanging="360"/>
      </w:pPr>
      <w:rPr>
        <w:rFonts w:ascii="Wingdings" w:hAnsi="Wingdings" w:hint="default"/>
      </w:rPr>
    </w:lvl>
  </w:abstractNum>
  <w:abstractNum w:abstractNumId="336">
    <w:nsid w:val="58910BC1"/>
    <w:multiLevelType w:val="hybridMultilevel"/>
    <w:tmpl w:val="53EE5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7">
    <w:nsid w:val="58947E12"/>
    <w:multiLevelType w:val="hybridMultilevel"/>
    <w:tmpl w:val="9EE89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8">
    <w:nsid w:val="589F1280"/>
    <w:multiLevelType w:val="hybridMultilevel"/>
    <w:tmpl w:val="B282C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nsid w:val="58AA34FD"/>
    <w:multiLevelType w:val="hybridMultilevel"/>
    <w:tmpl w:val="0B7C02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0">
    <w:nsid w:val="58AC01BE"/>
    <w:multiLevelType w:val="hybridMultilevel"/>
    <w:tmpl w:val="BE9CF822"/>
    <w:lvl w:ilvl="0" w:tplc="04090001">
      <w:start w:val="1"/>
      <w:numFmt w:val="bullet"/>
      <w:lvlText w:val=""/>
      <w:lvlJc w:val="left"/>
      <w:pPr>
        <w:ind w:left="1242" w:hanging="360"/>
      </w:pPr>
      <w:rPr>
        <w:rFonts w:ascii="Symbol" w:hAnsi="Symbol" w:hint="default"/>
        <w:color w:val="auto"/>
      </w:rPr>
    </w:lvl>
    <w:lvl w:ilvl="1" w:tplc="08090003" w:tentative="1">
      <w:start w:val="1"/>
      <w:numFmt w:val="bullet"/>
      <w:lvlText w:val="o"/>
      <w:lvlJc w:val="left"/>
      <w:pPr>
        <w:ind w:left="1962" w:hanging="360"/>
      </w:pPr>
      <w:rPr>
        <w:rFonts w:ascii="Courier New" w:hAnsi="Courier New" w:cs="Courier New" w:hint="default"/>
      </w:rPr>
    </w:lvl>
    <w:lvl w:ilvl="2" w:tplc="08090005" w:tentative="1">
      <w:start w:val="1"/>
      <w:numFmt w:val="bullet"/>
      <w:lvlText w:val=""/>
      <w:lvlJc w:val="left"/>
      <w:pPr>
        <w:ind w:left="2682" w:hanging="360"/>
      </w:pPr>
      <w:rPr>
        <w:rFonts w:ascii="Wingdings" w:hAnsi="Wingdings" w:hint="default"/>
      </w:rPr>
    </w:lvl>
    <w:lvl w:ilvl="3" w:tplc="08090001" w:tentative="1">
      <w:start w:val="1"/>
      <w:numFmt w:val="bullet"/>
      <w:lvlText w:val=""/>
      <w:lvlJc w:val="left"/>
      <w:pPr>
        <w:ind w:left="3402" w:hanging="360"/>
      </w:pPr>
      <w:rPr>
        <w:rFonts w:ascii="Symbol" w:hAnsi="Symbol" w:hint="default"/>
      </w:rPr>
    </w:lvl>
    <w:lvl w:ilvl="4" w:tplc="08090003" w:tentative="1">
      <w:start w:val="1"/>
      <w:numFmt w:val="bullet"/>
      <w:lvlText w:val="o"/>
      <w:lvlJc w:val="left"/>
      <w:pPr>
        <w:ind w:left="4122" w:hanging="360"/>
      </w:pPr>
      <w:rPr>
        <w:rFonts w:ascii="Courier New" w:hAnsi="Courier New" w:cs="Courier New" w:hint="default"/>
      </w:rPr>
    </w:lvl>
    <w:lvl w:ilvl="5" w:tplc="08090005" w:tentative="1">
      <w:start w:val="1"/>
      <w:numFmt w:val="bullet"/>
      <w:lvlText w:val=""/>
      <w:lvlJc w:val="left"/>
      <w:pPr>
        <w:ind w:left="4842" w:hanging="360"/>
      </w:pPr>
      <w:rPr>
        <w:rFonts w:ascii="Wingdings" w:hAnsi="Wingdings" w:hint="default"/>
      </w:rPr>
    </w:lvl>
    <w:lvl w:ilvl="6" w:tplc="08090001" w:tentative="1">
      <w:start w:val="1"/>
      <w:numFmt w:val="bullet"/>
      <w:lvlText w:val=""/>
      <w:lvlJc w:val="left"/>
      <w:pPr>
        <w:ind w:left="5562" w:hanging="360"/>
      </w:pPr>
      <w:rPr>
        <w:rFonts w:ascii="Symbol" w:hAnsi="Symbol" w:hint="default"/>
      </w:rPr>
    </w:lvl>
    <w:lvl w:ilvl="7" w:tplc="08090003" w:tentative="1">
      <w:start w:val="1"/>
      <w:numFmt w:val="bullet"/>
      <w:lvlText w:val="o"/>
      <w:lvlJc w:val="left"/>
      <w:pPr>
        <w:ind w:left="6282" w:hanging="360"/>
      </w:pPr>
      <w:rPr>
        <w:rFonts w:ascii="Courier New" w:hAnsi="Courier New" w:cs="Courier New" w:hint="default"/>
      </w:rPr>
    </w:lvl>
    <w:lvl w:ilvl="8" w:tplc="08090005" w:tentative="1">
      <w:start w:val="1"/>
      <w:numFmt w:val="bullet"/>
      <w:lvlText w:val=""/>
      <w:lvlJc w:val="left"/>
      <w:pPr>
        <w:ind w:left="7002" w:hanging="360"/>
      </w:pPr>
      <w:rPr>
        <w:rFonts w:ascii="Wingdings" w:hAnsi="Wingdings" w:hint="default"/>
      </w:rPr>
    </w:lvl>
  </w:abstractNum>
  <w:abstractNum w:abstractNumId="341">
    <w:nsid w:val="594D213D"/>
    <w:multiLevelType w:val="hybridMultilevel"/>
    <w:tmpl w:val="9BB03F5E"/>
    <w:lvl w:ilvl="0" w:tplc="04090001">
      <w:start w:val="1"/>
      <w:numFmt w:val="bullet"/>
      <w:lvlText w:val=""/>
      <w:lvlJc w:val="left"/>
      <w:pPr>
        <w:ind w:left="4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2">
    <w:nsid w:val="59600AF1"/>
    <w:multiLevelType w:val="hybridMultilevel"/>
    <w:tmpl w:val="09D22D58"/>
    <w:lvl w:ilvl="0" w:tplc="FB8A5FD4">
      <w:start w:val="1"/>
      <w:numFmt w:val="decimal"/>
      <w:lvlText w:val="3.%1"/>
      <w:lvlJc w:val="left"/>
      <w:pPr>
        <w:ind w:left="720" w:hanging="360"/>
      </w:pPr>
      <w:rPr>
        <w:rFonts w:ascii="Arial" w:hAnsi="Arial" w:cs="Times New Roman" w:hint="default"/>
        <w:b w:val="0"/>
        <w:i w:val="0"/>
        <w:sz w:val="24"/>
        <w:szCs w:val="24"/>
      </w:rPr>
    </w:lvl>
    <w:lvl w:ilvl="1" w:tplc="AA8C4F72">
      <w:start w:val="1"/>
      <w:numFmt w:val="lowerLetter"/>
      <w:lvlText w:val="%2."/>
      <w:lvlJc w:val="left"/>
      <w:pPr>
        <w:ind w:left="1440" w:hanging="360"/>
      </w:pPr>
    </w:lvl>
    <w:lvl w:ilvl="2" w:tplc="287A3CFE">
      <w:start w:val="1"/>
      <w:numFmt w:val="lowerRoman"/>
      <w:lvlText w:val="%3."/>
      <w:lvlJc w:val="right"/>
      <w:pPr>
        <w:ind w:left="2160" w:hanging="180"/>
      </w:pPr>
    </w:lvl>
    <w:lvl w:ilvl="3" w:tplc="3DAC5A40">
      <w:start w:val="1"/>
      <w:numFmt w:val="decimal"/>
      <w:lvlText w:val="%4."/>
      <w:lvlJc w:val="left"/>
      <w:pPr>
        <w:ind w:left="2880" w:hanging="360"/>
      </w:pPr>
    </w:lvl>
    <w:lvl w:ilvl="4" w:tplc="DC5428C2">
      <w:start w:val="1"/>
      <w:numFmt w:val="lowerLetter"/>
      <w:lvlText w:val="%5."/>
      <w:lvlJc w:val="left"/>
      <w:pPr>
        <w:ind w:left="3600" w:hanging="360"/>
      </w:pPr>
    </w:lvl>
    <w:lvl w:ilvl="5" w:tplc="1ED2BDEE">
      <w:start w:val="1"/>
      <w:numFmt w:val="lowerRoman"/>
      <w:lvlText w:val="%6."/>
      <w:lvlJc w:val="right"/>
      <w:pPr>
        <w:ind w:left="4320" w:hanging="180"/>
      </w:pPr>
    </w:lvl>
    <w:lvl w:ilvl="6" w:tplc="EFFE7E5E">
      <w:start w:val="1"/>
      <w:numFmt w:val="decimal"/>
      <w:lvlText w:val="%7."/>
      <w:lvlJc w:val="left"/>
      <w:pPr>
        <w:ind w:left="5040" w:hanging="360"/>
      </w:pPr>
    </w:lvl>
    <w:lvl w:ilvl="7" w:tplc="640ED95A">
      <w:start w:val="1"/>
      <w:numFmt w:val="lowerLetter"/>
      <w:lvlText w:val="%8."/>
      <w:lvlJc w:val="left"/>
      <w:pPr>
        <w:ind w:left="5760" w:hanging="360"/>
      </w:pPr>
    </w:lvl>
    <w:lvl w:ilvl="8" w:tplc="FAAAE7C0">
      <w:start w:val="1"/>
      <w:numFmt w:val="lowerRoman"/>
      <w:lvlText w:val="%9."/>
      <w:lvlJc w:val="right"/>
      <w:pPr>
        <w:ind w:left="6480" w:hanging="180"/>
      </w:pPr>
    </w:lvl>
  </w:abstractNum>
  <w:abstractNum w:abstractNumId="343">
    <w:nsid w:val="596663CB"/>
    <w:multiLevelType w:val="multilevel"/>
    <w:tmpl w:val="FB44137A"/>
    <w:lvl w:ilvl="0">
      <w:start w:val="1"/>
      <w:numFmt w:val="decimal"/>
      <w:lvlText w:val="%1."/>
      <w:lvlJc w:val="left"/>
      <w:pPr>
        <w:tabs>
          <w:tab w:val="num" w:pos="1080"/>
        </w:tabs>
        <w:ind w:left="1080" w:hanging="360"/>
      </w:pPr>
      <w:rPr>
        <w:rFonts w:hint="default"/>
      </w:rPr>
    </w:lvl>
    <w:lvl w:ilvl="1">
      <w:start w:val="1"/>
      <w:numFmt w:val="decimal"/>
      <w:lvlText w:val="2.%2"/>
      <w:lvlJc w:val="left"/>
      <w:pPr>
        <w:tabs>
          <w:tab w:val="num" w:pos="1512"/>
        </w:tabs>
        <w:ind w:left="1512" w:hanging="432"/>
      </w:pPr>
      <w:rPr>
        <w:rFonts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44">
    <w:nsid w:val="5975232A"/>
    <w:multiLevelType w:val="hybridMultilevel"/>
    <w:tmpl w:val="73563ADE"/>
    <w:lvl w:ilvl="0" w:tplc="C04A5F12">
      <w:start w:val="1"/>
      <w:numFmt w:val="bullet"/>
      <w:lvlText w:val=""/>
      <w:lvlJc w:val="left"/>
      <w:pPr>
        <w:ind w:left="360" w:hanging="360"/>
      </w:pPr>
      <w:rPr>
        <w:rFonts w:ascii="Symbol" w:hAnsi="Symbol" w:hint="default"/>
      </w:rPr>
    </w:lvl>
    <w:lvl w:ilvl="1" w:tplc="9B7C6726" w:tentative="1">
      <w:start w:val="1"/>
      <w:numFmt w:val="bullet"/>
      <w:lvlText w:val="o"/>
      <w:lvlJc w:val="left"/>
      <w:pPr>
        <w:ind w:left="1080" w:hanging="360"/>
      </w:pPr>
      <w:rPr>
        <w:rFonts w:ascii="Courier New" w:hAnsi="Courier New" w:cs="Courier New" w:hint="default"/>
      </w:rPr>
    </w:lvl>
    <w:lvl w:ilvl="2" w:tplc="A06A6F08" w:tentative="1">
      <w:start w:val="1"/>
      <w:numFmt w:val="bullet"/>
      <w:lvlText w:val=""/>
      <w:lvlJc w:val="left"/>
      <w:pPr>
        <w:ind w:left="1800" w:hanging="360"/>
      </w:pPr>
      <w:rPr>
        <w:rFonts w:ascii="Wingdings" w:hAnsi="Wingdings" w:hint="default"/>
      </w:rPr>
    </w:lvl>
    <w:lvl w:ilvl="3" w:tplc="EEF24AD0" w:tentative="1">
      <w:start w:val="1"/>
      <w:numFmt w:val="bullet"/>
      <w:lvlText w:val=""/>
      <w:lvlJc w:val="left"/>
      <w:pPr>
        <w:ind w:left="2520" w:hanging="360"/>
      </w:pPr>
      <w:rPr>
        <w:rFonts w:ascii="Symbol" w:hAnsi="Symbol" w:hint="default"/>
      </w:rPr>
    </w:lvl>
    <w:lvl w:ilvl="4" w:tplc="79D086CC" w:tentative="1">
      <w:start w:val="1"/>
      <w:numFmt w:val="bullet"/>
      <w:lvlText w:val="o"/>
      <w:lvlJc w:val="left"/>
      <w:pPr>
        <w:ind w:left="3240" w:hanging="360"/>
      </w:pPr>
      <w:rPr>
        <w:rFonts w:ascii="Courier New" w:hAnsi="Courier New" w:cs="Courier New" w:hint="default"/>
      </w:rPr>
    </w:lvl>
    <w:lvl w:ilvl="5" w:tplc="BBC03CA8" w:tentative="1">
      <w:start w:val="1"/>
      <w:numFmt w:val="bullet"/>
      <w:lvlText w:val=""/>
      <w:lvlJc w:val="left"/>
      <w:pPr>
        <w:ind w:left="3960" w:hanging="360"/>
      </w:pPr>
      <w:rPr>
        <w:rFonts w:ascii="Wingdings" w:hAnsi="Wingdings" w:hint="default"/>
      </w:rPr>
    </w:lvl>
    <w:lvl w:ilvl="6" w:tplc="63EE3006" w:tentative="1">
      <w:start w:val="1"/>
      <w:numFmt w:val="bullet"/>
      <w:lvlText w:val=""/>
      <w:lvlJc w:val="left"/>
      <w:pPr>
        <w:ind w:left="4680" w:hanging="360"/>
      </w:pPr>
      <w:rPr>
        <w:rFonts w:ascii="Symbol" w:hAnsi="Symbol" w:hint="default"/>
      </w:rPr>
    </w:lvl>
    <w:lvl w:ilvl="7" w:tplc="E0641112" w:tentative="1">
      <w:start w:val="1"/>
      <w:numFmt w:val="bullet"/>
      <w:lvlText w:val="o"/>
      <w:lvlJc w:val="left"/>
      <w:pPr>
        <w:ind w:left="5400" w:hanging="360"/>
      </w:pPr>
      <w:rPr>
        <w:rFonts w:ascii="Courier New" w:hAnsi="Courier New" w:cs="Courier New" w:hint="default"/>
      </w:rPr>
    </w:lvl>
    <w:lvl w:ilvl="8" w:tplc="24DC8FA8" w:tentative="1">
      <w:start w:val="1"/>
      <w:numFmt w:val="bullet"/>
      <w:lvlText w:val=""/>
      <w:lvlJc w:val="left"/>
      <w:pPr>
        <w:ind w:left="6120" w:hanging="360"/>
      </w:pPr>
      <w:rPr>
        <w:rFonts w:ascii="Wingdings" w:hAnsi="Wingdings" w:hint="default"/>
      </w:rPr>
    </w:lvl>
  </w:abstractNum>
  <w:abstractNum w:abstractNumId="345">
    <w:nsid w:val="5A082C76"/>
    <w:multiLevelType w:val="hybridMultilevel"/>
    <w:tmpl w:val="CA6AC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6">
    <w:nsid w:val="5A5067C5"/>
    <w:multiLevelType w:val="hybridMultilevel"/>
    <w:tmpl w:val="615091EA"/>
    <w:lvl w:ilvl="0" w:tplc="58A2BB38">
      <w:start w:val="1"/>
      <w:numFmt w:val="decimal"/>
      <w:lvlText w:val="2.%1"/>
      <w:lvlJc w:val="left"/>
      <w:pPr>
        <w:ind w:left="720" w:hanging="360"/>
      </w:pPr>
      <w:rPr>
        <w:rFonts w:hint="default"/>
        <w:b w:val="0"/>
        <w:bCs w:val="0"/>
        <w:i w:val="0"/>
        <w:color w:val="auto"/>
        <w:sz w:val="24"/>
        <w:szCs w:val="24"/>
      </w:rPr>
    </w:lvl>
    <w:lvl w:ilvl="1" w:tplc="DA768EE8" w:tentative="1">
      <w:start w:val="1"/>
      <w:numFmt w:val="lowerLetter"/>
      <w:lvlText w:val="%2."/>
      <w:lvlJc w:val="left"/>
      <w:pPr>
        <w:ind w:left="1440" w:hanging="360"/>
      </w:pPr>
    </w:lvl>
    <w:lvl w:ilvl="2" w:tplc="D1125FF6" w:tentative="1">
      <w:start w:val="1"/>
      <w:numFmt w:val="lowerRoman"/>
      <w:lvlText w:val="%3."/>
      <w:lvlJc w:val="right"/>
      <w:pPr>
        <w:ind w:left="2160" w:hanging="180"/>
      </w:pPr>
    </w:lvl>
    <w:lvl w:ilvl="3" w:tplc="F72021B6" w:tentative="1">
      <w:start w:val="1"/>
      <w:numFmt w:val="decimal"/>
      <w:lvlText w:val="%4."/>
      <w:lvlJc w:val="left"/>
      <w:pPr>
        <w:ind w:left="2880" w:hanging="360"/>
      </w:pPr>
    </w:lvl>
    <w:lvl w:ilvl="4" w:tplc="CBD899A8" w:tentative="1">
      <w:start w:val="1"/>
      <w:numFmt w:val="lowerLetter"/>
      <w:lvlText w:val="%5."/>
      <w:lvlJc w:val="left"/>
      <w:pPr>
        <w:ind w:left="3600" w:hanging="360"/>
      </w:pPr>
    </w:lvl>
    <w:lvl w:ilvl="5" w:tplc="64487304" w:tentative="1">
      <w:start w:val="1"/>
      <w:numFmt w:val="lowerRoman"/>
      <w:lvlText w:val="%6."/>
      <w:lvlJc w:val="right"/>
      <w:pPr>
        <w:ind w:left="4320" w:hanging="180"/>
      </w:pPr>
    </w:lvl>
    <w:lvl w:ilvl="6" w:tplc="F3F8FEDC" w:tentative="1">
      <w:start w:val="1"/>
      <w:numFmt w:val="decimal"/>
      <w:lvlText w:val="%7."/>
      <w:lvlJc w:val="left"/>
      <w:pPr>
        <w:ind w:left="5040" w:hanging="360"/>
      </w:pPr>
    </w:lvl>
    <w:lvl w:ilvl="7" w:tplc="06EA9E94" w:tentative="1">
      <w:start w:val="1"/>
      <w:numFmt w:val="lowerLetter"/>
      <w:lvlText w:val="%8."/>
      <w:lvlJc w:val="left"/>
      <w:pPr>
        <w:ind w:left="5760" w:hanging="360"/>
      </w:pPr>
    </w:lvl>
    <w:lvl w:ilvl="8" w:tplc="17D6B7FE" w:tentative="1">
      <w:start w:val="1"/>
      <w:numFmt w:val="lowerRoman"/>
      <w:lvlText w:val="%9."/>
      <w:lvlJc w:val="right"/>
      <w:pPr>
        <w:ind w:left="6480" w:hanging="180"/>
      </w:pPr>
    </w:lvl>
  </w:abstractNum>
  <w:abstractNum w:abstractNumId="347">
    <w:nsid w:val="5A8C7685"/>
    <w:multiLevelType w:val="hybridMultilevel"/>
    <w:tmpl w:val="1EDC691E"/>
    <w:lvl w:ilvl="0" w:tplc="FFFFFFFF">
      <w:start w:val="1"/>
      <w:numFmt w:val="decimal"/>
      <w:lvlText w:val="4.%1"/>
      <w:lvlJc w:val="left"/>
      <w:pPr>
        <w:ind w:left="720" w:hanging="360"/>
      </w:pPr>
      <w:rPr>
        <w:rFonts w:hint="default"/>
        <w:b w:val="0"/>
        <w:bCs w:val="0"/>
        <w:i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8">
    <w:nsid w:val="5AF940E3"/>
    <w:multiLevelType w:val="hybridMultilevel"/>
    <w:tmpl w:val="23D295CA"/>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nsid w:val="5BE24855"/>
    <w:multiLevelType w:val="hybridMultilevel"/>
    <w:tmpl w:val="3912F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0">
    <w:nsid w:val="5C306595"/>
    <w:multiLevelType w:val="hybridMultilevel"/>
    <w:tmpl w:val="8B4C5EAE"/>
    <w:lvl w:ilvl="0" w:tplc="28103BD0">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51">
    <w:nsid w:val="5C347C64"/>
    <w:multiLevelType w:val="hybridMultilevel"/>
    <w:tmpl w:val="D5746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2">
    <w:nsid w:val="5C5330C2"/>
    <w:multiLevelType w:val="hybridMultilevel"/>
    <w:tmpl w:val="F08005CA"/>
    <w:lvl w:ilvl="0" w:tplc="0809000B">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53">
    <w:nsid w:val="5CF57AB4"/>
    <w:multiLevelType w:val="hybridMultilevel"/>
    <w:tmpl w:val="40985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nsid w:val="5D4B3E0C"/>
    <w:multiLevelType w:val="hybridMultilevel"/>
    <w:tmpl w:val="4594A5A2"/>
    <w:lvl w:ilvl="0" w:tplc="0809000B">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5">
    <w:nsid w:val="5D6E0DFC"/>
    <w:multiLevelType w:val="hybridMultilevel"/>
    <w:tmpl w:val="73982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nsid w:val="5D78065E"/>
    <w:multiLevelType w:val="hybridMultilevel"/>
    <w:tmpl w:val="C8588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7">
    <w:nsid w:val="5DD03479"/>
    <w:multiLevelType w:val="hybridMultilevel"/>
    <w:tmpl w:val="7CAC6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8">
    <w:nsid w:val="5E4120D9"/>
    <w:multiLevelType w:val="hybridMultilevel"/>
    <w:tmpl w:val="C1BCE490"/>
    <w:lvl w:ilvl="0" w:tplc="FAF8C2F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9">
    <w:nsid w:val="5E4E0DF6"/>
    <w:multiLevelType w:val="hybridMultilevel"/>
    <w:tmpl w:val="A9CC6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0">
    <w:nsid w:val="5EB10083"/>
    <w:multiLevelType w:val="hybridMultilevel"/>
    <w:tmpl w:val="50345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361">
    <w:nsid w:val="5F091F87"/>
    <w:multiLevelType w:val="multilevel"/>
    <w:tmpl w:val="D8943DA6"/>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62">
    <w:nsid w:val="5F783E89"/>
    <w:multiLevelType w:val="hybridMultilevel"/>
    <w:tmpl w:val="7C8C912E"/>
    <w:lvl w:ilvl="0" w:tplc="D4B22BF0">
      <w:start w:val="1"/>
      <w:numFmt w:val="bullet"/>
      <w:lvlText w:val=""/>
      <w:lvlJc w:val="left"/>
      <w:pPr>
        <w:ind w:left="720" w:hanging="360"/>
      </w:pPr>
      <w:rPr>
        <w:rFonts w:ascii="Symbol" w:hAnsi="Symbol" w:hint="default"/>
        <w:b w:val="0"/>
        <w:i w:val="0"/>
        <w:color w:val="auto"/>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3">
    <w:nsid w:val="60416549"/>
    <w:multiLevelType w:val="hybridMultilevel"/>
    <w:tmpl w:val="D9A64D02"/>
    <w:lvl w:ilvl="0" w:tplc="0846B944">
      <w:start w:val="1"/>
      <w:numFmt w:val="decimal"/>
      <w:lvlText w:val="2.%1"/>
      <w:lvlJc w:val="left"/>
      <w:pPr>
        <w:ind w:left="720" w:hanging="360"/>
      </w:pPr>
      <w:rPr>
        <w:rFonts w:hint="default"/>
        <w:b w:val="0"/>
        <w:bCs w:val="0"/>
        <w:i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4">
    <w:nsid w:val="6063139E"/>
    <w:multiLevelType w:val="hybridMultilevel"/>
    <w:tmpl w:val="EA3C82D0"/>
    <w:lvl w:ilvl="0" w:tplc="FB3E32F0">
      <w:start w:val="1"/>
      <w:numFmt w:val="decimal"/>
      <w:lvlText w:val="1.%1"/>
      <w:lvlJc w:val="left"/>
      <w:pPr>
        <w:ind w:left="720" w:hanging="360"/>
      </w:pPr>
      <w:rPr>
        <w:rFonts w:ascii="Arial" w:hAnsi="Arial" w:cs="Arial" w:hint="default"/>
        <w:b w:val="0"/>
        <w:i w:val="0"/>
        <w:color w:val="auto"/>
        <w:sz w:val="24"/>
        <w:szCs w:val="24"/>
      </w:rPr>
    </w:lvl>
    <w:lvl w:ilvl="1" w:tplc="AE64C84C">
      <w:start w:val="1"/>
      <w:numFmt w:val="lowerLetter"/>
      <w:lvlText w:val="%2."/>
      <w:lvlJc w:val="left"/>
      <w:pPr>
        <w:ind w:left="1440" w:hanging="360"/>
      </w:pPr>
    </w:lvl>
    <w:lvl w:ilvl="2" w:tplc="A8149CFC" w:tentative="1">
      <w:start w:val="1"/>
      <w:numFmt w:val="lowerRoman"/>
      <w:lvlText w:val="%3."/>
      <w:lvlJc w:val="right"/>
      <w:pPr>
        <w:ind w:left="2160" w:hanging="180"/>
      </w:pPr>
    </w:lvl>
    <w:lvl w:ilvl="3" w:tplc="185AB3BC" w:tentative="1">
      <w:start w:val="1"/>
      <w:numFmt w:val="decimal"/>
      <w:lvlText w:val="%4."/>
      <w:lvlJc w:val="left"/>
      <w:pPr>
        <w:ind w:left="2880" w:hanging="360"/>
      </w:pPr>
    </w:lvl>
    <w:lvl w:ilvl="4" w:tplc="D578FF32" w:tentative="1">
      <w:start w:val="1"/>
      <w:numFmt w:val="lowerLetter"/>
      <w:lvlText w:val="%5."/>
      <w:lvlJc w:val="left"/>
      <w:pPr>
        <w:ind w:left="3600" w:hanging="360"/>
      </w:pPr>
    </w:lvl>
    <w:lvl w:ilvl="5" w:tplc="DBE4338C" w:tentative="1">
      <w:start w:val="1"/>
      <w:numFmt w:val="lowerRoman"/>
      <w:lvlText w:val="%6."/>
      <w:lvlJc w:val="right"/>
      <w:pPr>
        <w:ind w:left="4320" w:hanging="180"/>
      </w:pPr>
    </w:lvl>
    <w:lvl w:ilvl="6" w:tplc="E5A4751E" w:tentative="1">
      <w:start w:val="1"/>
      <w:numFmt w:val="decimal"/>
      <w:lvlText w:val="%7."/>
      <w:lvlJc w:val="left"/>
      <w:pPr>
        <w:ind w:left="5040" w:hanging="360"/>
      </w:pPr>
    </w:lvl>
    <w:lvl w:ilvl="7" w:tplc="7FF2D892" w:tentative="1">
      <w:start w:val="1"/>
      <w:numFmt w:val="lowerLetter"/>
      <w:lvlText w:val="%8."/>
      <w:lvlJc w:val="left"/>
      <w:pPr>
        <w:ind w:left="5760" w:hanging="360"/>
      </w:pPr>
    </w:lvl>
    <w:lvl w:ilvl="8" w:tplc="ED4C1AD8" w:tentative="1">
      <w:start w:val="1"/>
      <w:numFmt w:val="lowerRoman"/>
      <w:lvlText w:val="%9."/>
      <w:lvlJc w:val="right"/>
      <w:pPr>
        <w:ind w:left="6480" w:hanging="180"/>
      </w:pPr>
    </w:lvl>
  </w:abstractNum>
  <w:abstractNum w:abstractNumId="365">
    <w:nsid w:val="607A6AD7"/>
    <w:multiLevelType w:val="hybridMultilevel"/>
    <w:tmpl w:val="10BA270E"/>
    <w:lvl w:ilvl="0" w:tplc="0409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6">
    <w:nsid w:val="60B72502"/>
    <w:multiLevelType w:val="hybridMultilevel"/>
    <w:tmpl w:val="FD70399A"/>
    <w:lvl w:ilvl="0" w:tplc="E72E81C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67">
    <w:nsid w:val="60B95AB7"/>
    <w:multiLevelType w:val="hybridMultilevel"/>
    <w:tmpl w:val="AFACD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8">
    <w:nsid w:val="60E21760"/>
    <w:multiLevelType w:val="hybridMultilevel"/>
    <w:tmpl w:val="D55CE1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9">
    <w:nsid w:val="61426CD6"/>
    <w:multiLevelType w:val="hybridMultilevel"/>
    <w:tmpl w:val="385EB834"/>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70">
    <w:nsid w:val="614309DF"/>
    <w:multiLevelType w:val="hybridMultilevel"/>
    <w:tmpl w:val="C44E9C0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1">
    <w:nsid w:val="616B1230"/>
    <w:multiLevelType w:val="hybridMultilevel"/>
    <w:tmpl w:val="9F9EF878"/>
    <w:lvl w:ilvl="0" w:tplc="08090001">
      <w:start w:val="1"/>
      <w:numFmt w:val="decimal"/>
      <w:lvlText w:val="2.%1"/>
      <w:lvlJc w:val="left"/>
      <w:pPr>
        <w:ind w:left="1800" w:hanging="360"/>
      </w:pPr>
      <w:rPr>
        <w:rFonts w:ascii="Arial" w:hAnsi="Arial" w:hint="default"/>
        <w:b w:val="0"/>
        <w:i w:val="0"/>
        <w:sz w:val="24"/>
        <w:szCs w:val="24"/>
      </w:rPr>
    </w:lvl>
    <w:lvl w:ilvl="1" w:tplc="08090003">
      <w:start w:val="1"/>
      <w:numFmt w:val="lowerLetter"/>
      <w:lvlText w:val="%2."/>
      <w:lvlJc w:val="left"/>
      <w:pPr>
        <w:ind w:left="2520" w:hanging="360"/>
      </w:pPr>
    </w:lvl>
    <w:lvl w:ilvl="2" w:tplc="08090005">
      <w:start w:val="1"/>
      <w:numFmt w:val="lowerRoman"/>
      <w:lvlText w:val="%3."/>
      <w:lvlJc w:val="right"/>
      <w:pPr>
        <w:ind w:left="3240" w:hanging="180"/>
      </w:pPr>
    </w:lvl>
    <w:lvl w:ilvl="3" w:tplc="08090001">
      <w:start w:val="1"/>
      <w:numFmt w:val="decimal"/>
      <w:lvlText w:val="%4."/>
      <w:lvlJc w:val="left"/>
      <w:pPr>
        <w:ind w:left="3960" w:hanging="360"/>
      </w:pPr>
    </w:lvl>
    <w:lvl w:ilvl="4" w:tplc="08090003">
      <w:start w:val="1"/>
      <w:numFmt w:val="lowerLetter"/>
      <w:lvlText w:val="%5."/>
      <w:lvlJc w:val="left"/>
      <w:pPr>
        <w:ind w:left="4680" w:hanging="360"/>
      </w:pPr>
    </w:lvl>
    <w:lvl w:ilvl="5" w:tplc="08090005">
      <w:start w:val="1"/>
      <w:numFmt w:val="lowerRoman"/>
      <w:lvlText w:val="%6."/>
      <w:lvlJc w:val="right"/>
      <w:pPr>
        <w:ind w:left="5400" w:hanging="180"/>
      </w:pPr>
    </w:lvl>
    <w:lvl w:ilvl="6" w:tplc="08090001">
      <w:start w:val="1"/>
      <w:numFmt w:val="decimal"/>
      <w:lvlText w:val="%7."/>
      <w:lvlJc w:val="left"/>
      <w:pPr>
        <w:ind w:left="6120" w:hanging="360"/>
      </w:pPr>
    </w:lvl>
    <w:lvl w:ilvl="7" w:tplc="08090003">
      <w:start w:val="1"/>
      <w:numFmt w:val="lowerLetter"/>
      <w:lvlText w:val="%8."/>
      <w:lvlJc w:val="left"/>
      <w:pPr>
        <w:ind w:left="6840" w:hanging="360"/>
      </w:pPr>
    </w:lvl>
    <w:lvl w:ilvl="8" w:tplc="08090005">
      <w:start w:val="1"/>
      <w:numFmt w:val="lowerRoman"/>
      <w:lvlText w:val="%9."/>
      <w:lvlJc w:val="right"/>
      <w:pPr>
        <w:ind w:left="7560" w:hanging="180"/>
      </w:pPr>
    </w:lvl>
  </w:abstractNum>
  <w:abstractNum w:abstractNumId="372">
    <w:nsid w:val="61C03E0A"/>
    <w:multiLevelType w:val="hybridMultilevel"/>
    <w:tmpl w:val="A898540E"/>
    <w:lvl w:ilvl="0" w:tplc="04090001">
      <w:start w:val="1"/>
      <w:numFmt w:val="bullet"/>
      <w:lvlText w:val=""/>
      <w:lvlJc w:val="left"/>
      <w:pPr>
        <w:ind w:left="5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3">
    <w:nsid w:val="61E02A0B"/>
    <w:multiLevelType w:val="multilevel"/>
    <w:tmpl w:val="2C9842C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83"/>
        </w:tabs>
        <w:ind w:left="383" w:hanging="360"/>
      </w:pPr>
      <w:rPr>
        <w:rFonts w:hint="default"/>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374">
    <w:nsid w:val="6270418A"/>
    <w:multiLevelType w:val="hybridMultilevel"/>
    <w:tmpl w:val="1AFEFAFC"/>
    <w:lvl w:ilvl="0" w:tplc="DBBAEFE6">
      <w:start w:val="1"/>
      <w:numFmt w:val="bullet"/>
      <w:lvlText w:val=""/>
      <w:lvlJc w:val="left"/>
      <w:pPr>
        <w:ind w:left="360" w:hanging="360"/>
      </w:pPr>
      <w:rPr>
        <w:rFonts w:ascii="Symbol" w:hAnsi="Symbol" w:hint="default"/>
      </w:rPr>
    </w:lvl>
    <w:lvl w:ilvl="1" w:tplc="FCDAE6E4" w:tentative="1">
      <w:start w:val="1"/>
      <w:numFmt w:val="bullet"/>
      <w:lvlText w:val="o"/>
      <w:lvlJc w:val="left"/>
      <w:pPr>
        <w:ind w:left="1440" w:hanging="360"/>
      </w:pPr>
      <w:rPr>
        <w:rFonts w:ascii="Courier New" w:hAnsi="Courier New" w:cs="Courier New" w:hint="default"/>
      </w:rPr>
    </w:lvl>
    <w:lvl w:ilvl="2" w:tplc="4D4E33BE" w:tentative="1">
      <w:start w:val="1"/>
      <w:numFmt w:val="bullet"/>
      <w:lvlText w:val=""/>
      <w:lvlJc w:val="left"/>
      <w:pPr>
        <w:ind w:left="2160" w:hanging="360"/>
      </w:pPr>
      <w:rPr>
        <w:rFonts w:ascii="Wingdings" w:hAnsi="Wingdings" w:hint="default"/>
      </w:rPr>
    </w:lvl>
    <w:lvl w:ilvl="3" w:tplc="91A876CC" w:tentative="1">
      <w:start w:val="1"/>
      <w:numFmt w:val="bullet"/>
      <w:lvlText w:val=""/>
      <w:lvlJc w:val="left"/>
      <w:pPr>
        <w:ind w:left="2880" w:hanging="360"/>
      </w:pPr>
      <w:rPr>
        <w:rFonts w:ascii="Symbol" w:hAnsi="Symbol" w:hint="default"/>
      </w:rPr>
    </w:lvl>
    <w:lvl w:ilvl="4" w:tplc="FFC0EEF2" w:tentative="1">
      <w:start w:val="1"/>
      <w:numFmt w:val="bullet"/>
      <w:lvlText w:val="o"/>
      <w:lvlJc w:val="left"/>
      <w:pPr>
        <w:ind w:left="3600" w:hanging="360"/>
      </w:pPr>
      <w:rPr>
        <w:rFonts w:ascii="Courier New" w:hAnsi="Courier New" w:cs="Courier New" w:hint="default"/>
      </w:rPr>
    </w:lvl>
    <w:lvl w:ilvl="5" w:tplc="6736E134" w:tentative="1">
      <w:start w:val="1"/>
      <w:numFmt w:val="bullet"/>
      <w:lvlText w:val=""/>
      <w:lvlJc w:val="left"/>
      <w:pPr>
        <w:ind w:left="4320" w:hanging="360"/>
      </w:pPr>
      <w:rPr>
        <w:rFonts w:ascii="Wingdings" w:hAnsi="Wingdings" w:hint="default"/>
      </w:rPr>
    </w:lvl>
    <w:lvl w:ilvl="6" w:tplc="196CC316" w:tentative="1">
      <w:start w:val="1"/>
      <w:numFmt w:val="bullet"/>
      <w:lvlText w:val=""/>
      <w:lvlJc w:val="left"/>
      <w:pPr>
        <w:ind w:left="5040" w:hanging="360"/>
      </w:pPr>
      <w:rPr>
        <w:rFonts w:ascii="Symbol" w:hAnsi="Symbol" w:hint="default"/>
      </w:rPr>
    </w:lvl>
    <w:lvl w:ilvl="7" w:tplc="94D4FC88" w:tentative="1">
      <w:start w:val="1"/>
      <w:numFmt w:val="bullet"/>
      <w:lvlText w:val="o"/>
      <w:lvlJc w:val="left"/>
      <w:pPr>
        <w:ind w:left="5760" w:hanging="360"/>
      </w:pPr>
      <w:rPr>
        <w:rFonts w:ascii="Courier New" w:hAnsi="Courier New" w:cs="Courier New" w:hint="default"/>
      </w:rPr>
    </w:lvl>
    <w:lvl w:ilvl="8" w:tplc="B4F6C75E" w:tentative="1">
      <w:start w:val="1"/>
      <w:numFmt w:val="bullet"/>
      <w:lvlText w:val=""/>
      <w:lvlJc w:val="left"/>
      <w:pPr>
        <w:ind w:left="6480" w:hanging="360"/>
      </w:pPr>
      <w:rPr>
        <w:rFonts w:ascii="Wingdings" w:hAnsi="Wingdings" w:hint="default"/>
      </w:rPr>
    </w:lvl>
  </w:abstractNum>
  <w:abstractNum w:abstractNumId="375">
    <w:nsid w:val="629E0549"/>
    <w:multiLevelType w:val="hybridMultilevel"/>
    <w:tmpl w:val="E9B8F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nsid w:val="62FE7480"/>
    <w:multiLevelType w:val="hybridMultilevel"/>
    <w:tmpl w:val="15F49934"/>
    <w:lvl w:ilvl="0" w:tplc="08090001">
      <w:start w:val="1"/>
      <w:numFmt w:val="decimal"/>
      <w:lvlText w:val="2.%1"/>
      <w:lvlJc w:val="left"/>
      <w:pPr>
        <w:ind w:left="731" w:hanging="360"/>
      </w:pPr>
      <w:rPr>
        <w:rFonts w:ascii="Arial" w:hAnsi="Arial" w:hint="default"/>
        <w:b w:val="0"/>
        <w:i w:val="0"/>
        <w:sz w:val="24"/>
        <w:szCs w:val="24"/>
      </w:rPr>
    </w:lvl>
    <w:lvl w:ilvl="1" w:tplc="08090003" w:tentative="1">
      <w:start w:val="1"/>
      <w:numFmt w:val="lowerLetter"/>
      <w:lvlText w:val="%2."/>
      <w:lvlJc w:val="left"/>
      <w:pPr>
        <w:ind w:left="1451" w:hanging="360"/>
      </w:pPr>
    </w:lvl>
    <w:lvl w:ilvl="2" w:tplc="08090005" w:tentative="1">
      <w:start w:val="1"/>
      <w:numFmt w:val="lowerRoman"/>
      <w:lvlText w:val="%3."/>
      <w:lvlJc w:val="right"/>
      <w:pPr>
        <w:ind w:left="2171" w:hanging="180"/>
      </w:pPr>
    </w:lvl>
    <w:lvl w:ilvl="3" w:tplc="08090001" w:tentative="1">
      <w:start w:val="1"/>
      <w:numFmt w:val="decimal"/>
      <w:lvlText w:val="%4."/>
      <w:lvlJc w:val="left"/>
      <w:pPr>
        <w:ind w:left="2891" w:hanging="360"/>
      </w:pPr>
    </w:lvl>
    <w:lvl w:ilvl="4" w:tplc="08090003" w:tentative="1">
      <w:start w:val="1"/>
      <w:numFmt w:val="lowerLetter"/>
      <w:lvlText w:val="%5."/>
      <w:lvlJc w:val="left"/>
      <w:pPr>
        <w:ind w:left="3611" w:hanging="360"/>
      </w:pPr>
    </w:lvl>
    <w:lvl w:ilvl="5" w:tplc="08090005" w:tentative="1">
      <w:start w:val="1"/>
      <w:numFmt w:val="lowerRoman"/>
      <w:lvlText w:val="%6."/>
      <w:lvlJc w:val="right"/>
      <w:pPr>
        <w:ind w:left="4331" w:hanging="180"/>
      </w:pPr>
    </w:lvl>
    <w:lvl w:ilvl="6" w:tplc="08090001" w:tentative="1">
      <w:start w:val="1"/>
      <w:numFmt w:val="decimal"/>
      <w:lvlText w:val="%7."/>
      <w:lvlJc w:val="left"/>
      <w:pPr>
        <w:ind w:left="5051" w:hanging="360"/>
      </w:pPr>
    </w:lvl>
    <w:lvl w:ilvl="7" w:tplc="08090003" w:tentative="1">
      <w:start w:val="1"/>
      <w:numFmt w:val="lowerLetter"/>
      <w:lvlText w:val="%8."/>
      <w:lvlJc w:val="left"/>
      <w:pPr>
        <w:ind w:left="5771" w:hanging="360"/>
      </w:pPr>
    </w:lvl>
    <w:lvl w:ilvl="8" w:tplc="08090005" w:tentative="1">
      <w:start w:val="1"/>
      <w:numFmt w:val="lowerRoman"/>
      <w:lvlText w:val="%9."/>
      <w:lvlJc w:val="right"/>
      <w:pPr>
        <w:ind w:left="6491" w:hanging="180"/>
      </w:pPr>
    </w:lvl>
  </w:abstractNum>
  <w:abstractNum w:abstractNumId="377">
    <w:nsid w:val="62FF2E0F"/>
    <w:multiLevelType w:val="hybridMultilevel"/>
    <w:tmpl w:val="B54478F6"/>
    <w:lvl w:ilvl="0" w:tplc="D3E4804C">
      <w:start w:val="1"/>
      <w:numFmt w:val="decimal"/>
      <w:lvlText w:val="1.%1"/>
      <w:lvlJc w:val="left"/>
      <w:pPr>
        <w:ind w:left="720" w:hanging="360"/>
      </w:pPr>
      <w:rPr>
        <w:rFonts w:ascii="Arial" w:hAnsi="Arial" w:cs="Arial" w:hint="default"/>
        <w:b w:val="0"/>
        <w:i w:val="0"/>
        <w:color w:val="auto"/>
        <w:sz w:val="24"/>
        <w:szCs w:val="24"/>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78">
    <w:nsid w:val="63916BDA"/>
    <w:multiLevelType w:val="multilevel"/>
    <w:tmpl w:val="D988DA64"/>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ascii="Arial" w:hAnsi="Arial"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79">
    <w:nsid w:val="63977114"/>
    <w:multiLevelType w:val="hybridMultilevel"/>
    <w:tmpl w:val="9E28F180"/>
    <w:lvl w:ilvl="0" w:tplc="41221B74">
      <w:start w:val="1"/>
      <w:numFmt w:val="bullet"/>
      <w:lvlText w:val=""/>
      <w:lvlJc w:val="left"/>
      <w:pPr>
        <w:ind w:left="360" w:hanging="360"/>
      </w:pPr>
      <w:rPr>
        <w:rFonts w:ascii="Symbol" w:hAnsi="Symbol" w:hint="default"/>
      </w:rPr>
    </w:lvl>
    <w:lvl w:ilvl="1" w:tplc="AFAE4CEE" w:tentative="1">
      <w:start w:val="1"/>
      <w:numFmt w:val="bullet"/>
      <w:lvlText w:val="o"/>
      <w:lvlJc w:val="left"/>
      <w:pPr>
        <w:ind w:left="1080" w:hanging="360"/>
      </w:pPr>
      <w:rPr>
        <w:rFonts w:ascii="Courier New" w:hAnsi="Courier New" w:cs="Courier New" w:hint="default"/>
      </w:rPr>
    </w:lvl>
    <w:lvl w:ilvl="2" w:tplc="DE70ECCA" w:tentative="1">
      <w:start w:val="1"/>
      <w:numFmt w:val="bullet"/>
      <w:lvlText w:val=""/>
      <w:lvlJc w:val="left"/>
      <w:pPr>
        <w:ind w:left="1800" w:hanging="360"/>
      </w:pPr>
      <w:rPr>
        <w:rFonts w:ascii="Wingdings" w:hAnsi="Wingdings" w:hint="default"/>
      </w:rPr>
    </w:lvl>
    <w:lvl w:ilvl="3" w:tplc="8BC6CFD0" w:tentative="1">
      <w:start w:val="1"/>
      <w:numFmt w:val="bullet"/>
      <w:lvlText w:val=""/>
      <w:lvlJc w:val="left"/>
      <w:pPr>
        <w:ind w:left="2520" w:hanging="360"/>
      </w:pPr>
      <w:rPr>
        <w:rFonts w:ascii="Symbol" w:hAnsi="Symbol" w:hint="default"/>
      </w:rPr>
    </w:lvl>
    <w:lvl w:ilvl="4" w:tplc="FCCEF9A8" w:tentative="1">
      <w:start w:val="1"/>
      <w:numFmt w:val="bullet"/>
      <w:lvlText w:val="o"/>
      <w:lvlJc w:val="left"/>
      <w:pPr>
        <w:ind w:left="3240" w:hanging="360"/>
      </w:pPr>
      <w:rPr>
        <w:rFonts w:ascii="Courier New" w:hAnsi="Courier New" w:cs="Courier New" w:hint="default"/>
      </w:rPr>
    </w:lvl>
    <w:lvl w:ilvl="5" w:tplc="3612A144" w:tentative="1">
      <w:start w:val="1"/>
      <w:numFmt w:val="bullet"/>
      <w:lvlText w:val=""/>
      <w:lvlJc w:val="left"/>
      <w:pPr>
        <w:ind w:left="3960" w:hanging="360"/>
      </w:pPr>
      <w:rPr>
        <w:rFonts w:ascii="Wingdings" w:hAnsi="Wingdings" w:hint="default"/>
      </w:rPr>
    </w:lvl>
    <w:lvl w:ilvl="6" w:tplc="4EEE974A" w:tentative="1">
      <w:start w:val="1"/>
      <w:numFmt w:val="bullet"/>
      <w:lvlText w:val=""/>
      <w:lvlJc w:val="left"/>
      <w:pPr>
        <w:ind w:left="4680" w:hanging="360"/>
      </w:pPr>
      <w:rPr>
        <w:rFonts w:ascii="Symbol" w:hAnsi="Symbol" w:hint="default"/>
      </w:rPr>
    </w:lvl>
    <w:lvl w:ilvl="7" w:tplc="984C47B8" w:tentative="1">
      <w:start w:val="1"/>
      <w:numFmt w:val="bullet"/>
      <w:lvlText w:val="o"/>
      <w:lvlJc w:val="left"/>
      <w:pPr>
        <w:ind w:left="5400" w:hanging="360"/>
      </w:pPr>
      <w:rPr>
        <w:rFonts w:ascii="Courier New" w:hAnsi="Courier New" w:cs="Courier New" w:hint="default"/>
      </w:rPr>
    </w:lvl>
    <w:lvl w:ilvl="8" w:tplc="C7B030CA" w:tentative="1">
      <w:start w:val="1"/>
      <w:numFmt w:val="bullet"/>
      <w:lvlText w:val=""/>
      <w:lvlJc w:val="left"/>
      <w:pPr>
        <w:ind w:left="6120" w:hanging="360"/>
      </w:pPr>
      <w:rPr>
        <w:rFonts w:ascii="Wingdings" w:hAnsi="Wingdings" w:hint="default"/>
      </w:rPr>
    </w:lvl>
  </w:abstractNum>
  <w:abstractNum w:abstractNumId="380">
    <w:nsid w:val="64196143"/>
    <w:multiLevelType w:val="hybridMultilevel"/>
    <w:tmpl w:val="1C821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1">
    <w:nsid w:val="646B3BD4"/>
    <w:multiLevelType w:val="hybridMultilevel"/>
    <w:tmpl w:val="3CD051C0"/>
    <w:lvl w:ilvl="0" w:tplc="C910ECC2">
      <w:start w:val="1"/>
      <w:numFmt w:val="bullet"/>
      <w:lvlText w:val=""/>
      <w:lvlJc w:val="left"/>
      <w:pPr>
        <w:ind w:left="360" w:hanging="360"/>
      </w:pPr>
      <w:rPr>
        <w:rFonts w:ascii="Symbol" w:hAnsi="Symbol" w:hint="default"/>
      </w:rPr>
    </w:lvl>
    <w:lvl w:ilvl="1" w:tplc="56821A14" w:tentative="1">
      <w:start w:val="1"/>
      <w:numFmt w:val="bullet"/>
      <w:lvlText w:val="o"/>
      <w:lvlJc w:val="left"/>
      <w:pPr>
        <w:ind w:left="1080" w:hanging="360"/>
      </w:pPr>
      <w:rPr>
        <w:rFonts w:ascii="Courier New" w:hAnsi="Courier New" w:cs="Courier New" w:hint="default"/>
      </w:rPr>
    </w:lvl>
    <w:lvl w:ilvl="2" w:tplc="CEBCB1AC" w:tentative="1">
      <w:start w:val="1"/>
      <w:numFmt w:val="bullet"/>
      <w:lvlText w:val=""/>
      <w:lvlJc w:val="left"/>
      <w:pPr>
        <w:ind w:left="1800" w:hanging="360"/>
      </w:pPr>
      <w:rPr>
        <w:rFonts w:ascii="Wingdings" w:hAnsi="Wingdings" w:hint="default"/>
      </w:rPr>
    </w:lvl>
    <w:lvl w:ilvl="3" w:tplc="80C461BA" w:tentative="1">
      <w:start w:val="1"/>
      <w:numFmt w:val="bullet"/>
      <w:lvlText w:val=""/>
      <w:lvlJc w:val="left"/>
      <w:pPr>
        <w:ind w:left="2520" w:hanging="360"/>
      </w:pPr>
      <w:rPr>
        <w:rFonts w:ascii="Symbol" w:hAnsi="Symbol" w:hint="default"/>
      </w:rPr>
    </w:lvl>
    <w:lvl w:ilvl="4" w:tplc="A4469B38" w:tentative="1">
      <w:start w:val="1"/>
      <w:numFmt w:val="bullet"/>
      <w:lvlText w:val="o"/>
      <w:lvlJc w:val="left"/>
      <w:pPr>
        <w:ind w:left="3240" w:hanging="360"/>
      </w:pPr>
      <w:rPr>
        <w:rFonts w:ascii="Courier New" w:hAnsi="Courier New" w:cs="Courier New" w:hint="default"/>
      </w:rPr>
    </w:lvl>
    <w:lvl w:ilvl="5" w:tplc="4FCA8A70" w:tentative="1">
      <w:start w:val="1"/>
      <w:numFmt w:val="bullet"/>
      <w:lvlText w:val=""/>
      <w:lvlJc w:val="left"/>
      <w:pPr>
        <w:ind w:left="3960" w:hanging="360"/>
      </w:pPr>
      <w:rPr>
        <w:rFonts w:ascii="Wingdings" w:hAnsi="Wingdings" w:hint="default"/>
      </w:rPr>
    </w:lvl>
    <w:lvl w:ilvl="6" w:tplc="8AB48C34" w:tentative="1">
      <w:start w:val="1"/>
      <w:numFmt w:val="bullet"/>
      <w:lvlText w:val=""/>
      <w:lvlJc w:val="left"/>
      <w:pPr>
        <w:ind w:left="4680" w:hanging="360"/>
      </w:pPr>
      <w:rPr>
        <w:rFonts w:ascii="Symbol" w:hAnsi="Symbol" w:hint="default"/>
      </w:rPr>
    </w:lvl>
    <w:lvl w:ilvl="7" w:tplc="31448920" w:tentative="1">
      <w:start w:val="1"/>
      <w:numFmt w:val="bullet"/>
      <w:lvlText w:val="o"/>
      <w:lvlJc w:val="left"/>
      <w:pPr>
        <w:ind w:left="5400" w:hanging="360"/>
      </w:pPr>
      <w:rPr>
        <w:rFonts w:ascii="Courier New" w:hAnsi="Courier New" w:cs="Courier New" w:hint="default"/>
      </w:rPr>
    </w:lvl>
    <w:lvl w:ilvl="8" w:tplc="2728A0BE" w:tentative="1">
      <w:start w:val="1"/>
      <w:numFmt w:val="bullet"/>
      <w:lvlText w:val=""/>
      <w:lvlJc w:val="left"/>
      <w:pPr>
        <w:ind w:left="6120" w:hanging="360"/>
      </w:pPr>
      <w:rPr>
        <w:rFonts w:ascii="Wingdings" w:hAnsi="Wingdings" w:hint="default"/>
      </w:rPr>
    </w:lvl>
  </w:abstractNum>
  <w:abstractNum w:abstractNumId="382">
    <w:nsid w:val="64D46AF7"/>
    <w:multiLevelType w:val="hybridMultilevel"/>
    <w:tmpl w:val="4E2078D8"/>
    <w:lvl w:ilvl="0" w:tplc="FFFFFFFF">
      <w:start w:val="1"/>
      <w:numFmt w:val="decimal"/>
      <w:lvlText w:val="1.%1"/>
      <w:lvlJc w:val="left"/>
      <w:pPr>
        <w:ind w:left="720" w:hanging="360"/>
      </w:pPr>
      <w:rPr>
        <w:rFonts w:ascii="Arial" w:hAnsi="Arial" w:cs="Arial" w:hint="default"/>
        <w:b w:val="0"/>
        <w:i w:val="0"/>
        <w:color w:val="auto"/>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3">
    <w:nsid w:val="64DE77A4"/>
    <w:multiLevelType w:val="hybridMultilevel"/>
    <w:tmpl w:val="3DA6813A"/>
    <w:lvl w:ilvl="0" w:tplc="04090001">
      <w:start w:val="1"/>
      <w:numFmt w:val="bullet"/>
      <w:lvlText w:val=""/>
      <w:lvlJc w:val="left"/>
      <w:pPr>
        <w:ind w:left="4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4">
    <w:nsid w:val="64E9079D"/>
    <w:multiLevelType w:val="hybridMultilevel"/>
    <w:tmpl w:val="7DB4ED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5">
    <w:nsid w:val="64EA2CE5"/>
    <w:multiLevelType w:val="hybridMultilevel"/>
    <w:tmpl w:val="F4EA803E"/>
    <w:lvl w:ilvl="0" w:tplc="08090001">
      <w:start w:val="1"/>
      <w:numFmt w:val="decimal"/>
      <w:lvlText w:val="4.%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86">
    <w:nsid w:val="64F72672"/>
    <w:multiLevelType w:val="hybridMultilevel"/>
    <w:tmpl w:val="440E4638"/>
    <w:lvl w:ilvl="0" w:tplc="FEF8F59C">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87">
    <w:nsid w:val="64F8593D"/>
    <w:multiLevelType w:val="hybridMultilevel"/>
    <w:tmpl w:val="880A7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8">
    <w:nsid w:val="653B58D6"/>
    <w:multiLevelType w:val="hybridMultilevel"/>
    <w:tmpl w:val="920C7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9">
    <w:nsid w:val="65472D68"/>
    <w:multiLevelType w:val="hybridMultilevel"/>
    <w:tmpl w:val="41BE99FE"/>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0">
    <w:nsid w:val="65B05EB9"/>
    <w:multiLevelType w:val="hybridMultilevel"/>
    <w:tmpl w:val="72409BA0"/>
    <w:lvl w:ilvl="0" w:tplc="8F72955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91">
    <w:nsid w:val="65C61928"/>
    <w:multiLevelType w:val="hybridMultilevel"/>
    <w:tmpl w:val="55A88D2C"/>
    <w:lvl w:ilvl="0" w:tplc="0409000B">
      <w:start w:val="1"/>
      <w:numFmt w:val="decimal"/>
      <w:lvlText w:val="7.%1"/>
      <w:lvlJc w:val="left"/>
      <w:pPr>
        <w:ind w:left="720" w:hanging="360"/>
      </w:pPr>
      <w:rPr>
        <w:b w:val="0"/>
        <w:i w:val="0"/>
        <w:sz w:val="24"/>
        <w:szCs w:val="24"/>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392">
    <w:nsid w:val="65EE2B3A"/>
    <w:multiLevelType w:val="hybridMultilevel"/>
    <w:tmpl w:val="E6B2DCBE"/>
    <w:lvl w:ilvl="0" w:tplc="0809000B">
      <w:start w:val="1"/>
      <w:numFmt w:val="decimal"/>
      <w:lvlText w:val="2.%1"/>
      <w:lvlJc w:val="left"/>
      <w:pPr>
        <w:ind w:left="720" w:hanging="360"/>
      </w:pPr>
      <w:rPr>
        <w:rFonts w:ascii="Arial" w:hAnsi="Arial" w:cs="Times New Roman" w:hint="default"/>
        <w:b w:val="0"/>
        <w:bCs w:val="0"/>
        <w:i w:val="0"/>
        <w:color w:val="auto"/>
        <w:sz w:val="24"/>
        <w:szCs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393">
    <w:nsid w:val="66A1019F"/>
    <w:multiLevelType w:val="hybridMultilevel"/>
    <w:tmpl w:val="CCA0A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4">
    <w:nsid w:val="66AE5CFC"/>
    <w:multiLevelType w:val="hybridMultilevel"/>
    <w:tmpl w:val="474C8F18"/>
    <w:lvl w:ilvl="0" w:tplc="4BC6765E">
      <w:start w:val="1"/>
      <w:numFmt w:val="decimal"/>
      <w:lvlText w:val="3.%1"/>
      <w:lvlJc w:val="left"/>
      <w:pPr>
        <w:ind w:left="792" w:hanging="360"/>
      </w:pPr>
      <w:rPr>
        <w:rFonts w:ascii="Arial" w:hAnsi="Arial" w:hint="default"/>
        <w:b w:val="0"/>
        <w:i w:val="0"/>
        <w:sz w:val="24"/>
        <w:szCs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95">
    <w:nsid w:val="66EC3DA8"/>
    <w:multiLevelType w:val="hybridMultilevel"/>
    <w:tmpl w:val="34DC3DDA"/>
    <w:lvl w:ilvl="0" w:tplc="0CC0805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6">
    <w:nsid w:val="67590128"/>
    <w:multiLevelType w:val="hybridMultilevel"/>
    <w:tmpl w:val="1FE4C69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7">
    <w:nsid w:val="67654E85"/>
    <w:multiLevelType w:val="hybridMultilevel"/>
    <w:tmpl w:val="EF565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nsid w:val="68000F4A"/>
    <w:multiLevelType w:val="hybridMultilevel"/>
    <w:tmpl w:val="7A00C2B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9">
    <w:nsid w:val="69135682"/>
    <w:multiLevelType w:val="hybridMultilevel"/>
    <w:tmpl w:val="285CCA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0">
    <w:nsid w:val="693139CD"/>
    <w:multiLevelType w:val="multilevel"/>
    <w:tmpl w:val="FF9830E4"/>
    <w:lvl w:ilvl="0">
      <w:start w:val="1"/>
      <w:numFmt w:val="decimal"/>
      <w:lvlText w:val="%1."/>
      <w:lvlJc w:val="left"/>
      <w:pPr>
        <w:ind w:left="792" w:hanging="360"/>
      </w:pPr>
      <w:rPr>
        <w:rFonts w:hint="default"/>
      </w:rPr>
    </w:lvl>
    <w:lvl w:ilvl="1">
      <w:start w:val="1"/>
      <w:numFmt w:val="decimal"/>
      <w:isLgl/>
      <w:lvlText w:val="%1.%2"/>
      <w:lvlJc w:val="left"/>
      <w:pPr>
        <w:ind w:left="97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52" w:hanging="108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52" w:hanging="1440"/>
      </w:pPr>
      <w:rPr>
        <w:rFonts w:hint="default"/>
      </w:rPr>
    </w:lvl>
    <w:lvl w:ilvl="7">
      <w:start w:val="1"/>
      <w:numFmt w:val="decimal"/>
      <w:isLgl/>
      <w:lvlText w:val="%1.%2.%3.%4.%5.%6.%7.%8"/>
      <w:lvlJc w:val="left"/>
      <w:pPr>
        <w:ind w:left="3492" w:hanging="1800"/>
      </w:pPr>
      <w:rPr>
        <w:rFonts w:hint="default"/>
      </w:rPr>
    </w:lvl>
    <w:lvl w:ilvl="8">
      <w:start w:val="1"/>
      <w:numFmt w:val="decimal"/>
      <w:isLgl/>
      <w:lvlText w:val="%1.%2.%3.%4.%5.%6.%7.%8.%9"/>
      <w:lvlJc w:val="left"/>
      <w:pPr>
        <w:ind w:left="3672" w:hanging="1800"/>
      </w:pPr>
      <w:rPr>
        <w:rFonts w:hint="default"/>
      </w:rPr>
    </w:lvl>
  </w:abstractNum>
  <w:abstractNum w:abstractNumId="401">
    <w:nsid w:val="69397162"/>
    <w:multiLevelType w:val="hybridMultilevel"/>
    <w:tmpl w:val="FF7A7AFE"/>
    <w:lvl w:ilvl="0" w:tplc="201C2EE8">
      <w:start w:val="1"/>
      <w:numFmt w:val="bullet"/>
      <w:lvlText w:val=""/>
      <w:lvlJc w:val="left"/>
      <w:pPr>
        <w:ind w:left="360" w:hanging="360"/>
      </w:pPr>
      <w:rPr>
        <w:rFonts w:ascii="Symbol" w:hAnsi="Symbol" w:hint="default"/>
      </w:rPr>
    </w:lvl>
    <w:lvl w:ilvl="1" w:tplc="DF70889C" w:tentative="1">
      <w:start w:val="1"/>
      <w:numFmt w:val="bullet"/>
      <w:lvlText w:val="o"/>
      <w:lvlJc w:val="left"/>
      <w:pPr>
        <w:ind w:left="1440" w:hanging="360"/>
      </w:pPr>
      <w:rPr>
        <w:rFonts w:ascii="Courier New" w:hAnsi="Courier New" w:cs="Courier New" w:hint="default"/>
      </w:rPr>
    </w:lvl>
    <w:lvl w:ilvl="2" w:tplc="3B022BE6" w:tentative="1">
      <w:start w:val="1"/>
      <w:numFmt w:val="bullet"/>
      <w:lvlText w:val=""/>
      <w:lvlJc w:val="left"/>
      <w:pPr>
        <w:ind w:left="2160" w:hanging="360"/>
      </w:pPr>
      <w:rPr>
        <w:rFonts w:ascii="Wingdings" w:hAnsi="Wingdings" w:hint="default"/>
      </w:rPr>
    </w:lvl>
    <w:lvl w:ilvl="3" w:tplc="6A023EB2" w:tentative="1">
      <w:start w:val="1"/>
      <w:numFmt w:val="bullet"/>
      <w:lvlText w:val=""/>
      <w:lvlJc w:val="left"/>
      <w:pPr>
        <w:ind w:left="2880" w:hanging="360"/>
      </w:pPr>
      <w:rPr>
        <w:rFonts w:ascii="Symbol" w:hAnsi="Symbol" w:hint="default"/>
      </w:rPr>
    </w:lvl>
    <w:lvl w:ilvl="4" w:tplc="B538C0C0" w:tentative="1">
      <w:start w:val="1"/>
      <w:numFmt w:val="bullet"/>
      <w:lvlText w:val="o"/>
      <w:lvlJc w:val="left"/>
      <w:pPr>
        <w:ind w:left="3600" w:hanging="360"/>
      </w:pPr>
      <w:rPr>
        <w:rFonts w:ascii="Courier New" w:hAnsi="Courier New" w:cs="Courier New" w:hint="default"/>
      </w:rPr>
    </w:lvl>
    <w:lvl w:ilvl="5" w:tplc="419EE030" w:tentative="1">
      <w:start w:val="1"/>
      <w:numFmt w:val="bullet"/>
      <w:lvlText w:val=""/>
      <w:lvlJc w:val="left"/>
      <w:pPr>
        <w:ind w:left="4320" w:hanging="360"/>
      </w:pPr>
      <w:rPr>
        <w:rFonts w:ascii="Wingdings" w:hAnsi="Wingdings" w:hint="default"/>
      </w:rPr>
    </w:lvl>
    <w:lvl w:ilvl="6" w:tplc="4B5EDA64" w:tentative="1">
      <w:start w:val="1"/>
      <w:numFmt w:val="bullet"/>
      <w:lvlText w:val=""/>
      <w:lvlJc w:val="left"/>
      <w:pPr>
        <w:ind w:left="5040" w:hanging="360"/>
      </w:pPr>
      <w:rPr>
        <w:rFonts w:ascii="Symbol" w:hAnsi="Symbol" w:hint="default"/>
      </w:rPr>
    </w:lvl>
    <w:lvl w:ilvl="7" w:tplc="A88A25A0" w:tentative="1">
      <w:start w:val="1"/>
      <w:numFmt w:val="bullet"/>
      <w:lvlText w:val="o"/>
      <w:lvlJc w:val="left"/>
      <w:pPr>
        <w:ind w:left="5760" w:hanging="360"/>
      </w:pPr>
      <w:rPr>
        <w:rFonts w:ascii="Courier New" w:hAnsi="Courier New" w:cs="Courier New" w:hint="default"/>
      </w:rPr>
    </w:lvl>
    <w:lvl w:ilvl="8" w:tplc="D8782CC4" w:tentative="1">
      <w:start w:val="1"/>
      <w:numFmt w:val="bullet"/>
      <w:lvlText w:val=""/>
      <w:lvlJc w:val="left"/>
      <w:pPr>
        <w:ind w:left="6480" w:hanging="360"/>
      </w:pPr>
      <w:rPr>
        <w:rFonts w:ascii="Wingdings" w:hAnsi="Wingdings" w:hint="default"/>
      </w:rPr>
    </w:lvl>
  </w:abstractNum>
  <w:abstractNum w:abstractNumId="402">
    <w:nsid w:val="69773A44"/>
    <w:multiLevelType w:val="hybridMultilevel"/>
    <w:tmpl w:val="353A4744"/>
    <w:lvl w:ilvl="0" w:tplc="2072323C">
      <w:start w:val="1"/>
      <w:numFmt w:val="decimal"/>
      <w:lvlText w:val="2.%1"/>
      <w:lvlJc w:val="left"/>
      <w:pPr>
        <w:ind w:left="1004" w:hanging="360"/>
      </w:pPr>
      <w:rPr>
        <w:rFonts w:hint="default"/>
        <w:b w:val="0"/>
        <w:bCs w:val="0"/>
        <w:i w:val="0"/>
        <w:color w:val="auto"/>
        <w:sz w:val="24"/>
        <w:szCs w:val="24"/>
      </w:rPr>
    </w:lvl>
    <w:lvl w:ilvl="1" w:tplc="7FB253DA" w:tentative="1">
      <w:start w:val="1"/>
      <w:numFmt w:val="lowerLetter"/>
      <w:lvlText w:val="%2."/>
      <w:lvlJc w:val="left"/>
      <w:pPr>
        <w:ind w:left="1724" w:hanging="360"/>
      </w:pPr>
    </w:lvl>
    <w:lvl w:ilvl="2" w:tplc="6464C718" w:tentative="1">
      <w:start w:val="1"/>
      <w:numFmt w:val="lowerRoman"/>
      <w:lvlText w:val="%3."/>
      <w:lvlJc w:val="right"/>
      <w:pPr>
        <w:ind w:left="2444" w:hanging="180"/>
      </w:pPr>
    </w:lvl>
    <w:lvl w:ilvl="3" w:tplc="5CFA38AC" w:tentative="1">
      <w:start w:val="1"/>
      <w:numFmt w:val="decimal"/>
      <w:lvlText w:val="%4."/>
      <w:lvlJc w:val="left"/>
      <w:pPr>
        <w:ind w:left="3164" w:hanging="360"/>
      </w:pPr>
    </w:lvl>
    <w:lvl w:ilvl="4" w:tplc="8D929DB2" w:tentative="1">
      <w:start w:val="1"/>
      <w:numFmt w:val="lowerLetter"/>
      <w:lvlText w:val="%5."/>
      <w:lvlJc w:val="left"/>
      <w:pPr>
        <w:ind w:left="3884" w:hanging="360"/>
      </w:pPr>
    </w:lvl>
    <w:lvl w:ilvl="5" w:tplc="221CDA0A" w:tentative="1">
      <w:start w:val="1"/>
      <w:numFmt w:val="lowerRoman"/>
      <w:lvlText w:val="%6."/>
      <w:lvlJc w:val="right"/>
      <w:pPr>
        <w:ind w:left="4604" w:hanging="180"/>
      </w:pPr>
    </w:lvl>
    <w:lvl w:ilvl="6" w:tplc="38A6B680" w:tentative="1">
      <w:start w:val="1"/>
      <w:numFmt w:val="decimal"/>
      <w:lvlText w:val="%7."/>
      <w:lvlJc w:val="left"/>
      <w:pPr>
        <w:ind w:left="5324" w:hanging="360"/>
      </w:pPr>
    </w:lvl>
    <w:lvl w:ilvl="7" w:tplc="FDF0914C" w:tentative="1">
      <w:start w:val="1"/>
      <w:numFmt w:val="lowerLetter"/>
      <w:lvlText w:val="%8."/>
      <w:lvlJc w:val="left"/>
      <w:pPr>
        <w:ind w:left="6044" w:hanging="360"/>
      </w:pPr>
    </w:lvl>
    <w:lvl w:ilvl="8" w:tplc="B49C61EC" w:tentative="1">
      <w:start w:val="1"/>
      <w:numFmt w:val="lowerRoman"/>
      <w:lvlText w:val="%9."/>
      <w:lvlJc w:val="right"/>
      <w:pPr>
        <w:ind w:left="6764" w:hanging="180"/>
      </w:pPr>
    </w:lvl>
  </w:abstractNum>
  <w:abstractNum w:abstractNumId="403">
    <w:nsid w:val="698A2409"/>
    <w:multiLevelType w:val="multilevel"/>
    <w:tmpl w:val="3B98888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4">
    <w:nsid w:val="69A23CA5"/>
    <w:multiLevelType w:val="hybridMultilevel"/>
    <w:tmpl w:val="98AA24CC"/>
    <w:lvl w:ilvl="0" w:tplc="975C18B6">
      <w:start w:val="1"/>
      <w:numFmt w:val="bullet"/>
      <w:lvlText w:val=""/>
      <w:lvlJc w:val="left"/>
      <w:pPr>
        <w:ind w:left="360" w:hanging="360"/>
      </w:pPr>
      <w:rPr>
        <w:rFonts w:ascii="Symbol" w:hAnsi="Symbol" w:hint="default"/>
      </w:rPr>
    </w:lvl>
    <w:lvl w:ilvl="1" w:tplc="882CA384" w:tentative="1">
      <w:start w:val="1"/>
      <w:numFmt w:val="bullet"/>
      <w:lvlText w:val="o"/>
      <w:lvlJc w:val="left"/>
      <w:pPr>
        <w:ind w:left="1440" w:hanging="360"/>
      </w:pPr>
      <w:rPr>
        <w:rFonts w:ascii="Courier New" w:hAnsi="Courier New" w:cs="Courier New" w:hint="default"/>
      </w:rPr>
    </w:lvl>
    <w:lvl w:ilvl="2" w:tplc="9D0AEF3C" w:tentative="1">
      <w:start w:val="1"/>
      <w:numFmt w:val="bullet"/>
      <w:lvlText w:val=""/>
      <w:lvlJc w:val="left"/>
      <w:pPr>
        <w:ind w:left="2160" w:hanging="360"/>
      </w:pPr>
      <w:rPr>
        <w:rFonts w:ascii="Wingdings" w:hAnsi="Wingdings" w:hint="default"/>
      </w:rPr>
    </w:lvl>
    <w:lvl w:ilvl="3" w:tplc="5576120A" w:tentative="1">
      <w:start w:val="1"/>
      <w:numFmt w:val="bullet"/>
      <w:lvlText w:val=""/>
      <w:lvlJc w:val="left"/>
      <w:pPr>
        <w:ind w:left="2880" w:hanging="360"/>
      </w:pPr>
      <w:rPr>
        <w:rFonts w:ascii="Symbol" w:hAnsi="Symbol" w:hint="default"/>
      </w:rPr>
    </w:lvl>
    <w:lvl w:ilvl="4" w:tplc="696276D4" w:tentative="1">
      <w:start w:val="1"/>
      <w:numFmt w:val="bullet"/>
      <w:lvlText w:val="o"/>
      <w:lvlJc w:val="left"/>
      <w:pPr>
        <w:ind w:left="3600" w:hanging="360"/>
      </w:pPr>
      <w:rPr>
        <w:rFonts w:ascii="Courier New" w:hAnsi="Courier New" w:cs="Courier New" w:hint="default"/>
      </w:rPr>
    </w:lvl>
    <w:lvl w:ilvl="5" w:tplc="3AE27D88" w:tentative="1">
      <w:start w:val="1"/>
      <w:numFmt w:val="bullet"/>
      <w:lvlText w:val=""/>
      <w:lvlJc w:val="left"/>
      <w:pPr>
        <w:ind w:left="4320" w:hanging="360"/>
      </w:pPr>
      <w:rPr>
        <w:rFonts w:ascii="Wingdings" w:hAnsi="Wingdings" w:hint="default"/>
      </w:rPr>
    </w:lvl>
    <w:lvl w:ilvl="6" w:tplc="33C0ABDA" w:tentative="1">
      <w:start w:val="1"/>
      <w:numFmt w:val="bullet"/>
      <w:lvlText w:val=""/>
      <w:lvlJc w:val="left"/>
      <w:pPr>
        <w:ind w:left="5040" w:hanging="360"/>
      </w:pPr>
      <w:rPr>
        <w:rFonts w:ascii="Symbol" w:hAnsi="Symbol" w:hint="default"/>
      </w:rPr>
    </w:lvl>
    <w:lvl w:ilvl="7" w:tplc="3AC6090C" w:tentative="1">
      <w:start w:val="1"/>
      <w:numFmt w:val="bullet"/>
      <w:lvlText w:val="o"/>
      <w:lvlJc w:val="left"/>
      <w:pPr>
        <w:ind w:left="5760" w:hanging="360"/>
      </w:pPr>
      <w:rPr>
        <w:rFonts w:ascii="Courier New" w:hAnsi="Courier New" w:cs="Courier New" w:hint="default"/>
      </w:rPr>
    </w:lvl>
    <w:lvl w:ilvl="8" w:tplc="7C66EAA0" w:tentative="1">
      <w:start w:val="1"/>
      <w:numFmt w:val="bullet"/>
      <w:lvlText w:val=""/>
      <w:lvlJc w:val="left"/>
      <w:pPr>
        <w:ind w:left="6480" w:hanging="360"/>
      </w:pPr>
      <w:rPr>
        <w:rFonts w:ascii="Wingdings" w:hAnsi="Wingdings" w:hint="default"/>
      </w:rPr>
    </w:lvl>
  </w:abstractNum>
  <w:abstractNum w:abstractNumId="405">
    <w:nsid w:val="69A51F50"/>
    <w:multiLevelType w:val="hybridMultilevel"/>
    <w:tmpl w:val="E8CEAA70"/>
    <w:lvl w:ilvl="0" w:tplc="3AC05A42">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6">
    <w:nsid w:val="69BF248C"/>
    <w:multiLevelType w:val="hybridMultilevel"/>
    <w:tmpl w:val="77F44DC0"/>
    <w:lvl w:ilvl="0" w:tplc="191811B2">
      <w:start w:val="1"/>
      <w:numFmt w:val="bullet"/>
      <w:lvlText w:val=""/>
      <w:lvlJc w:val="left"/>
      <w:pPr>
        <w:ind w:left="360" w:hanging="360"/>
      </w:pPr>
      <w:rPr>
        <w:rFonts w:ascii="Symbol" w:hAnsi="Symbol" w:hint="default"/>
      </w:rPr>
    </w:lvl>
    <w:lvl w:ilvl="1" w:tplc="617E79B0" w:tentative="1">
      <w:start w:val="1"/>
      <w:numFmt w:val="bullet"/>
      <w:lvlText w:val="o"/>
      <w:lvlJc w:val="left"/>
      <w:pPr>
        <w:ind w:left="1440" w:hanging="360"/>
      </w:pPr>
      <w:rPr>
        <w:rFonts w:ascii="Courier New" w:hAnsi="Courier New" w:cs="Courier New" w:hint="default"/>
      </w:rPr>
    </w:lvl>
    <w:lvl w:ilvl="2" w:tplc="B322BAC8" w:tentative="1">
      <w:start w:val="1"/>
      <w:numFmt w:val="bullet"/>
      <w:lvlText w:val=""/>
      <w:lvlJc w:val="left"/>
      <w:pPr>
        <w:ind w:left="2160" w:hanging="360"/>
      </w:pPr>
      <w:rPr>
        <w:rFonts w:ascii="Wingdings" w:hAnsi="Wingdings" w:hint="default"/>
      </w:rPr>
    </w:lvl>
    <w:lvl w:ilvl="3" w:tplc="3F5E70E0" w:tentative="1">
      <w:start w:val="1"/>
      <w:numFmt w:val="bullet"/>
      <w:lvlText w:val=""/>
      <w:lvlJc w:val="left"/>
      <w:pPr>
        <w:ind w:left="2880" w:hanging="360"/>
      </w:pPr>
      <w:rPr>
        <w:rFonts w:ascii="Symbol" w:hAnsi="Symbol" w:hint="default"/>
      </w:rPr>
    </w:lvl>
    <w:lvl w:ilvl="4" w:tplc="A03E070C" w:tentative="1">
      <w:start w:val="1"/>
      <w:numFmt w:val="bullet"/>
      <w:lvlText w:val="o"/>
      <w:lvlJc w:val="left"/>
      <w:pPr>
        <w:ind w:left="3600" w:hanging="360"/>
      </w:pPr>
      <w:rPr>
        <w:rFonts w:ascii="Courier New" w:hAnsi="Courier New" w:cs="Courier New" w:hint="default"/>
      </w:rPr>
    </w:lvl>
    <w:lvl w:ilvl="5" w:tplc="C268AF38" w:tentative="1">
      <w:start w:val="1"/>
      <w:numFmt w:val="bullet"/>
      <w:lvlText w:val=""/>
      <w:lvlJc w:val="left"/>
      <w:pPr>
        <w:ind w:left="4320" w:hanging="360"/>
      </w:pPr>
      <w:rPr>
        <w:rFonts w:ascii="Wingdings" w:hAnsi="Wingdings" w:hint="default"/>
      </w:rPr>
    </w:lvl>
    <w:lvl w:ilvl="6" w:tplc="A4328936" w:tentative="1">
      <w:start w:val="1"/>
      <w:numFmt w:val="bullet"/>
      <w:lvlText w:val=""/>
      <w:lvlJc w:val="left"/>
      <w:pPr>
        <w:ind w:left="5040" w:hanging="360"/>
      </w:pPr>
      <w:rPr>
        <w:rFonts w:ascii="Symbol" w:hAnsi="Symbol" w:hint="default"/>
      </w:rPr>
    </w:lvl>
    <w:lvl w:ilvl="7" w:tplc="6ACA31D8" w:tentative="1">
      <w:start w:val="1"/>
      <w:numFmt w:val="bullet"/>
      <w:lvlText w:val="o"/>
      <w:lvlJc w:val="left"/>
      <w:pPr>
        <w:ind w:left="5760" w:hanging="360"/>
      </w:pPr>
      <w:rPr>
        <w:rFonts w:ascii="Courier New" w:hAnsi="Courier New" w:cs="Courier New" w:hint="default"/>
      </w:rPr>
    </w:lvl>
    <w:lvl w:ilvl="8" w:tplc="BAEC712E" w:tentative="1">
      <w:start w:val="1"/>
      <w:numFmt w:val="bullet"/>
      <w:lvlText w:val=""/>
      <w:lvlJc w:val="left"/>
      <w:pPr>
        <w:ind w:left="6480" w:hanging="360"/>
      </w:pPr>
      <w:rPr>
        <w:rFonts w:ascii="Wingdings" w:hAnsi="Wingdings" w:hint="default"/>
      </w:rPr>
    </w:lvl>
  </w:abstractNum>
  <w:abstractNum w:abstractNumId="407">
    <w:nsid w:val="6A7D0EF5"/>
    <w:multiLevelType w:val="hybridMultilevel"/>
    <w:tmpl w:val="EC5AF46A"/>
    <w:lvl w:ilvl="0" w:tplc="08090001">
      <w:start w:val="1"/>
      <w:numFmt w:val="decimal"/>
      <w:lvlText w:val="6.%1"/>
      <w:lvlJc w:val="left"/>
      <w:pPr>
        <w:ind w:left="720" w:hanging="360"/>
      </w:pPr>
      <w:rPr>
        <w:b w:val="0"/>
        <w:i w:val="0"/>
        <w:sz w:val="24"/>
        <w:szCs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08">
    <w:nsid w:val="6AD6734A"/>
    <w:multiLevelType w:val="hybridMultilevel"/>
    <w:tmpl w:val="494C70AC"/>
    <w:lvl w:ilvl="0" w:tplc="46849D7E">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9">
    <w:nsid w:val="6AF21A07"/>
    <w:multiLevelType w:val="hybridMultilevel"/>
    <w:tmpl w:val="69FEB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nsid w:val="6B0325FE"/>
    <w:multiLevelType w:val="hybridMultilevel"/>
    <w:tmpl w:val="633A0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1">
    <w:nsid w:val="6B6B3A06"/>
    <w:multiLevelType w:val="hybridMultilevel"/>
    <w:tmpl w:val="4F76FBC2"/>
    <w:lvl w:ilvl="0" w:tplc="82CAF9F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412">
    <w:nsid w:val="6B795055"/>
    <w:multiLevelType w:val="hybridMultilevel"/>
    <w:tmpl w:val="0BBA35F4"/>
    <w:lvl w:ilvl="0" w:tplc="0809000B">
      <w:start w:val="1"/>
      <w:numFmt w:val="decimal"/>
      <w:lvlText w:val="3.%1"/>
      <w:lvlJc w:val="left"/>
      <w:pPr>
        <w:ind w:left="720" w:hanging="360"/>
      </w:pPr>
      <w:rPr>
        <w:rFonts w:ascii="Arial" w:hAnsi="Arial" w:cs="Times New Roman" w:hint="default"/>
        <w:b w:val="0"/>
        <w:i w:val="0"/>
        <w:color w:val="auto"/>
        <w:sz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13">
    <w:nsid w:val="6BAC6F88"/>
    <w:multiLevelType w:val="hybridMultilevel"/>
    <w:tmpl w:val="F5485F5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4">
    <w:nsid w:val="6BF44BE1"/>
    <w:multiLevelType w:val="hybridMultilevel"/>
    <w:tmpl w:val="85C69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5">
    <w:nsid w:val="6C252096"/>
    <w:multiLevelType w:val="hybridMultilevel"/>
    <w:tmpl w:val="847E3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6">
    <w:nsid w:val="6C5F460D"/>
    <w:multiLevelType w:val="hybridMultilevel"/>
    <w:tmpl w:val="365007C4"/>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7">
    <w:nsid w:val="6CAD020D"/>
    <w:multiLevelType w:val="hybridMultilevel"/>
    <w:tmpl w:val="D7F2E2C4"/>
    <w:lvl w:ilvl="0" w:tplc="0809000B">
      <w:start w:val="1"/>
      <w:numFmt w:val="decimal"/>
      <w:lvlText w:val="4.%1"/>
      <w:lvlJc w:val="left"/>
      <w:pPr>
        <w:ind w:left="1004" w:hanging="360"/>
      </w:pPr>
      <w:rPr>
        <w:rFonts w:hint="default"/>
        <w:b w:val="0"/>
        <w:bCs w:val="0"/>
        <w:i w:val="0"/>
        <w:color w:val="auto"/>
        <w:sz w:val="24"/>
        <w:szCs w:val="24"/>
      </w:rPr>
    </w:lvl>
    <w:lvl w:ilvl="1" w:tplc="08090003" w:tentative="1">
      <w:start w:val="1"/>
      <w:numFmt w:val="lowerLetter"/>
      <w:lvlText w:val="%2."/>
      <w:lvlJc w:val="left"/>
      <w:pPr>
        <w:ind w:left="1724" w:hanging="360"/>
      </w:pPr>
    </w:lvl>
    <w:lvl w:ilvl="2" w:tplc="08090005" w:tentative="1">
      <w:start w:val="1"/>
      <w:numFmt w:val="lowerRoman"/>
      <w:lvlText w:val="%3."/>
      <w:lvlJc w:val="right"/>
      <w:pPr>
        <w:ind w:left="2444" w:hanging="180"/>
      </w:pPr>
    </w:lvl>
    <w:lvl w:ilvl="3" w:tplc="08090001" w:tentative="1">
      <w:start w:val="1"/>
      <w:numFmt w:val="decimal"/>
      <w:lvlText w:val="%4."/>
      <w:lvlJc w:val="left"/>
      <w:pPr>
        <w:ind w:left="3164" w:hanging="360"/>
      </w:pPr>
    </w:lvl>
    <w:lvl w:ilvl="4" w:tplc="08090003" w:tentative="1">
      <w:start w:val="1"/>
      <w:numFmt w:val="lowerLetter"/>
      <w:lvlText w:val="%5."/>
      <w:lvlJc w:val="left"/>
      <w:pPr>
        <w:ind w:left="3884" w:hanging="360"/>
      </w:pPr>
    </w:lvl>
    <w:lvl w:ilvl="5" w:tplc="08090005" w:tentative="1">
      <w:start w:val="1"/>
      <w:numFmt w:val="lowerRoman"/>
      <w:lvlText w:val="%6."/>
      <w:lvlJc w:val="right"/>
      <w:pPr>
        <w:ind w:left="4604" w:hanging="180"/>
      </w:pPr>
    </w:lvl>
    <w:lvl w:ilvl="6" w:tplc="08090001" w:tentative="1">
      <w:start w:val="1"/>
      <w:numFmt w:val="decimal"/>
      <w:lvlText w:val="%7."/>
      <w:lvlJc w:val="left"/>
      <w:pPr>
        <w:ind w:left="5324" w:hanging="360"/>
      </w:pPr>
    </w:lvl>
    <w:lvl w:ilvl="7" w:tplc="08090003" w:tentative="1">
      <w:start w:val="1"/>
      <w:numFmt w:val="lowerLetter"/>
      <w:lvlText w:val="%8."/>
      <w:lvlJc w:val="left"/>
      <w:pPr>
        <w:ind w:left="6044" w:hanging="360"/>
      </w:pPr>
    </w:lvl>
    <w:lvl w:ilvl="8" w:tplc="08090005" w:tentative="1">
      <w:start w:val="1"/>
      <w:numFmt w:val="lowerRoman"/>
      <w:lvlText w:val="%9."/>
      <w:lvlJc w:val="right"/>
      <w:pPr>
        <w:ind w:left="6764" w:hanging="180"/>
      </w:pPr>
    </w:lvl>
  </w:abstractNum>
  <w:abstractNum w:abstractNumId="418">
    <w:nsid w:val="6CCE6D81"/>
    <w:multiLevelType w:val="hybridMultilevel"/>
    <w:tmpl w:val="9ADC7A36"/>
    <w:lvl w:ilvl="0" w:tplc="04070001">
      <w:start w:val="1"/>
      <w:numFmt w:val="decimal"/>
      <w:lvlText w:val="1.%1"/>
      <w:lvlJc w:val="left"/>
      <w:pPr>
        <w:ind w:left="720" w:hanging="360"/>
      </w:pPr>
      <w:rPr>
        <w:rFonts w:ascii="Arial" w:hAnsi="Arial" w:cs="Times New Roman" w:hint="default"/>
        <w:b w:val="0"/>
        <w:i w:val="0"/>
        <w:sz w:val="20"/>
      </w:rPr>
    </w:lvl>
    <w:lvl w:ilvl="1" w:tplc="E96A48DA">
      <w:start w:val="1"/>
      <w:numFmt w:val="decimal"/>
      <w:lvlText w:val="1.%2"/>
      <w:lvlJc w:val="left"/>
      <w:pPr>
        <w:ind w:left="360" w:hanging="360"/>
      </w:pPr>
      <w:rPr>
        <w:rFonts w:ascii="Arial" w:hAnsi="Arial" w:cs="Times New Roman" w:hint="default"/>
        <w:b w:val="0"/>
        <w:i w:val="0"/>
        <w:sz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9">
    <w:nsid w:val="6D8D7C9D"/>
    <w:multiLevelType w:val="hybridMultilevel"/>
    <w:tmpl w:val="C220BB76"/>
    <w:lvl w:ilvl="0" w:tplc="28661B4C">
      <w:start w:val="1"/>
      <w:numFmt w:val="bullet"/>
      <w:lvlText w:val=""/>
      <w:lvlJc w:val="left"/>
      <w:pPr>
        <w:ind w:left="792" w:hanging="360"/>
      </w:pPr>
      <w:rPr>
        <w:rFonts w:ascii="Symbol" w:hAnsi="Symbol" w:hint="default"/>
      </w:rPr>
    </w:lvl>
    <w:lvl w:ilvl="1" w:tplc="08090019" w:tentative="1">
      <w:start w:val="1"/>
      <w:numFmt w:val="bullet"/>
      <w:lvlText w:val="o"/>
      <w:lvlJc w:val="left"/>
      <w:pPr>
        <w:ind w:left="1512" w:hanging="360"/>
      </w:pPr>
      <w:rPr>
        <w:rFonts w:ascii="Courier New" w:hAnsi="Courier New" w:cs="Courier New" w:hint="default"/>
      </w:rPr>
    </w:lvl>
    <w:lvl w:ilvl="2" w:tplc="0809001B" w:tentative="1">
      <w:start w:val="1"/>
      <w:numFmt w:val="bullet"/>
      <w:lvlText w:val=""/>
      <w:lvlJc w:val="left"/>
      <w:pPr>
        <w:ind w:left="2232" w:hanging="360"/>
      </w:pPr>
      <w:rPr>
        <w:rFonts w:ascii="Wingdings" w:hAnsi="Wingdings" w:hint="default"/>
      </w:rPr>
    </w:lvl>
    <w:lvl w:ilvl="3" w:tplc="0809000F" w:tentative="1">
      <w:start w:val="1"/>
      <w:numFmt w:val="bullet"/>
      <w:lvlText w:val=""/>
      <w:lvlJc w:val="left"/>
      <w:pPr>
        <w:ind w:left="2952" w:hanging="360"/>
      </w:pPr>
      <w:rPr>
        <w:rFonts w:ascii="Symbol" w:hAnsi="Symbol" w:hint="default"/>
      </w:rPr>
    </w:lvl>
    <w:lvl w:ilvl="4" w:tplc="08090019" w:tentative="1">
      <w:start w:val="1"/>
      <w:numFmt w:val="bullet"/>
      <w:lvlText w:val="o"/>
      <w:lvlJc w:val="left"/>
      <w:pPr>
        <w:ind w:left="3672" w:hanging="360"/>
      </w:pPr>
      <w:rPr>
        <w:rFonts w:ascii="Courier New" w:hAnsi="Courier New" w:cs="Courier New" w:hint="default"/>
      </w:rPr>
    </w:lvl>
    <w:lvl w:ilvl="5" w:tplc="0809001B" w:tentative="1">
      <w:start w:val="1"/>
      <w:numFmt w:val="bullet"/>
      <w:lvlText w:val=""/>
      <w:lvlJc w:val="left"/>
      <w:pPr>
        <w:ind w:left="4392" w:hanging="360"/>
      </w:pPr>
      <w:rPr>
        <w:rFonts w:ascii="Wingdings" w:hAnsi="Wingdings" w:hint="default"/>
      </w:rPr>
    </w:lvl>
    <w:lvl w:ilvl="6" w:tplc="0809000F" w:tentative="1">
      <w:start w:val="1"/>
      <w:numFmt w:val="bullet"/>
      <w:lvlText w:val=""/>
      <w:lvlJc w:val="left"/>
      <w:pPr>
        <w:ind w:left="5112" w:hanging="360"/>
      </w:pPr>
      <w:rPr>
        <w:rFonts w:ascii="Symbol" w:hAnsi="Symbol" w:hint="default"/>
      </w:rPr>
    </w:lvl>
    <w:lvl w:ilvl="7" w:tplc="08090019" w:tentative="1">
      <w:start w:val="1"/>
      <w:numFmt w:val="bullet"/>
      <w:lvlText w:val="o"/>
      <w:lvlJc w:val="left"/>
      <w:pPr>
        <w:ind w:left="5832" w:hanging="360"/>
      </w:pPr>
      <w:rPr>
        <w:rFonts w:ascii="Courier New" w:hAnsi="Courier New" w:cs="Courier New" w:hint="default"/>
      </w:rPr>
    </w:lvl>
    <w:lvl w:ilvl="8" w:tplc="0809001B" w:tentative="1">
      <w:start w:val="1"/>
      <w:numFmt w:val="bullet"/>
      <w:lvlText w:val=""/>
      <w:lvlJc w:val="left"/>
      <w:pPr>
        <w:ind w:left="6552" w:hanging="360"/>
      </w:pPr>
      <w:rPr>
        <w:rFonts w:ascii="Wingdings" w:hAnsi="Wingdings" w:hint="default"/>
      </w:rPr>
    </w:lvl>
  </w:abstractNum>
  <w:abstractNum w:abstractNumId="420">
    <w:nsid w:val="6DDC6B9F"/>
    <w:multiLevelType w:val="hybridMultilevel"/>
    <w:tmpl w:val="AF32C6B2"/>
    <w:lvl w:ilvl="0" w:tplc="EDDCB13E">
      <w:start w:val="1"/>
      <w:numFmt w:val="bullet"/>
      <w:lvlText w:val=""/>
      <w:lvlJc w:val="left"/>
      <w:pPr>
        <w:ind w:left="360" w:hanging="360"/>
      </w:pPr>
      <w:rPr>
        <w:rFonts w:ascii="Symbol" w:hAnsi="Symbol" w:hint="default"/>
      </w:rPr>
    </w:lvl>
    <w:lvl w:ilvl="1" w:tplc="04090019">
      <w:start w:val="1"/>
      <w:numFmt w:val="bullet"/>
      <w:lvlText w:val=""/>
      <w:lvlJc w:val="left"/>
      <w:pPr>
        <w:tabs>
          <w:tab w:val="num" w:pos="720"/>
        </w:tabs>
        <w:ind w:left="720" w:hanging="360"/>
      </w:pPr>
      <w:rPr>
        <w:rFonts w:ascii="Wingdings" w:hAnsi="Wingdings"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21">
    <w:nsid w:val="6ED1208C"/>
    <w:multiLevelType w:val="hybridMultilevel"/>
    <w:tmpl w:val="908822EA"/>
    <w:lvl w:ilvl="0" w:tplc="08090001">
      <w:start w:val="1"/>
      <w:numFmt w:val="bullet"/>
      <w:lvlText w:val=""/>
      <w:lvlJc w:val="left"/>
      <w:pPr>
        <w:ind w:left="360" w:hanging="360"/>
      </w:pPr>
      <w:rPr>
        <w:rFonts w:ascii="Symbol" w:hAnsi="Symbol" w:hint="default"/>
      </w:rPr>
    </w:lvl>
    <w:lvl w:ilvl="1" w:tplc="0409000B"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2">
    <w:nsid w:val="6F281269"/>
    <w:multiLevelType w:val="hybridMultilevel"/>
    <w:tmpl w:val="FCC48BAC"/>
    <w:lvl w:ilvl="0" w:tplc="04090001">
      <w:start w:val="1"/>
      <w:numFmt w:val="decimal"/>
      <w:lvlText w:val="5.%1"/>
      <w:lvlJc w:val="left"/>
      <w:pPr>
        <w:ind w:left="720" w:hanging="360"/>
      </w:pPr>
      <w:rPr>
        <w:rFonts w:ascii="Arial" w:hAnsi="Arial" w:cs="Times New Roman" w:hint="default"/>
        <w:b w:val="0"/>
        <w:i w:val="0"/>
        <w:sz w:val="24"/>
        <w:szCs w:val="24"/>
      </w:rPr>
    </w:lvl>
    <w:lvl w:ilvl="1" w:tplc="04090001"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3">
    <w:nsid w:val="6F8D4038"/>
    <w:multiLevelType w:val="hybridMultilevel"/>
    <w:tmpl w:val="D4CC28CE"/>
    <w:lvl w:ilvl="0" w:tplc="04090005">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4">
    <w:nsid w:val="6F991A89"/>
    <w:multiLevelType w:val="hybridMultilevel"/>
    <w:tmpl w:val="6B4E036E"/>
    <w:lvl w:ilvl="0" w:tplc="08090001">
      <w:start w:val="1"/>
      <w:numFmt w:val="bullet"/>
      <w:lvlText w:val=""/>
      <w:lvlJc w:val="left"/>
      <w:pPr>
        <w:ind w:left="37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425">
    <w:nsid w:val="6FA13A77"/>
    <w:multiLevelType w:val="hybridMultilevel"/>
    <w:tmpl w:val="4072B78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nsid w:val="6FB666D9"/>
    <w:multiLevelType w:val="hybridMultilevel"/>
    <w:tmpl w:val="C5640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7">
    <w:nsid w:val="702E582A"/>
    <w:multiLevelType w:val="hybridMultilevel"/>
    <w:tmpl w:val="1D2A1B5E"/>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8">
    <w:nsid w:val="704559F1"/>
    <w:multiLevelType w:val="hybridMultilevel"/>
    <w:tmpl w:val="5A98F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9">
    <w:nsid w:val="709313E2"/>
    <w:multiLevelType w:val="hybridMultilevel"/>
    <w:tmpl w:val="0D3C19E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nsid w:val="70FA729E"/>
    <w:multiLevelType w:val="hybridMultilevel"/>
    <w:tmpl w:val="BD6A124A"/>
    <w:lvl w:ilvl="0" w:tplc="0809000B">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1">
    <w:nsid w:val="711C0FAC"/>
    <w:multiLevelType w:val="hybridMultilevel"/>
    <w:tmpl w:val="B46E547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32">
    <w:nsid w:val="71244262"/>
    <w:multiLevelType w:val="hybridMultilevel"/>
    <w:tmpl w:val="CB46EFF4"/>
    <w:lvl w:ilvl="0" w:tplc="08090001">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33">
    <w:nsid w:val="714002C0"/>
    <w:multiLevelType w:val="hybridMultilevel"/>
    <w:tmpl w:val="41385B24"/>
    <w:lvl w:ilvl="0" w:tplc="B0009B0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4">
    <w:nsid w:val="716175E4"/>
    <w:multiLevelType w:val="hybridMultilevel"/>
    <w:tmpl w:val="0908BA4C"/>
    <w:lvl w:ilvl="0" w:tplc="0809000B">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5">
    <w:nsid w:val="719953D1"/>
    <w:multiLevelType w:val="hybridMultilevel"/>
    <w:tmpl w:val="5B146856"/>
    <w:lvl w:ilvl="0" w:tplc="08090001">
      <w:start w:val="1"/>
      <w:numFmt w:val="bullet"/>
      <w:lvlText w:val=""/>
      <w:lvlJc w:val="left"/>
      <w:pPr>
        <w:tabs>
          <w:tab w:val="num" w:pos="810"/>
        </w:tabs>
        <w:ind w:left="810" w:hanging="360"/>
      </w:pPr>
      <w:rPr>
        <w:rFonts w:ascii="Wingdings" w:hAnsi="Wingdings" w:hint="default"/>
        <w:color w:val="auto"/>
        <w:sz w:val="24"/>
      </w:rPr>
    </w:lvl>
    <w:lvl w:ilvl="1" w:tplc="08090003">
      <w:start w:val="1"/>
      <w:numFmt w:val="bullet"/>
      <w:lvlText w:val=""/>
      <w:lvlJc w:val="left"/>
      <w:pPr>
        <w:tabs>
          <w:tab w:val="num" w:pos="1856"/>
        </w:tabs>
        <w:ind w:left="1856" w:hanging="360"/>
      </w:pPr>
      <w:rPr>
        <w:rFonts w:ascii="Symbol" w:hAnsi="Symbol" w:hint="default"/>
        <w:color w:val="auto"/>
        <w:sz w:val="16"/>
      </w:rPr>
    </w:lvl>
    <w:lvl w:ilvl="2" w:tplc="08090005" w:tentative="1">
      <w:start w:val="1"/>
      <w:numFmt w:val="lowerRoman"/>
      <w:lvlText w:val="%3."/>
      <w:lvlJc w:val="right"/>
      <w:pPr>
        <w:tabs>
          <w:tab w:val="num" w:pos="2576"/>
        </w:tabs>
        <w:ind w:left="2576" w:hanging="180"/>
      </w:pPr>
    </w:lvl>
    <w:lvl w:ilvl="3" w:tplc="08090001" w:tentative="1">
      <w:start w:val="1"/>
      <w:numFmt w:val="decimal"/>
      <w:lvlText w:val="%4."/>
      <w:lvlJc w:val="left"/>
      <w:pPr>
        <w:tabs>
          <w:tab w:val="num" w:pos="3296"/>
        </w:tabs>
        <w:ind w:left="3296" w:hanging="360"/>
      </w:pPr>
    </w:lvl>
    <w:lvl w:ilvl="4" w:tplc="08090003" w:tentative="1">
      <w:start w:val="1"/>
      <w:numFmt w:val="lowerLetter"/>
      <w:lvlText w:val="%5."/>
      <w:lvlJc w:val="left"/>
      <w:pPr>
        <w:tabs>
          <w:tab w:val="num" w:pos="4016"/>
        </w:tabs>
        <w:ind w:left="4016" w:hanging="360"/>
      </w:pPr>
    </w:lvl>
    <w:lvl w:ilvl="5" w:tplc="08090005" w:tentative="1">
      <w:start w:val="1"/>
      <w:numFmt w:val="lowerRoman"/>
      <w:lvlText w:val="%6."/>
      <w:lvlJc w:val="right"/>
      <w:pPr>
        <w:tabs>
          <w:tab w:val="num" w:pos="4736"/>
        </w:tabs>
        <w:ind w:left="4736" w:hanging="180"/>
      </w:pPr>
    </w:lvl>
    <w:lvl w:ilvl="6" w:tplc="08090001" w:tentative="1">
      <w:start w:val="1"/>
      <w:numFmt w:val="decimal"/>
      <w:lvlText w:val="%7."/>
      <w:lvlJc w:val="left"/>
      <w:pPr>
        <w:tabs>
          <w:tab w:val="num" w:pos="5456"/>
        </w:tabs>
        <w:ind w:left="5456" w:hanging="360"/>
      </w:pPr>
    </w:lvl>
    <w:lvl w:ilvl="7" w:tplc="08090003" w:tentative="1">
      <w:start w:val="1"/>
      <w:numFmt w:val="lowerLetter"/>
      <w:lvlText w:val="%8."/>
      <w:lvlJc w:val="left"/>
      <w:pPr>
        <w:tabs>
          <w:tab w:val="num" w:pos="6176"/>
        </w:tabs>
        <w:ind w:left="6176" w:hanging="360"/>
      </w:pPr>
    </w:lvl>
    <w:lvl w:ilvl="8" w:tplc="08090005" w:tentative="1">
      <w:start w:val="1"/>
      <w:numFmt w:val="lowerRoman"/>
      <w:lvlText w:val="%9."/>
      <w:lvlJc w:val="right"/>
      <w:pPr>
        <w:tabs>
          <w:tab w:val="num" w:pos="6896"/>
        </w:tabs>
        <w:ind w:left="6896" w:hanging="180"/>
      </w:pPr>
    </w:lvl>
  </w:abstractNum>
  <w:abstractNum w:abstractNumId="436">
    <w:nsid w:val="71E81AA2"/>
    <w:multiLevelType w:val="hybridMultilevel"/>
    <w:tmpl w:val="E278B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7">
    <w:nsid w:val="724B6B63"/>
    <w:multiLevelType w:val="hybridMultilevel"/>
    <w:tmpl w:val="2A2C4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8">
    <w:nsid w:val="72F455DB"/>
    <w:multiLevelType w:val="hybridMultilevel"/>
    <w:tmpl w:val="E1DE9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nsid w:val="730A25A8"/>
    <w:multiLevelType w:val="multilevel"/>
    <w:tmpl w:val="FE5A831A"/>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645"/>
        </w:tabs>
        <w:ind w:left="645" w:hanging="465"/>
      </w:pPr>
      <w:rPr>
        <w:rFonts w:hint="default"/>
        <w:b w:val="0"/>
        <w:i w:val="0"/>
        <w:sz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40">
    <w:nsid w:val="733E5803"/>
    <w:multiLevelType w:val="hybridMultilevel"/>
    <w:tmpl w:val="79367058"/>
    <w:lvl w:ilvl="0" w:tplc="70804BE6">
      <w:start w:val="1"/>
      <w:numFmt w:val="decimal"/>
      <w:lvlText w:val="2.%1"/>
      <w:lvlJc w:val="left"/>
      <w:pPr>
        <w:ind w:left="720" w:hanging="360"/>
      </w:pPr>
      <w:rPr>
        <w:rFonts w:hint="default"/>
        <w:b w:val="0"/>
        <w:bCs w:val="0"/>
        <w:i w:val="0"/>
        <w:color w:val="auto"/>
        <w:sz w:val="24"/>
        <w:szCs w:val="24"/>
      </w:rPr>
    </w:lvl>
    <w:lvl w:ilvl="1" w:tplc="31A03430" w:tentative="1">
      <w:start w:val="1"/>
      <w:numFmt w:val="lowerLetter"/>
      <w:lvlText w:val="%2."/>
      <w:lvlJc w:val="left"/>
      <w:pPr>
        <w:ind w:left="1440" w:hanging="360"/>
      </w:pPr>
    </w:lvl>
    <w:lvl w:ilvl="2" w:tplc="A4E452F6" w:tentative="1">
      <w:start w:val="1"/>
      <w:numFmt w:val="lowerRoman"/>
      <w:lvlText w:val="%3."/>
      <w:lvlJc w:val="right"/>
      <w:pPr>
        <w:ind w:left="2160" w:hanging="180"/>
      </w:pPr>
    </w:lvl>
    <w:lvl w:ilvl="3" w:tplc="2398EA74" w:tentative="1">
      <w:start w:val="1"/>
      <w:numFmt w:val="decimal"/>
      <w:lvlText w:val="%4."/>
      <w:lvlJc w:val="left"/>
      <w:pPr>
        <w:ind w:left="2880" w:hanging="360"/>
      </w:pPr>
    </w:lvl>
    <w:lvl w:ilvl="4" w:tplc="F9108874" w:tentative="1">
      <w:start w:val="1"/>
      <w:numFmt w:val="lowerLetter"/>
      <w:lvlText w:val="%5."/>
      <w:lvlJc w:val="left"/>
      <w:pPr>
        <w:ind w:left="3600" w:hanging="360"/>
      </w:pPr>
    </w:lvl>
    <w:lvl w:ilvl="5" w:tplc="31A88076" w:tentative="1">
      <w:start w:val="1"/>
      <w:numFmt w:val="lowerRoman"/>
      <w:lvlText w:val="%6."/>
      <w:lvlJc w:val="right"/>
      <w:pPr>
        <w:ind w:left="4320" w:hanging="180"/>
      </w:pPr>
    </w:lvl>
    <w:lvl w:ilvl="6" w:tplc="CF3E333A" w:tentative="1">
      <w:start w:val="1"/>
      <w:numFmt w:val="decimal"/>
      <w:lvlText w:val="%7."/>
      <w:lvlJc w:val="left"/>
      <w:pPr>
        <w:ind w:left="5040" w:hanging="360"/>
      </w:pPr>
    </w:lvl>
    <w:lvl w:ilvl="7" w:tplc="8380615C" w:tentative="1">
      <w:start w:val="1"/>
      <w:numFmt w:val="lowerLetter"/>
      <w:lvlText w:val="%8."/>
      <w:lvlJc w:val="left"/>
      <w:pPr>
        <w:ind w:left="5760" w:hanging="360"/>
      </w:pPr>
    </w:lvl>
    <w:lvl w:ilvl="8" w:tplc="A4968292" w:tentative="1">
      <w:start w:val="1"/>
      <w:numFmt w:val="lowerRoman"/>
      <w:lvlText w:val="%9."/>
      <w:lvlJc w:val="right"/>
      <w:pPr>
        <w:ind w:left="6480" w:hanging="180"/>
      </w:pPr>
    </w:lvl>
  </w:abstractNum>
  <w:abstractNum w:abstractNumId="441">
    <w:nsid w:val="736D7336"/>
    <w:multiLevelType w:val="multilevel"/>
    <w:tmpl w:val="7ECCEE0C"/>
    <w:lvl w:ilvl="0">
      <w:start w:val="1"/>
      <w:numFmt w:val="decimal"/>
      <w:lvlText w:val="%1."/>
      <w:lvlJc w:val="left"/>
      <w:pPr>
        <w:ind w:left="792" w:hanging="360"/>
      </w:pPr>
      <w:rPr>
        <w:color w:val="000000"/>
      </w:rPr>
    </w:lvl>
    <w:lvl w:ilvl="1">
      <w:start w:val="1"/>
      <w:numFmt w:val="decimal"/>
      <w:lvlText w:val="4.%2"/>
      <w:lvlJc w:val="left"/>
      <w:pPr>
        <w:ind w:left="882" w:hanging="360"/>
      </w:pPr>
      <w:rPr>
        <w:rFonts w:hint="default"/>
        <w:b w:val="0"/>
        <w:bCs w:val="0"/>
        <w:color w:val="000000"/>
      </w:rPr>
    </w:lvl>
    <w:lvl w:ilvl="2">
      <w:start w:val="1"/>
      <w:numFmt w:val="decimal"/>
      <w:isLgl/>
      <w:lvlText w:val="%1.%2.%3"/>
      <w:lvlJc w:val="left"/>
      <w:pPr>
        <w:ind w:left="1332" w:hanging="720"/>
      </w:pPr>
      <w:rPr>
        <w:rFonts w:hint="default"/>
      </w:rPr>
    </w:lvl>
    <w:lvl w:ilvl="3">
      <w:start w:val="1"/>
      <w:numFmt w:val="decimal"/>
      <w:isLgl/>
      <w:lvlText w:val="%1.%2.%3.%4"/>
      <w:lvlJc w:val="left"/>
      <w:pPr>
        <w:ind w:left="178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322" w:hanging="1440"/>
      </w:pPr>
      <w:rPr>
        <w:rFonts w:hint="default"/>
      </w:rPr>
    </w:lvl>
    <w:lvl w:ilvl="6">
      <w:start w:val="1"/>
      <w:numFmt w:val="decimal"/>
      <w:isLgl/>
      <w:lvlText w:val="%1.%2.%3.%4.%5.%6.%7"/>
      <w:lvlJc w:val="left"/>
      <w:pPr>
        <w:ind w:left="2412" w:hanging="1440"/>
      </w:pPr>
      <w:rPr>
        <w:rFonts w:hint="default"/>
      </w:rPr>
    </w:lvl>
    <w:lvl w:ilvl="7">
      <w:start w:val="1"/>
      <w:numFmt w:val="decimal"/>
      <w:isLgl/>
      <w:lvlText w:val="%1.%2.%3.%4.%5.%6.%7.%8"/>
      <w:lvlJc w:val="left"/>
      <w:pPr>
        <w:ind w:left="2862" w:hanging="1800"/>
      </w:pPr>
      <w:rPr>
        <w:rFonts w:hint="default"/>
      </w:rPr>
    </w:lvl>
    <w:lvl w:ilvl="8">
      <w:start w:val="1"/>
      <w:numFmt w:val="decimal"/>
      <w:isLgl/>
      <w:lvlText w:val="%1.%2.%3.%4.%5.%6.%7.%8.%9"/>
      <w:lvlJc w:val="left"/>
      <w:pPr>
        <w:ind w:left="2952" w:hanging="1800"/>
      </w:pPr>
      <w:rPr>
        <w:rFonts w:hint="default"/>
      </w:rPr>
    </w:lvl>
  </w:abstractNum>
  <w:abstractNum w:abstractNumId="442">
    <w:nsid w:val="73EE41F1"/>
    <w:multiLevelType w:val="hybridMultilevel"/>
    <w:tmpl w:val="D46241C8"/>
    <w:lvl w:ilvl="0" w:tplc="67106ABA">
      <w:start w:val="1"/>
      <w:numFmt w:val="bullet"/>
      <w:lvlText w:val=""/>
      <w:lvlJc w:val="left"/>
      <w:pPr>
        <w:tabs>
          <w:tab w:val="num" w:pos="360"/>
        </w:tabs>
        <w:ind w:left="360" w:hanging="360"/>
      </w:pPr>
      <w:rPr>
        <w:rFonts w:ascii="Symbol" w:hAnsi="Symbol" w:hint="default"/>
      </w:rPr>
    </w:lvl>
    <w:lvl w:ilvl="1" w:tplc="C54A2994" w:tentative="1">
      <w:start w:val="1"/>
      <w:numFmt w:val="bullet"/>
      <w:lvlText w:val="o"/>
      <w:lvlJc w:val="left"/>
      <w:pPr>
        <w:tabs>
          <w:tab w:val="num" w:pos="1080"/>
        </w:tabs>
        <w:ind w:left="1080" w:hanging="360"/>
      </w:pPr>
      <w:rPr>
        <w:rFonts w:ascii="Courier New" w:hAnsi="Courier New" w:cs="Courier New" w:hint="default"/>
      </w:rPr>
    </w:lvl>
    <w:lvl w:ilvl="2" w:tplc="5842618C" w:tentative="1">
      <w:start w:val="1"/>
      <w:numFmt w:val="bullet"/>
      <w:lvlText w:val=""/>
      <w:lvlJc w:val="left"/>
      <w:pPr>
        <w:tabs>
          <w:tab w:val="num" w:pos="1800"/>
        </w:tabs>
        <w:ind w:left="1800" w:hanging="360"/>
      </w:pPr>
      <w:rPr>
        <w:rFonts w:ascii="Wingdings" w:hAnsi="Wingdings" w:hint="default"/>
      </w:rPr>
    </w:lvl>
    <w:lvl w:ilvl="3" w:tplc="A6AED1CE" w:tentative="1">
      <w:start w:val="1"/>
      <w:numFmt w:val="bullet"/>
      <w:lvlText w:val=""/>
      <w:lvlJc w:val="left"/>
      <w:pPr>
        <w:tabs>
          <w:tab w:val="num" w:pos="2520"/>
        </w:tabs>
        <w:ind w:left="2520" w:hanging="360"/>
      </w:pPr>
      <w:rPr>
        <w:rFonts w:ascii="Symbol" w:hAnsi="Symbol" w:hint="default"/>
      </w:rPr>
    </w:lvl>
    <w:lvl w:ilvl="4" w:tplc="70DE580C" w:tentative="1">
      <w:start w:val="1"/>
      <w:numFmt w:val="bullet"/>
      <w:lvlText w:val="o"/>
      <w:lvlJc w:val="left"/>
      <w:pPr>
        <w:tabs>
          <w:tab w:val="num" w:pos="3240"/>
        </w:tabs>
        <w:ind w:left="3240" w:hanging="360"/>
      </w:pPr>
      <w:rPr>
        <w:rFonts w:ascii="Courier New" w:hAnsi="Courier New" w:cs="Courier New" w:hint="default"/>
      </w:rPr>
    </w:lvl>
    <w:lvl w:ilvl="5" w:tplc="38B4B8BA" w:tentative="1">
      <w:start w:val="1"/>
      <w:numFmt w:val="bullet"/>
      <w:lvlText w:val=""/>
      <w:lvlJc w:val="left"/>
      <w:pPr>
        <w:tabs>
          <w:tab w:val="num" w:pos="3960"/>
        </w:tabs>
        <w:ind w:left="3960" w:hanging="360"/>
      </w:pPr>
      <w:rPr>
        <w:rFonts w:ascii="Wingdings" w:hAnsi="Wingdings" w:hint="default"/>
      </w:rPr>
    </w:lvl>
    <w:lvl w:ilvl="6" w:tplc="30D821AA" w:tentative="1">
      <w:start w:val="1"/>
      <w:numFmt w:val="bullet"/>
      <w:lvlText w:val=""/>
      <w:lvlJc w:val="left"/>
      <w:pPr>
        <w:tabs>
          <w:tab w:val="num" w:pos="4680"/>
        </w:tabs>
        <w:ind w:left="4680" w:hanging="360"/>
      </w:pPr>
      <w:rPr>
        <w:rFonts w:ascii="Symbol" w:hAnsi="Symbol" w:hint="default"/>
      </w:rPr>
    </w:lvl>
    <w:lvl w:ilvl="7" w:tplc="F7B2166C" w:tentative="1">
      <w:start w:val="1"/>
      <w:numFmt w:val="bullet"/>
      <w:lvlText w:val="o"/>
      <w:lvlJc w:val="left"/>
      <w:pPr>
        <w:tabs>
          <w:tab w:val="num" w:pos="5400"/>
        </w:tabs>
        <w:ind w:left="5400" w:hanging="360"/>
      </w:pPr>
      <w:rPr>
        <w:rFonts w:ascii="Courier New" w:hAnsi="Courier New" w:cs="Courier New" w:hint="default"/>
      </w:rPr>
    </w:lvl>
    <w:lvl w:ilvl="8" w:tplc="86F8379C" w:tentative="1">
      <w:start w:val="1"/>
      <w:numFmt w:val="bullet"/>
      <w:lvlText w:val=""/>
      <w:lvlJc w:val="left"/>
      <w:pPr>
        <w:tabs>
          <w:tab w:val="num" w:pos="6120"/>
        </w:tabs>
        <w:ind w:left="6120" w:hanging="360"/>
      </w:pPr>
      <w:rPr>
        <w:rFonts w:ascii="Wingdings" w:hAnsi="Wingdings" w:hint="default"/>
      </w:rPr>
    </w:lvl>
  </w:abstractNum>
  <w:abstractNum w:abstractNumId="443">
    <w:nsid w:val="74A12709"/>
    <w:multiLevelType w:val="hybridMultilevel"/>
    <w:tmpl w:val="A210B7CE"/>
    <w:lvl w:ilvl="0" w:tplc="0409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44">
    <w:nsid w:val="75103946"/>
    <w:multiLevelType w:val="hybridMultilevel"/>
    <w:tmpl w:val="C3C02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5">
    <w:nsid w:val="75645C2A"/>
    <w:multiLevelType w:val="multilevel"/>
    <w:tmpl w:val="DC7E55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6">
    <w:nsid w:val="75B147F8"/>
    <w:multiLevelType w:val="hybridMultilevel"/>
    <w:tmpl w:val="8E3C379E"/>
    <w:lvl w:ilvl="0" w:tplc="67E09294">
      <w:start w:val="1"/>
      <w:numFmt w:val="bullet"/>
      <w:lvlText w:val=""/>
      <w:lvlJc w:val="left"/>
      <w:pPr>
        <w:ind w:left="360" w:hanging="360"/>
      </w:pPr>
      <w:rPr>
        <w:rFonts w:ascii="Symbol" w:hAnsi="Symbol" w:hint="default"/>
      </w:rPr>
    </w:lvl>
    <w:lvl w:ilvl="1" w:tplc="BBBCA910" w:tentative="1">
      <w:start w:val="1"/>
      <w:numFmt w:val="bullet"/>
      <w:lvlText w:val="o"/>
      <w:lvlJc w:val="left"/>
      <w:pPr>
        <w:ind w:left="1080" w:hanging="360"/>
      </w:pPr>
      <w:rPr>
        <w:rFonts w:ascii="Courier New" w:hAnsi="Courier New" w:cs="Courier New" w:hint="default"/>
      </w:rPr>
    </w:lvl>
    <w:lvl w:ilvl="2" w:tplc="4F32B0C8" w:tentative="1">
      <w:start w:val="1"/>
      <w:numFmt w:val="bullet"/>
      <w:lvlText w:val=""/>
      <w:lvlJc w:val="left"/>
      <w:pPr>
        <w:ind w:left="1800" w:hanging="360"/>
      </w:pPr>
      <w:rPr>
        <w:rFonts w:ascii="Wingdings" w:hAnsi="Wingdings" w:hint="default"/>
      </w:rPr>
    </w:lvl>
    <w:lvl w:ilvl="3" w:tplc="9A567BE0" w:tentative="1">
      <w:start w:val="1"/>
      <w:numFmt w:val="bullet"/>
      <w:lvlText w:val=""/>
      <w:lvlJc w:val="left"/>
      <w:pPr>
        <w:ind w:left="2520" w:hanging="360"/>
      </w:pPr>
      <w:rPr>
        <w:rFonts w:ascii="Symbol" w:hAnsi="Symbol" w:hint="default"/>
      </w:rPr>
    </w:lvl>
    <w:lvl w:ilvl="4" w:tplc="CFA6B286" w:tentative="1">
      <w:start w:val="1"/>
      <w:numFmt w:val="bullet"/>
      <w:lvlText w:val="o"/>
      <w:lvlJc w:val="left"/>
      <w:pPr>
        <w:ind w:left="3240" w:hanging="360"/>
      </w:pPr>
      <w:rPr>
        <w:rFonts w:ascii="Courier New" w:hAnsi="Courier New" w:cs="Courier New" w:hint="default"/>
      </w:rPr>
    </w:lvl>
    <w:lvl w:ilvl="5" w:tplc="5D503544" w:tentative="1">
      <w:start w:val="1"/>
      <w:numFmt w:val="bullet"/>
      <w:lvlText w:val=""/>
      <w:lvlJc w:val="left"/>
      <w:pPr>
        <w:ind w:left="3960" w:hanging="360"/>
      </w:pPr>
      <w:rPr>
        <w:rFonts w:ascii="Wingdings" w:hAnsi="Wingdings" w:hint="default"/>
      </w:rPr>
    </w:lvl>
    <w:lvl w:ilvl="6" w:tplc="EBC456D2" w:tentative="1">
      <w:start w:val="1"/>
      <w:numFmt w:val="bullet"/>
      <w:lvlText w:val=""/>
      <w:lvlJc w:val="left"/>
      <w:pPr>
        <w:ind w:left="4680" w:hanging="360"/>
      </w:pPr>
      <w:rPr>
        <w:rFonts w:ascii="Symbol" w:hAnsi="Symbol" w:hint="default"/>
      </w:rPr>
    </w:lvl>
    <w:lvl w:ilvl="7" w:tplc="3FE25208" w:tentative="1">
      <w:start w:val="1"/>
      <w:numFmt w:val="bullet"/>
      <w:lvlText w:val="o"/>
      <w:lvlJc w:val="left"/>
      <w:pPr>
        <w:ind w:left="5400" w:hanging="360"/>
      </w:pPr>
      <w:rPr>
        <w:rFonts w:ascii="Courier New" w:hAnsi="Courier New" w:cs="Courier New" w:hint="default"/>
      </w:rPr>
    </w:lvl>
    <w:lvl w:ilvl="8" w:tplc="61A094EE" w:tentative="1">
      <w:start w:val="1"/>
      <w:numFmt w:val="bullet"/>
      <w:lvlText w:val=""/>
      <w:lvlJc w:val="left"/>
      <w:pPr>
        <w:ind w:left="6120" w:hanging="360"/>
      </w:pPr>
      <w:rPr>
        <w:rFonts w:ascii="Wingdings" w:hAnsi="Wingdings" w:hint="default"/>
      </w:rPr>
    </w:lvl>
  </w:abstractNum>
  <w:abstractNum w:abstractNumId="447">
    <w:nsid w:val="76130DA3"/>
    <w:multiLevelType w:val="hybridMultilevel"/>
    <w:tmpl w:val="BF2EC23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8">
    <w:nsid w:val="76712586"/>
    <w:multiLevelType w:val="hybridMultilevel"/>
    <w:tmpl w:val="973C5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nsid w:val="767D667D"/>
    <w:multiLevelType w:val="hybridMultilevel"/>
    <w:tmpl w:val="2E84C7AA"/>
    <w:lvl w:ilvl="0" w:tplc="0809000B">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0">
    <w:nsid w:val="76C364E2"/>
    <w:multiLevelType w:val="hybridMultilevel"/>
    <w:tmpl w:val="0138F9BC"/>
    <w:lvl w:ilvl="0" w:tplc="08090001">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1">
    <w:nsid w:val="77221B1F"/>
    <w:multiLevelType w:val="hybridMultilevel"/>
    <w:tmpl w:val="78D89724"/>
    <w:lvl w:ilvl="0" w:tplc="0409000B">
      <w:start w:val="1"/>
      <w:numFmt w:val="decimal"/>
      <w:lvlText w:val="7.%1"/>
      <w:lvlJc w:val="left"/>
      <w:pPr>
        <w:ind w:left="720" w:hanging="360"/>
      </w:pPr>
      <w:rPr>
        <w:b w:val="0"/>
        <w:i w:val="0"/>
        <w:sz w:val="24"/>
        <w:szCs w:val="24"/>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52">
    <w:nsid w:val="77622EFB"/>
    <w:multiLevelType w:val="hybridMultilevel"/>
    <w:tmpl w:val="287A5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3">
    <w:nsid w:val="7783367B"/>
    <w:multiLevelType w:val="hybridMultilevel"/>
    <w:tmpl w:val="8A06A4A8"/>
    <w:lvl w:ilvl="0" w:tplc="FFFFFFF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54">
    <w:nsid w:val="77A96B7E"/>
    <w:multiLevelType w:val="hybridMultilevel"/>
    <w:tmpl w:val="42AC41E4"/>
    <w:lvl w:ilvl="0" w:tplc="0409000B">
      <w:start w:val="1"/>
      <w:numFmt w:val="bullet"/>
      <w:lvlText w:val=""/>
      <w:lvlJc w:val="left"/>
      <w:pPr>
        <w:ind w:left="738" w:hanging="360"/>
      </w:pPr>
      <w:rPr>
        <w:rFonts w:ascii="Wingdings" w:hAnsi="Wingdings" w:hint="default"/>
      </w:rPr>
    </w:lvl>
    <w:lvl w:ilvl="1" w:tplc="08090003" w:tentative="1">
      <w:start w:val="1"/>
      <w:numFmt w:val="bullet"/>
      <w:lvlText w:val="o"/>
      <w:lvlJc w:val="left"/>
      <w:pPr>
        <w:ind w:left="1818" w:hanging="360"/>
      </w:pPr>
      <w:rPr>
        <w:rFonts w:ascii="Courier New" w:hAnsi="Courier New" w:cs="Courier New" w:hint="default"/>
      </w:rPr>
    </w:lvl>
    <w:lvl w:ilvl="2" w:tplc="08090005" w:tentative="1">
      <w:start w:val="1"/>
      <w:numFmt w:val="bullet"/>
      <w:lvlText w:val=""/>
      <w:lvlJc w:val="left"/>
      <w:pPr>
        <w:ind w:left="2538" w:hanging="360"/>
      </w:pPr>
      <w:rPr>
        <w:rFonts w:ascii="Wingdings" w:hAnsi="Wingdings" w:hint="default"/>
      </w:rPr>
    </w:lvl>
    <w:lvl w:ilvl="3" w:tplc="08090001" w:tentative="1">
      <w:start w:val="1"/>
      <w:numFmt w:val="bullet"/>
      <w:lvlText w:val=""/>
      <w:lvlJc w:val="left"/>
      <w:pPr>
        <w:ind w:left="3258" w:hanging="360"/>
      </w:pPr>
      <w:rPr>
        <w:rFonts w:ascii="Symbol" w:hAnsi="Symbol" w:hint="default"/>
      </w:rPr>
    </w:lvl>
    <w:lvl w:ilvl="4" w:tplc="08090003" w:tentative="1">
      <w:start w:val="1"/>
      <w:numFmt w:val="bullet"/>
      <w:lvlText w:val="o"/>
      <w:lvlJc w:val="left"/>
      <w:pPr>
        <w:ind w:left="3978" w:hanging="360"/>
      </w:pPr>
      <w:rPr>
        <w:rFonts w:ascii="Courier New" w:hAnsi="Courier New" w:cs="Courier New" w:hint="default"/>
      </w:rPr>
    </w:lvl>
    <w:lvl w:ilvl="5" w:tplc="08090005" w:tentative="1">
      <w:start w:val="1"/>
      <w:numFmt w:val="bullet"/>
      <w:lvlText w:val=""/>
      <w:lvlJc w:val="left"/>
      <w:pPr>
        <w:ind w:left="4698" w:hanging="360"/>
      </w:pPr>
      <w:rPr>
        <w:rFonts w:ascii="Wingdings" w:hAnsi="Wingdings" w:hint="default"/>
      </w:rPr>
    </w:lvl>
    <w:lvl w:ilvl="6" w:tplc="08090001" w:tentative="1">
      <w:start w:val="1"/>
      <w:numFmt w:val="bullet"/>
      <w:lvlText w:val=""/>
      <w:lvlJc w:val="left"/>
      <w:pPr>
        <w:ind w:left="5418" w:hanging="360"/>
      </w:pPr>
      <w:rPr>
        <w:rFonts w:ascii="Symbol" w:hAnsi="Symbol" w:hint="default"/>
      </w:rPr>
    </w:lvl>
    <w:lvl w:ilvl="7" w:tplc="08090003" w:tentative="1">
      <w:start w:val="1"/>
      <w:numFmt w:val="bullet"/>
      <w:lvlText w:val="o"/>
      <w:lvlJc w:val="left"/>
      <w:pPr>
        <w:ind w:left="6138" w:hanging="360"/>
      </w:pPr>
      <w:rPr>
        <w:rFonts w:ascii="Courier New" w:hAnsi="Courier New" w:cs="Courier New" w:hint="default"/>
      </w:rPr>
    </w:lvl>
    <w:lvl w:ilvl="8" w:tplc="08090005" w:tentative="1">
      <w:start w:val="1"/>
      <w:numFmt w:val="bullet"/>
      <w:lvlText w:val=""/>
      <w:lvlJc w:val="left"/>
      <w:pPr>
        <w:ind w:left="6858" w:hanging="360"/>
      </w:pPr>
      <w:rPr>
        <w:rFonts w:ascii="Wingdings" w:hAnsi="Wingdings" w:hint="default"/>
      </w:rPr>
    </w:lvl>
  </w:abstractNum>
  <w:abstractNum w:abstractNumId="455">
    <w:nsid w:val="783E31F6"/>
    <w:multiLevelType w:val="hybridMultilevel"/>
    <w:tmpl w:val="EB829F6A"/>
    <w:lvl w:ilvl="0" w:tplc="08090001">
      <w:start w:val="1"/>
      <w:numFmt w:val="decimal"/>
      <w:lvlText w:val="6.%1"/>
      <w:lvlJc w:val="left"/>
      <w:pPr>
        <w:ind w:left="720" w:hanging="360"/>
      </w:pPr>
      <w:rPr>
        <w:b w:val="0"/>
        <w:bCs w:val="0"/>
        <w:i w:val="0"/>
        <w:sz w:val="24"/>
        <w:szCs w:val="24"/>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456">
    <w:nsid w:val="787909BA"/>
    <w:multiLevelType w:val="hybridMultilevel"/>
    <w:tmpl w:val="A62ED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7">
    <w:nsid w:val="7919195D"/>
    <w:multiLevelType w:val="hybridMultilevel"/>
    <w:tmpl w:val="79E02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8">
    <w:nsid w:val="79366376"/>
    <w:multiLevelType w:val="hybridMultilevel"/>
    <w:tmpl w:val="C8642E14"/>
    <w:lvl w:ilvl="0" w:tplc="FDAAFF3A">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59">
    <w:nsid w:val="79394AA1"/>
    <w:multiLevelType w:val="hybridMultilevel"/>
    <w:tmpl w:val="A4724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0">
    <w:nsid w:val="794D5A5E"/>
    <w:multiLevelType w:val="hybridMultilevel"/>
    <w:tmpl w:val="26086FE6"/>
    <w:lvl w:ilvl="0" w:tplc="3D184B56">
      <w:start w:val="1"/>
      <w:numFmt w:val="bullet"/>
      <w:lvlText w:val=""/>
      <w:lvlJc w:val="left"/>
      <w:pPr>
        <w:ind w:left="36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61">
    <w:nsid w:val="79904BA1"/>
    <w:multiLevelType w:val="hybridMultilevel"/>
    <w:tmpl w:val="4920DE58"/>
    <w:lvl w:ilvl="0" w:tplc="0409000B">
      <w:start w:val="1"/>
      <w:numFmt w:val="bullet"/>
      <w:lvlText w:val=""/>
      <w:lvlJc w:val="left"/>
      <w:pPr>
        <w:ind w:left="738" w:hanging="360"/>
      </w:pPr>
      <w:rPr>
        <w:rFonts w:ascii="Wingdings" w:hAnsi="Wingdings" w:hint="default"/>
      </w:rPr>
    </w:lvl>
    <w:lvl w:ilvl="1" w:tplc="08090003" w:tentative="1">
      <w:start w:val="1"/>
      <w:numFmt w:val="bullet"/>
      <w:lvlText w:val="o"/>
      <w:lvlJc w:val="left"/>
      <w:pPr>
        <w:ind w:left="1818" w:hanging="360"/>
      </w:pPr>
      <w:rPr>
        <w:rFonts w:ascii="Courier New" w:hAnsi="Courier New" w:cs="Courier New" w:hint="default"/>
      </w:rPr>
    </w:lvl>
    <w:lvl w:ilvl="2" w:tplc="08090005" w:tentative="1">
      <w:start w:val="1"/>
      <w:numFmt w:val="bullet"/>
      <w:lvlText w:val=""/>
      <w:lvlJc w:val="left"/>
      <w:pPr>
        <w:ind w:left="2538" w:hanging="360"/>
      </w:pPr>
      <w:rPr>
        <w:rFonts w:ascii="Wingdings" w:hAnsi="Wingdings" w:hint="default"/>
      </w:rPr>
    </w:lvl>
    <w:lvl w:ilvl="3" w:tplc="08090001" w:tentative="1">
      <w:start w:val="1"/>
      <w:numFmt w:val="bullet"/>
      <w:lvlText w:val=""/>
      <w:lvlJc w:val="left"/>
      <w:pPr>
        <w:ind w:left="3258" w:hanging="360"/>
      </w:pPr>
      <w:rPr>
        <w:rFonts w:ascii="Symbol" w:hAnsi="Symbol" w:hint="default"/>
      </w:rPr>
    </w:lvl>
    <w:lvl w:ilvl="4" w:tplc="08090003" w:tentative="1">
      <w:start w:val="1"/>
      <w:numFmt w:val="bullet"/>
      <w:lvlText w:val="o"/>
      <w:lvlJc w:val="left"/>
      <w:pPr>
        <w:ind w:left="3978" w:hanging="360"/>
      </w:pPr>
      <w:rPr>
        <w:rFonts w:ascii="Courier New" w:hAnsi="Courier New" w:cs="Courier New" w:hint="default"/>
      </w:rPr>
    </w:lvl>
    <w:lvl w:ilvl="5" w:tplc="08090005" w:tentative="1">
      <w:start w:val="1"/>
      <w:numFmt w:val="bullet"/>
      <w:lvlText w:val=""/>
      <w:lvlJc w:val="left"/>
      <w:pPr>
        <w:ind w:left="4698" w:hanging="360"/>
      </w:pPr>
      <w:rPr>
        <w:rFonts w:ascii="Wingdings" w:hAnsi="Wingdings" w:hint="default"/>
      </w:rPr>
    </w:lvl>
    <w:lvl w:ilvl="6" w:tplc="08090001" w:tentative="1">
      <w:start w:val="1"/>
      <w:numFmt w:val="bullet"/>
      <w:lvlText w:val=""/>
      <w:lvlJc w:val="left"/>
      <w:pPr>
        <w:ind w:left="5418" w:hanging="360"/>
      </w:pPr>
      <w:rPr>
        <w:rFonts w:ascii="Symbol" w:hAnsi="Symbol" w:hint="default"/>
      </w:rPr>
    </w:lvl>
    <w:lvl w:ilvl="7" w:tplc="08090003" w:tentative="1">
      <w:start w:val="1"/>
      <w:numFmt w:val="bullet"/>
      <w:lvlText w:val="o"/>
      <w:lvlJc w:val="left"/>
      <w:pPr>
        <w:ind w:left="6138" w:hanging="360"/>
      </w:pPr>
      <w:rPr>
        <w:rFonts w:ascii="Courier New" w:hAnsi="Courier New" w:cs="Courier New" w:hint="default"/>
      </w:rPr>
    </w:lvl>
    <w:lvl w:ilvl="8" w:tplc="08090005" w:tentative="1">
      <w:start w:val="1"/>
      <w:numFmt w:val="bullet"/>
      <w:lvlText w:val=""/>
      <w:lvlJc w:val="left"/>
      <w:pPr>
        <w:ind w:left="6858" w:hanging="360"/>
      </w:pPr>
      <w:rPr>
        <w:rFonts w:ascii="Wingdings" w:hAnsi="Wingdings" w:hint="default"/>
      </w:rPr>
    </w:lvl>
  </w:abstractNum>
  <w:abstractNum w:abstractNumId="462">
    <w:nsid w:val="79B14967"/>
    <w:multiLevelType w:val="multilevel"/>
    <w:tmpl w:val="8268634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83"/>
        </w:tabs>
        <w:ind w:left="383" w:hanging="360"/>
      </w:pPr>
      <w:rPr>
        <w:rFonts w:hint="default"/>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463">
    <w:nsid w:val="7A124E59"/>
    <w:multiLevelType w:val="hybridMultilevel"/>
    <w:tmpl w:val="E08E4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nsid w:val="7A461805"/>
    <w:multiLevelType w:val="hybridMultilevel"/>
    <w:tmpl w:val="63423D3E"/>
    <w:lvl w:ilvl="0" w:tplc="08090001">
      <w:start w:val="1"/>
      <w:numFmt w:val="decimal"/>
      <w:lvlText w:val="5.%1"/>
      <w:lvlJc w:val="left"/>
      <w:pPr>
        <w:ind w:left="720" w:hanging="360"/>
      </w:pPr>
      <w:rPr>
        <w:rFonts w:ascii="Arial" w:hAnsi="Arial" w:cs="Times New Roman" w:hint="default"/>
        <w:b w:val="0"/>
        <w:i w:val="0"/>
        <w:sz w:val="24"/>
        <w:szCs w:val="24"/>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465">
    <w:nsid w:val="7AA30402"/>
    <w:multiLevelType w:val="hybridMultilevel"/>
    <w:tmpl w:val="DC0662E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6">
    <w:nsid w:val="7AEB5FDE"/>
    <w:multiLevelType w:val="hybridMultilevel"/>
    <w:tmpl w:val="1C50A8E6"/>
    <w:lvl w:ilvl="0" w:tplc="08090001">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7">
    <w:nsid w:val="7B7756F4"/>
    <w:multiLevelType w:val="hybridMultilevel"/>
    <w:tmpl w:val="45C4BBCA"/>
    <w:lvl w:ilvl="0" w:tplc="0409000B">
      <w:start w:val="1"/>
      <w:numFmt w:val="decimal"/>
      <w:lvlText w:val="1.%1"/>
      <w:lvlJc w:val="left"/>
      <w:pPr>
        <w:ind w:left="720" w:hanging="360"/>
      </w:pPr>
      <w:rPr>
        <w:b w:val="0"/>
        <w:i w:val="0"/>
        <w:sz w:val="24"/>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468">
    <w:nsid w:val="7BC21D29"/>
    <w:multiLevelType w:val="hybridMultilevel"/>
    <w:tmpl w:val="ACEEA1B2"/>
    <w:lvl w:ilvl="0" w:tplc="48042648">
      <w:start w:val="1"/>
      <w:numFmt w:val="bullet"/>
      <w:lvlText w:val=""/>
      <w:lvlJc w:val="left"/>
      <w:pPr>
        <w:ind w:left="2142" w:hanging="360"/>
      </w:pPr>
      <w:rPr>
        <w:rFonts w:ascii="Symbol" w:hAnsi="Symbol" w:hint="default"/>
      </w:rPr>
    </w:lvl>
    <w:lvl w:ilvl="1" w:tplc="04090019" w:tentative="1">
      <w:start w:val="1"/>
      <w:numFmt w:val="bullet"/>
      <w:lvlText w:val="o"/>
      <w:lvlJc w:val="left"/>
      <w:pPr>
        <w:ind w:left="2862" w:hanging="360"/>
      </w:pPr>
      <w:rPr>
        <w:rFonts w:ascii="Courier New" w:hAnsi="Courier New" w:cs="Courier New" w:hint="default"/>
      </w:rPr>
    </w:lvl>
    <w:lvl w:ilvl="2" w:tplc="0409001B" w:tentative="1">
      <w:start w:val="1"/>
      <w:numFmt w:val="bullet"/>
      <w:lvlText w:val=""/>
      <w:lvlJc w:val="left"/>
      <w:pPr>
        <w:ind w:left="3582" w:hanging="360"/>
      </w:pPr>
      <w:rPr>
        <w:rFonts w:ascii="Wingdings" w:hAnsi="Wingdings" w:hint="default"/>
      </w:rPr>
    </w:lvl>
    <w:lvl w:ilvl="3" w:tplc="0409000F" w:tentative="1">
      <w:start w:val="1"/>
      <w:numFmt w:val="bullet"/>
      <w:lvlText w:val=""/>
      <w:lvlJc w:val="left"/>
      <w:pPr>
        <w:ind w:left="4302" w:hanging="360"/>
      </w:pPr>
      <w:rPr>
        <w:rFonts w:ascii="Symbol" w:hAnsi="Symbol" w:hint="default"/>
      </w:rPr>
    </w:lvl>
    <w:lvl w:ilvl="4" w:tplc="04090019" w:tentative="1">
      <w:start w:val="1"/>
      <w:numFmt w:val="bullet"/>
      <w:lvlText w:val="o"/>
      <w:lvlJc w:val="left"/>
      <w:pPr>
        <w:ind w:left="5022" w:hanging="360"/>
      </w:pPr>
      <w:rPr>
        <w:rFonts w:ascii="Courier New" w:hAnsi="Courier New" w:cs="Courier New" w:hint="default"/>
      </w:rPr>
    </w:lvl>
    <w:lvl w:ilvl="5" w:tplc="0409001B" w:tentative="1">
      <w:start w:val="1"/>
      <w:numFmt w:val="bullet"/>
      <w:lvlText w:val=""/>
      <w:lvlJc w:val="left"/>
      <w:pPr>
        <w:ind w:left="5742" w:hanging="360"/>
      </w:pPr>
      <w:rPr>
        <w:rFonts w:ascii="Wingdings" w:hAnsi="Wingdings" w:hint="default"/>
      </w:rPr>
    </w:lvl>
    <w:lvl w:ilvl="6" w:tplc="0409000F" w:tentative="1">
      <w:start w:val="1"/>
      <w:numFmt w:val="bullet"/>
      <w:lvlText w:val=""/>
      <w:lvlJc w:val="left"/>
      <w:pPr>
        <w:ind w:left="6462" w:hanging="360"/>
      </w:pPr>
      <w:rPr>
        <w:rFonts w:ascii="Symbol" w:hAnsi="Symbol" w:hint="default"/>
      </w:rPr>
    </w:lvl>
    <w:lvl w:ilvl="7" w:tplc="04090019" w:tentative="1">
      <w:start w:val="1"/>
      <w:numFmt w:val="bullet"/>
      <w:lvlText w:val="o"/>
      <w:lvlJc w:val="left"/>
      <w:pPr>
        <w:ind w:left="7182" w:hanging="360"/>
      </w:pPr>
      <w:rPr>
        <w:rFonts w:ascii="Courier New" w:hAnsi="Courier New" w:cs="Courier New" w:hint="default"/>
      </w:rPr>
    </w:lvl>
    <w:lvl w:ilvl="8" w:tplc="0409001B" w:tentative="1">
      <w:start w:val="1"/>
      <w:numFmt w:val="bullet"/>
      <w:lvlText w:val=""/>
      <w:lvlJc w:val="left"/>
      <w:pPr>
        <w:ind w:left="7902" w:hanging="360"/>
      </w:pPr>
      <w:rPr>
        <w:rFonts w:ascii="Wingdings" w:hAnsi="Wingdings" w:hint="default"/>
      </w:rPr>
    </w:lvl>
  </w:abstractNum>
  <w:abstractNum w:abstractNumId="469">
    <w:nsid w:val="7BE2529E"/>
    <w:multiLevelType w:val="hybridMultilevel"/>
    <w:tmpl w:val="566AA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0">
    <w:nsid w:val="7C307E9F"/>
    <w:multiLevelType w:val="hybridMultilevel"/>
    <w:tmpl w:val="D6B6ACBE"/>
    <w:lvl w:ilvl="0" w:tplc="04090005">
      <w:start w:val="1"/>
      <w:numFmt w:val="bullet"/>
      <w:lvlText w:val=""/>
      <w:lvlJc w:val="left"/>
      <w:pPr>
        <w:ind w:left="972" w:hanging="360"/>
      </w:pPr>
      <w:rPr>
        <w:rFonts w:ascii="Symbol" w:hAnsi="Symbol" w:hint="default"/>
        <w:color w:val="auto"/>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71">
    <w:nsid w:val="7CF804F1"/>
    <w:multiLevelType w:val="hybridMultilevel"/>
    <w:tmpl w:val="A776C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nsid w:val="7D07391E"/>
    <w:multiLevelType w:val="hybridMultilevel"/>
    <w:tmpl w:val="D5DE3256"/>
    <w:lvl w:ilvl="0" w:tplc="04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3">
    <w:nsid w:val="7D092644"/>
    <w:multiLevelType w:val="hybridMultilevel"/>
    <w:tmpl w:val="82BE59CE"/>
    <w:lvl w:ilvl="0" w:tplc="EEBC5730">
      <w:start w:val="1"/>
      <w:numFmt w:val="bullet"/>
      <w:lvlText w:val=""/>
      <w:lvlJc w:val="left"/>
      <w:pPr>
        <w:ind w:left="360" w:hanging="360"/>
      </w:pPr>
      <w:rPr>
        <w:rFonts w:ascii="Symbol" w:hAnsi="Symbol" w:hint="default"/>
      </w:rPr>
    </w:lvl>
    <w:lvl w:ilvl="1" w:tplc="46E2C710" w:tentative="1">
      <w:start w:val="1"/>
      <w:numFmt w:val="bullet"/>
      <w:lvlText w:val="o"/>
      <w:lvlJc w:val="left"/>
      <w:pPr>
        <w:ind w:left="1440" w:hanging="360"/>
      </w:pPr>
      <w:rPr>
        <w:rFonts w:ascii="Courier New" w:hAnsi="Courier New" w:cs="Courier New" w:hint="default"/>
      </w:rPr>
    </w:lvl>
    <w:lvl w:ilvl="2" w:tplc="5E5695EC" w:tentative="1">
      <w:start w:val="1"/>
      <w:numFmt w:val="bullet"/>
      <w:lvlText w:val=""/>
      <w:lvlJc w:val="left"/>
      <w:pPr>
        <w:ind w:left="2160" w:hanging="360"/>
      </w:pPr>
      <w:rPr>
        <w:rFonts w:ascii="Wingdings" w:hAnsi="Wingdings" w:hint="default"/>
      </w:rPr>
    </w:lvl>
    <w:lvl w:ilvl="3" w:tplc="1C7644E0" w:tentative="1">
      <w:start w:val="1"/>
      <w:numFmt w:val="bullet"/>
      <w:lvlText w:val=""/>
      <w:lvlJc w:val="left"/>
      <w:pPr>
        <w:ind w:left="2880" w:hanging="360"/>
      </w:pPr>
      <w:rPr>
        <w:rFonts w:ascii="Symbol" w:hAnsi="Symbol" w:hint="default"/>
      </w:rPr>
    </w:lvl>
    <w:lvl w:ilvl="4" w:tplc="BC2A2EC4" w:tentative="1">
      <w:start w:val="1"/>
      <w:numFmt w:val="bullet"/>
      <w:lvlText w:val="o"/>
      <w:lvlJc w:val="left"/>
      <w:pPr>
        <w:ind w:left="3600" w:hanging="360"/>
      </w:pPr>
      <w:rPr>
        <w:rFonts w:ascii="Courier New" w:hAnsi="Courier New" w:cs="Courier New" w:hint="default"/>
      </w:rPr>
    </w:lvl>
    <w:lvl w:ilvl="5" w:tplc="92AE86E8" w:tentative="1">
      <w:start w:val="1"/>
      <w:numFmt w:val="bullet"/>
      <w:lvlText w:val=""/>
      <w:lvlJc w:val="left"/>
      <w:pPr>
        <w:ind w:left="4320" w:hanging="360"/>
      </w:pPr>
      <w:rPr>
        <w:rFonts w:ascii="Wingdings" w:hAnsi="Wingdings" w:hint="default"/>
      </w:rPr>
    </w:lvl>
    <w:lvl w:ilvl="6" w:tplc="08F84F40" w:tentative="1">
      <w:start w:val="1"/>
      <w:numFmt w:val="bullet"/>
      <w:lvlText w:val=""/>
      <w:lvlJc w:val="left"/>
      <w:pPr>
        <w:ind w:left="5040" w:hanging="360"/>
      </w:pPr>
      <w:rPr>
        <w:rFonts w:ascii="Symbol" w:hAnsi="Symbol" w:hint="default"/>
      </w:rPr>
    </w:lvl>
    <w:lvl w:ilvl="7" w:tplc="DE3EB0DA" w:tentative="1">
      <w:start w:val="1"/>
      <w:numFmt w:val="bullet"/>
      <w:lvlText w:val="o"/>
      <w:lvlJc w:val="left"/>
      <w:pPr>
        <w:ind w:left="5760" w:hanging="360"/>
      </w:pPr>
      <w:rPr>
        <w:rFonts w:ascii="Courier New" w:hAnsi="Courier New" w:cs="Courier New" w:hint="default"/>
      </w:rPr>
    </w:lvl>
    <w:lvl w:ilvl="8" w:tplc="43BA9CEE" w:tentative="1">
      <w:start w:val="1"/>
      <w:numFmt w:val="bullet"/>
      <w:lvlText w:val=""/>
      <w:lvlJc w:val="left"/>
      <w:pPr>
        <w:ind w:left="6480" w:hanging="360"/>
      </w:pPr>
      <w:rPr>
        <w:rFonts w:ascii="Wingdings" w:hAnsi="Wingdings" w:hint="default"/>
      </w:rPr>
    </w:lvl>
  </w:abstractNum>
  <w:abstractNum w:abstractNumId="474">
    <w:nsid w:val="7DA90A67"/>
    <w:multiLevelType w:val="hybridMultilevel"/>
    <w:tmpl w:val="9FB8CF34"/>
    <w:lvl w:ilvl="0" w:tplc="08090001">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5">
    <w:nsid w:val="7DD8122C"/>
    <w:multiLevelType w:val="hybridMultilevel"/>
    <w:tmpl w:val="8794BE56"/>
    <w:lvl w:ilvl="0" w:tplc="856C15A0">
      <w:start w:val="1"/>
      <w:numFmt w:val="decimal"/>
      <w:lvlText w:val="2.%1"/>
      <w:lvlJc w:val="left"/>
      <w:pPr>
        <w:ind w:left="360" w:hanging="360"/>
      </w:pPr>
      <w:rPr>
        <w:rFonts w:ascii="Arial" w:hAnsi="Arial" w:cs="Times New Roman" w:hint="default"/>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6">
    <w:nsid w:val="7E153A40"/>
    <w:multiLevelType w:val="hybridMultilevel"/>
    <w:tmpl w:val="C8BA1A2A"/>
    <w:lvl w:ilvl="0" w:tplc="0409000B">
      <w:start w:val="1"/>
      <w:numFmt w:val="bullet"/>
      <w:lvlText w:val=""/>
      <w:lvlJc w:val="left"/>
      <w:pPr>
        <w:tabs>
          <w:tab w:val="num" w:pos="720"/>
        </w:tabs>
        <w:ind w:left="720" w:hanging="360"/>
      </w:pPr>
      <w:rPr>
        <w:rFonts w:ascii="Wingdings" w:hAnsi="Wingdings" w:hint="default"/>
        <w:color w:val="auto"/>
        <w:sz w:val="24"/>
      </w:rPr>
    </w:lvl>
    <w:lvl w:ilvl="1" w:tplc="08090003">
      <w:start w:val="1"/>
      <w:numFmt w:val="bullet"/>
      <w:lvlText w:val=""/>
      <w:lvlJc w:val="left"/>
      <w:pPr>
        <w:tabs>
          <w:tab w:val="num" w:pos="1766"/>
        </w:tabs>
        <w:ind w:left="1766" w:hanging="360"/>
      </w:pPr>
      <w:rPr>
        <w:rFonts w:ascii="Symbol" w:hAnsi="Symbol" w:hint="default"/>
        <w:color w:val="auto"/>
        <w:sz w:val="16"/>
      </w:rPr>
    </w:lvl>
    <w:lvl w:ilvl="2" w:tplc="08090005" w:tentative="1">
      <w:start w:val="1"/>
      <w:numFmt w:val="lowerRoman"/>
      <w:lvlText w:val="%3."/>
      <w:lvlJc w:val="right"/>
      <w:pPr>
        <w:tabs>
          <w:tab w:val="num" w:pos="2486"/>
        </w:tabs>
        <w:ind w:left="2486" w:hanging="180"/>
      </w:pPr>
    </w:lvl>
    <w:lvl w:ilvl="3" w:tplc="08090001" w:tentative="1">
      <w:start w:val="1"/>
      <w:numFmt w:val="decimal"/>
      <w:lvlText w:val="%4."/>
      <w:lvlJc w:val="left"/>
      <w:pPr>
        <w:tabs>
          <w:tab w:val="num" w:pos="3206"/>
        </w:tabs>
        <w:ind w:left="3206" w:hanging="360"/>
      </w:pPr>
    </w:lvl>
    <w:lvl w:ilvl="4" w:tplc="08090003" w:tentative="1">
      <w:start w:val="1"/>
      <w:numFmt w:val="lowerLetter"/>
      <w:lvlText w:val="%5."/>
      <w:lvlJc w:val="left"/>
      <w:pPr>
        <w:tabs>
          <w:tab w:val="num" w:pos="3926"/>
        </w:tabs>
        <w:ind w:left="3926" w:hanging="360"/>
      </w:pPr>
    </w:lvl>
    <w:lvl w:ilvl="5" w:tplc="08090005" w:tentative="1">
      <w:start w:val="1"/>
      <w:numFmt w:val="lowerRoman"/>
      <w:lvlText w:val="%6."/>
      <w:lvlJc w:val="right"/>
      <w:pPr>
        <w:tabs>
          <w:tab w:val="num" w:pos="4646"/>
        </w:tabs>
        <w:ind w:left="4646" w:hanging="180"/>
      </w:pPr>
    </w:lvl>
    <w:lvl w:ilvl="6" w:tplc="08090001" w:tentative="1">
      <w:start w:val="1"/>
      <w:numFmt w:val="decimal"/>
      <w:lvlText w:val="%7."/>
      <w:lvlJc w:val="left"/>
      <w:pPr>
        <w:tabs>
          <w:tab w:val="num" w:pos="5366"/>
        </w:tabs>
        <w:ind w:left="5366" w:hanging="360"/>
      </w:pPr>
    </w:lvl>
    <w:lvl w:ilvl="7" w:tplc="08090003" w:tentative="1">
      <w:start w:val="1"/>
      <w:numFmt w:val="lowerLetter"/>
      <w:lvlText w:val="%8."/>
      <w:lvlJc w:val="left"/>
      <w:pPr>
        <w:tabs>
          <w:tab w:val="num" w:pos="6086"/>
        </w:tabs>
        <w:ind w:left="6086" w:hanging="360"/>
      </w:pPr>
    </w:lvl>
    <w:lvl w:ilvl="8" w:tplc="08090005" w:tentative="1">
      <w:start w:val="1"/>
      <w:numFmt w:val="lowerRoman"/>
      <w:lvlText w:val="%9."/>
      <w:lvlJc w:val="right"/>
      <w:pPr>
        <w:tabs>
          <w:tab w:val="num" w:pos="6806"/>
        </w:tabs>
        <w:ind w:left="6806" w:hanging="180"/>
      </w:pPr>
    </w:lvl>
  </w:abstractNum>
  <w:abstractNum w:abstractNumId="477">
    <w:nsid w:val="7E491364"/>
    <w:multiLevelType w:val="hybridMultilevel"/>
    <w:tmpl w:val="4CF608A8"/>
    <w:lvl w:ilvl="0" w:tplc="AB1A80D4">
      <w:start w:val="1"/>
      <w:numFmt w:val="decimal"/>
      <w:lvlText w:val="1.%1"/>
      <w:lvlJc w:val="left"/>
      <w:pPr>
        <w:ind w:left="720" w:hanging="360"/>
      </w:pPr>
      <w:rPr>
        <w:b w:val="0"/>
        <w:bCs w:val="0"/>
        <w:i w:val="0"/>
        <w:color w:val="auto"/>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8">
    <w:nsid w:val="7EBF48E6"/>
    <w:multiLevelType w:val="multilevel"/>
    <w:tmpl w:val="FC38B87A"/>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Arial" w:hAnsi="Arial" w:cs="Arial" w:hint="default"/>
        <w:sz w:val="24"/>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479">
    <w:nsid w:val="7EC52FCD"/>
    <w:multiLevelType w:val="hybridMultilevel"/>
    <w:tmpl w:val="FE385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0">
    <w:nsid w:val="7ECD4B9F"/>
    <w:multiLevelType w:val="hybridMultilevel"/>
    <w:tmpl w:val="AB5EB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1">
    <w:nsid w:val="7EE86248"/>
    <w:multiLevelType w:val="hybridMultilevel"/>
    <w:tmpl w:val="556A4C2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2">
    <w:nsid w:val="7EF67E3A"/>
    <w:multiLevelType w:val="hybridMultilevel"/>
    <w:tmpl w:val="8E14283E"/>
    <w:lvl w:ilvl="0" w:tplc="08090001">
      <w:start w:val="1"/>
      <w:numFmt w:val="decimal"/>
      <w:lvlText w:val="1.%1"/>
      <w:lvlJc w:val="left"/>
      <w:pPr>
        <w:ind w:left="720" w:hanging="360"/>
      </w:pPr>
      <w:rPr>
        <w:rFonts w:ascii="Arial" w:hAnsi="Arial" w:cs="Arial" w:hint="default"/>
        <w:b w:val="0"/>
        <w:i w:val="0"/>
        <w:color w:val="auto"/>
        <w:sz w:val="24"/>
        <w:szCs w:val="24"/>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83">
    <w:nsid w:val="7F041803"/>
    <w:multiLevelType w:val="hybridMultilevel"/>
    <w:tmpl w:val="4886C8EE"/>
    <w:lvl w:ilvl="0" w:tplc="0409000B">
      <w:start w:val="1"/>
      <w:numFmt w:val="decimal"/>
      <w:lvlText w:val="1.%1"/>
      <w:lvlJc w:val="left"/>
      <w:pPr>
        <w:ind w:left="720" w:hanging="360"/>
      </w:pPr>
      <w:rPr>
        <w:rFonts w:ascii="Arial" w:hAnsi="Arial" w:cs="Arial" w:hint="default"/>
        <w:b w:val="0"/>
        <w:i w:val="0"/>
        <w:color w:val="auto"/>
        <w:sz w:val="24"/>
        <w:szCs w:val="24"/>
      </w:rPr>
    </w:lvl>
    <w:lvl w:ilvl="1" w:tplc="0409000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nsid w:val="7FB81331"/>
    <w:multiLevelType w:val="hybridMultilevel"/>
    <w:tmpl w:val="F3CC7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2"/>
  </w:num>
  <w:num w:numId="2">
    <w:abstractNumId w:val="119"/>
  </w:num>
  <w:num w:numId="3">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num>
  <w:num w:numId="11">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num>
  <w:num w:numId="13">
    <w:abstractNumId w:val="31"/>
  </w:num>
  <w:num w:numId="14">
    <w:abstractNumId w:val="247"/>
  </w:num>
  <w:num w:numId="15">
    <w:abstractNumId w:val="123"/>
  </w:num>
  <w:num w:numId="16">
    <w:abstractNumId w:val="151"/>
  </w:num>
  <w:num w:numId="17">
    <w:abstractNumId w:val="468"/>
  </w:num>
  <w:num w:numId="1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1"/>
  </w:num>
  <w:num w:numId="21">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0"/>
  </w:num>
  <w:num w:numId="27">
    <w:abstractNumId w:val="236"/>
  </w:num>
  <w:num w:numId="28">
    <w:abstractNumId w:val="470"/>
  </w:num>
  <w:num w:numId="29">
    <w:abstractNumId w:val="306"/>
  </w:num>
  <w:num w:numId="30">
    <w:abstractNumId w:val="340"/>
  </w:num>
  <w:num w:numId="31">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3"/>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0"/>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1"/>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7"/>
  </w:num>
  <w:num w:numId="53">
    <w:abstractNumId w:val="46"/>
  </w:num>
  <w:num w:numId="54">
    <w:abstractNumId w:val="419"/>
  </w:num>
  <w:num w:numId="55">
    <w:abstractNumId w:val="52"/>
  </w:num>
  <w:num w:numId="56">
    <w:abstractNumId w:val="315"/>
  </w:num>
  <w:num w:numId="57">
    <w:abstractNumId w:val="426"/>
  </w:num>
  <w:num w:numId="58">
    <w:abstractNumId w:val="447"/>
  </w:num>
  <w:num w:numId="59">
    <w:abstractNumId w:val="13"/>
  </w:num>
  <w:num w:numId="60">
    <w:abstractNumId w:val="459"/>
  </w:num>
  <w:num w:numId="61">
    <w:abstractNumId w:val="271"/>
  </w:num>
  <w:num w:numId="62">
    <w:abstractNumId w:val="133"/>
  </w:num>
  <w:num w:numId="63">
    <w:abstractNumId w:val="130"/>
  </w:num>
  <w:num w:numId="64">
    <w:abstractNumId w:val="32"/>
  </w:num>
  <w:num w:numId="65">
    <w:abstractNumId w:val="328"/>
  </w:num>
  <w:num w:numId="66">
    <w:abstractNumId w:val="75"/>
  </w:num>
  <w:num w:numId="67">
    <w:abstractNumId w:val="405"/>
  </w:num>
  <w:num w:numId="68">
    <w:abstractNumId w:val="389"/>
  </w:num>
  <w:num w:numId="69">
    <w:abstractNumId w:val="243"/>
  </w:num>
  <w:num w:numId="70">
    <w:abstractNumId w:val="294"/>
  </w:num>
  <w:num w:numId="71">
    <w:abstractNumId w:val="208"/>
  </w:num>
  <w:num w:numId="72">
    <w:abstractNumId w:val="211"/>
  </w:num>
  <w:num w:numId="73">
    <w:abstractNumId w:val="318"/>
  </w:num>
  <w:num w:numId="74">
    <w:abstractNumId w:val="448"/>
  </w:num>
  <w:num w:numId="75">
    <w:abstractNumId w:val="73"/>
  </w:num>
  <w:num w:numId="76">
    <w:abstractNumId w:val="35"/>
  </w:num>
  <w:num w:numId="77">
    <w:abstractNumId w:val="110"/>
  </w:num>
  <w:num w:numId="78">
    <w:abstractNumId w:val="259"/>
  </w:num>
  <w:num w:numId="79">
    <w:abstractNumId w:val="472"/>
  </w:num>
  <w:num w:numId="80">
    <w:abstractNumId w:val="291"/>
  </w:num>
  <w:num w:numId="81">
    <w:abstractNumId w:val="64"/>
  </w:num>
  <w:num w:numId="82">
    <w:abstractNumId w:val="79"/>
  </w:num>
  <w:num w:numId="83">
    <w:abstractNumId w:val="103"/>
  </w:num>
  <w:num w:numId="84">
    <w:abstractNumId w:val="41"/>
  </w:num>
  <w:num w:numId="85">
    <w:abstractNumId w:val="349"/>
  </w:num>
  <w:num w:numId="86">
    <w:abstractNumId w:val="310"/>
  </w:num>
  <w:num w:numId="87">
    <w:abstractNumId w:val="203"/>
  </w:num>
  <w:num w:numId="88">
    <w:abstractNumId w:val="357"/>
  </w:num>
  <w:num w:numId="89">
    <w:abstractNumId w:val="286"/>
  </w:num>
  <w:num w:numId="90">
    <w:abstractNumId w:val="11"/>
  </w:num>
  <w:num w:numId="91">
    <w:abstractNumId w:val="322"/>
  </w:num>
  <w:num w:numId="92">
    <w:abstractNumId w:val="14"/>
  </w:num>
  <w:num w:numId="93">
    <w:abstractNumId w:val="380"/>
  </w:num>
  <w:num w:numId="94">
    <w:abstractNumId w:val="113"/>
  </w:num>
  <w:num w:numId="95">
    <w:abstractNumId w:val="90"/>
  </w:num>
  <w:num w:numId="96">
    <w:abstractNumId w:val="476"/>
  </w:num>
  <w:num w:numId="97">
    <w:abstractNumId w:val="435"/>
  </w:num>
  <w:num w:numId="98">
    <w:abstractNumId w:val="368"/>
  </w:num>
  <w:num w:numId="99">
    <w:abstractNumId w:val="442"/>
  </w:num>
  <w:num w:numId="100">
    <w:abstractNumId w:val="449"/>
  </w:num>
  <w:num w:numId="101">
    <w:abstractNumId w:val="270"/>
  </w:num>
  <w:num w:numId="102">
    <w:abstractNumId w:val="20"/>
  </w:num>
  <w:num w:numId="103">
    <w:abstractNumId w:val="446"/>
  </w:num>
  <w:num w:numId="104">
    <w:abstractNumId w:val="212"/>
  </w:num>
  <w:num w:numId="105">
    <w:abstractNumId w:val="246"/>
  </w:num>
  <w:num w:numId="106">
    <w:abstractNumId w:val="346"/>
  </w:num>
  <w:num w:numId="107">
    <w:abstractNumId w:val="252"/>
  </w:num>
  <w:num w:numId="108">
    <w:abstractNumId w:val="87"/>
  </w:num>
  <w:num w:numId="109">
    <w:abstractNumId w:val="140"/>
  </w:num>
  <w:num w:numId="110">
    <w:abstractNumId w:val="407"/>
  </w:num>
  <w:num w:numId="111">
    <w:abstractNumId w:val="451"/>
  </w:num>
  <w:num w:numId="112">
    <w:abstractNumId w:val="19"/>
  </w:num>
  <w:num w:numId="113">
    <w:abstractNumId w:val="143"/>
  </w:num>
  <w:num w:numId="114">
    <w:abstractNumId w:val="228"/>
  </w:num>
  <w:num w:numId="115">
    <w:abstractNumId w:val="347"/>
  </w:num>
  <w:num w:numId="116">
    <w:abstractNumId w:val="77"/>
  </w:num>
  <w:num w:numId="117">
    <w:abstractNumId w:val="222"/>
  </w:num>
  <w:num w:numId="118">
    <w:abstractNumId w:val="200"/>
  </w:num>
  <w:num w:numId="119">
    <w:abstractNumId w:val="364"/>
  </w:num>
  <w:num w:numId="120">
    <w:abstractNumId w:val="482"/>
  </w:num>
  <w:num w:numId="121">
    <w:abstractNumId w:val="184"/>
  </w:num>
  <w:num w:numId="122">
    <w:abstractNumId w:val="230"/>
  </w:num>
  <w:num w:numId="123">
    <w:abstractNumId w:val="36"/>
  </w:num>
  <w:num w:numId="124">
    <w:abstractNumId w:val="95"/>
  </w:num>
  <w:num w:numId="125">
    <w:abstractNumId w:val="412"/>
  </w:num>
  <w:num w:numId="126">
    <w:abstractNumId w:val="483"/>
  </w:num>
  <w:num w:numId="127">
    <w:abstractNumId w:val="363"/>
  </w:num>
  <w:num w:numId="128">
    <w:abstractNumId w:val="219"/>
  </w:num>
  <w:num w:numId="129">
    <w:abstractNumId w:val="382"/>
  </w:num>
  <w:num w:numId="130">
    <w:abstractNumId w:val="225"/>
  </w:num>
  <w:num w:numId="131">
    <w:abstractNumId w:val="199"/>
  </w:num>
  <w:num w:numId="132">
    <w:abstractNumId w:val="109"/>
  </w:num>
  <w:num w:numId="133">
    <w:abstractNumId w:val="317"/>
  </w:num>
  <w:num w:numId="134">
    <w:abstractNumId w:val="377"/>
  </w:num>
  <w:num w:numId="135">
    <w:abstractNumId w:val="440"/>
  </w:num>
  <w:num w:numId="136">
    <w:abstractNumId w:val="304"/>
  </w:num>
  <w:num w:numId="137">
    <w:abstractNumId w:val="33"/>
  </w:num>
  <w:num w:numId="138">
    <w:abstractNumId w:val="422"/>
  </w:num>
  <w:num w:numId="139">
    <w:abstractNumId w:val="139"/>
  </w:num>
  <w:num w:numId="140">
    <w:abstractNumId w:val="340"/>
  </w:num>
  <w:num w:numId="141">
    <w:abstractNumId w:val="10"/>
  </w:num>
  <w:num w:numId="142">
    <w:abstractNumId w:val="360"/>
  </w:num>
  <w:num w:numId="143">
    <w:abstractNumId w:val="301"/>
  </w:num>
  <w:num w:numId="144">
    <w:abstractNumId w:val="96"/>
  </w:num>
  <w:num w:numId="145">
    <w:abstractNumId w:val="61"/>
  </w:num>
  <w:num w:numId="146">
    <w:abstractNumId w:val="462"/>
  </w:num>
  <w:num w:numId="147">
    <w:abstractNumId w:val="15"/>
  </w:num>
  <w:num w:numId="148">
    <w:abstractNumId w:val="373"/>
  </w:num>
  <w:num w:numId="149">
    <w:abstractNumId w:val="120"/>
  </w:num>
  <w:num w:numId="150">
    <w:abstractNumId w:val="70"/>
  </w:num>
  <w:num w:numId="151">
    <w:abstractNumId w:val="195"/>
  </w:num>
  <w:num w:numId="152">
    <w:abstractNumId w:val="163"/>
  </w:num>
  <w:num w:numId="153">
    <w:abstractNumId w:val="353"/>
  </w:num>
  <w:num w:numId="154">
    <w:abstractNumId w:val="167"/>
  </w:num>
  <w:num w:numId="155">
    <w:abstractNumId w:val="260"/>
  </w:num>
  <w:num w:numId="156">
    <w:abstractNumId w:val="479"/>
  </w:num>
  <w:num w:numId="157">
    <w:abstractNumId w:val="164"/>
  </w:num>
  <w:num w:numId="158">
    <w:abstractNumId w:val="187"/>
  </w:num>
  <w:num w:numId="159">
    <w:abstractNumId w:val="92"/>
  </w:num>
  <w:num w:numId="160">
    <w:abstractNumId w:val="258"/>
  </w:num>
  <w:num w:numId="161">
    <w:abstractNumId w:val="188"/>
  </w:num>
  <w:num w:numId="162">
    <w:abstractNumId w:val="193"/>
  </w:num>
  <w:num w:numId="163">
    <w:abstractNumId w:val="399"/>
  </w:num>
  <w:num w:numId="164">
    <w:abstractNumId w:val="255"/>
  </w:num>
  <w:num w:numId="165">
    <w:abstractNumId w:val="351"/>
  </w:num>
  <w:num w:numId="166">
    <w:abstractNumId w:val="29"/>
  </w:num>
  <w:num w:numId="167">
    <w:abstractNumId w:val="367"/>
  </w:num>
  <w:num w:numId="168">
    <w:abstractNumId w:val="274"/>
  </w:num>
  <w:num w:numId="169">
    <w:abstractNumId w:val="165"/>
  </w:num>
  <w:num w:numId="170">
    <w:abstractNumId w:val="481"/>
  </w:num>
  <w:num w:numId="171">
    <w:abstractNumId w:val="421"/>
  </w:num>
  <w:num w:numId="172">
    <w:abstractNumId w:val="142"/>
  </w:num>
  <w:num w:numId="173">
    <w:abstractNumId w:val="401"/>
  </w:num>
  <w:num w:numId="174">
    <w:abstractNumId w:val="338"/>
  </w:num>
  <w:num w:numId="175">
    <w:abstractNumId w:val="180"/>
  </w:num>
  <w:num w:numId="176">
    <w:abstractNumId w:val="433"/>
  </w:num>
  <w:num w:numId="177">
    <w:abstractNumId w:val="365"/>
  </w:num>
  <w:num w:numId="178">
    <w:abstractNumId w:val="267"/>
  </w:num>
  <w:num w:numId="179">
    <w:abstractNumId w:val="166"/>
  </w:num>
  <w:num w:numId="180">
    <w:abstractNumId w:val="444"/>
  </w:num>
  <w:num w:numId="181">
    <w:abstractNumId w:val="355"/>
  </w:num>
  <w:num w:numId="182">
    <w:abstractNumId w:val="438"/>
  </w:num>
  <w:num w:numId="183">
    <w:abstractNumId w:val="263"/>
  </w:num>
  <w:num w:numId="184">
    <w:abstractNumId w:val="330"/>
  </w:num>
  <w:num w:numId="185">
    <w:abstractNumId w:val="345"/>
  </w:num>
  <w:num w:numId="186">
    <w:abstractNumId w:val="82"/>
  </w:num>
  <w:num w:numId="187">
    <w:abstractNumId w:val="393"/>
  </w:num>
  <w:num w:numId="188">
    <w:abstractNumId w:val="6"/>
  </w:num>
  <w:num w:numId="189">
    <w:abstractNumId w:val="397"/>
  </w:num>
  <w:num w:numId="190">
    <w:abstractNumId w:val="221"/>
  </w:num>
  <w:num w:numId="191">
    <w:abstractNumId w:val="194"/>
  </w:num>
  <w:num w:numId="192">
    <w:abstractNumId w:val="248"/>
  </w:num>
  <w:num w:numId="193">
    <w:abstractNumId w:val="218"/>
  </w:num>
  <w:num w:numId="194">
    <w:abstractNumId w:val="57"/>
  </w:num>
  <w:num w:numId="195">
    <w:abstractNumId w:val="311"/>
  </w:num>
  <w:num w:numId="196">
    <w:abstractNumId w:val="406"/>
  </w:num>
  <w:num w:numId="197">
    <w:abstractNumId w:val="336"/>
  </w:num>
  <w:num w:numId="198">
    <w:abstractNumId w:val="55"/>
  </w:num>
  <w:num w:numId="199">
    <w:abstractNumId w:val="7"/>
  </w:num>
  <w:num w:numId="200">
    <w:abstractNumId w:val="414"/>
  </w:num>
  <w:num w:numId="201">
    <w:abstractNumId w:val="191"/>
  </w:num>
  <w:num w:numId="202">
    <w:abstractNumId w:val="155"/>
  </w:num>
  <w:num w:numId="203">
    <w:abstractNumId w:val="182"/>
  </w:num>
  <w:num w:numId="204">
    <w:abstractNumId w:val="257"/>
  </w:num>
  <w:num w:numId="205">
    <w:abstractNumId w:val="197"/>
  </w:num>
  <w:num w:numId="206">
    <w:abstractNumId w:val="176"/>
  </w:num>
  <w:num w:numId="207">
    <w:abstractNumId w:val="480"/>
  </w:num>
  <w:num w:numId="208">
    <w:abstractNumId w:val="278"/>
  </w:num>
  <w:num w:numId="209">
    <w:abstractNumId w:val="396"/>
  </w:num>
  <w:num w:numId="210">
    <w:abstractNumId w:val="22"/>
  </w:num>
  <w:num w:numId="211">
    <w:abstractNumId w:val="88"/>
  </w:num>
  <w:num w:numId="212">
    <w:abstractNumId w:val="107"/>
  </w:num>
  <w:num w:numId="213">
    <w:abstractNumId w:val="28"/>
  </w:num>
  <w:num w:numId="214">
    <w:abstractNumId w:val="272"/>
  </w:num>
  <w:num w:numId="215">
    <w:abstractNumId w:val="430"/>
  </w:num>
  <w:num w:numId="216">
    <w:abstractNumId w:val="458"/>
  </w:num>
  <w:num w:numId="217">
    <w:abstractNumId w:val="209"/>
  </w:num>
  <w:num w:numId="218">
    <w:abstractNumId w:val="381"/>
  </w:num>
  <w:num w:numId="219">
    <w:abstractNumId w:val="266"/>
  </w:num>
  <w:num w:numId="220">
    <w:abstractNumId w:val="284"/>
  </w:num>
  <w:num w:numId="221">
    <w:abstractNumId w:val="183"/>
  </w:num>
  <w:num w:numId="222">
    <w:abstractNumId w:val="348"/>
  </w:num>
  <w:num w:numId="223">
    <w:abstractNumId w:val="229"/>
  </w:num>
  <w:num w:numId="224">
    <w:abstractNumId w:val="324"/>
  </w:num>
  <w:num w:numId="225">
    <w:abstractNumId w:val="127"/>
  </w:num>
  <w:num w:numId="226">
    <w:abstractNumId w:val="152"/>
  </w:num>
  <w:num w:numId="227">
    <w:abstractNumId w:val="118"/>
  </w:num>
  <w:num w:numId="228">
    <w:abstractNumId w:val="53"/>
  </w:num>
  <w:num w:numId="229">
    <w:abstractNumId w:val="145"/>
  </w:num>
  <w:num w:numId="230">
    <w:abstractNumId w:val="241"/>
  </w:num>
  <w:num w:numId="231">
    <w:abstractNumId w:val="387"/>
  </w:num>
  <w:num w:numId="232">
    <w:abstractNumId w:val="436"/>
  </w:num>
  <w:num w:numId="233">
    <w:abstractNumId w:val="72"/>
  </w:num>
  <w:num w:numId="234">
    <w:abstractNumId w:val="129"/>
  </w:num>
  <w:num w:numId="235">
    <w:abstractNumId w:val="78"/>
  </w:num>
  <w:num w:numId="236">
    <w:abstractNumId w:val="26"/>
  </w:num>
  <w:num w:numId="237">
    <w:abstractNumId w:val="277"/>
  </w:num>
  <w:num w:numId="238">
    <w:abstractNumId w:val="283"/>
  </w:num>
  <w:num w:numId="239">
    <w:abstractNumId w:val="12"/>
  </w:num>
  <w:num w:numId="240">
    <w:abstractNumId w:val="282"/>
  </w:num>
  <w:num w:numId="241">
    <w:abstractNumId w:val="16"/>
  </w:num>
  <w:num w:numId="242">
    <w:abstractNumId w:val="344"/>
  </w:num>
  <w:num w:numId="243">
    <w:abstractNumId w:val="415"/>
  </w:num>
  <w:num w:numId="244">
    <w:abstractNumId w:val="432"/>
  </w:num>
  <w:num w:numId="245">
    <w:abstractNumId w:val="434"/>
  </w:num>
  <w:num w:numId="246">
    <w:abstractNumId w:val="122"/>
  </w:num>
  <w:num w:numId="247">
    <w:abstractNumId w:val="460"/>
  </w:num>
  <w:num w:numId="248">
    <w:abstractNumId w:val="86"/>
  </w:num>
  <w:num w:numId="249">
    <w:abstractNumId w:val="425"/>
  </w:num>
  <w:num w:numId="250">
    <w:abstractNumId w:val="471"/>
  </w:num>
  <w:num w:numId="251">
    <w:abstractNumId w:val="170"/>
  </w:num>
  <w:num w:numId="252">
    <w:abstractNumId w:val="74"/>
  </w:num>
  <w:num w:numId="253">
    <w:abstractNumId w:val="198"/>
  </w:num>
  <w:num w:numId="254">
    <w:abstractNumId w:val="473"/>
  </w:num>
  <w:num w:numId="255">
    <w:abstractNumId w:val="175"/>
  </w:num>
  <w:num w:numId="256">
    <w:abstractNumId w:val="456"/>
  </w:num>
  <w:num w:numId="257">
    <w:abstractNumId w:val="49"/>
  </w:num>
  <w:num w:numId="258">
    <w:abstractNumId w:val="76"/>
  </w:num>
  <w:num w:numId="259">
    <w:abstractNumId w:val="254"/>
  </w:num>
  <w:num w:numId="260">
    <w:abstractNumId w:val="408"/>
  </w:num>
  <w:num w:numId="261">
    <w:abstractNumId w:val="189"/>
  </w:num>
  <w:num w:numId="262">
    <w:abstractNumId w:val="141"/>
  </w:num>
  <w:num w:numId="263">
    <w:abstractNumId w:val="280"/>
  </w:num>
  <w:num w:numId="264">
    <w:abstractNumId w:val="179"/>
  </w:num>
  <w:num w:numId="265">
    <w:abstractNumId w:val="388"/>
  </w:num>
  <w:num w:numId="266">
    <w:abstractNumId w:val="45"/>
  </w:num>
  <w:num w:numId="267">
    <w:abstractNumId w:val="233"/>
  </w:num>
  <w:num w:numId="268">
    <w:abstractNumId w:val="42"/>
  </w:num>
  <w:num w:numId="269">
    <w:abstractNumId w:val="50"/>
  </w:num>
  <w:num w:numId="270">
    <w:abstractNumId w:val="205"/>
  </w:num>
  <w:num w:numId="271">
    <w:abstractNumId w:val="213"/>
  </w:num>
  <w:num w:numId="272">
    <w:abstractNumId w:val="132"/>
  </w:num>
  <w:num w:numId="273">
    <w:abstractNumId w:val="59"/>
  </w:num>
  <w:num w:numId="274">
    <w:abstractNumId w:val="423"/>
  </w:num>
  <w:num w:numId="275">
    <w:abstractNumId w:val="319"/>
  </w:num>
  <w:num w:numId="276">
    <w:abstractNumId w:val="44"/>
  </w:num>
  <w:num w:numId="277">
    <w:abstractNumId w:val="245"/>
  </w:num>
  <w:num w:numId="278">
    <w:abstractNumId w:val="374"/>
  </w:num>
  <w:num w:numId="279">
    <w:abstractNumId w:val="91"/>
  </w:num>
  <w:num w:numId="280">
    <w:abstractNumId w:val="290"/>
  </w:num>
  <w:num w:numId="281">
    <w:abstractNumId w:val="398"/>
  </w:num>
  <w:num w:numId="282">
    <w:abstractNumId w:val="21"/>
  </w:num>
  <w:num w:numId="283">
    <w:abstractNumId w:val="204"/>
  </w:num>
  <w:num w:numId="284">
    <w:abstractNumId w:val="329"/>
  </w:num>
  <w:num w:numId="285">
    <w:abstractNumId w:val="404"/>
  </w:num>
  <w:num w:numId="286">
    <w:abstractNumId w:val="146"/>
  </w:num>
  <w:num w:numId="287">
    <w:abstractNumId w:val="335"/>
  </w:num>
  <w:num w:numId="288">
    <w:abstractNumId w:val="68"/>
  </w:num>
  <w:num w:numId="289">
    <w:abstractNumId w:val="3"/>
  </w:num>
  <w:num w:numId="290">
    <w:abstractNumId w:val="297"/>
  </w:num>
  <w:num w:numId="291">
    <w:abstractNumId w:val="299"/>
  </w:num>
  <w:num w:numId="292">
    <w:abstractNumId w:val="410"/>
  </w:num>
  <w:num w:numId="293">
    <w:abstractNumId w:val="305"/>
  </w:num>
  <w:num w:numId="294">
    <w:abstractNumId w:val="173"/>
  </w:num>
  <w:num w:numId="295">
    <w:abstractNumId w:val="445"/>
  </w:num>
  <w:num w:numId="296">
    <w:abstractNumId w:val="376"/>
  </w:num>
  <w:num w:numId="297">
    <w:abstractNumId w:val="394"/>
  </w:num>
  <w:num w:numId="298">
    <w:abstractNumId w:val="309"/>
  </w:num>
  <w:num w:numId="299">
    <w:abstractNumId w:val="223"/>
  </w:num>
  <w:num w:numId="300">
    <w:abstractNumId w:val="125"/>
  </w:num>
  <w:num w:numId="301">
    <w:abstractNumId w:val="185"/>
  </w:num>
  <w:num w:numId="302">
    <w:abstractNumId w:val="356"/>
  </w:num>
  <w:num w:numId="303">
    <w:abstractNumId w:val="285"/>
  </w:num>
  <w:num w:numId="304">
    <w:abstractNumId w:val="153"/>
  </w:num>
  <w:num w:numId="305">
    <w:abstractNumId w:val="358"/>
  </w:num>
  <w:num w:numId="306">
    <w:abstractNumId w:val="409"/>
  </w:num>
  <w:num w:numId="307">
    <w:abstractNumId w:val="227"/>
  </w:num>
  <w:num w:numId="308">
    <w:abstractNumId w:val="159"/>
  </w:num>
  <w:num w:numId="309">
    <w:abstractNumId w:val="400"/>
  </w:num>
  <w:num w:numId="31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26"/>
  </w:num>
  <w:num w:numId="318">
    <w:abstractNumId w:val="174"/>
  </w:num>
  <w:num w:numId="319">
    <w:abstractNumId w:val="27"/>
  </w:num>
  <w:num w:numId="320">
    <w:abstractNumId w:val="242"/>
  </w:num>
  <w:num w:numId="321">
    <w:abstractNumId w:val="264"/>
  </w:num>
  <w:num w:numId="322">
    <w:abstractNumId w:val="411"/>
  </w:num>
  <w:num w:numId="323">
    <w:abstractNumId w:val="186"/>
  </w:num>
  <w:num w:numId="324">
    <w:abstractNumId w:val="320"/>
  </w:num>
  <w:num w:numId="325">
    <w:abstractNumId w:val="231"/>
  </w:num>
  <w:num w:numId="326">
    <w:abstractNumId w:val="99"/>
  </w:num>
  <w:num w:numId="327">
    <w:abstractNumId w:val="117"/>
  </w:num>
  <w:num w:numId="328">
    <w:abstractNumId w:val="9"/>
  </w:num>
  <w:num w:numId="329">
    <w:abstractNumId w:val="441"/>
  </w:num>
  <w:num w:numId="330">
    <w:abstractNumId w:val="352"/>
  </w:num>
  <w:num w:numId="331">
    <w:abstractNumId w:val="65"/>
  </w:num>
  <w:num w:numId="332">
    <w:abstractNumId w:val="359"/>
  </w:num>
  <w:num w:numId="333">
    <w:abstractNumId w:val="148"/>
  </w:num>
  <w:num w:numId="334">
    <w:abstractNumId w:val="276"/>
  </w:num>
  <w:num w:numId="335">
    <w:abstractNumId w:val="172"/>
  </w:num>
  <w:num w:numId="336">
    <w:abstractNumId w:val="131"/>
  </w:num>
  <w:num w:numId="337">
    <w:abstractNumId w:val="63"/>
  </w:num>
  <w:num w:numId="338">
    <w:abstractNumId w:val="385"/>
  </w:num>
  <w:num w:numId="339">
    <w:abstractNumId w:val="178"/>
  </w:num>
  <w:num w:numId="340">
    <w:abstractNumId w:val="281"/>
  </w:num>
  <w:num w:numId="341">
    <w:abstractNumId w:val="386"/>
  </w:num>
  <w:num w:numId="342">
    <w:abstractNumId w:val="5"/>
  </w:num>
  <w:num w:numId="343">
    <w:abstractNumId w:val="416"/>
  </w:num>
  <w:num w:numId="344">
    <w:abstractNumId w:val="261"/>
  </w:num>
  <w:num w:numId="345">
    <w:abstractNumId w:val="333"/>
  </w:num>
  <w:num w:numId="346">
    <w:abstractNumId w:val="108"/>
  </w:num>
  <w:num w:numId="347">
    <w:abstractNumId w:val="302"/>
  </w:num>
  <w:num w:numId="348">
    <w:abstractNumId w:val="4"/>
  </w:num>
  <w:num w:numId="349">
    <w:abstractNumId w:val="214"/>
  </w:num>
  <w:num w:numId="350">
    <w:abstractNumId w:val="93"/>
  </w:num>
  <w:num w:numId="351">
    <w:abstractNumId w:val="366"/>
  </w:num>
  <w:num w:numId="352">
    <w:abstractNumId w:val="443"/>
  </w:num>
  <w:num w:numId="353">
    <w:abstractNumId w:val="149"/>
  </w:num>
  <w:num w:numId="354">
    <w:abstractNumId w:val="279"/>
  </w:num>
  <w:num w:numId="355">
    <w:abstractNumId w:val="62"/>
  </w:num>
  <w:num w:numId="356">
    <w:abstractNumId w:val="128"/>
  </w:num>
  <w:num w:numId="357">
    <w:abstractNumId w:val="24"/>
  </w:num>
  <w:num w:numId="358">
    <w:abstractNumId w:val="384"/>
  </w:num>
  <w:num w:numId="359">
    <w:abstractNumId w:val="253"/>
  </w:num>
  <w:num w:numId="360">
    <w:abstractNumId w:val="136"/>
  </w:num>
  <w:num w:numId="361">
    <w:abstractNumId w:val="226"/>
  </w:num>
  <w:num w:numId="362">
    <w:abstractNumId w:val="437"/>
  </w:num>
  <w:num w:numId="363">
    <w:abstractNumId w:val="289"/>
  </w:num>
  <w:num w:numId="364">
    <w:abstractNumId w:val="413"/>
  </w:num>
  <w:num w:numId="365">
    <w:abstractNumId w:val="234"/>
  </w:num>
  <w:num w:numId="366">
    <w:abstractNumId w:val="429"/>
  </w:num>
  <w:num w:numId="367">
    <w:abstractNumId w:val="116"/>
  </w:num>
  <w:num w:numId="368">
    <w:abstractNumId w:val="292"/>
  </w:num>
  <w:num w:numId="369">
    <w:abstractNumId w:val="181"/>
  </w:num>
  <w:num w:numId="370">
    <w:abstractNumId w:val="265"/>
  </w:num>
  <w:num w:numId="371">
    <w:abstractNumId w:val="126"/>
  </w:num>
  <w:num w:numId="372">
    <w:abstractNumId w:val="144"/>
  </w:num>
  <w:num w:numId="373">
    <w:abstractNumId w:val="106"/>
  </w:num>
  <w:num w:numId="374">
    <w:abstractNumId w:val="370"/>
  </w:num>
  <w:num w:numId="375">
    <w:abstractNumId w:val="350"/>
  </w:num>
  <w:num w:numId="376">
    <w:abstractNumId w:val="314"/>
  </w:num>
  <w:num w:numId="377">
    <w:abstractNumId w:val="66"/>
  </w:num>
  <w:num w:numId="378">
    <w:abstractNumId w:val="379"/>
  </w:num>
  <w:num w:numId="379">
    <w:abstractNumId w:val="337"/>
  </w:num>
  <w:num w:numId="380">
    <w:abstractNumId w:val="71"/>
  </w:num>
  <w:num w:numId="381">
    <w:abstractNumId w:val="262"/>
  </w:num>
  <w:num w:numId="382">
    <w:abstractNumId w:val="137"/>
  </w:num>
  <w:num w:numId="383">
    <w:abstractNumId w:val="316"/>
  </w:num>
  <w:num w:numId="384">
    <w:abstractNumId w:val="34"/>
  </w:num>
  <w:num w:numId="385">
    <w:abstractNumId w:val="97"/>
  </w:num>
  <w:num w:numId="386">
    <w:abstractNumId w:val="177"/>
  </w:num>
  <w:num w:numId="387">
    <w:abstractNumId w:val="147"/>
  </w:num>
  <w:num w:numId="388">
    <w:abstractNumId w:val="150"/>
  </w:num>
  <w:num w:numId="389">
    <w:abstractNumId w:val="154"/>
  </w:num>
  <w:num w:numId="390">
    <w:abstractNumId w:val="420"/>
  </w:num>
  <w:num w:numId="391">
    <w:abstractNumId w:val="453"/>
  </w:num>
  <w:num w:numId="392">
    <w:abstractNumId w:val="287"/>
  </w:num>
  <w:num w:numId="393">
    <w:abstractNumId w:val="134"/>
  </w:num>
  <w:num w:numId="394">
    <w:abstractNumId w:val="105"/>
  </w:num>
  <w:num w:numId="395">
    <w:abstractNumId w:val="190"/>
  </w:num>
  <w:num w:numId="396">
    <w:abstractNumId w:val="156"/>
  </w:num>
  <w:num w:numId="397">
    <w:abstractNumId w:val="249"/>
  </w:num>
  <w:num w:numId="398">
    <w:abstractNumId w:val="424"/>
  </w:num>
  <w:num w:numId="399">
    <w:abstractNumId w:val="369"/>
  </w:num>
  <w:num w:numId="400">
    <w:abstractNumId w:val="39"/>
  </w:num>
  <w:num w:numId="401">
    <w:abstractNumId w:val="1"/>
  </w:num>
  <w:num w:numId="402">
    <w:abstractNumId w:val="0"/>
  </w:num>
  <w:num w:numId="403">
    <w:abstractNumId w:val="94"/>
  </w:num>
  <w:num w:numId="404">
    <w:abstractNumId w:val="312"/>
  </w:num>
  <w:num w:numId="405">
    <w:abstractNumId w:val="256"/>
  </w:num>
  <w:num w:numId="406">
    <w:abstractNumId w:val="215"/>
  </w:num>
  <w:num w:numId="407">
    <w:abstractNumId w:val="269"/>
  </w:num>
  <w:num w:numId="408">
    <w:abstractNumId w:val="298"/>
  </w:num>
  <w:num w:numId="409">
    <w:abstractNumId w:val="402"/>
  </w:num>
  <w:num w:numId="410">
    <w:abstractNumId w:val="202"/>
  </w:num>
  <w:num w:numId="411">
    <w:abstractNumId w:val="417"/>
  </w:num>
  <w:num w:numId="412">
    <w:abstractNumId w:val="30"/>
  </w:num>
  <w:num w:numId="413">
    <w:abstractNumId w:val="395"/>
  </w:num>
  <w:num w:numId="414">
    <w:abstractNumId w:val="474"/>
  </w:num>
  <w:num w:numId="415">
    <w:abstractNumId w:val="23"/>
  </w:num>
  <w:num w:numId="416">
    <w:abstractNumId w:val="466"/>
  </w:num>
  <w:num w:numId="417">
    <w:abstractNumId w:val="313"/>
  </w:num>
  <w:num w:numId="418">
    <w:abstractNumId w:val="162"/>
  </w:num>
  <w:num w:numId="419">
    <w:abstractNumId w:val="17"/>
  </w:num>
  <w:num w:numId="420">
    <w:abstractNumId w:val="275"/>
  </w:num>
  <w:num w:numId="421">
    <w:abstractNumId w:val="450"/>
  </w:num>
  <w:num w:numId="422">
    <w:abstractNumId w:val="331"/>
  </w:num>
  <w:num w:numId="423">
    <w:abstractNumId w:val="240"/>
  </w:num>
  <w:num w:numId="424">
    <w:abstractNumId w:val="224"/>
  </w:num>
  <w:num w:numId="425">
    <w:abstractNumId w:val="48"/>
  </w:num>
  <w:num w:numId="426">
    <w:abstractNumId w:val="390"/>
  </w:num>
  <w:num w:numId="427">
    <w:abstractNumId w:val="354"/>
  </w:num>
  <w:num w:numId="428">
    <w:abstractNumId w:val="160"/>
  </w:num>
  <w:num w:numId="429">
    <w:abstractNumId w:val="192"/>
  </w:num>
  <w:num w:numId="430">
    <w:abstractNumId w:val="339"/>
  </w:num>
  <w:num w:numId="431">
    <w:abstractNumId w:val="138"/>
  </w:num>
  <w:num w:numId="432">
    <w:abstractNumId w:val="101"/>
  </w:num>
  <w:num w:numId="433">
    <w:abstractNumId w:val="469"/>
  </w:num>
  <w:num w:numId="434">
    <w:abstractNumId w:val="54"/>
  </w:num>
  <w:num w:numId="435">
    <w:abstractNumId w:val="3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3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3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3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3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5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7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20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2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2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4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3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98"/>
  </w:num>
  <w:num w:numId="467">
    <w:abstractNumId w:val="454"/>
  </w:num>
  <w:num w:numId="468">
    <w:abstractNumId w:val="461"/>
  </w:num>
  <w:num w:numId="469">
    <w:abstractNumId w:val="332"/>
  </w:num>
  <w:num w:numId="470">
    <w:abstractNumId w:val="171"/>
  </w:num>
  <w:num w:numId="471">
    <w:abstractNumId w:val="102"/>
  </w:num>
  <w:num w:numId="472">
    <w:abstractNumId w:val="18"/>
  </w:num>
  <w:num w:numId="473">
    <w:abstractNumId w:val="375"/>
  </w:num>
  <w:num w:numId="474">
    <w:abstractNumId w:val="104"/>
  </w:num>
  <w:num w:numId="475">
    <w:abstractNumId w:val="428"/>
  </w:num>
  <w:num w:numId="476">
    <w:abstractNumId w:val="457"/>
  </w:num>
  <w:num w:numId="477">
    <w:abstractNumId w:val="463"/>
  </w:num>
  <w:num w:numId="478">
    <w:abstractNumId w:val="431"/>
  </w:num>
  <w:num w:numId="479">
    <w:abstractNumId w:val="84"/>
  </w:num>
  <w:num w:numId="480">
    <w:abstractNumId w:val="244"/>
  </w:num>
  <w:num w:numId="481">
    <w:abstractNumId w:val="157"/>
  </w:num>
  <w:num w:numId="482">
    <w:abstractNumId w:val="327"/>
  </w:num>
  <w:num w:numId="483">
    <w:abstractNumId w:val="216"/>
  </w:num>
  <w:num w:numId="484">
    <w:abstractNumId w:val="452"/>
  </w:num>
  <w:num w:numId="485">
    <w:abstractNumId w:val="484"/>
  </w:num>
  <w:num w:numId="486">
    <w:abstractNumId w:val="25"/>
  </w:num>
  <w:numIdMacAtCleanup w:val="4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3258"/>
  </w:hdrShapeDefaults>
  <w:footnotePr>
    <w:footnote w:id="-1"/>
    <w:footnote w:id="0"/>
  </w:footnotePr>
  <w:endnotePr>
    <w:endnote w:id="-1"/>
    <w:endnote w:id="0"/>
  </w:endnotePr>
  <w:compat>
    <w:compatSetting w:name="compatibilityMode" w:uri="http://schemas.microsoft.com/office/word" w:val="12"/>
  </w:compat>
  <w:rsids>
    <w:rsidRoot w:val="003810C3"/>
    <w:rsid w:val="00001E16"/>
    <w:rsid w:val="00004CBE"/>
    <w:rsid w:val="00005F75"/>
    <w:rsid w:val="00006A02"/>
    <w:rsid w:val="00006C8A"/>
    <w:rsid w:val="0001244E"/>
    <w:rsid w:val="00012DC4"/>
    <w:rsid w:val="000140EC"/>
    <w:rsid w:val="00014941"/>
    <w:rsid w:val="00020833"/>
    <w:rsid w:val="000212C0"/>
    <w:rsid w:val="00022C72"/>
    <w:rsid w:val="00026009"/>
    <w:rsid w:val="00026BAD"/>
    <w:rsid w:val="00027B7A"/>
    <w:rsid w:val="000305AA"/>
    <w:rsid w:val="00030650"/>
    <w:rsid w:val="00033347"/>
    <w:rsid w:val="00036F1D"/>
    <w:rsid w:val="000406BB"/>
    <w:rsid w:val="00040F8E"/>
    <w:rsid w:val="00041FC0"/>
    <w:rsid w:val="00043630"/>
    <w:rsid w:val="0004719B"/>
    <w:rsid w:val="0005012B"/>
    <w:rsid w:val="0005079F"/>
    <w:rsid w:val="00055041"/>
    <w:rsid w:val="00055F57"/>
    <w:rsid w:val="000571BB"/>
    <w:rsid w:val="00057F83"/>
    <w:rsid w:val="00062655"/>
    <w:rsid w:val="00063577"/>
    <w:rsid w:val="00063841"/>
    <w:rsid w:val="00066900"/>
    <w:rsid w:val="00067470"/>
    <w:rsid w:val="00067F98"/>
    <w:rsid w:val="00076E3A"/>
    <w:rsid w:val="00077972"/>
    <w:rsid w:val="00077FDF"/>
    <w:rsid w:val="00080544"/>
    <w:rsid w:val="00082046"/>
    <w:rsid w:val="000842F3"/>
    <w:rsid w:val="000846BB"/>
    <w:rsid w:val="00087AE2"/>
    <w:rsid w:val="00090064"/>
    <w:rsid w:val="00090D41"/>
    <w:rsid w:val="00093D9E"/>
    <w:rsid w:val="000951B7"/>
    <w:rsid w:val="00095CD7"/>
    <w:rsid w:val="00096B30"/>
    <w:rsid w:val="00096F17"/>
    <w:rsid w:val="000A1053"/>
    <w:rsid w:val="000A1C83"/>
    <w:rsid w:val="000A561A"/>
    <w:rsid w:val="000A6DD8"/>
    <w:rsid w:val="000A7203"/>
    <w:rsid w:val="000A7539"/>
    <w:rsid w:val="000A7CEC"/>
    <w:rsid w:val="000B0EC8"/>
    <w:rsid w:val="000B5DEB"/>
    <w:rsid w:val="000B6155"/>
    <w:rsid w:val="000C0264"/>
    <w:rsid w:val="000C0B8E"/>
    <w:rsid w:val="000C17D6"/>
    <w:rsid w:val="000C2D04"/>
    <w:rsid w:val="000C4295"/>
    <w:rsid w:val="000C5D6B"/>
    <w:rsid w:val="000C6797"/>
    <w:rsid w:val="000C69B9"/>
    <w:rsid w:val="000C77F2"/>
    <w:rsid w:val="000D3707"/>
    <w:rsid w:val="000D47CF"/>
    <w:rsid w:val="000D4B4D"/>
    <w:rsid w:val="000D5659"/>
    <w:rsid w:val="000D5A64"/>
    <w:rsid w:val="000D7467"/>
    <w:rsid w:val="000E04CE"/>
    <w:rsid w:val="000E08E2"/>
    <w:rsid w:val="000E150F"/>
    <w:rsid w:val="000E4BDD"/>
    <w:rsid w:val="000E70BB"/>
    <w:rsid w:val="000E7444"/>
    <w:rsid w:val="000F2A68"/>
    <w:rsid w:val="001025CD"/>
    <w:rsid w:val="0010610E"/>
    <w:rsid w:val="001077FB"/>
    <w:rsid w:val="00107C19"/>
    <w:rsid w:val="00110A34"/>
    <w:rsid w:val="00112FF3"/>
    <w:rsid w:val="00113673"/>
    <w:rsid w:val="00113A9D"/>
    <w:rsid w:val="0011400E"/>
    <w:rsid w:val="00114852"/>
    <w:rsid w:val="00117CA7"/>
    <w:rsid w:val="0012136F"/>
    <w:rsid w:val="001313FE"/>
    <w:rsid w:val="0013293D"/>
    <w:rsid w:val="001353EE"/>
    <w:rsid w:val="001365F3"/>
    <w:rsid w:val="00136D47"/>
    <w:rsid w:val="00136FDD"/>
    <w:rsid w:val="001412BB"/>
    <w:rsid w:val="0014192B"/>
    <w:rsid w:val="00142B7C"/>
    <w:rsid w:val="00143827"/>
    <w:rsid w:val="00144DBA"/>
    <w:rsid w:val="00145B8D"/>
    <w:rsid w:val="001466BA"/>
    <w:rsid w:val="00147D01"/>
    <w:rsid w:val="00150436"/>
    <w:rsid w:val="00150BAF"/>
    <w:rsid w:val="00152667"/>
    <w:rsid w:val="00156261"/>
    <w:rsid w:val="0015672B"/>
    <w:rsid w:val="00156F15"/>
    <w:rsid w:val="0016299C"/>
    <w:rsid w:val="00165685"/>
    <w:rsid w:val="001674DD"/>
    <w:rsid w:val="001677BA"/>
    <w:rsid w:val="00167963"/>
    <w:rsid w:val="0017295E"/>
    <w:rsid w:val="00175864"/>
    <w:rsid w:val="00175C9E"/>
    <w:rsid w:val="00175D23"/>
    <w:rsid w:val="0017639F"/>
    <w:rsid w:val="00176435"/>
    <w:rsid w:val="001765D9"/>
    <w:rsid w:val="0018008C"/>
    <w:rsid w:val="00180EA5"/>
    <w:rsid w:val="00182BCA"/>
    <w:rsid w:val="001832B3"/>
    <w:rsid w:val="0018405C"/>
    <w:rsid w:val="0018461F"/>
    <w:rsid w:val="0018662C"/>
    <w:rsid w:val="00193BA7"/>
    <w:rsid w:val="0019615B"/>
    <w:rsid w:val="00197123"/>
    <w:rsid w:val="001977EB"/>
    <w:rsid w:val="001A1E83"/>
    <w:rsid w:val="001A3315"/>
    <w:rsid w:val="001B1081"/>
    <w:rsid w:val="001B2182"/>
    <w:rsid w:val="001B3990"/>
    <w:rsid w:val="001B4500"/>
    <w:rsid w:val="001B6186"/>
    <w:rsid w:val="001B6794"/>
    <w:rsid w:val="001B77AB"/>
    <w:rsid w:val="001C0ACD"/>
    <w:rsid w:val="001C362E"/>
    <w:rsid w:val="001C41BD"/>
    <w:rsid w:val="001C44F1"/>
    <w:rsid w:val="001C6CB1"/>
    <w:rsid w:val="001D1C49"/>
    <w:rsid w:val="001D236A"/>
    <w:rsid w:val="001D256F"/>
    <w:rsid w:val="001D45BD"/>
    <w:rsid w:val="001D4A35"/>
    <w:rsid w:val="001D5F50"/>
    <w:rsid w:val="001D6C51"/>
    <w:rsid w:val="001E1D31"/>
    <w:rsid w:val="001E5CF2"/>
    <w:rsid w:val="001E5ECB"/>
    <w:rsid w:val="001E66D5"/>
    <w:rsid w:val="001E710F"/>
    <w:rsid w:val="001E7BEE"/>
    <w:rsid w:val="001F3C35"/>
    <w:rsid w:val="001F3EC4"/>
    <w:rsid w:val="001F4078"/>
    <w:rsid w:val="001F49E2"/>
    <w:rsid w:val="001F582A"/>
    <w:rsid w:val="001F5ED5"/>
    <w:rsid w:val="0020087E"/>
    <w:rsid w:val="002008E7"/>
    <w:rsid w:val="002018E1"/>
    <w:rsid w:val="00202004"/>
    <w:rsid w:val="00203396"/>
    <w:rsid w:val="00204B14"/>
    <w:rsid w:val="0020559E"/>
    <w:rsid w:val="00205673"/>
    <w:rsid w:val="00207860"/>
    <w:rsid w:val="00207BDD"/>
    <w:rsid w:val="00207F2C"/>
    <w:rsid w:val="00210C12"/>
    <w:rsid w:val="00210CCD"/>
    <w:rsid w:val="0021254A"/>
    <w:rsid w:val="002127EF"/>
    <w:rsid w:val="00212B77"/>
    <w:rsid w:val="00213416"/>
    <w:rsid w:val="00214952"/>
    <w:rsid w:val="002149B5"/>
    <w:rsid w:val="00215D14"/>
    <w:rsid w:val="00215EFF"/>
    <w:rsid w:val="00216CAD"/>
    <w:rsid w:val="00217ECE"/>
    <w:rsid w:val="002203A3"/>
    <w:rsid w:val="00220E96"/>
    <w:rsid w:val="00225355"/>
    <w:rsid w:val="00226DB4"/>
    <w:rsid w:val="00227100"/>
    <w:rsid w:val="00227608"/>
    <w:rsid w:val="002318F7"/>
    <w:rsid w:val="00231FB6"/>
    <w:rsid w:val="00232189"/>
    <w:rsid w:val="002344B2"/>
    <w:rsid w:val="00234A52"/>
    <w:rsid w:val="002352DA"/>
    <w:rsid w:val="002374F0"/>
    <w:rsid w:val="00243E26"/>
    <w:rsid w:val="00244EF3"/>
    <w:rsid w:val="0024528D"/>
    <w:rsid w:val="002462F4"/>
    <w:rsid w:val="002463E1"/>
    <w:rsid w:val="0024691F"/>
    <w:rsid w:val="00250866"/>
    <w:rsid w:val="00251271"/>
    <w:rsid w:val="002535FD"/>
    <w:rsid w:val="00253D2E"/>
    <w:rsid w:val="00253D7A"/>
    <w:rsid w:val="00254643"/>
    <w:rsid w:val="002557A0"/>
    <w:rsid w:val="00255C50"/>
    <w:rsid w:val="0025631A"/>
    <w:rsid w:val="00256C61"/>
    <w:rsid w:val="00260848"/>
    <w:rsid w:val="002648CF"/>
    <w:rsid w:val="0027044C"/>
    <w:rsid w:val="00270477"/>
    <w:rsid w:val="00272C04"/>
    <w:rsid w:val="00276035"/>
    <w:rsid w:val="00276CFD"/>
    <w:rsid w:val="00280A53"/>
    <w:rsid w:val="00282CA1"/>
    <w:rsid w:val="002832B5"/>
    <w:rsid w:val="002844C3"/>
    <w:rsid w:val="00284BAC"/>
    <w:rsid w:val="0028655B"/>
    <w:rsid w:val="00286E84"/>
    <w:rsid w:val="002900D5"/>
    <w:rsid w:val="0029047C"/>
    <w:rsid w:val="00290772"/>
    <w:rsid w:val="0029186B"/>
    <w:rsid w:val="00295B3E"/>
    <w:rsid w:val="00296037"/>
    <w:rsid w:val="00297575"/>
    <w:rsid w:val="002A0305"/>
    <w:rsid w:val="002A0A1E"/>
    <w:rsid w:val="002A1532"/>
    <w:rsid w:val="002A26F5"/>
    <w:rsid w:val="002A294F"/>
    <w:rsid w:val="002A3C6A"/>
    <w:rsid w:val="002B1108"/>
    <w:rsid w:val="002B1AB0"/>
    <w:rsid w:val="002B2921"/>
    <w:rsid w:val="002B32EE"/>
    <w:rsid w:val="002B338C"/>
    <w:rsid w:val="002B3D4D"/>
    <w:rsid w:val="002B499F"/>
    <w:rsid w:val="002B66E0"/>
    <w:rsid w:val="002B7534"/>
    <w:rsid w:val="002C0DC7"/>
    <w:rsid w:val="002C1C0F"/>
    <w:rsid w:val="002C217D"/>
    <w:rsid w:val="002C2FB9"/>
    <w:rsid w:val="002C40E8"/>
    <w:rsid w:val="002C427A"/>
    <w:rsid w:val="002C476D"/>
    <w:rsid w:val="002C533D"/>
    <w:rsid w:val="002C5392"/>
    <w:rsid w:val="002C5A46"/>
    <w:rsid w:val="002D07DD"/>
    <w:rsid w:val="002D1874"/>
    <w:rsid w:val="002D1BD1"/>
    <w:rsid w:val="002D262C"/>
    <w:rsid w:val="002D3D21"/>
    <w:rsid w:val="002D3F5C"/>
    <w:rsid w:val="002D61C8"/>
    <w:rsid w:val="002D6AFE"/>
    <w:rsid w:val="002D6DBA"/>
    <w:rsid w:val="002D7975"/>
    <w:rsid w:val="002D7A08"/>
    <w:rsid w:val="002E067F"/>
    <w:rsid w:val="002E5F47"/>
    <w:rsid w:val="002E6F06"/>
    <w:rsid w:val="002F2FCB"/>
    <w:rsid w:val="002F4891"/>
    <w:rsid w:val="002F495B"/>
    <w:rsid w:val="002F61D2"/>
    <w:rsid w:val="002F65F2"/>
    <w:rsid w:val="002F6BC8"/>
    <w:rsid w:val="0030025D"/>
    <w:rsid w:val="00302A1D"/>
    <w:rsid w:val="00305511"/>
    <w:rsid w:val="00307B07"/>
    <w:rsid w:val="0031445A"/>
    <w:rsid w:val="0031750A"/>
    <w:rsid w:val="00321547"/>
    <w:rsid w:val="00321643"/>
    <w:rsid w:val="0032610E"/>
    <w:rsid w:val="0032633E"/>
    <w:rsid w:val="0032666C"/>
    <w:rsid w:val="00326BF7"/>
    <w:rsid w:val="003325D8"/>
    <w:rsid w:val="00333EDE"/>
    <w:rsid w:val="0033768C"/>
    <w:rsid w:val="00337D94"/>
    <w:rsid w:val="00342218"/>
    <w:rsid w:val="00342D21"/>
    <w:rsid w:val="0034344F"/>
    <w:rsid w:val="00345670"/>
    <w:rsid w:val="003469F8"/>
    <w:rsid w:val="00346A85"/>
    <w:rsid w:val="00347424"/>
    <w:rsid w:val="00347AB4"/>
    <w:rsid w:val="00351725"/>
    <w:rsid w:val="00351E3B"/>
    <w:rsid w:val="003559C8"/>
    <w:rsid w:val="003614E4"/>
    <w:rsid w:val="003638E4"/>
    <w:rsid w:val="003647C1"/>
    <w:rsid w:val="00364FE9"/>
    <w:rsid w:val="00367C8E"/>
    <w:rsid w:val="00371485"/>
    <w:rsid w:val="00373796"/>
    <w:rsid w:val="00373E80"/>
    <w:rsid w:val="0037596B"/>
    <w:rsid w:val="00375D3C"/>
    <w:rsid w:val="003810C3"/>
    <w:rsid w:val="003812D6"/>
    <w:rsid w:val="0038150E"/>
    <w:rsid w:val="0038398D"/>
    <w:rsid w:val="00385F84"/>
    <w:rsid w:val="0038674C"/>
    <w:rsid w:val="00390283"/>
    <w:rsid w:val="003916A2"/>
    <w:rsid w:val="00394D9C"/>
    <w:rsid w:val="003971CC"/>
    <w:rsid w:val="003A0923"/>
    <w:rsid w:val="003A213A"/>
    <w:rsid w:val="003A3F9B"/>
    <w:rsid w:val="003A6909"/>
    <w:rsid w:val="003A78C0"/>
    <w:rsid w:val="003B209E"/>
    <w:rsid w:val="003B2857"/>
    <w:rsid w:val="003B3A41"/>
    <w:rsid w:val="003B6262"/>
    <w:rsid w:val="003C1C8D"/>
    <w:rsid w:val="003C4CEF"/>
    <w:rsid w:val="003C693E"/>
    <w:rsid w:val="003C7030"/>
    <w:rsid w:val="003D07DA"/>
    <w:rsid w:val="003D17A0"/>
    <w:rsid w:val="003D4AA8"/>
    <w:rsid w:val="003D6484"/>
    <w:rsid w:val="003D681A"/>
    <w:rsid w:val="003D773F"/>
    <w:rsid w:val="003E2D75"/>
    <w:rsid w:val="003E480D"/>
    <w:rsid w:val="003E7E1D"/>
    <w:rsid w:val="003F27CA"/>
    <w:rsid w:val="003F4238"/>
    <w:rsid w:val="003F4CDC"/>
    <w:rsid w:val="00401538"/>
    <w:rsid w:val="00401FF7"/>
    <w:rsid w:val="0040266F"/>
    <w:rsid w:val="004026FE"/>
    <w:rsid w:val="00402C47"/>
    <w:rsid w:val="004046ED"/>
    <w:rsid w:val="00404E24"/>
    <w:rsid w:val="00405DBD"/>
    <w:rsid w:val="00410412"/>
    <w:rsid w:val="00410E07"/>
    <w:rsid w:val="00411523"/>
    <w:rsid w:val="00412EE3"/>
    <w:rsid w:val="00413349"/>
    <w:rsid w:val="00414558"/>
    <w:rsid w:val="00415307"/>
    <w:rsid w:val="004205D7"/>
    <w:rsid w:val="00420F7F"/>
    <w:rsid w:val="004243C3"/>
    <w:rsid w:val="00425275"/>
    <w:rsid w:val="00425F87"/>
    <w:rsid w:val="00433BF8"/>
    <w:rsid w:val="00434DD1"/>
    <w:rsid w:val="004368BF"/>
    <w:rsid w:val="00441082"/>
    <w:rsid w:val="004418CC"/>
    <w:rsid w:val="004421C3"/>
    <w:rsid w:val="0044262F"/>
    <w:rsid w:val="0044268E"/>
    <w:rsid w:val="00444598"/>
    <w:rsid w:val="00451481"/>
    <w:rsid w:val="00451544"/>
    <w:rsid w:val="00452000"/>
    <w:rsid w:val="00452E9E"/>
    <w:rsid w:val="00452FEA"/>
    <w:rsid w:val="00453305"/>
    <w:rsid w:val="00454502"/>
    <w:rsid w:val="00454E18"/>
    <w:rsid w:val="00456B33"/>
    <w:rsid w:val="00461FE9"/>
    <w:rsid w:val="004632AA"/>
    <w:rsid w:val="0046552C"/>
    <w:rsid w:val="00470059"/>
    <w:rsid w:val="0047051A"/>
    <w:rsid w:val="00474EBA"/>
    <w:rsid w:val="00482680"/>
    <w:rsid w:val="004853C8"/>
    <w:rsid w:val="00493608"/>
    <w:rsid w:val="00493FEF"/>
    <w:rsid w:val="00495F15"/>
    <w:rsid w:val="0049705B"/>
    <w:rsid w:val="004A07FF"/>
    <w:rsid w:val="004A23A4"/>
    <w:rsid w:val="004A2DF9"/>
    <w:rsid w:val="004A323A"/>
    <w:rsid w:val="004B2592"/>
    <w:rsid w:val="004B37EE"/>
    <w:rsid w:val="004B3D2B"/>
    <w:rsid w:val="004B45B7"/>
    <w:rsid w:val="004B46C7"/>
    <w:rsid w:val="004B73EE"/>
    <w:rsid w:val="004C0698"/>
    <w:rsid w:val="004C0BFD"/>
    <w:rsid w:val="004C1290"/>
    <w:rsid w:val="004C1663"/>
    <w:rsid w:val="004C1E07"/>
    <w:rsid w:val="004C2871"/>
    <w:rsid w:val="004C436A"/>
    <w:rsid w:val="004C599D"/>
    <w:rsid w:val="004C5D78"/>
    <w:rsid w:val="004D0977"/>
    <w:rsid w:val="004D1E57"/>
    <w:rsid w:val="004D3393"/>
    <w:rsid w:val="004D48C3"/>
    <w:rsid w:val="004D561A"/>
    <w:rsid w:val="004D7EF6"/>
    <w:rsid w:val="004E0CB9"/>
    <w:rsid w:val="004E0D94"/>
    <w:rsid w:val="004E3FEA"/>
    <w:rsid w:val="004E4FB2"/>
    <w:rsid w:val="004E4FEC"/>
    <w:rsid w:val="004E55E5"/>
    <w:rsid w:val="004F13B7"/>
    <w:rsid w:val="004F5BB1"/>
    <w:rsid w:val="004F5BEF"/>
    <w:rsid w:val="004F602D"/>
    <w:rsid w:val="004F67C1"/>
    <w:rsid w:val="004F72B9"/>
    <w:rsid w:val="004F7B8A"/>
    <w:rsid w:val="0050234F"/>
    <w:rsid w:val="00502681"/>
    <w:rsid w:val="00503425"/>
    <w:rsid w:val="00505295"/>
    <w:rsid w:val="0050555D"/>
    <w:rsid w:val="0051032F"/>
    <w:rsid w:val="0051164F"/>
    <w:rsid w:val="00511A15"/>
    <w:rsid w:val="005120B8"/>
    <w:rsid w:val="00512A88"/>
    <w:rsid w:val="00513383"/>
    <w:rsid w:val="005148CE"/>
    <w:rsid w:val="00514DDC"/>
    <w:rsid w:val="00520887"/>
    <w:rsid w:val="00520CFD"/>
    <w:rsid w:val="00521DCF"/>
    <w:rsid w:val="00525578"/>
    <w:rsid w:val="00526E6A"/>
    <w:rsid w:val="00531479"/>
    <w:rsid w:val="0053299D"/>
    <w:rsid w:val="0053335D"/>
    <w:rsid w:val="005337DB"/>
    <w:rsid w:val="0053456E"/>
    <w:rsid w:val="00534B5A"/>
    <w:rsid w:val="00534E0A"/>
    <w:rsid w:val="00537768"/>
    <w:rsid w:val="00540A82"/>
    <w:rsid w:val="005425D8"/>
    <w:rsid w:val="00542F63"/>
    <w:rsid w:val="00545A6D"/>
    <w:rsid w:val="00546D3D"/>
    <w:rsid w:val="00546DAE"/>
    <w:rsid w:val="0055010C"/>
    <w:rsid w:val="0055150C"/>
    <w:rsid w:val="00552897"/>
    <w:rsid w:val="00552B90"/>
    <w:rsid w:val="00552E69"/>
    <w:rsid w:val="00553B59"/>
    <w:rsid w:val="00554C02"/>
    <w:rsid w:val="00562236"/>
    <w:rsid w:val="0056283B"/>
    <w:rsid w:val="00562F3B"/>
    <w:rsid w:val="00562F95"/>
    <w:rsid w:val="005647AF"/>
    <w:rsid w:val="00564F5A"/>
    <w:rsid w:val="005674CC"/>
    <w:rsid w:val="00567E2D"/>
    <w:rsid w:val="005726AD"/>
    <w:rsid w:val="0057274D"/>
    <w:rsid w:val="0057327E"/>
    <w:rsid w:val="005738DA"/>
    <w:rsid w:val="005742B4"/>
    <w:rsid w:val="00574318"/>
    <w:rsid w:val="00574BF7"/>
    <w:rsid w:val="00576906"/>
    <w:rsid w:val="00576B7B"/>
    <w:rsid w:val="00584EC0"/>
    <w:rsid w:val="00585343"/>
    <w:rsid w:val="00585E80"/>
    <w:rsid w:val="005867B4"/>
    <w:rsid w:val="00587204"/>
    <w:rsid w:val="0058737C"/>
    <w:rsid w:val="0059188D"/>
    <w:rsid w:val="00594420"/>
    <w:rsid w:val="00594476"/>
    <w:rsid w:val="0059640D"/>
    <w:rsid w:val="00597A5F"/>
    <w:rsid w:val="005A23AA"/>
    <w:rsid w:val="005A271E"/>
    <w:rsid w:val="005A28DA"/>
    <w:rsid w:val="005A40B6"/>
    <w:rsid w:val="005A47D9"/>
    <w:rsid w:val="005A56E4"/>
    <w:rsid w:val="005B3D2A"/>
    <w:rsid w:val="005B481D"/>
    <w:rsid w:val="005B516E"/>
    <w:rsid w:val="005B749D"/>
    <w:rsid w:val="005B7979"/>
    <w:rsid w:val="005C0444"/>
    <w:rsid w:val="005C085F"/>
    <w:rsid w:val="005C09F5"/>
    <w:rsid w:val="005C0B7B"/>
    <w:rsid w:val="005C2047"/>
    <w:rsid w:val="005C3A8E"/>
    <w:rsid w:val="005C4F01"/>
    <w:rsid w:val="005D2E36"/>
    <w:rsid w:val="005D7060"/>
    <w:rsid w:val="005E1D17"/>
    <w:rsid w:val="005E272F"/>
    <w:rsid w:val="005E2AE8"/>
    <w:rsid w:val="005E3664"/>
    <w:rsid w:val="005E4B65"/>
    <w:rsid w:val="005F39A4"/>
    <w:rsid w:val="005F4723"/>
    <w:rsid w:val="005F5A9D"/>
    <w:rsid w:val="005F5D50"/>
    <w:rsid w:val="005F629D"/>
    <w:rsid w:val="005F7A8D"/>
    <w:rsid w:val="00601E9E"/>
    <w:rsid w:val="00601FC6"/>
    <w:rsid w:val="00601FDE"/>
    <w:rsid w:val="00604704"/>
    <w:rsid w:val="006070E7"/>
    <w:rsid w:val="0060723E"/>
    <w:rsid w:val="00607A3F"/>
    <w:rsid w:val="006103DE"/>
    <w:rsid w:val="00611EBD"/>
    <w:rsid w:val="00612FAC"/>
    <w:rsid w:val="006147E4"/>
    <w:rsid w:val="00615B1E"/>
    <w:rsid w:val="00620929"/>
    <w:rsid w:val="00622A54"/>
    <w:rsid w:val="00623C6A"/>
    <w:rsid w:val="00623D97"/>
    <w:rsid w:val="00625DC2"/>
    <w:rsid w:val="006264E2"/>
    <w:rsid w:val="006272B9"/>
    <w:rsid w:val="006311BC"/>
    <w:rsid w:val="00631CA2"/>
    <w:rsid w:val="006336A5"/>
    <w:rsid w:val="00633BB5"/>
    <w:rsid w:val="006347C7"/>
    <w:rsid w:val="006349D7"/>
    <w:rsid w:val="00634A53"/>
    <w:rsid w:val="00634F6C"/>
    <w:rsid w:val="00635B50"/>
    <w:rsid w:val="0064010A"/>
    <w:rsid w:val="006411BC"/>
    <w:rsid w:val="006419E6"/>
    <w:rsid w:val="00641A32"/>
    <w:rsid w:val="00641F53"/>
    <w:rsid w:val="006429FF"/>
    <w:rsid w:val="00643539"/>
    <w:rsid w:val="00643DAD"/>
    <w:rsid w:val="006441A4"/>
    <w:rsid w:val="0065117B"/>
    <w:rsid w:val="00651CE2"/>
    <w:rsid w:val="006530D7"/>
    <w:rsid w:val="00653360"/>
    <w:rsid w:val="00653591"/>
    <w:rsid w:val="00654B32"/>
    <w:rsid w:val="00656868"/>
    <w:rsid w:val="00657A77"/>
    <w:rsid w:val="00661D88"/>
    <w:rsid w:val="00662735"/>
    <w:rsid w:val="00662BA7"/>
    <w:rsid w:val="006633ED"/>
    <w:rsid w:val="00664AE5"/>
    <w:rsid w:val="00665413"/>
    <w:rsid w:val="00665B92"/>
    <w:rsid w:val="00666F27"/>
    <w:rsid w:val="006701EB"/>
    <w:rsid w:val="0067057B"/>
    <w:rsid w:val="006711F2"/>
    <w:rsid w:val="0067208B"/>
    <w:rsid w:val="00675539"/>
    <w:rsid w:val="00676596"/>
    <w:rsid w:val="00677308"/>
    <w:rsid w:val="0067761A"/>
    <w:rsid w:val="00680850"/>
    <w:rsid w:val="00680AE6"/>
    <w:rsid w:val="006819E8"/>
    <w:rsid w:val="00682A10"/>
    <w:rsid w:val="00683073"/>
    <w:rsid w:val="0068365E"/>
    <w:rsid w:val="00683CD5"/>
    <w:rsid w:val="006841B9"/>
    <w:rsid w:val="0068713A"/>
    <w:rsid w:val="00690FE8"/>
    <w:rsid w:val="006929F4"/>
    <w:rsid w:val="00693D3C"/>
    <w:rsid w:val="006940FA"/>
    <w:rsid w:val="00694293"/>
    <w:rsid w:val="00694A4F"/>
    <w:rsid w:val="006977D2"/>
    <w:rsid w:val="006A1C8F"/>
    <w:rsid w:val="006A24FB"/>
    <w:rsid w:val="006A4B20"/>
    <w:rsid w:val="006A4CE8"/>
    <w:rsid w:val="006A58AB"/>
    <w:rsid w:val="006A5ACA"/>
    <w:rsid w:val="006A6375"/>
    <w:rsid w:val="006B2760"/>
    <w:rsid w:val="006B2D4D"/>
    <w:rsid w:val="006B2F65"/>
    <w:rsid w:val="006B2F89"/>
    <w:rsid w:val="006B419C"/>
    <w:rsid w:val="006B490F"/>
    <w:rsid w:val="006B4A47"/>
    <w:rsid w:val="006B54B3"/>
    <w:rsid w:val="006B59CB"/>
    <w:rsid w:val="006C08E4"/>
    <w:rsid w:val="006C16C1"/>
    <w:rsid w:val="006C2888"/>
    <w:rsid w:val="006C2963"/>
    <w:rsid w:val="006C3575"/>
    <w:rsid w:val="006C5713"/>
    <w:rsid w:val="006C7F24"/>
    <w:rsid w:val="006D194C"/>
    <w:rsid w:val="006D2BF8"/>
    <w:rsid w:val="006D4183"/>
    <w:rsid w:val="006D4C8F"/>
    <w:rsid w:val="006D5562"/>
    <w:rsid w:val="006D62D5"/>
    <w:rsid w:val="006D630E"/>
    <w:rsid w:val="006E0362"/>
    <w:rsid w:val="006E063A"/>
    <w:rsid w:val="006E25ED"/>
    <w:rsid w:val="006E66DA"/>
    <w:rsid w:val="006E716E"/>
    <w:rsid w:val="006E74CF"/>
    <w:rsid w:val="006F03BE"/>
    <w:rsid w:val="006F148F"/>
    <w:rsid w:val="006F1DF0"/>
    <w:rsid w:val="006F2BE9"/>
    <w:rsid w:val="006F2F90"/>
    <w:rsid w:val="006F487C"/>
    <w:rsid w:val="006F4A75"/>
    <w:rsid w:val="006F5082"/>
    <w:rsid w:val="006F5268"/>
    <w:rsid w:val="006F64D4"/>
    <w:rsid w:val="006F6E2A"/>
    <w:rsid w:val="007028BE"/>
    <w:rsid w:val="00702DDE"/>
    <w:rsid w:val="0070312E"/>
    <w:rsid w:val="007035D7"/>
    <w:rsid w:val="0070689E"/>
    <w:rsid w:val="00706EA9"/>
    <w:rsid w:val="007101D4"/>
    <w:rsid w:val="00710C57"/>
    <w:rsid w:val="00714829"/>
    <w:rsid w:val="00716FE5"/>
    <w:rsid w:val="00721602"/>
    <w:rsid w:val="00721803"/>
    <w:rsid w:val="00723088"/>
    <w:rsid w:val="00723FFC"/>
    <w:rsid w:val="007254DC"/>
    <w:rsid w:val="007265BB"/>
    <w:rsid w:val="00726782"/>
    <w:rsid w:val="007268EE"/>
    <w:rsid w:val="0073012F"/>
    <w:rsid w:val="00730522"/>
    <w:rsid w:val="00730BBC"/>
    <w:rsid w:val="00731790"/>
    <w:rsid w:val="00734E59"/>
    <w:rsid w:val="00736F12"/>
    <w:rsid w:val="00740214"/>
    <w:rsid w:val="00740357"/>
    <w:rsid w:val="00741EDB"/>
    <w:rsid w:val="0074256A"/>
    <w:rsid w:val="007448CA"/>
    <w:rsid w:val="00745180"/>
    <w:rsid w:val="007463DB"/>
    <w:rsid w:val="00747A33"/>
    <w:rsid w:val="00751157"/>
    <w:rsid w:val="0075161D"/>
    <w:rsid w:val="00756217"/>
    <w:rsid w:val="00757A42"/>
    <w:rsid w:val="00757DF1"/>
    <w:rsid w:val="00762A84"/>
    <w:rsid w:val="007630F6"/>
    <w:rsid w:val="00764CF6"/>
    <w:rsid w:val="00765F77"/>
    <w:rsid w:val="00770D7F"/>
    <w:rsid w:val="00771307"/>
    <w:rsid w:val="007728E8"/>
    <w:rsid w:val="00772F72"/>
    <w:rsid w:val="0077577B"/>
    <w:rsid w:val="00780420"/>
    <w:rsid w:val="00782637"/>
    <w:rsid w:val="007845CB"/>
    <w:rsid w:val="00786148"/>
    <w:rsid w:val="00786679"/>
    <w:rsid w:val="00786E80"/>
    <w:rsid w:val="00787EF4"/>
    <w:rsid w:val="00791D27"/>
    <w:rsid w:val="00793023"/>
    <w:rsid w:val="00793D94"/>
    <w:rsid w:val="00795ACA"/>
    <w:rsid w:val="00797085"/>
    <w:rsid w:val="007A036B"/>
    <w:rsid w:val="007A12EA"/>
    <w:rsid w:val="007A1423"/>
    <w:rsid w:val="007A2E0A"/>
    <w:rsid w:val="007A2F6C"/>
    <w:rsid w:val="007A38AD"/>
    <w:rsid w:val="007A467B"/>
    <w:rsid w:val="007A61C2"/>
    <w:rsid w:val="007B0E30"/>
    <w:rsid w:val="007B127E"/>
    <w:rsid w:val="007B16BE"/>
    <w:rsid w:val="007B62F8"/>
    <w:rsid w:val="007B6852"/>
    <w:rsid w:val="007B7A19"/>
    <w:rsid w:val="007C2014"/>
    <w:rsid w:val="007C4562"/>
    <w:rsid w:val="007C57EA"/>
    <w:rsid w:val="007C5F97"/>
    <w:rsid w:val="007D055B"/>
    <w:rsid w:val="007D19F5"/>
    <w:rsid w:val="007D2196"/>
    <w:rsid w:val="007D293E"/>
    <w:rsid w:val="007D3683"/>
    <w:rsid w:val="007D3B3E"/>
    <w:rsid w:val="007D466E"/>
    <w:rsid w:val="007E0C72"/>
    <w:rsid w:val="007E49BA"/>
    <w:rsid w:val="007E678B"/>
    <w:rsid w:val="007E7397"/>
    <w:rsid w:val="007E7833"/>
    <w:rsid w:val="007F122F"/>
    <w:rsid w:val="007F1CF4"/>
    <w:rsid w:val="007F1E72"/>
    <w:rsid w:val="007F3D88"/>
    <w:rsid w:val="007F4F34"/>
    <w:rsid w:val="007F5D6F"/>
    <w:rsid w:val="008037FC"/>
    <w:rsid w:val="00803F13"/>
    <w:rsid w:val="00804D33"/>
    <w:rsid w:val="00804DDE"/>
    <w:rsid w:val="00807CA0"/>
    <w:rsid w:val="00807EFC"/>
    <w:rsid w:val="00810CE2"/>
    <w:rsid w:val="00811C98"/>
    <w:rsid w:val="00812805"/>
    <w:rsid w:val="00812E90"/>
    <w:rsid w:val="00813E84"/>
    <w:rsid w:val="00816336"/>
    <w:rsid w:val="00816658"/>
    <w:rsid w:val="00822C72"/>
    <w:rsid w:val="00823FA2"/>
    <w:rsid w:val="00823FDA"/>
    <w:rsid w:val="00825265"/>
    <w:rsid w:val="008265C3"/>
    <w:rsid w:val="008271A7"/>
    <w:rsid w:val="008331C8"/>
    <w:rsid w:val="00835EA5"/>
    <w:rsid w:val="008417CF"/>
    <w:rsid w:val="00843DEA"/>
    <w:rsid w:val="0084434E"/>
    <w:rsid w:val="00844BBF"/>
    <w:rsid w:val="008461CE"/>
    <w:rsid w:val="00846213"/>
    <w:rsid w:val="00846780"/>
    <w:rsid w:val="0085167B"/>
    <w:rsid w:val="00851B3C"/>
    <w:rsid w:val="0085341E"/>
    <w:rsid w:val="00854664"/>
    <w:rsid w:val="00855B8A"/>
    <w:rsid w:val="00856EE1"/>
    <w:rsid w:val="008577E2"/>
    <w:rsid w:val="0086442B"/>
    <w:rsid w:val="0086576F"/>
    <w:rsid w:val="00865A21"/>
    <w:rsid w:val="00865D96"/>
    <w:rsid w:val="00866EA4"/>
    <w:rsid w:val="0087004F"/>
    <w:rsid w:val="008704EF"/>
    <w:rsid w:val="0087157F"/>
    <w:rsid w:val="00872EE4"/>
    <w:rsid w:val="008734AE"/>
    <w:rsid w:val="00874544"/>
    <w:rsid w:val="0087513F"/>
    <w:rsid w:val="008773BA"/>
    <w:rsid w:val="008826C7"/>
    <w:rsid w:val="00882965"/>
    <w:rsid w:val="00882CCE"/>
    <w:rsid w:val="0088368D"/>
    <w:rsid w:val="00885B8C"/>
    <w:rsid w:val="00885BEE"/>
    <w:rsid w:val="00886C0B"/>
    <w:rsid w:val="00886FAB"/>
    <w:rsid w:val="0089188F"/>
    <w:rsid w:val="00894131"/>
    <w:rsid w:val="0089687E"/>
    <w:rsid w:val="008975D8"/>
    <w:rsid w:val="008A0998"/>
    <w:rsid w:val="008A31B5"/>
    <w:rsid w:val="008A3205"/>
    <w:rsid w:val="008B0780"/>
    <w:rsid w:val="008B0859"/>
    <w:rsid w:val="008B0A16"/>
    <w:rsid w:val="008B10C1"/>
    <w:rsid w:val="008B5E7B"/>
    <w:rsid w:val="008C261D"/>
    <w:rsid w:val="008C2637"/>
    <w:rsid w:val="008C2A27"/>
    <w:rsid w:val="008C4497"/>
    <w:rsid w:val="008C5E69"/>
    <w:rsid w:val="008C64DE"/>
    <w:rsid w:val="008D2158"/>
    <w:rsid w:val="008D21CB"/>
    <w:rsid w:val="008D492D"/>
    <w:rsid w:val="008D4EAE"/>
    <w:rsid w:val="008D6541"/>
    <w:rsid w:val="008E14EE"/>
    <w:rsid w:val="008E20F7"/>
    <w:rsid w:val="008E212E"/>
    <w:rsid w:val="008F068F"/>
    <w:rsid w:val="008F374F"/>
    <w:rsid w:val="008F3CFC"/>
    <w:rsid w:val="008F4EEB"/>
    <w:rsid w:val="008F55A7"/>
    <w:rsid w:val="008F79EC"/>
    <w:rsid w:val="0090058D"/>
    <w:rsid w:val="00900D0C"/>
    <w:rsid w:val="0090115A"/>
    <w:rsid w:val="009013A4"/>
    <w:rsid w:val="009026E9"/>
    <w:rsid w:val="00905034"/>
    <w:rsid w:val="00907454"/>
    <w:rsid w:val="00907D0C"/>
    <w:rsid w:val="00911119"/>
    <w:rsid w:val="009123B4"/>
    <w:rsid w:val="00917CB2"/>
    <w:rsid w:val="00920C4A"/>
    <w:rsid w:val="00921146"/>
    <w:rsid w:val="0092182C"/>
    <w:rsid w:val="0092216F"/>
    <w:rsid w:val="00922AF1"/>
    <w:rsid w:val="00931E51"/>
    <w:rsid w:val="009336F0"/>
    <w:rsid w:val="00934C52"/>
    <w:rsid w:val="00934DE3"/>
    <w:rsid w:val="00937700"/>
    <w:rsid w:val="009409F4"/>
    <w:rsid w:val="00941214"/>
    <w:rsid w:val="00941457"/>
    <w:rsid w:val="00942115"/>
    <w:rsid w:val="009422ED"/>
    <w:rsid w:val="00944526"/>
    <w:rsid w:val="00947672"/>
    <w:rsid w:val="00947B76"/>
    <w:rsid w:val="009507FB"/>
    <w:rsid w:val="0095106B"/>
    <w:rsid w:val="0095146D"/>
    <w:rsid w:val="00954C02"/>
    <w:rsid w:val="00960466"/>
    <w:rsid w:val="00960486"/>
    <w:rsid w:val="00962442"/>
    <w:rsid w:val="00963283"/>
    <w:rsid w:val="00964C20"/>
    <w:rsid w:val="009654A5"/>
    <w:rsid w:val="0096727A"/>
    <w:rsid w:val="00970A49"/>
    <w:rsid w:val="009718EE"/>
    <w:rsid w:val="00975ED6"/>
    <w:rsid w:val="009770B6"/>
    <w:rsid w:val="00977B97"/>
    <w:rsid w:val="009815DC"/>
    <w:rsid w:val="0098363D"/>
    <w:rsid w:val="009836CB"/>
    <w:rsid w:val="009918D3"/>
    <w:rsid w:val="0099513A"/>
    <w:rsid w:val="00995B88"/>
    <w:rsid w:val="009965E7"/>
    <w:rsid w:val="0099687B"/>
    <w:rsid w:val="009A2526"/>
    <w:rsid w:val="009A493C"/>
    <w:rsid w:val="009B0F77"/>
    <w:rsid w:val="009B1B1C"/>
    <w:rsid w:val="009B22FB"/>
    <w:rsid w:val="009B339B"/>
    <w:rsid w:val="009B4847"/>
    <w:rsid w:val="009B539E"/>
    <w:rsid w:val="009B5D19"/>
    <w:rsid w:val="009C1524"/>
    <w:rsid w:val="009C196F"/>
    <w:rsid w:val="009C3B93"/>
    <w:rsid w:val="009C4B16"/>
    <w:rsid w:val="009C7A9F"/>
    <w:rsid w:val="009C7D7B"/>
    <w:rsid w:val="009E1B62"/>
    <w:rsid w:val="009E318D"/>
    <w:rsid w:val="009E4695"/>
    <w:rsid w:val="009E561F"/>
    <w:rsid w:val="009E6128"/>
    <w:rsid w:val="009F028B"/>
    <w:rsid w:val="009F047F"/>
    <w:rsid w:val="009F0952"/>
    <w:rsid w:val="009F42BB"/>
    <w:rsid w:val="009F4987"/>
    <w:rsid w:val="009F5A99"/>
    <w:rsid w:val="009F6F7A"/>
    <w:rsid w:val="00A019CC"/>
    <w:rsid w:val="00A039D9"/>
    <w:rsid w:val="00A044F2"/>
    <w:rsid w:val="00A04C10"/>
    <w:rsid w:val="00A05A9D"/>
    <w:rsid w:val="00A11FD3"/>
    <w:rsid w:val="00A13CB5"/>
    <w:rsid w:val="00A13D83"/>
    <w:rsid w:val="00A14FD2"/>
    <w:rsid w:val="00A15102"/>
    <w:rsid w:val="00A165B5"/>
    <w:rsid w:val="00A217E5"/>
    <w:rsid w:val="00A263DD"/>
    <w:rsid w:val="00A26C7F"/>
    <w:rsid w:val="00A31B35"/>
    <w:rsid w:val="00A32405"/>
    <w:rsid w:val="00A32863"/>
    <w:rsid w:val="00A32CA0"/>
    <w:rsid w:val="00A35085"/>
    <w:rsid w:val="00A366A0"/>
    <w:rsid w:val="00A37681"/>
    <w:rsid w:val="00A402C7"/>
    <w:rsid w:val="00A42602"/>
    <w:rsid w:val="00A43A24"/>
    <w:rsid w:val="00A4604A"/>
    <w:rsid w:val="00A47AAC"/>
    <w:rsid w:val="00A5163F"/>
    <w:rsid w:val="00A51DA7"/>
    <w:rsid w:val="00A5248F"/>
    <w:rsid w:val="00A54A61"/>
    <w:rsid w:val="00A56162"/>
    <w:rsid w:val="00A56C32"/>
    <w:rsid w:val="00A5703C"/>
    <w:rsid w:val="00A61C6B"/>
    <w:rsid w:val="00A6270D"/>
    <w:rsid w:val="00A63005"/>
    <w:rsid w:val="00A6321D"/>
    <w:rsid w:val="00A64010"/>
    <w:rsid w:val="00A64291"/>
    <w:rsid w:val="00A700C5"/>
    <w:rsid w:val="00A71A7F"/>
    <w:rsid w:val="00A71C55"/>
    <w:rsid w:val="00A72AAB"/>
    <w:rsid w:val="00A73CF5"/>
    <w:rsid w:val="00A74DD1"/>
    <w:rsid w:val="00A764F3"/>
    <w:rsid w:val="00A7771B"/>
    <w:rsid w:val="00A8093E"/>
    <w:rsid w:val="00A822CC"/>
    <w:rsid w:val="00A84582"/>
    <w:rsid w:val="00A8711D"/>
    <w:rsid w:val="00A871B7"/>
    <w:rsid w:val="00A875E2"/>
    <w:rsid w:val="00A879BF"/>
    <w:rsid w:val="00A9175F"/>
    <w:rsid w:val="00A954B6"/>
    <w:rsid w:val="00AA016C"/>
    <w:rsid w:val="00AA1959"/>
    <w:rsid w:val="00AA1C38"/>
    <w:rsid w:val="00AA32DE"/>
    <w:rsid w:val="00AA3A59"/>
    <w:rsid w:val="00AA3DC9"/>
    <w:rsid w:val="00AA63C6"/>
    <w:rsid w:val="00AA65CB"/>
    <w:rsid w:val="00AA67C4"/>
    <w:rsid w:val="00AA71FA"/>
    <w:rsid w:val="00AA7209"/>
    <w:rsid w:val="00AA72B6"/>
    <w:rsid w:val="00AA7E87"/>
    <w:rsid w:val="00AB0E6B"/>
    <w:rsid w:val="00AB17BC"/>
    <w:rsid w:val="00AB23A3"/>
    <w:rsid w:val="00AB2558"/>
    <w:rsid w:val="00AB488C"/>
    <w:rsid w:val="00AB555B"/>
    <w:rsid w:val="00AB5CB1"/>
    <w:rsid w:val="00AB6410"/>
    <w:rsid w:val="00AC0C3F"/>
    <w:rsid w:val="00AC2D2B"/>
    <w:rsid w:val="00AC348A"/>
    <w:rsid w:val="00AC3E4E"/>
    <w:rsid w:val="00AC4B4D"/>
    <w:rsid w:val="00AC6301"/>
    <w:rsid w:val="00AC7627"/>
    <w:rsid w:val="00AD140F"/>
    <w:rsid w:val="00AD2B2D"/>
    <w:rsid w:val="00AD2D95"/>
    <w:rsid w:val="00AD3074"/>
    <w:rsid w:val="00AD520E"/>
    <w:rsid w:val="00AD5A74"/>
    <w:rsid w:val="00AD6509"/>
    <w:rsid w:val="00AD6530"/>
    <w:rsid w:val="00AE144E"/>
    <w:rsid w:val="00AE1CBB"/>
    <w:rsid w:val="00AE2541"/>
    <w:rsid w:val="00AE3569"/>
    <w:rsid w:val="00AE486F"/>
    <w:rsid w:val="00AE5C7D"/>
    <w:rsid w:val="00AE6AD2"/>
    <w:rsid w:val="00AF0E5F"/>
    <w:rsid w:val="00AF14CB"/>
    <w:rsid w:val="00AF1C15"/>
    <w:rsid w:val="00AF20B9"/>
    <w:rsid w:val="00AF2912"/>
    <w:rsid w:val="00AF53BB"/>
    <w:rsid w:val="00AF616E"/>
    <w:rsid w:val="00AF7721"/>
    <w:rsid w:val="00B02233"/>
    <w:rsid w:val="00B03492"/>
    <w:rsid w:val="00B04095"/>
    <w:rsid w:val="00B050B7"/>
    <w:rsid w:val="00B05984"/>
    <w:rsid w:val="00B06128"/>
    <w:rsid w:val="00B06264"/>
    <w:rsid w:val="00B11BFF"/>
    <w:rsid w:val="00B12629"/>
    <w:rsid w:val="00B14947"/>
    <w:rsid w:val="00B14B3E"/>
    <w:rsid w:val="00B153A7"/>
    <w:rsid w:val="00B15BFE"/>
    <w:rsid w:val="00B15E50"/>
    <w:rsid w:val="00B16498"/>
    <w:rsid w:val="00B16629"/>
    <w:rsid w:val="00B16D81"/>
    <w:rsid w:val="00B20D0E"/>
    <w:rsid w:val="00B21F5B"/>
    <w:rsid w:val="00B235D5"/>
    <w:rsid w:val="00B23E5C"/>
    <w:rsid w:val="00B30051"/>
    <w:rsid w:val="00B3075A"/>
    <w:rsid w:val="00B30E87"/>
    <w:rsid w:val="00B31FD8"/>
    <w:rsid w:val="00B34431"/>
    <w:rsid w:val="00B350ED"/>
    <w:rsid w:val="00B355D0"/>
    <w:rsid w:val="00B35FC9"/>
    <w:rsid w:val="00B36923"/>
    <w:rsid w:val="00B37F62"/>
    <w:rsid w:val="00B41AEF"/>
    <w:rsid w:val="00B43337"/>
    <w:rsid w:val="00B476BF"/>
    <w:rsid w:val="00B47D78"/>
    <w:rsid w:val="00B5057C"/>
    <w:rsid w:val="00B52246"/>
    <w:rsid w:val="00B52723"/>
    <w:rsid w:val="00B52C6E"/>
    <w:rsid w:val="00B5391A"/>
    <w:rsid w:val="00B55A75"/>
    <w:rsid w:val="00B56A70"/>
    <w:rsid w:val="00B577D1"/>
    <w:rsid w:val="00B61720"/>
    <w:rsid w:val="00B62684"/>
    <w:rsid w:val="00B62F87"/>
    <w:rsid w:val="00B6346F"/>
    <w:rsid w:val="00B634DA"/>
    <w:rsid w:val="00B63DD7"/>
    <w:rsid w:val="00B6464E"/>
    <w:rsid w:val="00B66335"/>
    <w:rsid w:val="00B67270"/>
    <w:rsid w:val="00B7202A"/>
    <w:rsid w:val="00B72076"/>
    <w:rsid w:val="00B73A94"/>
    <w:rsid w:val="00B74EA3"/>
    <w:rsid w:val="00B765A6"/>
    <w:rsid w:val="00B77124"/>
    <w:rsid w:val="00B801C7"/>
    <w:rsid w:val="00B83607"/>
    <w:rsid w:val="00B8418D"/>
    <w:rsid w:val="00B85416"/>
    <w:rsid w:val="00B854B4"/>
    <w:rsid w:val="00B8592A"/>
    <w:rsid w:val="00B87197"/>
    <w:rsid w:val="00B90167"/>
    <w:rsid w:val="00B91BFE"/>
    <w:rsid w:val="00B97341"/>
    <w:rsid w:val="00BA02F8"/>
    <w:rsid w:val="00BA0DA2"/>
    <w:rsid w:val="00BA1951"/>
    <w:rsid w:val="00BA70B8"/>
    <w:rsid w:val="00BA7189"/>
    <w:rsid w:val="00BA7544"/>
    <w:rsid w:val="00BB0566"/>
    <w:rsid w:val="00BB122E"/>
    <w:rsid w:val="00BB18CD"/>
    <w:rsid w:val="00BB39E2"/>
    <w:rsid w:val="00BB3A2B"/>
    <w:rsid w:val="00BB6EE4"/>
    <w:rsid w:val="00BB70B1"/>
    <w:rsid w:val="00BB7E86"/>
    <w:rsid w:val="00BC0FC9"/>
    <w:rsid w:val="00BC3975"/>
    <w:rsid w:val="00BC4023"/>
    <w:rsid w:val="00BC54A2"/>
    <w:rsid w:val="00BC6280"/>
    <w:rsid w:val="00BC7184"/>
    <w:rsid w:val="00BD0010"/>
    <w:rsid w:val="00BD0F03"/>
    <w:rsid w:val="00BD628C"/>
    <w:rsid w:val="00BD6765"/>
    <w:rsid w:val="00BE233C"/>
    <w:rsid w:val="00BE2AC9"/>
    <w:rsid w:val="00BE2B3D"/>
    <w:rsid w:val="00BE4444"/>
    <w:rsid w:val="00BE7835"/>
    <w:rsid w:val="00BE7BA6"/>
    <w:rsid w:val="00BF0563"/>
    <w:rsid w:val="00BF07DD"/>
    <w:rsid w:val="00BF0AB6"/>
    <w:rsid w:val="00BF14E6"/>
    <w:rsid w:val="00BF4005"/>
    <w:rsid w:val="00BF6870"/>
    <w:rsid w:val="00BF7FBC"/>
    <w:rsid w:val="00C01F7A"/>
    <w:rsid w:val="00C02161"/>
    <w:rsid w:val="00C028D6"/>
    <w:rsid w:val="00C0330D"/>
    <w:rsid w:val="00C05591"/>
    <w:rsid w:val="00C05B7F"/>
    <w:rsid w:val="00C05B93"/>
    <w:rsid w:val="00C0741D"/>
    <w:rsid w:val="00C07E35"/>
    <w:rsid w:val="00C104C7"/>
    <w:rsid w:val="00C10C9F"/>
    <w:rsid w:val="00C11C6B"/>
    <w:rsid w:val="00C12913"/>
    <w:rsid w:val="00C12A0B"/>
    <w:rsid w:val="00C13922"/>
    <w:rsid w:val="00C15291"/>
    <w:rsid w:val="00C157D4"/>
    <w:rsid w:val="00C15EEA"/>
    <w:rsid w:val="00C17170"/>
    <w:rsid w:val="00C17A0B"/>
    <w:rsid w:val="00C17D9D"/>
    <w:rsid w:val="00C20EAC"/>
    <w:rsid w:val="00C2111C"/>
    <w:rsid w:val="00C23C92"/>
    <w:rsid w:val="00C25A61"/>
    <w:rsid w:val="00C30585"/>
    <w:rsid w:val="00C30638"/>
    <w:rsid w:val="00C30D8A"/>
    <w:rsid w:val="00C3513B"/>
    <w:rsid w:val="00C356E8"/>
    <w:rsid w:val="00C377FD"/>
    <w:rsid w:val="00C40CA9"/>
    <w:rsid w:val="00C42BA7"/>
    <w:rsid w:val="00C42F47"/>
    <w:rsid w:val="00C4355B"/>
    <w:rsid w:val="00C4389D"/>
    <w:rsid w:val="00C43FA4"/>
    <w:rsid w:val="00C508AB"/>
    <w:rsid w:val="00C50B86"/>
    <w:rsid w:val="00C51E31"/>
    <w:rsid w:val="00C527A1"/>
    <w:rsid w:val="00C5375C"/>
    <w:rsid w:val="00C54D7B"/>
    <w:rsid w:val="00C55152"/>
    <w:rsid w:val="00C555CC"/>
    <w:rsid w:val="00C56397"/>
    <w:rsid w:val="00C569A7"/>
    <w:rsid w:val="00C62104"/>
    <w:rsid w:val="00C63639"/>
    <w:rsid w:val="00C6411C"/>
    <w:rsid w:val="00C64C91"/>
    <w:rsid w:val="00C718AC"/>
    <w:rsid w:val="00C71F85"/>
    <w:rsid w:val="00C73B6D"/>
    <w:rsid w:val="00C73CC3"/>
    <w:rsid w:val="00C84002"/>
    <w:rsid w:val="00C8570F"/>
    <w:rsid w:val="00C8636F"/>
    <w:rsid w:val="00C865A9"/>
    <w:rsid w:val="00C867ED"/>
    <w:rsid w:val="00C86ECF"/>
    <w:rsid w:val="00C90567"/>
    <w:rsid w:val="00C915DC"/>
    <w:rsid w:val="00C92482"/>
    <w:rsid w:val="00C9335A"/>
    <w:rsid w:val="00C94F26"/>
    <w:rsid w:val="00C9724F"/>
    <w:rsid w:val="00C97DF3"/>
    <w:rsid w:val="00CA0F3A"/>
    <w:rsid w:val="00CA1E6F"/>
    <w:rsid w:val="00CA27A0"/>
    <w:rsid w:val="00CA2906"/>
    <w:rsid w:val="00CA3CEB"/>
    <w:rsid w:val="00CA609C"/>
    <w:rsid w:val="00CA6FC9"/>
    <w:rsid w:val="00CB402C"/>
    <w:rsid w:val="00CB4739"/>
    <w:rsid w:val="00CB4C93"/>
    <w:rsid w:val="00CB65A9"/>
    <w:rsid w:val="00CB6A49"/>
    <w:rsid w:val="00CB7054"/>
    <w:rsid w:val="00CB7154"/>
    <w:rsid w:val="00CC0550"/>
    <w:rsid w:val="00CC12D0"/>
    <w:rsid w:val="00CC279C"/>
    <w:rsid w:val="00CC4362"/>
    <w:rsid w:val="00CC59DC"/>
    <w:rsid w:val="00CD04D7"/>
    <w:rsid w:val="00CD4069"/>
    <w:rsid w:val="00CD4389"/>
    <w:rsid w:val="00CD538D"/>
    <w:rsid w:val="00CD6C1D"/>
    <w:rsid w:val="00CE0667"/>
    <w:rsid w:val="00CE4D35"/>
    <w:rsid w:val="00CE55A5"/>
    <w:rsid w:val="00CE6501"/>
    <w:rsid w:val="00CE6766"/>
    <w:rsid w:val="00CF1405"/>
    <w:rsid w:val="00CF42C9"/>
    <w:rsid w:val="00CF43C4"/>
    <w:rsid w:val="00CF46F5"/>
    <w:rsid w:val="00CF4CDB"/>
    <w:rsid w:val="00CF5599"/>
    <w:rsid w:val="00CF711A"/>
    <w:rsid w:val="00CF7F32"/>
    <w:rsid w:val="00D00F94"/>
    <w:rsid w:val="00D01131"/>
    <w:rsid w:val="00D0139B"/>
    <w:rsid w:val="00D03050"/>
    <w:rsid w:val="00D044FE"/>
    <w:rsid w:val="00D05CBD"/>
    <w:rsid w:val="00D07B66"/>
    <w:rsid w:val="00D12FE3"/>
    <w:rsid w:val="00D1304A"/>
    <w:rsid w:val="00D150FA"/>
    <w:rsid w:val="00D16CF9"/>
    <w:rsid w:val="00D21FCF"/>
    <w:rsid w:val="00D22F36"/>
    <w:rsid w:val="00D23DF1"/>
    <w:rsid w:val="00D268AD"/>
    <w:rsid w:val="00D270D8"/>
    <w:rsid w:val="00D27B97"/>
    <w:rsid w:val="00D3011E"/>
    <w:rsid w:val="00D34077"/>
    <w:rsid w:val="00D36204"/>
    <w:rsid w:val="00D3627A"/>
    <w:rsid w:val="00D374B6"/>
    <w:rsid w:val="00D411B0"/>
    <w:rsid w:val="00D41FA4"/>
    <w:rsid w:val="00D42A34"/>
    <w:rsid w:val="00D42B61"/>
    <w:rsid w:val="00D4521B"/>
    <w:rsid w:val="00D472C2"/>
    <w:rsid w:val="00D47551"/>
    <w:rsid w:val="00D50A75"/>
    <w:rsid w:val="00D5358B"/>
    <w:rsid w:val="00D6164E"/>
    <w:rsid w:val="00D61846"/>
    <w:rsid w:val="00D61C45"/>
    <w:rsid w:val="00D639EB"/>
    <w:rsid w:val="00D653DC"/>
    <w:rsid w:val="00D655D1"/>
    <w:rsid w:val="00D67705"/>
    <w:rsid w:val="00D733E7"/>
    <w:rsid w:val="00D76386"/>
    <w:rsid w:val="00D801F9"/>
    <w:rsid w:val="00D80A09"/>
    <w:rsid w:val="00D81899"/>
    <w:rsid w:val="00D81D93"/>
    <w:rsid w:val="00D83BFF"/>
    <w:rsid w:val="00D86652"/>
    <w:rsid w:val="00D932AD"/>
    <w:rsid w:val="00D956BC"/>
    <w:rsid w:val="00D977E8"/>
    <w:rsid w:val="00DA0D26"/>
    <w:rsid w:val="00DA4058"/>
    <w:rsid w:val="00DA67F6"/>
    <w:rsid w:val="00DA7957"/>
    <w:rsid w:val="00DB0A9E"/>
    <w:rsid w:val="00DB356B"/>
    <w:rsid w:val="00DB6700"/>
    <w:rsid w:val="00DC18E6"/>
    <w:rsid w:val="00DC1A05"/>
    <w:rsid w:val="00DC22C7"/>
    <w:rsid w:val="00DC6E13"/>
    <w:rsid w:val="00DD0D9C"/>
    <w:rsid w:val="00DD7236"/>
    <w:rsid w:val="00DE14E2"/>
    <w:rsid w:val="00DE5BB7"/>
    <w:rsid w:val="00DE7D04"/>
    <w:rsid w:val="00DF18FB"/>
    <w:rsid w:val="00DF2BED"/>
    <w:rsid w:val="00DF487C"/>
    <w:rsid w:val="00DF5304"/>
    <w:rsid w:val="00DF7911"/>
    <w:rsid w:val="00E00370"/>
    <w:rsid w:val="00E00CDF"/>
    <w:rsid w:val="00E00E30"/>
    <w:rsid w:val="00E01159"/>
    <w:rsid w:val="00E019D0"/>
    <w:rsid w:val="00E07F47"/>
    <w:rsid w:val="00E13C2F"/>
    <w:rsid w:val="00E140DA"/>
    <w:rsid w:val="00E15757"/>
    <w:rsid w:val="00E16CE7"/>
    <w:rsid w:val="00E17005"/>
    <w:rsid w:val="00E177C8"/>
    <w:rsid w:val="00E17AEA"/>
    <w:rsid w:val="00E22033"/>
    <w:rsid w:val="00E24847"/>
    <w:rsid w:val="00E303AA"/>
    <w:rsid w:val="00E32006"/>
    <w:rsid w:val="00E323D5"/>
    <w:rsid w:val="00E3373E"/>
    <w:rsid w:val="00E346F9"/>
    <w:rsid w:val="00E34FC2"/>
    <w:rsid w:val="00E36276"/>
    <w:rsid w:val="00E37044"/>
    <w:rsid w:val="00E400E1"/>
    <w:rsid w:val="00E4057E"/>
    <w:rsid w:val="00E4247E"/>
    <w:rsid w:val="00E427BA"/>
    <w:rsid w:val="00E42897"/>
    <w:rsid w:val="00E43DA2"/>
    <w:rsid w:val="00E44162"/>
    <w:rsid w:val="00E523C3"/>
    <w:rsid w:val="00E542DD"/>
    <w:rsid w:val="00E5595E"/>
    <w:rsid w:val="00E610EC"/>
    <w:rsid w:val="00E6446F"/>
    <w:rsid w:val="00E7316C"/>
    <w:rsid w:val="00E75CBD"/>
    <w:rsid w:val="00E7739B"/>
    <w:rsid w:val="00E87323"/>
    <w:rsid w:val="00E90027"/>
    <w:rsid w:val="00E93814"/>
    <w:rsid w:val="00E94B7D"/>
    <w:rsid w:val="00E953CD"/>
    <w:rsid w:val="00E97611"/>
    <w:rsid w:val="00EA119A"/>
    <w:rsid w:val="00EA138A"/>
    <w:rsid w:val="00EA6EE8"/>
    <w:rsid w:val="00EA77D6"/>
    <w:rsid w:val="00EA7AA9"/>
    <w:rsid w:val="00EB1640"/>
    <w:rsid w:val="00EB38A6"/>
    <w:rsid w:val="00EB4EC7"/>
    <w:rsid w:val="00EB5758"/>
    <w:rsid w:val="00EB62D4"/>
    <w:rsid w:val="00EB6452"/>
    <w:rsid w:val="00EB6D0C"/>
    <w:rsid w:val="00EB78EE"/>
    <w:rsid w:val="00EC085E"/>
    <w:rsid w:val="00EC3AC7"/>
    <w:rsid w:val="00EC5B97"/>
    <w:rsid w:val="00EC638A"/>
    <w:rsid w:val="00ED0C60"/>
    <w:rsid w:val="00ED1C2E"/>
    <w:rsid w:val="00ED2FE3"/>
    <w:rsid w:val="00ED3519"/>
    <w:rsid w:val="00ED3F8A"/>
    <w:rsid w:val="00ED4386"/>
    <w:rsid w:val="00ED55D9"/>
    <w:rsid w:val="00ED615E"/>
    <w:rsid w:val="00ED7692"/>
    <w:rsid w:val="00EE0C85"/>
    <w:rsid w:val="00EE268D"/>
    <w:rsid w:val="00EE384D"/>
    <w:rsid w:val="00EE5976"/>
    <w:rsid w:val="00EE5B20"/>
    <w:rsid w:val="00EF0B3C"/>
    <w:rsid w:val="00EF11E8"/>
    <w:rsid w:val="00EF2C2D"/>
    <w:rsid w:val="00EF630D"/>
    <w:rsid w:val="00EF6D4B"/>
    <w:rsid w:val="00F02268"/>
    <w:rsid w:val="00F02631"/>
    <w:rsid w:val="00F04988"/>
    <w:rsid w:val="00F06235"/>
    <w:rsid w:val="00F06C7C"/>
    <w:rsid w:val="00F10553"/>
    <w:rsid w:val="00F10554"/>
    <w:rsid w:val="00F11145"/>
    <w:rsid w:val="00F130C2"/>
    <w:rsid w:val="00F15A51"/>
    <w:rsid w:val="00F15D73"/>
    <w:rsid w:val="00F17F4C"/>
    <w:rsid w:val="00F218DD"/>
    <w:rsid w:val="00F22EEF"/>
    <w:rsid w:val="00F23B82"/>
    <w:rsid w:val="00F24151"/>
    <w:rsid w:val="00F25076"/>
    <w:rsid w:val="00F27AEF"/>
    <w:rsid w:val="00F31548"/>
    <w:rsid w:val="00F31A0B"/>
    <w:rsid w:val="00F32912"/>
    <w:rsid w:val="00F336A9"/>
    <w:rsid w:val="00F34036"/>
    <w:rsid w:val="00F34053"/>
    <w:rsid w:val="00F37EC5"/>
    <w:rsid w:val="00F40127"/>
    <w:rsid w:val="00F41B1E"/>
    <w:rsid w:val="00F41F3E"/>
    <w:rsid w:val="00F43D0A"/>
    <w:rsid w:val="00F44494"/>
    <w:rsid w:val="00F4515B"/>
    <w:rsid w:val="00F45484"/>
    <w:rsid w:val="00F45F12"/>
    <w:rsid w:val="00F543C5"/>
    <w:rsid w:val="00F55EBE"/>
    <w:rsid w:val="00F56210"/>
    <w:rsid w:val="00F56660"/>
    <w:rsid w:val="00F6084C"/>
    <w:rsid w:val="00F61AE4"/>
    <w:rsid w:val="00F6231D"/>
    <w:rsid w:val="00F6243A"/>
    <w:rsid w:val="00F64A37"/>
    <w:rsid w:val="00F662A2"/>
    <w:rsid w:val="00F67A1A"/>
    <w:rsid w:val="00F70556"/>
    <w:rsid w:val="00F70FE3"/>
    <w:rsid w:val="00F71793"/>
    <w:rsid w:val="00F72A2B"/>
    <w:rsid w:val="00F72BFB"/>
    <w:rsid w:val="00F771A3"/>
    <w:rsid w:val="00F77551"/>
    <w:rsid w:val="00F776FB"/>
    <w:rsid w:val="00F809F4"/>
    <w:rsid w:val="00F8268A"/>
    <w:rsid w:val="00F836A4"/>
    <w:rsid w:val="00F901B6"/>
    <w:rsid w:val="00F92A9A"/>
    <w:rsid w:val="00F93C44"/>
    <w:rsid w:val="00F97D74"/>
    <w:rsid w:val="00FA07EB"/>
    <w:rsid w:val="00FA081B"/>
    <w:rsid w:val="00FA1E4B"/>
    <w:rsid w:val="00FA312E"/>
    <w:rsid w:val="00FA457F"/>
    <w:rsid w:val="00FA46E9"/>
    <w:rsid w:val="00FA632E"/>
    <w:rsid w:val="00FA70F9"/>
    <w:rsid w:val="00FA7DE1"/>
    <w:rsid w:val="00FB6B4C"/>
    <w:rsid w:val="00FC0208"/>
    <w:rsid w:val="00FC06A2"/>
    <w:rsid w:val="00FC180A"/>
    <w:rsid w:val="00FC1A7E"/>
    <w:rsid w:val="00FC5057"/>
    <w:rsid w:val="00FC5B67"/>
    <w:rsid w:val="00FC5FF7"/>
    <w:rsid w:val="00FC67B5"/>
    <w:rsid w:val="00FC68B4"/>
    <w:rsid w:val="00FC6D80"/>
    <w:rsid w:val="00FC6E5F"/>
    <w:rsid w:val="00FD0172"/>
    <w:rsid w:val="00FD07F8"/>
    <w:rsid w:val="00FD0D7D"/>
    <w:rsid w:val="00FD1259"/>
    <w:rsid w:val="00FD263E"/>
    <w:rsid w:val="00FD51BC"/>
    <w:rsid w:val="00FD64D1"/>
    <w:rsid w:val="00FE028A"/>
    <w:rsid w:val="00FE092B"/>
    <w:rsid w:val="00FE2188"/>
    <w:rsid w:val="00FE2DA3"/>
    <w:rsid w:val="00FE3ED7"/>
    <w:rsid w:val="00FE4D7E"/>
    <w:rsid w:val="00FE5C77"/>
    <w:rsid w:val="00FE5CC3"/>
    <w:rsid w:val="00FF07FF"/>
    <w:rsid w:val="00FF1686"/>
    <w:rsid w:val="00FF16FA"/>
    <w:rsid w:val="00FF25DE"/>
    <w:rsid w:val="00FF2C86"/>
    <w:rsid w:val="00FF2E42"/>
    <w:rsid w:val="00FF3662"/>
    <w:rsid w:val="00FF661F"/>
    <w:rsid w:val="00FF6AA9"/>
    <w:rsid w:val="00FF7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258"/>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Bullet" w:uiPriority="0"/>
    <w:lsdException w:name="List 2" w:uiPriority="0"/>
    <w:lsdException w:name="List 3" w:uiPriority="0"/>
    <w:lsdException w:name="List 4" w:uiPriority="0"/>
    <w:lsdException w:name="List Bullet 3" w:uiPriority="0"/>
    <w:lsdException w:name="List Bullet 4" w:uiPriority="0"/>
    <w:lsdException w:name="List Bullet 5"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A21"/>
    <w:pPr>
      <w:spacing w:after="200" w:line="276" w:lineRule="auto"/>
    </w:pPr>
    <w:rPr>
      <w:sz w:val="22"/>
      <w:szCs w:val="22"/>
    </w:rPr>
  </w:style>
  <w:style w:type="paragraph" w:styleId="Heading1">
    <w:name w:val="heading 1"/>
    <w:basedOn w:val="Normal"/>
    <w:next w:val="Heading2"/>
    <w:link w:val="Heading1Char"/>
    <w:qFormat/>
    <w:rsid w:val="003810C3"/>
    <w:pPr>
      <w:keepNext/>
      <w:spacing w:before="360" w:after="60" w:line="240" w:lineRule="auto"/>
      <w:outlineLvl w:val="0"/>
    </w:pPr>
    <w:rPr>
      <w:rFonts w:ascii="Times New Roman" w:eastAsia="Times New Roman" w:hAnsi="Times New Roman"/>
      <w:b/>
      <w:sz w:val="32"/>
      <w:szCs w:val="20"/>
      <w:lang w:val="en-AU"/>
    </w:rPr>
  </w:style>
  <w:style w:type="paragraph" w:styleId="Heading2">
    <w:name w:val="heading 2"/>
    <w:basedOn w:val="Normal"/>
    <w:next w:val="Normal"/>
    <w:link w:val="Heading2Char"/>
    <w:qFormat/>
    <w:rsid w:val="003810C3"/>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E3373E"/>
    <w:pPr>
      <w:keepNext/>
      <w:spacing w:before="240" w:after="60" w:line="240" w:lineRule="auto"/>
      <w:outlineLvl w:val="2"/>
    </w:pPr>
    <w:rPr>
      <w:rFonts w:ascii="Cambria" w:eastAsia="Times New Roman" w:hAnsi="Cambria"/>
      <w:b/>
      <w:bCs/>
      <w:sz w:val="26"/>
      <w:szCs w:val="26"/>
    </w:rPr>
  </w:style>
  <w:style w:type="paragraph" w:styleId="Heading5">
    <w:name w:val="heading 5"/>
    <w:basedOn w:val="Normal"/>
    <w:next w:val="Normal"/>
    <w:link w:val="Heading5Char"/>
    <w:qFormat/>
    <w:rsid w:val="00E3373E"/>
    <w:p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qFormat/>
    <w:rsid w:val="00E3373E"/>
    <w:pPr>
      <w:spacing w:before="240" w:after="60" w:line="240" w:lineRule="auto"/>
      <w:outlineLvl w:val="5"/>
    </w:pPr>
    <w:rPr>
      <w:rFonts w:ascii="Times New Roman" w:eastAsia="Times New Roman" w:hAnsi="Times New Roman"/>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10C3"/>
    <w:rPr>
      <w:rFonts w:ascii="Cambria" w:eastAsia="Times New Roman" w:hAnsi="Cambria" w:cs="Times New Roman"/>
      <w:b/>
      <w:bCs/>
      <w:color w:val="4F81BD"/>
      <w:sz w:val="26"/>
      <w:szCs w:val="26"/>
    </w:rPr>
  </w:style>
  <w:style w:type="character" w:customStyle="1" w:styleId="Heading1Char">
    <w:name w:val="Heading 1 Char"/>
    <w:basedOn w:val="DefaultParagraphFont"/>
    <w:link w:val="Heading1"/>
    <w:rsid w:val="003810C3"/>
    <w:rPr>
      <w:rFonts w:ascii="Times New Roman" w:eastAsia="Times New Roman" w:hAnsi="Times New Roman" w:cs="Times New Roman"/>
      <w:b/>
      <w:sz w:val="32"/>
      <w:szCs w:val="20"/>
      <w:lang w:val="en-AU"/>
    </w:rPr>
  </w:style>
  <w:style w:type="character" w:customStyle="1" w:styleId="Heading3Char">
    <w:name w:val="Heading 3 Char"/>
    <w:basedOn w:val="DefaultParagraphFont"/>
    <w:link w:val="Heading3"/>
    <w:rsid w:val="00E3373E"/>
    <w:rPr>
      <w:rFonts w:ascii="Cambria" w:eastAsia="Times New Roman" w:hAnsi="Cambria"/>
      <w:b/>
      <w:bCs/>
      <w:sz w:val="26"/>
      <w:szCs w:val="26"/>
    </w:rPr>
  </w:style>
  <w:style w:type="character" w:customStyle="1" w:styleId="Heading5Char">
    <w:name w:val="Heading 5 Char"/>
    <w:basedOn w:val="DefaultParagraphFont"/>
    <w:link w:val="Heading5"/>
    <w:rsid w:val="00E3373E"/>
    <w:rPr>
      <w:rFonts w:eastAsia="Times New Roman"/>
      <w:b/>
      <w:bCs/>
      <w:i/>
      <w:iCs/>
      <w:sz w:val="26"/>
      <w:szCs w:val="26"/>
    </w:rPr>
  </w:style>
  <w:style w:type="character" w:customStyle="1" w:styleId="Heading6Char">
    <w:name w:val="Heading 6 Char"/>
    <w:basedOn w:val="DefaultParagraphFont"/>
    <w:link w:val="Heading6"/>
    <w:rsid w:val="00E3373E"/>
    <w:rPr>
      <w:rFonts w:ascii="Times New Roman" w:eastAsia="Times New Roman" w:hAnsi="Times New Roman"/>
      <w:b/>
      <w:bCs/>
      <w:sz w:val="22"/>
      <w:szCs w:val="22"/>
      <w:lang w:eastAsia="zh-CN"/>
    </w:rPr>
  </w:style>
  <w:style w:type="paragraph" w:styleId="BodyText">
    <w:name w:val="Body Text"/>
    <w:basedOn w:val="Normal"/>
    <w:link w:val="BodyTextChar"/>
    <w:rsid w:val="003810C3"/>
    <w:pPr>
      <w:keepLines/>
      <w:spacing w:before="120" w:after="120" w:line="240" w:lineRule="auto"/>
      <w:contextualSpacing/>
    </w:pPr>
    <w:rPr>
      <w:rFonts w:ascii="Times New Roman" w:eastAsia="Times New Roman" w:hAnsi="Times New Roman"/>
      <w:sz w:val="24"/>
    </w:rPr>
  </w:style>
  <w:style w:type="character" w:customStyle="1" w:styleId="BodyTextChar">
    <w:name w:val="Body Text Char"/>
    <w:basedOn w:val="DefaultParagraphFont"/>
    <w:link w:val="BodyText"/>
    <w:rsid w:val="003810C3"/>
    <w:rPr>
      <w:rFonts w:ascii="Times New Roman" w:eastAsia="Times New Roman" w:hAnsi="Times New Roman" w:cs="Times New Roman"/>
      <w:sz w:val="24"/>
    </w:rPr>
  </w:style>
  <w:style w:type="character" w:customStyle="1" w:styleId="SpecialBold">
    <w:name w:val="Special Bold"/>
    <w:basedOn w:val="DefaultParagraphFont"/>
    <w:rsid w:val="003810C3"/>
    <w:rPr>
      <w:b/>
      <w:spacing w:val="0"/>
    </w:rPr>
  </w:style>
  <w:style w:type="paragraph" w:styleId="ListBullet">
    <w:name w:val="List Bullet"/>
    <w:basedOn w:val="List"/>
    <w:rsid w:val="003810C3"/>
    <w:pPr>
      <w:keepNext/>
      <w:keepLines/>
      <w:spacing w:before="40" w:after="40" w:line="240" w:lineRule="auto"/>
    </w:pPr>
    <w:rPr>
      <w:rFonts w:ascii="Times New Roman" w:eastAsia="Times New Roman" w:hAnsi="Times New Roman"/>
      <w:sz w:val="24"/>
    </w:rPr>
  </w:style>
  <w:style w:type="paragraph" w:styleId="List">
    <w:name w:val="List"/>
    <w:basedOn w:val="Normal"/>
    <w:uiPriority w:val="99"/>
    <w:unhideWhenUsed/>
    <w:rsid w:val="003810C3"/>
    <w:pPr>
      <w:ind w:left="360" w:hanging="360"/>
      <w:contextualSpacing/>
    </w:pPr>
  </w:style>
  <w:style w:type="paragraph" w:customStyle="1" w:styleId="SuperHeading">
    <w:name w:val="SuperHeading"/>
    <w:basedOn w:val="Normal"/>
    <w:rsid w:val="00F34036"/>
    <w:pPr>
      <w:keepNext/>
      <w:keepLines/>
      <w:spacing w:before="240" w:after="120" w:line="240" w:lineRule="auto"/>
      <w:outlineLvl w:val="0"/>
    </w:pPr>
    <w:rPr>
      <w:rFonts w:ascii="Times New Roman" w:eastAsia="Times New Roman" w:hAnsi="Times New Roman"/>
      <w:b/>
      <w:sz w:val="28"/>
      <w:szCs w:val="20"/>
    </w:rPr>
  </w:style>
  <w:style w:type="character" w:customStyle="1" w:styleId="BoldandItalics">
    <w:name w:val="Bold and Italics"/>
    <w:qFormat/>
    <w:rsid w:val="00DC1A05"/>
    <w:rPr>
      <w:b/>
      <w:i/>
      <w:u w:val="none"/>
    </w:rPr>
  </w:style>
  <w:style w:type="paragraph" w:customStyle="1" w:styleId="AllowPageBreak">
    <w:name w:val="AllowPageBreak"/>
    <w:rsid w:val="00E93814"/>
    <w:pPr>
      <w:widowControl w:val="0"/>
    </w:pPr>
    <w:rPr>
      <w:rFonts w:ascii="Times New Roman" w:eastAsia="Times New Roman" w:hAnsi="Times New Roman"/>
      <w:noProof/>
      <w:sz w:val="2"/>
      <w:lang w:val="en-AU"/>
    </w:rPr>
  </w:style>
  <w:style w:type="paragraph" w:customStyle="1" w:styleId="TableBodyText">
    <w:name w:val="Table Body Text"/>
    <w:basedOn w:val="BodyText"/>
    <w:rsid w:val="00E93814"/>
    <w:pPr>
      <w:spacing w:before="60" w:after="60"/>
    </w:pPr>
  </w:style>
  <w:style w:type="character" w:styleId="Emphasis">
    <w:name w:val="Emphasis"/>
    <w:basedOn w:val="DefaultParagraphFont"/>
    <w:qFormat/>
    <w:rsid w:val="00E93814"/>
    <w:rPr>
      <w:i/>
    </w:rPr>
  </w:style>
  <w:style w:type="paragraph" w:styleId="ListBullet2">
    <w:name w:val="List Bullet 2"/>
    <w:basedOn w:val="Normal"/>
    <w:uiPriority w:val="99"/>
    <w:unhideWhenUsed/>
    <w:rsid w:val="00513383"/>
    <w:pPr>
      <w:tabs>
        <w:tab w:val="num" w:pos="686"/>
      </w:tabs>
      <w:ind w:left="686" w:hanging="360"/>
      <w:contextualSpacing/>
    </w:pPr>
  </w:style>
  <w:style w:type="paragraph" w:styleId="List2">
    <w:name w:val="List 2"/>
    <w:basedOn w:val="Normal"/>
    <w:unhideWhenUsed/>
    <w:rsid w:val="00D50A75"/>
    <w:pPr>
      <w:ind w:left="720" w:hanging="360"/>
      <w:contextualSpacing/>
    </w:pPr>
  </w:style>
  <w:style w:type="paragraph" w:styleId="TableofFigures">
    <w:name w:val="table of figures"/>
    <w:basedOn w:val="Normal"/>
    <w:next w:val="Normal"/>
    <w:uiPriority w:val="99"/>
    <w:rsid w:val="004B46C7"/>
    <w:pPr>
      <w:keepNext/>
      <w:keepLines/>
      <w:tabs>
        <w:tab w:val="right" w:leader="dot" w:pos="9072"/>
      </w:tabs>
      <w:spacing w:after="0" w:line="240" w:lineRule="auto"/>
      <w:ind w:left="970" w:hanging="403"/>
    </w:pPr>
    <w:rPr>
      <w:rFonts w:ascii="Times New Roman" w:eastAsia="Times New Roman" w:hAnsi="Times New Roman"/>
      <w:b/>
      <w:szCs w:val="20"/>
    </w:rPr>
  </w:style>
  <w:style w:type="character" w:styleId="Hyperlink">
    <w:name w:val="Hyperlink"/>
    <w:basedOn w:val="DefaultParagraphFont"/>
    <w:unhideWhenUsed/>
    <w:rsid w:val="004B46C7"/>
    <w:rPr>
      <w:color w:val="0000FF"/>
      <w:u w:val="single"/>
    </w:rPr>
  </w:style>
  <w:style w:type="character" w:styleId="FollowedHyperlink">
    <w:name w:val="FollowedHyperlink"/>
    <w:basedOn w:val="DefaultParagraphFont"/>
    <w:unhideWhenUsed/>
    <w:rsid w:val="00A63005"/>
    <w:rPr>
      <w:color w:val="800080"/>
      <w:u w:val="single"/>
    </w:rPr>
  </w:style>
  <w:style w:type="character" w:customStyle="1" w:styleId="Underline">
    <w:name w:val="Underline"/>
    <w:basedOn w:val="DefaultParagraphFont"/>
    <w:qFormat/>
    <w:rsid w:val="008265C3"/>
    <w:rPr>
      <w:u w:val="single"/>
    </w:rPr>
  </w:style>
  <w:style w:type="paragraph" w:styleId="Footer">
    <w:name w:val="footer"/>
    <w:basedOn w:val="Normal"/>
    <w:link w:val="FooterChar"/>
    <w:rsid w:val="00A05A9D"/>
    <w:pPr>
      <w:keepNext/>
      <w:keepLines/>
      <w:framePr w:w="9112" w:wrap="around" w:vAnchor="text" w:hAnchor="page" w:x="1419" w:y="1" w:anchorLock="1"/>
      <w:pBdr>
        <w:top w:val="single" w:sz="4" w:space="1" w:color="auto"/>
      </w:pBdr>
      <w:tabs>
        <w:tab w:val="right" w:pos="9072"/>
      </w:tabs>
      <w:spacing w:before="120" w:after="0" w:line="240" w:lineRule="auto"/>
    </w:pPr>
    <w:rPr>
      <w:rFonts w:ascii="Times New Roman" w:eastAsia="Times New Roman" w:hAnsi="Times New Roman"/>
      <w:sz w:val="16"/>
    </w:rPr>
  </w:style>
  <w:style w:type="character" w:customStyle="1" w:styleId="FooterChar">
    <w:name w:val="Footer Char"/>
    <w:basedOn w:val="DefaultParagraphFont"/>
    <w:link w:val="Footer"/>
    <w:rsid w:val="00A05A9D"/>
    <w:rPr>
      <w:rFonts w:ascii="Times New Roman" w:eastAsia="Times New Roman" w:hAnsi="Times New Roman"/>
      <w:sz w:val="16"/>
      <w:szCs w:val="22"/>
    </w:rPr>
  </w:style>
  <w:style w:type="paragraph" w:styleId="Header">
    <w:name w:val="header"/>
    <w:basedOn w:val="Normal"/>
    <w:link w:val="HeaderChar"/>
    <w:rsid w:val="00A05A9D"/>
    <w:pPr>
      <w:framePr w:w="9214" w:wrap="around" w:vAnchor="text" w:hAnchor="page" w:x="1419" w:y="1"/>
      <w:pBdr>
        <w:bottom w:val="single" w:sz="4" w:space="1" w:color="auto"/>
      </w:pBdr>
      <w:tabs>
        <w:tab w:val="right" w:pos="9072"/>
      </w:tabs>
      <w:spacing w:after="0" w:line="240" w:lineRule="auto"/>
    </w:pPr>
    <w:rPr>
      <w:rFonts w:ascii="Times New Roman" w:eastAsia="Times New Roman" w:hAnsi="Times New Roman"/>
      <w:sz w:val="16"/>
      <w:szCs w:val="20"/>
      <w:lang w:val="en-GB"/>
    </w:rPr>
  </w:style>
  <w:style w:type="character" w:customStyle="1" w:styleId="HeaderChar">
    <w:name w:val="Header Char"/>
    <w:basedOn w:val="DefaultParagraphFont"/>
    <w:link w:val="Header"/>
    <w:rsid w:val="00A05A9D"/>
    <w:rPr>
      <w:rFonts w:ascii="Times New Roman" w:eastAsia="Times New Roman" w:hAnsi="Times New Roman"/>
      <w:sz w:val="16"/>
      <w:lang w:val="en-GB"/>
    </w:rPr>
  </w:style>
  <w:style w:type="paragraph" w:styleId="BalloonText">
    <w:name w:val="Balloon Text"/>
    <w:basedOn w:val="Normal"/>
    <w:link w:val="BalloonTextChar"/>
    <w:uiPriority w:val="99"/>
    <w:unhideWhenUsed/>
    <w:rsid w:val="00A05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05A9D"/>
    <w:rPr>
      <w:rFonts w:ascii="Tahoma" w:hAnsi="Tahoma" w:cs="Tahoma"/>
      <w:sz w:val="16"/>
      <w:szCs w:val="16"/>
    </w:rPr>
  </w:style>
  <w:style w:type="paragraph" w:customStyle="1" w:styleId="BodyText1">
    <w:name w:val="Body Text 1"/>
    <w:basedOn w:val="Normal"/>
    <w:rsid w:val="00AA3A59"/>
    <w:pPr>
      <w:widowControl w:val="0"/>
      <w:autoSpaceDE w:val="0"/>
      <w:autoSpaceDN w:val="0"/>
      <w:adjustRightInd w:val="0"/>
      <w:spacing w:after="160" w:line="240" w:lineRule="auto"/>
    </w:pPr>
    <w:rPr>
      <w:rFonts w:ascii="Arial" w:eastAsia="Times New Roman" w:hAnsi="Arial" w:cs="Arial"/>
      <w:sz w:val="20"/>
      <w:szCs w:val="20"/>
      <w:lang w:val="en-AU"/>
    </w:rPr>
  </w:style>
  <w:style w:type="paragraph" w:customStyle="1" w:styleId="Default">
    <w:name w:val="Default"/>
    <w:rsid w:val="008D2158"/>
    <w:pPr>
      <w:autoSpaceDE w:val="0"/>
      <w:autoSpaceDN w:val="0"/>
      <w:adjustRightInd w:val="0"/>
    </w:pPr>
    <w:rPr>
      <w:rFonts w:ascii="Verdana" w:eastAsia="Times New Roman" w:hAnsi="Verdana" w:cs="Verdana"/>
      <w:color w:val="000000"/>
      <w:sz w:val="24"/>
      <w:szCs w:val="24"/>
    </w:rPr>
  </w:style>
  <w:style w:type="paragraph" w:customStyle="1" w:styleId="TableSpace">
    <w:name w:val="Table Space"/>
    <w:basedOn w:val="Normal"/>
    <w:next w:val="Normal"/>
    <w:rsid w:val="00E3373E"/>
    <w:pPr>
      <w:widowControl w:val="0"/>
      <w:autoSpaceDE w:val="0"/>
      <w:autoSpaceDN w:val="0"/>
      <w:adjustRightInd w:val="0"/>
      <w:spacing w:after="0" w:line="240" w:lineRule="auto"/>
    </w:pPr>
    <w:rPr>
      <w:rFonts w:ascii="Arial" w:eastAsia="Times New Roman" w:hAnsi="Arial"/>
      <w:sz w:val="20"/>
      <w:szCs w:val="20"/>
      <w:lang w:val="en-AU"/>
    </w:rPr>
  </w:style>
  <w:style w:type="paragraph" w:customStyle="1" w:styleId="FNRange">
    <w:name w:val="FN Range"/>
    <w:basedOn w:val="Normal"/>
    <w:rsid w:val="00E3373E"/>
    <w:pPr>
      <w:spacing w:before="120" w:after="0" w:line="240" w:lineRule="auto"/>
    </w:pPr>
    <w:rPr>
      <w:rFonts w:ascii="Times New Roman" w:eastAsia="Times New Roman" w:hAnsi="Times New Roman"/>
      <w:b/>
      <w:szCs w:val="24"/>
      <w:lang w:val="en-AU"/>
    </w:rPr>
  </w:style>
  <w:style w:type="paragraph" w:customStyle="1" w:styleId="FNBodyText2">
    <w:name w:val="FN Body Text 2"/>
    <w:basedOn w:val="Normal"/>
    <w:rsid w:val="00E3373E"/>
    <w:pPr>
      <w:tabs>
        <w:tab w:val="left" w:pos="178"/>
      </w:tabs>
      <w:spacing w:before="120" w:after="0" w:line="240" w:lineRule="auto"/>
    </w:pPr>
    <w:rPr>
      <w:rFonts w:ascii="Times New Roman" w:eastAsia="Times New Roman" w:hAnsi="Times New Roman"/>
      <w:szCs w:val="24"/>
      <w:lang w:val="en-AU"/>
    </w:rPr>
  </w:style>
  <w:style w:type="paragraph" w:customStyle="1" w:styleId="FNBullets">
    <w:name w:val="FN Bullets"/>
    <w:basedOn w:val="Normal"/>
    <w:rsid w:val="00E3373E"/>
    <w:pPr>
      <w:tabs>
        <w:tab w:val="num" w:pos="360"/>
      </w:tabs>
      <w:spacing w:before="120" w:after="0" w:line="240" w:lineRule="auto"/>
      <w:ind w:left="340" w:hanging="340"/>
    </w:pPr>
    <w:rPr>
      <w:rFonts w:ascii="Times New Roman" w:eastAsia="Times New Roman" w:hAnsi="Times New Roman"/>
      <w:color w:val="000000"/>
      <w:szCs w:val="16"/>
      <w:lang w:val="en-AU"/>
    </w:rPr>
  </w:style>
  <w:style w:type="paragraph" w:styleId="ListBullet3">
    <w:name w:val="List Bullet 3"/>
    <w:basedOn w:val="Normal"/>
    <w:autoRedefine/>
    <w:rsid w:val="00E3373E"/>
    <w:pPr>
      <w:tabs>
        <w:tab w:val="num" w:pos="720"/>
      </w:tabs>
      <w:spacing w:after="0" w:line="360" w:lineRule="auto"/>
      <w:ind w:left="720" w:hanging="360"/>
      <w:jc w:val="both"/>
    </w:pPr>
    <w:rPr>
      <w:rFonts w:ascii="Times New Roman" w:eastAsia="Times New Roman" w:hAnsi="Times New Roman"/>
      <w:i/>
      <w:sz w:val="24"/>
      <w:szCs w:val="24"/>
      <w:lang w:val="en-AU"/>
    </w:rPr>
  </w:style>
  <w:style w:type="paragraph" w:styleId="BodyText2">
    <w:name w:val="Body Text 2"/>
    <w:basedOn w:val="Normal"/>
    <w:link w:val="BodyText2Char"/>
    <w:rsid w:val="00E3373E"/>
    <w:pPr>
      <w:spacing w:after="120" w:line="480" w:lineRule="auto"/>
    </w:pPr>
    <w:rPr>
      <w:rFonts w:ascii="Times New Roman" w:eastAsia="Times New Roman" w:hAnsi="Times New Roman"/>
      <w:sz w:val="24"/>
      <w:szCs w:val="24"/>
      <w:lang w:val="de-DE" w:eastAsia="de-DE"/>
    </w:rPr>
  </w:style>
  <w:style w:type="character" w:customStyle="1" w:styleId="BodyText2Char">
    <w:name w:val="Body Text 2 Char"/>
    <w:basedOn w:val="DefaultParagraphFont"/>
    <w:link w:val="BodyText2"/>
    <w:rsid w:val="00E3373E"/>
    <w:rPr>
      <w:rFonts w:ascii="Times New Roman" w:eastAsia="Times New Roman" w:hAnsi="Times New Roman"/>
      <w:sz w:val="24"/>
      <w:szCs w:val="24"/>
      <w:lang w:val="de-DE" w:eastAsia="de-DE"/>
    </w:rPr>
  </w:style>
  <w:style w:type="paragraph" w:customStyle="1" w:styleId="HeadingB">
    <w:name w:val="Heading B"/>
    <w:basedOn w:val="Normal"/>
    <w:rsid w:val="00E3373E"/>
    <w:pPr>
      <w:widowControl w:val="0"/>
      <w:spacing w:after="0" w:line="240" w:lineRule="auto"/>
    </w:pPr>
    <w:rPr>
      <w:rFonts w:ascii="Arial" w:eastAsia="Times New Roman" w:hAnsi="Arial" w:cs="Angsana New"/>
      <w:b/>
      <w:snapToGrid w:val="0"/>
      <w:sz w:val="24"/>
      <w:szCs w:val="20"/>
    </w:rPr>
  </w:style>
  <w:style w:type="paragraph" w:customStyle="1" w:styleId="HeadingA">
    <w:name w:val="Heading A"/>
    <w:basedOn w:val="Normal"/>
    <w:rsid w:val="00E3373E"/>
    <w:pPr>
      <w:widowControl w:val="0"/>
      <w:spacing w:after="0" w:line="240" w:lineRule="auto"/>
    </w:pPr>
    <w:rPr>
      <w:rFonts w:ascii="Arial" w:eastAsia="Times New Roman" w:hAnsi="Arial" w:cs="Angsana New"/>
      <w:b/>
      <w:snapToGrid w:val="0"/>
      <w:sz w:val="28"/>
      <w:szCs w:val="20"/>
    </w:rPr>
  </w:style>
  <w:style w:type="paragraph" w:customStyle="1" w:styleId="HeadingC">
    <w:name w:val="Heading C"/>
    <w:basedOn w:val="Normal"/>
    <w:rsid w:val="00E3373E"/>
    <w:pPr>
      <w:widowControl w:val="0"/>
      <w:spacing w:after="0" w:line="240" w:lineRule="auto"/>
    </w:pPr>
    <w:rPr>
      <w:rFonts w:ascii="Arial" w:eastAsia="Times New Roman" w:hAnsi="Arial" w:cs="Angsana New"/>
      <w:b/>
      <w:snapToGrid w:val="0"/>
      <w:sz w:val="20"/>
      <w:szCs w:val="20"/>
    </w:rPr>
  </w:style>
  <w:style w:type="paragraph" w:customStyle="1" w:styleId="FNBodyText">
    <w:name w:val="FN Body Text"/>
    <w:basedOn w:val="Normal"/>
    <w:rsid w:val="00E3373E"/>
    <w:pPr>
      <w:tabs>
        <w:tab w:val="left" w:pos="495"/>
        <w:tab w:val="left" w:pos="680"/>
      </w:tabs>
      <w:spacing w:before="120" w:after="0" w:line="240" w:lineRule="auto"/>
    </w:pPr>
    <w:rPr>
      <w:rFonts w:ascii="Times New Roman" w:eastAsia="Times New Roman" w:hAnsi="Times New Roman"/>
      <w:bCs/>
      <w:color w:val="000000"/>
      <w:sz w:val="20"/>
      <w:szCs w:val="24"/>
      <w:lang w:val="en-AU"/>
    </w:rPr>
  </w:style>
  <w:style w:type="paragraph" w:customStyle="1" w:styleId="bsttabletextspacebefore">
    <w:name w:val="bst_tabletext_space_before"/>
    <w:basedOn w:val="Normal"/>
    <w:rsid w:val="00E3373E"/>
    <w:pPr>
      <w:spacing w:before="240" w:after="80" w:line="240" w:lineRule="auto"/>
    </w:pPr>
    <w:rPr>
      <w:rFonts w:ascii="Times New Roman" w:eastAsia="Times New Roman" w:hAnsi="Times New Roman"/>
      <w:sz w:val="24"/>
      <w:szCs w:val="24"/>
      <w:lang w:val="en-AU"/>
    </w:rPr>
  </w:style>
  <w:style w:type="paragraph" w:styleId="BodyTextIndent">
    <w:name w:val="Body Text Indent"/>
    <w:basedOn w:val="Normal"/>
    <w:link w:val="BodyTextIndentChar"/>
    <w:rsid w:val="00E3373E"/>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E3373E"/>
    <w:rPr>
      <w:rFonts w:ascii="Times New Roman" w:eastAsia="Times New Roman" w:hAnsi="Times New Roman"/>
      <w:sz w:val="24"/>
      <w:szCs w:val="24"/>
    </w:rPr>
  </w:style>
  <w:style w:type="paragraph" w:styleId="Caption">
    <w:name w:val="caption"/>
    <w:basedOn w:val="Normal"/>
    <w:next w:val="Normal"/>
    <w:qFormat/>
    <w:rsid w:val="00E3373E"/>
    <w:pPr>
      <w:spacing w:after="0" w:line="240" w:lineRule="auto"/>
    </w:pPr>
    <w:rPr>
      <w:rFonts w:ascii="Times New Roman" w:eastAsia="Times New Roman" w:hAnsi="Times New Roman"/>
      <w:b/>
      <w:sz w:val="24"/>
      <w:szCs w:val="20"/>
    </w:rPr>
  </w:style>
  <w:style w:type="paragraph" w:styleId="BodyTextIndent3">
    <w:name w:val="Body Text Indent 3"/>
    <w:basedOn w:val="Normal"/>
    <w:link w:val="BodyTextIndent3Char"/>
    <w:rsid w:val="00E3373E"/>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E3373E"/>
    <w:rPr>
      <w:rFonts w:ascii="Times New Roman" w:eastAsia="Times New Roman" w:hAnsi="Times New Roman"/>
      <w:sz w:val="16"/>
      <w:szCs w:val="16"/>
    </w:rPr>
  </w:style>
  <w:style w:type="paragraph" w:customStyle="1" w:styleId="elementperfxhead">
    <w:name w:val="elementperfx head"/>
    <w:basedOn w:val="Normal"/>
    <w:rsid w:val="00E3373E"/>
    <w:pPr>
      <w:spacing w:after="0" w:line="240" w:lineRule="auto"/>
      <w:ind w:right="-28"/>
    </w:pPr>
    <w:rPr>
      <w:rFonts w:ascii="Arial Narrow" w:eastAsia="Times New Roman" w:hAnsi="Arial Narrow"/>
      <w:b/>
      <w:sz w:val="16"/>
      <w:szCs w:val="20"/>
    </w:rPr>
  </w:style>
  <w:style w:type="paragraph" w:styleId="PlainText">
    <w:name w:val="Plain Text"/>
    <w:basedOn w:val="Normal"/>
    <w:link w:val="PlainTextChar"/>
    <w:rsid w:val="00E3373E"/>
    <w:pPr>
      <w:suppressAutoHyphens/>
      <w:spacing w:after="0" w:line="240" w:lineRule="auto"/>
    </w:pPr>
    <w:rPr>
      <w:rFonts w:ascii="Arial Narrow" w:eastAsia="Times New Roman" w:hAnsi="Arial Narrow"/>
      <w:sz w:val="16"/>
      <w:szCs w:val="20"/>
      <w:lang w:val="en-AU"/>
    </w:rPr>
  </w:style>
  <w:style w:type="character" w:customStyle="1" w:styleId="PlainTextChar">
    <w:name w:val="Plain Text Char"/>
    <w:basedOn w:val="DefaultParagraphFont"/>
    <w:link w:val="PlainText"/>
    <w:rsid w:val="00E3373E"/>
    <w:rPr>
      <w:rFonts w:ascii="Arial Narrow" w:eastAsia="Times New Roman" w:hAnsi="Arial Narrow"/>
      <w:sz w:val="16"/>
      <w:lang w:val="en-AU"/>
    </w:rPr>
  </w:style>
  <w:style w:type="paragraph" w:styleId="ListBullet4">
    <w:name w:val="List Bullet 4"/>
    <w:basedOn w:val="List4"/>
    <w:rsid w:val="00E3373E"/>
    <w:pPr>
      <w:keepLines/>
      <w:tabs>
        <w:tab w:val="num" w:pos="360"/>
        <w:tab w:val="left" w:pos="1361"/>
      </w:tabs>
      <w:spacing w:before="60" w:after="60"/>
      <w:ind w:left="340" w:hanging="340"/>
    </w:pPr>
    <w:rPr>
      <w:szCs w:val="22"/>
      <w:lang w:val="en-AU"/>
    </w:rPr>
  </w:style>
  <w:style w:type="paragraph" w:styleId="List4">
    <w:name w:val="List 4"/>
    <w:basedOn w:val="Normal"/>
    <w:rsid w:val="00E3373E"/>
    <w:pPr>
      <w:spacing w:after="0" w:line="240" w:lineRule="auto"/>
      <w:ind w:left="1440" w:hanging="360"/>
      <w:contextualSpacing/>
    </w:pPr>
    <w:rPr>
      <w:rFonts w:ascii="Times New Roman" w:eastAsia="Times New Roman" w:hAnsi="Times New Roman"/>
      <w:sz w:val="24"/>
      <w:szCs w:val="24"/>
    </w:rPr>
  </w:style>
  <w:style w:type="paragraph" w:styleId="ListNumber3">
    <w:name w:val="List Number 3"/>
    <w:basedOn w:val="List3"/>
    <w:rsid w:val="00E3373E"/>
    <w:pPr>
      <w:keepLines/>
      <w:tabs>
        <w:tab w:val="left" w:pos="1021"/>
        <w:tab w:val="num" w:pos="1080"/>
      </w:tabs>
      <w:spacing w:before="60" w:after="60"/>
    </w:pPr>
    <w:rPr>
      <w:szCs w:val="22"/>
      <w:lang w:val="en-AU"/>
    </w:rPr>
  </w:style>
  <w:style w:type="paragraph" w:styleId="List3">
    <w:name w:val="List 3"/>
    <w:basedOn w:val="Normal"/>
    <w:rsid w:val="00E3373E"/>
    <w:pPr>
      <w:spacing w:after="0" w:line="240" w:lineRule="auto"/>
      <w:ind w:left="1080" w:hanging="360"/>
      <w:contextualSpacing/>
    </w:pPr>
    <w:rPr>
      <w:rFonts w:ascii="Times New Roman" w:eastAsia="Times New Roman" w:hAnsi="Times New Roman"/>
      <w:sz w:val="24"/>
      <w:szCs w:val="24"/>
    </w:rPr>
  </w:style>
  <w:style w:type="character" w:customStyle="1" w:styleId="CharChar15">
    <w:name w:val="Char Char15"/>
    <w:basedOn w:val="DefaultParagraphFont"/>
    <w:rsid w:val="00E3373E"/>
    <w:rPr>
      <w:b/>
      <w:sz w:val="32"/>
      <w:lang w:val="en-AU" w:eastAsia="en-US" w:bidi="ar-SA"/>
    </w:rPr>
  </w:style>
  <w:style w:type="paragraph" w:styleId="Title">
    <w:name w:val="Title"/>
    <w:basedOn w:val="Normal"/>
    <w:link w:val="TitleChar"/>
    <w:qFormat/>
    <w:rsid w:val="00E3373E"/>
    <w:pPr>
      <w:spacing w:after="0" w:line="240" w:lineRule="auto"/>
      <w:jc w:val="center"/>
    </w:pPr>
    <w:rPr>
      <w:rFonts w:ascii="Book Antiqua" w:eastAsia="Times New Roman" w:hAnsi="Book Antiqua"/>
      <w:b/>
      <w:bCs/>
      <w:sz w:val="28"/>
      <w:szCs w:val="24"/>
    </w:rPr>
  </w:style>
  <w:style w:type="character" w:customStyle="1" w:styleId="TitleChar">
    <w:name w:val="Title Char"/>
    <w:basedOn w:val="DefaultParagraphFont"/>
    <w:link w:val="Title"/>
    <w:rsid w:val="00E3373E"/>
    <w:rPr>
      <w:rFonts w:ascii="Book Antiqua" w:eastAsia="Times New Roman" w:hAnsi="Book Antiqua"/>
      <w:b/>
      <w:bCs/>
      <w:sz w:val="28"/>
      <w:szCs w:val="24"/>
    </w:rPr>
  </w:style>
  <w:style w:type="paragraph" w:styleId="ListParagraph">
    <w:name w:val="List Paragraph"/>
    <w:basedOn w:val="Normal"/>
    <w:uiPriority w:val="34"/>
    <w:qFormat/>
    <w:rsid w:val="00E3373E"/>
    <w:pPr>
      <w:spacing w:after="0" w:line="240" w:lineRule="auto"/>
      <w:ind w:left="720"/>
    </w:pPr>
    <w:rPr>
      <w:rFonts w:ascii="Times New Roman" w:eastAsia="Times New Roman" w:hAnsi="Times New Roman"/>
      <w:sz w:val="24"/>
      <w:szCs w:val="24"/>
    </w:rPr>
  </w:style>
  <w:style w:type="character" w:customStyle="1" w:styleId="Subscript">
    <w:name w:val="Subscript"/>
    <w:basedOn w:val="DefaultParagraphFont"/>
    <w:rsid w:val="00E3373E"/>
    <w:rPr>
      <w:sz w:val="16"/>
      <w:vertAlign w:val="subscript"/>
    </w:rPr>
  </w:style>
  <w:style w:type="paragraph" w:styleId="ListBullet5">
    <w:name w:val="List Bullet 5"/>
    <w:basedOn w:val="List5"/>
    <w:rsid w:val="00E3373E"/>
    <w:pPr>
      <w:keepLines/>
      <w:tabs>
        <w:tab w:val="num" w:pos="360"/>
        <w:tab w:val="left" w:pos="1701"/>
      </w:tabs>
      <w:spacing w:before="60" w:after="60" w:line="240" w:lineRule="auto"/>
      <w:ind w:left="340" w:hanging="340"/>
    </w:pPr>
    <w:rPr>
      <w:rFonts w:ascii="Times New Roman" w:eastAsia="Times New Roman" w:hAnsi="Times New Roman"/>
      <w:sz w:val="24"/>
    </w:rPr>
  </w:style>
  <w:style w:type="paragraph" w:styleId="List5">
    <w:name w:val="List 5"/>
    <w:basedOn w:val="Normal"/>
    <w:uiPriority w:val="99"/>
    <w:unhideWhenUsed/>
    <w:rsid w:val="00E3373E"/>
    <w:pPr>
      <w:ind w:left="1800" w:hanging="36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2694">
      <w:bodyDiv w:val="1"/>
      <w:marLeft w:val="0"/>
      <w:marRight w:val="0"/>
      <w:marTop w:val="0"/>
      <w:marBottom w:val="0"/>
      <w:divBdr>
        <w:top w:val="none" w:sz="0" w:space="0" w:color="auto"/>
        <w:left w:val="none" w:sz="0" w:space="0" w:color="auto"/>
        <w:bottom w:val="none" w:sz="0" w:space="0" w:color="auto"/>
        <w:right w:val="none" w:sz="0" w:space="0" w:color="auto"/>
      </w:divBdr>
    </w:div>
    <w:div w:id="204220933">
      <w:bodyDiv w:val="1"/>
      <w:marLeft w:val="0"/>
      <w:marRight w:val="0"/>
      <w:marTop w:val="0"/>
      <w:marBottom w:val="0"/>
      <w:divBdr>
        <w:top w:val="none" w:sz="0" w:space="0" w:color="auto"/>
        <w:left w:val="none" w:sz="0" w:space="0" w:color="auto"/>
        <w:bottom w:val="none" w:sz="0" w:space="0" w:color="auto"/>
        <w:right w:val="none" w:sz="0" w:space="0" w:color="auto"/>
      </w:divBdr>
    </w:div>
    <w:div w:id="796485354">
      <w:bodyDiv w:val="1"/>
      <w:marLeft w:val="0"/>
      <w:marRight w:val="0"/>
      <w:marTop w:val="0"/>
      <w:marBottom w:val="0"/>
      <w:divBdr>
        <w:top w:val="none" w:sz="0" w:space="0" w:color="auto"/>
        <w:left w:val="none" w:sz="0" w:space="0" w:color="auto"/>
        <w:bottom w:val="none" w:sz="0" w:space="0" w:color="auto"/>
        <w:right w:val="none" w:sz="0" w:space="0" w:color="auto"/>
      </w:divBdr>
    </w:div>
    <w:div w:id="868446620">
      <w:bodyDiv w:val="1"/>
      <w:marLeft w:val="0"/>
      <w:marRight w:val="0"/>
      <w:marTop w:val="0"/>
      <w:marBottom w:val="0"/>
      <w:divBdr>
        <w:top w:val="none" w:sz="0" w:space="0" w:color="auto"/>
        <w:left w:val="none" w:sz="0" w:space="0" w:color="auto"/>
        <w:bottom w:val="none" w:sz="0" w:space="0" w:color="auto"/>
        <w:right w:val="none" w:sz="0" w:space="0" w:color="auto"/>
      </w:divBdr>
    </w:div>
    <w:div w:id="1318606910">
      <w:bodyDiv w:val="1"/>
      <w:marLeft w:val="0"/>
      <w:marRight w:val="0"/>
      <w:marTop w:val="0"/>
      <w:marBottom w:val="0"/>
      <w:divBdr>
        <w:top w:val="none" w:sz="0" w:space="0" w:color="auto"/>
        <w:left w:val="none" w:sz="0" w:space="0" w:color="auto"/>
        <w:bottom w:val="none" w:sz="0" w:space="0" w:color="auto"/>
        <w:right w:val="none" w:sz="0" w:space="0" w:color="auto"/>
      </w:divBdr>
    </w:div>
    <w:div w:id="1593314848">
      <w:bodyDiv w:val="1"/>
      <w:marLeft w:val="0"/>
      <w:marRight w:val="0"/>
      <w:marTop w:val="0"/>
      <w:marBottom w:val="0"/>
      <w:divBdr>
        <w:top w:val="none" w:sz="0" w:space="0" w:color="auto"/>
        <w:left w:val="none" w:sz="0" w:space="0" w:color="auto"/>
        <w:bottom w:val="none" w:sz="0" w:space="0" w:color="auto"/>
        <w:right w:val="none" w:sz="0" w:space="0" w:color="auto"/>
      </w:divBdr>
    </w:div>
    <w:div w:id="1678077207">
      <w:bodyDiv w:val="1"/>
      <w:marLeft w:val="0"/>
      <w:marRight w:val="0"/>
      <w:marTop w:val="0"/>
      <w:marBottom w:val="0"/>
      <w:divBdr>
        <w:top w:val="none" w:sz="0" w:space="0" w:color="auto"/>
        <w:left w:val="none" w:sz="0" w:space="0" w:color="auto"/>
        <w:bottom w:val="none" w:sz="0" w:space="0" w:color="auto"/>
        <w:right w:val="none" w:sz="0" w:space="0" w:color="auto"/>
      </w:divBdr>
    </w:div>
    <w:div w:id="1849322609">
      <w:bodyDiv w:val="1"/>
      <w:marLeft w:val="0"/>
      <w:marRight w:val="0"/>
      <w:marTop w:val="0"/>
      <w:marBottom w:val="0"/>
      <w:divBdr>
        <w:top w:val="none" w:sz="0" w:space="0" w:color="auto"/>
        <w:left w:val="none" w:sz="0" w:space="0" w:color="auto"/>
        <w:bottom w:val="none" w:sz="0" w:space="0" w:color="auto"/>
        <w:right w:val="none" w:sz="0" w:space="0" w:color="auto"/>
      </w:divBdr>
    </w:div>
    <w:div w:id="1876430117">
      <w:bodyDiv w:val="1"/>
      <w:marLeft w:val="0"/>
      <w:marRight w:val="0"/>
      <w:marTop w:val="0"/>
      <w:marBottom w:val="0"/>
      <w:divBdr>
        <w:top w:val="none" w:sz="0" w:space="0" w:color="auto"/>
        <w:left w:val="none" w:sz="0" w:space="0" w:color="auto"/>
        <w:bottom w:val="none" w:sz="0" w:space="0" w:color="auto"/>
        <w:right w:val="none" w:sz="0" w:space="0" w:color="auto"/>
      </w:divBdr>
    </w:div>
    <w:div w:id="1913202222">
      <w:bodyDiv w:val="1"/>
      <w:marLeft w:val="0"/>
      <w:marRight w:val="0"/>
      <w:marTop w:val="0"/>
      <w:marBottom w:val="0"/>
      <w:divBdr>
        <w:top w:val="none" w:sz="0" w:space="0" w:color="auto"/>
        <w:left w:val="none" w:sz="0" w:space="0" w:color="auto"/>
        <w:bottom w:val="none" w:sz="0" w:space="0" w:color="auto"/>
        <w:right w:val="none" w:sz="0" w:space="0" w:color="auto"/>
      </w:divBdr>
    </w:div>
    <w:div w:id="19337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package" Target="embeddings/Microsoft_PowerPoint_Slide1.sld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CEB66-BC44-4182-AC15-6694603FE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274</Pages>
  <Words>67954</Words>
  <Characters>387339</Characters>
  <Application>Microsoft Office Word</Application>
  <DocSecurity>0</DocSecurity>
  <Lines>3227</Lines>
  <Paragraphs>908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454385</CharactersWithSpaces>
  <SharedDoc>false</SharedDoc>
  <HLinks>
    <vt:vector size="852" baseType="variant">
      <vt:variant>
        <vt:i4>5963858</vt:i4>
      </vt:variant>
      <vt:variant>
        <vt:i4>186</vt:i4>
      </vt:variant>
      <vt:variant>
        <vt:i4>0</vt:i4>
      </vt:variant>
      <vt:variant>
        <vt:i4>5</vt:i4>
      </vt:variant>
      <vt:variant>
        <vt:lpwstr/>
      </vt:variant>
      <vt:variant>
        <vt:lpwstr>IND_PMP4_31</vt:lpwstr>
      </vt:variant>
      <vt:variant>
        <vt:i4>5963858</vt:i4>
      </vt:variant>
      <vt:variant>
        <vt:i4>183</vt:i4>
      </vt:variant>
      <vt:variant>
        <vt:i4>0</vt:i4>
      </vt:variant>
      <vt:variant>
        <vt:i4>5</vt:i4>
      </vt:variant>
      <vt:variant>
        <vt:lpwstr/>
      </vt:variant>
      <vt:variant>
        <vt:lpwstr>IND_PMP4_30</vt:lpwstr>
      </vt:variant>
      <vt:variant>
        <vt:i4>5898322</vt:i4>
      </vt:variant>
      <vt:variant>
        <vt:i4>180</vt:i4>
      </vt:variant>
      <vt:variant>
        <vt:i4>0</vt:i4>
      </vt:variant>
      <vt:variant>
        <vt:i4>5</vt:i4>
      </vt:variant>
      <vt:variant>
        <vt:lpwstr/>
      </vt:variant>
      <vt:variant>
        <vt:lpwstr>IND_PMP4_29</vt:lpwstr>
      </vt:variant>
      <vt:variant>
        <vt:i4>5898322</vt:i4>
      </vt:variant>
      <vt:variant>
        <vt:i4>177</vt:i4>
      </vt:variant>
      <vt:variant>
        <vt:i4>0</vt:i4>
      </vt:variant>
      <vt:variant>
        <vt:i4>5</vt:i4>
      </vt:variant>
      <vt:variant>
        <vt:lpwstr/>
      </vt:variant>
      <vt:variant>
        <vt:lpwstr>IND_PMP4_28</vt:lpwstr>
      </vt:variant>
      <vt:variant>
        <vt:i4>5898322</vt:i4>
      </vt:variant>
      <vt:variant>
        <vt:i4>174</vt:i4>
      </vt:variant>
      <vt:variant>
        <vt:i4>0</vt:i4>
      </vt:variant>
      <vt:variant>
        <vt:i4>5</vt:i4>
      </vt:variant>
      <vt:variant>
        <vt:lpwstr/>
      </vt:variant>
      <vt:variant>
        <vt:lpwstr>IND_PMP4_27</vt:lpwstr>
      </vt:variant>
      <vt:variant>
        <vt:i4>5898322</vt:i4>
      </vt:variant>
      <vt:variant>
        <vt:i4>171</vt:i4>
      </vt:variant>
      <vt:variant>
        <vt:i4>0</vt:i4>
      </vt:variant>
      <vt:variant>
        <vt:i4>5</vt:i4>
      </vt:variant>
      <vt:variant>
        <vt:lpwstr/>
      </vt:variant>
      <vt:variant>
        <vt:lpwstr>IND_PMP4_26</vt:lpwstr>
      </vt:variant>
      <vt:variant>
        <vt:i4>5963858</vt:i4>
      </vt:variant>
      <vt:variant>
        <vt:i4>168</vt:i4>
      </vt:variant>
      <vt:variant>
        <vt:i4>0</vt:i4>
      </vt:variant>
      <vt:variant>
        <vt:i4>5</vt:i4>
      </vt:variant>
      <vt:variant>
        <vt:lpwstr/>
      </vt:variant>
      <vt:variant>
        <vt:lpwstr>IND_PMP4_32</vt:lpwstr>
      </vt:variant>
      <vt:variant>
        <vt:i4>5898322</vt:i4>
      </vt:variant>
      <vt:variant>
        <vt:i4>165</vt:i4>
      </vt:variant>
      <vt:variant>
        <vt:i4>0</vt:i4>
      </vt:variant>
      <vt:variant>
        <vt:i4>5</vt:i4>
      </vt:variant>
      <vt:variant>
        <vt:lpwstr/>
      </vt:variant>
      <vt:variant>
        <vt:lpwstr>IND_PMP4_25</vt:lpwstr>
      </vt:variant>
      <vt:variant>
        <vt:i4>5898322</vt:i4>
      </vt:variant>
      <vt:variant>
        <vt:i4>162</vt:i4>
      </vt:variant>
      <vt:variant>
        <vt:i4>0</vt:i4>
      </vt:variant>
      <vt:variant>
        <vt:i4>5</vt:i4>
      </vt:variant>
      <vt:variant>
        <vt:lpwstr/>
      </vt:variant>
      <vt:variant>
        <vt:lpwstr>IND_PMP4_24</vt:lpwstr>
      </vt:variant>
      <vt:variant>
        <vt:i4>5898322</vt:i4>
      </vt:variant>
      <vt:variant>
        <vt:i4>159</vt:i4>
      </vt:variant>
      <vt:variant>
        <vt:i4>0</vt:i4>
      </vt:variant>
      <vt:variant>
        <vt:i4>5</vt:i4>
      </vt:variant>
      <vt:variant>
        <vt:lpwstr/>
      </vt:variant>
      <vt:variant>
        <vt:lpwstr>IND_PMP4_23</vt:lpwstr>
      </vt:variant>
      <vt:variant>
        <vt:i4>5898322</vt:i4>
      </vt:variant>
      <vt:variant>
        <vt:i4>156</vt:i4>
      </vt:variant>
      <vt:variant>
        <vt:i4>0</vt:i4>
      </vt:variant>
      <vt:variant>
        <vt:i4>5</vt:i4>
      </vt:variant>
      <vt:variant>
        <vt:lpwstr/>
      </vt:variant>
      <vt:variant>
        <vt:lpwstr>IND_PMP4_21</vt:lpwstr>
      </vt:variant>
      <vt:variant>
        <vt:i4>5898322</vt:i4>
      </vt:variant>
      <vt:variant>
        <vt:i4>153</vt:i4>
      </vt:variant>
      <vt:variant>
        <vt:i4>0</vt:i4>
      </vt:variant>
      <vt:variant>
        <vt:i4>5</vt:i4>
      </vt:variant>
      <vt:variant>
        <vt:lpwstr/>
      </vt:variant>
      <vt:variant>
        <vt:lpwstr>IND_PMP4_20</vt:lpwstr>
      </vt:variant>
      <vt:variant>
        <vt:i4>5898322</vt:i4>
      </vt:variant>
      <vt:variant>
        <vt:i4>150</vt:i4>
      </vt:variant>
      <vt:variant>
        <vt:i4>0</vt:i4>
      </vt:variant>
      <vt:variant>
        <vt:i4>5</vt:i4>
      </vt:variant>
      <vt:variant>
        <vt:lpwstr/>
      </vt:variant>
      <vt:variant>
        <vt:lpwstr>IND_PMP4_22</vt:lpwstr>
      </vt:variant>
      <vt:variant>
        <vt:i4>5832786</vt:i4>
      </vt:variant>
      <vt:variant>
        <vt:i4>147</vt:i4>
      </vt:variant>
      <vt:variant>
        <vt:i4>0</vt:i4>
      </vt:variant>
      <vt:variant>
        <vt:i4>5</vt:i4>
      </vt:variant>
      <vt:variant>
        <vt:lpwstr/>
      </vt:variant>
      <vt:variant>
        <vt:lpwstr>IND_PMP4_17</vt:lpwstr>
      </vt:variant>
      <vt:variant>
        <vt:i4>5832786</vt:i4>
      </vt:variant>
      <vt:variant>
        <vt:i4>144</vt:i4>
      </vt:variant>
      <vt:variant>
        <vt:i4>0</vt:i4>
      </vt:variant>
      <vt:variant>
        <vt:i4>5</vt:i4>
      </vt:variant>
      <vt:variant>
        <vt:lpwstr/>
      </vt:variant>
      <vt:variant>
        <vt:lpwstr>IND_PMP4_16</vt:lpwstr>
      </vt:variant>
      <vt:variant>
        <vt:i4>5832786</vt:i4>
      </vt:variant>
      <vt:variant>
        <vt:i4>141</vt:i4>
      </vt:variant>
      <vt:variant>
        <vt:i4>0</vt:i4>
      </vt:variant>
      <vt:variant>
        <vt:i4>5</vt:i4>
      </vt:variant>
      <vt:variant>
        <vt:lpwstr/>
      </vt:variant>
      <vt:variant>
        <vt:lpwstr>IND_PMP4_14</vt:lpwstr>
      </vt:variant>
      <vt:variant>
        <vt:i4>5832786</vt:i4>
      </vt:variant>
      <vt:variant>
        <vt:i4>138</vt:i4>
      </vt:variant>
      <vt:variant>
        <vt:i4>0</vt:i4>
      </vt:variant>
      <vt:variant>
        <vt:i4>5</vt:i4>
      </vt:variant>
      <vt:variant>
        <vt:lpwstr/>
      </vt:variant>
      <vt:variant>
        <vt:lpwstr>IND_PMP4_13</vt:lpwstr>
      </vt:variant>
      <vt:variant>
        <vt:i4>5832786</vt:i4>
      </vt:variant>
      <vt:variant>
        <vt:i4>135</vt:i4>
      </vt:variant>
      <vt:variant>
        <vt:i4>0</vt:i4>
      </vt:variant>
      <vt:variant>
        <vt:i4>5</vt:i4>
      </vt:variant>
      <vt:variant>
        <vt:lpwstr/>
      </vt:variant>
      <vt:variant>
        <vt:lpwstr>IND_PMP4_12</vt:lpwstr>
      </vt:variant>
      <vt:variant>
        <vt:i4>5832786</vt:i4>
      </vt:variant>
      <vt:variant>
        <vt:i4>132</vt:i4>
      </vt:variant>
      <vt:variant>
        <vt:i4>0</vt:i4>
      </vt:variant>
      <vt:variant>
        <vt:i4>5</vt:i4>
      </vt:variant>
      <vt:variant>
        <vt:lpwstr/>
      </vt:variant>
      <vt:variant>
        <vt:lpwstr>IND_PMP4_10</vt:lpwstr>
      </vt:variant>
      <vt:variant>
        <vt:i4>5767250</vt:i4>
      </vt:variant>
      <vt:variant>
        <vt:i4>129</vt:i4>
      </vt:variant>
      <vt:variant>
        <vt:i4>0</vt:i4>
      </vt:variant>
      <vt:variant>
        <vt:i4>5</vt:i4>
      </vt:variant>
      <vt:variant>
        <vt:lpwstr/>
      </vt:variant>
      <vt:variant>
        <vt:lpwstr>IND_PMP4_09</vt:lpwstr>
      </vt:variant>
      <vt:variant>
        <vt:i4>5767250</vt:i4>
      </vt:variant>
      <vt:variant>
        <vt:i4>126</vt:i4>
      </vt:variant>
      <vt:variant>
        <vt:i4>0</vt:i4>
      </vt:variant>
      <vt:variant>
        <vt:i4>5</vt:i4>
      </vt:variant>
      <vt:variant>
        <vt:lpwstr/>
      </vt:variant>
      <vt:variant>
        <vt:lpwstr>IND_PMP4_08</vt:lpwstr>
      </vt:variant>
      <vt:variant>
        <vt:i4>5767250</vt:i4>
      </vt:variant>
      <vt:variant>
        <vt:i4>123</vt:i4>
      </vt:variant>
      <vt:variant>
        <vt:i4>0</vt:i4>
      </vt:variant>
      <vt:variant>
        <vt:i4>5</vt:i4>
      </vt:variant>
      <vt:variant>
        <vt:lpwstr/>
      </vt:variant>
      <vt:variant>
        <vt:lpwstr>IND_PMP4_07</vt:lpwstr>
      </vt:variant>
      <vt:variant>
        <vt:i4>5767250</vt:i4>
      </vt:variant>
      <vt:variant>
        <vt:i4>120</vt:i4>
      </vt:variant>
      <vt:variant>
        <vt:i4>0</vt:i4>
      </vt:variant>
      <vt:variant>
        <vt:i4>5</vt:i4>
      </vt:variant>
      <vt:variant>
        <vt:lpwstr/>
      </vt:variant>
      <vt:variant>
        <vt:lpwstr>IND_PMP4_06</vt:lpwstr>
      </vt:variant>
      <vt:variant>
        <vt:i4>5767250</vt:i4>
      </vt:variant>
      <vt:variant>
        <vt:i4>117</vt:i4>
      </vt:variant>
      <vt:variant>
        <vt:i4>0</vt:i4>
      </vt:variant>
      <vt:variant>
        <vt:i4>5</vt:i4>
      </vt:variant>
      <vt:variant>
        <vt:lpwstr/>
      </vt:variant>
      <vt:variant>
        <vt:lpwstr>IND_PMP4_05</vt:lpwstr>
      </vt:variant>
      <vt:variant>
        <vt:i4>5767250</vt:i4>
      </vt:variant>
      <vt:variant>
        <vt:i4>114</vt:i4>
      </vt:variant>
      <vt:variant>
        <vt:i4>0</vt:i4>
      </vt:variant>
      <vt:variant>
        <vt:i4>5</vt:i4>
      </vt:variant>
      <vt:variant>
        <vt:lpwstr/>
      </vt:variant>
      <vt:variant>
        <vt:lpwstr>IND_PMP4_04</vt:lpwstr>
      </vt:variant>
      <vt:variant>
        <vt:i4>5767250</vt:i4>
      </vt:variant>
      <vt:variant>
        <vt:i4>111</vt:i4>
      </vt:variant>
      <vt:variant>
        <vt:i4>0</vt:i4>
      </vt:variant>
      <vt:variant>
        <vt:i4>5</vt:i4>
      </vt:variant>
      <vt:variant>
        <vt:lpwstr/>
      </vt:variant>
      <vt:variant>
        <vt:lpwstr>IND_PMP4_03</vt:lpwstr>
      </vt:variant>
      <vt:variant>
        <vt:i4>5767250</vt:i4>
      </vt:variant>
      <vt:variant>
        <vt:i4>108</vt:i4>
      </vt:variant>
      <vt:variant>
        <vt:i4>0</vt:i4>
      </vt:variant>
      <vt:variant>
        <vt:i4>5</vt:i4>
      </vt:variant>
      <vt:variant>
        <vt:lpwstr/>
      </vt:variant>
      <vt:variant>
        <vt:lpwstr>IND_PMP4_02</vt:lpwstr>
      </vt:variant>
      <vt:variant>
        <vt:i4>5767250</vt:i4>
      </vt:variant>
      <vt:variant>
        <vt:i4>105</vt:i4>
      </vt:variant>
      <vt:variant>
        <vt:i4>0</vt:i4>
      </vt:variant>
      <vt:variant>
        <vt:i4>5</vt:i4>
      </vt:variant>
      <vt:variant>
        <vt:lpwstr/>
      </vt:variant>
      <vt:variant>
        <vt:lpwstr>IND_PMP4_01</vt:lpwstr>
      </vt:variant>
      <vt:variant>
        <vt:i4>6029394</vt:i4>
      </vt:variant>
      <vt:variant>
        <vt:i4>102</vt:i4>
      </vt:variant>
      <vt:variant>
        <vt:i4>0</vt:i4>
      </vt:variant>
      <vt:variant>
        <vt:i4>5</vt:i4>
      </vt:variant>
      <vt:variant>
        <vt:lpwstr/>
      </vt:variant>
      <vt:variant>
        <vt:lpwstr>IND_PMP3_36</vt:lpwstr>
      </vt:variant>
      <vt:variant>
        <vt:i4>6029394</vt:i4>
      </vt:variant>
      <vt:variant>
        <vt:i4>99</vt:i4>
      </vt:variant>
      <vt:variant>
        <vt:i4>0</vt:i4>
      </vt:variant>
      <vt:variant>
        <vt:i4>5</vt:i4>
      </vt:variant>
      <vt:variant>
        <vt:lpwstr/>
      </vt:variant>
      <vt:variant>
        <vt:lpwstr>IND_PMP3_35</vt:lpwstr>
      </vt:variant>
      <vt:variant>
        <vt:i4>6029394</vt:i4>
      </vt:variant>
      <vt:variant>
        <vt:i4>96</vt:i4>
      </vt:variant>
      <vt:variant>
        <vt:i4>0</vt:i4>
      </vt:variant>
      <vt:variant>
        <vt:i4>5</vt:i4>
      </vt:variant>
      <vt:variant>
        <vt:lpwstr/>
      </vt:variant>
      <vt:variant>
        <vt:lpwstr>IND_PMP3_34</vt:lpwstr>
      </vt:variant>
      <vt:variant>
        <vt:i4>6029394</vt:i4>
      </vt:variant>
      <vt:variant>
        <vt:i4>93</vt:i4>
      </vt:variant>
      <vt:variant>
        <vt:i4>0</vt:i4>
      </vt:variant>
      <vt:variant>
        <vt:i4>5</vt:i4>
      </vt:variant>
      <vt:variant>
        <vt:lpwstr/>
      </vt:variant>
      <vt:variant>
        <vt:lpwstr>IND_PMP3_33</vt:lpwstr>
      </vt:variant>
      <vt:variant>
        <vt:i4>6029394</vt:i4>
      </vt:variant>
      <vt:variant>
        <vt:i4>90</vt:i4>
      </vt:variant>
      <vt:variant>
        <vt:i4>0</vt:i4>
      </vt:variant>
      <vt:variant>
        <vt:i4>5</vt:i4>
      </vt:variant>
      <vt:variant>
        <vt:lpwstr/>
      </vt:variant>
      <vt:variant>
        <vt:lpwstr>IND_PMP3_32</vt:lpwstr>
      </vt:variant>
      <vt:variant>
        <vt:i4>6029394</vt:i4>
      </vt:variant>
      <vt:variant>
        <vt:i4>87</vt:i4>
      </vt:variant>
      <vt:variant>
        <vt:i4>0</vt:i4>
      </vt:variant>
      <vt:variant>
        <vt:i4>5</vt:i4>
      </vt:variant>
      <vt:variant>
        <vt:lpwstr/>
      </vt:variant>
      <vt:variant>
        <vt:lpwstr>IND_PMP3_31</vt:lpwstr>
      </vt:variant>
      <vt:variant>
        <vt:i4>6029394</vt:i4>
      </vt:variant>
      <vt:variant>
        <vt:i4>84</vt:i4>
      </vt:variant>
      <vt:variant>
        <vt:i4>0</vt:i4>
      </vt:variant>
      <vt:variant>
        <vt:i4>5</vt:i4>
      </vt:variant>
      <vt:variant>
        <vt:lpwstr/>
      </vt:variant>
      <vt:variant>
        <vt:lpwstr>IND_PMP3_30</vt:lpwstr>
      </vt:variant>
      <vt:variant>
        <vt:i4>6094930</vt:i4>
      </vt:variant>
      <vt:variant>
        <vt:i4>81</vt:i4>
      </vt:variant>
      <vt:variant>
        <vt:i4>0</vt:i4>
      </vt:variant>
      <vt:variant>
        <vt:i4>5</vt:i4>
      </vt:variant>
      <vt:variant>
        <vt:lpwstr/>
      </vt:variant>
      <vt:variant>
        <vt:lpwstr>IND_PMP3_29</vt:lpwstr>
      </vt:variant>
      <vt:variant>
        <vt:i4>6094930</vt:i4>
      </vt:variant>
      <vt:variant>
        <vt:i4>78</vt:i4>
      </vt:variant>
      <vt:variant>
        <vt:i4>0</vt:i4>
      </vt:variant>
      <vt:variant>
        <vt:i4>5</vt:i4>
      </vt:variant>
      <vt:variant>
        <vt:lpwstr/>
      </vt:variant>
      <vt:variant>
        <vt:lpwstr>IND_PMP3_28</vt:lpwstr>
      </vt:variant>
      <vt:variant>
        <vt:i4>6094930</vt:i4>
      </vt:variant>
      <vt:variant>
        <vt:i4>75</vt:i4>
      </vt:variant>
      <vt:variant>
        <vt:i4>0</vt:i4>
      </vt:variant>
      <vt:variant>
        <vt:i4>5</vt:i4>
      </vt:variant>
      <vt:variant>
        <vt:lpwstr/>
      </vt:variant>
      <vt:variant>
        <vt:lpwstr>IND_PMP3_26</vt:lpwstr>
      </vt:variant>
      <vt:variant>
        <vt:i4>6094930</vt:i4>
      </vt:variant>
      <vt:variant>
        <vt:i4>72</vt:i4>
      </vt:variant>
      <vt:variant>
        <vt:i4>0</vt:i4>
      </vt:variant>
      <vt:variant>
        <vt:i4>5</vt:i4>
      </vt:variant>
      <vt:variant>
        <vt:lpwstr/>
      </vt:variant>
      <vt:variant>
        <vt:lpwstr>IND_PMP3_25</vt:lpwstr>
      </vt:variant>
      <vt:variant>
        <vt:i4>6094930</vt:i4>
      </vt:variant>
      <vt:variant>
        <vt:i4>69</vt:i4>
      </vt:variant>
      <vt:variant>
        <vt:i4>0</vt:i4>
      </vt:variant>
      <vt:variant>
        <vt:i4>5</vt:i4>
      </vt:variant>
      <vt:variant>
        <vt:lpwstr/>
      </vt:variant>
      <vt:variant>
        <vt:lpwstr>IND_PMP3_24</vt:lpwstr>
      </vt:variant>
      <vt:variant>
        <vt:i4>6094930</vt:i4>
      </vt:variant>
      <vt:variant>
        <vt:i4>66</vt:i4>
      </vt:variant>
      <vt:variant>
        <vt:i4>0</vt:i4>
      </vt:variant>
      <vt:variant>
        <vt:i4>5</vt:i4>
      </vt:variant>
      <vt:variant>
        <vt:lpwstr/>
      </vt:variant>
      <vt:variant>
        <vt:lpwstr>IND_PMP3_23</vt:lpwstr>
      </vt:variant>
      <vt:variant>
        <vt:i4>6094930</vt:i4>
      </vt:variant>
      <vt:variant>
        <vt:i4>63</vt:i4>
      </vt:variant>
      <vt:variant>
        <vt:i4>0</vt:i4>
      </vt:variant>
      <vt:variant>
        <vt:i4>5</vt:i4>
      </vt:variant>
      <vt:variant>
        <vt:lpwstr/>
      </vt:variant>
      <vt:variant>
        <vt:lpwstr>IND_PMP3_22</vt:lpwstr>
      </vt:variant>
      <vt:variant>
        <vt:i4>6094930</vt:i4>
      </vt:variant>
      <vt:variant>
        <vt:i4>60</vt:i4>
      </vt:variant>
      <vt:variant>
        <vt:i4>0</vt:i4>
      </vt:variant>
      <vt:variant>
        <vt:i4>5</vt:i4>
      </vt:variant>
      <vt:variant>
        <vt:lpwstr/>
      </vt:variant>
      <vt:variant>
        <vt:lpwstr>IND_PMP3_21</vt:lpwstr>
      </vt:variant>
      <vt:variant>
        <vt:i4>6094930</vt:i4>
      </vt:variant>
      <vt:variant>
        <vt:i4>57</vt:i4>
      </vt:variant>
      <vt:variant>
        <vt:i4>0</vt:i4>
      </vt:variant>
      <vt:variant>
        <vt:i4>5</vt:i4>
      </vt:variant>
      <vt:variant>
        <vt:lpwstr/>
      </vt:variant>
      <vt:variant>
        <vt:lpwstr>IND_PMP3_20</vt:lpwstr>
      </vt:variant>
      <vt:variant>
        <vt:i4>6160466</vt:i4>
      </vt:variant>
      <vt:variant>
        <vt:i4>54</vt:i4>
      </vt:variant>
      <vt:variant>
        <vt:i4>0</vt:i4>
      </vt:variant>
      <vt:variant>
        <vt:i4>5</vt:i4>
      </vt:variant>
      <vt:variant>
        <vt:lpwstr/>
      </vt:variant>
      <vt:variant>
        <vt:lpwstr>IND_PMP3_19</vt:lpwstr>
      </vt:variant>
      <vt:variant>
        <vt:i4>6160466</vt:i4>
      </vt:variant>
      <vt:variant>
        <vt:i4>51</vt:i4>
      </vt:variant>
      <vt:variant>
        <vt:i4>0</vt:i4>
      </vt:variant>
      <vt:variant>
        <vt:i4>5</vt:i4>
      </vt:variant>
      <vt:variant>
        <vt:lpwstr/>
      </vt:variant>
      <vt:variant>
        <vt:lpwstr>IND_PMP3_18</vt:lpwstr>
      </vt:variant>
      <vt:variant>
        <vt:i4>6160466</vt:i4>
      </vt:variant>
      <vt:variant>
        <vt:i4>48</vt:i4>
      </vt:variant>
      <vt:variant>
        <vt:i4>0</vt:i4>
      </vt:variant>
      <vt:variant>
        <vt:i4>5</vt:i4>
      </vt:variant>
      <vt:variant>
        <vt:lpwstr/>
      </vt:variant>
      <vt:variant>
        <vt:lpwstr>IND_PMP3_17</vt:lpwstr>
      </vt:variant>
      <vt:variant>
        <vt:i4>6160466</vt:i4>
      </vt:variant>
      <vt:variant>
        <vt:i4>45</vt:i4>
      </vt:variant>
      <vt:variant>
        <vt:i4>0</vt:i4>
      </vt:variant>
      <vt:variant>
        <vt:i4>5</vt:i4>
      </vt:variant>
      <vt:variant>
        <vt:lpwstr/>
      </vt:variant>
      <vt:variant>
        <vt:lpwstr>IND_PMP3_16</vt:lpwstr>
      </vt:variant>
      <vt:variant>
        <vt:i4>6160466</vt:i4>
      </vt:variant>
      <vt:variant>
        <vt:i4>42</vt:i4>
      </vt:variant>
      <vt:variant>
        <vt:i4>0</vt:i4>
      </vt:variant>
      <vt:variant>
        <vt:i4>5</vt:i4>
      </vt:variant>
      <vt:variant>
        <vt:lpwstr/>
      </vt:variant>
      <vt:variant>
        <vt:lpwstr>IND_PMP3_15</vt:lpwstr>
      </vt:variant>
      <vt:variant>
        <vt:i4>6160466</vt:i4>
      </vt:variant>
      <vt:variant>
        <vt:i4>39</vt:i4>
      </vt:variant>
      <vt:variant>
        <vt:i4>0</vt:i4>
      </vt:variant>
      <vt:variant>
        <vt:i4>5</vt:i4>
      </vt:variant>
      <vt:variant>
        <vt:lpwstr/>
      </vt:variant>
      <vt:variant>
        <vt:lpwstr>IND_PMP3_14</vt:lpwstr>
      </vt:variant>
      <vt:variant>
        <vt:i4>6160466</vt:i4>
      </vt:variant>
      <vt:variant>
        <vt:i4>36</vt:i4>
      </vt:variant>
      <vt:variant>
        <vt:i4>0</vt:i4>
      </vt:variant>
      <vt:variant>
        <vt:i4>5</vt:i4>
      </vt:variant>
      <vt:variant>
        <vt:lpwstr/>
      </vt:variant>
      <vt:variant>
        <vt:lpwstr>IND_PMP3_13</vt:lpwstr>
      </vt:variant>
      <vt:variant>
        <vt:i4>6160466</vt:i4>
      </vt:variant>
      <vt:variant>
        <vt:i4>33</vt:i4>
      </vt:variant>
      <vt:variant>
        <vt:i4>0</vt:i4>
      </vt:variant>
      <vt:variant>
        <vt:i4>5</vt:i4>
      </vt:variant>
      <vt:variant>
        <vt:lpwstr/>
      </vt:variant>
      <vt:variant>
        <vt:lpwstr>IND_PMP3_12</vt:lpwstr>
      </vt:variant>
      <vt:variant>
        <vt:i4>6160466</vt:i4>
      </vt:variant>
      <vt:variant>
        <vt:i4>30</vt:i4>
      </vt:variant>
      <vt:variant>
        <vt:i4>0</vt:i4>
      </vt:variant>
      <vt:variant>
        <vt:i4>5</vt:i4>
      </vt:variant>
      <vt:variant>
        <vt:lpwstr/>
      </vt:variant>
      <vt:variant>
        <vt:lpwstr>IND_PMP3_11</vt:lpwstr>
      </vt:variant>
      <vt:variant>
        <vt:i4>6160466</vt:i4>
      </vt:variant>
      <vt:variant>
        <vt:i4>27</vt:i4>
      </vt:variant>
      <vt:variant>
        <vt:i4>0</vt:i4>
      </vt:variant>
      <vt:variant>
        <vt:i4>5</vt:i4>
      </vt:variant>
      <vt:variant>
        <vt:lpwstr/>
      </vt:variant>
      <vt:variant>
        <vt:lpwstr>IND_PMP3_10</vt:lpwstr>
      </vt:variant>
      <vt:variant>
        <vt:i4>6226002</vt:i4>
      </vt:variant>
      <vt:variant>
        <vt:i4>24</vt:i4>
      </vt:variant>
      <vt:variant>
        <vt:i4>0</vt:i4>
      </vt:variant>
      <vt:variant>
        <vt:i4>5</vt:i4>
      </vt:variant>
      <vt:variant>
        <vt:lpwstr/>
      </vt:variant>
      <vt:variant>
        <vt:lpwstr>IND_PMP3_09</vt:lpwstr>
      </vt:variant>
      <vt:variant>
        <vt:i4>6226002</vt:i4>
      </vt:variant>
      <vt:variant>
        <vt:i4>21</vt:i4>
      </vt:variant>
      <vt:variant>
        <vt:i4>0</vt:i4>
      </vt:variant>
      <vt:variant>
        <vt:i4>5</vt:i4>
      </vt:variant>
      <vt:variant>
        <vt:lpwstr/>
      </vt:variant>
      <vt:variant>
        <vt:lpwstr>IND_PMP3_08</vt:lpwstr>
      </vt:variant>
      <vt:variant>
        <vt:i4>6226002</vt:i4>
      </vt:variant>
      <vt:variant>
        <vt:i4>18</vt:i4>
      </vt:variant>
      <vt:variant>
        <vt:i4>0</vt:i4>
      </vt:variant>
      <vt:variant>
        <vt:i4>5</vt:i4>
      </vt:variant>
      <vt:variant>
        <vt:lpwstr/>
      </vt:variant>
      <vt:variant>
        <vt:lpwstr>IND_PMP3_07</vt:lpwstr>
      </vt:variant>
      <vt:variant>
        <vt:i4>6226002</vt:i4>
      </vt:variant>
      <vt:variant>
        <vt:i4>15</vt:i4>
      </vt:variant>
      <vt:variant>
        <vt:i4>0</vt:i4>
      </vt:variant>
      <vt:variant>
        <vt:i4>5</vt:i4>
      </vt:variant>
      <vt:variant>
        <vt:lpwstr/>
      </vt:variant>
      <vt:variant>
        <vt:lpwstr>IND_PMP3_06</vt:lpwstr>
      </vt:variant>
      <vt:variant>
        <vt:i4>6226002</vt:i4>
      </vt:variant>
      <vt:variant>
        <vt:i4>12</vt:i4>
      </vt:variant>
      <vt:variant>
        <vt:i4>0</vt:i4>
      </vt:variant>
      <vt:variant>
        <vt:i4>5</vt:i4>
      </vt:variant>
      <vt:variant>
        <vt:lpwstr/>
      </vt:variant>
      <vt:variant>
        <vt:lpwstr>IND_PMP3_05</vt:lpwstr>
      </vt:variant>
      <vt:variant>
        <vt:i4>6226002</vt:i4>
      </vt:variant>
      <vt:variant>
        <vt:i4>9</vt:i4>
      </vt:variant>
      <vt:variant>
        <vt:i4>0</vt:i4>
      </vt:variant>
      <vt:variant>
        <vt:i4>5</vt:i4>
      </vt:variant>
      <vt:variant>
        <vt:lpwstr/>
      </vt:variant>
      <vt:variant>
        <vt:lpwstr>IND_PMP3_04</vt:lpwstr>
      </vt:variant>
      <vt:variant>
        <vt:i4>6226002</vt:i4>
      </vt:variant>
      <vt:variant>
        <vt:i4>6</vt:i4>
      </vt:variant>
      <vt:variant>
        <vt:i4>0</vt:i4>
      </vt:variant>
      <vt:variant>
        <vt:i4>5</vt:i4>
      </vt:variant>
      <vt:variant>
        <vt:lpwstr/>
      </vt:variant>
      <vt:variant>
        <vt:lpwstr>IND_PMP3_03</vt:lpwstr>
      </vt:variant>
      <vt:variant>
        <vt:i4>6226002</vt:i4>
      </vt:variant>
      <vt:variant>
        <vt:i4>3</vt:i4>
      </vt:variant>
      <vt:variant>
        <vt:i4>0</vt:i4>
      </vt:variant>
      <vt:variant>
        <vt:i4>5</vt:i4>
      </vt:variant>
      <vt:variant>
        <vt:lpwstr/>
      </vt:variant>
      <vt:variant>
        <vt:lpwstr>IND_PMP3_02</vt:lpwstr>
      </vt:variant>
      <vt:variant>
        <vt:i4>6226002</vt:i4>
      </vt:variant>
      <vt:variant>
        <vt:i4>0</vt:i4>
      </vt:variant>
      <vt:variant>
        <vt:i4>0</vt:i4>
      </vt:variant>
      <vt:variant>
        <vt:i4>5</vt:i4>
      </vt:variant>
      <vt:variant>
        <vt:lpwstr/>
      </vt:variant>
      <vt:variant>
        <vt:lpwstr>IND_PMP3_01</vt:lpwstr>
      </vt:variant>
      <vt:variant>
        <vt:i4>6094931</vt:i4>
      </vt:variant>
      <vt:variant>
        <vt:i4>237</vt:i4>
      </vt:variant>
      <vt:variant>
        <vt:i4>0</vt:i4>
      </vt:variant>
      <vt:variant>
        <vt:i4>5</vt:i4>
      </vt:variant>
      <vt:variant>
        <vt:lpwstr/>
      </vt:variant>
      <vt:variant>
        <vt:lpwstr>INDPMP336</vt:lpwstr>
      </vt:variant>
      <vt:variant>
        <vt:i4>6094931</vt:i4>
      </vt:variant>
      <vt:variant>
        <vt:i4>234</vt:i4>
      </vt:variant>
      <vt:variant>
        <vt:i4>0</vt:i4>
      </vt:variant>
      <vt:variant>
        <vt:i4>5</vt:i4>
      </vt:variant>
      <vt:variant>
        <vt:lpwstr/>
      </vt:variant>
      <vt:variant>
        <vt:lpwstr>INDPMP335</vt:lpwstr>
      </vt:variant>
      <vt:variant>
        <vt:i4>6094931</vt:i4>
      </vt:variant>
      <vt:variant>
        <vt:i4>231</vt:i4>
      </vt:variant>
      <vt:variant>
        <vt:i4>0</vt:i4>
      </vt:variant>
      <vt:variant>
        <vt:i4>5</vt:i4>
      </vt:variant>
      <vt:variant>
        <vt:lpwstr/>
      </vt:variant>
      <vt:variant>
        <vt:lpwstr>INDPMP334</vt:lpwstr>
      </vt:variant>
      <vt:variant>
        <vt:i4>6094931</vt:i4>
      </vt:variant>
      <vt:variant>
        <vt:i4>228</vt:i4>
      </vt:variant>
      <vt:variant>
        <vt:i4>0</vt:i4>
      </vt:variant>
      <vt:variant>
        <vt:i4>5</vt:i4>
      </vt:variant>
      <vt:variant>
        <vt:lpwstr/>
      </vt:variant>
      <vt:variant>
        <vt:lpwstr>INDPMP332</vt:lpwstr>
      </vt:variant>
      <vt:variant>
        <vt:i4>6094931</vt:i4>
      </vt:variant>
      <vt:variant>
        <vt:i4>225</vt:i4>
      </vt:variant>
      <vt:variant>
        <vt:i4>0</vt:i4>
      </vt:variant>
      <vt:variant>
        <vt:i4>5</vt:i4>
      </vt:variant>
      <vt:variant>
        <vt:lpwstr/>
      </vt:variant>
      <vt:variant>
        <vt:lpwstr>INDPMP333</vt:lpwstr>
      </vt:variant>
      <vt:variant>
        <vt:i4>6094931</vt:i4>
      </vt:variant>
      <vt:variant>
        <vt:i4>222</vt:i4>
      </vt:variant>
      <vt:variant>
        <vt:i4>0</vt:i4>
      </vt:variant>
      <vt:variant>
        <vt:i4>5</vt:i4>
      </vt:variant>
      <vt:variant>
        <vt:lpwstr/>
      </vt:variant>
      <vt:variant>
        <vt:lpwstr>INDPMP330</vt:lpwstr>
      </vt:variant>
      <vt:variant>
        <vt:i4>6094931</vt:i4>
      </vt:variant>
      <vt:variant>
        <vt:i4>219</vt:i4>
      </vt:variant>
      <vt:variant>
        <vt:i4>0</vt:i4>
      </vt:variant>
      <vt:variant>
        <vt:i4>5</vt:i4>
      </vt:variant>
      <vt:variant>
        <vt:lpwstr/>
      </vt:variant>
      <vt:variant>
        <vt:lpwstr>INDPMP331</vt:lpwstr>
      </vt:variant>
      <vt:variant>
        <vt:i4>6029395</vt:i4>
      </vt:variant>
      <vt:variant>
        <vt:i4>216</vt:i4>
      </vt:variant>
      <vt:variant>
        <vt:i4>0</vt:i4>
      </vt:variant>
      <vt:variant>
        <vt:i4>5</vt:i4>
      </vt:variant>
      <vt:variant>
        <vt:lpwstr/>
      </vt:variant>
      <vt:variant>
        <vt:lpwstr>INDPMP329</vt:lpwstr>
      </vt:variant>
      <vt:variant>
        <vt:i4>6094932</vt:i4>
      </vt:variant>
      <vt:variant>
        <vt:i4>213</vt:i4>
      </vt:variant>
      <vt:variant>
        <vt:i4>0</vt:i4>
      </vt:variant>
      <vt:variant>
        <vt:i4>5</vt:i4>
      </vt:variant>
      <vt:variant>
        <vt:lpwstr/>
      </vt:variant>
      <vt:variant>
        <vt:lpwstr>INDPMP431</vt:lpwstr>
      </vt:variant>
      <vt:variant>
        <vt:i4>6094932</vt:i4>
      </vt:variant>
      <vt:variant>
        <vt:i4>210</vt:i4>
      </vt:variant>
      <vt:variant>
        <vt:i4>0</vt:i4>
      </vt:variant>
      <vt:variant>
        <vt:i4>5</vt:i4>
      </vt:variant>
      <vt:variant>
        <vt:lpwstr/>
      </vt:variant>
      <vt:variant>
        <vt:lpwstr>INDPMP430</vt:lpwstr>
      </vt:variant>
      <vt:variant>
        <vt:i4>6029396</vt:i4>
      </vt:variant>
      <vt:variant>
        <vt:i4>207</vt:i4>
      </vt:variant>
      <vt:variant>
        <vt:i4>0</vt:i4>
      </vt:variant>
      <vt:variant>
        <vt:i4>5</vt:i4>
      </vt:variant>
      <vt:variant>
        <vt:lpwstr/>
      </vt:variant>
      <vt:variant>
        <vt:lpwstr>INDPMP428</vt:lpwstr>
      </vt:variant>
      <vt:variant>
        <vt:i4>6029396</vt:i4>
      </vt:variant>
      <vt:variant>
        <vt:i4>204</vt:i4>
      </vt:variant>
      <vt:variant>
        <vt:i4>0</vt:i4>
      </vt:variant>
      <vt:variant>
        <vt:i4>5</vt:i4>
      </vt:variant>
      <vt:variant>
        <vt:lpwstr/>
      </vt:variant>
      <vt:variant>
        <vt:lpwstr>INDPMP429</vt:lpwstr>
      </vt:variant>
      <vt:variant>
        <vt:i4>6029396</vt:i4>
      </vt:variant>
      <vt:variant>
        <vt:i4>201</vt:i4>
      </vt:variant>
      <vt:variant>
        <vt:i4>0</vt:i4>
      </vt:variant>
      <vt:variant>
        <vt:i4>5</vt:i4>
      </vt:variant>
      <vt:variant>
        <vt:lpwstr/>
      </vt:variant>
      <vt:variant>
        <vt:lpwstr>INDPMP427</vt:lpwstr>
      </vt:variant>
      <vt:variant>
        <vt:i4>6029396</vt:i4>
      </vt:variant>
      <vt:variant>
        <vt:i4>198</vt:i4>
      </vt:variant>
      <vt:variant>
        <vt:i4>0</vt:i4>
      </vt:variant>
      <vt:variant>
        <vt:i4>5</vt:i4>
      </vt:variant>
      <vt:variant>
        <vt:lpwstr/>
      </vt:variant>
      <vt:variant>
        <vt:lpwstr>INDPMP426</vt:lpwstr>
      </vt:variant>
      <vt:variant>
        <vt:i4>6094932</vt:i4>
      </vt:variant>
      <vt:variant>
        <vt:i4>195</vt:i4>
      </vt:variant>
      <vt:variant>
        <vt:i4>0</vt:i4>
      </vt:variant>
      <vt:variant>
        <vt:i4>5</vt:i4>
      </vt:variant>
      <vt:variant>
        <vt:lpwstr/>
      </vt:variant>
      <vt:variant>
        <vt:lpwstr>INDPMP432</vt:lpwstr>
      </vt:variant>
      <vt:variant>
        <vt:i4>4259913</vt:i4>
      </vt:variant>
      <vt:variant>
        <vt:i4>192</vt:i4>
      </vt:variant>
      <vt:variant>
        <vt:i4>0</vt:i4>
      </vt:variant>
      <vt:variant>
        <vt:i4>5</vt:i4>
      </vt:variant>
      <vt:variant>
        <vt:lpwstr/>
      </vt:variant>
      <vt:variant>
        <vt:lpwstr>INDPPM425</vt:lpwstr>
      </vt:variant>
      <vt:variant>
        <vt:i4>6029396</vt:i4>
      </vt:variant>
      <vt:variant>
        <vt:i4>189</vt:i4>
      </vt:variant>
      <vt:variant>
        <vt:i4>0</vt:i4>
      </vt:variant>
      <vt:variant>
        <vt:i4>5</vt:i4>
      </vt:variant>
      <vt:variant>
        <vt:lpwstr/>
      </vt:variant>
      <vt:variant>
        <vt:lpwstr>INDPMP424</vt:lpwstr>
      </vt:variant>
      <vt:variant>
        <vt:i4>4259912</vt:i4>
      </vt:variant>
      <vt:variant>
        <vt:i4>186</vt:i4>
      </vt:variant>
      <vt:variant>
        <vt:i4>0</vt:i4>
      </vt:variant>
      <vt:variant>
        <vt:i4>5</vt:i4>
      </vt:variant>
      <vt:variant>
        <vt:lpwstr/>
      </vt:variant>
      <vt:variant>
        <vt:lpwstr>INDPPM523</vt:lpwstr>
      </vt:variant>
      <vt:variant>
        <vt:i4>4259912</vt:i4>
      </vt:variant>
      <vt:variant>
        <vt:i4>183</vt:i4>
      </vt:variant>
      <vt:variant>
        <vt:i4>0</vt:i4>
      </vt:variant>
      <vt:variant>
        <vt:i4>5</vt:i4>
      </vt:variant>
      <vt:variant>
        <vt:lpwstr/>
      </vt:variant>
      <vt:variant>
        <vt:lpwstr>INDPPM522</vt:lpwstr>
      </vt:variant>
      <vt:variant>
        <vt:i4>4259912</vt:i4>
      </vt:variant>
      <vt:variant>
        <vt:i4>180</vt:i4>
      </vt:variant>
      <vt:variant>
        <vt:i4>0</vt:i4>
      </vt:variant>
      <vt:variant>
        <vt:i4>5</vt:i4>
      </vt:variant>
      <vt:variant>
        <vt:lpwstr/>
      </vt:variant>
      <vt:variant>
        <vt:lpwstr>INDPPM520</vt:lpwstr>
      </vt:variant>
      <vt:variant>
        <vt:i4>4259912</vt:i4>
      </vt:variant>
      <vt:variant>
        <vt:i4>177</vt:i4>
      </vt:variant>
      <vt:variant>
        <vt:i4>0</vt:i4>
      </vt:variant>
      <vt:variant>
        <vt:i4>5</vt:i4>
      </vt:variant>
      <vt:variant>
        <vt:lpwstr/>
      </vt:variant>
      <vt:variant>
        <vt:lpwstr>INDPPM521</vt:lpwstr>
      </vt:variant>
      <vt:variant>
        <vt:i4>6226004</vt:i4>
      </vt:variant>
      <vt:variant>
        <vt:i4>174</vt:i4>
      </vt:variant>
      <vt:variant>
        <vt:i4>0</vt:i4>
      </vt:variant>
      <vt:variant>
        <vt:i4>5</vt:i4>
      </vt:variant>
      <vt:variant>
        <vt:lpwstr/>
      </vt:variant>
      <vt:variant>
        <vt:lpwstr>INDPMP414</vt:lpwstr>
      </vt:variant>
      <vt:variant>
        <vt:i4>6226004</vt:i4>
      </vt:variant>
      <vt:variant>
        <vt:i4>171</vt:i4>
      </vt:variant>
      <vt:variant>
        <vt:i4>0</vt:i4>
      </vt:variant>
      <vt:variant>
        <vt:i4>5</vt:i4>
      </vt:variant>
      <vt:variant>
        <vt:lpwstr/>
      </vt:variant>
      <vt:variant>
        <vt:lpwstr>INDPMP416</vt:lpwstr>
      </vt:variant>
      <vt:variant>
        <vt:i4>4325448</vt:i4>
      </vt:variant>
      <vt:variant>
        <vt:i4>168</vt:i4>
      </vt:variant>
      <vt:variant>
        <vt:i4>0</vt:i4>
      </vt:variant>
      <vt:variant>
        <vt:i4>5</vt:i4>
      </vt:variant>
      <vt:variant>
        <vt:lpwstr/>
      </vt:variant>
      <vt:variant>
        <vt:lpwstr>INDPPM518</vt:lpwstr>
      </vt:variant>
      <vt:variant>
        <vt:i4>6226004</vt:i4>
      </vt:variant>
      <vt:variant>
        <vt:i4>165</vt:i4>
      </vt:variant>
      <vt:variant>
        <vt:i4>0</vt:i4>
      </vt:variant>
      <vt:variant>
        <vt:i4>5</vt:i4>
      </vt:variant>
      <vt:variant>
        <vt:lpwstr/>
      </vt:variant>
      <vt:variant>
        <vt:lpwstr>INDPMP413</vt:lpwstr>
      </vt:variant>
      <vt:variant>
        <vt:i4>6226004</vt:i4>
      </vt:variant>
      <vt:variant>
        <vt:i4>162</vt:i4>
      </vt:variant>
      <vt:variant>
        <vt:i4>0</vt:i4>
      </vt:variant>
      <vt:variant>
        <vt:i4>5</vt:i4>
      </vt:variant>
      <vt:variant>
        <vt:lpwstr/>
      </vt:variant>
      <vt:variant>
        <vt:lpwstr>INDPMP412</vt:lpwstr>
      </vt:variant>
      <vt:variant>
        <vt:i4>6226004</vt:i4>
      </vt:variant>
      <vt:variant>
        <vt:i4>159</vt:i4>
      </vt:variant>
      <vt:variant>
        <vt:i4>0</vt:i4>
      </vt:variant>
      <vt:variant>
        <vt:i4>5</vt:i4>
      </vt:variant>
      <vt:variant>
        <vt:lpwstr/>
      </vt:variant>
      <vt:variant>
        <vt:lpwstr>INDPMP410</vt:lpwstr>
      </vt:variant>
      <vt:variant>
        <vt:i4>6160468</vt:i4>
      </vt:variant>
      <vt:variant>
        <vt:i4>156</vt:i4>
      </vt:variant>
      <vt:variant>
        <vt:i4>0</vt:i4>
      </vt:variant>
      <vt:variant>
        <vt:i4>5</vt:i4>
      </vt:variant>
      <vt:variant>
        <vt:lpwstr/>
      </vt:variant>
      <vt:variant>
        <vt:lpwstr>INDPMP409</vt:lpwstr>
      </vt:variant>
      <vt:variant>
        <vt:i4>6160468</vt:i4>
      </vt:variant>
      <vt:variant>
        <vt:i4>153</vt:i4>
      </vt:variant>
      <vt:variant>
        <vt:i4>0</vt:i4>
      </vt:variant>
      <vt:variant>
        <vt:i4>5</vt:i4>
      </vt:variant>
      <vt:variant>
        <vt:lpwstr/>
      </vt:variant>
      <vt:variant>
        <vt:lpwstr>INDPMP408</vt:lpwstr>
      </vt:variant>
      <vt:variant>
        <vt:i4>6160468</vt:i4>
      </vt:variant>
      <vt:variant>
        <vt:i4>150</vt:i4>
      </vt:variant>
      <vt:variant>
        <vt:i4>0</vt:i4>
      </vt:variant>
      <vt:variant>
        <vt:i4>5</vt:i4>
      </vt:variant>
      <vt:variant>
        <vt:lpwstr/>
      </vt:variant>
      <vt:variant>
        <vt:lpwstr>INDPMP407</vt:lpwstr>
      </vt:variant>
      <vt:variant>
        <vt:i4>6160468</vt:i4>
      </vt:variant>
      <vt:variant>
        <vt:i4>147</vt:i4>
      </vt:variant>
      <vt:variant>
        <vt:i4>0</vt:i4>
      </vt:variant>
      <vt:variant>
        <vt:i4>5</vt:i4>
      </vt:variant>
      <vt:variant>
        <vt:lpwstr/>
      </vt:variant>
      <vt:variant>
        <vt:lpwstr>INDPMP406</vt:lpwstr>
      </vt:variant>
      <vt:variant>
        <vt:i4>6160468</vt:i4>
      </vt:variant>
      <vt:variant>
        <vt:i4>144</vt:i4>
      </vt:variant>
      <vt:variant>
        <vt:i4>0</vt:i4>
      </vt:variant>
      <vt:variant>
        <vt:i4>5</vt:i4>
      </vt:variant>
      <vt:variant>
        <vt:lpwstr/>
      </vt:variant>
      <vt:variant>
        <vt:lpwstr>INDPMP405</vt:lpwstr>
      </vt:variant>
      <vt:variant>
        <vt:i4>6160468</vt:i4>
      </vt:variant>
      <vt:variant>
        <vt:i4>141</vt:i4>
      </vt:variant>
      <vt:variant>
        <vt:i4>0</vt:i4>
      </vt:variant>
      <vt:variant>
        <vt:i4>5</vt:i4>
      </vt:variant>
      <vt:variant>
        <vt:lpwstr/>
      </vt:variant>
      <vt:variant>
        <vt:lpwstr>INDPMP404</vt:lpwstr>
      </vt:variant>
      <vt:variant>
        <vt:i4>6160468</vt:i4>
      </vt:variant>
      <vt:variant>
        <vt:i4>138</vt:i4>
      </vt:variant>
      <vt:variant>
        <vt:i4>0</vt:i4>
      </vt:variant>
      <vt:variant>
        <vt:i4>5</vt:i4>
      </vt:variant>
      <vt:variant>
        <vt:lpwstr/>
      </vt:variant>
      <vt:variant>
        <vt:lpwstr>INDPMP402</vt:lpwstr>
      </vt:variant>
      <vt:variant>
        <vt:i4>6160468</vt:i4>
      </vt:variant>
      <vt:variant>
        <vt:i4>135</vt:i4>
      </vt:variant>
      <vt:variant>
        <vt:i4>0</vt:i4>
      </vt:variant>
      <vt:variant>
        <vt:i4>5</vt:i4>
      </vt:variant>
      <vt:variant>
        <vt:lpwstr/>
      </vt:variant>
      <vt:variant>
        <vt:lpwstr>INDPMP403</vt:lpwstr>
      </vt:variant>
      <vt:variant>
        <vt:i4>6160468</vt:i4>
      </vt:variant>
      <vt:variant>
        <vt:i4>132</vt:i4>
      </vt:variant>
      <vt:variant>
        <vt:i4>0</vt:i4>
      </vt:variant>
      <vt:variant>
        <vt:i4>5</vt:i4>
      </vt:variant>
      <vt:variant>
        <vt:lpwstr/>
      </vt:variant>
      <vt:variant>
        <vt:lpwstr>INDPMP401</vt:lpwstr>
      </vt:variant>
      <vt:variant>
        <vt:i4>6094931</vt:i4>
      </vt:variant>
      <vt:variant>
        <vt:i4>129</vt:i4>
      </vt:variant>
      <vt:variant>
        <vt:i4>0</vt:i4>
      </vt:variant>
      <vt:variant>
        <vt:i4>5</vt:i4>
      </vt:variant>
      <vt:variant>
        <vt:lpwstr/>
      </vt:variant>
      <vt:variant>
        <vt:lpwstr>INDPMP336</vt:lpwstr>
      </vt:variant>
      <vt:variant>
        <vt:i4>6094931</vt:i4>
      </vt:variant>
      <vt:variant>
        <vt:i4>126</vt:i4>
      </vt:variant>
      <vt:variant>
        <vt:i4>0</vt:i4>
      </vt:variant>
      <vt:variant>
        <vt:i4>5</vt:i4>
      </vt:variant>
      <vt:variant>
        <vt:lpwstr/>
      </vt:variant>
      <vt:variant>
        <vt:lpwstr>INDPMP335</vt:lpwstr>
      </vt:variant>
      <vt:variant>
        <vt:i4>6094931</vt:i4>
      </vt:variant>
      <vt:variant>
        <vt:i4>123</vt:i4>
      </vt:variant>
      <vt:variant>
        <vt:i4>0</vt:i4>
      </vt:variant>
      <vt:variant>
        <vt:i4>5</vt:i4>
      </vt:variant>
      <vt:variant>
        <vt:lpwstr/>
      </vt:variant>
      <vt:variant>
        <vt:lpwstr>INDPMP334</vt:lpwstr>
      </vt:variant>
      <vt:variant>
        <vt:i4>6094931</vt:i4>
      </vt:variant>
      <vt:variant>
        <vt:i4>120</vt:i4>
      </vt:variant>
      <vt:variant>
        <vt:i4>0</vt:i4>
      </vt:variant>
      <vt:variant>
        <vt:i4>5</vt:i4>
      </vt:variant>
      <vt:variant>
        <vt:lpwstr/>
      </vt:variant>
      <vt:variant>
        <vt:lpwstr>INDPMP332</vt:lpwstr>
      </vt:variant>
      <vt:variant>
        <vt:i4>6094931</vt:i4>
      </vt:variant>
      <vt:variant>
        <vt:i4>117</vt:i4>
      </vt:variant>
      <vt:variant>
        <vt:i4>0</vt:i4>
      </vt:variant>
      <vt:variant>
        <vt:i4>5</vt:i4>
      </vt:variant>
      <vt:variant>
        <vt:lpwstr/>
      </vt:variant>
      <vt:variant>
        <vt:lpwstr>INDPMP333</vt:lpwstr>
      </vt:variant>
      <vt:variant>
        <vt:i4>6094931</vt:i4>
      </vt:variant>
      <vt:variant>
        <vt:i4>114</vt:i4>
      </vt:variant>
      <vt:variant>
        <vt:i4>0</vt:i4>
      </vt:variant>
      <vt:variant>
        <vt:i4>5</vt:i4>
      </vt:variant>
      <vt:variant>
        <vt:lpwstr/>
      </vt:variant>
      <vt:variant>
        <vt:lpwstr>INDPMP330</vt:lpwstr>
      </vt:variant>
      <vt:variant>
        <vt:i4>6094931</vt:i4>
      </vt:variant>
      <vt:variant>
        <vt:i4>111</vt:i4>
      </vt:variant>
      <vt:variant>
        <vt:i4>0</vt:i4>
      </vt:variant>
      <vt:variant>
        <vt:i4>5</vt:i4>
      </vt:variant>
      <vt:variant>
        <vt:lpwstr/>
      </vt:variant>
      <vt:variant>
        <vt:lpwstr>INDPMP331</vt:lpwstr>
      </vt:variant>
      <vt:variant>
        <vt:i4>6029395</vt:i4>
      </vt:variant>
      <vt:variant>
        <vt:i4>108</vt:i4>
      </vt:variant>
      <vt:variant>
        <vt:i4>0</vt:i4>
      </vt:variant>
      <vt:variant>
        <vt:i4>5</vt:i4>
      </vt:variant>
      <vt:variant>
        <vt:lpwstr/>
      </vt:variant>
      <vt:variant>
        <vt:lpwstr>INDPMP329</vt:lpwstr>
      </vt:variant>
      <vt:variant>
        <vt:i4>6094931</vt:i4>
      </vt:variant>
      <vt:variant>
        <vt:i4>105</vt:i4>
      </vt:variant>
      <vt:variant>
        <vt:i4>0</vt:i4>
      </vt:variant>
      <vt:variant>
        <vt:i4>5</vt:i4>
      </vt:variant>
      <vt:variant>
        <vt:lpwstr/>
      </vt:variant>
      <vt:variant>
        <vt:lpwstr>INDPMP335</vt:lpwstr>
      </vt:variant>
      <vt:variant>
        <vt:i4>6094931</vt:i4>
      </vt:variant>
      <vt:variant>
        <vt:i4>102</vt:i4>
      </vt:variant>
      <vt:variant>
        <vt:i4>0</vt:i4>
      </vt:variant>
      <vt:variant>
        <vt:i4>5</vt:i4>
      </vt:variant>
      <vt:variant>
        <vt:lpwstr/>
      </vt:variant>
      <vt:variant>
        <vt:lpwstr>INDPMP336</vt:lpwstr>
      </vt:variant>
      <vt:variant>
        <vt:i4>6094931</vt:i4>
      </vt:variant>
      <vt:variant>
        <vt:i4>99</vt:i4>
      </vt:variant>
      <vt:variant>
        <vt:i4>0</vt:i4>
      </vt:variant>
      <vt:variant>
        <vt:i4>5</vt:i4>
      </vt:variant>
      <vt:variant>
        <vt:lpwstr/>
      </vt:variant>
      <vt:variant>
        <vt:lpwstr>INDPMP332</vt:lpwstr>
      </vt:variant>
      <vt:variant>
        <vt:i4>6094931</vt:i4>
      </vt:variant>
      <vt:variant>
        <vt:i4>96</vt:i4>
      </vt:variant>
      <vt:variant>
        <vt:i4>0</vt:i4>
      </vt:variant>
      <vt:variant>
        <vt:i4>5</vt:i4>
      </vt:variant>
      <vt:variant>
        <vt:lpwstr/>
      </vt:variant>
      <vt:variant>
        <vt:lpwstr>INDPMP333</vt:lpwstr>
      </vt:variant>
      <vt:variant>
        <vt:i4>6094931</vt:i4>
      </vt:variant>
      <vt:variant>
        <vt:i4>93</vt:i4>
      </vt:variant>
      <vt:variant>
        <vt:i4>0</vt:i4>
      </vt:variant>
      <vt:variant>
        <vt:i4>5</vt:i4>
      </vt:variant>
      <vt:variant>
        <vt:lpwstr/>
      </vt:variant>
      <vt:variant>
        <vt:lpwstr>INDPMP334</vt:lpwstr>
      </vt:variant>
      <vt:variant>
        <vt:i4>6029395</vt:i4>
      </vt:variant>
      <vt:variant>
        <vt:i4>90</vt:i4>
      </vt:variant>
      <vt:variant>
        <vt:i4>0</vt:i4>
      </vt:variant>
      <vt:variant>
        <vt:i4>5</vt:i4>
      </vt:variant>
      <vt:variant>
        <vt:lpwstr/>
      </vt:variant>
      <vt:variant>
        <vt:lpwstr>INDPMP329</vt:lpwstr>
      </vt:variant>
      <vt:variant>
        <vt:i4>6094931</vt:i4>
      </vt:variant>
      <vt:variant>
        <vt:i4>87</vt:i4>
      </vt:variant>
      <vt:variant>
        <vt:i4>0</vt:i4>
      </vt:variant>
      <vt:variant>
        <vt:i4>5</vt:i4>
      </vt:variant>
      <vt:variant>
        <vt:lpwstr/>
      </vt:variant>
      <vt:variant>
        <vt:lpwstr>INDPMP330</vt:lpwstr>
      </vt:variant>
      <vt:variant>
        <vt:i4>6094931</vt:i4>
      </vt:variant>
      <vt:variant>
        <vt:i4>84</vt:i4>
      </vt:variant>
      <vt:variant>
        <vt:i4>0</vt:i4>
      </vt:variant>
      <vt:variant>
        <vt:i4>5</vt:i4>
      </vt:variant>
      <vt:variant>
        <vt:lpwstr/>
      </vt:variant>
      <vt:variant>
        <vt:lpwstr>INDPMP331</vt:lpwstr>
      </vt:variant>
      <vt:variant>
        <vt:i4>6029395</vt:i4>
      </vt:variant>
      <vt:variant>
        <vt:i4>81</vt:i4>
      </vt:variant>
      <vt:variant>
        <vt:i4>0</vt:i4>
      </vt:variant>
      <vt:variant>
        <vt:i4>5</vt:i4>
      </vt:variant>
      <vt:variant>
        <vt:lpwstr/>
      </vt:variant>
      <vt:variant>
        <vt:lpwstr>INDPMP328</vt:lpwstr>
      </vt:variant>
      <vt:variant>
        <vt:i4>6029395</vt:i4>
      </vt:variant>
      <vt:variant>
        <vt:i4>78</vt:i4>
      </vt:variant>
      <vt:variant>
        <vt:i4>0</vt:i4>
      </vt:variant>
      <vt:variant>
        <vt:i4>5</vt:i4>
      </vt:variant>
      <vt:variant>
        <vt:lpwstr/>
      </vt:variant>
      <vt:variant>
        <vt:lpwstr>INDPMP325</vt:lpwstr>
      </vt:variant>
      <vt:variant>
        <vt:i4>6029395</vt:i4>
      </vt:variant>
      <vt:variant>
        <vt:i4>75</vt:i4>
      </vt:variant>
      <vt:variant>
        <vt:i4>0</vt:i4>
      </vt:variant>
      <vt:variant>
        <vt:i4>5</vt:i4>
      </vt:variant>
      <vt:variant>
        <vt:lpwstr/>
      </vt:variant>
      <vt:variant>
        <vt:lpwstr>INDPMP326</vt:lpwstr>
      </vt:variant>
      <vt:variant>
        <vt:i4>6029395</vt:i4>
      </vt:variant>
      <vt:variant>
        <vt:i4>72</vt:i4>
      </vt:variant>
      <vt:variant>
        <vt:i4>0</vt:i4>
      </vt:variant>
      <vt:variant>
        <vt:i4>5</vt:i4>
      </vt:variant>
      <vt:variant>
        <vt:lpwstr/>
      </vt:variant>
      <vt:variant>
        <vt:lpwstr>INDPMP324</vt:lpwstr>
      </vt:variant>
      <vt:variant>
        <vt:i4>6029395</vt:i4>
      </vt:variant>
      <vt:variant>
        <vt:i4>69</vt:i4>
      </vt:variant>
      <vt:variant>
        <vt:i4>0</vt:i4>
      </vt:variant>
      <vt:variant>
        <vt:i4>5</vt:i4>
      </vt:variant>
      <vt:variant>
        <vt:lpwstr/>
      </vt:variant>
      <vt:variant>
        <vt:lpwstr>INDPMP323</vt:lpwstr>
      </vt:variant>
      <vt:variant>
        <vt:i4>6029395</vt:i4>
      </vt:variant>
      <vt:variant>
        <vt:i4>66</vt:i4>
      </vt:variant>
      <vt:variant>
        <vt:i4>0</vt:i4>
      </vt:variant>
      <vt:variant>
        <vt:i4>5</vt:i4>
      </vt:variant>
      <vt:variant>
        <vt:lpwstr/>
      </vt:variant>
      <vt:variant>
        <vt:lpwstr>INDPMP322</vt:lpwstr>
      </vt:variant>
      <vt:variant>
        <vt:i4>6029395</vt:i4>
      </vt:variant>
      <vt:variant>
        <vt:i4>63</vt:i4>
      </vt:variant>
      <vt:variant>
        <vt:i4>0</vt:i4>
      </vt:variant>
      <vt:variant>
        <vt:i4>5</vt:i4>
      </vt:variant>
      <vt:variant>
        <vt:lpwstr/>
      </vt:variant>
      <vt:variant>
        <vt:lpwstr>INDPMP321</vt:lpwstr>
      </vt:variant>
      <vt:variant>
        <vt:i4>6029395</vt:i4>
      </vt:variant>
      <vt:variant>
        <vt:i4>60</vt:i4>
      </vt:variant>
      <vt:variant>
        <vt:i4>0</vt:i4>
      </vt:variant>
      <vt:variant>
        <vt:i4>5</vt:i4>
      </vt:variant>
      <vt:variant>
        <vt:lpwstr/>
      </vt:variant>
      <vt:variant>
        <vt:lpwstr>INDPMP320</vt:lpwstr>
      </vt:variant>
      <vt:variant>
        <vt:i4>6226003</vt:i4>
      </vt:variant>
      <vt:variant>
        <vt:i4>57</vt:i4>
      </vt:variant>
      <vt:variant>
        <vt:i4>0</vt:i4>
      </vt:variant>
      <vt:variant>
        <vt:i4>5</vt:i4>
      </vt:variant>
      <vt:variant>
        <vt:lpwstr/>
      </vt:variant>
      <vt:variant>
        <vt:lpwstr>INDPMP319</vt:lpwstr>
      </vt:variant>
      <vt:variant>
        <vt:i4>6226003</vt:i4>
      </vt:variant>
      <vt:variant>
        <vt:i4>54</vt:i4>
      </vt:variant>
      <vt:variant>
        <vt:i4>0</vt:i4>
      </vt:variant>
      <vt:variant>
        <vt:i4>5</vt:i4>
      </vt:variant>
      <vt:variant>
        <vt:lpwstr/>
      </vt:variant>
      <vt:variant>
        <vt:lpwstr>INDPMP316</vt:lpwstr>
      </vt:variant>
      <vt:variant>
        <vt:i4>6226003</vt:i4>
      </vt:variant>
      <vt:variant>
        <vt:i4>51</vt:i4>
      </vt:variant>
      <vt:variant>
        <vt:i4>0</vt:i4>
      </vt:variant>
      <vt:variant>
        <vt:i4>5</vt:i4>
      </vt:variant>
      <vt:variant>
        <vt:lpwstr/>
      </vt:variant>
      <vt:variant>
        <vt:lpwstr>INDPMP317</vt:lpwstr>
      </vt:variant>
      <vt:variant>
        <vt:i4>6226003</vt:i4>
      </vt:variant>
      <vt:variant>
        <vt:i4>48</vt:i4>
      </vt:variant>
      <vt:variant>
        <vt:i4>0</vt:i4>
      </vt:variant>
      <vt:variant>
        <vt:i4>5</vt:i4>
      </vt:variant>
      <vt:variant>
        <vt:lpwstr/>
      </vt:variant>
      <vt:variant>
        <vt:lpwstr>INDPMP318</vt:lpwstr>
      </vt:variant>
      <vt:variant>
        <vt:i4>6226003</vt:i4>
      </vt:variant>
      <vt:variant>
        <vt:i4>45</vt:i4>
      </vt:variant>
      <vt:variant>
        <vt:i4>0</vt:i4>
      </vt:variant>
      <vt:variant>
        <vt:i4>5</vt:i4>
      </vt:variant>
      <vt:variant>
        <vt:lpwstr/>
      </vt:variant>
      <vt:variant>
        <vt:lpwstr>INDPMP313</vt:lpwstr>
      </vt:variant>
      <vt:variant>
        <vt:i4>6226003</vt:i4>
      </vt:variant>
      <vt:variant>
        <vt:i4>42</vt:i4>
      </vt:variant>
      <vt:variant>
        <vt:i4>0</vt:i4>
      </vt:variant>
      <vt:variant>
        <vt:i4>5</vt:i4>
      </vt:variant>
      <vt:variant>
        <vt:lpwstr/>
      </vt:variant>
      <vt:variant>
        <vt:lpwstr>INDPMP314</vt:lpwstr>
      </vt:variant>
      <vt:variant>
        <vt:i4>6226003</vt:i4>
      </vt:variant>
      <vt:variant>
        <vt:i4>39</vt:i4>
      </vt:variant>
      <vt:variant>
        <vt:i4>0</vt:i4>
      </vt:variant>
      <vt:variant>
        <vt:i4>5</vt:i4>
      </vt:variant>
      <vt:variant>
        <vt:lpwstr/>
      </vt:variant>
      <vt:variant>
        <vt:lpwstr>INDPMP315</vt:lpwstr>
      </vt:variant>
      <vt:variant>
        <vt:i4>6226003</vt:i4>
      </vt:variant>
      <vt:variant>
        <vt:i4>36</vt:i4>
      </vt:variant>
      <vt:variant>
        <vt:i4>0</vt:i4>
      </vt:variant>
      <vt:variant>
        <vt:i4>5</vt:i4>
      </vt:variant>
      <vt:variant>
        <vt:lpwstr/>
      </vt:variant>
      <vt:variant>
        <vt:lpwstr>INDPMP312</vt:lpwstr>
      </vt:variant>
      <vt:variant>
        <vt:i4>6226003</vt:i4>
      </vt:variant>
      <vt:variant>
        <vt:i4>33</vt:i4>
      </vt:variant>
      <vt:variant>
        <vt:i4>0</vt:i4>
      </vt:variant>
      <vt:variant>
        <vt:i4>5</vt:i4>
      </vt:variant>
      <vt:variant>
        <vt:lpwstr/>
      </vt:variant>
      <vt:variant>
        <vt:lpwstr>INDPMP311</vt:lpwstr>
      </vt:variant>
      <vt:variant>
        <vt:i4>6226003</vt:i4>
      </vt:variant>
      <vt:variant>
        <vt:i4>30</vt:i4>
      </vt:variant>
      <vt:variant>
        <vt:i4>0</vt:i4>
      </vt:variant>
      <vt:variant>
        <vt:i4>5</vt:i4>
      </vt:variant>
      <vt:variant>
        <vt:lpwstr/>
      </vt:variant>
      <vt:variant>
        <vt:lpwstr>INDPMP310</vt:lpwstr>
      </vt:variant>
      <vt:variant>
        <vt:i4>6160467</vt:i4>
      </vt:variant>
      <vt:variant>
        <vt:i4>27</vt:i4>
      </vt:variant>
      <vt:variant>
        <vt:i4>0</vt:i4>
      </vt:variant>
      <vt:variant>
        <vt:i4>5</vt:i4>
      </vt:variant>
      <vt:variant>
        <vt:lpwstr/>
      </vt:variant>
      <vt:variant>
        <vt:lpwstr>INDPMP309</vt:lpwstr>
      </vt:variant>
      <vt:variant>
        <vt:i4>6160467</vt:i4>
      </vt:variant>
      <vt:variant>
        <vt:i4>24</vt:i4>
      </vt:variant>
      <vt:variant>
        <vt:i4>0</vt:i4>
      </vt:variant>
      <vt:variant>
        <vt:i4>5</vt:i4>
      </vt:variant>
      <vt:variant>
        <vt:lpwstr/>
      </vt:variant>
      <vt:variant>
        <vt:lpwstr>INDPMP308</vt:lpwstr>
      </vt:variant>
      <vt:variant>
        <vt:i4>6160467</vt:i4>
      </vt:variant>
      <vt:variant>
        <vt:i4>21</vt:i4>
      </vt:variant>
      <vt:variant>
        <vt:i4>0</vt:i4>
      </vt:variant>
      <vt:variant>
        <vt:i4>5</vt:i4>
      </vt:variant>
      <vt:variant>
        <vt:lpwstr/>
      </vt:variant>
      <vt:variant>
        <vt:lpwstr>INDPMP307</vt:lpwstr>
      </vt:variant>
      <vt:variant>
        <vt:i4>6160467</vt:i4>
      </vt:variant>
      <vt:variant>
        <vt:i4>18</vt:i4>
      </vt:variant>
      <vt:variant>
        <vt:i4>0</vt:i4>
      </vt:variant>
      <vt:variant>
        <vt:i4>5</vt:i4>
      </vt:variant>
      <vt:variant>
        <vt:lpwstr/>
      </vt:variant>
      <vt:variant>
        <vt:lpwstr>INDPMP306</vt:lpwstr>
      </vt:variant>
      <vt:variant>
        <vt:i4>6160467</vt:i4>
      </vt:variant>
      <vt:variant>
        <vt:i4>15</vt:i4>
      </vt:variant>
      <vt:variant>
        <vt:i4>0</vt:i4>
      </vt:variant>
      <vt:variant>
        <vt:i4>5</vt:i4>
      </vt:variant>
      <vt:variant>
        <vt:lpwstr/>
      </vt:variant>
      <vt:variant>
        <vt:lpwstr>INDPMP305</vt:lpwstr>
      </vt:variant>
      <vt:variant>
        <vt:i4>6160467</vt:i4>
      </vt:variant>
      <vt:variant>
        <vt:i4>12</vt:i4>
      </vt:variant>
      <vt:variant>
        <vt:i4>0</vt:i4>
      </vt:variant>
      <vt:variant>
        <vt:i4>5</vt:i4>
      </vt:variant>
      <vt:variant>
        <vt:lpwstr/>
      </vt:variant>
      <vt:variant>
        <vt:lpwstr>INDPMP304</vt:lpwstr>
      </vt:variant>
      <vt:variant>
        <vt:i4>6160467</vt:i4>
      </vt:variant>
      <vt:variant>
        <vt:i4>9</vt:i4>
      </vt:variant>
      <vt:variant>
        <vt:i4>0</vt:i4>
      </vt:variant>
      <vt:variant>
        <vt:i4>5</vt:i4>
      </vt:variant>
      <vt:variant>
        <vt:lpwstr/>
      </vt:variant>
      <vt:variant>
        <vt:lpwstr>INDPMP302</vt:lpwstr>
      </vt:variant>
      <vt:variant>
        <vt:i4>6160467</vt:i4>
      </vt:variant>
      <vt:variant>
        <vt:i4>6</vt:i4>
      </vt:variant>
      <vt:variant>
        <vt:i4>0</vt:i4>
      </vt:variant>
      <vt:variant>
        <vt:i4>5</vt:i4>
      </vt:variant>
      <vt:variant>
        <vt:lpwstr/>
      </vt:variant>
      <vt:variant>
        <vt:lpwstr>INDPMP303</vt:lpwstr>
      </vt:variant>
      <vt:variant>
        <vt:i4>6160467</vt:i4>
      </vt:variant>
      <vt:variant>
        <vt:i4>3</vt:i4>
      </vt:variant>
      <vt:variant>
        <vt:i4>0</vt:i4>
      </vt:variant>
      <vt:variant>
        <vt:i4>5</vt:i4>
      </vt:variant>
      <vt:variant>
        <vt:lpwstr/>
      </vt:variant>
      <vt:variant>
        <vt:lpwstr>INDPMP301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dc:creator>
  <cp:lastModifiedBy>tedo</cp:lastModifiedBy>
  <cp:revision>183</cp:revision>
  <cp:lastPrinted>2015-05-08T09:46:00Z</cp:lastPrinted>
  <dcterms:created xsi:type="dcterms:W3CDTF">2013-07-04T07:53:00Z</dcterms:created>
  <dcterms:modified xsi:type="dcterms:W3CDTF">2016-01-03T10:42:00Z</dcterms:modified>
</cp:coreProperties>
</file>